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E58" w:rsidRDefault="007B4E58" w:rsidP="00423C6B">
      <w:pPr>
        <w:jc w:val="center"/>
        <w:rPr>
          <w:b/>
          <w:sz w:val="40"/>
          <w:szCs w:val="40"/>
        </w:rPr>
      </w:pPr>
    </w:p>
    <w:p w:rsidR="00423C6B" w:rsidRDefault="00D04950" w:rsidP="00423C6B">
      <w:pPr>
        <w:jc w:val="center"/>
        <w:rPr>
          <w:b/>
          <w:sz w:val="40"/>
          <w:szCs w:val="40"/>
        </w:rPr>
      </w:pPr>
      <w:r w:rsidRPr="00D04950">
        <w:rPr>
          <w:b/>
          <w:sz w:val="40"/>
          <w:szCs w:val="40"/>
        </w:rPr>
        <w:t>СОДЕРЖАНИЕ:</w:t>
      </w:r>
    </w:p>
    <w:p w:rsidR="008A5239" w:rsidRDefault="008A5239" w:rsidP="00423C6B">
      <w:pPr>
        <w:jc w:val="center"/>
        <w:rPr>
          <w:b/>
          <w:sz w:val="40"/>
          <w:szCs w:val="40"/>
        </w:rPr>
      </w:pPr>
    </w:p>
    <w:p w:rsidR="008A5239" w:rsidRDefault="008A5239" w:rsidP="008A5239">
      <w:pPr>
        <w:pStyle w:val="a9"/>
      </w:pPr>
      <w:r>
        <w:t>Введение………………………………………………………………….</w:t>
      </w:r>
      <w:r w:rsidR="009971E0">
        <w:t>.</w:t>
      </w:r>
      <w:r>
        <w:t>….3</w:t>
      </w:r>
    </w:p>
    <w:p w:rsidR="008A5239" w:rsidRDefault="008A5239" w:rsidP="009971E0">
      <w:pPr>
        <w:pStyle w:val="a9"/>
        <w:numPr>
          <w:ilvl w:val="0"/>
          <w:numId w:val="11"/>
        </w:numPr>
      </w:pPr>
      <w:r w:rsidRPr="009C307C">
        <w:t>БИОГРАФИЯ</w:t>
      </w:r>
      <w:r>
        <w:t xml:space="preserve"> ЗИГМУНДА ФРЕЙДА……………………………….….5</w:t>
      </w:r>
    </w:p>
    <w:p w:rsidR="009971E0" w:rsidRDefault="009971E0" w:rsidP="009971E0">
      <w:pPr>
        <w:pStyle w:val="a9"/>
      </w:pPr>
      <w:r>
        <w:t>2. ФИЛОСОФСКИЕ ВЗГЛЯДЫ З. ФРЕЙДА…………………………...…8</w:t>
      </w:r>
    </w:p>
    <w:p w:rsidR="008A5239" w:rsidRPr="008A5239" w:rsidRDefault="008A5239" w:rsidP="008A5239">
      <w:pPr>
        <w:pStyle w:val="a9"/>
        <w:rPr>
          <w:b/>
          <w:bCs/>
          <w:noProof/>
        </w:rPr>
      </w:pPr>
      <w:r w:rsidRPr="008A5239">
        <w:rPr>
          <w:b/>
        </w:rPr>
        <w:fldChar w:fldCharType="begin"/>
      </w:r>
      <w:r w:rsidRPr="008A5239">
        <w:rPr>
          <w:b/>
        </w:rPr>
        <w:instrText xml:space="preserve"> TOC \o "1-4" \h \z \u </w:instrText>
      </w:r>
      <w:r w:rsidRPr="008A5239">
        <w:rPr>
          <w:b/>
        </w:rPr>
        <w:fldChar w:fldCharType="separate"/>
      </w:r>
      <w:hyperlink w:anchor="_Toc274957396" w:history="1">
        <w:r w:rsidRPr="008A5239">
          <w:rPr>
            <w:rStyle w:val="ac"/>
            <w:noProof/>
          </w:rPr>
          <w:t>2.1.</w:t>
        </w:r>
        <w:r w:rsidR="009971E0" w:rsidRPr="008A5239">
          <w:rPr>
            <w:b/>
            <w:bCs/>
            <w:noProof/>
          </w:rPr>
          <w:tab/>
        </w:r>
        <w:r w:rsidR="009971E0" w:rsidRPr="008A5239">
          <w:rPr>
            <w:rStyle w:val="ac"/>
            <w:noProof/>
          </w:rPr>
          <w:t>Религиозные Взгляды</w:t>
        </w:r>
        <w:r w:rsidRPr="008A5239">
          <w:rPr>
            <w:rStyle w:val="ac"/>
            <w:noProof/>
          </w:rPr>
          <w:t>:</w:t>
        </w:r>
        <w:r w:rsidRPr="008A5239">
          <w:rPr>
            <w:noProof/>
            <w:webHidden/>
          </w:rPr>
          <w:tab/>
        </w:r>
        <w:r>
          <w:rPr>
            <w:noProof/>
            <w:webHidden/>
          </w:rPr>
          <w:t>……</w:t>
        </w:r>
        <w:r w:rsidR="009971E0">
          <w:rPr>
            <w:noProof/>
            <w:webHidden/>
          </w:rPr>
          <w:t>……..</w:t>
        </w:r>
        <w:r>
          <w:rPr>
            <w:noProof/>
            <w:webHidden/>
          </w:rPr>
          <w:t>…………………………………</w:t>
        </w:r>
        <w:r w:rsidRPr="008A5239">
          <w:rPr>
            <w:noProof/>
            <w:webHidden/>
          </w:rPr>
          <w:fldChar w:fldCharType="begin"/>
        </w:r>
        <w:r w:rsidRPr="008A5239">
          <w:rPr>
            <w:noProof/>
            <w:webHidden/>
          </w:rPr>
          <w:instrText xml:space="preserve"> PAGEREF _Toc274957396 \h </w:instrText>
        </w:r>
        <w:r w:rsidRPr="008A5239">
          <w:rPr>
            <w:noProof/>
            <w:webHidden/>
          </w:rPr>
        </w:r>
        <w:r w:rsidRPr="008A5239">
          <w:rPr>
            <w:noProof/>
            <w:webHidden/>
          </w:rPr>
          <w:fldChar w:fldCharType="separate"/>
        </w:r>
        <w:r w:rsidR="00B539ED">
          <w:rPr>
            <w:noProof/>
            <w:webHidden/>
          </w:rPr>
          <w:t>8</w:t>
        </w:r>
        <w:r w:rsidRPr="008A5239">
          <w:rPr>
            <w:noProof/>
            <w:webHidden/>
          </w:rPr>
          <w:fldChar w:fldCharType="end"/>
        </w:r>
      </w:hyperlink>
    </w:p>
    <w:p w:rsidR="008A5239" w:rsidRPr="008A5239" w:rsidRDefault="005A429B" w:rsidP="008A5239">
      <w:pPr>
        <w:pStyle w:val="a9"/>
        <w:rPr>
          <w:noProof/>
        </w:rPr>
      </w:pPr>
      <w:hyperlink w:anchor="_Toc274957397" w:history="1">
        <w:r w:rsidR="008A5239" w:rsidRPr="008A5239">
          <w:rPr>
            <w:rStyle w:val="ac"/>
            <w:noProof/>
          </w:rPr>
          <w:t>2.1.1.</w:t>
        </w:r>
        <w:r w:rsidR="008A5239" w:rsidRPr="008A5239">
          <w:rPr>
            <w:noProof/>
          </w:rPr>
          <w:tab/>
        </w:r>
        <w:r w:rsidR="008A5239" w:rsidRPr="008A5239">
          <w:rPr>
            <w:rStyle w:val="ac"/>
            <w:noProof/>
          </w:rPr>
          <w:t>Невроз и религия</w:t>
        </w:r>
        <w:r w:rsidR="008A5239" w:rsidRPr="008A5239">
          <w:rPr>
            <w:noProof/>
            <w:webHidden/>
          </w:rPr>
          <w:tab/>
        </w:r>
        <w:r w:rsidR="008A5239">
          <w:rPr>
            <w:noProof/>
            <w:webHidden/>
          </w:rPr>
          <w:t>……………………………………………………</w:t>
        </w:r>
        <w:r w:rsidR="008A5239" w:rsidRPr="008A5239">
          <w:rPr>
            <w:noProof/>
            <w:webHidden/>
          </w:rPr>
          <w:fldChar w:fldCharType="begin"/>
        </w:r>
        <w:r w:rsidR="008A5239" w:rsidRPr="008A5239">
          <w:rPr>
            <w:noProof/>
            <w:webHidden/>
          </w:rPr>
          <w:instrText xml:space="preserve"> PAGEREF _Toc274957397 \h </w:instrText>
        </w:r>
        <w:r w:rsidR="008A5239" w:rsidRPr="008A5239">
          <w:rPr>
            <w:noProof/>
            <w:webHidden/>
          </w:rPr>
        </w:r>
        <w:r w:rsidR="008A5239" w:rsidRPr="008A5239">
          <w:rPr>
            <w:noProof/>
            <w:webHidden/>
          </w:rPr>
          <w:fldChar w:fldCharType="separate"/>
        </w:r>
        <w:r w:rsidR="00B539ED">
          <w:rPr>
            <w:noProof/>
            <w:webHidden/>
          </w:rPr>
          <w:t>8</w:t>
        </w:r>
        <w:r w:rsidR="008A5239" w:rsidRPr="008A5239">
          <w:rPr>
            <w:noProof/>
            <w:webHidden/>
          </w:rPr>
          <w:fldChar w:fldCharType="end"/>
        </w:r>
      </w:hyperlink>
    </w:p>
    <w:p w:rsidR="008A5239" w:rsidRPr="00B539ED" w:rsidRDefault="00B539ED" w:rsidP="00B539ED">
      <w:pPr>
        <w:pStyle w:val="a9"/>
      </w:pPr>
      <w:r>
        <w:rPr>
          <w:rStyle w:val="ac"/>
          <w:color w:val="auto"/>
          <w:u w:val="none"/>
        </w:rPr>
        <w:t>2.2. Философские взгляды…………………………………………………10</w:t>
      </w:r>
    </w:p>
    <w:p w:rsidR="008A5239" w:rsidRDefault="005A429B" w:rsidP="008A5239">
      <w:pPr>
        <w:pStyle w:val="a9"/>
        <w:rPr>
          <w:rStyle w:val="ac"/>
          <w:b/>
        </w:rPr>
      </w:pPr>
      <w:hyperlink w:anchor="_Toc274957399" w:history="1">
        <w:r w:rsidR="005E2184" w:rsidRPr="00B539ED">
          <w:rPr>
            <w:rStyle w:val="ac"/>
            <w:noProof/>
          </w:rPr>
          <w:t>2.3</w:t>
        </w:r>
        <w:r w:rsidR="008A5239" w:rsidRPr="00B539ED">
          <w:rPr>
            <w:rStyle w:val="ac"/>
            <w:noProof/>
          </w:rPr>
          <w:t>.</w:t>
        </w:r>
        <w:r w:rsidR="008A5239" w:rsidRPr="008A5239">
          <w:rPr>
            <w:bCs/>
            <w:noProof/>
          </w:rPr>
          <w:tab/>
        </w:r>
        <w:r w:rsidR="00B539ED" w:rsidRPr="008A5239">
          <w:rPr>
            <w:rStyle w:val="ac"/>
            <w:noProof/>
          </w:rPr>
          <w:t>П</w:t>
        </w:r>
        <w:r w:rsidR="00B539ED">
          <w:rPr>
            <w:rStyle w:val="ac"/>
            <w:noProof/>
          </w:rPr>
          <w:t>сихоанализ</w:t>
        </w:r>
        <w:r w:rsidR="008A5239">
          <w:rPr>
            <w:noProof/>
            <w:webHidden/>
          </w:rPr>
          <w:t>……………………</w:t>
        </w:r>
        <w:r w:rsidR="00B539ED">
          <w:rPr>
            <w:noProof/>
            <w:webHidden/>
          </w:rPr>
          <w:t>…….</w:t>
        </w:r>
        <w:r w:rsidR="008A5239">
          <w:rPr>
            <w:noProof/>
            <w:webHidden/>
          </w:rPr>
          <w:t>……………………………..</w:t>
        </w:r>
        <w:r w:rsidR="008A5239" w:rsidRPr="008A5239">
          <w:rPr>
            <w:noProof/>
            <w:webHidden/>
          </w:rPr>
          <w:fldChar w:fldCharType="begin"/>
        </w:r>
        <w:r w:rsidR="008A5239" w:rsidRPr="008A5239">
          <w:rPr>
            <w:noProof/>
            <w:webHidden/>
          </w:rPr>
          <w:instrText xml:space="preserve"> PAGEREF _Toc274957399 \h </w:instrText>
        </w:r>
        <w:r w:rsidR="008A5239" w:rsidRPr="008A5239">
          <w:rPr>
            <w:noProof/>
            <w:webHidden/>
          </w:rPr>
        </w:r>
        <w:r w:rsidR="008A5239" w:rsidRPr="008A5239">
          <w:rPr>
            <w:noProof/>
            <w:webHidden/>
          </w:rPr>
          <w:fldChar w:fldCharType="separate"/>
        </w:r>
        <w:r w:rsidR="00B539ED">
          <w:rPr>
            <w:noProof/>
            <w:webHidden/>
          </w:rPr>
          <w:t>12</w:t>
        </w:r>
        <w:r w:rsidR="008A5239" w:rsidRPr="008A5239">
          <w:rPr>
            <w:noProof/>
            <w:webHidden/>
          </w:rPr>
          <w:fldChar w:fldCharType="end"/>
        </w:r>
      </w:hyperlink>
    </w:p>
    <w:p w:rsidR="008A5239" w:rsidRDefault="008A5239" w:rsidP="008A5239">
      <w:pPr>
        <w:pStyle w:val="a9"/>
      </w:pPr>
      <w:r>
        <w:t>Заключение………………………………………………………</w:t>
      </w:r>
      <w:r w:rsidR="009971E0">
        <w:t>.</w:t>
      </w:r>
      <w:r>
        <w:t>……..…..15</w:t>
      </w:r>
    </w:p>
    <w:p w:rsidR="008A5239" w:rsidRPr="008A5239" w:rsidRDefault="008A5239" w:rsidP="008A5239">
      <w:pPr>
        <w:pStyle w:val="a9"/>
      </w:pPr>
      <w:r>
        <w:t>Список литературы…………………………………………………………16</w:t>
      </w:r>
    </w:p>
    <w:p w:rsidR="008A5239" w:rsidRDefault="008A5239" w:rsidP="008A5239">
      <w:pPr>
        <w:pStyle w:val="a9"/>
        <w:ind w:firstLine="0"/>
        <w:rPr>
          <w:b/>
        </w:rPr>
      </w:pPr>
      <w:r w:rsidRPr="008A5239">
        <w:rPr>
          <w:b/>
        </w:rPr>
        <w:fldChar w:fldCharType="end"/>
      </w:r>
    </w:p>
    <w:p w:rsidR="008A5239" w:rsidRDefault="008A5239" w:rsidP="008A5239">
      <w:pPr>
        <w:pStyle w:val="a9"/>
        <w:ind w:firstLine="0"/>
        <w:rPr>
          <w:b/>
          <w:sz w:val="40"/>
          <w:szCs w:val="40"/>
        </w:rPr>
      </w:pPr>
      <w:r>
        <w:rPr>
          <w:b/>
        </w:rPr>
        <w:br w:type="page"/>
      </w:r>
    </w:p>
    <w:p w:rsidR="00AF002B" w:rsidRDefault="009C307C" w:rsidP="00423C6B">
      <w:pPr>
        <w:pStyle w:val="aa"/>
      </w:pPr>
      <w:r w:rsidRPr="009C307C">
        <w:t>ВВЕДЕНИЕ</w:t>
      </w:r>
      <w:r>
        <w:t>:</w:t>
      </w:r>
    </w:p>
    <w:p w:rsidR="009C307C" w:rsidRDefault="009C307C" w:rsidP="009C307C">
      <w:pPr>
        <w:spacing w:line="360" w:lineRule="auto"/>
        <w:jc w:val="both"/>
        <w:rPr>
          <w:b/>
          <w:sz w:val="40"/>
          <w:szCs w:val="40"/>
        </w:rPr>
      </w:pPr>
    </w:p>
    <w:p w:rsidR="00BE2A52" w:rsidRPr="009C307C" w:rsidRDefault="009C307C" w:rsidP="00BE2A52">
      <w:pPr>
        <w:spacing w:line="360" w:lineRule="auto"/>
        <w:ind w:firstLine="540"/>
        <w:jc w:val="both"/>
        <w:rPr>
          <w:sz w:val="28"/>
          <w:szCs w:val="28"/>
        </w:rPr>
      </w:pPr>
      <w:r w:rsidRPr="009C307C">
        <w:rPr>
          <w:sz w:val="28"/>
          <w:szCs w:val="28"/>
        </w:rPr>
        <w:t xml:space="preserve">Отношение к 3. Фрейду в современной России довольно странно. Его книги переиздаются. Фрейдовские идеи свободно применяются политологами и журналистами для толкования нашей истории, текущих событий и действий известных политиков. Литературные критики дают толкования текстов, соединяя фрейдовские конструкции с идеями Деррида, Делеза и других постмодернистов. </w:t>
      </w:r>
    </w:p>
    <w:p w:rsidR="009C307C" w:rsidRDefault="009C307C" w:rsidP="009C307C">
      <w:pPr>
        <w:spacing w:line="360" w:lineRule="auto"/>
        <w:ind w:firstLine="540"/>
        <w:jc w:val="both"/>
        <w:rPr>
          <w:sz w:val="28"/>
          <w:szCs w:val="28"/>
        </w:rPr>
      </w:pPr>
      <w:r w:rsidRPr="009C307C">
        <w:rPr>
          <w:sz w:val="28"/>
          <w:szCs w:val="28"/>
        </w:rPr>
        <w:t>Нужно заметить, что ранее в нашей стране отношение к Фрейду было иным. Хотя его работы широко переводилась еще до революции, его идеи не получили широкого философского и культурного признания. Мне кажется, что непризнание фрейдовской концепции в России в это время объясняется тремя обстоятельствами: 1) ее сциентистским рационализмом; 2) ее биологизмом, иногда даже производящим впечатление биологического; 3) ее индивидуализмом: социальное окружение индивида - это только источник травм и в конечном счете причина неврозов, так как именно из столкновения социальных требований с биологическими инстинктами и желаниями индивида неврозы и вытекают. Понятно, что такого рода идеи вступали в противоречие со всеми принципиальными установками русского религиозно- духовного ренессанса начала XX столетия.</w:t>
      </w:r>
    </w:p>
    <w:p w:rsidR="00BE2A52" w:rsidRDefault="00BE2A52" w:rsidP="00BE2A52">
      <w:pPr>
        <w:spacing w:line="360" w:lineRule="auto"/>
        <w:ind w:firstLine="540"/>
        <w:jc w:val="both"/>
        <w:rPr>
          <w:sz w:val="28"/>
          <w:szCs w:val="28"/>
        </w:rPr>
      </w:pPr>
      <w:r w:rsidRPr="00BE2A52">
        <w:rPr>
          <w:sz w:val="28"/>
          <w:szCs w:val="28"/>
        </w:rPr>
        <w:t xml:space="preserve">Проблема религии занимает особое место в социальной философии психоанализа. Фрейд обращался к ним неоднократно только в специальных работах, но и в исследованиях общепсихологического и социально-философского характера. </w:t>
      </w:r>
    </w:p>
    <w:p w:rsidR="00BE2A52" w:rsidRPr="009C307C" w:rsidRDefault="00BE2A52" w:rsidP="00BE2A52">
      <w:pPr>
        <w:spacing w:line="360" w:lineRule="auto"/>
        <w:ind w:firstLine="540"/>
        <w:jc w:val="both"/>
        <w:rPr>
          <w:sz w:val="28"/>
          <w:szCs w:val="28"/>
        </w:rPr>
      </w:pPr>
      <w:r w:rsidRPr="00BE2A52">
        <w:rPr>
          <w:sz w:val="28"/>
          <w:szCs w:val="28"/>
        </w:rPr>
        <w:t>Фрейд считал, что религия - это не просто массовая иллюзия, но иллюзия, по своему происхождению и функциям схожа с неврозом навязчивых состояний. Как и невроз, она возникает вследствие подавлении первичных природн</w:t>
      </w:r>
      <w:r w:rsidR="00953360">
        <w:rPr>
          <w:sz w:val="28"/>
          <w:szCs w:val="28"/>
        </w:rPr>
        <w:t>ых влечений и,</w:t>
      </w:r>
      <w:r w:rsidRPr="00BE2A52">
        <w:rPr>
          <w:sz w:val="28"/>
          <w:szCs w:val="28"/>
        </w:rPr>
        <w:t xml:space="preserve"> подобно неврозу, с помощью стереотипных действий и ритуалов создает сложную систему психологических компенсаций, помогающий людям   приспособится людям приспособиться к невыносимым условиям своего существования.</w:t>
      </w:r>
    </w:p>
    <w:p w:rsidR="00BE2A52" w:rsidRPr="009C307C" w:rsidRDefault="009C307C" w:rsidP="00BE2A52">
      <w:pPr>
        <w:spacing w:line="360" w:lineRule="auto"/>
        <w:ind w:firstLine="540"/>
        <w:jc w:val="both"/>
        <w:rPr>
          <w:sz w:val="28"/>
          <w:szCs w:val="28"/>
        </w:rPr>
      </w:pPr>
      <w:r w:rsidRPr="009C307C">
        <w:rPr>
          <w:sz w:val="28"/>
          <w:szCs w:val="28"/>
        </w:rPr>
        <w:t>Ситуация как будто бы радикально изменилась после революции. Во всяком случае, сциентизм и рационализм (и даже материализм) Фрейда никого уже не мог смущать, а, наоборот, всячески приветствовались. Современный психоаналитический бум в нашей стране имеет совершенно другой характер и свидетельствует, помимо прочего, о том, что ни русская религиозная философия, ни марксизм не определяют ныне облик нашей культуры. Нынешнее психоаналитическое поветрие - это скорее выражение желания ассимилировать то, что на Западе давно усвоено. И как это нередко бывает, делается это весьма поверхностно. Поэтому возникает та странность в нашем сегодняшнем отношении к Фрейду.</w:t>
      </w:r>
    </w:p>
    <w:p w:rsidR="009C307C" w:rsidRDefault="009C307C" w:rsidP="009C307C">
      <w:pPr>
        <w:spacing w:line="360" w:lineRule="auto"/>
        <w:ind w:firstLine="540"/>
        <w:jc w:val="both"/>
        <w:rPr>
          <w:sz w:val="28"/>
          <w:szCs w:val="28"/>
        </w:rPr>
      </w:pPr>
      <w:r>
        <w:rPr>
          <w:sz w:val="28"/>
          <w:szCs w:val="28"/>
        </w:rPr>
        <w:t>Задачами своей работы я выбрала:</w:t>
      </w:r>
    </w:p>
    <w:p w:rsidR="009C307C" w:rsidRDefault="00953360" w:rsidP="009C307C">
      <w:pPr>
        <w:numPr>
          <w:ilvl w:val="0"/>
          <w:numId w:val="1"/>
        </w:numPr>
        <w:spacing w:line="360" w:lineRule="auto"/>
        <w:jc w:val="both"/>
        <w:rPr>
          <w:sz w:val="28"/>
          <w:szCs w:val="28"/>
        </w:rPr>
      </w:pPr>
      <w:r>
        <w:rPr>
          <w:sz w:val="28"/>
          <w:szCs w:val="28"/>
        </w:rPr>
        <w:t>Изучение биографии</w:t>
      </w:r>
      <w:r w:rsidR="009C307C">
        <w:rPr>
          <w:sz w:val="28"/>
          <w:szCs w:val="28"/>
        </w:rPr>
        <w:t xml:space="preserve"> Зигмунда Фрейда;</w:t>
      </w:r>
    </w:p>
    <w:p w:rsidR="009C307C" w:rsidRDefault="00953360" w:rsidP="009C307C">
      <w:pPr>
        <w:numPr>
          <w:ilvl w:val="0"/>
          <w:numId w:val="1"/>
        </w:numPr>
        <w:spacing w:line="360" w:lineRule="auto"/>
        <w:jc w:val="both"/>
        <w:rPr>
          <w:sz w:val="28"/>
          <w:szCs w:val="28"/>
        </w:rPr>
      </w:pPr>
      <w:r>
        <w:rPr>
          <w:sz w:val="28"/>
          <w:szCs w:val="28"/>
        </w:rPr>
        <w:t>Исследование философских взглядов</w:t>
      </w:r>
      <w:r w:rsidR="009C307C">
        <w:rPr>
          <w:sz w:val="28"/>
          <w:szCs w:val="28"/>
        </w:rPr>
        <w:t xml:space="preserve"> Фрейда</w:t>
      </w:r>
      <w:r>
        <w:rPr>
          <w:sz w:val="28"/>
          <w:szCs w:val="28"/>
        </w:rPr>
        <w:t>, в том числе религиозных</w:t>
      </w:r>
      <w:r w:rsidR="009C307C">
        <w:rPr>
          <w:sz w:val="28"/>
          <w:szCs w:val="28"/>
        </w:rPr>
        <w:t>;</w:t>
      </w:r>
    </w:p>
    <w:p w:rsidR="008A5239" w:rsidRDefault="00D04950" w:rsidP="008A5239">
      <w:pPr>
        <w:numPr>
          <w:ilvl w:val="0"/>
          <w:numId w:val="1"/>
        </w:numPr>
        <w:spacing w:line="360" w:lineRule="auto"/>
        <w:jc w:val="both"/>
        <w:rPr>
          <w:sz w:val="28"/>
          <w:szCs w:val="28"/>
        </w:rPr>
      </w:pPr>
      <w:r>
        <w:rPr>
          <w:sz w:val="28"/>
          <w:szCs w:val="28"/>
        </w:rPr>
        <w:t>Рассм</w:t>
      </w:r>
      <w:r w:rsidR="00953360">
        <w:rPr>
          <w:sz w:val="28"/>
          <w:szCs w:val="28"/>
        </w:rPr>
        <w:t>отрение философии</w:t>
      </w:r>
      <w:r>
        <w:rPr>
          <w:sz w:val="28"/>
          <w:szCs w:val="28"/>
        </w:rPr>
        <w:t xml:space="preserve"> психоанализа.</w:t>
      </w:r>
    </w:p>
    <w:p w:rsidR="009971E0" w:rsidRDefault="009971E0" w:rsidP="009971E0">
      <w:pPr>
        <w:spacing w:line="360" w:lineRule="auto"/>
        <w:ind w:left="540"/>
        <w:jc w:val="both"/>
        <w:rPr>
          <w:sz w:val="28"/>
          <w:szCs w:val="28"/>
        </w:rPr>
      </w:pPr>
      <w:r>
        <w:rPr>
          <w:sz w:val="28"/>
          <w:szCs w:val="28"/>
        </w:rPr>
        <w:t>Цель работы:</w:t>
      </w:r>
    </w:p>
    <w:p w:rsidR="009971E0" w:rsidRDefault="009971E0" w:rsidP="009971E0">
      <w:pPr>
        <w:numPr>
          <w:ilvl w:val="0"/>
          <w:numId w:val="12"/>
        </w:numPr>
        <w:spacing w:line="360" w:lineRule="auto"/>
        <w:jc w:val="both"/>
        <w:rPr>
          <w:sz w:val="28"/>
          <w:szCs w:val="28"/>
        </w:rPr>
      </w:pPr>
      <w:r>
        <w:rPr>
          <w:sz w:val="28"/>
          <w:szCs w:val="28"/>
        </w:rPr>
        <w:t>Изучить философские взгляды Фрейда.</w:t>
      </w:r>
    </w:p>
    <w:p w:rsidR="008A5239" w:rsidRDefault="008A5239" w:rsidP="008A5239">
      <w:pPr>
        <w:spacing w:line="360" w:lineRule="auto"/>
        <w:ind w:left="540"/>
        <w:jc w:val="both"/>
        <w:rPr>
          <w:sz w:val="28"/>
          <w:szCs w:val="28"/>
        </w:rPr>
      </w:pPr>
      <w:r>
        <w:rPr>
          <w:sz w:val="28"/>
          <w:szCs w:val="28"/>
        </w:rPr>
        <w:br w:type="page"/>
      </w:r>
    </w:p>
    <w:p w:rsidR="009C307C" w:rsidRDefault="009C307C" w:rsidP="00423C6B">
      <w:pPr>
        <w:pStyle w:val="aa"/>
        <w:numPr>
          <w:ilvl w:val="0"/>
          <w:numId w:val="9"/>
        </w:numPr>
      </w:pPr>
      <w:r w:rsidRPr="009C307C">
        <w:t>БИОГРАФИЯ</w:t>
      </w:r>
      <w:r w:rsidR="008A5239">
        <w:t xml:space="preserve"> ЗИГМУНДА ФРЕЙДА</w:t>
      </w:r>
    </w:p>
    <w:p w:rsidR="008212DC" w:rsidRDefault="008212DC" w:rsidP="009C307C">
      <w:pPr>
        <w:spacing w:line="360" w:lineRule="auto"/>
        <w:jc w:val="center"/>
        <w:rPr>
          <w:b/>
          <w:sz w:val="40"/>
          <w:szCs w:val="40"/>
        </w:rPr>
      </w:pPr>
    </w:p>
    <w:p w:rsidR="008212DC" w:rsidRPr="008212DC" w:rsidRDefault="008212DC" w:rsidP="008212DC">
      <w:pPr>
        <w:spacing w:line="360" w:lineRule="auto"/>
        <w:ind w:firstLine="540"/>
        <w:jc w:val="both"/>
        <w:rPr>
          <w:sz w:val="28"/>
          <w:szCs w:val="28"/>
        </w:rPr>
      </w:pPr>
      <w:r w:rsidRPr="008212DC">
        <w:rPr>
          <w:sz w:val="28"/>
          <w:szCs w:val="28"/>
        </w:rPr>
        <w:t xml:space="preserve">Зигмунд Фрейд родился 6 мая 1856 года в Фрейберге, провинциальном городе, в семье мелкого торговца. Вскоре семейство Фрейдов переехало в Лейпциг, а затем в Вену. </w:t>
      </w:r>
    </w:p>
    <w:p w:rsidR="008212DC" w:rsidRPr="008212DC" w:rsidRDefault="008212DC" w:rsidP="008212DC">
      <w:pPr>
        <w:spacing w:line="360" w:lineRule="auto"/>
        <w:ind w:firstLine="540"/>
        <w:jc w:val="both"/>
        <w:rPr>
          <w:sz w:val="28"/>
          <w:szCs w:val="28"/>
        </w:rPr>
      </w:pPr>
      <w:r w:rsidRPr="008212DC">
        <w:rPr>
          <w:sz w:val="28"/>
          <w:szCs w:val="28"/>
        </w:rPr>
        <w:t>З.Фрейд рос в семье, в которой религиозные традиции и обычаи уже утратили силу. Его отец придерживался либеральн</w:t>
      </w:r>
      <w:r>
        <w:rPr>
          <w:sz w:val="28"/>
          <w:szCs w:val="28"/>
        </w:rPr>
        <w:t xml:space="preserve">о-просветительских взглядов и, </w:t>
      </w:r>
      <w:r w:rsidRPr="008212DC">
        <w:rPr>
          <w:sz w:val="28"/>
          <w:szCs w:val="28"/>
        </w:rPr>
        <w:t>по утверждению домашних, был</w:t>
      </w:r>
      <w:r>
        <w:rPr>
          <w:sz w:val="28"/>
          <w:szCs w:val="28"/>
        </w:rPr>
        <w:t xml:space="preserve"> </w:t>
      </w:r>
      <w:r w:rsidRPr="008212DC">
        <w:rPr>
          <w:sz w:val="28"/>
          <w:szCs w:val="28"/>
        </w:rPr>
        <w:t>"законченным свободомыслящим". Еще до рождения сына он перестал посещать синагогу, а впоследствии и вовсе отказался от культовых и бытовых предписаний иудаизма. Под влиянием отца в мальчике рано пробудилась любовь к книгам и страсть к знаниям. Он получил типичное для выходца из мелкобуржуазной евре</w:t>
      </w:r>
      <w:r>
        <w:rPr>
          <w:sz w:val="28"/>
          <w:szCs w:val="28"/>
        </w:rPr>
        <w:t xml:space="preserve">йской семьи образование: </w:t>
      </w:r>
      <w:r w:rsidRPr="008212DC">
        <w:rPr>
          <w:sz w:val="28"/>
          <w:szCs w:val="28"/>
        </w:rPr>
        <w:t xml:space="preserve">частная школа, гимназия, университет. </w:t>
      </w:r>
    </w:p>
    <w:p w:rsidR="008212DC" w:rsidRPr="008212DC" w:rsidRDefault="008212DC" w:rsidP="008212DC">
      <w:pPr>
        <w:spacing w:line="360" w:lineRule="auto"/>
        <w:ind w:firstLine="540"/>
        <w:jc w:val="both"/>
        <w:rPr>
          <w:sz w:val="28"/>
          <w:szCs w:val="28"/>
        </w:rPr>
      </w:pPr>
      <w:r w:rsidRPr="008212DC">
        <w:rPr>
          <w:sz w:val="28"/>
          <w:szCs w:val="28"/>
        </w:rPr>
        <w:t>В гимназические годы мировоззрение З.Фрейда формировалось под влиянием идей рационализма и естественнонаучного эмпиризма</w:t>
      </w:r>
      <w:r>
        <w:rPr>
          <w:sz w:val="28"/>
          <w:szCs w:val="28"/>
        </w:rPr>
        <w:t xml:space="preserve"> </w:t>
      </w:r>
      <w:r w:rsidRPr="008212DC">
        <w:rPr>
          <w:sz w:val="28"/>
          <w:szCs w:val="28"/>
        </w:rPr>
        <w:t>(вера в прогресс,</w:t>
      </w:r>
      <w:r>
        <w:rPr>
          <w:sz w:val="28"/>
          <w:szCs w:val="28"/>
        </w:rPr>
        <w:t xml:space="preserve"> </w:t>
      </w:r>
      <w:r w:rsidRPr="008212DC">
        <w:rPr>
          <w:sz w:val="28"/>
          <w:szCs w:val="28"/>
        </w:rPr>
        <w:t>в равенство возможностей,</w:t>
      </w:r>
      <w:r>
        <w:rPr>
          <w:sz w:val="28"/>
          <w:szCs w:val="28"/>
        </w:rPr>
        <w:t xml:space="preserve"> </w:t>
      </w:r>
      <w:r w:rsidR="00953360">
        <w:rPr>
          <w:sz w:val="28"/>
          <w:szCs w:val="28"/>
        </w:rPr>
        <w:t>в свободу личности и т.д.).</w:t>
      </w:r>
    </w:p>
    <w:p w:rsidR="008212DC" w:rsidRPr="008212DC" w:rsidRDefault="008212DC" w:rsidP="008212DC">
      <w:pPr>
        <w:spacing w:line="360" w:lineRule="auto"/>
        <w:ind w:firstLine="540"/>
        <w:jc w:val="both"/>
        <w:rPr>
          <w:sz w:val="28"/>
          <w:szCs w:val="28"/>
        </w:rPr>
      </w:pPr>
      <w:r w:rsidRPr="008212DC">
        <w:rPr>
          <w:sz w:val="28"/>
          <w:szCs w:val="28"/>
        </w:rPr>
        <w:t>Решающую роль в формировании мировоззрения Фрейда сыграло изучении естественных наук.</w:t>
      </w:r>
      <w:r>
        <w:rPr>
          <w:sz w:val="28"/>
          <w:szCs w:val="28"/>
        </w:rPr>
        <w:t xml:space="preserve"> </w:t>
      </w:r>
      <w:r w:rsidRPr="008212DC">
        <w:rPr>
          <w:sz w:val="28"/>
          <w:szCs w:val="28"/>
        </w:rPr>
        <w:t>Физика,</w:t>
      </w:r>
      <w:r>
        <w:rPr>
          <w:sz w:val="28"/>
          <w:szCs w:val="28"/>
        </w:rPr>
        <w:t xml:space="preserve"> </w:t>
      </w:r>
      <w:r w:rsidRPr="008212DC">
        <w:rPr>
          <w:sz w:val="28"/>
          <w:szCs w:val="28"/>
        </w:rPr>
        <w:t>химия, биология оказались авангардными областями знания</w:t>
      </w:r>
      <w:r w:rsidR="00953360">
        <w:rPr>
          <w:sz w:val="28"/>
          <w:szCs w:val="28"/>
        </w:rPr>
        <w:t>. Среди интеллигенции усилился</w:t>
      </w:r>
      <w:r w:rsidRPr="008212DC">
        <w:rPr>
          <w:sz w:val="28"/>
          <w:szCs w:val="28"/>
        </w:rPr>
        <w:t xml:space="preserve"> интерес к научной литературе, большую популярность приобрели публичные лекции и демонстрации различных опытов. В </w:t>
      </w:r>
      <w:r w:rsidR="00953360">
        <w:rPr>
          <w:sz w:val="28"/>
          <w:szCs w:val="28"/>
        </w:rPr>
        <w:t xml:space="preserve">этих условиях интересы юноши, </w:t>
      </w:r>
      <w:r w:rsidRPr="008212DC">
        <w:rPr>
          <w:sz w:val="28"/>
          <w:szCs w:val="28"/>
        </w:rPr>
        <w:t>первоначально мечтавшего о карьере политического деятеля, приобрели иную направленность.</w:t>
      </w:r>
    </w:p>
    <w:p w:rsidR="008212DC" w:rsidRPr="008212DC" w:rsidRDefault="008212DC" w:rsidP="008212DC">
      <w:pPr>
        <w:spacing w:line="360" w:lineRule="auto"/>
        <w:ind w:firstLine="540"/>
        <w:jc w:val="both"/>
        <w:rPr>
          <w:sz w:val="28"/>
          <w:szCs w:val="28"/>
        </w:rPr>
      </w:pPr>
      <w:r w:rsidRPr="008212DC">
        <w:rPr>
          <w:sz w:val="28"/>
          <w:szCs w:val="28"/>
        </w:rPr>
        <w:t>Семнадцатилетний Фрейд решил посвятить себя науке,</w:t>
      </w:r>
      <w:r>
        <w:rPr>
          <w:sz w:val="28"/>
          <w:szCs w:val="28"/>
        </w:rPr>
        <w:t xml:space="preserve"> он испытывал в тот период </w:t>
      </w:r>
      <w:r w:rsidRPr="008212DC">
        <w:rPr>
          <w:sz w:val="28"/>
          <w:szCs w:val="28"/>
        </w:rPr>
        <w:t>"непреодолимую потребность разобрать</w:t>
      </w:r>
      <w:r w:rsidR="00953360">
        <w:rPr>
          <w:sz w:val="28"/>
          <w:szCs w:val="28"/>
        </w:rPr>
        <w:t>ся в загадках окружающего мира</w:t>
      </w:r>
      <w:r w:rsidRPr="008212DC">
        <w:rPr>
          <w:sz w:val="28"/>
          <w:szCs w:val="28"/>
        </w:rPr>
        <w:t xml:space="preserve"> и по возможности сдела</w:t>
      </w:r>
      <w:r w:rsidR="00953360">
        <w:rPr>
          <w:sz w:val="28"/>
          <w:szCs w:val="28"/>
        </w:rPr>
        <w:t xml:space="preserve">ть что-либо для их решения". </w:t>
      </w:r>
      <w:r w:rsidRPr="008212DC">
        <w:rPr>
          <w:sz w:val="28"/>
          <w:szCs w:val="28"/>
        </w:rPr>
        <w:t>Но осуществлению честолюбивых замыслов юноши препятствовала государственная политика Австро</w:t>
      </w:r>
      <w:r>
        <w:rPr>
          <w:sz w:val="28"/>
          <w:szCs w:val="28"/>
        </w:rPr>
        <w:t xml:space="preserve"> </w:t>
      </w:r>
      <w:r w:rsidRPr="008212DC">
        <w:rPr>
          <w:sz w:val="28"/>
          <w:szCs w:val="28"/>
        </w:rPr>
        <w:t>-</w:t>
      </w:r>
      <w:r>
        <w:rPr>
          <w:sz w:val="28"/>
          <w:szCs w:val="28"/>
        </w:rPr>
        <w:t xml:space="preserve"> </w:t>
      </w:r>
      <w:r w:rsidRPr="008212DC">
        <w:rPr>
          <w:sz w:val="28"/>
          <w:szCs w:val="28"/>
        </w:rPr>
        <w:t>Венгрии,</w:t>
      </w:r>
      <w:r>
        <w:rPr>
          <w:sz w:val="28"/>
          <w:szCs w:val="28"/>
        </w:rPr>
        <w:t xml:space="preserve"> </w:t>
      </w:r>
      <w:r w:rsidRPr="008212DC">
        <w:rPr>
          <w:sz w:val="28"/>
          <w:szCs w:val="28"/>
        </w:rPr>
        <w:t>ограничивавшая сферу деятельности евреев коммерцией,</w:t>
      </w:r>
      <w:r w:rsidR="00935508">
        <w:rPr>
          <w:sz w:val="28"/>
          <w:szCs w:val="28"/>
        </w:rPr>
        <w:t xml:space="preserve"> </w:t>
      </w:r>
      <w:r w:rsidRPr="008212DC">
        <w:rPr>
          <w:sz w:val="28"/>
          <w:szCs w:val="28"/>
        </w:rPr>
        <w:t>юриспруденцией и медициной. Путь в науку был закрыт, и Фрейд был вынужден выбрать медицину, как область более близкую к естествознанию.</w:t>
      </w:r>
    </w:p>
    <w:p w:rsidR="008212DC" w:rsidRPr="008212DC" w:rsidRDefault="008212DC" w:rsidP="008212DC">
      <w:pPr>
        <w:spacing w:line="360" w:lineRule="auto"/>
        <w:ind w:firstLine="540"/>
        <w:jc w:val="both"/>
        <w:rPr>
          <w:sz w:val="28"/>
          <w:szCs w:val="28"/>
        </w:rPr>
      </w:pPr>
      <w:r w:rsidRPr="008212DC">
        <w:rPr>
          <w:sz w:val="28"/>
          <w:szCs w:val="28"/>
        </w:rPr>
        <w:t>В 1873 году он пос</w:t>
      </w:r>
      <w:r w:rsidR="00953360">
        <w:rPr>
          <w:sz w:val="28"/>
          <w:szCs w:val="28"/>
        </w:rPr>
        <w:t>тупил на медицинский факультет</w:t>
      </w:r>
      <w:r w:rsidRPr="008212DC">
        <w:rPr>
          <w:sz w:val="28"/>
          <w:szCs w:val="28"/>
        </w:rPr>
        <w:t xml:space="preserve"> Венского университета и через 8 лет получил степень доктора медицинских наук.</w:t>
      </w:r>
      <w:r w:rsidR="00935508">
        <w:rPr>
          <w:sz w:val="28"/>
          <w:szCs w:val="28"/>
        </w:rPr>
        <w:t xml:space="preserve"> </w:t>
      </w:r>
      <w:r w:rsidRPr="008212DC">
        <w:rPr>
          <w:sz w:val="28"/>
          <w:szCs w:val="28"/>
        </w:rPr>
        <w:t xml:space="preserve">Учебные занятия Фрейд совмещал с работой в Институте физиологии при  Венском </w:t>
      </w:r>
      <w:r w:rsidR="00935508" w:rsidRPr="008212DC">
        <w:rPr>
          <w:sz w:val="28"/>
          <w:szCs w:val="28"/>
        </w:rPr>
        <w:t>университете</w:t>
      </w:r>
      <w:r w:rsidRPr="008212DC">
        <w:rPr>
          <w:sz w:val="28"/>
          <w:szCs w:val="28"/>
        </w:rPr>
        <w:t>, руководимым Эрнстом Брюкке</w:t>
      </w:r>
      <w:r w:rsidR="00935508">
        <w:rPr>
          <w:sz w:val="28"/>
          <w:szCs w:val="28"/>
        </w:rPr>
        <w:t xml:space="preserve"> </w:t>
      </w:r>
      <w:r w:rsidRPr="008212DC">
        <w:rPr>
          <w:sz w:val="28"/>
          <w:szCs w:val="28"/>
        </w:rPr>
        <w:t>(1819-1892 гг.).</w:t>
      </w:r>
      <w:r w:rsidR="00935508">
        <w:rPr>
          <w:sz w:val="28"/>
          <w:szCs w:val="28"/>
        </w:rPr>
        <w:t xml:space="preserve"> </w:t>
      </w:r>
      <w:r w:rsidRPr="008212DC">
        <w:rPr>
          <w:sz w:val="28"/>
          <w:szCs w:val="28"/>
        </w:rPr>
        <w:t>Сотрудничество с этим выдающимся ученым существенно укрепило научный, рационалистический склад мышления Фрейда</w:t>
      </w:r>
      <w:r w:rsidR="00935508">
        <w:rPr>
          <w:sz w:val="28"/>
          <w:szCs w:val="28"/>
        </w:rPr>
        <w:t xml:space="preserve">. </w:t>
      </w:r>
      <w:r w:rsidRPr="008212DC">
        <w:rPr>
          <w:sz w:val="28"/>
          <w:szCs w:val="28"/>
        </w:rPr>
        <w:t xml:space="preserve">Революция, </w:t>
      </w:r>
      <w:r w:rsidR="00935508" w:rsidRPr="008212DC">
        <w:rPr>
          <w:sz w:val="28"/>
          <w:szCs w:val="28"/>
        </w:rPr>
        <w:t>совершавшаяся</w:t>
      </w:r>
      <w:r w:rsidR="00935508">
        <w:rPr>
          <w:sz w:val="28"/>
          <w:szCs w:val="28"/>
        </w:rPr>
        <w:t xml:space="preserve"> в естествознании, </w:t>
      </w:r>
      <w:r w:rsidRPr="008212DC">
        <w:rPr>
          <w:sz w:val="28"/>
          <w:szCs w:val="28"/>
        </w:rPr>
        <w:t xml:space="preserve">требовала мировоззренческого </w:t>
      </w:r>
      <w:r w:rsidR="00935508" w:rsidRPr="008212DC">
        <w:rPr>
          <w:sz w:val="28"/>
          <w:szCs w:val="28"/>
        </w:rPr>
        <w:t>осмысления</w:t>
      </w:r>
      <w:r w:rsidR="00953360">
        <w:rPr>
          <w:sz w:val="28"/>
          <w:szCs w:val="28"/>
        </w:rPr>
        <w:t xml:space="preserve"> научных открытий, и </w:t>
      </w:r>
      <w:r w:rsidRPr="008212DC">
        <w:rPr>
          <w:sz w:val="28"/>
          <w:szCs w:val="28"/>
        </w:rPr>
        <w:t>это дало новый толчок интересу Фрейда к философии.</w:t>
      </w:r>
    </w:p>
    <w:p w:rsidR="008212DC" w:rsidRPr="008212DC" w:rsidRDefault="008212DC" w:rsidP="008212DC">
      <w:pPr>
        <w:spacing w:line="360" w:lineRule="auto"/>
        <w:ind w:firstLine="540"/>
        <w:jc w:val="both"/>
        <w:rPr>
          <w:sz w:val="28"/>
          <w:szCs w:val="28"/>
        </w:rPr>
      </w:pPr>
      <w:r w:rsidRPr="008212DC">
        <w:rPr>
          <w:sz w:val="28"/>
          <w:szCs w:val="28"/>
        </w:rPr>
        <w:t xml:space="preserve">В </w:t>
      </w:r>
      <w:smartTag w:uri="urn:schemas-microsoft-com:office:smarttags" w:element="metricconverter">
        <w:smartTagPr>
          <w:attr w:name="ProductID" w:val="1879 г"/>
        </w:smartTagPr>
        <w:r w:rsidRPr="008212DC">
          <w:rPr>
            <w:sz w:val="28"/>
            <w:szCs w:val="28"/>
          </w:rPr>
          <w:t>1879 г</w:t>
        </w:r>
      </w:smartTag>
      <w:r w:rsidRPr="008212DC">
        <w:rPr>
          <w:sz w:val="28"/>
          <w:szCs w:val="28"/>
        </w:rPr>
        <w:t xml:space="preserve">. был создан первый в мире Институт психологии. Фрейд занялся научной работой и искал таинственную причину неврозов почти полтора десятилетия. В </w:t>
      </w:r>
      <w:smartTag w:uri="urn:schemas-microsoft-com:office:smarttags" w:element="metricconverter">
        <w:smartTagPr>
          <w:attr w:name="ProductID" w:val="1885 г"/>
        </w:smartTagPr>
        <w:r w:rsidRPr="008212DC">
          <w:rPr>
            <w:sz w:val="28"/>
            <w:szCs w:val="28"/>
          </w:rPr>
          <w:t>1885 г</w:t>
        </w:r>
      </w:smartTag>
      <w:r w:rsidRPr="008212DC">
        <w:rPr>
          <w:sz w:val="28"/>
          <w:szCs w:val="28"/>
        </w:rPr>
        <w:t>., пройдя по конкурсу на ме</w:t>
      </w:r>
      <w:r w:rsidR="004F0100">
        <w:rPr>
          <w:sz w:val="28"/>
          <w:szCs w:val="28"/>
        </w:rPr>
        <w:t xml:space="preserve">сто приват-доцента неврологии, </w:t>
      </w:r>
      <w:r w:rsidRPr="008212DC">
        <w:rPr>
          <w:sz w:val="28"/>
          <w:szCs w:val="28"/>
        </w:rPr>
        <w:t>Фрейд получил возможность ехать на стажировку в Париж во всемирно изв</w:t>
      </w:r>
      <w:r w:rsidR="004F0100">
        <w:rPr>
          <w:sz w:val="28"/>
          <w:szCs w:val="28"/>
        </w:rPr>
        <w:t>естную клинику "Сальпетриер"</w:t>
      </w:r>
      <w:r w:rsidRPr="008212DC">
        <w:rPr>
          <w:sz w:val="28"/>
          <w:szCs w:val="28"/>
        </w:rPr>
        <w:t>. Через несколько лет, продолжая без особого успеха испытывать различные фармакологические и физиотерапевтические средства лечения больн</w:t>
      </w:r>
      <w:r w:rsidR="004F0100">
        <w:rPr>
          <w:sz w:val="28"/>
          <w:szCs w:val="28"/>
        </w:rPr>
        <w:t>ых, Фрейд натолкнулся на книгу доктора И.Бернгейма (1837-1919</w:t>
      </w:r>
      <w:r w:rsidRPr="008212DC">
        <w:rPr>
          <w:sz w:val="28"/>
          <w:szCs w:val="28"/>
        </w:rPr>
        <w:t>) "Внушение и его применение в качестве терапии", в которой описывались результаты лечения невротиков методом гипнотического внушения.</w:t>
      </w:r>
    </w:p>
    <w:p w:rsidR="008212DC" w:rsidRPr="008212DC" w:rsidRDefault="008212DC" w:rsidP="004F0100">
      <w:pPr>
        <w:spacing w:line="360" w:lineRule="auto"/>
        <w:ind w:firstLine="540"/>
        <w:jc w:val="both"/>
        <w:rPr>
          <w:sz w:val="28"/>
          <w:szCs w:val="28"/>
        </w:rPr>
      </w:pPr>
      <w:r w:rsidRPr="008212DC">
        <w:rPr>
          <w:sz w:val="28"/>
          <w:szCs w:val="28"/>
        </w:rPr>
        <w:t xml:space="preserve">В </w:t>
      </w:r>
      <w:smartTag w:uri="urn:schemas-microsoft-com:office:smarttags" w:element="metricconverter">
        <w:smartTagPr>
          <w:attr w:name="ProductID" w:val="1889 г"/>
        </w:smartTagPr>
        <w:r w:rsidRPr="008212DC">
          <w:rPr>
            <w:sz w:val="28"/>
            <w:szCs w:val="28"/>
          </w:rPr>
          <w:t>1889 г</w:t>
        </w:r>
      </w:smartTag>
      <w:r w:rsidRPr="008212DC">
        <w:rPr>
          <w:sz w:val="28"/>
          <w:szCs w:val="28"/>
        </w:rPr>
        <w:t>. Фрейд едет в Нанси. Метод гипноза произвел на Фрейд</w:t>
      </w:r>
      <w:r w:rsidR="004F0100">
        <w:rPr>
          <w:sz w:val="28"/>
          <w:szCs w:val="28"/>
        </w:rPr>
        <w:t xml:space="preserve">а большое впечатление. В ряде </w:t>
      </w:r>
      <w:r w:rsidRPr="008212DC">
        <w:rPr>
          <w:sz w:val="28"/>
          <w:szCs w:val="28"/>
        </w:rPr>
        <w:t>случаев гипнотическое внушение вело к полному исчезновению у больных истеричес</w:t>
      </w:r>
      <w:r w:rsidR="004F0100">
        <w:rPr>
          <w:sz w:val="28"/>
          <w:szCs w:val="28"/>
        </w:rPr>
        <w:t xml:space="preserve">ких симптомов. </w:t>
      </w:r>
      <w:r w:rsidRPr="008212DC">
        <w:rPr>
          <w:sz w:val="28"/>
          <w:szCs w:val="28"/>
        </w:rPr>
        <w:t>Совершение действия, об истинной причине которого человек не подозревает, натолкнуло Фрейда на мысль, что работа мозга не всегда осознается, что в основе поведения людей могут лежать бессознательные мотивы, что с помощью ряда приемов их можно обнаружить. Фрейд вернулся в Вену окрыленным.</w:t>
      </w:r>
      <w:r w:rsidR="004F0100">
        <w:rPr>
          <w:sz w:val="28"/>
          <w:szCs w:val="28"/>
        </w:rPr>
        <w:t xml:space="preserve"> </w:t>
      </w:r>
      <w:r w:rsidRPr="008212DC">
        <w:rPr>
          <w:sz w:val="28"/>
          <w:szCs w:val="28"/>
        </w:rPr>
        <w:t xml:space="preserve">Однако вскоре он убедился, что лечение гипнозом дает нестойкий эффект и лишь затрудняет понимание природы нервно-психических заболеваний. </w:t>
      </w:r>
    </w:p>
    <w:p w:rsidR="008212DC" w:rsidRDefault="008212DC" w:rsidP="008212DC">
      <w:pPr>
        <w:spacing w:line="360" w:lineRule="auto"/>
        <w:ind w:firstLine="540"/>
        <w:jc w:val="both"/>
        <w:rPr>
          <w:sz w:val="28"/>
          <w:szCs w:val="28"/>
        </w:rPr>
      </w:pPr>
      <w:r w:rsidRPr="008212DC">
        <w:rPr>
          <w:sz w:val="28"/>
          <w:szCs w:val="28"/>
        </w:rPr>
        <w:t>По мере того, как психоанализ из метода объяснения и лечения неврозов превращался в науку о бессознательных психических процессах, в нем все большее место стали занимать проблемы личности. Фрейд исследовал всю га</w:t>
      </w:r>
      <w:r w:rsidR="00400CDC">
        <w:rPr>
          <w:sz w:val="28"/>
          <w:szCs w:val="28"/>
        </w:rPr>
        <w:t xml:space="preserve">мму "наклонностей, увлечений, </w:t>
      </w:r>
      <w:r w:rsidRPr="008212DC">
        <w:rPr>
          <w:sz w:val="28"/>
          <w:szCs w:val="28"/>
        </w:rPr>
        <w:t>мотивов и намерен</w:t>
      </w:r>
      <w:r w:rsidR="00400CDC">
        <w:rPr>
          <w:sz w:val="28"/>
          <w:szCs w:val="28"/>
        </w:rPr>
        <w:t xml:space="preserve">ий индивида". Фрейд предложил </w:t>
      </w:r>
      <w:r w:rsidRPr="008212DC">
        <w:rPr>
          <w:sz w:val="28"/>
          <w:szCs w:val="28"/>
        </w:rPr>
        <w:t>новую структурную модель психики.</w:t>
      </w:r>
    </w:p>
    <w:p w:rsidR="00423C6B" w:rsidRDefault="0082093E" w:rsidP="008722C4">
      <w:pPr>
        <w:pStyle w:val="a7"/>
        <w:spacing w:line="360" w:lineRule="auto"/>
        <w:ind w:firstLine="709"/>
        <w:jc w:val="both"/>
        <w:rPr>
          <w:b w:val="0"/>
        </w:rPr>
      </w:pPr>
      <w:r w:rsidRPr="008722C4">
        <w:rPr>
          <w:b w:val="0"/>
        </w:rPr>
        <w:t xml:space="preserve">По мере роста известности Фрейда росло и количество критических работ, направленных против его взглядов. В 1933 году нацисты сожгли его книги в Берлине. После захвата немцами Австрии положение Фрейда становится опасным, он подвергается преследованиям. Зарубежные психоаналитические общества собирают значительную сумму денег и фактически выкупают Фрейда у немцев, которые дают ему разрешение уехать в Англию. Однако его болезнь прогрессирует, не помогают никакие операции и лекарства и в 1939 году он умирает, оставив после себя созданный им мир, уже полностью открытый для толкований и критики. </w:t>
      </w:r>
    </w:p>
    <w:p w:rsidR="008722C4" w:rsidRPr="008722C4" w:rsidRDefault="00423C6B" w:rsidP="008722C4">
      <w:pPr>
        <w:pStyle w:val="a7"/>
        <w:spacing w:line="360" w:lineRule="auto"/>
        <w:ind w:firstLine="709"/>
        <w:jc w:val="both"/>
        <w:rPr>
          <w:b w:val="0"/>
        </w:rPr>
      </w:pPr>
      <w:r>
        <w:rPr>
          <w:b w:val="0"/>
        </w:rPr>
        <w:br w:type="page"/>
      </w:r>
    </w:p>
    <w:p w:rsidR="008722C4" w:rsidRDefault="00953360" w:rsidP="00423C6B">
      <w:pPr>
        <w:pStyle w:val="aa"/>
        <w:numPr>
          <w:ilvl w:val="0"/>
          <w:numId w:val="9"/>
        </w:numPr>
      </w:pPr>
      <w:r>
        <w:t xml:space="preserve"> </w:t>
      </w:r>
      <w:r w:rsidR="00400CDC">
        <w:t>ФИЛОСОФСКИЕ ВЗГЛЯДЫ З. ФРЕЙДА</w:t>
      </w:r>
    </w:p>
    <w:p w:rsidR="00400CDC" w:rsidRDefault="00400CDC" w:rsidP="00400CDC">
      <w:pPr>
        <w:pStyle w:val="aa"/>
      </w:pPr>
    </w:p>
    <w:p w:rsidR="00953360" w:rsidRPr="00BD4120" w:rsidRDefault="00400CDC" w:rsidP="007B1ACF">
      <w:pPr>
        <w:pStyle w:val="2"/>
        <w:numPr>
          <w:ilvl w:val="1"/>
          <w:numId w:val="9"/>
        </w:numPr>
      </w:pPr>
      <w:bookmarkStart w:id="0" w:name="_Toc274956532"/>
      <w:bookmarkStart w:id="1" w:name="_Toc274957396"/>
      <w:bookmarkStart w:id="2" w:name="_Toc274957920"/>
      <w:r>
        <w:t>РЕЛИГИОЗНЫЕ ВЗГЛЯДЫ:</w:t>
      </w:r>
      <w:bookmarkEnd w:id="0"/>
      <w:bookmarkEnd w:id="1"/>
      <w:bookmarkEnd w:id="2"/>
    </w:p>
    <w:p w:rsidR="007B1ACF" w:rsidRPr="007B1ACF" w:rsidRDefault="007B1ACF" w:rsidP="007B1ACF">
      <w:pPr>
        <w:pStyle w:val="3"/>
        <w:numPr>
          <w:ilvl w:val="2"/>
          <w:numId w:val="9"/>
        </w:numPr>
        <w:rPr>
          <w:sz w:val="28"/>
          <w:szCs w:val="28"/>
        </w:rPr>
      </w:pPr>
      <w:bookmarkStart w:id="3" w:name="_Toc274956533"/>
      <w:bookmarkStart w:id="4" w:name="_Toc274957397"/>
      <w:bookmarkStart w:id="5" w:name="_Toc274957921"/>
      <w:r w:rsidRPr="007B1ACF">
        <w:rPr>
          <w:sz w:val="28"/>
          <w:szCs w:val="28"/>
        </w:rPr>
        <w:t>Невроз и религия</w:t>
      </w:r>
      <w:bookmarkEnd w:id="3"/>
      <w:bookmarkEnd w:id="4"/>
      <w:bookmarkEnd w:id="5"/>
    </w:p>
    <w:p w:rsidR="007B1ACF" w:rsidRDefault="007B1ACF" w:rsidP="007B1ACF"/>
    <w:p w:rsidR="007B1ACF" w:rsidRDefault="007B1ACF" w:rsidP="007B1ACF">
      <w:pPr>
        <w:pStyle w:val="a9"/>
      </w:pPr>
      <w:r>
        <w:t>Постулировав детерминированность любых психических феноменов и возможность при правильном истолковании предвидеть их дальнейшие последствия, Фрейд не мог не заметить, что в роли предсказателя будущего психоанализа весьма напоминает наукообразное суеверие.</w:t>
      </w:r>
    </w:p>
    <w:p w:rsidR="007B1ACF" w:rsidRDefault="007B1ACF" w:rsidP="007B1ACF">
      <w:pPr>
        <w:pStyle w:val="a9"/>
      </w:pPr>
      <w:r>
        <w:t xml:space="preserve">Фрейд считал суеверие результатом проекции, т.е. перенесения человеком вовне несознательных мотивов своего поведения. Смутно ощущая внутреннюю обусловленность своих поступков, но не находя им удовлетворительного объяснения, суеверный человек, подобно параноику, начинает помещать их источник во внешний мир. Этот механизм, по мнению Фрейда, лежит в основе любых форм суеверия, в том числе самого массового и устойчивого суеверия человечества - религии. </w:t>
      </w:r>
    </w:p>
    <w:p w:rsidR="007B1ACF" w:rsidRDefault="007B1ACF" w:rsidP="007B1ACF">
      <w:pPr>
        <w:pStyle w:val="a9"/>
      </w:pPr>
      <w:r>
        <w:t xml:space="preserve">Фрейд пытается “найти земное ядро” туманных религиозных представлений, свести “небесное” к “земному”. Он видит в религии мистифицированную психологию, которую наука должна очистить от груза “священных” наслоений. Продуктивность этого метода была блестяще доказана Фейербахом в работах “Происхождение христианства” и “Лекции о сущности религии”. Фрейд, видевший в религии лишь проекцию внутрипсихических процессов, допустил ошибку - антропологизировал и психологизировал религию. </w:t>
      </w:r>
    </w:p>
    <w:p w:rsidR="007B1ACF" w:rsidRDefault="007B1ACF" w:rsidP="007B1ACF">
      <w:pPr>
        <w:pStyle w:val="a9"/>
      </w:pPr>
      <w:r>
        <w:t>Стороникм психоанализа нередко утверждают, что, введя понятие бессознательного, Фрейд революционизировал религию. На самом же деле приоритет в этом вопросе принадлежит отнюдь не Фрейду. За полвека до него Фейербах в “Лекции о сущности религии” писал, что предметом религии является не только внешняя природа, но внутренняя природа человека. Тайна религии есть в конце концов тайна сочетания сознания с бессознательным. Человек со своим “Я” или с сознанием стоит на края бездонной пропасти, являющейся, однако, ничем иным, как его собственным бессознательным существом, представляющимся ему чужим. Чувство, охватившее человека, перед лицом этой пропасти и изливающееся в словах изумления: что я такое? откуда? зачем? - по сути дела, и есть религиозное чувство, чувство того, что “Я” ничто без некоего “Не-Я”, перед которым человек испытывает такую же зависимость и страх, как и перед неуправляемыми стихиями природы. Поэтому нередко среди верующих часто встречаются люди, для которых культ, как привычная форма поведения, является основой связывающей нитью с религией.</w:t>
      </w:r>
    </w:p>
    <w:p w:rsidR="007B1ACF" w:rsidRDefault="007B1ACF" w:rsidP="007B1ACF">
      <w:pPr>
        <w:pStyle w:val="a9"/>
      </w:pPr>
      <w:r>
        <w:t xml:space="preserve">Сопоставляя рутуализм невротика и верующего, Фрейд писал о том, что “легко видеть, в чем состоит сходство невротика со священнодействием религиозного ритуала: в угрызениях совести при неисполнении в полной изоляции (запрещение мешать) и добросовестном выполнении мелочей”. </w:t>
      </w:r>
    </w:p>
    <w:p w:rsidR="007D2BA6" w:rsidRDefault="009971E0" w:rsidP="000542AE">
      <w:pPr>
        <w:pStyle w:val="1"/>
        <w:numPr>
          <w:ilvl w:val="1"/>
          <w:numId w:val="9"/>
        </w:numPr>
      </w:pPr>
      <w:r>
        <w:br w:type="page"/>
        <w:t>Философские взгляды</w:t>
      </w:r>
    </w:p>
    <w:p w:rsidR="000542AE" w:rsidRPr="000542AE" w:rsidRDefault="000542AE" w:rsidP="000542AE"/>
    <w:p w:rsidR="000542AE" w:rsidRDefault="000542AE" w:rsidP="000542AE">
      <w:pPr>
        <w:pStyle w:val="a9"/>
      </w:pPr>
      <w:r>
        <w:t>Революция, совершавшаясяя в естествознании, требовала мировоззренческого осмысленияя научных открытий, и это дало новый толчок интересу Фрейда к философии. В 1874-1875 гг. он прослушал цикл лекций немецкого философа-идеалиста Ф.Брентано (1833-1917).Его учение о психических актах как направленных действиях души, его полемика с английским психиатром  Г.Модели по проблемам бессознательного вызвали живой интерес Фрейда.</w:t>
      </w:r>
    </w:p>
    <w:p w:rsidR="000542AE" w:rsidRDefault="000542AE" w:rsidP="000542AE">
      <w:pPr>
        <w:pStyle w:val="a9"/>
      </w:pPr>
      <w:r>
        <w:t xml:space="preserve">Увлечение позитивистской философией было довольно распространенным явлением среди естествоиспытателей того времени и объяснялось известной близостью позитивизма, то есть того его крыла, которое восходило к естественнонаучному материализму. Влияние позитивизма на формирование его взглядов существенно корректировалось характером его научных интересов. Он не питал доверияя к метафизике, противопосталяя ей мировоззрение, основанное на системе знаний о мире. Он был убежден в единстве и универсальности законов природы. Однако "материализм" Фрейда носил ограниченный характер, то есть был стихийным, неоформленным. Эта неоформленность, отсутствие серьезной теоретико-познавательной подготовки, слабое знание диалектики, привели к тому, что будучи материалистом "внизу", то есть в объяснении явлений природы, Фрейд оставался идеалистом "вверху",  то есть при решении социальных и гносеологических проблем. Подчеркивалось "коренное расхождение материализма со всем широким движение позитивизма". Идейная эволюция Фрейда всецело подтвердила это. Оставив, полтора десятилетия  спустя, скальпель и микроскоп, Фрейд, по существу расстался с материализмом,  хотя он никогда не отрекался от убеждений молодости. Наступил момент, когда он приступает к самостоятельной научной деятельности.  </w:t>
      </w:r>
    </w:p>
    <w:p w:rsidR="005E2184" w:rsidRDefault="005E2184" w:rsidP="005E2184">
      <w:pPr>
        <w:pStyle w:val="a9"/>
      </w:pPr>
      <w:r>
        <w:t>Существует два начала в человеческой психике: Сознательное – Я, Бессознательное - Оно. Любое желание, акт сначала зарождается в Оно, а потом переходит в Я. Сознание - это процессы нашей психики, осознаваемые человеком. Бессознательное - неосознаваемое в человеке. Отношения Оно и Я неравноправные, Оно - сильнее и диктует многое. Это отношение непокорной лошади и всадника. Ядро “Оно” образуют два слоя первичных влечений: - сексуальное (эрос)- влечение к смерти (танатос).</w:t>
      </w:r>
    </w:p>
    <w:p w:rsidR="005E2184" w:rsidRDefault="005E2184" w:rsidP="005E2184">
      <w:pPr>
        <w:pStyle w:val="a9"/>
      </w:pPr>
      <w:r>
        <w:t>Сексуальное влечение подавляется нормами общественных законов и это приводит к появлению подавленных сексуальных влечений - неврозы, психозы. Танатос выступает в двух видах: - влечение к собственной смерти (склонность к самоубийству)- влечение к чужой смерти (склонность к насилию, садизму)Два влечения - к сексу и насилию часто соединяются.</w:t>
      </w:r>
    </w:p>
    <w:p w:rsidR="005E2184" w:rsidRDefault="005E2184" w:rsidP="005E2184">
      <w:pPr>
        <w:pStyle w:val="a9"/>
      </w:pPr>
      <w:r>
        <w:t xml:space="preserve">В основе “Оно” лежит принцип удовольствия и он вступает в конфликт и принципами реальности (реальность поведения в мире) “Я” - это несчастное сознание, которое разламывается и поворачивается то в сторону общества, стараясь сохранить хорошие отношения, то в сторону “Оно”, пытаясь найти гармонию. Третья инстанция Фрейда: “Сверх Я” - моральная цензура, внутри личностная совесть. </w:t>
      </w:r>
    </w:p>
    <w:p w:rsidR="005E2184" w:rsidRPr="000542AE" w:rsidRDefault="005E2184" w:rsidP="005E2184">
      <w:pPr>
        <w:pStyle w:val="a9"/>
        <w:sectPr w:rsidR="005E2184" w:rsidRPr="000542AE" w:rsidSect="008212DC">
          <w:footerReference w:type="even" r:id="rId7"/>
          <w:footerReference w:type="default" r:id="rId8"/>
          <w:pgSz w:w="11906" w:h="16838"/>
          <w:pgMar w:top="1134" w:right="851" w:bottom="1134" w:left="1701" w:header="709" w:footer="709" w:gutter="0"/>
          <w:cols w:space="708"/>
          <w:titlePg/>
          <w:docGrid w:linePitch="360"/>
        </w:sectPr>
      </w:pPr>
      <w:r>
        <w:t>Призвано урегулировать отношения человека с миром. “Сверх Я” напоминает окупационную власть в осажденном городе, которую можно боятся или ненавидеть, но очень сложно любить. Причины многих неврозов необходимо искать в детстве. Фрейд разработал метод психоанализа, в основе которого лежит сублимация, т.е. переключение бессознательных порывов “Оно” в сознательное русло “Я”. Чем меньше слой “Оно”, тем здоровее психика. Если два комплекса соединяются (секс и влечение к смерти), то появляются маньяки.</w:t>
      </w:r>
    </w:p>
    <w:p w:rsidR="00953360" w:rsidRPr="008722C4" w:rsidRDefault="000542AE" w:rsidP="000542AE">
      <w:pPr>
        <w:pStyle w:val="1"/>
      </w:pPr>
      <w:bookmarkStart w:id="6" w:name="_Toc274956535"/>
      <w:bookmarkStart w:id="7" w:name="_Toc274957399"/>
      <w:bookmarkStart w:id="8" w:name="_Toc274957923"/>
      <w:r>
        <w:t xml:space="preserve">2.3. </w:t>
      </w:r>
      <w:r w:rsidR="007673B0">
        <w:t>Психоанализ</w:t>
      </w:r>
      <w:bookmarkEnd w:id="6"/>
      <w:bookmarkEnd w:id="7"/>
      <w:bookmarkEnd w:id="8"/>
    </w:p>
    <w:p w:rsidR="00953360" w:rsidRDefault="00953360" w:rsidP="00953360">
      <w:pPr>
        <w:spacing w:line="360" w:lineRule="auto"/>
        <w:ind w:firstLine="540"/>
        <w:rPr>
          <w:sz w:val="28"/>
          <w:szCs w:val="28"/>
        </w:rPr>
      </w:pPr>
    </w:p>
    <w:p w:rsidR="00953360" w:rsidRDefault="00953360" w:rsidP="00953360">
      <w:pPr>
        <w:pStyle w:val="a7"/>
        <w:spacing w:line="360" w:lineRule="auto"/>
        <w:ind w:firstLine="709"/>
        <w:jc w:val="both"/>
        <w:rPr>
          <w:b w:val="0"/>
        </w:rPr>
      </w:pPr>
      <w:r w:rsidRPr="0082093E">
        <w:rPr>
          <w:b w:val="0"/>
        </w:rPr>
        <w:t>Впервые Фрейд заговорил о психоанализе в 1896 году, а в 1897 он начал проводить систематические самонаблюдения, которые фиксировал в дневниках до конца жизни. В 1900 году появилась его книга «Толкование сновидений», в которой он впервые опубликовал важнейшие положения своей концепции, дополненные в его последующих книгах «Психопатология обыденной жизни» (1901), «Я и Оно»(1923), «Тотем и табу» (1913), «Психология масс и анализ человеческого Я» (1921). Постепенно его идеи приобретали признание, в 1910 году его приглашают читать лекции в Америке, где его теория приобретает особую популярность. Его работы переводятся на многие языки. Вокруг Фрейда постепенно складывается кружок его почитателей и последователей, в который входят К.Юнг, А.Адлер</w:t>
      </w:r>
      <w:r>
        <w:rPr>
          <w:b w:val="0"/>
        </w:rPr>
        <w:t xml:space="preserve">, Ш.Ференчи, О.Ранк, К.Абрахам. </w:t>
      </w:r>
      <w:r w:rsidRPr="0082093E">
        <w:rPr>
          <w:b w:val="0"/>
        </w:rPr>
        <w:t>После организации психоаналитического общества в Вене, его филиалы открываются во всем мире, психоаналитическое движение расширяется, приобретая все большее количество сторонников. В то же время Фрейд становится все более ортодоксальным и догматичным в своих взглядах, он не терпит ни малейших отклонений от своей концепции, пресекая все попытки самостоятельной разработки и анализа некоторых положений психотерапии или структуры личности, ее взаимоотношений с окружающим, предпринимаемые его учениками. Это приводит к отдалению, а потом и к разрыву с Фрейдом самых талантливых его последователей — Адлера, Юнга, Ранка.</w:t>
      </w:r>
    </w:p>
    <w:p w:rsidR="00953360" w:rsidRPr="0082093E" w:rsidRDefault="00953360" w:rsidP="00953360">
      <w:pPr>
        <w:pStyle w:val="a7"/>
        <w:spacing w:line="360" w:lineRule="auto"/>
        <w:ind w:firstLine="709"/>
        <w:jc w:val="both"/>
        <w:rPr>
          <w:b w:val="0"/>
        </w:rPr>
      </w:pPr>
      <w:r w:rsidRPr="007973C7">
        <w:rPr>
          <w:b w:val="0"/>
        </w:rPr>
        <w:t>По мере роста известности Фрейда росло и количество критических работ, направленных против его взглядов. В 1933 году нацисты сожгли его книги в Берлине. После захвата немцами Австрии положение Фрейда становится опасным, он подвергается преследованиям. Зарубежные психоаналитические общества собирают значительную сумму денег и фактически выкупают Фрейда у немцев, которые дают ему разрешение уехать в Англию. Однако его болезнь прогрессирует, не помогают никакие операции и лекарства и в 1939 году он умирает, оставив после себя созданный им мир, уже полностью открытый для толкований и критики.</w:t>
      </w:r>
      <w:r w:rsidRPr="007973C7">
        <w:rPr>
          <w:b w:val="0"/>
          <w:bCs w:val="0"/>
        </w:rPr>
        <w:t xml:space="preserve"> </w:t>
      </w:r>
    </w:p>
    <w:p w:rsidR="00953360" w:rsidRDefault="00953360" w:rsidP="00953360">
      <w:pPr>
        <w:spacing w:line="360" w:lineRule="auto"/>
        <w:ind w:firstLine="540"/>
        <w:jc w:val="both"/>
        <w:rPr>
          <w:sz w:val="28"/>
          <w:szCs w:val="28"/>
        </w:rPr>
      </w:pPr>
    </w:p>
    <w:p w:rsidR="00953360" w:rsidRPr="00D04950" w:rsidRDefault="00953360" w:rsidP="00953360">
      <w:pPr>
        <w:spacing w:line="360" w:lineRule="auto"/>
        <w:ind w:firstLine="540"/>
        <w:jc w:val="both"/>
        <w:rPr>
          <w:sz w:val="28"/>
          <w:szCs w:val="28"/>
        </w:rPr>
      </w:pPr>
      <w:r w:rsidRPr="00D04950">
        <w:rPr>
          <w:sz w:val="28"/>
          <w:szCs w:val="28"/>
        </w:rPr>
        <w:t xml:space="preserve">Творческую эволюцию Фрейда, когда он окончательно встал на путь разработки психоанализа, можно разделить на </w:t>
      </w:r>
      <w:r w:rsidRPr="00D04950">
        <w:rPr>
          <w:i/>
          <w:sz w:val="28"/>
          <w:szCs w:val="28"/>
        </w:rPr>
        <w:t>три периода:</w:t>
      </w:r>
    </w:p>
    <w:p w:rsidR="00953360" w:rsidRPr="00D04950" w:rsidRDefault="00953360" w:rsidP="00953360">
      <w:pPr>
        <w:numPr>
          <w:ilvl w:val="0"/>
          <w:numId w:val="2"/>
        </w:numPr>
        <w:spacing w:line="360" w:lineRule="auto"/>
        <w:ind w:firstLine="540"/>
        <w:jc w:val="both"/>
        <w:rPr>
          <w:sz w:val="28"/>
          <w:szCs w:val="28"/>
        </w:rPr>
      </w:pPr>
      <w:r w:rsidRPr="00D04950">
        <w:rPr>
          <w:sz w:val="28"/>
          <w:szCs w:val="28"/>
        </w:rPr>
        <w:t>ранний период (1895</w:t>
      </w:r>
      <w:r>
        <w:rPr>
          <w:sz w:val="28"/>
          <w:szCs w:val="28"/>
        </w:rPr>
        <w:t xml:space="preserve"> </w:t>
      </w:r>
      <w:r w:rsidRPr="00D04950">
        <w:rPr>
          <w:sz w:val="28"/>
          <w:szCs w:val="28"/>
        </w:rPr>
        <w:t>-</w:t>
      </w:r>
      <w:r>
        <w:rPr>
          <w:sz w:val="28"/>
          <w:szCs w:val="28"/>
        </w:rPr>
        <w:t xml:space="preserve"> </w:t>
      </w:r>
      <w:r w:rsidRPr="00D04950">
        <w:rPr>
          <w:sz w:val="28"/>
          <w:szCs w:val="28"/>
        </w:rPr>
        <w:t>1905)</w:t>
      </w:r>
    </w:p>
    <w:p w:rsidR="00953360" w:rsidRPr="00D04950" w:rsidRDefault="00953360" w:rsidP="00953360">
      <w:pPr>
        <w:numPr>
          <w:ilvl w:val="0"/>
          <w:numId w:val="2"/>
        </w:numPr>
        <w:spacing w:line="360" w:lineRule="auto"/>
        <w:ind w:firstLine="540"/>
        <w:jc w:val="both"/>
        <w:rPr>
          <w:sz w:val="28"/>
          <w:szCs w:val="28"/>
        </w:rPr>
      </w:pPr>
      <w:r>
        <w:rPr>
          <w:sz w:val="28"/>
          <w:szCs w:val="28"/>
        </w:rPr>
        <w:t>период первой</w:t>
      </w:r>
      <w:r w:rsidRPr="00D04950">
        <w:rPr>
          <w:sz w:val="28"/>
          <w:szCs w:val="28"/>
        </w:rPr>
        <w:t xml:space="preserve"> психоаналитической системы</w:t>
      </w:r>
      <w:r>
        <w:rPr>
          <w:sz w:val="28"/>
          <w:szCs w:val="28"/>
        </w:rPr>
        <w:t xml:space="preserve"> </w:t>
      </w:r>
      <w:r w:rsidRPr="00D04950">
        <w:rPr>
          <w:sz w:val="28"/>
          <w:szCs w:val="28"/>
        </w:rPr>
        <w:t>(1905</w:t>
      </w:r>
      <w:r>
        <w:rPr>
          <w:sz w:val="28"/>
          <w:szCs w:val="28"/>
        </w:rPr>
        <w:t xml:space="preserve"> </w:t>
      </w:r>
      <w:r w:rsidRPr="00D04950">
        <w:rPr>
          <w:sz w:val="28"/>
          <w:szCs w:val="28"/>
        </w:rPr>
        <w:t>-</w:t>
      </w:r>
      <w:r>
        <w:rPr>
          <w:sz w:val="28"/>
          <w:szCs w:val="28"/>
        </w:rPr>
        <w:t xml:space="preserve"> 19</w:t>
      </w:r>
      <w:r w:rsidRPr="00D04950">
        <w:rPr>
          <w:sz w:val="28"/>
          <w:szCs w:val="28"/>
        </w:rPr>
        <w:t>20)</w:t>
      </w:r>
    </w:p>
    <w:p w:rsidR="00953360" w:rsidRPr="00D04950" w:rsidRDefault="00953360" w:rsidP="00953360">
      <w:pPr>
        <w:numPr>
          <w:ilvl w:val="0"/>
          <w:numId w:val="2"/>
        </w:numPr>
        <w:spacing w:line="360" w:lineRule="auto"/>
        <w:ind w:firstLine="540"/>
        <w:jc w:val="both"/>
        <w:rPr>
          <w:sz w:val="28"/>
          <w:szCs w:val="28"/>
        </w:rPr>
      </w:pPr>
      <w:r>
        <w:rPr>
          <w:sz w:val="28"/>
          <w:szCs w:val="28"/>
        </w:rPr>
        <w:t>период второй</w:t>
      </w:r>
      <w:r w:rsidRPr="00D04950">
        <w:rPr>
          <w:sz w:val="28"/>
          <w:szCs w:val="28"/>
        </w:rPr>
        <w:t xml:space="preserve"> психоаналитической системы</w:t>
      </w:r>
      <w:r>
        <w:rPr>
          <w:sz w:val="28"/>
          <w:szCs w:val="28"/>
        </w:rPr>
        <w:t xml:space="preserve"> </w:t>
      </w:r>
      <w:r w:rsidRPr="00D04950">
        <w:rPr>
          <w:sz w:val="28"/>
          <w:szCs w:val="28"/>
        </w:rPr>
        <w:t>(1920</w:t>
      </w:r>
      <w:r>
        <w:rPr>
          <w:sz w:val="28"/>
          <w:szCs w:val="28"/>
        </w:rPr>
        <w:t xml:space="preserve"> </w:t>
      </w:r>
      <w:r w:rsidRPr="00D04950">
        <w:rPr>
          <w:sz w:val="28"/>
          <w:szCs w:val="28"/>
        </w:rPr>
        <w:t>-</w:t>
      </w:r>
      <w:r>
        <w:rPr>
          <w:sz w:val="28"/>
          <w:szCs w:val="28"/>
        </w:rPr>
        <w:t xml:space="preserve"> 19</w:t>
      </w:r>
      <w:r w:rsidRPr="00D04950">
        <w:rPr>
          <w:sz w:val="28"/>
          <w:szCs w:val="28"/>
        </w:rPr>
        <w:t>39)</w:t>
      </w:r>
    </w:p>
    <w:p w:rsidR="00953360" w:rsidRPr="00D04950" w:rsidRDefault="00953360" w:rsidP="00953360">
      <w:pPr>
        <w:spacing w:line="360" w:lineRule="auto"/>
        <w:ind w:firstLine="540"/>
        <w:jc w:val="both"/>
        <w:rPr>
          <w:sz w:val="28"/>
          <w:szCs w:val="28"/>
        </w:rPr>
      </w:pPr>
      <w:r w:rsidRPr="00D04950">
        <w:rPr>
          <w:sz w:val="28"/>
          <w:szCs w:val="28"/>
        </w:rPr>
        <w:t>Основными теоретическими достижениями раннего периода были концепция  психоанализа и учение о психическом аппарате,</w:t>
      </w:r>
      <w:r>
        <w:rPr>
          <w:sz w:val="28"/>
          <w:szCs w:val="28"/>
        </w:rPr>
        <w:t xml:space="preserve"> </w:t>
      </w:r>
      <w:r w:rsidRPr="00D04950">
        <w:rPr>
          <w:sz w:val="28"/>
          <w:szCs w:val="28"/>
        </w:rPr>
        <w:t>базирующиеся на  идее бессознательного.</w:t>
      </w:r>
      <w:r>
        <w:rPr>
          <w:sz w:val="28"/>
          <w:szCs w:val="28"/>
        </w:rPr>
        <w:t xml:space="preserve"> </w:t>
      </w:r>
      <w:r w:rsidRPr="00D04950">
        <w:rPr>
          <w:sz w:val="28"/>
          <w:szCs w:val="28"/>
        </w:rPr>
        <w:t>Психический</w:t>
      </w:r>
      <w:r>
        <w:rPr>
          <w:sz w:val="28"/>
          <w:szCs w:val="28"/>
        </w:rPr>
        <w:t xml:space="preserve"> аппарат Фрейд рассматривал в двух</w:t>
      </w:r>
      <w:r w:rsidRPr="00D04950">
        <w:rPr>
          <w:sz w:val="28"/>
          <w:szCs w:val="28"/>
        </w:rPr>
        <w:t xml:space="preserve"> аспектах</w:t>
      </w:r>
      <w:r>
        <w:rPr>
          <w:sz w:val="28"/>
          <w:szCs w:val="28"/>
        </w:rPr>
        <w:t xml:space="preserve">: </w:t>
      </w:r>
      <w:r w:rsidRPr="00D04950">
        <w:rPr>
          <w:sz w:val="28"/>
          <w:szCs w:val="28"/>
        </w:rPr>
        <w:t>топографическом и динамическом. При то</w:t>
      </w:r>
      <w:r>
        <w:rPr>
          <w:sz w:val="28"/>
          <w:szCs w:val="28"/>
        </w:rPr>
        <w:t xml:space="preserve">пографическом подходе в психике </w:t>
      </w:r>
      <w:r w:rsidRPr="00D04950">
        <w:rPr>
          <w:sz w:val="28"/>
          <w:szCs w:val="28"/>
        </w:rPr>
        <w:t>выделяют три области - сознание,  предсознательное и бессознательное.</w:t>
      </w:r>
    </w:p>
    <w:p w:rsidR="00953360" w:rsidRPr="00D04950" w:rsidRDefault="00953360" w:rsidP="00953360">
      <w:pPr>
        <w:spacing w:line="360" w:lineRule="auto"/>
        <w:ind w:firstLine="540"/>
        <w:jc w:val="both"/>
        <w:rPr>
          <w:sz w:val="28"/>
          <w:szCs w:val="28"/>
        </w:rPr>
      </w:pPr>
      <w:r w:rsidRPr="00D04950">
        <w:rPr>
          <w:sz w:val="28"/>
          <w:szCs w:val="28"/>
        </w:rPr>
        <w:t>Концептуальное ядро теории Фрейда, сложившееся  в ранний период, стало основой первой психоаналитической системы. Другим ее камнем явилось учение о ЛИБИДО и детской сексуальности. В связи с учением о ЛИБИДО поучает дальнейшее развитие, наметившийся в ранний период, энергетический подход к психике. Психическая энергия с 90-х годов была интерпретирова</w:t>
      </w:r>
      <w:r>
        <w:rPr>
          <w:sz w:val="28"/>
          <w:szCs w:val="28"/>
        </w:rPr>
        <w:t xml:space="preserve">на Фрейдом как энергия ЛИБИДО. </w:t>
      </w:r>
      <w:r w:rsidRPr="00D04950">
        <w:rPr>
          <w:sz w:val="28"/>
          <w:szCs w:val="28"/>
        </w:rPr>
        <w:t xml:space="preserve">Фрейд описал способы превращения ЛИБИДО. </w:t>
      </w:r>
    </w:p>
    <w:p w:rsidR="00953360" w:rsidRPr="00D04950" w:rsidRDefault="00953360" w:rsidP="00953360">
      <w:pPr>
        <w:spacing w:line="360" w:lineRule="auto"/>
        <w:ind w:firstLine="540"/>
        <w:jc w:val="both"/>
        <w:rPr>
          <w:sz w:val="28"/>
          <w:szCs w:val="28"/>
        </w:rPr>
      </w:pPr>
      <w:r w:rsidRPr="00D04950">
        <w:rPr>
          <w:sz w:val="28"/>
          <w:szCs w:val="28"/>
        </w:rPr>
        <w:t>С точки зрения учения о ЛИБИДО процесс психического развития человека есть в своей сущности процесс превращений его сексуального инстинкта.</w:t>
      </w:r>
    </w:p>
    <w:p w:rsidR="00953360" w:rsidRPr="00D04950" w:rsidRDefault="00953360" w:rsidP="00953360">
      <w:pPr>
        <w:spacing w:line="360" w:lineRule="auto"/>
        <w:ind w:firstLine="540"/>
        <w:jc w:val="both"/>
        <w:rPr>
          <w:sz w:val="28"/>
          <w:szCs w:val="28"/>
        </w:rPr>
      </w:pPr>
      <w:r w:rsidRPr="00D04950">
        <w:rPr>
          <w:sz w:val="28"/>
          <w:szCs w:val="28"/>
        </w:rPr>
        <w:t>Культура, по Фрейду, основана на отказе от удовлетворения желаний бессознательного и существует  за счет энергии ЛИБИДО.</w:t>
      </w:r>
    </w:p>
    <w:p w:rsidR="00423C6B" w:rsidRDefault="00953360" w:rsidP="00953360">
      <w:pPr>
        <w:spacing w:line="360" w:lineRule="auto"/>
        <w:ind w:firstLine="540"/>
        <w:jc w:val="both"/>
        <w:rPr>
          <w:sz w:val="28"/>
          <w:szCs w:val="28"/>
        </w:rPr>
      </w:pPr>
      <w:r>
        <w:rPr>
          <w:sz w:val="28"/>
          <w:szCs w:val="28"/>
        </w:rPr>
        <w:t>В работе "Н</w:t>
      </w:r>
      <w:r w:rsidRPr="00D04950">
        <w:rPr>
          <w:sz w:val="28"/>
          <w:szCs w:val="28"/>
        </w:rPr>
        <w:t>еудовлетворенность в культуре"(1930) Фрейд приходит к заключению, что прогресс культуры ведет к уменьшению человеческого счастья и усилению чувства вины из-за растущего ограничения ре</w:t>
      </w:r>
      <w:r>
        <w:rPr>
          <w:sz w:val="28"/>
          <w:szCs w:val="28"/>
        </w:rPr>
        <w:t xml:space="preserve">ализации природных желаний. При </w:t>
      </w:r>
      <w:r w:rsidRPr="00D04950">
        <w:rPr>
          <w:sz w:val="28"/>
          <w:szCs w:val="28"/>
        </w:rPr>
        <w:t>объяснении происхождения и сущности инстинктов и культуры Фрейд исходил из убежденности в подобии индивидуальных и коллективных психологичес</w:t>
      </w:r>
      <w:r>
        <w:rPr>
          <w:sz w:val="28"/>
          <w:szCs w:val="28"/>
        </w:rPr>
        <w:t xml:space="preserve">ких закономерностей, а также в </w:t>
      </w:r>
      <w:r w:rsidRPr="00D04950">
        <w:rPr>
          <w:sz w:val="28"/>
          <w:szCs w:val="28"/>
        </w:rPr>
        <w:t>одинаково</w:t>
      </w:r>
      <w:r>
        <w:rPr>
          <w:sz w:val="28"/>
          <w:szCs w:val="28"/>
        </w:rPr>
        <w:t xml:space="preserve">сти формирования нормальных и </w:t>
      </w:r>
      <w:r w:rsidRPr="00D04950">
        <w:rPr>
          <w:sz w:val="28"/>
          <w:szCs w:val="28"/>
        </w:rPr>
        <w:t>патологических явлений психики. Это позволило ему, усмотрев сходство между симп</w:t>
      </w:r>
      <w:r>
        <w:rPr>
          <w:sz w:val="28"/>
          <w:szCs w:val="28"/>
        </w:rPr>
        <w:t xml:space="preserve">томами невроза навязчивости и </w:t>
      </w:r>
      <w:r w:rsidRPr="00D04950">
        <w:rPr>
          <w:sz w:val="28"/>
          <w:szCs w:val="28"/>
        </w:rPr>
        <w:t>религиозн</w:t>
      </w:r>
      <w:r>
        <w:rPr>
          <w:sz w:val="28"/>
          <w:szCs w:val="28"/>
        </w:rPr>
        <w:t>ыми обрядами, объявить религию</w:t>
      </w:r>
      <w:r w:rsidRPr="00D04950">
        <w:rPr>
          <w:sz w:val="28"/>
          <w:szCs w:val="28"/>
        </w:rPr>
        <w:t xml:space="preserve"> "коллективным</w:t>
      </w:r>
      <w:r>
        <w:rPr>
          <w:sz w:val="28"/>
          <w:szCs w:val="28"/>
        </w:rPr>
        <w:t xml:space="preserve"> неврозом", наличие в психике </w:t>
      </w:r>
      <w:r w:rsidRPr="00D04950">
        <w:rPr>
          <w:sz w:val="28"/>
          <w:szCs w:val="28"/>
        </w:rPr>
        <w:t>у человека типи</w:t>
      </w:r>
      <w:r>
        <w:rPr>
          <w:sz w:val="28"/>
          <w:szCs w:val="28"/>
        </w:rPr>
        <w:t>ческих форм реагирования.</w:t>
      </w:r>
    </w:p>
    <w:p w:rsidR="00953360" w:rsidRDefault="00423C6B" w:rsidP="00423C6B">
      <w:pPr>
        <w:spacing w:line="360" w:lineRule="auto"/>
        <w:jc w:val="both"/>
        <w:rPr>
          <w:sz w:val="28"/>
          <w:szCs w:val="28"/>
        </w:rPr>
      </w:pPr>
      <w:r>
        <w:rPr>
          <w:sz w:val="28"/>
          <w:szCs w:val="28"/>
        </w:rPr>
        <w:br w:type="page"/>
      </w:r>
    </w:p>
    <w:p w:rsidR="00BE2A52" w:rsidRDefault="00BE2A52" w:rsidP="00953360">
      <w:pPr>
        <w:pStyle w:val="aa"/>
      </w:pPr>
      <w:r>
        <w:t>ЗАКЛЮЧЕНИЕ</w:t>
      </w:r>
    </w:p>
    <w:p w:rsidR="008A5239" w:rsidRDefault="008A5239" w:rsidP="00953360">
      <w:pPr>
        <w:pStyle w:val="aa"/>
      </w:pPr>
    </w:p>
    <w:p w:rsidR="00BE2A52" w:rsidRDefault="008722C4" w:rsidP="00BE2A52">
      <w:pPr>
        <w:spacing w:line="360" w:lineRule="auto"/>
        <w:ind w:firstLine="709"/>
        <w:jc w:val="both"/>
        <w:rPr>
          <w:sz w:val="28"/>
          <w:szCs w:val="28"/>
        </w:rPr>
      </w:pPr>
      <w:r>
        <w:rPr>
          <w:sz w:val="28"/>
          <w:szCs w:val="28"/>
        </w:rPr>
        <w:t>П</w:t>
      </w:r>
      <w:r w:rsidR="00BE2A52" w:rsidRPr="007973C7">
        <w:rPr>
          <w:sz w:val="28"/>
          <w:szCs w:val="28"/>
        </w:rPr>
        <w:t xml:space="preserve">онимание учения Фрейда связано прежде всего с выявлением последовательности перехода ученого от узконаучного знания к формированию комплекса идей, которые относятся к философии, эстетике, этике, религии, шире – теории и истории всей человеческой культуры. </w:t>
      </w:r>
    </w:p>
    <w:p w:rsidR="00BE2A52" w:rsidRDefault="00BE2A52" w:rsidP="00BE2A52">
      <w:pPr>
        <w:spacing w:line="360" w:lineRule="auto"/>
        <w:ind w:firstLine="709"/>
        <w:jc w:val="both"/>
        <w:rPr>
          <w:sz w:val="28"/>
          <w:szCs w:val="28"/>
        </w:rPr>
      </w:pPr>
      <w:r w:rsidRPr="007973C7">
        <w:rPr>
          <w:sz w:val="28"/>
          <w:szCs w:val="28"/>
        </w:rPr>
        <w:t>Фрейд – атеист. Он склонялся к выводу о врожденном характере религиозной потребности, рассматривая религию как «коллективный невроз навязчивости», как «массовую иллюзию». Религия – спасительное средство от индивидуальных форм невротизации.</w:t>
      </w:r>
    </w:p>
    <w:p w:rsidR="00BE2A52" w:rsidRDefault="007673B0" w:rsidP="00BE2A52">
      <w:pPr>
        <w:pStyle w:val="a9"/>
      </w:pPr>
      <w:r>
        <w:t>Хотя не все аспекты философии</w:t>
      </w:r>
      <w:r w:rsidR="00BE2A52" w:rsidRPr="007973C7">
        <w:t xml:space="preserve"> Фрейда получили научное признание, а многие его положения на сегодняшний день кажутся принадлежащими скорее истории, чем современной </w:t>
      </w:r>
      <w:r>
        <w:t>философии</w:t>
      </w:r>
      <w:r w:rsidR="00BE2A52" w:rsidRPr="007973C7">
        <w:t xml:space="preserve">, невозможно не признать, что его идеи повлияли на развитие мировой культуры, не только </w:t>
      </w:r>
      <w:r>
        <w:t>философии</w:t>
      </w:r>
      <w:r w:rsidR="00BE2A52" w:rsidRPr="007973C7">
        <w:t xml:space="preserve">, но и искусства, медицины, </w:t>
      </w:r>
      <w:r>
        <w:t>психологии</w:t>
      </w:r>
      <w:r w:rsidR="008722C4">
        <w:t xml:space="preserve">, </w:t>
      </w:r>
      <w:r w:rsidR="00BE2A52" w:rsidRPr="007973C7">
        <w:t>социологии. Фрейд открыл целый мир, который лежит за пределами нашего сознания и в этом его огромная заслуга перед человечеством.</w:t>
      </w:r>
    </w:p>
    <w:p w:rsidR="00BE2A52" w:rsidRDefault="00BE2A52" w:rsidP="00BE2A52">
      <w:pPr>
        <w:pStyle w:val="a9"/>
      </w:pPr>
      <w:r>
        <w:t>Религиоведческая концепция З. Фрейда представляет собой смесь реальных фактов и откровенных домыслов, истины и заблуждения, науки и мифотворчества.</w:t>
      </w:r>
    </w:p>
    <w:p w:rsidR="00BE2A52" w:rsidRDefault="00BE2A52" w:rsidP="00BE2A52">
      <w:pPr>
        <w:pStyle w:val="a9"/>
      </w:pPr>
      <w:r>
        <w:t>Антиисторизм, непонимание социальной природы религии свели на нет научную ценность его исследований. Современные теологи в психоанализе Фрейда нашли для себя не только наукообразное обоснование иррационализма и пессимизма, но и мощное подспорье в своей активной деятельности,</w:t>
      </w:r>
    </w:p>
    <w:p w:rsidR="008A5239" w:rsidRDefault="00BE2A52" w:rsidP="00BE2A52">
      <w:pPr>
        <w:pStyle w:val="a9"/>
      </w:pPr>
      <w:r>
        <w:t>Акцентируя внимание на тех сторонах психоаналитического учения, которые работают на религию, они в тоже время фальсифицируют атеистические  аспекты творчества Фрейда. Судьба Фрейда и его религиоведческого наследия говорит о том, что последовательный атеизм возможен лишь на базе диалектико-материалистического мировоззрения.</w:t>
      </w:r>
    </w:p>
    <w:p w:rsidR="007673B0" w:rsidRDefault="008A5239" w:rsidP="00BE2A52">
      <w:pPr>
        <w:pStyle w:val="a9"/>
      </w:pPr>
      <w:r>
        <w:br w:type="page"/>
      </w:r>
    </w:p>
    <w:p w:rsidR="00BE2A52" w:rsidRDefault="007673B0" w:rsidP="007673B0">
      <w:pPr>
        <w:pStyle w:val="aa"/>
      </w:pPr>
      <w:r>
        <w:t>СПИСОК ЛИТЕРАТУРЫ:</w:t>
      </w:r>
    </w:p>
    <w:p w:rsidR="007673B0" w:rsidRDefault="007673B0" w:rsidP="007673B0">
      <w:pPr>
        <w:pStyle w:val="a9"/>
      </w:pPr>
    </w:p>
    <w:p w:rsidR="007673B0" w:rsidRDefault="007673B0" w:rsidP="007673B0">
      <w:pPr>
        <w:pStyle w:val="a9"/>
        <w:numPr>
          <w:ilvl w:val="0"/>
          <w:numId w:val="6"/>
        </w:numPr>
      </w:pPr>
      <w:r>
        <w:t>Лейбин В.М. Фрейд, психоанализ и современная западная философия. М., 1990</w:t>
      </w:r>
      <w:r w:rsidR="005E2184">
        <w:t>, 397 с.</w:t>
      </w:r>
    </w:p>
    <w:p w:rsidR="007673B0" w:rsidRDefault="007673B0" w:rsidP="007673B0">
      <w:pPr>
        <w:pStyle w:val="a9"/>
        <w:numPr>
          <w:ilvl w:val="0"/>
          <w:numId w:val="6"/>
        </w:numPr>
      </w:pPr>
      <w:r w:rsidRPr="007973C7">
        <w:t>Психоаналитические этюды /</w:t>
      </w:r>
      <w:r>
        <w:t xml:space="preserve"> </w:t>
      </w:r>
      <w:r w:rsidRPr="007973C7">
        <w:t>З. Фрейд; пер. с нем.; Д.И.Донской, В.Ф.</w:t>
      </w:r>
      <w:r>
        <w:t xml:space="preserve">Круглянский, </w:t>
      </w:r>
      <w:r w:rsidRPr="007973C7">
        <w:t>2006. – 608</w:t>
      </w:r>
      <w:r w:rsidR="005E2184">
        <w:t xml:space="preserve"> с</w:t>
      </w:r>
      <w:r w:rsidRPr="007973C7">
        <w:t>.</w:t>
      </w:r>
    </w:p>
    <w:p w:rsidR="007673B0" w:rsidRPr="007673B0" w:rsidRDefault="005A429B" w:rsidP="007673B0">
      <w:pPr>
        <w:pStyle w:val="a9"/>
        <w:numPr>
          <w:ilvl w:val="0"/>
          <w:numId w:val="6"/>
        </w:numPr>
        <w:rPr>
          <w:color w:val="000000"/>
        </w:rPr>
      </w:pPr>
      <w:hyperlink r:id="rId9" w:history="1">
        <w:r w:rsidR="007673B0" w:rsidRPr="007673B0">
          <w:rPr>
            <w:rStyle w:val="ac"/>
            <w:color w:val="000000"/>
          </w:rPr>
          <w:t>http://uk.wikipedia.org/</w:t>
        </w:r>
      </w:hyperlink>
    </w:p>
    <w:p w:rsidR="00D04950" w:rsidRPr="00D04950" w:rsidRDefault="007673B0" w:rsidP="007673B0">
      <w:pPr>
        <w:pStyle w:val="a9"/>
        <w:numPr>
          <w:ilvl w:val="0"/>
          <w:numId w:val="6"/>
        </w:numPr>
      </w:pPr>
      <w:r w:rsidRPr="007973C7">
        <w:t>Интерес к психоанализу: Сборник / З. Фрейд; пер. с нем. – Мн.: “Поппури”, 2006. – 592 с.</w:t>
      </w:r>
      <w:bookmarkStart w:id="9" w:name="_GoBack"/>
      <w:bookmarkEnd w:id="9"/>
    </w:p>
    <w:sectPr w:rsidR="00D04950" w:rsidRPr="00D049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1CD" w:rsidRDefault="003811CD">
      <w:r>
        <w:separator/>
      </w:r>
    </w:p>
  </w:endnote>
  <w:endnote w:type="continuationSeparator" w:id="0">
    <w:p w:rsidR="003811CD" w:rsidRDefault="0038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Jikharev">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99" w:rsidRDefault="00D71199" w:rsidP="0028579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71199" w:rsidRDefault="00D711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199" w:rsidRDefault="00D71199" w:rsidP="0028579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B4E58">
      <w:rPr>
        <w:rStyle w:val="a6"/>
        <w:noProof/>
      </w:rPr>
      <w:t>2</w:t>
    </w:r>
    <w:r>
      <w:rPr>
        <w:rStyle w:val="a6"/>
      </w:rPr>
      <w:fldChar w:fldCharType="end"/>
    </w:r>
  </w:p>
  <w:p w:rsidR="00D71199" w:rsidRDefault="00D711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1CD" w:rsidRDefault="003811CD">
      <w:r>
        <w:separator/>
      </w:r>
    </w:p>
  </w:footnote>
  <w:footnote w:type="continuationSeparator" w:id="0">
    <w:p w:rsidR="003811CD" w:rsidRDefault="003811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17EB3"/>
    <w:multiLevelType w:val="multilevel"/>
    <w:tmpl w:val="7B667AF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2160"/>
        </w:tabs>
        <w:ind w:left="2160" w:hanging="90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
    <w:nsid w:val="0D8F641B"/>
    <w:multiLevelType w:val="multilevel"/>
    <w:tmpl w:val="0B38B76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BCD43E8"/>
    <w:multiLevelType w:val="hybridMultilevel"/>
    <w:tmpl w:val="9402A744"/>
    <w:lvl w:ilvl="0" w:tplc="94980CC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9527A6E"/>
    <w:multiLevelType w:val="multilevel"/>
    <w:tmpl w:val="0B38B76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2273CB3"/>
    <w:multiLevelType w:val="hybridMultilevel"/>
    <w:tmpl w:val="C58AE73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7BD18A1"/>
    <w:multiLevelType w:val="multilevel"/>
    <w:tmpl w:val="0B38B76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5801443"/>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4B8D1800"/>
    <w:multiLevelType w:val="multilevel"/>
    <w:tmpl w:val="0B38B76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4CD41FE1"/>
    <w:multiLevelType w:val="hybridMultilevel"/>
    <w:tmpl w:val="7B667AFC"/>
    <w:lvl w:ilvl="0" w:tplc="F0DA654A">
      <w:start w:val="1"/>
      <w:numFmt w:val="decimal"/>
      <w:lvlText w:val="%1)"/>
      <w:lvlJc w:val="left"/>
      <w:pPr>
        <w:tabs>
          <w:tab w:val="num" w:pos="900"/>
        </w:tabs>
        <w:ind w:left="900" w:hanging="360"/>
      </w:pPr>
      <w:rPr>
        <w:rFonts w:hint="default"/>
      </w:rPr>
    </w:lvl>
    <w:lvl w:ilvl="1" w:tplc="99F831A6">
      <w:start w:val="1"/>
      <w:numFmt w:val="decimal"/>
      <w:lvlText w:val="%2."/>
      <w:lvlJc w:val="left"/>
      <w:pPr>
        <w:tabs>
          <w:tab w:val="num" w:pos="2160"/>
        </w:tabs>
        <w:ind w:left="2160" w:hanging="90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5A3C6F82"/>
    <w:multiLevelType w:val="multilevel"/>
    <w:tmpl w:val="4048877A"/>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96E7E95"/>
    <w:multiLevelType w:val="multilevel"/>
    <w:tmpl w:val="0B38B76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6BD7693"/>
    <w:multiLevelType w:val="hybridMultilevel"/>
    <w:tmpl w:val="93BE86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8EB20C0"/>
    <w:multiLevelType w:val="multilevel"/>
    <w:tmpl w:val="7B667AF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2160"/>
        </w:tabs>
        <w:ind w:left="2160" w:hanging="90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num w:numId="1">
    <w:abstractNumId w:val="8"/>
  </w:num>
  <w:num w:numId="2">
    <w:abstractNumId w:val="11"/>
  </w:num>
  <w:num w:numId="3">
    <w:abstractNumId w:val="3"/>
  </w:num>
  <w:num w:numId="4">
    <w:abstractNumId w:val="6"/>
  </w:num>
  <w:num w:numId="5">
    <w:abstractNumId w:val="0"/>
  </w:num>
  <w:num w:numId="6">
    <w:abstractNumId w:val="12"/>
  </w:num>
  <w:num w:numId="7">
    <w:abstractNumId w:val="10"/>
  </w:num>
  <w:num w:numId="8">
    <w:abstractNumId w:val="7"/>
  </w:num>
  <w:num w:numId="9">
    <w:abstractNumId w:val="5"/>
  </w:num>
  <w:num w:numId="10">
    <w:abstractNumId w:val="1"/>
  </w:num>
  <w:num w:numId="11">
    <w:abstractNumId w:val="2"/>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02B"/>
    <w:rsid w:val="000542AE"/>
    <w:rsid w:val="001065D6"/>
    <w:rsid w:val="001F6C50"/>
    <w:rsid w:val="00285797"/>
    <w:rsid w:val="002C3A0D"/>
    <w:rsid w:val="002E622A"/>
    <w:rsid w:val="00325B4E"/>
    <w:rsid w:val="00340FAE"/>
    <w:rsid w:val="003811CD"/>
    <w:rsid w:val="00400CDC"/>
    <w:rsid w:val="00423C6B"/>
    <w:rsid w:val="004F0100"/>
    <w:rsid w:val="00586116"/>
    <w:rsid w:val="005A429B"/>
    <w:rsid w:val="005E2184"/>
    <w:rsid w:val="006D3696"/>
    <w:rsid w:val="007673B0"/>
    <w:rsid w:val="007B1ACF"/>
    <w:rsid w:val="007B4E58"/>
    <w:rsid w:val="007D2BA6"/>
    <w:rsid w:val="0082093E"/>
    <w:rsid w:val="008212DC"/>
    <w:rsid w:val="008722C4"/>
    <w:rsid w:val="008A5239"/>
    <w:rsid w:val="00935508"/>
    <w:rsid w:val="00953360"/>
    <w:rsid w:val="009971E0"/>
    <w:rsid w:val="009C307C"/>
    <w:rsid w:val="00AF002B"/>
    <w:rsid w:val="00B539ED"/>
    <w:rsid w:val="00BD4120"/>
    <w:rsid w:val="00BE2A52"/>
    <w:rsid w:val="00BF7B0C"/>
    <w:rsid w:val="00D04950"/>
    <w:rsid w:val="00D71199"/>
    <w:rsid w:val="00DA0E12"/>
    <w:rsid w:val="00E7271E"/>
    <w:rsid w:val="00F72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6C4D76-5FF1-430E-A4EE-5854055D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971E0"/>
    <w:pPr>
      <w:keepNext/>
      <w:spacing w:before="240" w:after="60"/>
      <w:outlineLvl w:val="0"/>
    </w:pPr>
    <w:rPr>
      <w:rFonts w:ascii="Arial" w:hAnsi="Arial" w:cs="Arial"/>
      <w:b/>
      <w:bCs/>
      <w:kern w:val="32"/>
      <w:sz w:val="32"/>
      <w:szCs w:val="32"/>
    </w:rPr>
  </w:style>
  <w:style w:type="paragraph" w:styleId="2">
    <w:name w:val="heading 2"/>
    <w:basedOn w:val="a"/>
    <w:next w:val="a"/>
    <w:qFormat/>
    <w:rsid w:val="008722C4"/>
    <w:pPr>
      <w:keepNext/>
      <w:spacing w:before="240" w:after="60"/>
      <w:outlineLvl w:val="1"/>
    </w:pPr>
    <w:rPr>
      <w:rFonts w:ascii="Arial" w:hAnsi="Arial" w:cs="Arial"/>
      <w:b/>
      <w:bCs/>
      <w:i/>
      <w:iCs/>
      <w:sz w:val="28"/>
      <w:szCs w:val="28"/>
    </w:rPr>
  </w:style>
  <w:style w:type="paragraph" w:styleId="3">
    <w:name w:val="heading 3"/>
    <w:basedOn w:val="a"/>
    <w:next w:val="a"/>
    <w:qFormat/>
    <w:rsid w:val="007B1A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86116"/>
    <w:pPr>
      <w:pBdr>
        <w:top w:val="single" w:sz="6" w:space="5" w:color="auto"/>
        <w:left w:val="single" w:sz="6" w:space="5" w:color="auto"/>
        <w:bottom w:val="single" w:sz="6" w:space="5" w:color="auto"/>
        <w:right w:val="single" w:sz="6" w:space="5" w:color="auto"/>
      </w:pBdr>
      <w:spacing w:line="360" w:lineRule="atLeast"/>
      <w:ind w:left="340" w:right="-851" w:firstLine="907"/>
      <w:jc w:val="both"/>
    </w:pPr>
    <w:rPr>
      <w:rFonts w:ascii="Jikharev" w:hAnsi="Jikharev"/>
      <w:spacing w:val="25"/>
      <w:szCs w:val="20"/>
    </w:rPr>
  </w:style>
  <w:style w:type="table" w:styleId="a4">
    <w:name w:val="Table Grid"/>
    <w:basedOn w:val="a1"/>
    <w:rsid w:val="00586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8212DC"/>
    <w:pPr>
      <w:tabs>
        <w:tab w:val="center" w:pos="4677"/>
        <w:tab w:val="right" w:pos="9355"/>
      </w:tabs>
    </w:pPr>
  </w:style>
  <w:style w:type="character" w:styleId="a6">
    <w:name w:val="page number"/>
    <w:basedOn w:val="a0"/>
    <w:rsid w:val="008212DC"/>
  </w:style>
  <w:style w:type="paragraph" w:styleId="a7">
    <w:name w:val="Title"/>
    <w:basedOn w:val="a"/>
    <w:link w:val="a8"/>
    <w:qFormat/>
    <w:rsid w:val="0082093E"/>
    <w:pPr>
      <w:autoSpaceDE w:val="0"/>
      <w:autoSpaceDN w:val="0"/>
      <w:jc w:val="center"/>
    </w:pPr>
    <w:rPr>
      <w:b/>
      <w:bCs/>
      <w:sz w:val="28"/>
      <w:szCs w:val="28"/>
    </w:rPr>
  </w:style>
  <w:style w:type="character" w:customStyle="1" w:styleId="a8">
    <w:name w:val="Название Знак"/>
    <w:basedOn w:val="a0"/>
    <w:link w:val="a7"/>
    <w:locked/>
    <w:rsid w:val="0082093E"/>
    <w:rPr>
      <w:b/>
      <w:bCs/>
      <w:sz w:val="28"/>
      <w:szCs w:val="28"/>
      <w:lang w:val="ru-RU" w:eastAsia="ru-RU" w:bidi="ar-SA"/>
    </w:rPr>
  </w:style>
  <w:style w:type="paragraph" w:customStyle="1" w:styleId="a9">
    <w:name w:val="ОСНОВНОЙ"/>
    <w:basedOn w:val="a"/>
    <w:rsid w:val="00BE2A52"/>
    <w:pPr>
      <w:spacing w:line="360" w:lineRule="auto"/>
      <w:ind w:firstLine="540"/>
      <w:jc w:val="both"/>
    </w:pPr>
    <w:rPr>
      <w:sz w:val="28"/>
      <w:szCs w:val="28"/>
    </w:rPr>
  </w:style>
  <w:style w:type="paragraph" w:customStyle="1" w:styleId="aa">
    <w:name w:val="заголовки"/>
    <w:basedOn w:val="a"/>
    <w:rsid w:val="00BE2A52"/>
    <w:pPr>
      <w:spacing w:line="360" w:lineRule="auto"/>
      <w:jc w:val="center"/>
    </w:pPr>
    <w:rPr>
      <w:b/>
      <w:sz w:val="40"/>
      <w:szCs w:val="40"/>
    </w:rPr>
  </w:style>
  <w:style w:type="paragraph" w:styleId="ab">
    <w:name w:val="header"/>
    <w:basedOn w:val="a"/>
    <w:rsid w:val="008722C4"/>
    <w:pPr>
      <w:tabs>
        <w:tab w:val="center" w:pos="4677"/>
        <w:tab w:val="right" w:pos="9355"/>
      </w:tabs>
    </w:pPr>
  </w:style>
  <w:style w:type="character" w:styleId="ac">
    <w:name w:val="Hyperlink"/>
    <w:basedOn w:val="a0"/>
    <w:rsid w:val="007673B0"/>
    <w:rPr>
      <w:color w:val="0000FF"/>
      <w:u w:val="single"/>
    </w:rPr>
  </w:style>
  <w:style w:type="paragraph" w:styleId="10">
    <w:name w:val="toc 1"/>
    <w:basedOn w:val="a"/>
    <w:next w:val="a"/>
    <w:autoRedefine/>
    <w:semiHidden/>
    <w:rsid w:val="007B1ACF"/>
    <w:pPr>
      <w:spacing w:before="360"/>
    </w:pPr>
    <w:rPr>
      <w:rFonts w:ascii="Arial" w:hAnsi="Arial" w:cs="Arial"/>
      <w:b/>
      <w:bCs/>
      <w:caps/>
    </w:rPr>
  </w:style>
  <w:style w:type="paragraph" w:styleId="20">
    <w:name w:val="toc 2"/>
    <w:basedOn w:val="a"/>
    <w:next w:val="a"/>
    <w:autoRedefine/>
    <w:semiHidden/>
    <w:rsid w:val="008A5239"/>
    <w:pPr>
      <w:spacing w:before="240"/>
    </w:pPr>
    <w:rPr>
      <w:b/>
      <w:bCs/>
      <w:sz w:val="20"/>
      <w:szCs w:val="20"/>
    </w:rPr>
  </w:style>
  <w:style w:type="paragraph" w:styleId="30">
    <w:name w:val="toc 3"/>
    <w:basedOn w:val="a"/>
    <w:next w:val="a"/>
    <w:autoRedefine/>
    <w:semiHidden/>
    <w:rsid w:val="007B1ACF"/>
    <w:pPr>
      <w:ind w:left="240"/>
    </w:pPr>
    <w:rPr>
      <w:sz w:val="20"/>
      <w:szCs w:val="20"/>
    </w:rPr>
  </w:style>
  <w:style w:type="paragraph" w:styleId="4">
    <w:name w:val="toc 4"/>
    <w:basedOn w:val="a"/>
    <w:next w:val="a"/>
    <w:autoRedefine/>
    <w:semiHidden/>
    <w:rsid w:val="007B1ACF"/>
    <w:pPr>
      <w:ind w:left="480"/>
    </w:pPr>
    <w:rPr>
      <w:sz w:val="20"/>
      <w:szCs w:val="20"/>
    </w:rPr>
  </w:style>
  <w:style w:type="paragraph" w:styleId="5">
    <w:name w:val="toc 5"/>
    <w:basedOn w:val="a"/>
    <w:next w:val="a"/>
    <w:autoRedefine/>
    <w:semiHidden/>
    <w:rsid w:val="007B1ACF"/>
    <w:pPr>
      <w:ind w:left="720"/>
    </w:pPr>
    <w:rPr>
      <w:sz w:val="20"/>
      <w:szCs w:val="20"/>
    </w:rPr>
  </w:style>
  <w:style w:type="paragraph" w:styleId="6">
    <w:name w:val="toc 6"/>
    <w:basedOn w:val="a"/>
    <w:next w:val="a"/>
    <w:autoRedefine/>
    <w:semiHidden/>
    <w:rsid w:val="007B1ACF"/>
    <w:pPr>
      <w:ind w:left="960"/>
    </w:pPr>
    <w:rPr>
      <w:sz w:val="20"/>
      <w:szCs w:val="20"/>
    </w:rPr>
  </w:style>
  <w:style w:type="paragraph" w:styleId="7">
    <w:name w:val="toc 7"/>
    <w:basedOn w:val="a"/>
    <w:next w:val="a"/>
    <w:autoRedefine/>
    <w:semiHidden/>
    <w:rsid w:val="007B1ACF"/>
    <w:pPr>
      <w:ind w:left="1200"/>
    </w:pPr>
    <w:rPr>
      <w:sz w:val="20"/>
      <w:szCs w:val="20"/>
    </w:rPr>
  </w:style>
  <w:style w:type="paragraph" w:styleId="8">
    <w:name w:val="toc 8"/>
    <w:basedOn w:val="a"/>
    <w:next w:val="a"/>
    <w:autoRedefine/>
    <w:semiHidden/>
    <w:rsid w:val="007B1ACF"/>
    <w:pPr>
      <w:ind w:left="1440"/>
    </w:pPr>
    <w:rPr>
      <w:sz w:val="20"/>
      <w:szCs w:val="20"/>
    </w:rPr>
  </w:style>
  <w:style w:type="paragraph" w:styleId="9">
    <w:name w:val="toc 9"/>
    <w:basedOn w:val="a"/>
    <w:next w:val="a"/>
    <w:autoRedefine/>
    <w:semiHidden/>
    <w:rsid w:val="007B1ACF"/>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k.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2974</Words>
  <Characters>16956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
  <LinksUpToDate>false</LinksUpToDate>
  <CharactersWithSpaces>19891</CharactersWithSpaces>
  <SharedDoc>false</SharedDoc>
  <HLinks>
    <vt:vector size="24" baseType="variant">
      <vt:variant>
        <vt:i4>983043</vt:i4>
      </vt:variant>
      <vt:variant>
        <vt:i4>21</vt:i4>
      </vt:variant>
      <vt:variant>
        <vt:i4>0</vt:i4>
      </vt:variant>
      <vt:variant>
        <vt:i4>5</vt:i4>
      </vt:variant>
      <vt:variant>
        <vt:lpwstr>http://uk.wikipedia.org/</vt:lpwstr>
      </vt:variant>
      <vt:variant>
        <vt:lpwstr/>
      </vt:variant>
      <vt:variant>
        <vt:i4>1507376</vt:i4>
      </vt:variant>
      <vt:variant>
        <vt:i4>14</vt:i4>
      </vt:variant>
      <vt:variant>
        <vt:i4>0</vt:i4>
      </vt:variant>
      <vt:variant>
        <vt:i4>5</vt:i4>
      </vt:variant>
      <vt:variant>
        <vt:lpwstr/>
      </vt:variant>
      <vt:variant>
        <vt:lpwstr>_Toc274957399</vt:lpwstr>
      </vt:variant>
      <vt:variant>
        <vt:i4>1507376</vt:i4>
      </vt:variant>
      <vt:variant>
        <vt:i4>8</vt:i4>
      </vt:variant>
      <vt:variant>
        <vt:i4>0</vt:i4>
      </vt:variant>
      <vt:variant>
        <vt:i4>5</vt:i4>
      </vt:variant>
      <vt:variant>
        <vt:lpwstr/>
      </vt:variant>
      <vt:variant>
        <vt:lpwstr>_Toc274957397</vt:lpwstr>
      </vt:variant>
      <vt:variant>
        <vt:i4>1507376</vt:i4>
      </vt:variant>
      <vt:variant>
        <vt:i4>2</vt:i4>
      </vt:variant>
      <vt:variant>
        <vt:i4>0</vt:i4>
      </vt:variant>
      <vt:variant>
        <vt:i4>5</vt:i4>
      </vt:variant>
      <vt:variant>
        <vt:lpwstr/>
      </vt:variant>
      <vt:variant>
        <vt:lpwstr>_Toc274957396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Gloomy Goddess</dc:creator>
  <cp:keywords/>
  <dc:description/>
  <cp:lastModifiedBy>admin</cp:lastModifiedBy>
  <cp:revision>2</cp:revision>
  <cp:lastPrinted>2010-10-26T23:01:00Z</cp:lastPrinted>
  <dcterms:created xsi:type="dcterms:W3CDTF">2014-04-04T17:59:00Z</dcterms:created>
  <dcterms:modified xsi:type="dcterms:W3CDTF">2014-04-04T17:59:00Z</dcterms:modified>
</cp:coreProperties>
</file>