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B96" w:rsidRDefault="00174B96" w:rsidP="00DE5397">
      <w:pPr>
        <w:pStyle w:val="a3"/>
        <w:jc w:val="center"/>
        <w:rPr>
          <w:rFonts w:ascii="Times New Roman" w:hAnsi="Times New Roman" w:cs="Times New Roman"/>
          <w:b/>
          <w:sz w:val="28"/>
          <w:szCs w:val="28"/>
        </w:rPr>
      </w:pPr>
    </w:p>
    <w:p w:rsidR="00640D7B" w:rsidRPr="00DE5397" w:rsidRDefault="00640D7B" w:rsidP="00DE5397">
      <w:pPr>
        <w:pStyle w:val="a3"/>
        <w:jc w:val="center"/>
        <w:rPr>
          <w:rFonts w:ascii="Times New Roman" w:hAnsi="Times New Roman" w:cs="Times New Roman"/>
          <w:b/>
          <w:sz w:val="28"/>
          <w:szCs w:val="28"/>
        </w:rPr>
      </w:pPr>
      <w:r w:rsidRPr="00DE5397">
        <w:rPr>
          <w:rFonts w:ascii="Times New Roman" w:hAnsi="Times New Roman" w:cs="Times New Roman"/>
          <w:b/>
          <w:sz w:val="28"/>
          <w:szCs w:val="28"/>
        </w:rPr>
        <w:t>Введение</w:t>
      </w:r>
    </w:p>
    <w:p w:rsidR="00640D7B" w:rsidRPr="00DE5397" w:rsidRDefault="00640D7B" w:rsidP="00DE5397">
      <w:pPr>
        <w:pStyle w:val="a3"/>
        <w:jc w:val="center"/>
        <w:rPr>
          <w:rFonts w:ascii="Times New Roman" w:hAnsi="Times New Roman" w:cs="Times New Roman"/>
          <w:sz w:val="28"/>
          <w:szCs w:val="28"/>
        </w:rPr>
      </w:pPr>
    </w:p>
    <w:p w:rsidR="00640D7B" w:rsidRPr="00DE5397" w:rsidRDefault="00640D7B" w:rsidP="00DE5397">
      <w:pPr>
        <w:pStyle w:val="a3"/>
        <w:spacing w:line="360" w:lineRule="auto"/>
        <w:ind w:firstLine="709"/>
        <w:jc w:val="both"/>
        <w:rPr>
          <w:rFonts w:ascii="Times New Roman" w:hAnsi="Times New Roman" w:cs="Times New Roman"/>
          <w:sz w:val="28"/>
          <w:szCs w:val="28"/>
        </w:rPr>
      </w:pPr>
      <w:r w:rsidRPr="00DE5397">
        <w:rPr>
          <w:rFonts w:ascii="Times New Roman" w:hAnsi="Times New Roman" w:cs="Times New Roman"/>
          <w:sz w:val="28"/>
          <w:szCs w:val="28"/>
        </w:rPr>
        <w:t xml:space="preserve">Иммануил Кант является </w:t>
      </w:r>
      <w:r>
        <w:rPr>
          <w:rFonts w:ascii="Times New Roman" w:hAnsi="Times New Roman" w:cs="Times New Roman"/>
          <w:sz w:val="28"/>
          <w:szCs w:val="28"/>
        </w:rPr>
        <w:t>о</w:t>
      </w:r>
      <w:r w:rsidRPr="00DE5397">
        <w:rPr>
          <w:rFonts w:ascii="Times New Roman" w:hAnsi="Times New Roman" w:cs="Times New Roman"/>
          <w:sz w:val="28"/>
          <w:szCs w:val="28"/>
        </w:rPr>
        <w:t xml:space="preserve">дним из величайших умов человечества, основоположником немецкой классической философии </w:t>
      </w:r>
      <w:r>
        <w:rPr>
          <w:rFonts w:ascii="Times New Roman" w:hAnsi="Times New Roman" w:cs="Times New Roman"/>
          <w:sz w:val="28"/>
          <w:szCs w:val="28"/>
        </w:rPr>
        <w:t>- поистине титаническая фигура</w:t>
      </w:r>
      <w:r w:rsidRPr="00DE5397">
        <w:rPr>
          <w:rFonts w:ascii="Times New Roman" w:hAnsi="Times New Roman" w:cs="Times New Roman"/>
          <w:sz w:val="28"/>
          <w:szCs w:val="28"/>
        </w:rPr>
        <w:t>. Именно с него занялась за</w:t>
      </w:r>
      <w:r>
        <w:rPr>
          <w:rFonts w:ascii="Times New Roman" w:hAnsi="Times New Roman" w:cs="Times New Roman"/>
          <w:sz w:val="28"/>
          <w:szCs w:val="28"/>
        </w:rPr>
        <w:t>ря философии Новейшего времени</w:t>
      </w:r>
      <w:r w:rsidRPr="00DE5397">
        <w:rPr>
          <w:rFonts w:ascii="Times New Roman" w:hAnsi="Times New Roman" w:cs="Times New Roman"/>
          <w:sz w:val="28"/>
          <w:szCs w:val="28"/>
        </w:rPr>
        <w:t>.</w:t>
      </w:r>
    </w:p>
    <w:p w:rsidR="00640D7B" w:rsidRPr="00DE5397" w:rsidRDefault="00640D7B" w:rsidP="00DE5397">
      <w:pPr>
        <w:pStyle w:val="a3"/>
        <w:spacing w:line="360" w:lineRule="auto"/>
        <w:ind w:firstLine="709"/>
        <w:jc w:val="both"/>
        <w:rPr>
          <w:rFonts w:ascii="Times New Roman" w:hAnsi="Times New Roman" w:cs="Times New Roman"/>
          <w:sz w:val="28"/>
          <w:szCs w:val="28"/>
        </w:rPr>
      </w:pPr>
      <w:r w:rsidRPr="00DE5397">
        <w:rPr>
          <w:rFonts w:ascii="Times New Roman" w:hAnsi="Times New Roman" w:cs="Times New Roman"/>
          <w:sz w:val="28"/>
          <w:szCs w:val="28"/>
        </w:rPr>
        <w:t xml:space="preserve"> На вопрос, кого из новейших философов он считает самым выдающимся, И.В. Гете ответил: "Кант - самый выдающийся, вне всякого сомнения. И именно его учение продолжало влиять и впоследствии, и глубже всего проникло в нашу немецкую культуру. Он повлиял и на вас, хотя вы и не читали его. Здесь уместно привести замечание, которое мы могли сделать на своем жизненном пути: ни один ученый не мог безнаказанно игнорировать</w:t>
      </w:r>
      <w:r>
        <w:rPr>
          <w:rFonts w:ascii="Times New Roman" w:hAnsi="Times New Roman" w:cs="Times New Roman"/>
          <w:sz w:val="28"/>
          <w:szCs w:val="28"/>
        </w:rPr>
        <w:t>,</w:t>
      </w:r>
      <w:r w:rsidRPr="00DE5397">
        <w:rPr>
          <w:rFonts w:ascii="Times New Roman" w:hAnsi="Times New Roman" w:cs="Times New Roman"/>
          <w:sz w:val="28"/>
          <w:szCs w:val="28"/>
        </w:rPr>
        <w:t xml:space="preserve"> то великое философское движение,</w:t>
      </w:r>
      <w:r>
        <w:rPr>
          <w:rFonts w:ascii="Times New Roman" w:hAnsi="Times New Roman" w:cs="Times New Roman"/>
          <w:sz w:val="28"/>
          <w:szCs w:val="28"/>
        </w:rPr>
        <w:t xml:space="preserve"> начало которому положил Кант".</w:t>
      </w: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pPr>
        <w:rPr>
          <w:rFonts w:ascii="Times New Roman" w:hAnsi="Times New Roman"/>
          <w:sz w:val="28"/>
          <w:szCs w:val="28"/>
        </w:rPr>
      </w:pPr>
    </w:p>
    <w:p w:rsidR="00640D7B" w:rsidRDefault="00640D7B" w:rsidP="00D738B7">
      <w:pPr>
        <w:jc w:val="center"/>
        <w:rPr>
          <w:rFonts w:ascii="Times New Roman" w:hAnsi="Times New Roman"/>
          <w:b/>
          <w:sz w:val="28"/>
          <w:szCs w:val="28"/>
        </w:rPr>
      </w:pPr>
      <w:r>
        <w:rPr>
          <w:rFonts w:ascii="Times New Roman" w:hAnsi="Times New Roman"/>
          <w:b/>
          <w:sz w:val="28"/>
          <w:szCs w:val="28"/>
        </w:rPr>
        <w:t>Предпосылки возникновения немецкой классической философии.</w:t>
      </w:r>
    </w:p>
    <w:p w:rsidR="00640D7B" w:rsidRDefault="00640D7B" w:rsidP="00D738B7">
      <w:pPr>
        <w:jc w:val="center"/>
        <w:rPr>
          <w:rFonts w:ascii="Times New Roman" w:hAnsi="Times New Roman"/>
          <w:b/>
          <w:sz w:val="28"/>
          <w:szCs w:val="28"/>
        </w:rPr>
      </w:pPr>
    </w:p>
    <w:p w:rsidR="00640D7B" w:rsidRPr="006622FD" w:rsidRDefault="00640D7B" w:rsidP="00AB0680">
      <w:pPr>
        <w:spacing w:after="0" w:line="360" w:lineRule="auto"/>
        <w:ind w:firstLine="709"/>
        <w:jc w:val="both"/>
        <w:rPr>
          <w:rFonts w:ascii="Times New Roman" w:hAnsi="Times New Roman"/>
          <w:sz w:val="28"/>
          <w:szCs w:val="28"/>
        </w:rPr>
      </w:pPr>
      <w:r w:rsidRPr="006622FD">
        <w:rPr>
          <w:rFonts w:ascii="Times New Roman" w:hAnsi="Times New Roman"/>
          <w:sz w:val="28"/>
          <w:szCs w:val="28"/>
        </w:rPr>
        <w:t>Под выражением “классическая немецкая философия” принято понимать</w:t>
      </w:r>
      <w:r>
        <w:rPr>
          <w:rFonts w:ascii="Times New Roman" w:hAnsi="Times New Roman"/>
          <w:sz w:val="28"/>
          <w:szCs w:val="28"/>
        </w:rPr>
        <w:t xml:space="preserve"> развитие философской мысли Гер</w:t>
      </w:r>
      <w:r w:rsidRPr="006622FD">
        <w:rPr>
          <w:rFonts w:ascii="Times New Roman" w:hAnsi="Times New Roman"/>
          <w:sz w:val="28"/>
          <w:szCs w:val="28"/>
        </w:rPr>
        <w:t>мании конца XVIII – первой трети XIX вв. Эта философия была порождением и отражением немецкой действительности данного периода, в это время</w:t>
      </w:r>
      <w:r>
        <w:rPr>
          <w:rFonts w:ascii="Times New Roman" w:hAnsi="Times New Roman"/>
          <w:sz w:val="28"/>
          <w:szCs w:val="28"/>
        </w:rPr>
        <w:t xml:space="preserve"> </w:t>
      </w:r>
      <w:r w:rsidRPr="006622FD">
        <w:rPr>
          <w:rFonts w:ascii="Times New Roman" w:hAnsi="Times New Roman"/>
          <w:sz w:val="28"/>
          <w:szCs w:val="28"/>
        </w:rPr>
        <w:t xml:space="preserve">происходило становление капиталистического способа производства. Для Германии того времени были характерны: </w:t>
      </w:r>
    </w:p>
    <w:p w:rsidR="00640D7B" w:rsidRPr="006622FD" w:rsidRDefault="00640D7B" w:rsidP="006622FD">
      <w:pPr>
        <w:spacing w:after="0" w:line="360" w:lineRule="auto"/>
        <w:jc w:val="both"/>
        <w:rPr>
          <w:rFonts w:ascii="Times New Roman" w:hAnsi="Times New Roman"/>
          <w:sz w:val="28"/>
          <w:szCs w:val="28"/>
        </w:rPr>
      </w:pPr>
      <w:r w:rsidRPr="006622FD">
        <w:rPr>
          <w:rFonts w:ascii="Times New Roman" w:hAnsi="Times New Roman"/>
          <w:sz w:val="28"/>
          <w:szCs w:val="28"/>
        </w:rPr>
        <w:t xml:space="preserve">1.  Экономическая  отсталость,  что  выражалось  в  господстве  феодальных отношений: крепостничество, доминирование земледелия над промышленностью, доминирование в земледелии мелкого крестьянского производства, использующего рутинную, консервативную технику, и, как следствие, низкая производительность труда. </w:t>
      </w:r>
    </w:p>
    <w:p w:rsidR="00640D7B" w:rsidRPr="006622FD" w:rsidRDefault="00640D7B" w:rsidP="006622FD">
      <w:pPr>
        <w:spacing w:after="0" w:line="360" w:lineRule="auto"/>
        <w:jc w:val="both"/>
        <w:rPr>
          <w:rFonts w:ascii="Times New Roman" w:hAnsi="Times New Roman"/>
          <w:sz w:val="28"/>
          <w:szCs w:val="28"/>
        </w:rPr>
      </w:pPr>
      <w:r w:rsidRPr="006622FD">
        <w:rPr>
          <w:rFonts w:ascii="Times New Roman" w:hAnsi="Times New Roman"/>
          <w:sz w:val="28"/>
          <w:szCs w:val="28"/>
        </w:rPr>
        <w:t>2.  Политическая отсталость. Германия представляла собой</w:t>
      </w:r>
      <w:r>
        <w:rPr>
          <w:rFonts w:ascii="Times New Roman" w:hAnsi="Times New Roman"/>
          <w:sz w:val="28"/>
          <w:szCs w:val="28"/>
        </w:rPr>
        <w:t xml:space="preserve"> </w:t>
      </w:r>
      <w:r w:rsidRPr="006622FD">
        <w:rPr>
          <w:rFonts w:ascii="Times New Roman" w:hAnsi="Times New Roman"/>
          <w:sz w:val="28"/>
          <w:szCs w:val="28"/>
        </w:rPr>
        <w:t xml:space="preserve"> не единое государство, а конгломерат из суверенных и полусуверенных государств. </w:t>
      </w:r>
    </w:p>
    <w:p w:rsidR="00640D7B" w:rsidRPr="006622FD" w:rsidRDefault="00640D7B" w:rsidP="006622FD">
      <w:pPr>
        <w:spacing w:after="0" w:line="360" w:lineRule="auto"/>
        <w:jc w:val="both"/>
        <w:rPr>
          <w:rFonts w:ascii="Times New Roman" w:hAnsi="Times New Roman"/>
          <w:sz w:val="28"/>
          <w:szCs w:val="28"/>
        </w:rPr>
      </w:pPr>
      <w:r w:rsidRPr="006622FD">
        <w:rPr>
          <w:rFonts w:ascii="Times New Roman" w:hAnsi="Times New Roman"/>
          <w:sz w:val="28"/>
          <w:szCs w:val="28"/>
        </w:rPr>
        <w:t xml:space="preserve">В то время как французская буржуазия завоевывала господство в собственной стране и на европейском континенте, а английская буржуазия развила промышленность и подчинила себе Индию политически, и весь остальной мир экономически, в это самое время немецкие бюргеры дошли только </w:t>
      </w:r>
      <w:r>
        <w:rPr>
          <w:rFonts w:ascii="Times New Roman" w:hAnsi="Times New Roman"/>
          <w:sz w:val="28"/>
          <w:szCs w:val="28"/>
        </w:rPr>
        <w:t>д</w:t>
      </w:r>
      <w:r w:rsidRPr="006622FD">
        <w:rPr>
          <w:rFonts w:ascii="Times New Roman" w:hAnsi="Times New Roman"/>
          <w:sz w:val="28"/>
          <w:szCs w:val="28"/>
        </w:rPr>
        <w:t xml:space="preserve">о мечтаний о своем господстве. </w:t>
      </w:r>
    </w:p>
    <w:p w:rsidR="00640D7B" w:rsidRPr="006622FD" w:rsidRDefault="00640D7B" w:rsidP="006622FD">
      <w:pPr>
        <w:spacing w:after="0" w:line="360" w:lineRule="auto"/>
        <w:jc w:val="both"/>
        <w:rPr>
          <w:rFonts w:ascii="Times New Roman" w:hAnsi="Times New Roman"/>
          <w:sz w:val="28"/>
          <w:szCs w:val="28"/>
        </w:rPr>
      </w:pPr>
      <w:r w:rsidRPr="006622FD">
        <w:rPr>
          <w:rFonts w:ascii="Times New Roman" w:hAnsi="Times New Roman"/>
          <w:sz w:val="28"/>
          <w:szCs w:val="28"/>
        </w:rPr>
        <w:t>3.  Слабость немецкой буржуазии: она не могла достичь господства, то есть политической силы, так как у нее не было экономической силы. Не лучше обстояло дело и с ее союзниками: раздробленное и слабое крестьянство, которое некому было возглавить в попытках освободиться от крепостничества; мелкая буржуазия</w:t>
      </w:r>
      <w:r>
        <w:rPr>
          <w:rFonts w:ascii="Times New Roman" w:hAnsi="Times New Roman"/>
          <w:sz w:val="28"/>
          <w:szCs w:val="28"/>
        </w:rPr>
        <w:t xml:space="preserve"> </w:t>
      </w:r>
      <w:r w:rsidRPr="006622FD">
        <w:rPr>
          <w:rFonts w:ascii="Times New Roman" w:hAnsi="Times New Roman"/>
          <w:sz w:val="28"/>
          <w:szCs w:val="28"/>
        </w:rPr>
        <w:t xml:space="preserve"> города была способна только к шатаниям от неистового демократизма до самой жалкой трусости. Поэтому в целом немецкая буржуазия  не  поднималась  выше  либеральной  оппозиции  феодальному строю, то есть выше трусливых пожеланий реформ. </w:t>
      </w:r>
    </w:p>
    <w:p w:rsidR="00640D7B" w:rsidRPr="006622FD" w:rsidRDefault="00640D7B" w:rsidP="006622FD">
      <w:pPr>
        <w:spacing w:after="0" w:line="360" w:lineRule="auto"/>
        <w:jc w:val="both"/>
        <w:rPr>
          <w:rFonts w:ascii="Times New Roman" w:hAnsi="Times New Roman"/>
          <w:sz w:val="28"/>
          <w:szCs w:val="28"/>
        </w:rPr>
      </w:pPr>
      <w:r w:rsidRPr="006622FD">
        <w:rPr>
          <w:rFonts w:ascii="Times New Roman" w:hAnsi="Times New Roman"/>
          <w:sz w:val="28"/>
          <w:szCs w:val="28"/>
        </w:rPr>
        <w:t>4.  В  это  время  во  Франции  произошла  буржуазная  революция. Уныние и безнадежность немецких буржуев сменились всеобщим энтузиазмом. Но якобинский террор привел немецкую буржуазию в ужас, а вскоре Наполеон обрушил свои армии на Герман</w:t>
      </w:r>
      <w:r>
        <w:rPr>
          <w:rFonts w:ascii="Times New Roman" w:hAnsi="Times New Roman"/>
          <w:sz w:val="28"/>
          <w:szCs w:val="28"/>
        </w:rPr>
        <w:t>ию. Объективно он был для Герма</w:t>
      </w:r>
      <w:r w:rsidRPr="006622FD">
        <w:rPr>
          <w:rFonts w:ascii="Times New Roman" w:hAnsi="Times New Roman"/>
          <w:sz w:val="28"/>
          <w:szCs w:val="28"/>
        </w:rPr>
        <w:t>нии  представителем  революции,  о  которой  мечтали  немецкие  буржуа,  он принес с собой ее принципы, разрушив феодальные порядки. Но национальная гордость немцев была уязвлена. После разгрома Наполеона феодальные порядки еще</w:t>
      </w:r>
      <w:r>
        <w:rPr>
          <w:rFonts w:ascii="Times New Roman" w:hAnsi="Times New Roman"/>
          <w:sz w:val="28"/>
          <w:szCs w:val="28"/>
        </w:rPr>
        <w:t xml:space="preserve"> </w:t>
      </w:r>
      <w:r w:rsidRPr="006622FD">
        <w:rPr>
          <w:rFonts w:ascii="Times New Roman" w:hAnsi="Times New Roman"/>
          <w:sz w:val="28"/>
          <w:szCs w:val="28"/>
        </w:rPr>
        <w:t xml:space="preserve"> более укрепились. </w:t>
      </w:r>
    </w:p>
    <w:p w:rsidR="00640D7B" w:rsidRPr="006622FD" w:rsidRDefault="00640D7B" w:rsidP="006622FD">
      <w:pPr>
        <w:spacing w:after="0" w:line="360" w:lineRule="auto"/>
        <w:jc w:val="both"/>
        <w:rPr>
          <w:rFonts w:ascii="Times New Roman" w:hAnsi="Times New Roman"/>
          <w:sz w:val="28"/>
          <w:szCs w:val="28"/>
        </w:rPr>
      </w:pPr>
      <w:r w:rsidRPr="006622FD">
        <w:rPr>
          <w:rFonts w:ascii="Times New Roman" w:hAnsi="Times New Roman"/>
          <w:sz w:val="28"/>
          <w:szCs w:val="28"/>
        </w:rPr>
        <w:t>5.  Те обстоятельства, которые делали буржуазию бессильной что</w:t>
      </w:r>
      <w:r>
        <w:rPr>
          <w:rFonts w:ascii="Times New Roman" w:hAnsi="Times New Roman"/>
          <w:sz w:val="28"/>
          <w:szCs w:val="28"/>
        </w:rPr>
        <w:t>-</w:t>
      </w:r>
      <w:r w:rsidRPr="006622FD">
        <w:rPr>
          <w:rFonts w:ascii="Times New Roman" w:hAnsi="Times New Roman"/>
          <w:sz w:val="28"/>
          <w:szCs w:val="28"/>
        </w:rPr>
        <w:t xml:space="preserve">либо изменить в стране, привели к тому, что в борьбу с феодальными порядками включился немецкий пролетариат. И это окончательно определило характер буржуазии: ей стало казаться, что лучше старая феодальная Пруссия, чем такое новое, как пролетарская революция. </w:t>
      </w:r>
    </w:p>
    <w:p w:rsidR="00640D7B" w:rsidRPr="006622FD" w:rsidRDefault="00640D7B" w:rsidP="006622FD">
      <w:pPr>
        <w:spacing w:after="0" w:line="360" w:lineRule="auto"/>
        <w:jc w:val="both"/>
        <w:rPr>
          <w:rFonts w:ascii="Times New Roman" w:hAnsi="Times New Roman"/>
          <w:sz w:val="28"/>
          <w:szCs w:val="28"/>
        </w:rPr>
      </w:pPr>
      <w:r w:rsidRPr="006622FD">
        <w:rPr>
          <w:rFonts w:ascii="Times New Roman" w:hAnsi="Times New Roman"/>
          <w:sz w:val="28"/>
          <w:szCs w:val="28"/>
        </w:rPr>
        <w:t>6.  Отсюда</w:t>
      </w:r>
      <w:r>
        <w:rPr>
          <w:rFonts w:ascii="Times New Roman" w:hAnsi="Times New Roman"/>
          <w:sz w:val="28"/>
          <w:szCs w:val="28"/>
        </w:rPr>
        <w:t xml:space="preserve"> </w:t>
      </w:r>
      <w:r w:rsidRPr="006622FD">
        <w:rPr>
          <w:rFonts w:ascii="Times New Roman" w:hAnsi="Times New Roman"/>
          <w:sz w:val="28"/>
          <w:szCs w:val="28"/>
        </w:rPr>
        <w:t xml:space="preserve">вытекает определяющая черта характера немецкой буржуазии: двойственность, противоречивость. С одной стороны, она мечтала о революции и своем господстве; с другой, – была бессильна совершить эту революцию и боялась пролетариата. </w:t>
      </w:r>
    </w:p>
    <w:p w:rsidR="00640D7B" w:rsidRPr="006622FD" w:rsidRDefault="00640D7B" w:rsidP="006622FD">
      <w:pPr>
        <w:spacing w:after="0" w:line="360" w:lineRule="auto"/>
        <w:jc w:val="both"/>
        <w:rPr>
          <w:rFonts w:ascii="Times New Roman" w:hAnsi="Times New Roman"/>
          <w:sz w:val="28"/>
          <w:szCs w:val="28"/>
        </w:rPr>
      </w:pPr>
      <w:r w:rsidRPr="006622FD">
        <w:rPr>
          <w:rFonts w:ascii="Times New Roman" w:hAnsi="Times New Roman"/>
          <w:sz w:val="28"/>
          <w:szCs w:val="28"/>
        </w:rPr>
        <w:t xml:space="preserve">7.  Из противоречивости положения немецкой буржуазии вытекает противоречивость, двойственность немецкой классической философии, которая отражала позицию буржуазии, ее силу и слабости. </w:t>
      </w:r>
    </w:p>
    <w:p w:rsidR="00640D7B" w:rsidRPr="006622FD" w:rsidRDefault="00640D7B" w:rsidP="00AB0680">
      <w:pPr>
        <w:spacing w:after="0" w:line="360" w:lineRule="auto"/>
        <w:ind w:firstLine="709"/>
        <w:jc w:val="both"/>
        <w:rPr>
          <w:rFonts w:ascii="Times New Roman" w:hAnsi="Times New Roman"/>
          <w:sz w:val="28"/>
          <w:szCs w:val="28"/>
        </w:rPr>
      </w:pPr>
      <w:r w:rsidRPr="006622FD">
        <w:rPr>
          <w:rFonts w:ascii="Times New Roman" w:hAnsi="Times New Roman"/>
          <w:sz w:val="28"/>
          <w:szCs w:val="28"/>
        </w:rPr>
        <w:t>Убоявшись</w:t>
      </w:r>
      <w:r>
        <w:rPr>
          <w:rFonts w:ascii="Times New Roman" w:hAnsi="Times New Roman"/>
          <w:sz w:val="28"/>
          <w:szCs w:val="28"/>
        </w:rPr>
        <w:t xml:space="preserve"> </w:t>
      </w:r>
      <w:r w:rsidRPr="006622FD">
        <w:rPr>
          <w:rFonts w:ascii="Times New Roman" w:hAnsi="Times New Roman"/>
          <w:sz w:val="28"/>
          <w:szCs w:val="28"/>
        </w:rPr>
        <w:t xml:space="preserve"> террора французской революции, который мог повториться в условиях немецкой действительности, буржуазия Германии решила сначала все продумать, создать теорию, а уж затем, вооружившись ею, совершить</w:t>
      </w:r>
      <w:r>
        <w:rPr>
          <w:rFonts w:ascii="Times New Roman" w:hAnsi="Times New Roman"/>
          <w:sz w:val="28"/>
          <w:szCs w:val="28"/>
        </w:rPr>
        <w:t xml:space="preserve"> </w:t>
      </w:r>
      <w:r w:rsidRPr="006622FD">
        <w:rPr>
          <w:rFonts w:ascii="Times New Roman" w:hAnsi="Times New Roman"/>
          <w:sz w:val="28"/>
          <w:szCs w:val="28"/>
        </w:rPr>
        <w:t xml:space="preserve">свою революцию. Поэтому то, что совершили французы в действительности, на баррикадах, немцы осмысливали ( ибо своего опыта революционных действий они не имели, приходилось анализировать опыт соседей). Поэтому К. Маркс назвал немецкую классическую </w:t>
      </w:r>
      <w:r>
        <w:rPr>
          <w:rFonts w:ascii="Times New Roman" w:hAnsi="Times New Roman"/>
          <w:sz w:val="28"/>
          <w:szCs w:val="28"/>
        </w:rPr>
        <w:t>философию немецкой теорией фран</w:t>
      </w:r>
      <w:r w:rsidRPr="006622FD">
        <w:rPr>
          <w:rFonts w:ascii="Times New Roman" w:hAnsi="Times New Roman"/>
          <w:sz w:val="28"/>
          <w:szCs w:val="28"/>
        </w:rPr>
        <w:t xml:space="preserve">цузской буржуазной революции. </w:t>
      </w:r>
    </w:p>
    <w:p w:rsidR="00640D7B" w:rsidRPr="006622FD" w:rsidRDefault="00640D7B" w:rsidP="00AB0680">
      <w:pPr>
        <w:spacing w:after="0" w:line="360" w:lineRule="auto"/>
        <w:ind w:firstLine="709"/>
        <w:jc w:val="both"/>
        <w:rPr>
          <w:rFonts w:ascii="Times New Roman" w:hAnsi="Times New Roman"/>
          <w:sz w:val="28"/>
          <w:szCs w:val="28"/>
        </w:rPr>
      </w:pPr>
      <w:r w:rsidRPr="006622FD">
        <w:rPr>
          <w:rFonts w:ascii="Times New Roman" w:hAnsi="Times New Roman"/>
          <w:sz w:val="28"/>
          <w:szCs w:val="28"/>
        </w:rPr>
        <w:t>Следует также</w:t>
      </w:r>
      <w:r>
        <w:rPr>
          <w:rFonts w:ascii="Times New Roman" w:hAnsi="Times New Roman"/>
          <w:sz w:val="28"/>
          <w:szCs w:val="28"/>
        </w:rPr>
        <w:t xml:space="preserve"> </w:t>
      </w:r>
      <w:r w:rsidRPr="006622FD">
        <w:rPr>
          <w:rFonts w:ascii="Times New Roman" w:hAnsi="Times New Roman"/>
          <w:sz w:val="28"/>
          <w:szCs w:val="28"/>
        </w:rPr>
        <w:t xml:space="preserve">иметь в виду, что в условиях засилья феодальной реакции, в условиях отстранения буржуазии от общественно-политической деятельности область идеологии, литературы становится для нее единственной сферой деятельности, в которой она могла проявить свою энергию и выразить свои надежды. Этим объясняется то, что эта “позорная в политическом и социальном отношении эпоха была в то же время великой эпохой немецкой литературы”. </w:t>
      </w:r>
    </w:p>
    <w:p w:rsidR="00640D7B" w:rsidRPr="006622FD" w:rsidRDefault="00640D7B" w:rsidP="0017669B">
      <w:pPr>
        <w:spacing w:after="0" w:line="360" w:lineRule="auto"/>
        <w:ind w:firstLine="709"/>
        <w:jc w:val="both"/>
        <w:rPr>
          <w:rFonts w:ascii="Times New Roman" w:hAnsi="Times New Roman"/>
          <w:sz w:val="28"/>
          <w:szCs w:val="28"/>
        </w:rPr>
      </w:pPr>
      <w:r w:rsidRPr="006622FD">
        <w:rPr>
          <w:rFonts w:ascii="Times New Roman" w:hAnsi="Times New Roman"/>
          <w:sz w:val="28"/>
          <w:szCs w:val="28"/>
        </w:rPr>
        <w:t xml:space="preserve">В философской жизни Германии, как и в поэзии, античеловечность изживших себя феодальных порядков преодолевалась не в действительности, но в теории – последовательно и основательно. Вместо реального преобразования действительности здесь совершалось идеальное преобразование: взамен политической революции предлагалась революция философская. Ведь философия, отмечал Гегель, особенно нужна в те периоды, когда происходит переворот в политической жизни общества, ибо мысль всегда предшествует действительности и преобразует ее: если царство представлений уже революционизировано, то действительность не может более устоять.  </w:t>
      </w:r>
    </w:p>
    <w:p w:rsidR="00640D7B" w:rsidRPr="006622FD" w:rsidRDefault="00640D7B" w:rsidP="00AB0680">
      <w:pPr>
        <w:spacing w:after="0" w:line="360" w:lineRule="auto"/>
        <w:ind w:firstLine="709"/>
        <w:jc w:val="both"/>
        <w:rPr>
          <w:rFonts w:ascii="Times New Roman" w:hAnsi="Times New Roman"/>
          <w:sz w:val="28"/>
          <w:szCs w:val="28"/>
        </w:rPr>
      </w:pPr>
      <w:r>
        <w:rPr>
          <w:rFonts w:ascii="Times New Roman" w:hAnsi="Times New Roman"/>
          <w:sz w:val="28"/>
          <w:szCs w:val="28"/>
        </w:rPr>
        <w:t>Р</w:t>
      </w:r>
      <w:r w:rsidRPr="00B27B39">
        <w:rPr>
          <w:rFonts w:ascii="Times New Roman" w:hAnsi="Times New Roman"/>
          <w:sz w:val="28"/>
          <w:szCs w:val="28"/>
        </w:rPr>
        <w:t>одоначальник</w:t>
      </w:r>
      <w:r>
        <w:rPr>
          <w:rFonts w:ascii="Times New Roman" w:hAnsi="Times New Roman"/>
          <w:sz w:val="28"/>
          <w:szCs w:val="28"/>
        </w:rPr>
        <w:t>ом</w:t>
      </w:r>
      <w:r w:rsidRPr="00B27B39">
        <w:rPr>
          <w:rFonts w:ascii="Times New Roman" w:hAnsi="Times New Roman"/>
          <w:sz w:val="28"/>
          <w:szCs w:val="28"/>
        </w:rPr>
        <w:t xml:space="preserve"> немецкой классической философии</w:t>
      </w:r>
      <w:r w:rsidRPr="006622FD">
        <w:rPr>
          <w:rFonts w:ascii="Times New Roman" w:hAnsi="Times New Roman"/>
          <w:sz w:val="28"/>
          <w:szCs w:val="28"/>
        </w:rPr>
        <w:t xml:space="preserve"> </w:t>
      </w:r>
      <w:r>
        <w:rPr>
          <w:rFonts w:ascii="Times New Roman" w:hAnsi="Times New Roman"/>
          <w:sz w:val="28"/>
          <w:szCs w:val="28"/>
        </w:rPr>
        <w:t>считают</w:t>
      </w:r>
      <w:r w:rsidRPr="006622FD">
        <w:rPr>
          <w:rFonts w:ascii="Times New Roman" w:hAnsi="Times New Roman"/>
          <w:sz w:val="28"/>
          <w:szCs w:val="28"/>
        </w:rPr>
        <w:t xml:space="preserve"> Иммануила Канта, чья философия качественно отличалась от средневековой, которая рассматривала существующее как в принципе неизменное, не подлежащее изменению. </w:t>
      </w:r>
    </w:p>
    <w:p w:rsidR="00640D7B" w:rsidRPr="006622FD" w:rsidRDefault="00640D7B" w:rsidP="00AB0680">
      <w:pPr>
        <w:spacing w:after="0" w:line="360" w:lineRule="auto"/>
        <w:ind w:firstLine="709"/>
        <w:jc w:val="both"/>
        <w:rPr>
          <w:rFonts w:ascii="Times New Roman" w:hAnsi="Times New Roman"/>
          <w:sz w:val="28"/>
          <w:szCs w:val="28"/>
        </w:rPr>
      </w:pPr>
      <w:r w:rsidRPr="006622FD">
        <w:rPr>
          <w:rFonts w:ascii="Times New Roman" w:hAnsi="Times New Roman"/>
          <w:sz w:val="28"/>
          <w:szCs w:val="28"/>
        </w:rPr>
        <w:t xml:space="preserve">Буржуазные философы, напротив, обосновывали необходимость разумного изменения как природы, так и общества. Поэтому классическая буржуазная философия постоянно обсуждает вопрос: как можно и должно человечеству рационально господствовать над природой и социальными условиями своей жизни? </w:t>
      </w:r>
    </w:p>
    <w:p w:rsidR="00640D7B" w:rsidRPr="006622FD" w:rsidRDefault="00640D7B" w:rsidP="0017669B">
      <w:pPr>
        <w:spacing w:after="0" w:line="360" w:lineRule="auto"/>
        <w:ind w:firstLine="709"/>
        <w:jc w:val="both"/>
        <w:rPr>
          <w:rFonts w:ascii="Times New Roman" w:hAnsi="Times New Roman"/>
          <w:sz w:val="28"/>
          <w:szCs w:val="28"/>
        </w:rPr>
      </w:pPr>
      <w:r w:rsidRPr="006622FD">
        <w:rPr>
          <w:rFonts w:ascii="Times New Roman" w:hAnsi="Times New Roman"/>
          <w:sz w:val="28"/>
          <w:szCs w:val="28"/>
        </w:rPr>
        <w:t>Осуществление этой программы предполагало прежде всего создание теоретической  модели  познающего  субъекта,  который  одушевлен  жаждой познания и готов преодолеть любые препятствия на этом пути. Тем самым классическая философия решительно выступила против средневековой философии в том пункте, что человек, отныне признаваемый личностью, должен быть признан свободным по природе своей существом. Вместе с новым пониманием человека возникает и новое понимание природы, в особенности внешнего,  окружающего  человека  мира,  который  характеризуется  прежде всего как препятствие, ограничение человеческой деятельности, как нечто, подлежащее изменению, преодолению.</w:t>
      </w: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p>
    <w:p w:rsidR="00640D7B" w:rsidRDefault="00640D7B" w:rsidP="00D738B7">
      <w:pPr>
        <w:jc w:val="center"/>
        <w:rPr>
          <w:rFonts w:ascii="Times New Roman" w:hAnsi="Times New Roman"/>
          <w:b/>
          <w:sz w:val="28"/>
          <w:szCs w:val="28"/>
        </w:rPr>
      </w:pPr>
      <w:r w:rsidRPr="00D738B7">
        <w:rPr>
          <w:rFonts w:ascii="Times New Roman" w:hAnsi="Times New Roman"/>
          <w:b/>
          <w:sz w:val="28"/>
          <w:szCs w:val="28"/>
        </w:rPr>
        <w:t>Биография И.Канта.</w:t>
      </w:r>
    </w:p>
    <w:p w:rsidR="00640D7B" w:rsidRPr="00D738B7" w:rsidRDefault="00640D7B" w:rsidP="00D738B7">
      <w:pPr>
        <w:jc w:val="center"/>
        <w:rPr>
          <w:rFonts w:ascii="Times New Roman" w:hAnsi="Times New Roman"/>
          <w:b/>
          <w:sz w:val="28"/>
          <w:szCs w:val="28"/>
        </w:rPr>
      </w:pPr>
    </w:p>
    <w:p w:rsidR="00640D7B" w:rsidRPr="00D738B7" w:rsidRDefault="00640D7B" w:rsidP="00D738B7">
      <w:pPr>
        <w:spacing w:after="0" w:line="360" w:lineRule="auto"/>
        <w:ind w:firstLine="709"/>
        <w:jc w:val="both"/>
        <w:rPr>
          <w:rFonts w:ascii="Times New Roman" w:hAnsi="Times New Roman"/>
          <w:sz w:val="28"/>
          <w:szCs w:val="28"/>
        </w:rPr>
      </w:pPr>
      <w:r w:rsidRPr="00DE5397">
        <w:rPr>
          <w:rFonts w:ascii="Times New Roman" w:hAnsi="Times New Roman"/>
          <w:sz w:val="28"/>
          <w:szCs w:val="28"/>
        </w:rPr>
        <w:t>Иммануил</w:t>
      </w:r>
      <w:r>
        <w:rPr>
          <w:rFonts w:ascii="Times New Roman" w:hAnsi="Times New Roman"/>
          <w:sz w:val="28"/>
          <w:szCs w:val="28"/>
        </w:rPr>
        <w:t xml:space="preserve"> </w:t>
      </w:r>
      <w:r w:rsidRPr="00DE5397">
        <w:rPr>
          <w:rFonts w:ascii="Times New Roman" w:hAnsi="Times New Roman"/>
          <w:sz w:val="28"/>
          <w:szCs w:val="28"/>
        </w:rPr>
        <w:t xml:space="preserve"> Кант </w:t>
      </w:r>
      <w:r>
        <w:rPr>
          <w:rFonts w:ascii="Times New Roman" w:hAnsi="Times New Roman"/>
          <w:sz w:val="28"/>
          <w:szCs w:val="28"/>
        </w:rPr>
        <w:t xml:space="preserve"> р</w:t>
      </w:r>
      <w:r w:rsidRPr="00D738B7">
        <w:rPr>
          <w:rFonts w:ascii="Times New Roman" w:hAnsi="Times New Roman"/>
          <w:sz w:val="28"/>
          <w:szCs w:val="28"/>
        </w:rPr>
        <w:t xml:space="preserve">одился </w:t>
      </w:r>
      <w:r>
        <w:rPr>
          <w:rFonts w:ascii="Times New Roman" w:hAnsi="Times New Roman"/>
          <w:sz w:val="28"/>
          <w:szCs w:val="28"/>
        </w:rPr>
        <w:t xml:space="preserve">22 апреля 1724г. </w:t>
      </w:r>
      <w:r w:rsidRPr="00D738B7">
        <w:rPr>
          <w:rFonts w:ascii="Times New Roman" w:hAnsi="Times New Roman"/>
          <w:sz w:val="28"/>
          <w:szCs w:val="28"/>
        </w:rPr>
        <w:t>в небогатой семье ремесленника-седельщика. Мальчик был назван в честь святого Эммануила, в переводе это еврейское имя означает «с нами Бог». Под попечением доктора теологии Франца Альберта Шульца, заметившего в Иммануиле одарённость, Кант окончил престижную гимназию «Фридрихс-Коллегиум», а затем поступил в Кёнигсбергский университет. Из-за смерти отца завершить учёбу ему не удаётся и, чтобы прокормить семью, Кант на 10 лет становится домашним учителем. Именно в это время, в 1747—1755, он разработал и опубликовал свою космогоническую гипотезу происхождения Солнечной системы из первоначальной туманности, не утратившую актуальности до сих пор.</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В 1755 Кант защищает диссертацию и получает докторскую степень, что, наконец, даёт ему право преподавать в университете. Начались сорок лет преподавательской деятельности. Естественнонаучные и философские изыскания Канта дополняются «политологическими» опусами: в трактате «К вечному миру» он впервые прописал культурные и философские основы будущего объединения Европы в семью просвещённых народов, утверждая, что «просвещение — это мужество пользоваться собственным разумом».</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С 1770 принято вести отсчёт «критического» периода в творчестве Канта. В этом году в возрасте 46 лет он назначен профессором логики и метафизики Кёнигсбергского университета, где до 1797 преподавал обширный цикл дисциплин — философских, математических, физических.</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К этому времени</w:t>
      </w:r>
      <w:r>
        <w:rPr>
          <w:rFonts w:ascii="Times New Roman" w:hAnsi="Times New Roman"/>
          <w:sz w:val="28"/>
          <w:szCs w:val="28"/>
        </w:rPr>
        <w:t xml:space="preserve"> </w:t>
      </w:r>
      <w:r w:rsidRPr="00D738B7">
        <w:rPr>
          <w:rFonts w:ascii="Times New Roman" w:hAnsi="Times New Roman"/>
          <w:sz w:val="28"/>
          <w:szCs w:val="28"/>
        </w:rPr>
        <w:t>вызрело принципиально важное признание Канта о целях его работы : «Давно задуманный план относительно того, как нужно обработать поле чистой философии, состоял в решении трёх задач:</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1) что я могу знать? (метафизика);</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2) что я должен делать? (мораль);</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3) на что я смею надеяться? (религия);</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 xml:space="preserve">наконец, за этим должна была последовать четвёртая задача — что такое человек? (антропология, лекции по которой я читаю в течение более чем двадцати лет)». </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В этот период Кантом были написаны фундаментальные философские работы, принёсшие учёному репутацию одного из выдающихся мыслителей XVIII века и оказавшие огромное влияние на дальнейшее развитие мировой философской мысли:</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«Критика чистого разума» (1781) — гносеология (эпистемология)</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«Критика практического разума» (1788) — этика</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«Критика способности суждения» (1790) — эстетика</w:t>
      </w:r>
    </w:p>
    <w:p w:rsidR="00640D7B" w:rsidRPr="00D738B7" w:rsidRDefault="00640D7B" w:rsidP="00D738B7">
      <w:pPr>
        <w:pStyle w:val="a3"/>
        <w:spacing w:line="360" w:lineRule="auto"/>
        <w:ind w:firstLine="709"/>
        <w:jc w:val="both"/>
        <w:rPr>
          <w:rFonts w:ascii="Times New Roman" w:hAnsi="Times New Roman" w:cs="Times New Roman"/>
          <w:sz w:val="28"/>
          <w:szCs w:val="28"/>
        </w:rPr>
      </w:pPr>
      <w:r w:rsidRPr="00D738B7">
        <w:rPr>
          <w:rFonts w:ascii="Times New Roman" w:hAnsi="Times New Roman" w:cs="Times New Roman"/>
          <w:sz w:val="28"/>
          <w:szCs w:val="28"/>
        </w:rPr>
        <w:t>Будучи слаб здоровьем, Кант подчинил свою жизнь жёсткому режиму, что позволило ему пережить всех своих друзей. Его точность следования распорядку стала притчей во языцех даже среди пунктуальных немцев и вызвала к жизни немало поговорок и анекдотов. Образ жизни Канта - это целая наука, при этом удивительно оригинальная и поучительная. Спать он ложился ровно в 9 вечера. Подъем в 5 утра. Чашка слабозаваренного чая "без ничего". После чая выкуривалась одна трубка в сутки!.. и не более. Ел он только один раз в сутки по принципу: садиться за еду нужно только очень сильно проголодавшись и набрасываться на пищу надобно с жадностью голодного волка: лишь тогда возможно хорошее усвоение пищи. Обед только в кругу остроумных друзей - на шесть персон! Непременны за обедом: немного сухого вина, свежевыловленная треска, шутливые рассказы, анекдоты, непременно шутки, смех... Неостроумные больше не приглашаются!</w:t>
      </w:r>
    </w:p>
    <w:p w:rsidR="00640D7B" w:rsidRPr="00D738B7" w:rsidRDefault="00640D7B" w:rsidP="00D738B7">
      <w:pPr>
        <w:pStyle w:val="a3"/>
        <w:spacing w:line="360" w:lineRule="auto"/>
        <w:ind w:firstLine="709"/>
        <w:jc w:val="both"/>
        <w:rPr>
          <w:rFonts w:ascii="Times New Roman" w:hAnsi="Times New Roman" w:cs="Times New Roman"/>
          <w:sz w:val="28"/>
          <w:szCs w:val="28"/>
        </w:rPr>
      </w:pPr>
      <w:r w:rsidRPr="00D738B7">
        <w:rPr>
          <w:rFonts w:ascii="Times New Roman" w:hAnsi="Times New Roman" w:cs="Times New Roman"/>
          <w:sz w:val="28"/>
          <w:szCs w:val="28"/>
        </w:rPr>
        <w:t>Кант совсем не ведал очарования женской ласки... На склоне лет говорил: очень рад, что избежал механических телесных движений, лишенных метафизического смысла...</w:t>
      </w:r>
    </w:p>
    <w:p w:rsidR="00640D7B" w:rsidRPr="00D738B7"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Женат он не был. Говорят, что когда он хотел иметь жену, не мог её содержать, а когда уже мог — то не хотел. Впрочем, женоненавистником не был, охотно с ними беседовал, был приятным светским собеседником. В старости за ним ухаживала одна из сестёр. Несмотря на философию, мог иногда проявить этнические предрассудки, в частности, юдофобию.</w:t>
      </w:r>
    </w:p>
    <w:p w:rsidR="00640D7B" w:rsidRDefault="00640D7B" w:rsidP="00D738B7">
      <w:pPr>
        <w:spacing w:after="0" w:line="360" w:lineRule="auto"/>
        <w:ind w:firstLine="709"/>
        <w:jc w:val="both"/>
        <w:rPr>
          <w:rFonts w:ascii="Times New Roman" w:hAnsi="Times New Roman"/>
          <w:sz w:val="28"/>
          <w:szCs w:val="28"/>
        </w:rPr>
      </w:pPr>
      <w:r w:rsidRPr="00D738B7">
        <w:rPr>
          <w:rFonts w:ascii="Times New Roman" w:hAnsi="Times New Roman"/>
          <w:sz w:val="28"/>
          <w:szCs w:val="28"/>
        </w:rPr>
        <w:t>Кант был похоронен у восточного угла северной стороны Кафедрального собора Кёнигсберга в профессорском склепе, над его могилой была возведена часовня. В 1924 году, к 200-летию Канта, часовню заменили новым сооружением, в виде открытого колонного зала, разительно отличающимся по стилю от самого собора.</w:t>
      </w: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D738B7">
      <w:pPr>
        <w:spacing w:after="0" w:line="360" w:lineRule="auto"/>
        <w:ind w:firstLine="709"/>
        <w:jc w:val="both"/>
        <w:rPr>
          <w:rFonts w:ascii="Times New Roman" w:hAnsi="Times New Roman"/>
          <w:sz w:val="28"/>
          <w:szCs w:val="28"/>
        </w:rPr>
      </w:pPr>
    </w:p>
    <w:p w:rsidR="00640D7B" w:rsidRDefault="00640D7B" w:rsidP="00E43537">
      <w:pPr>
        <w:spacing w:after="0" w:line="360" w:lineRule="auto"/>
        <w:jc w:val="center"/>
        <w:rPr>
          <w:rFonts w:ascii="Times New Roman" w:hAnsi="Times New Roman"/>
          <w:b/>
          <w:sz w:val="28"/>
          <w:szCs w:val="28"/>
        </w:rPr>
      </w:pPr>
      <w:r w:rsidRPr="00B27B39">
        <w:rPr>
          <w:rFonts w:ascii="Times New Roman" w:hAnsi="Times New Roman"/>
          <w:b/>
          <w:sz w:val="28"/>
          <w:szCs w:val="28"/>
        </w:rPr>
        <w:t>Докритический период в философии Канта</w:t>
      </w:r>
    </w:p>
    <w:p w:rsidR="00640D7B" w:rsidRPr="00B27B39" w:rsidRDefault="00640D7B" w:rsidP="00E43537">
      <w:pPr>
        <w:spacing w:after="0" w:line="360" w:lineRule="auto"/>
        <w:jc w:val="center"/>
        <w:rPr>
          <w:rFonts w:ascii="Times New Roman" w:hAnsi="Times New Roman"/>
          <w:b/>
          <w:sz w:val="28"/>
          <w:szCs w:val="28"/>
        </w:rPr>
      </w:pPr>
    </w:p>
    <w:p w:rsidR="00640D7B" w:rsidRPr="00D738B7" w:rsidRDefault="00640D7B" w:rsidP="00E43537">
      <w:pPr>
        <w:spacing w:after="0" w:line="360" w:lineRule="auto"/>
        <w:ind w:firstLine="709"/>
        <w:jc w:val="both"/>
        <w:rPr>
          <w:rFonts w:ascii="Times New Roman" w:hAnsi="Times New Roman"/>
          <w:sz w:val="28"/>
          <w:szCs w:val="28"/>
        </w:rPr>
      </w:pPr>
      <w:r w:rsidRPr="00D738B7">
        <w:rPr>
          <w:rFonts w:ascii="Times New Roman" w:hAnsi="Times New Roman"/>
          <w:sz w:val="28"/>
          <w:szCs w:val="28"/>
        </w:rPr>
        <w:t>В творчестве Канта выделяют два периода: докритический (примерно до 1770 г.) и критический. В самом общем виде докритический период может быть охарактеризован</w:t>
      </w:r>
      <w:r>
        <w:rPr>
          <w:rFonts w:ascii="Times New Roman" w:hAnsi="Times New Roman"/>
          <w:sz w:val="28"/>
          <w:szCs w:val="28"/>
        </w:rPr>
        <w:t xml:space="preserve"> </w:t>
      </w:r>
      <w:r w:rsidRPr="00D738B7">
        <w:rPr>
          <w:rFonts w:ascii="Times New Roman" w:hAnsi="Times New Roman"/>
          <w:sz w:val="28"/>
          <w:szCs w:val="28"/>
        </w:rPr>
        <w:t xml:space="preserve">как  время  интенсивных  поисков  Кантом  перспективных  направлений  в  науке  и философии, критический — как время революционных находок и создания целостной философской системы. </w:t>
      </w:r>
    </w:p>
    <w:p w:rsidR="00640D7B" w:rsidRPr="00D738B7" w:rsidRDefault="00640D7B" w:rsidP="0017669B">
      <w:pPr>
        <w:spacing w:after="0" w:line="360" w:lineRule="auto"/>
        <w:ind w:firstLine="709"/>
        <w:jc w:val="both"/>
        <w:rPr>
          <w:rFonts w:ascii="Times New Roman" w:hAnsi="Times New Roman"/>
          <w:sz w:val="28"/>
          <w:szCs w:val="28"/>
        </w:rPr>
      </w:pPr>
      <w:r w:rsidRPr="00D738B7">
        <w:rPr>
          <w:rFonts w:ascii="Times New Roman" w:hAnsi="Times New Roman"/>
          <w:sz w:val="28"/>
          <w:szCs w:val="28"/>
        </w:rPr>
        <w:t xml:space="preserve">Докритическая философия. Уже в своей первой книге — «Мыслях об истинной оценке  живых  сил» (1749)  Кант  обнаружил  стремление  преодолевать  крайности враждующих  философских  школ,  а  также  интерес  к  изучению  сущности  материи  и пространства.  В  ранний  период  Кант  считал  пространство  динамической  средой, возникающей при взаимодействии составляющих его простых субстанций при условии наличия у них общей причины — Бога. Такая трактовка позволяла релятивизировать фундаментальные  характеристики  пространства,  такие  как  количество  его  измерений. </w:t>
      </w:r>
    </w:p>
    <w:p w:rsidR="00640D7B" w:rsidRPr="00D738B7" w:rsidRDefault="00640D7B" w:rsidP="00E43537">
      <w:pPr>
        <w:spacing w:after="0" w:line="360" w:lineRule="auto"/>
        <w:ind w:firstLine="709"/>
        <w:jc w:val="both"/>
        <w:rPr>
          <w:rFonts w:ascii="Times New Roman" w:hAnsi="Times New Roman"/>
          <w:sz w:val="28"/>
          <w:szCs w:val="28"/>
        </w:rPr>
      </w:pPr>
      <w:r w:rsidRPr="00D738B7">
        <w:rPr>
          <w:rFonts w:ascii="Times New Roman" w:hAnsi="Times New Roman"/>
          <w:sz w:val="28"/>
          <w:szCs w:val="28"/>
        </w:rPr>
        <w:t xml:space="preserve">При  изменении  параметров  взаимодействующих  субстанций,  утверждал  Кант, пространство могло бы иметь не три, а больше измерений. </w:t>
      </w:r>
    </w:p>
    <w:p w:rsidR="00640D7B" w:rsidRPr="00D738B7" w:rsidRDefault="00640D7B" w:rsidP="00E43537">
      <w:pPr>
        <w:spacing w:after="0" w:line="360" w:lineRule="auto"/>
        <w:ind w:firstLine="709"/>
        <w:jc w:val="both"/>
        <w:rPr>
          <w:rFonts w:ascii="Times New Roman" w:hAnsi="Times New Roman"/>
          <w:sz w:val="28"/>
          <w:szCs w:val="28"/>
        </w:rPr>
      </w:pPr>
      <w:r w:rsidRPr="00D738B7">
        <w:rPr>
          <w:rFonts w:ascii="Times New Roman" w:hAnsi="Times New Roman"/>
          <w:sz w:val="28"/>
          <w:szCs w:val="28"/>
        </w:rPr>
        <w:t xml:space="preserve">Помимо  написания  абстрактных  философских  трактатов  в  докритический (как, впрочем, и в критический) период Кант создавал и более популярные тексты. Так, он обнародовал несколько эссе по истории Земли, о причинах землетрясений и т. п. Но самой  известной  работой  натурфилософского  цикла  стала  опубликованная  в 1755  г. «Всеобщая  история  и  теория  неба».  Здесь  Кант  рисует  картину  развивающейся Вселенной, естественным путем формирующейся из хаоса материи под воздействием сил притяжения  и  отталкивания.  Кант  был  уверен,  что  с  течением  времени  порядок постепенно вытесняет хаос. В «Истории неба» он также подчеркивает, что, хотя мир упорядочивается  одними  лишь  естественными  законами,  это  не  означает,  что  в  его истолковании ученый может обойтись без понятия Бога. Ведь сами естественные законы, порождающие  космическую  гармонию,  не  могут  быть  результатом  случая  и  должны мыслиться как творение Высшего разума. Кроме того, даже изощренные естественнонаучные методы, считал Кант, не могут объяснить феномен целесообразности вообще и жизни  в  частности.  Это  убеждение  Кант  сохранил  и  в  критический  период  своего творчества, отрицая, что целесообразность живых существ может быть истолкована без привлечения понятия разумной причины природы — он был, как говорится, мыслителем додарвиновской эпохи. </w:t>
      </w:r>
    </w:p>
    <w:p w:rsidR="00640D7B" w:rsidRPr="00D738B7" w:rsidRDefault="00640D7B" w:rsidP="00E43537">
      <w:pPr>
        <w:spacing w:after="0" w:line="360" w:lineRule="auto"/>
        <w:ind w:firstLine="709"/>
        <w:jc w:val="both"/>
        <w:rPr>
          <w:rFonts w:ascii="Times New Roman" w:hAnsi="Times New Roman"/>
          <w:sz w:val="28"/>
          <w:szCs w:val="28"/>
        </w:rPr>
      </w:pPr>
      <w:r w:rsidRPr="00D738B7">
        <w:rPr>
          <w:rFonts w:ascii="Times New Roman" w:hAnsi="Times New Roman"/>
          <w:sz w:val="28"/>
          <w:szCs w:val="28"/>
        </w:rPr>
        <w:t xml:space="preserve">Несмотря на интерес Канта к натурфилософской и естественно-научной тематике, в центре его внимания находилась все же не физика, а метафизика. Уже в ранний период он отступал от буквального изложения использовавшихся им в лекциях вольфианских учебников  и  пытался  найти  собственный  путь  в  этой  науке.  Точнее,  он  считал,  что метафизике еще предстоит стать таковой. Для придания ей строгости он предпринял целый ряд методологических изысканий. Важно, что Кант не разделял распространенного в  то  время  мнения,  что  для  превращения  в  строгую  науку  метафизика  должна уподобиться  математике.  Он  доказывал,  что  методы  этих  наук  разнятся.  </w:t>
      </w:r>
    </w:p>
    <w:p w:rsidR="00640D7B" w:rsidRPr="00D738B7" w:rsidRDefault="00640D7B" w:rsidP="0017669B">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своей </w:t>
      </w:r>
      <w:r w:rsidRPr="00D738B7">
        <w:rPr>
          <w:rFonts w:ascii="Times New Roman" w:hAnsi="Times New Roman"/>
          <w:sz w:val="28"/>
          <w:szCs w:val="28"/>
        </w:rPr>
        <w:t xml:space="preserve">диссертации  </w:t>
      </w:r>
      <w:r>
        <w:rPr>
          <w:rFonts w:ascii="Times New Roman" w:hAnsi="Times New Roman"/>
          <w:sz w:val="28"/>
          <w:szCs w:val="28"/>
        </w:rPr>
        <w:t>Кант</w:t>
      </w:r>
      <w:r w:rsidRPr="00D738B7">
        <w:rPr>
          <w:rFonts w:ascii="Times New Roman" w:hAnsi="Times New Roman"/>
          <w:sz w:val="28"/>
          <w:szCs w:val="28"/>
        </w:rPr>
        <w:t xml:space="preserve">  рассуждает  о  познаваемости сверхчувственного мира с иных позиций, опираясь на разработанную им в конце 60-х гг.</w:t>
      </w:r>
      <w:r>
        <w:rPr>
          <w:rFonts w:ascii="Times New Roman" w:hAnsi="Times New Roman"/>
          <w:sz w:val="28"/>
          <w:szCs w:val="28"/>
        </w:rPr>
        <w:t xml:space="preserve"> </w:t>
      </w:r>
      <w:r w:rsidRPr="00D738B7">
        <w:rPr>
          <w:rFonts w:ascii="Times New Roman" w:hAnsi="Times New Roman"/>
          <w:sz w:val="28"/>
          <w:szCs w:val="28"/>
        </w:rPr>
        <w:t>новую  теорию  пространства  и  времени.  В  этот  период  Кант  отказался  от  ранее принимавшейся  им  релятивистской  теории  пространства,  так  как  обнаружил,  что</w:t>
      </w:r>
      <w:r>
        <w:rPr>
          <w:rFonts w:ascii="Times New Roman" w:hAnsi="Times New Roman"/>
          <w:sz w:val="28"/>
          <w:szCs w:val="28"/>
        </w:rPr>
        <w:t xml:space="preserve"> </w:t>
      </w:r>
      <w:r w:rsidRPr="00D738B7">
        <w:rPr>
          <w:rFonts w:ascii="Times New Roman" w:hAnsi="Times New Roman"/>
          <w:sz w:val="28"/>
          <w:szCs w:val="28"/>
        </w:rPr>
        <w:t>объяснение  пространства  через  соотношение  субстанций  не  позволяет концептуализировать  такое  важнейшее  свойство  последнего  как  различие  правого  и левого (так, правая и левая перчатки могут быть совершенно тождественными в плане соотношения их частей, и тем не менее отличаться друг от друга: правую перчатку нельзя надеть на левую руку). Этот феномен «неконгруэнтных подобий», зафиксированный в работе 1768 г. «О первом основании различения сторон в пространстве», заставил Канта принять  концепцию  абсолютного  пространства,  хотя  ньютоновская  трактовка  такого пространства как вместилища вещей, обладающего самостоятельной реальностью, всегда казалась  ему  нелепой.  И  уже  в 1769  г.  Кант  находит  способ  избавиться  от  этой загадочной сущности. Суть кантовского решения, которое изложено в его диссертации 1770 г., состоит в том,</w:t>
      </w:r>
      <w:r>
        <w:rPr>
          <w:rFonts w:ascii="Times New Roman" w:hAnsi="Times New Roman"/>
          <w:sz w:val="28"/>
          <w:szCs w:val="28"/>
        </w:rPr>
        <w:t xml:space="preserve"> </w:t>
      </w:r>
      <w:r w:rsidRPr="00D738B7">
        <w:rPr>
          <w:rFonts w:ascii="Times New Roman" w:hAnsi="Times New Roman"/>
          <w:sz w:val="28"/>
          <w:szCs w:val="28"/>
        </w:rPr>
        <w:t xml:space="preserve">что абсолютное пространство может быть истолковано в субъективном смысле, т. е. в качестве независимого от вещей субъективного условия восприятия человеком внешних воздействий,  или  априорной  формы  чувственного  созерцания.  По  аналогии  с пространством Кант переосмыслил и время, которое тоже оказалось у него априорной формой  чувственности,  только  в  случае  с  временем  речь  идет  не  о  внешнем,  а  о внутреннем  чувстве.  При  таком  понимании  непосредственные  пространственно-временные предметы чувств оказались лишены самостоятельного, т. е. независимого от воспринимающего субъекта существования и получили название «феноменов». Вещи же, как  они  существуют  независимо  от  нас, «сами  по  себе»,  были  названы  Кантом «ноуменами», чтобы подчеркнуть их нечувственный, «интеллигибельный» характер. </w:t>
      </w:r>
    </w:p>
    <w:p w:rsidR="00640D7B" w:rsidRDefault="00640D7B" w:rsidP="00E43537">
      <w:pPr>
        <w:spacing w:after="0" w:line="360" w:lineRule="auto"/>
        <w:ind w:firstLine="709"/>
        <w:jc w:val="both"/>
        <w:rPr>
          <w:rFonts w:ascii="Times New Roman" w:hAnsi="Times New Roman"/>
          <w:sz w:val="28"/>
          <w:szCs w:val="28"/>
        </w:rPr>
      </w:pPr>
      <w:r w:rsidRPr="00D738B7">
        <w:rPr>
          <w:rFonts w:ascii="Times New Roman" w:hAnsi="Times New Roman"/>
          <w:sz w:val="28"/>
          <w:szCs w:val="28"/>
        </w:rPr>
        <w:t xml:space="preserve">Эта  концепция  впоследствии  была  обозначена  Кантом  как  трансцендентальный идеализм.  </w:t>
      </w:r>
    </w:p>
    <w:p w:rsidR="00640D7B" w:rsidRPr="00D738B7" w:rsidRDefault="00640D7B" w:rsidP="00E43537">
      <w:pPr>
        <w:spacing w:after="0" w:line="360" w:lineRule="auto"/>
        <w:ind w:firstLine="709"/>
        <w:jc w:val="both"/>
        <w:rPr>
          <w:rFonts w:ascii="Times New Roman" w:hAnsi="Times New Roman"/>
          <w:sz w:val="28"/>
          <w:szCs w:val="28"/>
        </w:rPr>
      </w:pPr>
      <w:r w:rsidRPr="00D738B7">
        <w:rPr>
          <w:rFonts w:ascii="Times New Roman" w:hAnsi="Times New Roman"/>
          <w:sz w:val="28"/>
          <w:szCs w:val="28"/>
        </w:rPr>
        <w:t xml:space="preserve"> В 1770 г. он полагал, что человек может не только мыслить, но и познавать вещи сами по себе, т. е. мыслить их с сознанием объективной истинности этих мыслей. Через 10 лет, когда он опубликовал «Критику чистого разума» (1781, второе переработанное издание — 1787 г.) его позиция кардинально изменилась. Теперь Кант утверждал, что человек в состоянии познавать только феномены, но никак не вещи сами по себе. </w:t>
      </w:r>
    </w:p>
    <w:p w:rsidR="00640D7B" w:rsidRPr="00D738B7" w:rsidRDefault="00640D7B" w:rsidP="00E43537">
      <w:pPr>
        <w:spacing w:after="0" w:line="360" w:lineRule="auto"/>
        <w:ind w:firstLine="709"/>
        <w:jc w:val="both"/>
        <w:rPr>
          <w:rFonts w:ascii="Times New Roman" w:hAnsi="Times New Roman"/>
          <w:sz w:val="28"/>
          <w:szCs w:val="28"/>
        </w:rPr>
      </w:pPr>
    </w:p>
    <w:p w:rsidR="00640D7B" w:rsidRDefault="00640D7B" w:rsidP="00E43537">
      <w:pPr>
        <w:spacing w:after="0" w:line="360" w:lineRule="auto"/>
        <w:jc w:val="center"/>
        <w:rPr>
          <w:rFonts w:ascii="Times New Roman" w:hAnsi="Times New Roman"/>
          <w:sz w:val="28"/>
          <w:szCs w:val="28"/>
        </w:rPr>
      </w:pPr>
    </w:p>
    <w:p w:rsidR="00640D7B" w:rsidRPr="00B27B39" w:rsidRDefault="00640D7B" w:rsidP="00E43537">
      <w:pPr>
        <w:spacing w:after="0" w:line="360" w:lineRule="auto"/>
        <w:jc w:val="center"/>
        <w:rPr>
          <w:rFonts w:ascii="Times New Roman" w:hAnsi="Times New Roman"/>
          <w:b/>
          <w:sz w:val="28"/>
          <w:szCs w:val="28"/>
        </w:rPr>
      </w:pPr>
      <w:r w:rsidRPr="00B27B39">
        <w:rPr>
          <w:rFonts w:ascii="Times New Roman" w:hAnsi="Times New Roman"/>
          <w:b/>
          <w:sz w:val="28"/>
          <w:szCs w:val="28"/>
        </w:rPr>
        <w:t>Критический период в философии Канта.</w:t>
      </w:r>
    </w:p>
    <w:p w:rsidR="00640D7B" w:rsidRDefault="00640D7B" w:rsidP="00543E97">
      <w:pPr>
        <w:spacing w:after="0" w:line="360" w:lineRule="auto"/>
        <w:jc w:val="both"/>
        <w:rPr>
          <w:rFonts w:ascii="Times New Roman" w:hAnsi="Times New Roman"/>
          <w:sz w:val="28"/>
          <w:szCs w:val="28"/>
        </w:rPr>
      </w:pPr>
    </w:p>
    <w:p w:rsidR="00640D7B" w:rsidRPr="00543E97" w:rsidRDefault="00640D7B" w:rsidP="0017669B">
      <w:pPr>
        <w:spacing w:after="0" w:line="360" w:lineRule="auto"/>
        <w:ind w:firstLine="709"/>
        <w:jc w:val="both"/>
        <w:rPr>
          <w:rFonts w:ascii="Times New Roman" w:hAnsi="Times New Roman"/>
          <w:sz w:val="28"/>
          <w:szCs w:val="28"/>
        </w:rPr>
      </w:pPr>
      <w:r w:rsidRPr="00543E97">
        <w:rPr>
          <w:rFonts w:ascii="Times New Roman" w:hAnsi="Times New Roman"/>
          <w:sz w:val="28"/>
          <w:szCs w:val="28"/>
        </w:rPr>
        <w:t xml:space="preserve">Трансформация  позиции  Канта  была  связана  с </w:t>
      </w:r>
      <w:r>
        <w:rPr>
          <w:rFonts w:ascii="Times New Roman" w:hAnsi="Times New Roman"/>
          <w:sz w:val="28"/>
          <w:szCs w:val="28"/>
        </w:rPr>
        <w:t xml:space="preserve"> </w:t>
      </w:r>
      <w:r w:rsidRPr="00543E97">
        <w:rPr>
          <w:rFonts w:ascii="Times New Roman" w:hAnsi="Times New Roman"/>
          <w:sz w:val="28"/>
          <w:szCs w:val="28"/>
        </w:rPr>
        <w:t>«пробуждением от</w:t>
      </w:r>
      <w:r>
        <w:rPr>
          <w:rFonts w:ascii="Times New Roman" w:hAnsi="Times New Roman"/>
          <w:sz w:val="28"/>
          <w:szCs w:val="28"/>
        </w:rPr>
        <w:t xml:space="preserve"> </w:t>
      </w:r>
      <w:r w:rsidRPr="00543E97">
        <w:rPr>
          <w:rFonts w:ascii="Times New Roman" w:hAnsi="Times New Roman"/>
          <w:sz w:val="28"/>
          <w:szCs w:val="28"/>
        </w:rPr>
        <w:t>догматического сна», произошедшим у него в 1771 г. под влиянием гамовского отрицания доказуемости закона причинности — «каждое изменение имеет причину». Кант считал, что из тезиса о недоказуемости этого принципа Юм сделал вывод</w:t>
      </w:r>
      <w:r>
        <w:rPr>
          <w:rFonts w:ascii="Times New Roman" w:hAnsi="Times New Roman"/>
          <w:sz w:val="28"/>
          <w:szCs w:val="28"/>
        </w:rPr>
        <w:t xml:space="preserve"> </w:t>
      </w:r>
      <w:r w:rsidRPr="00543E97">
        <w:rPr>
          <w:rFonts w:ascii="Times New Roman" w:hAnsi="Times New Roman"/>
          <w:sz w:val="28"/>
          <w:szCs w:val="28"/>
        </w:rPr>
        <w:t xml:space="preserve">о неправомерном происхождении последнего из опыта и привычки (опыт в силу своей незавершенности  не  может  правомерно  удостоверивать  положение,  в  котором утверждается  некая  необходимая  или  всеобщая  связь).  Такое  решение  могло сенсифицировать понятие причины и другие рассудочные понятия, по существу стирая грань между чувственностью и мышлением. Чтобы сохранить принципиальное различие чувственных  и  рассудочных  представлений  Кант,  согласившийся  с  логикой  этого юмовского аргумента, должен был продемонстрировать, что закон причинности все-таки может быть доказан. </w:t>
      </w:r>
    </w:p>
    <w:p w:rsidR="00640D7B" w:rsidRPr="00543E97" w:rsidRDefault="00640D7B" w:rsidP="00B27B39">
      <w:pPr>
        <w:spacing w:after="0" w:line="360" w:lineRule="auto"/>
        <w:ind w:firstLine="709"/>
        <w:jc w:val="both"/>
        <w:rPr>
          <w:rFonts w:ascii="Times New Roman" w:hAnsi="Times New Roman"/>
          <w:sz w:val="28"/>
          <w:szCs w:val="28"/>
        </w:rPr>
      </w:pPr>
      <w:r w:rsidRPr="00543E97">
        <w:rPr>
          <w:rFonts w:ascii="Times New Roman" w:hAnsi="Times New Roman"/>
          <w:sz w:val="28"/>
          <w:szCs w:val="28"/>
        </w:rPr>
        <w:t>Встав  перед  необходимостью  доказательства  тезиса «каждое  изменение  имеет причину»  Кант  прежде  всего  расширил  свою  задачу,  включив  в  круг  подлежащих доказательству принципов и другие сходные основоположения, вроде закона постоянства материи, а затем определил общую стратегию своих действий в подобных случаях.</w:t>
      </w:r>
    </w:p>
    <w:p w:rsidR="00640D7B" w:rsidRPr="00543E97" w:rsidRDefault="00640D7B" w:rsidP="00B27B39">
      <w:pPr>
        <w:spacing w:after="0" w:line="360" w:lineRule="auto"/>
        <w:ind w:firstLine="709"/>
        <w:jc w:val="both"/>
        <w:rPr>
          <w:rFonts w:ascii="Times New Roman" w:hAnsi="Times New Roman"/>
          <w:sz w:val="28"/>
          <w:szCs w:val="28"/>
        </w:rPr>
      </w:pPr>
      <w:r w:rsidRPr="00543E97">
        <w:rPr>
          <w:rFonts w:ascii="Times New Roman" w:hAnsi="Times New Roman"/>
          <w:sz w:val="28"/>
          <w:szCs w:val="28"/>
        </w:rPr>
        <w:t xml:space="preserve">Но  действительно  ли  рассудок  привносит  свои  законы  в  мир явлений?  Подтверждение  этого  тезиса  потребовало  наибольших  усилий  от  Канта  в период  подготовки «Критики  чистого  разума»,  который  называют  его «десятилетием молчания». Решающее звено — учение о единстве апперцепции — было найдено Кантом в 1775  г.,  что  нашло  отражение  в  головоломных  рукописях  так  называемого </w:t>
      </w:r>
      <w:r>
        <w:rPr>
          <w:rFonts w:ascii="Times New Roman" w:hAnsi="Times New Roman"/>
          <w:sz w:val="28"/>
          <w:szCs w:val="28"/>
        </w:rPr>
        <w:t>«Дуйсбургского архива»</w:t>
      </w:r>
      <w:r w:rsidRPr="00543E97">
        <w:rPr>
          <w:rFonts w:ascii="Times New Roman" w:hAnsi="Times New Roman"/>
          <w:sz w:val="28"/>
          <w:szCs w:val="28"/>
        </w:rPr>
        <w:t xml:space="preserve">. Окончательный же текст «Критики» был создан Кантом за «4 —5 месяцев» 1780 г. </w:t>
      </w:r>
    </w:p>
    <w:p w:rsidR="00640D7B" w:rsidRPr="00543E97" w:rsidRDefault="00640D7B" w:rsidP="00B27B39">
      <w:pPr>
        <w:spacing w:after="0" w:line="360" w:lineRule="auto"/>
        <w:ind w:firstLine="709"/>
        <w:jc w:val="both"/>
        <w:rPr>
          <w:rFonts w:ascii="Times New Roman" w:hAnsi="Times New Roman"/>
          <w:sz w:val="28"/>
          <w:szCs w:val="28"/>
        </w:rPr>
      </w:pPr>
      <w:r w:rsidRPr="00543E97">
        <w:rPr>
          <w:rFonts w:ascii="Times New Roman" w:hAnsi="Times New Roman"/>
          <w:sz w:val="28"/>
          <w:szCs w:val="28"/>
        </w:rPr>
        <w:t xml:space="preserve">«Критика  чистого  разума»,  одно  из  самых  знаменитых  произведений  в  истории мировой философии, образует первую часть критической системы Канта, а именно так называемую «теоретическую философию», отвечающую на вопрос «что я могу знать?». </w:t>
      </w:r>
    </w:p>
    <w:p w:rsidR="00640D7B" w:rsidRPr="00543E97" w:rsidRDefault="00640D7B" w:rsidP="00B27B39">
      <w:pPr>
        <w:spacing w:after="0" w:line="360" w:lineRule="auto"/>
        <w:ind w:firstLine="709"/>
        <w:jc w:val="both"/>
        <w:rPr>
          <w:rFonts w:ascii="Times New Roman" w:hAnsi="Times New Roman"/>
          <w:sz w:val="28"/>
          <w:szCs w:val="28"/>
        </w:rPr>
      </w:pPr>
      <w:r w:rsidRPr="00543E97">
        <w:rPr>
          <w:rFonts w:ascii="Times New Roman" w:hAnsi="Times New Roman"/>
          <w:sz w:val="28"/>
          <w:szCs w:val="28"/>
        </w:rPr>
        <w:t>«Практическая философия» и продолжающая ее философия религии, изложенные Кантом в «Критике практического разума» (1788) и других работах, отвечают на два других неизбежных для любого человека вопроса: «что я должен делать?» и «на что я могу надеяться?». Роль связующего звена между «Критикой чистого разума» и «Критикой практического  разума»  играет «Критика  способности  суждения» (1790).  В «Критике чистого разума» Кант строит систему основоположений чистого рассудка, совпадающих с законами природы как мира явлений. В «Критике практического разума» он рассуждает</w:t>
      </w:r>
      <w:r>
        <w:rPr>
          <w:rFonts w:ascii="Times New Roman" w:hAnsi="Times New Roman"/>
          <w:sz w:val="28"/>
          <w:szCs w:val="28"/>
        </w:rPr>
        <w:t xml:space="preserve"> </w:t>
      </w:r>
      <w:r w:rsidRPr="00543E97">
        <w:rPr>
          <w:rFonts w:ascii="Times New Roman" w:hAnsi="Times New Roman"/>
          <w:sz w:val="28"/>
          <w:szCs w:val="28"/>
        </w:rPr>
        <w:t xml:space="preserve">об основах морали и о ноуменальной свободе человеческой воли как условии морального сознания. «Критика способности суждения» наводит мосты между миром природы  и миром свободы через анализ понятия целесообразности. </w:t>
      </w: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0F3A5B">
      <w:pPr>
        <w:spacing w:after="0" w:line="360" w:lineRule="auto"/>
        <w:jc w:val="center"/>
        <w:rPr>
          <w:rFonts w:ascii="Times New Roman" w:hAnsi="Times New Roman"/>
          <w:b/>
          <w:sz w:val="28"/>
          <w:szCs w:val="28"/>
        </w:rPr>
      </w:pPr>
      <w:r w:rsidRPr="000F3A5B">
        <w:rPr>
          <w:rFonts w:ascii="Times New Roman" w:hAnsi="Times New Roman"/>
          <w:b/>
          <w:sz w:val="28"/>
          <w:szCs w:val="28"/>
        </w:rPr>
        <w:t>Три основных вопроса философии</w:t>
      </w:r>
      <w:r>
        <w:rPr>
          <w:rFonts w:ascii="Times New Roman" w:hAnsi="Times New Roman"/>
          <w:b/>
          <w:sz w:val="28"/>
          <w:szCs w:val="28"/>
        </w:rPr>
        <w:t>.</w:t>
      </w:r>
    </w:p>
    <w:p w:rsidR="00640D7B" w:rsidRPr="000F3A5B" w:rsidRDefault="00640D7B" w:rsidP="000F3A5B">
      <w:pPr>
        <w:spacing w:after="0" w:line="360" w:lineRule="auto"/>
        <w:jc w:val="center"/>
        <w:rPr>
          <w:rFonts w:ascii="Times New Roman" w:hAnsi="Times New Roman"/>
          <w:b/>
          <w:sz w:val="28"/>
          <w:szCs w:val="28"/>
        </w:rPr>
      </w:pPr>
    </w:p>
    <w:p w:rsidR="00640D7B" w:rsidRPr="00543E97" w:rsidRDefault="00640D7B" w:rsidP="00B27B39">
      <w:pPr>
        <w:spacing w:after="0" w:line="360" w:lineRule="auto"/>
        <w:ind w:firstLine="709"/>
        <w:jc w:val="both"/>
        <w:rPr>
          <w:rFonts w:ascii="Times New Roman" w:hAnsi="Times New Roman"/>
          <w:sz w:val="28"/>
          <w:szCs w:val="28"/>
        </w:rPr>
      </w:pPr>
      <w:r w:rsidRPr="00543E97">
        <w:rPr>
          <w:rFonts w:ascii="Times New Roman" w:hAnsi="Times New Roman"/>
          <w:sz w:val="28"/>
          <w:szCs w:val="28"/>
        </w:rPr>
        <w:t>Три основных вопроса философии могут, утверждает Кант, быть сведены к одной</w:t>
      </w:r>
      <w:r>
        <w:rPr>
          <w:rFonts w:ascii="Times New Roman" w:hAnsi="Times New Roman"/>
          <w:sz w:val="28"/>
          <w:szCs w:val="28"/>
        </w:rPr>
        <w:t xml:space="preserve"> </w:t>
      </w:r>
      <w:r w:rsidRPr="00543E97">
        <w:rPr>
          <w:rFonts w:ascii="Times New Roman" w:hAnsi="Times New Roman"/>
          <w:sz w:val="28"/>
          <w:szCs w:val="28"/>
        </w:rPr>
        <w:t xml:space="preserve">единственной проблеме: «Что такое человек?» Не следует, однако, забывать, что человек, по Канту, может изучаться по-разному. Его можно изучать эмпирическими методами, наблюдая проявления человеческой природы в различные эпохи и в разных культурах и обращая  внимание  на  возможности  усовершенствования  человека  в  целом  и  его различных способностей в частности. Такая методика характерна для антропологии, и результаты  подобных  исследований  были  обнародованы  Кантом  в «Антропологии  с прагматической  точки  зрения» (1798),  текст  которой  основан  на  записях  лекций  по антропологии,  которые  Кант  читал  в  Кенигсбергском  университете  с  начала 70-х  гг. </w:t>
      </w:r>
    </w:p>
    <w:p w:rsidR="00640D7B" w:rsidRPr="00543E97" w:rsidRDefault="00640D7B" w:rsidP="00B27B39">
      <w:pPr>
        <w:spacing w:after="0" w:line="360" w:lineRule="auto"/>
        <w:ind w:firstLine="709"/>
        <w:jc w:val="both"/>
        <w:rPr>
          <w:rFonts w:ascii="Times New Roman" w:hAnsi="Times New Roman"/>
          <w:sz w:val="28"/>
          <w:szCs w:val="28"/>
        </w:rPr>
      </w:pPr>
      <w:r w:rsidRPr="00543E97">
        <w:rPr>
          <w:rFonts w:ascii="Times New Roman" w:hAnsi="Times New Roman"/>
          <w:sz w:val="28"/>
          <w:szCs w:val="28"/>
        </w:rPr>
        <w:t xml:space="preserve">Другой  способ  исследования  человека  базируется  не  на  опыте,  а  на  философской </w:t>
      </w:r>
      <w:r>
        <w:rPr>
          <w:rFonts w:ascii="Times New Roman" w:hAnsi="Times New Roman"/>
          <w:sz w:val="28"/>
          <w:szCs w:val="28"/>
        </w:rPr>
        <w:t xml:space="preserve"> </w:t>
      </w:r>
      <w:r w:rsidRPr="00543E97">
        <w:rPr>
          <w:rFonts w:ascii="Times New Roman" w:hAnsi="Times New Roman"/>
          <w:sz w:val="28"/>
          <w:szCs w:val="28"/>
        </w:rPr>
        <w:t xml:space="preserve">рефлексии,  и  он  позволяет  выявить  априорные  формы  трех  основных  способностей человека,  а  именно  способности  познания,  желания  и  так  называемой  способности удовольствия-неудовольствия.  Такой  подход  к  человеку  тоже  можно  называть антропологией,  но  это  будет  особая, «трансцендентальная»   антропология.  Ее  тезисы подробно развернуты в трех кантовских «Критиках». </w:t>
      </w:r>
    </w:p>
    <w:p w:rsidR="00640D7B" w:rsidRPr="00543E97" w:rsidRDefault="00640D7B" w:rsidP="00B27B39">
      <w:pPr>
        <w:spacing w:after="0" w:line="360" w:lineRule="auto"/>
        <w:ind w:firstLine="709"/>
        <w:jc w:val="both"/>
        <w:rPr>
          <w:rFonts w:ascii="Times New Roman" w:hAnsi="Times New Roman"/>
          <w:sz w:val="28"/>
          <w:szCs w:val="28"/>
        </w:rPr>
      </w:pPr>
      <w:r w:rsidRPr="00543E97">
        <w:rPr>
          <w:rFonts w:ascii="Times New Roman" w:hAnsi="Times New Roman"/>
          <w:sz w:val="28"/>
          <w:szCs w:val="28"/>
        </w:rPr>
        <w:t>Важно, однако, отметить, что система критической философии Канта в любом случае не  ограничивается «Критиками».  Они  рассматриваются  Кантом  как  своего  рода подготовительные  сочинения,  предваряющие  анализом  основных  человеческих способностей более предметно ориентированное изложение материала. Так критика теоретической способности человека должна быть продолжена  метафизикой  природы,  прак</w:t>
      </w:r>
      <w:r>
        <w:rPr>
          <w:rFonts w:ascii="Times New Roman" w:hAnsi="Times New Roman"/>
          <w:sz w:val="28"/>
          <w:szCs w:val="28"/>
        </w:rPr>
        <w:t>тической —  метафизикой  нравов</w:t>
      </w:r>
      <w:r w:rsidRPr="00543E97">
        <w:rPr>
          <w:rFonts w:ascii="Times New Roman" w:hAnsi="Times New Roman"/>
          <w:sz w:val="28"/>
          <w:szCs w:val="28"/>
        </w:rPr>
        <w:t xml:space="preserve">.  Кант действительно создал не только «критические», но и «догматические», прикладные части своей  философии,  опубликовав «Метафизические  начала  естествознания» (1786)  и «Метафизику  нравов» (1797).  Впрочем,  резкое  противопоставление  прикладных  и </w:t>
      </w:r>
      <w:r>
        <w:rPr>
          <w:rFonts w:ascii="Times New Roman" w:hAnsi="Times New Roman"/>
          <w:sz w:val="28"/>
          <w:szCs w:val="28"/>
        </w:rPr>
        <w:t xml:space="preserve"> </w:t>
      </w:r>
      <w:r w:rsidRPr="00543E97">
        <w:rPr>
          <w:rFonts w:ascii="Times New Roman" w:hAnsi="Times New Roman"/>
          <w:sz w:val="28"/>
          <w:szCs w:val="28"/>
        </w:rPr>
        <w:t>критических частей философии Канта лишено смысла, так как в трех его «Критиках» уже содержатся  контуры  этих  прикладных  частей.  Что  же  касается «Критики  чистого разума», то в ней заключены очертания вообще всей системы критицизма и, в частности, двух  остальных «Критик»</w:t>
      </w:r>
      <w:r>
        <w:rPr>
          <w:rFonts w:ascii="Times New Roman" w:hAnsi="Times New Roman"/>
          <w:sz w:val="28"/>
          <w:szCs w:val="28"/>
        </w:rPr>
        <w:t>.</w:t>
      </w:r>
      <w:r w:rsidRPr="00543E97">
        <w:rPr>
          <w:rFonts w:ascii="Times New Roman" w:hAnsi="Times New Roman"/>
          <w:sz w:val="28"/>
          <w:szCs w:val="28"/>
        </w:rPr>
        <w:t xml:space="preserve">  </w:t>
      </w:r>
    </w:p>
    <w:p w:rsidR="00640D7B" w:rsidRPr="00543E97" w:rsidRDefault="00640D7B" w:rsidP="00543E97">
      <w:pPr>
        <w:spacing w:after="0" w:line="360" w:lineRule="auto"/>
        <w:jc w:val="both"/>
        <w:rPr>
          <w:rFonts w:ascii="Times New Roman" w:hAnsi="Times New Roman"/>
          <w:sz w:val="28"/>
          <w:szCs w:val="28"/>
        </w:rPr>
      </w:pPr>
    </w:p>
    <w:p w:rsidR="00640D7B" w:rsidRPr="00543E97" w:rsidRDefault="00640D7B" w:rsidP="00543E97">
      <w:pPr>
        <w:spacing w:after="0" w:line="360" w:lineRule="auto"/>
        <w:jc w:val="both"/>
        <w:rPr>
          <w:rFonts w:ascii="Times New Roman" w:hAnsi="Times New Roman"/>
          <w:sz w:val="28"/>
          <w:szCs w:val="28"/>
        </w:rPr>
      </w:pPr>
    </w:p>
    <w:p w:rsidR="00640D7B" w:rsidRPr="00543E97"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543E97">
      <w:pPr>
        <w:spacing w:after="0" w:line="360" w:lineRule="auto"/>
        <w:jc w:val="both"/>
        <w:rPr>
          <w:rFonts w:ascii="Times New Roman" w:hAnsi="Times New Roman"/>
          <w:sz w:val="28"/>
          <w:szCs w:val="28"/>
        </w:rPr>
      </w:pPr>
    </w:p>
    <w:p w:rsidR="00640D7B" w:rsidRDefault="00640D7B" w:rsidP="00AB0680">
      <w:pPr>
        <w:spacing w:after="0" w:line="360" w:lineRule="auto"/>
        <w:jc w:val="center"/>
        <w:rPr>
          <w:rFonts w:ascii="Times New Roman" w:hAnsi="Times New Roman"/>
          <w:b/>
          <w:sz w:val="28"/>
          <w:szCs w:val="28"/>
        </w:rPr>
      </w:pPr>
      <w:r>
        <w:rPr>
          <w:rFonts w:ascii="Times New Roman" w:hAnsi="Times New Roman"/>
          <w:b/>
          <w:sz w:val="28"/>
          <w:szCs w:val="28"/>
        </w:rPr>
        <w:t>Заключение.</w:t>
      </w:r>
    </w:p>
    <w:p w:rsidR="00640D7B" w:rsidRDefault="00640D7B" w:rsidP="00AB0680">
      <w:pPr>
        <w:spacing w:after="0" w:line="360" w:lineRule="auto"/>
        <w:jc w:val="center"/>
        <w:rPr>
          <w:rFonts w:ascii="Times New Roman" w:hAnsi="Times New Roman"/>
          <w:b/>
          <w:sz w:val="28"/>
          <w:szCs w:val="28"/>
        </w:rPr>
      </w:pPr>
    </w:p>
    <w:p w:rsidR="00640D7B" w:rsidRPr="00AB0680" w:rsidRDefault="00640D7B" w:rsidP="00AB0680">
      <w:pPr>
        <w:pStyle w:val="a3"/>
        <w:spacing w:line="360" w:lineRule="auto"/>
        <w:ind w:firstLine="709"/>
        <w:jc w:val="both"/>
        <w:rPr>
          <w:rFonts w:ascii="Times New Roman" w:hAnsi="Times New Roman" w:cs="Times New Roman"/>
          <w:sz w:val="28"/>
          <w:szCs w:val="28"/>
        </w:rPr>
      </w:pPr>
      <w:r w:rsidRPr="00AB0680">
        <w:rPr>
          <w:rFonts w:ascii="Times New Roman" w:hAnsi="Times New Roman" w:cs="Times New Roman"/>
          <w:sz w:val="28"/>
          <w:szCs w:val="28"/>
        </w:rPr>
        <w:t>В заключение следует подчеркнуть, что Кант оказал огромное влияние на умы всего мыслящего человечества: многие философские направления, школы и учения так или иначе восходят к нему. Его идеи, подвергаясь постоянному осмыслению и переработке, продолжают свою плодотворную жизнь. Гений этого мыслителя, выраженный в его творениях, - это такой храм духа, мимо которого не проходил и не может пройти ни один из тех, кому</w:t>
      </w:r>
      <w:r>
        <w:rPr>
          <w:rFonts w:ascii="Times New Roman" w:hAnsi="Times New Roman" w:cs="Times New Roman"/>
          <w:sz w:val="28"/>
          <w:szCs w:val="28"/>
        </w:rPr>
        <w:t xml:space="preserve"> дорога широкоохватная мудрость</w:t>
      </w:r>
      <w:r w:rsidRPr="00AB0680">
        <w:rPr>
          <w:rFonts w:ascii="Times New Roman" w:hAnsi="Times New Roman" w:cs="Times New Roman"/>
          <w:sz w:val="28"/>
          <w:szCs w:val="28"/>
        </w:rPr>
        <w:t>. И.В. Гете уловил в кантовских антиномиях "плутовскую иронию", с которой Кант то убеждает читателя в чем-либо, то призывает подвергнуть сомнению свои же положения. Гете говорил и так: когда прочтешь страницу Канта, чувствуешь, что вошел в светлую комнату.</w:t>
      </w: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center"/>
        <w:rPr>
          <w:rFonts w:ascii="Times New Roman" w:hAnsi="Times New Roman"/>
          <w:b/>
          <w:sz w:val="28"/>
          <w:szCs w:val="28"/>
        </w:rPr>
      </w:pPr>
      <w:r w:rsidRPr="00AB0680">
        <w:rPr>
          <w:rFonts w:ascii="Times New Roman" w:hAnsi="Times New Roman"/>
          <w:b/>
          <w:sz w:val="28"/>
          <w:szCs w:val="28"/>
        </w:rPr>
        <w:t>Список литературы.</w:t>
      </w:r>
    </w:p>
    <w:p w:rsidR="00640D7B" w:rsidRDefault="00640D7B" w:rsidP="00AB0680">
      <w:pPr>
        <w:spacing w:after="0" w:line="360" w:lineRule="auto"/>
        <w:jc w:val="center"/>
        <w:rPr>
          <w:rFonts w:ascii="Times New Roman" w:hAnsi="Times New Roman"/>
          <w:b/>
          <w:sz w:val="28"/>
          <w:szCs w:val="28"/>
        </w:rPr>
      </w:pPr>
    </w:p>
    <w:p w:rsidR="00640D7B" w:rsidRDefault="00640D7B" w:rsidP="009B62AD">
      <w:pPr>
        <w:spacing w:after="0" w:line="360" w:lineRule="auto"/>
        <w:jc w:val="both"/>
        <w:rPr>
          <w:rFonts w:ascii="Times New Roman" w:hAnsi="Times New Roman"/>
          <w:color w:val="000000"/>
          <w:sz w:val="28"/>
          <w:szCs w:val="28"/>
        </w:rPr>
      </w:pPr>
      <w:r w:rsidRPr="009B62AD">
        <w:rPr>
          <w:rFonts w:ascii="Times New Roman" w:hAnsi="Times New Roman"/>
          <w:sz w:val="28"/>
          <w:szCs w:val="28"/>
        </w:rPr>
        <w:t>1. История философии: Учебник для вузов / Под ред. В.В. Васильева, А.А. Кротова и Д.В. Бугая. —М.: Академический Проект: 2005.</w:t>
      </w:r>
      <w:r w:rsidRPr="009B62AD">
        <w:rPr>
          <w:rFonts w:ascii="Times New Roman" w:hAnsi="Times New Roman"/>
          <w:color w:val="000000"/>
          <w:sz w:val="28"/>
          <w:szCs w:val="28"/>
        </w:rPr>
        <w:t xml:space="preserve"> </w:t>
      </w:r>
    </w:p>
    <w:p w:rsidR="00640D7B" w:rsidRDefault="00640D7B" w:rsidP="009B62AD">
      <w:pPr>
        <w:spacing w:after="0" w:line="360" w:lineRule="auto"/>
        <w:jc w:val="both"/>
        <w:rPr>
          <w:rFonts w:ascii="Times New Roman" w:hAnsi="Times New Roman"/>
          <w:sz w:val="28"/>
          <w:szCs w:val="28"/>
        </w:rPr>
      </w:pPr>
      <w:r>
        <w:rPr>
          <w:rFonts w:ascii="Times New Roman" w:hAnsi="Times New Roman"/>
          <w:color w:val="000000"/>
          <w:sz w:val="28"/>
          <w:szCs w:val="28"/>
        </w:rPr>
        <w:t>2</w:t>
      </w:r>
      <w:r w:rsidRPr="009B62AD">
        <w:rPr>
          <w:rFonts w:ascii="Times New Roman" w:hAnsi="Times New Roman"/>
          <w:color w:val="000000"/>
          <w:sz w:val="28"/>
          <w:szCs w:val="28"/>
        </w:rPr>
        <w:t xml:space="preserve">.История философии: </w:t>
      </w:r>
      <w:r w:rsidRPr="009B62AD">
        <w:rPr>
          <w:rFonts w:ascii="Times New Roman" w:hAnsi="Times New Roman"/>
          <w:bCs/>
          <w:color w:val="000000"/>
          <w:sz w:val="28"/>
          <w:szCs w:val="28"/>
        </w:rPr>
        <w:t xml:space="preserve">Учеб. пособие для вузов/ А.Н. Волкова, </w:t>
      </w:r>
      <w:r w:rsidRPr="009B62AD">
        <w:rPr>
          <w:rFonts w:ascii="Times New Roman" w:hAnsi="Times New Roman"/>
          <w:bCs/>
          <w:color w:val="000000"/>
          <w:sz w:val="28"/>
          <w:szCs w:val="28"/>
          <w:lang w:val="en-US"/>
        </w:rPr>
        <w:t>B</w:t>
      </w:r>
      <w:r w:rsidRPr="009B62AD">
        <w:rPr>
          <w:rFonts w:ascii="Times New Roman" w:hAnsi="Times New Roman"/>
          <w:bCs/>
          <w:color w:val="000000"/>
          <w:sz w:val="28"/>
          <w:szCs w:val="28"/>
        </w:rPr>
        <w:t>.</w:t>
      </w:r>
      <w:r w:rsidRPr="009B62AD">
        <w:rPr>
          <w:rFonts w:ascii="Times New Roman" w:hAnsi="Times New Roman"/>
          <w:bCs/>
          <w:color w:val="000000"/>
          <w:sz w:val="28"/>
          <w:szCs w:val="28"/>
          <w:lang w:val="en-US"/>
        </w:rPr>
        <w:t>C</w:t>
      </w:r>
      <w:r w:rsidRPr="009B62AD">
        <w:rPr>
          <w:rFonts w:ascii="Times New Roman" w:hAnsi="Times New Roman"/>
          <w:bCs/>
          <w:color w:val="000000"/>
          <w:sz w:val="28"/>
          <w:szCs w:val="28"/>
        </w:rPr>
        <w:t>. Горнев, Р.Н. Данильченко и др.; Под ред. В.М. Мапелъман и Е.М. Пенькова. - М.: «Издательство ПРИОР», 1997.</w:t>
      </w:r>
      <w:r w:rsidRPr="009B62AD">
        <w:rPr>
          <w:rFonts w:ascii="Times New Roman" w:hAnsi="Times New Roman"/>
          <w:sz w:val="28"/>
          <w:szCs w:val="28"/>
        </w:rPr>
        <w:t xml:space="preserve"> </w:t>
      </w:r>
    </w:p>
    <w:p w:rsidR="00640D7B" w:rsidRPr="009B62AD" w:rsidRDefault="00640D7B" w:rsidP="009B62AD">
      <w:pPr>
        <w:spacing w:after="0" w:line="360" w:lineRule="auto"/>
        <w:jc w:val="both"/>
        <w:rPr>
          <w:rFonts w:ascii="Times New Roman" w:hAnsi="Times New Roman"/>
          <w:sz w:val="28"/>
          <w:szCs w:val="28"/>
        </w:rPr>
      </w:pPr>
      <w:r>
        <w:rPr>
          <w:rFonts w:ascii="Times New Roman" w:hAnsi="Times New Roman"/>
          <w:sz w:val="28"/>
          <w:szCs w:val="28"/>
        </w:rPr>
        <w:t>3</w:t>
      </w:r>
      <w:r w:rsidRPr="009B62AD">
        <w:rPr>
          <w:rFonts w:ascii="Times New Roman" w:hAnsi="Times New Roman"/>
          <w:sz w:val="28"/>
          <w:szCs w:val="28"/>
        </w:rPr>
        <w:t>.Аблеев С.Р. История мировой философии.- М.: АСТ, Астрель, 2005.</w:t>
      </w:r>
    </w:p>
    <w:p w:rsidR="00640D7B" w:rsidRPr="009B62AD" w:rsidRDefault="00640D7B" w:rsidP="009B62AD">
      <w:pPr>
        <w:spacing w:after="0" w:line="360" w:lineRule="auto"/>
        <w:jc w:val="both"/>
        <w:rPr>
          <w:rFonts w:ascii="Times New Roman" w:hAnsi="Times New Roman"/>
          <w:sz w:val="28"/>
          <w:szCs w:val="28"/>
        </w:rPr>
      </w:pPr>
      <w:r>
        <w:rPr>
          <w:rFonts w:ascii="Times New Roman" w:hAnsi="Times New Roman"/>
          <w:sz w:val="28"/>
          <w:szCs w:val="28"/>
        </w:rPr>
        <w:t>4</w:t>
      </w:r>
      <w:r w:rsidRPr="009B62AD">
        <w:rPr>
          <w:rFonts w:ascii="Times New Roman" w:hAnsi="Times New Roman"/>
          <w:sz w:val="28"/>
          <w:szCs w:val="28"/>
        </w:rPr>
        <w:t xml:space="preserve">. Крюков В.В. Философия: Учебник для студентов технических ВУЗов.- </w:t>
      </w:r>
    </w:p>
    <w:p w:rsidR="00640D7B" w:rsidRPr="009B62AD" w:rsidRDefault="00640D7B" w:rsidP="009B62AD">
      <w:pPr>
        <w:spacing w:after="0" w:line="360" w:lineRule="auto"/>
        <w:jc w:val="both"/>
        <w:rPr>
          <w:rFonts w:ascii="Times New Roman" w:hAnsi="Times New Roman"/>
          <w:sz w:val="28"/>
          <w:szCs w:val="28"/>
        </w:rPr>
      </w:pPr>
      <w:r w:rsidRPr="009B62AD">
        <w:rPr>
          <w:rFonts w:ascii="Times New Roman" w:hAnsi="Times New Roman"/>
          <w:sz w:val="28"/>
          <w:szCs w:val="28"/>
        </w:rPr>
        <w:t>Новосибирск: Изд-во НГТУ, 2006.</w:t>
      </w:r>
    </w:p>
    <w:p w:rsidR="00640D7B" w:rsidRDefault="00640D7B" w:rsidP="009B62AD">
      <w:pPr>
        <w:pStyle w:val="a3"/>
        <w:spacing w:line="360" w:lineRule="auto"/>
        <w:rPr>
          <w:rFonts w:ascii="Times New Roman" w:hAnsi="Times New Roman" w:cs="Times New Roman"/>
          <w:sz w:val="28"/>
          <w:szCs w:val="28"/>
        </w:rPr>
      </w:pPr>
      <w:r>
        <w:rPr>
          <w:rFonts w:ascii="Times New Roman" w:hAnsi="Times New Roman" w:cs="Times New Roman"/>
          <w:sz w:val="28"/>
          <w:szCs w:val="28"/>
        </w:rPr>
        <w:t>5</w:t>
      </w:r>
      <w:r w:rsidRPr="009B62AD">
        <w:rPr>
          <w:rFonts w:ascii="Times New Roman" w:hAnsi="Times New Roman" w:cs="Times New Roman"/>
          <w:sz w:val="28"/>
          <w:szCs w:val="28"/>
        </w:rPr>
        <w:t xml:space="preserve">.Спиркин А.Г. Философия: Учебник. - 2-е изд. М.: Гардарики, 2002. </w:t>
      </w:r>
    </w:p>
    <w:p w:rsidR="00640D7B" w:rsidRDefault="00640D7B" w:rsidP="009B62AD">
      <w:pPr>
        <w:pStyle w:val="a3"/>
        <w:spacing w:line="360" w:lineRule="auto"/>
        <w:rPr>
          <w:rFonts w:ascii="Times New Roman" w:hAnsi="Times New Roman" w:cs="Times New Roman"/>
          <w:sz w:val="28"/>
          <w:szCs w:val="28"/>
        </w:rPr>
      </w:pPr>
    </w:p>
    <w:p w:rsidR="00640D7B" w:rsidRDefault="00640D7B" w:rsidP="009B62AD">
      <w:pPr>
        <w:pStyle w:val="a3"/>
        <w:spacing w:line="360" w:lineRule="auto"/>
        <w:rPr>
          <w:rFonts w:ascii="Times New Roman" w:hAnsi="Times New Roman" w:cs="Times New Roman"/>
          <w:sz w:val="28"/>
          <w:szCs w:val="28"/>
        </w:rPr>
      </w:pPr>
    </w:p>
    <w:p w:rsidR="00640D7B" w:rsidRDefault="00640D7B" w:rsidP="009B62AD">
      <w:pPr>
        <w:pStyle w:val="a3"/>
        <w:spacing w:line="360" w:lineRule="auto"/>
        <w:rPr>
          <w:rFonts w:ascii="Times New Roman" w:hAnsi="Times New Roman" w:cs="Times New Roman"/>
          <w:sz w:val="28"/>
          <w:szCs w:val="28"/>
        </w:rPr>
      </w:pPr>
    </w:p>
    <w:p w:rsidR="00640D7B" w:rsidRDefault="00640D7B" w:rsidP="009B62AD">
      <w:pPr>
        <w:pStyle w:val="a3"/>
        <w:spacing w:line="360" w:lineRule="auto"/>
        <w:rPr>
          <w:rFonts w:ascii="Times New Roman" w:hAnsi="Times New Roman" w:cs="Times New Roman"/>
          <w:sz w:val="28"/>
          <w:szCs w:val="28"/>
        </w:rPr>
      </w:pPr>
    </w:p>
    <w:p w:rsidR="00640D7B" w:rsidRPr="009B62AD" w:rsidRDefault="00640D7B" w:rsidP="009B62AD">
      <w:pPr>
        <w:pStyle w:val="a3"/>
        <w:spacing w:line="360" w:lineRule="auto"/>
        <w:rPr>
          <w:rFonts w:ascii="Times New Roman" w:hAnsi="Times New Roman" w:cs="Times New Roman"/>
          <w:sz w:val="28"/>
          <w:szCs w:val="28"/>
        </w:rPr>
      </w:pPr>
      <w:r>
        <w:rPr>
          <w:rFonts w:ascii="Times New Roman" w:hAnsi="Times New Roman" w:cs="Times New Roman"/>
          <w:sz w:val="28"/>
          <w:szCs w:val="28"/>
        </w:rPr>
        <w:t>18 мая 2010г.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_____________/Ивановский В.Е.</w:t>
      </w:r>
    </w:p>
    <w:p w:rsidR="00640D7B" w:rsidRPr="009B62AD" w:rsidRDefault="00640D7B" w:rsidP="009B62AD">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Default="00640D7B" w:rsidP="00AB0680">
      <w:pPr>
        <w:spacing w:after="0" w:line="360" w:lineRule="auto"/>
        <w:jc w:val="both"/>
        <w:rPr>
          <w:rFonts w:ascii="Times New Roman" w:hAnsi="Times New Roman"/>
          <w:sz w:val="28"/>
          <w:szCs w:val="28"/>
        </w:rPr>
      </w:pPr>
    </w:p>
    <w:p w:rsidR="00640D7B" w:rsidRPr="00AB0680" w:rsidRDefault="00640D7B" w:rsidP="00AB0680">
      <w:pPr>
        <w:spacing w:after="0" w:line="360" w:lineRule="auto"/>
        <w:jc w:val="both"/>
        <w:rPr>
          <w:rFonts w:ascii="Times New Roman" w:hAnsi="Times New Roman"/>
          <w:sz w:val="28"/>
          <w:szCs w:val="28"/>
        </w:rPr>
      </w:pPr>
      <w:bookmarkStart w:id="0" w:name="_GoBack"/>
      <w:bookmarkEnd w:id="0"/>
    </w:p>
    <w:sectPr w:rsidR="00640D7B" w:rsidRPr="00AB0680" w:rsidSect="0017669B">
      <w:headerReference w:type="default" r:id="rId6"/>
      <w:pgSz w:w="11906" w:h="16838"/>
      <w:pgMar w:top="1134" w:right="1134"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D7B" w:rsidRDefault="00640D7B" w:rsidP="009B62AD">
      <w:pPr>
        <w:spacing w:after="0" w:line="240" w:lineRule="auto"/>
      </w:pPr>
      <w:r>
        <w:separator/>
      </w:r>
    </w:p>
  </w:endnote>
  <w:endnote w:type="continuationSeparator" w:id="0">
    <w:p w:rsidR="00640D7B" w:rsidRDefault="00640D7B" w:rsidP="009B6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D7B" w:rsidRDefault="00640D7B" w:rsidP="009B62AD">
      <w:pPr>
        <w:spacing w:after="0" w:line="240" w:lineRule="auto"/>
      </w:pPr>
      <w:r>
        <w:separator/>
      </w:r>
    </w:p>
  </w:footnote>
  <w:footnote w:type="continuationSeparator" w:id="0">
    <w:p w:rsidR="00640D7B" w:rsidRDefault="00640D7B" w:rsidP="009B62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D7B" w:rsidRDefault="00640D7B">
    <w:pPr>
      <w:pStyle w:val="a5"/>
      <w:jc w:val="right"/>
    </w:pPr>
    <w:r>
      <w:fldChar w:fldCharType="begin"/>
    </w:r>
    <w:r>
      <w:instrText xml:space="preserve"> PAGE   \* MERGEFORMAT </w:instrText>
    </w:r>
    <w:r>
      <w:fldChar w:fldCharType="separate"/>
    </w:r>
    <w:r w:rsidR="00174B96">
      <w:rPr>
        <w:noProof/>
      </w:rPr>
      <w:t>3</w:t>
    </w:r>
    <w:r>
      <w:fldChar w:fldCharType="end"/>
    </w:r>
  </w:p>
  <w:p w:rsidR="00640D7B" w:rsidRDefault="00640D7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397"/>
    <w:rsid w:val="00060328"/>
    <w:rsid w:val="000F3A5B"/>
    <w:rsid w:val="00152802"/>
    <w:rsid w:val="00174B96"/>
    <w:rsid w:val="0017669B"/>
    <w:rsid w:val="00491527"/>
    <w:rsid w:val="00543E97"/>
    <w:rsid w:val="00640D7B"/>
    <w:rsid w:val="006622FD"/>
    <w:rsid w:val="00675152"/>
    <w:rsid w:val="009B62AD"/>
    <w:rsid w:val="00AB0680"/>
    <w:rsid w:val="00B27B39"/>
    <w:rsid w:val="00BA1989"/>
    <w:rsid w:val="00BE49B7"/>
    <w:rsid w:val="00D738B7"/>
    <w:rsid w:val="00DB7458"/>
    <w:rsid w:val="00DE5397"/>
    <w:rsid w:val="00E43537"/>
    <w:rsid w:val="00EE2037"/>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B7CF86-2DC4-4EFC-B7B1-060C81670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80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DE5397"/>
    <w:pPr>
      <w:spacing w:after="0" w:line="240" w:lineRule="auto"/>
    </w:pPr>
    <w:rPr>
      <w:rFonts w:ascii="Courier New" w:eastAsia="Calibri" w:hAnsi="Courier New" w:cs="Courier New"/>
      <w:sz w:val="20"/>
      <w:szCs w:val="20"/>
      <w:lang w:eastAsia="ru-RU"/>
    </w:rPr>
  </w:style>
  <w:style w:type="character" w:customStyle="1" w:styleId="a4">
    <w:name w:val="Текст Знак"/>
    <w:basedOn w:val="a0"/>
    <w:link w:val="a3"/>
    <w:locked/>
    <w:rsid w:val="00DE5397"/>
    <w:rPr>
      <w:rFonts w:ascii="Courier New" w:hAnsi="Courier New" w:cs="Courier New"/>
      <w:sz w:val="20"/>
      <w:szCs w:val="20"/>
      <w:lang w:val="x-none" w:eastAsia="ru-RU"/>
    </w:rPr>
  </w:style>
  <w:style w:type="paragraph" w:styleId="a5">
    <w:name w:val="header"/>
    <w:basedOn w:val="a"/>
    <w:link w:val="a6"/>
    <w:rsid w:val="009B62AD"/>
    <w:pPr>
      <w:tabs>
        <w:tab w:val="center" w:pos="4677"/>
        <w:tab w:val="right" w:pos="9355"/>
      </w:tabs>
      <w:spacing w:after="0" w:line="240" w:lineRule="auto"/>
    </w:pPr>
  </w:style>
  <w:style w:type="character" w:customStyle="1" w:styleId="a6">
    <w:name w:val="Верхній колонтитул Знак"/>
    <w:basedOn w:val="a0"/>
    <w:link w:val="a5"/>
    <w:locked/>
    <w:rsid w:val="009B62AD"/>
    <w:rPr>
      <w:rFonts w:cs="Times New Roman"/>
    </w:rPr>
  </w:style>
  <w:style w:type="paragraph" w:styleId="a7">
    <w:name w:val="footer"/>
    <w:basedOn w:val="a"/>
    <w:link w:val="a8"/>
    <w:semiHidden/>
    <w:rsid w:val="009B62AD"/>
    <w:pPr>
      <w:tabs>
        <w:tab w:val="center" w:pos="4677"/>
        <w:tab w:val="right" w:pos="9355"/>
      </w:tabs>
      <w:spacing w:after="0" w:line="240" w:lineRule="auto"/>
    </w:pPr>
  </w:style>
  <w:style w:type="character" w:customStyle="1" w:styleId="a8">
    <w:name w:val="Нижній колонтитул Знак"/>
    <w:basedOn w:val="a0"/>
    <w:link w:val="a7"/>
    <w:semiHidden/>
    <w:locked/>
    <w:rsid w:val="009B62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3353</Words>
  <Characters>19114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dcterms:created xsi:type="dcterms:W3CDTF">2014-08-13T15:52:00Z</dcterms:created>
  <dcterms:modified xsi:type="dcterms:W3CDTF">2014-08-13T15:52:00Z</dcterms:modified>
</cp:coreProperties>
</file>