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810" w:rsidRDefault="009F2810">
      <w:pPr>
        <w:pStyle w:val="a3"/>
        <w:spacing w:line="360" w:lineRule="auto"/>
        <w:rPr>
          <w:b w:val="0"/>
          <w:bCs w:val="0"/>
          <w:sz w:val="40"/>
          <w:lang w:val="en-US"/>
        </w:rPr>
      </w:pPr>
    </w:p>
    <w:p w:rsidR="009F2810" w:rsidRDefault="009F2810">
      <w:pPr>
        <w:pStyle w:val="a3"/>
        <w:spacing w:line="360" w:lineRule="auto"/>
        <w:rPr>
          <w:b w:val="0"/>
          <w:bCs w:val="0"/>
          <w:sz w:val="40"/>
          <w:lang w:val="en-US"/>
        </w:rPr>
      </w:pPr>
    </w:p>
    <w:p w:rsidR="009F2810" w:rsidRDefault="009F2810">
      <w:pPr>
        <w:pStyle w:val="a3"/>
        <w:spacing w:line="360" w:lineRule="auto"/>
        <w:rPr>
          <w:b w:val="0"/>
          <w:bCs w:val="0"/>
          <w:sz w:val="40"/>
          <w:lang w:val="en-US"/>
        </w:rPr>
      </w:pPr>
    </w:p>
    <w:p w:rsidR="009F2810" w:rsidRDefault="009F2810">
      <w:pPr>
        <w:pStyle w:val="a3"/>
        <w:spacing w:line="360" w:lineRule="auto"/>
        <w:rPr>
          <w:b w:val="0"/>
          <w:bCs w:val="0"/>
          <w:sz w:val="40"/>
          <w:lang w:val="en-US"/>
        </w:rPr>
      </w:pPr>
    </w:p>
    <w:p w:rsidR="009F2810" w:rsidRDefault="009F2810">
      <w:pPr>
        <w:pStyle w:val="a3"/>
        <w:spacing w:line="360" w:lineRule="auto"/>
        <w:rPr>
          <w:b w:val="0"/>
          <w:bCs w:val="0"/>
          <w:sz w:val="40"/>
          <w:lang w:val="en-US"/>
        </w:rPr>
      </w:pPr>
    </w:p>
    <w:p w:rsidR="009F2810" w:rsidRDefault="00B1045D">
      <w:pPr>
        <w:pStyle w:val="a3"/>
        <w:spacing w:line="360" w:lineRule="auto"/>
        <w:rPr>
          <w:b w:val="0"/>
          <w:bCs w:val="0"/>
          <w:sz w:val="40"/>
          <w:lang w:val="ru-RU"/>
        </w:rPr>
      </w:pPr>
      <w:r>
        <w:rPr>
          <w:b w:val="0"/>
          <w:bCs w:val="0"/>
          <w:sz w:val="40"/>
        </w:rPr>
        <w:t>Реферат з філософії</w:t>
      </w:r>
    </w:p>
    <w:p w:rsidR="009F2810" w:rsidRDefault="00B1045D">
      <w:pPr>
        <w:pStyle w:val="a3"/>
        <w:spacing w:line="360" w:lineRule="auto"/>
        <w:rPr>
          <w:lang w:val="ru-RU"/>
        </w:rPr>
      </w:pPr>
      <w:r>
        <w:rPr>
          <w:sz w:val="40"/>
        </w:rPr>
        <w:t>Діяльність, практика з точки зору філософії</w:t>
      </w:r>
    </w:p>
    <w:p w:rsidR="009F2810" w:rsidRDefault="009F2810">
      <w:pPr>
        <w:pStyle w:val="a3"/>
      </w:pPr>
    </w:p>
    <w:p w:rsidR="009F2810" w:rsidRDefault="00B1045D">
      <w:pPr>
        <w:shd w:val="clear" w:color="auto" w:fill="FFFFFF"/>
        <w:spacing w:before="307"/>
        <w:rPr>
          <w:sz w:val="28"/>
          <w:szCs w:val="28"/>
        </w:rPr>
      </w:pPr>
      <w:r>
        <w:rPr>
          <w:b/>
          <w:bCs/>
          <w:color w:val="000000"/>
          <w:spacing w:val="-8"/>
          <w:sz w:val="28"/>
          <w:szCs w:val="28"/>
          <w:lang w:val="uk-UA"/>
        </w:rPr>
        <w:br w:type="page"/>
        <w:t>1. Діяльність</w:t>
      </w:r>
    </w:p>
    <w:p w:rsidR="009F2810" w:rsidRDefault="00B1045D">
      <w:pPr>
        <w:shd w:val="clear" w:color="auto" w:fill="FFFFFF"/>
        <w:tabs>
          <w:tab w:val="left" w:pos="6605"/>
        </w:tabs>
        <w:spacing w:before="187" w:line="480" w:lineRule="exact"/>
        <w:ind w:left="24" w:right="48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Діяльність - форма активного, творчого ставлення людини до</w:t>
      </w:r>
      <w:r>
        <w:rPr>
          <w:color w:val="000000"/>
          <w:spacing w:val="-1"/>
          <w:sz w:val="28"/>
          <w:szCs w:val="28"/>
          <w:lang w:val="uk-UA"/>
        </w:rPr>
        <w:br/>
        <w:t xml:space="preserve">оточуючого світу та самої себе з метою таких змін, перетворень, </w:t>
      </w:r>
      <w:r>
        <w:rPr>
          <w:color w:val="000000"/>
          <w:spacing w:val="-6"/>
          <w:sz w:val="28"/>
          <w:szCs w:val="28"/>
          <w:lang w:val="uk-UA"/>
        </w:rPr>
        <w:t>які б полегшували і прикрашували її життя.</w:t>
      </w:r>
    </w:p>
    <w:p w:rsidR="009F2810" w:rsidRDefault="00B1045D">
      <w:pPr>
        <w:shd w:val="clear" w:color="auto" w:fill="FFFFFF"/>
        <w:spacing w:line="480" w:lineRule="exact"/>
        <w:ind w:left="29" w:right="34" w:firstLine="85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Діяльність включає мету, смисл, предмет, засіб, процес діяльності </w:t>
      </w:r>
      <w:r>
        <w:rPr>
          <w:color w:val="000000"/>
          <w:spacing w:val="-4"/>
          <w:sz w:val="28"/>
          <w:szCs w:val="28"/>
          <w:lang w:val="uk-UA"/>
        </w:rPr>
        <w:t xml:space="preserve">(здійснення мети). Форми діяльності різноманітні. Залежно від сфер </w:t>
      </w:r>
      <w:r>
        <w:rPr>
          <w:color w:val="000000"/>
          <w:spacing w:val="-5"/>
          <w:sz w:val="28"/>
          <w:szCs w:val="28"/>
          <w:lang w:val="uk-UA"/>
        </w:rPr>
        <w:t xml:space="preserve">прикладання розрізняють виробничо-матеріальну, виробничо-духовну, трудову </w:t>
      </w:r>
      <w:r>
        <w:rPr>
          <w:color w:val="000000"/>
          <w:spacing w:val="-3"/>
          <w:sz w:val="28"/>
          <w:szCs w:val="28"/>
          <w:lang w:val="uk-UA"/>
        </w:rPr>
        <w:t xml:space="preserve">(праця), нетрудову. Залежно від прикладання творчості - продуктивну і </w:t>
      </w:r>
      <w:r>
        <w:rPr>
          <w:color w:val="000000"/>
          <w:spacing w:val="-6"/>
          <w:sz w:val="28"/>
          <w:szCs w:val="28"/>
          <w:lang w:val="uk-UA"/>
        </w:rPr>
        <w:t>непродуктивну (відтворення відомого).</w:t>
      </w:r>
    </w:p>
    <w:p w:rsidR="009F2810" w:rsidRDefault="00B1045D">
      <w:pPr>
        <w:shd w:val="clear" w:color="auto" w:fill="FFFFFF"/>
        <w:tabs>
          <w:tab w:val="left" w:pos="4502"/>
        </w:tabs>
        <w:spacing w:line="480" w:lineRule="exact"/>
        <w:ind w:right="14" w:firstLine="85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Діяльність - спосіб буття людини та суспільно-історичного процесу. Вона </w:t>
      </w:r>
      <w:r>
        <w:rPr>
          <w:color w:val="000000"/>
          <w:spacing w:val="-4"/>
          <w:sz w:val="28"/>
          <w:szCs w:val="28"/>
          <w:lang w:val="uk-UA"/>
        </w:rPr>
        <w:t>характеризується доцільністю, предметністю, універсальністю, творчістю,</w:t>
      </w:r>
      <w:r>
        <w:rPr>
          <w:color w:val="000000"/>
          <w:spacing w:val="-4"/>
          <w:sz w:val="28"/>
          <w:szCs w:val="28"/>
          <w:lang w:val="uk-UA"/>
        </w:rPr>
        <w:br/>
        <w:t>соціальністю. Її внутрішніми механізмами є опредмечування і</w:t>
      </w:r>
      <w:r>
        <w:rPr>
          <w:color w:val="000000"/>
          <w:spacing w:val="-4"/>
          <w:sz w:val="28"/>
          <w:szCs w:val="28"/>
          <w:lang w:val="uk-UA"/>
        </w:rPr>
        <w:br/>
      </w:r>
      <w:r>
        <w:rPr>
          <w:color w:val="000000"/>
          <w:spacing w:val="-5"/>
          <w:sz w:val="28"/>
          <w:szCs w:val="28"/>
          <w:lang w:val="uk-UA"/>
        </w:rPr>
        <w:t>розпредмечування. Соціально-психологічними моментами діяльності є потреби,</w:t>
      </w:r>
      <w:r>
        <w:rPr>
          <w:color w:val="000000"/>
          <w:spacing w:val="-5"/>
          <w:sz w:val="28"/>
          <w:szCs w:val="28"/>
          <w:lang w:val="uk-UA"/>
        </w:rPr>
        <w:br/>
      </w:r>
      <w:r>
        <w:rPr>
          <w:color w:val="000000"/>
          <w:spacing w:val="-6"/>
          <w:sz w:val="28"/>
          <w:szCs w:val="28"/>
          <w:lang w:val="uk-UA"/>
        </w:rPr>
        <w:t>мотиви, цілі, задачі, операції, дії.</w:t>
      </w:r>
    </w:p>
    <w:p w:rsidR="009F2810" w:rsidRDefault="00B1045D">
      <w:pPr>
        <w:shd w:val="clear" w:color="auto" w:fill="FFFFFF"/>
        <w:spacing w:line="480" w:lineRule="exact"/>
        <w:ind w:left="48" w:right="10" w:firstLine="851"/>
        <w:jc w:val="both"/>
        <w:rPr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Діяльність - основна умова і спосіб розвитку суспільства. Вона є основою </w:t>
      </w:r>
      <w:r>
        <w:rPr>
          <w:color w:val="000000"/>
          <w:spacing w:val="-4"/>
          <w:sz w:val="28"/>
          <w:szCs w:val="28"/>
          <w:lang w:val="uk-UA"/>
        </w:rPr>
        <w:t xml:space="preserve">становлення і розвитку людини. В творчій діяльності людина утверджується як </w:t>
      </w:r>
      <w:r>
        <w:rPr>
          <w:color w:val="000000"/>
          <w:spacing w:val="-3"/>
          <w:sz w:val="28"/>
          <w:szCs w:val="28"/>
          <w:lang w:val="uk-UA"/>
        </w:rPr>
        <w:t xml:space="preserve">певний тип особистості. Діяльність є основою створення культури. В </w:t>
      </w:r>
      <w:r>
        <w:rPr>
          <w:color w:val="000000"/>
          <w:sz w:val="28"/>
          <w:szCs w:val="28"/>
          <w:lang w:val="uk-UA"/>
        </w:rPr>
        <w:t xml:space="preserve">суспільстві людина знаходить мотиви своєї діяльності. Суспільні відносини </w:t>
      </w:r>
      <w:r>
        <w:rPr>
          <w:color w:val="000000"/>
          <w:spacing w:val="-6"/>
          <w:sz w:val="28"/>
          <w:szCs w:val="28"/>
          <w:lang w:val="uk-UA"/>
        </w:rPr>
        <w:t>орієнтують діяльність людей.</w:t>
      </w:r>
    </w:p>
    <w:p w:rsidR="009F2810" w:rsidRDefault="00B1045D">
      <w:pPr>
        <w:shd w:val="clear" w:color="auto" w:fill="FFFFFF"/>
        <w:spacing w:line="480" w:lineRule="exact"/>
        <w:ind w:left="48" w:right="5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Діяльність людини своєю свобідною волею втручається в об'єктивну </w:t>
      </w:r>
      <w:r>
        <w:rPr>
          <w:color w:val="000000"/>
          <w:spacing w:val="-5"/>
          <w:sz w:val="28"/>
          <w:szCs w:val="28"/>
          <w:lang w:val="uk-UA"/>
        </w:rPr>
        <w:t xml:space="preserve">закономірність буття. І тому можуть виникнути проблеми для людини, її життя, </w:t>
      </w:r>
      <w:r>
        <w:rPr>
          <w:color w:val="000000"/>
          <w:spacing w:val="-4"/>
          <w:sz w:val="28"/>
          <w:szCs w:val="28"/>
          <w:lang w:val="uk-UA"/>
        </w:rPr>
        <w:t xml:space="preserve">коли порушується ця об'єктивна закономірність світу. Суб'єктивний, </w:t>
      </w:r>
      <w:r>
        <w:rPr>
          <w:color w:val="000000"/>
          <w:spacing w:val="-5"/>
          <w:sz w:val="28"/>
          <w:szCs w:val="28"/>
          <w:lang w:val="uk-UA"/>
        </w:rPr>
        <w:t xml:space="preserve">цілепокладаючий компонент діяльності і об’єктивний зміст властивостей, </w:t>
      </w:r>
      <w:r>
        <w:rPr>
          <w:color w:val="000000"/>
          <w:spacing w:val="-1"/>
          <w:sz w:val="28"/>
          <w:szCs w:val="28"/>
          <w:lang w:val="uk-UA"/>
        </w:rPr>
        <w:t xml:space="preserve">якостей, структури світу можуть не співпадати, не гармонізувати. Виникають </w:t>
      </w:r>
      <w:r>
        <w:rPr>
          <w:color w:val="000000"/>
          <w:spacing w:val="-6"/>
          <w:sz w:val="28"/>
          <w:szCs w:val="28"/>
          <w:lang w:val="uk-UA"/>
        </w:rPr>
        <w:t>екологічні кризи чи соціально-економічні.</w:t>
      </w:r>
    </w:p>
    <w:p w:rsidR="009F2810" w:rsidRDefault="00B1045D">
      <w:pPr>
        <w:shd w:val="clear" w:color="auto" w:fill="FFFFFF"/>
        <w:spacing w:before="10" w:line="480" w:lineRule="exact"/>
        <w:ind w:left="48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Природні зв'язки є фундаментальними закономірностями світобудови, </w:t>
      </w:r>
      <w:r>
        <w:rPr>
          <w:color w:val="000000"/>
          <w:spacing w:val="-5"/>
          <w:sz w:val="28"/>
          <w:szCs w:val="28"/>
          <w:lang w:val="uk-UA"/>
        </w:rPr>
        <w:t xml:space="preserve">саме їх людина порушує в процесі діяльності. Очевидно не можна порушувати і </w:t>
      </w:r>
      <w:r>
        <w:rPr>
          <w:color w:val="000000"/>
          <w:spacing w:val="-3"/>
          <w:sz w:val="28"/>
          <w:szCs w:val="28"/>
          <w:lang w:val="uk-UA"/>
        </w:rPr>
        <w:t>закономірностей (фундаментальних) суспільства в процесі революційної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діяльності. Не можна знищувати, руйнувати суспільство до самих основ, </w:t>
      </w:r>
      <w:r>
        <w:rPr>
          <w:color w:val="000000"/>
          <w:spacing w:val="-3"/>
          <w:sz w:val="28"/>
          <w:szCs w:val="28"/>
          <w:lang w:val="uk-UA"/>
        </w:rPr>
        <w:t xml:space="preserve">"руйнувати продуктивні сили", всі суспільні відносини, культуру, мораль, </w:t>
      </w:r>
      <w:r>
        <w:rPr>
          <w:color w:val="000000"/>
          <w:spacing w:val="-1"/>
          <w:sz w:val="28"/>
          <w:szCs w:val="28"/>
          <w:lang w:val="uk-UA"/>
        </w:rPr>
        <w:t>духовність. В цьому величезний недолік був марксистсько-</w:t>
      </w:r>
      <w:r>
        <w:rPr>
          <w:color w:val="000000"/>
          <w:spacing w:val="-4"/>
          <w:sz w:val="28"/>
          <w:szCs w:val="28"/>
          <w:lang w:val="uk-UA"/>
        </w:rPr>
        <w:t xml:space="preserve">ленінської соціалістичної революції в Росії у 1917 році, коли були знищені самі </w:t>
      </w:r>
      <w:r>
        <w:rPr>
          <w:color w:val="000000"/>
          <w:spacing w:val="-7"/>
          <w:sz w:val="28"/>
          <w:szCs w:val="28"/>
          <w:lang w:val="uk-UA"/>
        </w:rPr>
        <w:t>основи людського існування.</w:t>
      </w:r>
    </w:p>
    <w:p w:rsidR="009F2810" w:rsidRDefault="00B1045D">
      <w:pPr>
        <w:shd w:val="clear" w:color="auto" w:fill="FFFFFF"/>
        <w:spacing w:line="480" w:lineRule="exact"/>
        <w:ind w:left="19" w:right="226" w:firstLine="85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Коли діяльність людини спрямована на саму себе тож не можна руйнувати біологічні основи, закономірності існування живого організму </w:t>
      </w:r>
      <w:r>
        <w:rPr>
          <w:color w:val="000000"/>
          <w:spacing w:val="-6"/>
          <w:sz w:val="28"/>
          <w:szCs w:val="28"/>
          <w:lang w:val="uk-UA"/>
        </w:rPr>
        <w:t>(надмірне захоплення атлетизмом, спортом, голодуванням, очищенням і т.п.).</w:t>
      </w:r>
    </w:p>
    <w:p w:rsidR="009F2810" w:rsidRDefault="00B1045D">
      <w:pPr>
        <w:shd w:val="clear" w:color="auto" w:fill="FFFFFF"/>
        <w:spacing w:before="5" w:line="480" w:lineRule="exact"/>
        <w:ind w:left="29" w:right="216"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Бойченко І.В. пише: "Людська діяльність завжди постає як багатоступінчасте, асимптотичне зняття невідповідностей між бажаним, </w:t>
      </w:r>
      <w:r>
        <w:rPr>
          <w:color w:val="000000"/>
          <w:sz w:val="28"/>
          <w:szCs w:val="28"/>
          <w:lang w:val="uk-UA"/>
        </w:rPr>
        <w:t xml:space="preserve">ідеальним і реальним світом людського існування. Оскільки саме діяльність </w:t>
      </w:r>
      <w:r>
        <w:rPr>
          <w:color w:val="000000"/>
          <w:spacing w:val="-5"/>
          <w:sz w:val="28"/>
          <w:szCs w:val="28"/>
          <w:lang w:val="uk-UA"/>
        </w:rPr>
        <w:t xml:space="preserve">спричинила власне виникнення людини, є субстанцією та способом її існування </w:t>
      </w:r>
      <w:r>
        <w:rPr>
          <w:color w:val="000000"/>
          <w:sz w:val="28"/>
          <w:szCs w:val="28"/>
          <w:lang w:val="uk-UA"/>
        </w:rPr>
        <w:t>й, нарешті формою, виявом та рушієм людського буття в історії..."</w:t>
      </w:r>
      <w:r>
        <w:rPr>
          <w:rStyle w:val="a5"/>
          <w:color w:val="000000"/>
          <w:sz w:val="28"/>
          <w:szCs w:val="28"/>
          <w:lang w:val="uk-UA"/>
        </w:rPr>
        <w:footnoteReference w:id="1"/>
      </w:r>
      <w:r>
        <w:rPr>
          <w:color w:val="000000"/>
          <w:sz w:val="28"/>
          <w:szCs w:val="28"/>
          <w:lang w:val="uk-UA"/>
        </w:rPr>
        <w:t xml:space="preserve">. Більш </w:t>
      </w:r>
      <w:r>
        <w:rPr>
          <w:color w:val="000000"/>
          <w:spacing w:val="-1"/>
          <w:sz w:val="28"/>
          <w:szCs w:val="28"/>
          <w:lang w:val="uk-UA"/>
        </w:rPr>
        <w:t xml:space="preserve">точніше праця як особливий вид діяльності є причиною виникнення людини, </w:t>
      </w:r>
      <w:r>
        <w:rPr>
          <w:color w:val="000000"/>
          <w:sz w:val="28"/>
          <w:szCs w:val="28"/>
          <w:lang w:val="uk-UA"/>
        </w:rPr>
        <w:t xml:space="preserve">субстанцією її існування, оскільки діяльність занадто універсальна, загальна категорія,  що  означає будь-яке  активне  ставлення до дійсності  Праця – конкретна діяльність, яка має метою зміну оточуючого,  його перетворення, </w:t>
      </w:r>
      <w:r>
        <w:rPr>
          <w:color w:val="000000"/>
          <w:spacing w:val="-3"/>
          <w:sz w:val="28"/>
          <w:szCs w:val="28"/>
          <w:lang w:val="uk-UA"/>
        </w:rPr>
        <w:t xml:space="preserve">відчутний   продуктивний  результат,   створення   засобів   виробництва  та  їх використання. Тому не випадково в "Капіталі" Маркс аналізує працю, її роль в </w:t>
      </w:r>
      <w:r>
        <w:rPr>
          <w:color w:val="000000"/>
          <w:sz w:val="28"/>
          <w:szCs w:val="28"/>
          <w:lang w:val="uk-UA"/>
        </w:rPr>
        <w:t xml:space="preserve">економічному житті людини й в цілому суспільному житті, а не діяльність. І </w:t>
      </w:r>
      <w:r>
        <w:rPr>
          <w:color w:val="000000"/>
          <w:spacing w:val="-5"/>
          <w:sz w:val="28"/>
          <w:szCs w:val="28"/>
          <w:lang w:val="uk-UA"/>
        </w:rPr>
        <w:t>Енгельс доводить про роль праці в становленні людини, а не діяльності.</w:t>
      </w:r>
    </w:p>
    <w:p w:rsidR="009F2810" w:rsidRDefault="00B1045D">
      <w:pPr>
        <w:shd w:val="clear" w:color="auto" w:fill="FFFFFF"/>
        <w:spacing w:line="480" w:lineRule="exact"/>
        <w:ind w:left="38" w:right="202" w:firstLine="851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Праця - фізичне та розумове зусилля з метою виробництва якогось </w:t>
      </w:r>
      <w:r>
        <w:rPr>
          <w:color w:val="000000"/>
          <w:spacing w:val="-2"/>
          <w:sz w:val="28"/>
          <w:szCs w:val="28"/>
          <w:lang w:val="uk-UA"/>
        </w:rPr>
        <w:t xml:space="preserve">продукту. І тому праця - джерело багатства суспільства. Людина може </w:t>
      </w:r>
      <w:r>
        <w:rPr>
          <w:color w:val="000000"/>
          <w:spacing w:val="-4"/>
          <w:sz w:val="28"/>
          <w:szCs w:val="28"/>
          <w:lang w:val="uk-UA"/>
        </w:rPr>
        <w:t xml:space="preserve">придбати багатство не тільки працею. Кожна праця – діяльність, але не кожна </w:t>
      </w:r>
      <w:r>
        <w:rPr>
          <w:color w:val="000000"/>
          <w:spacing w:val="-6"/>
          <w:sz w:val="28"/>
          <w:szCs w:val="28"/>
          <w:lang w:val="uk-UA"/>
        </w:rPr>
        <w:t>діяльність праця.</w:t>
      </w:r>
    </w:p>
    <w:p w:rsidR="009F2810" w:rsidRDefault="00B1045D">
      <w:pPr>
        <w:shd w:val="clear" w:color="auto" w:fill="FFFFFF"/>
        <w:spacing w:line="480" w:lineRule="exact"/>
        <w:ind w:right="202"/>
        <w:jc w:val="center"/>
        <w:rPr>
          <w:b/>
          <w:bCs/>
          <w:color w:val="000000"/>
          <w:spacing w:val="-10"/>
          <w:sz w:val="28"/>
          <w:szCs w:val="28"/>
          <w:lang w:val="uk-UA"/>
        </w:rPr>
      </w:pPr>
      <w:r>
        <w:rPr>
          <w:b/>
          <w:bCs/>
          <w:color w:val="000000"/>
          <w:spacing w:val="-10"/>
          <w:sz w:val="28"/>
          <w:szCs w:val="28"/>
          <w:lang w:val="uk-UA"/>
        </w:rPr>
        <w:br w:type="page"/>
      </w:r>
    </w:p>
    <w:p w:rsidR="009F2810" w:rsidRDefault="00B1045D">
      <w:pPr>
        <w:pStyle w:val="1"/>
      </w:pPr>
      <w:r>
        <w:t>2 Практика</w:t>
      </w:r>
    </w:p>
    <w:p w:rsidR="009F2810" w:rsidRDefault="00B1045D">
      <w:pPr>
        <w:shd w:val="clear" w:color="auto" w:fill="FFFFFF"/>
        <w:spacing w:line="475" w:lineRule="exact"/>
        <w:ind w:left="38" w:right="211" w:firstLine="851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 xml:space="preserve">Практика є одним із видів діяльності. І визначається вона як матеріальна, </w:t>
      </w:r>
      <w:r>
        <w:rPr>
          <w:color w:val="000000"/>
          <w:spacing w:val="-5"/>
          <w:sz w:val="28"/>
          <w:szCs w:val="28"/>
          <w:lang w:val="uk-UA"/>
        </w:rPr>
        <w:t>чуттєво-предметна, цілепокладаюча діяльність людини з метою освоєння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 xml:space="preserve">матеріального перетворення природи суспільств і самої себе. Практика - основа </w:t>
      </w:r>
      <w:r>
        <w:rPr>
          <w:color w:val="000000"/>
          <w:sz w:val="28"/>
          <w:szCs w:val="28"/>
          <w:lang w:val="uk-UA"/>
        </w:rPr>
        <w:t xml:space="preserve">і рушійна сила суспільства і пізнання. Практика включає в себе всі види чуттєво-предметної діяльності людини - виробничу, пізнавальну, політичну, </w:t>
      </w:r>
      <w:r>
        <w:rPr>
          <w:color w:val="000000"/>
          <w:spacing w:val="-3"/>
          <w:sz w:val="28"/>
          <w:szCs w:val="28"/>
          <w:lang w:val="uk-UA"/>
        </w:rPr>
        <w:t xml:space="preserve">соціальну, педагогічну, художньо-мистецьку, адміністративну тощо. Практика </w:t>
      </w:r>
      <w:r>
        <w:rPr>
          <w:color w:val="000000"/>
          <w:spacing w:val="-5"/>
          <w:sz w:val="28"/>
          <w:szCs w:val="28"/>
          <w:lang w:val="uk-UA"/>
        </w:rPr>
        <w:t>- сукупна діяльність людини і людства. І тут вона виступає як досвід.</w:t>
      </w:r>
    </w:p>
    <w:p w:rsidR="009F2810" w:rsidRDefault="00B1045D">
      <w:pPr>
        <w:shd w:val="clear" w:color="auto" w:fill="FFFFFF"/>
        <w:spacing w:line="480" w:lineRule="exact"/>
        <w:ind w:left="10" w:right="29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Життя людини завжди практичне, бо має справу з предметними діями, </w:t>
      </w:r>
      <w:r>
        <w:rPr>
          <w:color w:val="000000"/>
          <w:spacing w:val="-6"/>
          <w:sz w:val="28"/>
          <w:szCs w:val="28"/>
          <w:lang w:val="uk-UA"/>
        </w:rPr>
        <w:t>матеріально-відчутними результатами діяльності.</w:t>
      </w:r>
    </w:p>
    <w:p w:rsidR="009F2810" w:rsidRDefault="00B1045D">
      <w:pPr>
        <w:shd w:val="clear" w:color="auto" w:fill="FFFFFF"/>
        <w:spacing w:line="480" w:lineRule="exact"/>
        <w:ind w:left="24" w:right="19" w:firstLine="851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Практика - фундаментальна категорія марксистської філософії, марксистського світогляду. Завдяки прийнятій практиці як основи світогляду </w:t>
      </w:r>
      <w:r>
        <w:rPr>
          <w:color w:val="000000"/>
          <w:spacing w:val="-6"/>
          <w:sz w:val="28"/>
          <w:szCs w:val="28"/>
          <w:lang w:val="uk-UA"/>
        </w:rPr>
        <w:t>марксизм зумів відділити себе від минулих форм матеріалізму і від ідеалізму.</w:t>
      </w:r>
    </w:p>
    <w:p w:rsidR="009F2810" w:rsidRDefault="00B1045D">
      <w:pPr>
        <w:shd w:val="clear" w:color="auto" w:fill="FFFFFF"/>
        <w:spacing w:line="480" w:lineRule="exact"/>
        <w:ind w:left="19" w:right="19"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Ідеалізм, особливо в особі </w:t>
      </w:r>
      <w:r>
        <w:rPr>
          <w:color w:val="000000"/>
          <w:spacing w:val="-2"/>
          <w:sz w:val="28"/>
          <w:szCs w:val="28"/>
        </w:rPr>
        <w:t xml:space="preserve">Гегеля </w:t>
      </w:r>
      <w:r>
        <w:rPr>
          <w:color w:val="000000"/>
          <w:spacing w:val="-2"/>
          <w:sz w:val="28"/>
          <w:szCs w:val="28"/>
          <w:lang w:val="uk-UA"/>
        </w:rPr>
        <w:t xml:space="preserve">підмітив роль практики, праці і </w:t>
      </w:r>
      <w:r>
        <w:rPr>
          <w:color w:val="000000"/>
          <w:sz w:val="28"/>
          <w:szCs w:val="28"/>
          <w:lang w:val="uk-UA"/>
        </w:rPr>
        <w:t xml:space="preserve">діяльності людини, в пізнанні. Але практика тут зводилась переважно до моральної діяльності. Не мали яскраво вираженого предметно-виробничого </w:t>
      </w:r>
      <w:r>
        <w:rPr>
          <w:color w:val="000000"/>
          <w:spacing w:val="-7"/>
          <w:sz w:val="28"/>
          <w:szCs w:val="28"/>
          <w:lang w:val="uk-UA"/>
        </w:rPr>
        <w:t>характеру в марксизмі.</w:t>
      </w:r>
    </w:p>
    <w:p w:rsidR="009F2810" w:rsidRDefault="00B1045D">
      <w:pPr>
        <w:shd w:val="clear" w:color="auto" w:fill="FFFFFF"/>
        <w:spacing w:line="480" w:lineRule="exact"/>
        <w:ind w:left="24" w:right="1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Післягегелівський ідеалізм теж аналізував активну діяльність людини, </w:t>
      </w:r>
      <w:r>
        <w:rPr>
          <w:color w:val="000000"/>
          <w:spacing w:val="-3"/>
          <w:sz w:val="28"/>
          <w:szCs w:val="28"/>
          <w:lang w:val="uk-UA"/>
        </w:rPr>
        <w:t xml:space="preserve">але з боку її психологічно-інстинктивних стосунків: воля до життя </w:t>
      </w:r>
      <w:r>
        <w:rPr>
          <w:color w:val="000000"/>
          <w:sz w:val="28"/>
          <w:szCs w:val="28"/>
          <w:lang w:val="uk-UA"/>
        </w:rPr>
        <w:t xml:space="preserve">(Шопенгауер), воля до влади (Ніцше), Неокантіканці як і Фіхте розрізняють </w:t>
      </w:r>
      <w:r>
        <w:rPr>
          <w:color w:val="000000"/>
          <w:spacing w:val="-5"/>
          <w:sz w:val="28"/>
          <w:szCs w:val="28"/>
          <w:lang w:val="uk-UA"/>
        </w:rPr>
        <w:t xml:space="preserve">теоретичний розум і практичний розум. Перший пізнає те, що є, другий - те, що </w:t>
      </w:r>
      <w:r>
        <w:rPr>
          <w:color w:val="000000"/>
          <w:sz w:val="28"/>
          <w:szCs w:val="28"/>
          <w:lang w:val="uk-UA"/>
        </w:rPr>
        <w:t xml:space="preserve">повинно бути. Рікет (баденська школа) ототожнює практичну філософію з </w:t>
      </w:r>
      <w:r>
        <w:rPr>
          <w:color w:val="000000"/>
          <w:spacing w:val="-11"/>
          <w:sz w:val="28"/>
          <w:szCs w:val="28"/>
          <w:lang w:val="uk-UA"/>
        </w:rPr>
        <w:t>етикою.</w:t>
      </w:r>
    </w:p>
    <w:p w:rsidR="009F2810" w:rsidRDefault="00B1045D">
      <w:pPr>
        <w:shd w:val="clear" w:color="auto" w:fill="FFFFFF"/>
        <w:spacing w:before="5" w:line="480" w:lineRule="exact"/>
        <w:ind w:left="24" w:firstLine="85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З розвитком науки, техніки, їх безпосереднім використанням в </w:t>
      </w:r>
      <w:r>
        <w:rPr>
          <w:color w:val="000000"/>
          <w:spacing w:val="-4"/>
          <w:sz w:val="28"/>
          <w:szCs w:val="28"/>
          <w:lang w:val="uk-UA"/>
        </w:rPr>
        <w:t xml:space="preserve">матеріальному виробництві, побуті людини ідеалісти стали практику </w:t>
      </w:r>
      <w:r>
        <w:rPr>
          <w:color w:val="000000"/>
          <w:spacing w:val="-6"/>
          <w:sz w:val="28"/>
          <w:szCs w:val="28"/>
          <w:lang w:val="uk-UA"/>
        </w:rPr>
        <w:t xml:space="preserve">ототожнювати з утилітарною діяльністю. "Філософія життя" Дільтея критикуючи </w:t>
      </w:r>
      <w:r>
        <w:rPr>
          <w:color w:val="000000"/>
          <w:sz w:val="28"/>
          <w:szCs w:val="28"/>
          <w:lang w:val="uk-UA"/>
        </w:rPr>
        <w:t xml:space="preserve">раціоналізм стверджує, що життя кожного індивіда творить саме із себе свій </w:t>
      </w:r>
      <w:r>
        <w:rPr>
          <w:color w:val="000000"/>
          <w:spacing w:val="-5"/>
          <w:sz w:val="28"/>
          <w:szCs w:val="28"/>
          <w:lang w:val="uk-UA"/>
        </w:rPr>
        <w:t xml:space="preserve">власний світ. Гуссерль розуміє під практикою сукупність свідомих дій, </w:t>
      </w:r>
      <w:r>
        <w:rPr>
          <w:color w:val="000000"/>
          <w:spacing w:val="-6"/>
          <w:sz w:val="28"/>
          <w:szCs w:val="28"/>
          <w:lang w:val="uk-UA"/>
        </w:rPr>
        <w:t>спрямованих на зміну речей і перетворення соціального життя.</w:t>
      </w:r>
    </w:p>
    <w:p w:rsidR="009F2810" w:rsidRDefault="00B1045D">
      <w:pPr>
        <w:shd w:val="clear" w:color="auto" w:fill="FFFFFF"/>
        <w:spacing w:before="5" w:line="480" w:lineRule="exact"/>
        <w:ind w:left="29" w:firstLine="851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Прагматизм ототожнює практику з поведінкою людини, тілесною </w:t>
      </w:r>
      <w:r>
        <w:rPr>
          <w:color w:val="000000"/>
          <w:spacing w:val="-2"/>
          <w:sz w:val="28"/>
          <w:szCs w:val="28"/>
          <w:lang w:val="uk-UA"/>
        </w:rPr>
        <w:t xml:space="preserve">корисливою діяльністю. Істиною вважають те, що приносить користі суб'єкту </w:t>
      </w:r>
      <w:r>
        <w:rPr>
          <w:color w:val="000000"/>
          <w:spacing w:val="-8"/>
          <w:sz w:val="28"/>
          <w:szCs w:val="28"/>
          <w:lang w:val="uk-UA"/>
        </w:rPr>
        <w:t>діяльності.</w:t>
      </w:r>
    </w:p>
    <w:p w:rsidR="009F2810" w:rsidRDefault="00B1045D">
      <w:pPr>
        <w:shd w:val="clear" w:color="auto" w:fill="FFFFFF"/>
        <w:tabs>
          <w:tab w:val="left" w:pos="2242"/>
        </w:tabs>
        <w:spacing w:line="480" w:lineRule="exact"/>
        <w:ind w:right="34"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Екзистенціалізм як аналітика людського існування виходить з того, що людина співвіднесена зі світом, її існування є "буттям у світі", для якого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-5"/>
          <w:sz w:val="28"/>
          <w:szCs w:val="28"/>
          <w:lang w:val="uk-UA"/>
        </w:rPr>
        <w:t>характерно турбота, користуванням різними предметами, яке і є, за</w:t>
      </w:r>
      <w:r>
        <w:rPr>
          <w:color w:val="000000"/>
          <w:spacing w:val="-5"/>
          <w:sz w:val="28"/>
          <w:szCs w:val="28"/>
          <w:lang w:val="uk-UA"/>
        </w:rPr>
        <w:br/>
      </w:r>
      <w:r>
        <w:rPr>
          <w:color w:val="000000"/>
          <w:spacing w:val="-3"/>
          <w:sz w:val="28"/>
          <w:szCs w:val="28"/>
          <w:lang w:val="uk-UA"/>
        </w:rPr>
        <w:t>Хайдеггером, практикою. Річ виявляє себе у відношенні до людини, її потреб,</w:t>
      </w:r>
      <w:r>
        <w:rPr>
          <w:color w:val="000000"/>
          <w:spacing w:val="-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 xml:space="preserve">цілей. Уречевлення відношень між людьми Хайдеггер бачить в самій сутності </w:t>
      </w:r>
      <w:r>
        <w:rPr>
          <w:color w:val="000000"/>
          <w:spacing w:val="-6"/>
          <w:sz w:val="28"/>
          <w:szCs w:val="28"/>
          <w:lang w:val="uk-UA"/>
        </w:rPr>
        <w:t>практики, її соціальному смислі.</w:t>
      </w:r>
    </w:p>
    <w:p w:rsidR="009F2810" w:rsidRDefault="00B1045D">
      <w:pPr>
        <w:shd w:val="clear" w:color="auto" w:fill="FFFFFF"/>
        <w:spacing w:line="480" w:lineRule="exact"/>
        <w:ind w:left="24" w:right="19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Сутність практики виявляється у співвідношенні з теорією. Практика – предметно-чуттєва матеріальна діяльність. Теорія – ідеальна діяльність, вона не має як практика безпосередньої взаємодії з матеріальними предметами. </w:t>
      </w:r>
      <w:r>
        <w:rPr>
          <w:color w:val="000000"/>
          <w:spacing w:val="-1"/>
          <w:sz w:val="28"/>
          <w:szCs w:val="28"/>
          <w:lang w:val="uk-UA"/>
        </w:rPr>
        <w:t xml:space="preserve">Практика - основа всіх інших форм життєдіяльності людини. Щоб їсти, пити, </w:t>
      </w:r>
      <w:r>
        <w:rPr>
          <w:color w:val="000000"/>
          <w:spacing w:val="-5"/>
          <w:sz w:val="28"/>
          <w:szCs w:val="28"/>
          <w:lang w:val="uk-UA"/>
        </w:rPr>
        <w:t>мати житло і одяг людина приречена активно ставитись до дійсності, обробляти її та переробляти відповідно до своїх потреб, в першу чергу матеріальних.</w:t>
      </w:r>
    </w:p>
    <w:p w:rsidR="009F2810" w:rsidRDefault="00B1045D">
      <w:pPr>
        <w:shd w:val="clear" w:color="auto" w:fill="FFFFFF"/>
        <w:spacing w:line="480" w:lineRule="exact"/>
        <w:ind w:left="29" w:right="10" w:firstLine="85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Практично корисливе відношення до природи, з метою створення </w:t>
      </w:r>
      <w:r>
        <w:rPr>
          <w:color w:val="000000"/>
          <w:spacing w:val="-4"/>
          <w:sz w:val="28"/>
          <w:szCs w:val="28"/>
          <w:lang w:val="uk-UA"/>
        </w:rPr>
        <w:t xml:space="preserve">матеріальних благ здійснюється через працю, матеріальне виробництво. Праця </w:t>
      </w:r>
      <w:r>
        <w:rPr>
          <w:color w:val="000000"/>
          <w:sz w:val="28"/>
          <w:szCs w:val="28"/>
          <w:lang w:val="uk-UA"/>
        </w:rPr>
        <w:t xml:space="preserve">- діяльність людей (чи груп людей) в матеріальній або духовній формах. </w:t>
      </w:r>
      <w:r>
        <w:rPr>
          <w:color w:val="000000"/>
          <w:spacing w:val="-3"/>
          <w:sz w:val="28"/>
          <w:szCs w:val="28"/>
          <w:lang w:val="uk-UA"/>
        </w:rPr>
        <w:t xml:space="preserve">Практика - чуттєво-предметна, матеріальна діяльність. Праця входить в </w:t>
      </w:r>
      <w:r>
        <w:rPr>
          <w:color w:val="000000"/>
          <w:spacing w:val="-5"/>
          <w:sz w:val="28"/>
          <w:szCs w:val="28"/>
          <w:lang w:val="uk-UA"/>
        </w:rPr>
        <w:t xml:space="preserve">економіку як систему виробництва, обміну, споживання, що забезпечує </w:t>
      </w:r>
      <w:r>
        <w:rPr>
          <w:color w:val="000000"/>
          <w:spacing w:val="-7"/>
          <w:sz w:val="28"/>
          <w:szCs w:val="28"/>
          <w:lang w:val="uk-UA"/>
        </w:rPr>
        <w:t>матеріальні потреби.</w:t>
      </w:r>
    </w:p>
    <w:p w:rsidR="009F2810" w:rsidRDefault="00B1045D">
      <w:pPr>
        <w:shd w:val="clear" w:color="auto" w:fill="FFFFFF"/>
        <w:spacing w:line="480" w:lineRule="exact"/>
        <w:ind w:left="43" w:right="10"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Як процес зміни перетворення природи, олюднення її практика людини </w:t>
      </w:r>
      <w:r>
        <w:rPr>
          <w:color w:val="000000"/>
          <w:sz w:val="28"/>
          <w:szCs w:val="28"/>
          <w:lang w:val="uk-UA"/>
        </w:rPr>
        <w:t xml:space="preserve">створює світ культури. Практика - взаємодія об'єктивного і суб'єктивного, </w:t>
      </w:r>
      <w:r>
        <w:rPr>
          <w:color w:val="000000"/>
          <w:spacing w:val="-6"/>
          <w:sz w:val="28"/>
          <w:szCs w:val="28"/>
          <w:lang w:val="uk-UA"/>
        </w:rPr>
        <w:t>матеріального та ідеального.</w:t>
      </w:r>
    </w:p>
    <w:p w:rsidR="009F2810" w:rsidRDefault="00B1045D">
      <w:pPr>
        <w:shd w:val="clear" w:color="auto" w:fill="FFFFFF"/>
        <w:spacing w:before="5" w:line="480" w:lineRule="exact"/>
        <w:ind w:left="43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Практика людини обмежена соціально-історично (вона залежить від знань, техніки, технології і біології (органи чуття людини обмежені). Сенс</w:t>
      </w:r>
      <w:r>
        <w:rPr>
          <w:color w:val="000000"/>
          <w:spacing w:val="-1"/>
          <w:sz w:val="28"/>
          <w:szCs w:val="28"/>
          <w:lang w:val="uk-UA"/>
        </w:rPr>
        <w:t xml:space="preserve">орний досвід суб'єкта завжди обмежений. Людина ніколи повністю не знає </w:t>
      </w:r>
      <w:r>
        <w:rPr>
          <w:color w:val="000000"/>
          <w:spacing w:val="-2"/>
          <w:sz w:val="28"/>
          <w:szCs w:val="28"/>
          <w:lang w:val="uk-UA"/>
        </w:rPr>
        <w:t xml:space="preserve">сутності речей, їх властивостей, багато явищ є неповторні. Існує </w:t>
      </w:r>
      <w:r>
        <w:rPr>
          <w:color w:val="000000"/>
          <w:spacing w:val="-4"/>
          <w:sz w:val="28"/>
          <w:szCs w:val="28"/>
          <w:lang w:val="uk-UA"/>
        </w:rPr>
        <w:t xml:space="preserve">суперечність між конечним обсягом мозку і безконечністю Всесвіту, </w:t>
      </w:r>
      <w:r>
        <w:rPr>
          <w:color w:val="000000"/>
          <w:spacing w:val="-3"/>
          <w:sz w:val="28"/>
          <w:szCs w:val="28"/>
          <w:lang w:val="uk-UA"/>
        </w:rPr>
        <w:t xml:space="preserve">невичерпністю матерії. Все це також обмежує практику. На практику </w:t>
      </w:r>
      <w:r>
        <w:rPr>
          <w:color w:val="000000"/>
          <w:spacing w:val="-6"/>
          <w:sz w:val="28"/>
          <w:szCs w:val="28"/>
          <w:lang w:val="uk-UA"/>
        </w:rPr>
        <w:t>впливають клімат, середовище, світогляд, ширина і глибина знань.</w:t>
      </w:r>
    </w:p>
    <w:p w:rsidR="009F2810" w:rsidRDefault="00B1045D">
      <w:pPr>
        <w:shd w:val="clear" w:color="auto" w:fill="FFFFFF"/>
        <w:spacing w:before="5" w:line="480" w:lineRule="exact"/>
        <w:ind w:left="53" w:firstLine="851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Виробнича практика обробляє і змінює природні речі, явища, процеси, </w:t>
      </w:r>
      <w:r>
        <w:rPr>
          <w:color w:val="000000"/>
          <w:spacing w:val="-5"/>
          <w:sz w:val="28"/>
          <w:szCs w:val="28"/>
          <w:lang w:val="uk-UA"/>
        </w:rPr>
        <w:t>створюючи засоби праці, продукти життєдіяльності. Суспільно-політична практика змінює суспільство. Експеримент змінює природні і штучні речі, явища, процеси з метою їх пізнання. Виховна і навчальна практика змінює і формує людину.</w:t>
      </w:r>
    </w:p>
    <w:p w:rsidR="009F2810" w:rsidRDefault="00B1045D">
      <w:pPr>
        <w:shd w:val="clear" w:color="auto" w:fill="FFFFFF"/>
        <w:spacing w:before="5" w:line="480" w:lineRule="exact"/>
        <w:ind w:left="53" w:firstLine="851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br w:type="page"/>
      </w:r>
    </w:p>
    <w:p w:rsidR="009F2810" w:rsidRDefault="00B1045D">
      <w:pPr>
        <w:shd w:val="clear" w:color="auto" w:fill="FFFFFF"/>
        <w:spacing w:before="5" w:line="480" w:lineRule="exact"/>
        <w:ind w:left="53" w:firstLine="851"/>
        <w:jc w:val="center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Використана література.</w:t>
      </w:r>
    </w:p>
    <w:p w:rsidR="009F2810" w:rsidRDefault="00B1045D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Пилюшенко В. </w:t>
      </w:r>
      <w:r>
        <w:rPr>
          <w:sz w:val="28"/>
        </w:rPr>
        <w:t xml:space="preserve">Л., Шкрябак И. В. Методология и организация научного исследования. </w:t>
      </w:r>
      <w:r>
        <w:rPr>
          <w:sz w:val="28"/>
          <w:lang w:val="uk-UA"/>
        </w:rPr>
        <w:t xml:space="preserve">— </w:t>
      </w:r>
      <w:r>
        <w:rPr>
          <w:sz w:val="28"/>
        </w:rPr>
        <w:t xml:space="preserve">К., </w:t>
      </w:r>
      <w:r>
        <w:rPr>
          <w:sz w:val="28"/>
          <w:lang w:val="uk-UA"/>
        </w:rPr>
        <w:t>2001.</w:t>
      </w:r>
    </w:p>
    <w:p w:rsidR="009F2810" w:rsidRDefault="00B1045D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Сурмин Ю. П., Туленков Н. В. Методология и методы. </w:t>
      </w:r>
      <w:r>
        <w:rPr>
          <w:sz w:val="28"/>
          <w:lang w:val="uk-UA"/>
        </w:rPr>
        <w:t xml:space="preserve">— </w:t>
      </w:r>
      <w:r>
        <w:rPr>
          <w:sz w:val="28"/>
        </w:rPr>
        <w:t xml:space="preserve">К., </w:t>
      </w:r>
      <w:r>
        <w:rPr>
          <w:sz w:val="28"/>
          <w:lang w:val="uk-UA"/>
        </w:rPr>
        <w:t>2000.</w:t>
      </w:r>
    </w:p>
    <w:p w:rsidR="009F2810" w:rsidRDefault="00B1045D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Творче, практичне і критичне мислення / Відповід. </w:t>
      </w:r>
      <w:r>
        <w:rPr>
          <w:sz w:val="28"/>
        </w:rPr>
        <w:t xml:space="preserve">ред. С. П. </w:t>
      </w:r>
      <w:r>
        <w:rPr>
          <w:sz w:val="28"/>
          <w:lang w:val="uk-UA"/>
        </w:rPr>
        <w:t>Щерба. — Житомир, 1997.</w:t>
      </w:r>
    </w:p>
    <w:p w:rsidR="009F2810" w:rsidRDefault="00B1045D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Чуйко В. Чотири методології філософії науки: особливості та сфери застосування // Філософська думка. — 2000. — № 1. — С. 3-26.</w:t>
      </w:r>
    </w:p>
    <w:p w:rsidR="009F2810" w:rsidRDefault="00B1045D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Фролов И. Т. Гносеологические проблемы моделирования. </w:t>
      </w:r>
      <w:r>
        <w:rPr>
          <w:sz w:val="28"/>
          <w:lang w:val="uk-UA"/>
        </w:rPr>
        <w:t xml:space="preserve">— </w:t>
      </w:r>
      <w:r>
        <w:rPr>
          <w:sz w:val="28"/>
        </w:rPr>
        <w:t xml:space="preserve">М.: Наука, </w:t>
      </w:r>
      <w:r>
        <w:rPr>
          <w:sz w:val="28"/>
          <w:lang w:val="uk-UA"/>
        </w:rPr>
        <w:t>1961.</w:t>
      </w:r>
    </w:p>
    <w:p w:rsidR="009F2810" w:rsidRDefault="00B1045D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Босенко В. А. Актуальные проблемы диалектического материализма. </w:t>
      </w:r>
      <w:r>
        <w:rPr>
          <w:sz w:val="28"/>
          <w:lang w:val="uk-UA"/>
        </w:rPr>
        <w:t xml:space="preserve">— </w:t>
      </w:r>
      <w:r>
        <w:rPr>
          <w:sz w:val="28"/>
        </w:rPr>
        <w:t xml:space="preserve">К., </w:t>
      </w:r>
      <w:r>
        <w:rPr>
          <w:sz w:val="28"/>
          <w:lang w:val="uk-UA"/>
        </w:rPr>
        <w:t>1983.</w:t>
      </w:r>
    </w:p>
    <w:p w:rsidR="009F2810" w:rsidRDefault="00B1045D">
      <w:pPr>
        <w:numPr>
          <w:ilvl w:val="0"/>
          <w:numId w:val="1"/>
        </w:numPr>
        <w:spacing w:line="360" w:lineRule="auto"/>
        <w:jc w:val="both"/>
      </w:pPr>
      <w:r>
        <w:rPr>
          <w:sz w:val="28"/>
        </w:rPr>
        <w:t xml:space="preserve">Блауберг И. В., Юдин Э. Г. Становление и сущность системного подхода. </w:t>
      </w:r>
      <w:r>
        <w:rPr>
          <w:sz w:val="28"/>
          <w:lang w:val="uk-UA"/>
        </w:rPr>
        <w:t xml:space="preserve">— </w:t>
      </w:r>
      <w:r>
        <w:rPr>
          <w:sz w:val="28"/>
        </w:rPr>
        <w:t xml:space="preserve">М., </w:t>
      </w:r>
      <w:r>
        <w:rPr>
          <w:sz w:val="28"/>
          <w:lang w:val="uk-UA"/>
        </w:rPr>
        <w:t>1973.</w:t>
      </w:r>
    </w:p>
    <w:p w:rsidR="009F2810" w:rsidRDefault="009F2810">
      <w:pPr>
        <w:shd w:val="clear" w:color="auto" w:fill="FFFFFF"/>
        <w:spacing w:before="5" w:line="480" w:lineRule="exact"/>
        <w:ind w:left="53" w:firstLine="851"/>
        <w:jc w:val="both"/>
        <w:rPr>
          <w:sz w:val="28"/>
          <w:szCs w:val="28"/>
        </w:rPr>
      </w:pPr>
      <w:bookmarkStart w:id="0" w:name="_GoBack"/>
      <w:bookmarkEnd w:id="0"/>
    </w:p>
    <w:sectPr w:rsidR="009F2810">
      <w:pgSz w:w="11909" w:h="16834"/>
      <w:pgMar w:top="1221" w:right="852" w:bottom="993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810" w:rsidRDefault="00B1045D">
      <w:r>
        <w:separator/>
      </w:r>
    </w:p>
  </w:endnote>
  <w:endnote w:type="continuationSeparator" w:id="0">
    <w:p w:rsidR="009F2810" w:rsidRDefault="00B1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810" w:rsidRDefault="00B1045D">
      <w:r>
        <w:separator/>
      </w:r>
    </w:p>
  </w:footnote>
  <w:footnote w:type="continuationSeparator" w:id="0">
    <w:p w:rsidR="009F2810" w:rsidRDefault="00B1045D">
      <w:r>
        <w:continuationSeparator/>
      </w:r>
    </w:p>
  </w:footnote>
  <w:footnote w:id="1">
    <w:p w:rsidR="009F2810" w:rsidRDefault="00B1045D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Бойченко І.К. Філософія історії. Підручник. – Київ “Знання”, 2000, с.120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F60B4"/>
    <w:multiLevelType w:val="hybridMultilevel"/>
    <w:tmpl w:val="4192D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45D"/>
    <w:rsid w:val="009F2810"/>
    <w:rsid w:val="00B1045D"/>
    <w:rsid w:val="00E5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A9522-36E6-45D6-A5A5-6052FAE8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480" w:lineRule="exact"/>
      <w:ind w:right="202"/>
      <w:outlineLvl w:val="0"/>
    </w:pPr>
    <w:rPr>
      <w:b/>
      <w:bCs/>
      <w:color w:val="000000"/>
      <w:spacing w:val="-1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ind w:right="53"/>
      <w:jc w:val="center"/>
    </w:pPr>
    <w:rPr>
      <w:b/>
      <w:bCs/>
      <w:color w:val="000000"/>
      <w:spacing w:val="-12"/>
      <w:sz w:val="28"/>
      <w:szCs w:val="28"/>
      <w:lang w:val="uk-UA"/>
    </w:rPr>
  </w:style>
  <w:style w:type="paragraph" w:styleId="a4">
    <w:name w:val="footnote text"/>
    <w:basedOn w:val="a"/>
    <w:semiHidden/>
  </w:style>
  <w:style w:type="character" w:styleId="a5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2014-03-30T22:28:00Z</dcterms:created>
  <dcterms:modified xsi:type="dcterms:W3CDTF">2014-03-30T22:28:00Z</dcterms:modified>
</cp:coreProperties>
</file>