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7A5D" w:rsidRPr="000C7F94" w:rsidRDefault="00347A5D" w:rsidP="000C7F94">
      <w:pPr>
        <w:shd w:val="clear" w:color="auto" w:fill="FFFFFF"/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0C7F94">
        <w:rPr>
          <w:rFonts w:ascii="Times New Roman" w:hAnsi="Times New Roman"/>
          <w:sz w:val="28"/>
          <w:szCs w:val="28"/>
        </w:rPr>
        <w:t>Федеральное</w:t>
      </w:r>
      <w:r w:rsidR="000C7F94">
        <w:rPr>
          <w:rFonts w:ascii="Times New Roman" w:hAnsi="Times New Roman"/>
          <w:sz w:val="28"/>
          <w:szCs w:val="28"/>
        </w:rPr>
        <w:t xml:space="preserve"> </w:t>
      </w:r>
      <w:r w:rsidRPr="000C7F94">
        <w:rPr>
          <w:rFonts w:ascii="Times New Roman" w:hAnsi="Times New Roman"/>
          <w:sz w:val="28"/>
          <w:szCs w:val="28"/>
        </w:rPr>
        <w:t>агентство</w:t>
      </w:r>
      <w:r w:rsidR="000C7F94">
        <w:rPr>
          <w:rFonts w:ascii="Times New Roman" w:hAnsi="Times New Roman"/>
          <w:sz w:val="28"/>
          <w:szCs w:val="28"/>
        </w:rPr>
        <w:t xml:space="preserve"> </w:t>
      </w:r>
      <w:r w:rsidRPr="000C7F94">
        <w:rPr>
          <w:rFonts w:ascii="Times New Roman" w:hAnsi="Times New Roman"/>
          <w:sz w:val="28"/>
          <w:szCs w:val="28"/>
        </w:rPr>
        <w:t>по</w:t>
      </w:r>
      <w:r w:rsidR="000C7F94">
        <w:rPr>
          <w:rFonts w:ascii="Times New Roman" w:hAnsi="Times New Roman"/>
          <w:sz w:val="28"/>
          <w:szCs w:val="28"/>
        </w:rPr>
        <w:t xml:space="preserve"> </w:t>
      </w:r>
      <w:r w:rsidRPr="000C7F94">
        <w:rPr>
          <w:rFonts w:ascii="Times New Roman" w:hAnsi="Times New Roman"/>
          <w:sz w:val="28"/>
          <w:szCs w:val="28"/>
        </w:rPr>
        <w:t>образованию</w:t>
      </w:r>
    </w:p>
    <w:p w:rsidR="00347A5D" w:rsidRPr="000C7F94" w:rsidRDefault="00347A5D" w:rsidP="000C7F94">
      <w:pPr>
        <w:shd w:val="clear" w:color="auto" w:fill="FFFFFF"/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0C7F94">
        <w:rPr>
          <w:rFonts w:ascii="Times New Roman" w:hAnsi="Times New Roman"/>
          <w:sz w:val="28"/>
          <w:szCs w:val="28"/>
        </w:rPr>
        <w:t>Государственное</w:t>
      </w:r>
      <w:r w:rsidR="000C7F94">
        <w:rPr>
          <w:rFonts w:ascii="Times New Roman" w:hAnsi="Times New Roman"/>
          <w:sz w:val="28"/>
          <w:szCs w:val="28"/>
        </w:rPr>
        <w:t xml:space="preserve"> </w:t>
      </w:r>
      <w:r w:rsidRPr="000C7F94">
        <w:rPr>
          <w:rFonts w:ascii="Times New Roman" w:hAnsi="Times New Roman"/>
          <w:sz w:val="28"/>
          <w:szCs w:val="28"/>
        </w:rPr>
        <w:t>образовательное</w:t>
      </w:r>
      <w:r w:rsidR="000C7F94">
        <w:rPr>
          <w:rFonts w:ascii="Times New Roman" w:hAnsi="Times New Roman"/>
          <w:sz w:val="28"/>
          <w:szCs w:val="28"/>
        </w:rPr>
        <w:t xml:space="preserve"> </w:t>
      </w:r>
      <w:r w:rsidRPr="000C7F94">
        <w:rPr>
          <w:rFonts w:ascii="Times New Roman" w:hAnsi="Times New Roman"/>
          <w:sz w:val="28"/>
          <w:szCs w:val="28"/>
        </w:rPr>
        <w:t>учреждение</w:t>
      </w:r>
    </w:p>
    <w:p w:rsidR="00347A5D" w:rsidRPr="000C7F94" w:rsidRDefault="00347A5D" w:rsidP="000C7F94">
      <w:pPr>
        <w:shd w:val="clear" w:color="auto" w:fill="FFFFFF"/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0C7F94">
        <w:rPr>
          <w:rFonts w:ascii="Times New Roman" w:hAnsi="Times New Roman"/>
          <w:sz w:val="28"/>
          <w:szCs w:val="28"/>
        </w:rPr>
        <w:t>высшего</w:t>
      </w:r>
      <w:r w:rsidR="000C7F94">
        <w:rPr>
          <w:rFonts w:ascii="Times New Roman" w:hAnsi="Times New Roman"/>
          <w:sz w:val="28"/>
          <w:szCs w:val="28"/>
        </w:rPr>
        <w:t xml:space="preserve"> </w:t>
      </w:r>
      <w:r w:rsidRPr="000C7F94">
        <w:rPr>
          <w:rFonts w:ascii="Times New Roman" w:hAnsi="Times New Roman"/>
          <w:sz w:val="28"/>
          <w:szCs w:val="28"/>
        </w:rPr>
        <w:t>профессионального</w:t>
      </w:r>
      <w:r w:rsidR="000C7F94">
        <w:rPr>
          <w:rFonts w:ascii="Times New Roman" w:hAnsi="Times New Roman"/>
          <w:sz w:val="28"/>
          <w:szCs w:val="28"/>
        </w:rPr>
        <w:t xml:space="preserve"> </w:t>
      </w:r>
      <w:r w:rsidRPr="000C7F94">
        <w:rPr>
          <w:rFonts w:ascii="Times New Roman" w:hAnsi="Times New Roman"/>
          <w:sz w:val="28"/>
          <w:szCs w:val="28"/>
        </w:rPr>
        <w:t>образования</w:t>
      </w:r>
    </w:p>
    <w:p w:rsidR="00347A5D" w:rsidRPr="000C7F94" w:rsidRDefault="00347A5D" w:rsidP="000C7F94">
      <w:pPr>
        <w:shd w:val="clear" w:color="auto" w:fill="FFFFFF"/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0C7F94">
        <w:rPr>
          <w:rFonts w:ascii="Times New Roman" w:hAnsi="Times New Roman"/>
          <w:sz w:val="28"/>
          <w:szCs w:val="28"/>
        </w:rPr>
        <w:t>«Санкт-Петербургский</w:t>
      </w:r>
      <w:r w:rsidR="000C7F94">
        <w:rPr>
          <w:rFonts w:ascii="Times New Roman" w:hAnsi="Times New Roman"/>
          <w:sz w:val="28"/>
          <w:szCs w:val="28"/>
        </w:rPr>
        <w:t xml:space="preserve"> </w:t>
      </w:r>
      <w:r w:rsidRPr="000C7F94">
        <w:rPr>
          <w:rFonts w:ascii="Times New Roman" w:hAnsi="Times New Roman"/>
          <w:sz w:val="28"/>
          <w:szCs w:val="28"/>
        </w:rPr>
        <w:t>государственный</w:t>
      </w:r>
      <w:r w:rsidR="000C7F94">
        <w:rPr>
          <w:rFonts w:ascii="Times New Roman" w:hAnsi="Times New Roman"/>
          <w:sz w:val="28"/>
          <w:szCs w:val="28"/>
        </w:rPr>
        <w:t xml:space="preserve"> </w:t>
      </w:r>
      <w:r w:rsidRPr="000C7F94">
        <w:rPr>
          <w:rFonts w:ascii="Times New Roman" w:hAnsi="Times New Roman"/>
          <w:sz w:val="28"/>
          <w:szCs w:val="28"/>
        </w:rPr>
        <w:t>технологический</w:t>
      </w:r>
      <w:r w:rsidR="000C7F94">
        <w:rPr>
          <w:rFonts w:ascii="Times New Roman" w:hAnsi="Times New Roman"/>
          <w:sz w:val="28"/>
          <w:szCs w:val="28"/>
        </w:rPr>
        <w:t xml:space="preserve"> </w:t>
      </w:r>
      <w:r w:rsidRPr="000C7F94">
        <w:rPr>
          <w:rFonts w:ascii="Times New Roman" w:hAnsi="Times New Roman"/>
          <w:sz w:val="28"/>
          <w:szCs w:val="28"/>
        </w:rPr>
        <w:t>институт</w:t>
      </w:r>
      <w:r w:rsidR="000C7F94">
        <w:rPr>
          <w:rFonts w:ascii="Times New Roman" w:hAnsi="Times New Roman"/>
          <w:sz w:val="28"/>
          <w:szCs w:val="28"/>
        </w:rPr>
        <w:t xml:space="preserve"> </w:t>
      </w:r>
      <w:r w:rsidRPr="000C7F94">
        <w:rPr>
          <w:rFonts w:ascii="Times New Roman" w:hAnsi="Times New Roman"/>
          <w:sz w:val="28"/>
          <w:szCs w:val="28"/>
        </w:rPr>
        <w:t>Кафедра</w:t>
      </w:r>
      <w:r w:rsidR="000C7F94">
        <w:rPr>
          <w:rFonts w:ascii="Times New Roman" w:hAnsi="Times New Roman"/>
          <w:sz w:val="28"/>
          <w:szCs w:val="28"/>
        </w:rPr>
        <w:t xml:space="preserve"> </w:t>
      </w:r>
      <w:r w:rsidRPr="000C7F94">
        <w:rPr>
          <w:rFonts w:ascii="Times New Roman" w:hAnsi="Times New Roman"/>
          <w:sz w:val="28"/>
          <w:szCs w:val="28"/>
        </w:rPr>
        <w:t>менеджмента</w:t>
      </w:r>
      <w:r w:rsidR="000C7F94">
        <w:rPr>
          <w:rFonts w:ascii="Times New Roman" w:hAnsi="Times New Roman"/>
          <w:sz w:val="28"/>
          <w:szCs w:val="28"/>
        </w:rPr>
        <w:t xml:space="preserve"> </w:t>
      </w:r>
      <w:r w:rsidRPr="000C7F94">
        <w:rPr>
          <w:rFonts w:ascii="Times New Roman" w:hAnsi="Times New Roman"/>
          <w:sz w:val="28"/>
          <w:szCs w:val="28"/>
        </w:rPr>
        <w:t>и</w:t>
      </w:r>
      <w:r w:rsidR="000C7F94">
        <w:rPr>
          <w:rFonts w:ascii="Times New Roman" w:hAnsi="Times New Roman"/>
          <w:sz w:val="28"/>
          <w:szCs w:val="28"/>
        </w:rPr>
        <w:t xml:space="preserve"> </w:t>
      </w:r>
      <w:r w:rsidRPr="000C7F94">
        <w:rPr>
          <w:rFonts w:ascii="Times New Roman" w:hAnsi="Times New Roman"/>
          <w:sz w:val="28"/>
          <w:szCs w:val="28"/>
        </w:rPr>
        <w:t>маркетинга</w:t>
      </w:r>
    </w:p>
    <w:p w:rsidR="000C7F94" w:rsidRDefault="000C7F94" w:rsidP="000C7F94">
      <w:pPr>
        <w:shd w:val="clear" w:color="auto" w:fill="FFFFFF"/>
        <w:spacing w:after="0" w:line="36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0C7F94" w:rsidRDefault="000C7F94" w:rsidP="000C7F94">
      <w:pPr>
        <w:shd w:val="clear" w:color="auto" w:fill="FFFFFF"/>
        <w:spacing w:after="0" w:line="36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0C7F94" w:rsidRDefault="000C7F94" w:rsidP="000C7F94">
      <w:pPr>
        <w:shd w:val="clear" w:color="auto" w:fill="FFFFFF"/>
        <w:spacing w:after="0" w:line="36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0C7F94" w:rsidRDefault="000C7F94" w:rsidP="000C7F94">
      <w:pPr>
        <w:shd w:val="clear" w:color="auto" w:fill="FFFFFF"/>
        <w:spacing w:after="0" w:line="36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0C7F94" w:rsidRDefault="000C7F94" w:rsidP="000C7F94">
      <w:pPr>
        <w:shd w:val="clear" w:color="auto" w:fill="FFFFFF"/>
        <w:spacing w:after="0" w:line="36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0C7F94" w:rsidRDefault="000C7F94" w:rsidP="000C7F94">
      <w:pPr>
        <w:shd w:val="clear" w:color="auto" w:fill="FFFFFF"/>
        <w:spacing w:after="0" w:line="36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0C7F94" w:rsidRDefault="000C7F94" w:rsidP="000C7F94">
      <w:pPr>
        <w:shd w:val="clear" w:color="auto" w:fill="FFFFFF"/>
        <w:spacing w:after="0" w:line="36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0C7F94" w:rsidRDefault="000C7F94" w:rsidP="000C7F94">
      <w:pPr>
        <w:shd w:val="clear" w:color="auto" w:fill="FFFFFF"/>
        <w:spacing w:after="0" w:line="36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0C7F94" w:rsidRDefault="000C7F94" w:rsidP="000C7F94">
      <w:pPr>
        <w:shd w:val="clear" w:color="auto" w:fill="FFFFFF"/>
        <w:spacing w:after="0" w:line="36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0C7F94" w:rsidRDefault="000C7F94" w:rsidP="000C7F94">
      <w:pPr>
        <w:shd w:val="clear" w:color="auto" w:fill="FFFFFF"/>
        <w:spacing w:after="0" w:line="36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347A5D" w:rsidRPr="000C7F94" w:rsidRDefault="00347A5D" w:rsidP="000C7F94">
      <w:pPr>
        <w:shd w:val="clear" w:color="auto" w:fill="FFFFFF"/>
        <w:spacing w:after="0" w:line="36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 w:rsidRPr="000C7F94">
        <w:rPr>
          <w:rFonts w:ascii="Times New Roman" w:hAnsi="Times New Roman"/>
          <w:b/>
          <w:bCs/>
          <w:sz w:val="28"/>
          <w:szCs w:val="28"/>
        </w:rPr>
        <w:t>Реферат</w:t>
      </w:r>
    </w:p>
    <w:p w:rsidR="00347A5D" w:rsidRDefault="00347A5D" w:rsidP="000C7F94">
      <w:pPr>
        <w:shd w:val="clear" w:color="auto" w:fill="FFFFFF"/>
        <w:spacing w:after="0" w:line="360" w:lineRule="auto"/>
        <w:ind w:firstLine="709"/>
        <w:jc w:val="center"/>
        <w:rPr>
          <w:rStyle w:val="apple-style-span"/>
          <w:rFonts w:ascii="Times New Roman" w:hAnsi="Times New Roman"/>
          <w:sz w:val="28"/>
          <w:szCs w:val="28"/>
        </w:rPr>
      </w:pPr>
      <w:r w:rsidRPr="000C7F94">
        <w:rPr>
          <w:rFonts w:ascii="Times New Roman" w:hAnsi="Times New Roman"/>
          <w:bCs/>
          <w:sz w:val="28"/>
          <w:szCs w:val="28"/>
        </w:rPr>
        <w:t>На</w:t>
      </w:r>
      <w:r w:rsidR="000C7F94">
        <w:rPr>
          <w:rFonts w:ascii="Times New Roman" w:hAnsi="Times New Roman"/>
          <w:bCs/>
          <w:sz w:val="28"/>
          <w:szCs w:val="28"/>
        </w:rPr>
        <w:t xml:space="preserve"> </w:t>
      </w:r>
      <w:r w:rsidRPr="000C7F94">
        <w:rPr>
          <w:rFonts w:ascii="Times New Roman" w:hAnsi="Times New Roman"/>
          <w:bCs/>
          <w:sz w:val="28"/>
          <w:szCs w:val="28"/>
        </w:rPr>
        <w:t>тему:</w:t>
      </w:r>
      <w:r w:rsidR="000C7F94">
        <w:rPr>
          <w:rFonts w:ascii="Times New Roman" w:hAnsi="Times New Roman"/>
          <w:bCs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Шопенгауэр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-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как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теоретик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пессимизма</w:t>
      </w:r>
    </w:p>
    <w:p w:rsidR="000C7F94" w:rsidRPr="000C7F94" w:rsidRDefault="000C7F94" w:rsidP="000C7F94">
      <w:pPr>
        <w:shd w:val="clear" w:color="auto" w:fill="FFFFFF"/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0C7F94">
        <w:rPr>
          <w:rFonts w:ascii="Times New Roman" w:hAnsi="Times New Roman"/>
          <w:sz w:val="28"/>
          <w:szCs w:val="28"/>
        </w:rPr>
        <w:t>Учебная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7F94">
        <w:rPr>
          <w:rFonts w:ascii="Times New Roman" w:hAnsi="Times New Roman"/>
          <w:sz w:val="28"/>
          <w:szCs w:val="28"/>
        </w:rPr>
        <w:t>дисциплина: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7F94">
        <w:rPr>
          <w:rFonts w:ascii="Times New Roman" w:hAnsi="Times New Roman"/>
          <w:sz w:val="28"/>
          <w:szCs w:val="28"/>
        </w:rPr>
        <w:t>Философия</w:t>
      </w:r>
    </w:p>
    <w:p w:rsidR="000C7F94" w:rsidRPr="000C7F94" w:rsidRDefault="000C7F94" w:rsidP="000C7F94">
      <w:pPr>
        <w:shd w:val="clear" w:color="auto" w:fill="FFFFFF"/>
        <w:spacing w:after="0" w:line="360" w:lineRule="auto"/>
        <w:ind w:firstLine="709"/>
        <w:jc w:val="center"/>
        <w:rPr>
          <w:rFonts w:ascii="Times New Roman" w:hAnsi="Times New Roman"/>
          <w:bCs/>
          <w:sz w:val="28"/>
          <w:szCs w:val="28"/>
        </w:rPr>
      </w:pPr>
    </w:p>
    <w:p w:rsidR="007B5CAC" w:rsidRDefault="007B5CAC" w:rsidP="000C7F94">
      <w:pPr>
        <w:shd w:val="clear" w:color="auto" w:fill="FFFFFF"/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0C7F94" w:rsidRDefault="00347A5D" w:rsidP="000C7F94">
      <w:pPr>
        <w:shd w:val="clear" w:color="auto" w:fill="FFFFFF"/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0C7F94">
        <w:rPr>
          <w:rFonts w:ascii="Times New Roman" w:hAnsi="Times New Roman"/>
          <w:sz w:val="28"/>
          <w:szCs w:val="28"/>
        </w:rPr>
        <w:t>Студентка</w:t>
      </w:r>
      <w:r w:rsidR="000C7F94">
        <w:rPr>
          <w:rFonts w:ascii="Times New Roman" w:hAnsi="Times New Roman"/>
          <w:sz w:val="28"/>
          <w:szCs w:val="28"/>
        </w:rPr>
        <w:t xml:space="preserve"> </w:t>
      </w:r>
      <w:r w:rsidRPr="000C7F94">
        <w:rPr>
          <w:rFonts w:ascii="Times New Roman" w:hAnsi="Times New Roman"/>
          <w:sz w:val="28"/>
          <w:szCs w:val="28"/>
        </w:rPr>
        <w:t>группы</w:t>
      </w:r>
      <w:r w:rsidR="000C7F94">
        <w:rPr>
          <w:rFonts w:ascii="Times New Roman" w:hAnsi="Times New Roman"/>
          <w:sz w:val="28"/>
          <w:szCs w:val="28"/>
        </w:rPr>
        <w:t xml:space="preserve"> </w:t>
      </w:r>
      <w:r w:rsidRPr="000C7F94">
        <w:rPr>
          <w:rFonts w:ascii="Times New Roman" w:hAnsi="Times New Roman"/>
          <w:sz w:val="28"/>
          <w:szCs w:val="28"/>
        </w:rPr>
        <w:t>№703</w:t>
      </w:r>
    </w:p>
    <w:p w:rsidR="00347A5D" w:rsidRPr="000C7F94" w:rsidRDefault="0061094A" w:rsidP="000C7F94">
      <w:pPr>
        <w:shd w:val="clear" w:color="auto" w:fill="FFFFFF"/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0C7F94">
        <w:rPr>
          <w:rFonts w:ascii="Times New Roman" w:hAnsi="Times New Roman"/>
          <w:sz w:val="28"/>
          <w:szCs w:val="28"/>
        </w:rPr>
        <w:t>Козырева</w:t>
      </w:r>
      <w:r w:rsidR="000C7F94">
        <w:rPr>
          <w:rFonts w:ascii="Times New Roman" w:hAnsi="Times New Roman"/>
          <w:sz w:val="28"/>
          <w:szCs w:val="28"/>
        </w:rPr>
        <w:t xml:space="preserve"> </w:t>
      </w:r>
      <w:r w:rsidRPr="000C7F94">
        <w:rPr>
          <w:rFonts w:ascii="Times New Roman" w:hAnsi="Times New Roman"/>
          <w:sz w:val="28"/>
          <w:szCs w:val="28"/>
        </w:rPr>
        <w:t>Аэлита</w:t>
      </w:r>
    </w:p>
    <w:p w:rsidR="000C7F94" w:rsidRPr="000C7F94" w:rsidRDefault="00347A5D" w:rsidP="000C7F94">
      <w:pPr>
        <w:shd w:val="clear" w:color="auto" w:fill="FFFFFF"/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0C7F94">
        <w:rPr>
          <w:rFonts w:ascii="Times New Roman" w:hAnsi="Times New Roman"/>
          <w:sz w:val="28"/>
          <w:szCs w:val="28"/>
        </w:rPr>
        <w:t>Руководитель:</w:t>
      </w:r>
      <w:r w:rsidR="000C7F94">
        <w:rPr>
          <w:rFonts w:ascii="Times New Roman" w:hAnsi="Times New Roman"/>
          <w:sz w:val="28"/>
          <w:szCs w:val="28"/>
        </w:rPr>
        <w:t xml:space="preserve"> </w:t>
      </w:r>
      <w:r w:rsidRPr="000C7F94">
        <w:rPr>
          <w:rFonts w:ascii="Times New Roman" w:hAnsi="Times New Roman"/>
          <w:sz w:val="28"/>
          <w:szCs w:val="28"/>
        </w:rPr>
        <w:t>Кутыкова</w:t>
      </w:r>
      <w:r w:rsidR="000C7F94">
        <w:rPr>
          <w:rFonts w:ascii="Times New Roman" w:hAnsi="Times New Roman"/>
          <w:sz w:val="28"/>
          <w:szCs w:val="28"/>
        </w:rPr>
        <w:t xml:space="preserve"> </w:t>
      </w:r>
      <w:r w:rsidRPr="000C7F94">
        <w:rPr>
          <w:rFonts w:ascii="Times New Roman" w:hAnsi="Times New Roman"/>
          <w:sz w:val="28"/>
          <w:szCs w:val="28"/>
        </w:rPr>
        <w:t>И.В</w:t>
      </w:r>
    </w:p>
    <w:p w:rsidR="000C7F94" w:rsidRPr="000C7F94" w:rsidRDefault="000C7F94" w:rsidP="000C7F94">
      <w:pPr>
        <w:shd w:val="clear" w:color="auto" w:fill="FFFFFF"/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0C7F94" w:rsidRDefault="000C7F94" w:rsidP="000C7F94">
      <w:pPr>
        <w:shd w:val="clear" w:color="auto" w:fill="FFFFFF"/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0C7F94" w:rsidRDefault="000C7F94" w:rsidP="000C7F94">
      <w:pPr>
        <w:shd w:val="clear" w:color="auto" w:fill="FFFFFF"/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0C7F94" w:rsidRDefault="000C7F94" w:rsidP="000C7F94">
      <w:pPr>
        <w:shd w:val="clear" w:color="auto" w:fill="FFFFFF"/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0C7F94" w:rsidRPr="000C7F94" w:rsidRDefault="000C7F94" w:rsidP="000C7F94">
      <w:pPr>
        <w:pStyle w:val="a3"/>
        <w:tabs>
          <w:tab w:val="clear" w:pos="4677"/>
          <w:tab w:val="clear" w:pos="9355"/>
        </w:tabs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0C7F94">
        <w:rPr>
          <w:rFonts w:ascii="Times New Roman" w:hAnsi="Times New Roman"/>
          <w:sz w:val="28"/>
          <w:szCs w:val="28"/>
        </w:rPr>
        <w:t>Санкт-Петербург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7F94">
        <w:rPr>
          <w:rFonts w:ascii="Times New Roman" w:hAnsi="Times New Roman"/>
          <w:sz w:val="28"/>
          <w:szCs w:val="28"/>
        </w:rPr>
        <w:t>2011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7F94">
        <w:rPr>
          <w:rFonts w:ascii="Times New Roman" w:hAnsi="Times New Roman"/>
          <w:sz w:val="28"/>
          <w:szCs w:val="28"/>
        </w:rPr>
        <w:t>г.</w:t>
      </w:r>
    </w:p>
    <w:p w:rsidR="000C7F94" w:rsidRPr="000C7F94" w:rsidRDefault="000C7F94" w:rsidP="000C7F94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16199" w:rsidRPr="000C7F94" w:rsidRDefault="000C7F94" w:rsidP="000C7F94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r w:rsidR="00A16199" w:rsidRPr="000C7F94">
        <w:rPr>
          <w:rFonts w:ascii="Times New Roman" w:hAnsi="Times New Roman"/>
          <w:b/>
          <w:sz w:val="28"/>
          <w:szCs w:val="28"/>
        </w:rPr>
        <w:t>Оглавление</w:t>
      </w:r>
    </w:p>
    <w:p w:rsidR="000C7F94" w:rsidRPr="000C7F94" w:rsidRDefault="000C7F94" w:rsidP="000C7F94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C7F94" w:rsidRDefault="00A16199" w:rsidP="000C7F94">
      <w:pPr>
        <w:pStyle w:val="11"/>
        <w:spacing w:after="0" w:line="360" w:lineRule="auto"/>
        <w:jc w:val="both"/>
        <w:rPr>
          <w:rStyle w:val="aa"/>
          <w:rFonts w:ascii="Times New Roman" w:hAnsi="Times New Roman"/>
          <w:noProof/>
          <w:color w:val="auto"/>
          <w:sz w:val="28"/>
          <w:szCs w:val="28"/>
          <w:u w:val="none"/>
        </w:rPr>
      </w:pPr>
      <w:r w:rsidRPr="000C7F94">
        <w:rPr>
          <w:rFonts w:ascii="Times New Roman" w:hAnsi="Times New Roman"/>
          <w:sz w:val="28"/>
          <w:szCs w:val="28"/>
        </w:rPr>
        <w:fldChar w:fldCharType="begin"/>
      </w:r>
      <w:r w:rsidRPr="000C7F94">
        <w:rPr>
          <w:rFonts w:ascii="Times New Roman" w:hAnsi="Times New Roman"/>
          <w:sz w:val="28"/>
          <w:szCs w:val="28"/>
        </w:rPr>
        <w:instrText xml:space="preserve"> TOC \o "1-3" \h \z \u </w:instrText>
      </w:r>
      <w:r w:rsidRPr="000C7F94">
        <w:rPr>
          <w:rFonts w:ascii="Times New Roman" w:hAnsi="Times New Roman"/>
          <w:sz w:val="28"/>
          <w:szCs w:val="28"/>
        </w:rPr>
        <w:fldChar w:fldCharType="separate"/>
      </w:r>
      <w:r w:rsidRPr="00F9261D">
        <w:rPr>
          <w:rStyle w:val="aa"/>
          <w:rFonts w:ascii="Times New Roman" w:hAnsi="Times New Roman"/>
          <w:noProof/>
          <w:color w:val="auto"/>
          <w:sz w:val="28"/>
          <w:szCs w:val="28"/>
          <w:u w:val="none"/>
        </w:rPr>
        <w:t>Введение</w:t>
      </w:r>
    </w:p>
    <w:p w:rsidR="00A16199" w:rsidRPr="000C7F94" w:rsidRDefault="00C317C2" w:rsidP="000C7F94">
      <w:pPr>
        <w:pStyle w:val="11"/>
        <w:spacing w:after="0" w:line="360" w:lineRule="auto"/>
        <w:jc w:val="both"/>
        <w:rPr>
          <w:rFonts w:ascii="Times New Roman" w:hAnsi="Times New Roman"/>
          <w:noProof/>
          <w:sz w:val="28"/>
          <w:szCs w:val="28"/>
        </w:rPr>
      </w:pPr>
      <w:hyperlink w:anchor="_Toc290759693" w:history="1">
        <w:r w:rsidR="00A16199" w:rsidRPr="000C7F94">
          <w:rPr>
            <w:rStyle w:val="aa"/>
            <w:rFonts w:ascii="Times New Roman" w:hAnsi="Times New Roman"/>
            <w:noProof/>
            <w:color w:val="auto"/>
            <w:sz w:val="28"/>
            <w:szCs w:val="28"/>
            <w:u w:val="none"/>
          </w:rPr>
          <w:t>Биография</w:t>
        </w:r>
      </w:hyperlink>
    </w:p>
    <w:p w:rsidR="00A16199" w:rsidRPr="000C7F94" w:rsidRDefault="00A16199" w:rsidP="000C7F94">
      <w:pPr>
        <w:pStyle w:val="11"/>
        <w:spacing w:after="0" w:line="360" w:lineRule="auto"/>
        <w:jc w:val="both"/>
        <w:rPr>
          <w:rFonts w:ascii="Times New Roman" w:hAnsi="Times New Roman"/>
          <w:noProof/>
          <w:sz w:val="28"/>
          <w:szCs w:val="28"/>
        </w:rPr>
      </w:pPr>
      <w:r w:rsidRPr="00F9261D">
        <w:rPr>
          <w:rStyle w:val="aa"/>
          <w:rFonts w:ascii="Times New Roman" w:hAnsi="Times New Roman"/>
          <w:noProof/>
          <w:color w:val="auto"/>
          <w:sz w:val="28"/>
          <w:szCs w:val="28"/>
          <w:u w:val="none"/>
        </w:rPr>
        <w:t>Философия</w:t>
      </w:r>
      <w:r w:rsidR="000C7F94" w:rsidRPr="00F9261D">
        <w:rPr>
          <w:rStyle w:val="aa"/>
          <w:rFonts w:ascii="Times New Roman" w:hAnsi="Times New Roman"/>
          <w:noProof/>
          <w:color w:val="auto"/>
          <w:sz w:val="28"/>
          <w:szCs w:val="28"/>
          <w:u w:val="none"/>
        </w:rPr>
        <w:t xml:space="preserve"> </w:t>
      </w:r>
      <w:r w:rsidRPr="00F9261D">
        <w:rPr>
          <w:rStyle w:val="aa"/>
          <w:rFonts w:ascii="Times New Roman" w:hAnsi="Times New Roman"/>
          <w:noProof/>
          <w:color w:val="auto"/>
          <w:sz w:val="28"/>
          <w:szCs w:val="28"/>
          <w:u w:val="none"/>
        </w:rPr>
        <w:t>Артура</w:t>
      </w:r>
      <w:r w:rsidR="000C7F94" w:rsidRPr="00F9261D">
        <w:rPr>
          <w:rStyle w:val="aa"/>
          <w:rFonts w:ascii="Times New Roman" w:hAnsi="Times New Roman"/>
          <w:noProof/>
          <w:color w:val="auto"/>
          <w:sz w:val="28"/>
          <w:szCs w:val="28"/>
          <w:u w:val="none"/>
        </w:rPr>
        <w:t xml:space="preserve"> </w:t>
      </w:r>
      <w:r w:rsidRPr="00F9261D">
        <w:rPr>
          <w:rStyle w:val="aa"/>
          <w:rFonts w:ascii="Times New Roman" w:hAnsi="Times New Roman"/>
          <w:noProof/>
          <w:color w:val="auto"/>
          <w:sz w:val="28"/>
          <w:szCs w:val="28"/>
          <w:u w:val="none"/>
        </w:rPr>
        <w:t>Шопенгауэра</w:t>
      </w:r>
    </w:p>
    <w:p w:rsidR="00A16199" w:rsidRPr="000C7F94" w:rsidRDefault="00C317C2" w:rsidP="000C7F94">
      <w:pPr>
        <w:pStyle w:val="11"/>
        <w:spacing w:after="0" w:line="360" w:lineRule="auto"/>
        <w:jc w:val="both"/>
        <w:rPr>
          <w:rFonts w:ascii="Times New Roman" w:hAnsi="Times New Roman"/>
          <w:noProof/>
          <w:sz w:val="28"/>
          <w:szCs w:val="28"/>
        </w:rPr>
      </w:pPr>
      <w:hyperlink w:anchor="_Toc290759695" w:history="1">
        <w:r w:rsidR="00A16199" w:rsidRPr="000C7F94">
          <w:rPr>
            <w:rStyle w:val="aa"/>
            <w:rFonts w:ascii="Times New Roman" w:hAnsi="Times New Roman"/>
            <w:noProof/>
            <w:color w:val="auto"/>
            <w:sz w:val="28"/>
            <w:szCs w:val="28"/>
            <w:u w:val="none"/>
          </w:rPr>
          <w:t>Шопенгауэр-как</w:t>
        </w:r>
        <w:r w:rsidR="000C7F94">
          <w:rPr>
            <w:rStyle w:val="aa"/>
            <w:rFonts w:ascii="Times New Roman" w:hAnsi="Times New Roman"/>
            <w:noProof/>
            <w:color w:val="auto"/>
            <w:sz w:val="28"/>
            <w:szCs w:val="28"/>
            <w:u w:val="none"/>
          </w:rPr>
          <w:t xml:space="preserve"> </w:t>
        </w:r>
        <w:r w:rsidR="00A16199" w:rsidRPr="000C7F94">
          <w:rPr>
            <w:rStyle w:val="aa"/>
            <w:rFonts w:ascii="Times New Roman" w:hAnsi="Times New Roman"/>
            <w:noProof/>
            <w:color w:val="auto"/>
            <w:sz w:val="28"/>
            <w:szCs w:val="28"/>
            <w:u w:val="none"/>
          </w:rPr>
          <w:t>теоретик</w:t>
        </w:r>
        <w:r w:rsidR="000C7F94">
          <w:rPr>
            <w:rStyle w:val="aa"/>
            <w:rFonts w:ascii="Times New Roman" w:hAnsi="Times New Roman"/>
            <w:noProof/>
            <w:color w:val="auto"/>
            <w:sz w:val="28"/>
            <w:szCs w:val="28"/>
            <w:u w:val="none"/>
          </w:rPr>
          <w:t xml:space="preserve"> </w:t>
        </w:r>
        <w:r w:rsidR="00A16199" w:rsidRPr="000C7F94">
          <w:rPr>
            <w:rStyle w:val="aa"/>
            <w:rFonts w:ascii="Times New Roman" w:hAnsi="Times New Roman"/>
            <w:noProof/>
            <w:color w:val="auto"/>
            <w:sz w:val="28"/>
            <w:szCs w:val="28"/>
            <w:u w:val="none"/>
          </w:rPr>
          <w:t>пессимизма</w:t>
        </w:r>
      </w:hyperlink>
    </w:p>
    <w:p w:rsidR="00A16199" w:rsidRPr="000C7F94" w:rsidRDefault="00A16199" w:rsidP="000C7F94">
      <w:pPr>
        <w:pStyle w:val="11"/>
        <w:spacing w:after="0" w:line="360" w:lineRule="auto"/>
        <w:jc w:val="both"/>
        <w:rPr>
          <w:rFonts w:ascii="Times New Roman" w:hAnsi="Times New Roman"/>
          <w:noProof/>
          <w:sz w:val="28"/>
          <w:szCs w:val="28"/>
        </w:rPr>
      </w:pPr>
      <w:r w:rsidRPr="00F9261D">
        <w:rPr>
          <w:rStyle w:val="aa"/>
          <w:rFonts w:ascii="Times New Roman" w:hAnsi="Times New Roman"/>
          <w:noProof/>
          <w:color w:val="auto"/>
          <w:sz w:val="28"/>
          <w:szCs w:val="28"/>
          <w:u w:val="none"/>
        </w:rPr>
        <w:t>Актуальность</w:t>
      </w:r>
      <w:r w:rsidR="000C7F94" w:rsidRPr="00F9261D">
        <w:rPr>
          <w:rStyle w:val="aa"/>
          <w:rFonts w:ascii="Times New Roman" w:hAnsi="Times New Roman"/>
          <w:noProof/>
          <w:color w:val="auto"/>
          <w:sz w:val="28"/>
          <w:szCs w:val="28"/>
          <w:u w:val="none"/>
        </w:rPr>
        <w:t xml:space="preserve"> </w:t>
      </w:r>
      <w:r w:rsidRPr="00F9261D">
        <w:rPr>
          <w:rStyle w:val="aa"/>
          <w:rFonts w:ascii="Times New Roman" w:hAnsi="Times New Roman"/>
          <w:noProof/>
          <w:color w:val="auto"/>
          <w:sz w:val="28"/>
          <w:szCs w:val="28"/>
          <w:u w:val="none"/>
        </w:rPr>
        <w:t>взглядов</w:t>
      </w:r>
      <w:r w:rsidR="000C7F94" w:rsidRPr="00F9261D">
        <w:rPr>
          <w:rStyle w:val="aa"/>
          <w:rFonts w:ascii="Times New Roman" w:hAnsi="Times New Roman"/>
          <w:noProof/>
          <w:color w:val="auto"/>
          <w:sz w:val="28"/>
          <w:szCs w:val="28"/>
          <w:u w:val="none"/>
        </w:rPr>
        <w:t xml:space="preserve"> </w:t>
      </w:r>
      <w:r w:rsidRPr="00F9261D">
        <w:rPr>
          <w:rStyle w:val="aa"/>
          <w:rFonts w:ascii="Times New Roman" w:hAnsi="Times New Roman"/>
          <w:noProof/>
          <w:color w:val="auto"/>
          <w:sz w:val="28"/>
          <w:szCs w:val="28"/>
          <w:u w:val="none"/>
        </w:rPr>
        <w:t>немецкого</w:t>
      </w:r>
      <w:r w:rsidR="000C7F94" w:rsidRPr="00F9261D">
        <w:rPr>
          <w:rStyle w:val="aa"/>
          <w:rFonts w:ascii="Times New Roman" w:hAnsi="Times New Roman"/>
          <w:noProof/>
          <w:color w:val="auto"/>
          <w:sz w:val="28"/>
          <w:szCs w:val="28"/>
          <w:u w:val="none"/>
        </w:rPr>
        <w:t xml:space="preserve"> </w:t>
      </w:r>
      <w:r w:rsidRPr="00F9261D">
        <w:rPr>
          <w:rStyle w:val="aa"/>
          <w:rFonts w:ascii="Times New Roman" w:hAnsi="Times New Roman"/>
          <w:noProof/>
          <w:color w:val="auto"/>
          <w:sz w:val="28"/>
          <w:szCs w:val="28"/>
          <w:u w:val="none"/>
        </w:rPr>
        <w:t>философа</w:t>
      </w:r>
    </w:p>
    <w:p w:rsidR="00A16199" w:rsidRPr="000C7F94" w:rsidRDefault="00C317C2" w:rsidP="000C7F94">
      <w:pPr>
        <w:pStyle w:val="11"/>
        <w:spacing w:after="0" w:line="360" w:lineRule="auto"/>
        <w:jc w:val="both"/>
        <w:rPr>
          <w:rFonts w:ascii="Times New Roman" w:hAnsi="Times New Roman"/>
          <w:noProof/>
          <w:sz w:val="28"/>
          <w:szCs w:val="28"/>
        </w:rPr>
      </w:pPr>
      <w:hyperlink w:anchor="_Toc290759697" w:history="1">
        <w:r w:rsidR="00A16199" w:rsidRPr="000C7F94">
          <w:rPr>
            <w:rStyle w:val="aa"/>
            <w:rFonts w:ascii="Times New Roman" w:hAnsi="Times New Roman"/>
            <w:noProof/>
            <w:color w:val="auto"/>
            <w:sz w:val="28"/>
            <w:szCs w:val="28"/>
            <w:u w:val="none"/>
          </w:rPr>
          <w:t>Заключение</w:t>
        </w:r>
      </w:hyperlink>
    </w:p>
    <w:p w:rsidR="00A16199" w:rsidRPr="000C7F94" w:rsidRDefault="00A16199" w:rsidP="000C7F94">
      <w:pPr>
        <w:pStyle w:val="11"/>
        <w:spacing w:after="0" w:line="360" w:lineRule="auto"/>
        <w:jc w:val="both"/>
        <w:rPr>
          <w:rFonts w:ascii="Times New Roman" w:hAnsi="Times New Roman"/>
          <w:noProof/>
          <w:sz w:val="28"/>
          <w:szCs w:val="28"/>
        </w:rPr>
      </w:pPr>
      <w:r w:rsidRPr="00F9261D">
        <w:rPr>
          <w:rStyle w:val="aa"/>
          <w:rFonts w:ascii="Times New Roman" w:hAnsi="Times New Roman"/>
          <w:noProof/>
          <w:color w:val="auto"/>
          <w:sz w:val="28"/>
          <w:szCs w:val="28"/>
          <w:u w:val="none"/>
        </w:rPr>
        <w:t>Список</w:t>
      </w:r>
      <w:r w:rsidR="000C7F94" w:rsidRPr="00F9261D">
        <w:rPr>
          <w:rStyle w:val="aa"/>
          <w:rFonts w:ascii="Times New Roman" w:hAnsi="Times New Roman"/>
          <w:noProof/>
          <w:color w:val="auto"/>
          <w:sz w:val="28"/>
          <w:szCs w:val="28"/>
          <w:u w:val="none"/>
        </w:rPr>
        <w:t xml:space="preserve"> </w:t>
      </w:r>
      <w:r w:rsidRPr="00F9261D">
        <w:rPr>
          <w:rStyle w:val="aa"/>
          <w:rFonts w:ascii="Times New Roman" w:hAnsi="Times New Roman"/>
          <w:noProof/>
          <w:color w:val="auto"/>
          <w:sz w:val="28"/>
          <w:szCs w:val="28"/>
          <w:u w:val="none"/>
        </w:rPr>
        <w:t>использованных</w:t>
      </w:r>
      <w:r w:rsidR="000C7F94" w:rsidRPr="00F9261D">
        <w:rPr>
          <w:rStyle w:val="aa"/>
          <w:rFonts w:ascii="Times New Roman" w:hAnsi="Times New Roman"/>
          <w:noProof/>
          <w:color w:val="auto"/>
          <w:sz w:val="28"/>
          <w:szCs w:val="28"/>
          <w:u w:val="none"/>
        </w:rPr>
        <w:t xml:space="preserve"> </w:t>
      </w:r>
      <w:r w:rsidRPr="00F9261D">
        <w:rPr>
          <w:rStyle w:val="aa"/>
          <w:rFonts w:ascii="Times New Roman" w:hAnsi="Times New Roman"/>
          <w:noProof/>
          <w:color w:val="auto"/>
          <w:sz w:val="28"/>
          <w:szCs w:val="28"/>
          <w:u w:val="none"/>
        </w:rPr>
        <w:t>источников</w:t>
      </w:r>
    </w:p>
    <w:p w:rsidR="00B439E0" w:rsidRPr="00066CAE" w:rsidRDefault="00A16199" w:rsidP="00B439E0">
      <w:pPr>
        <w:spacing w:after="0" w:line="360" w:lineRule="auto"/>
        <w:ind w:firstLine="709"/>
        <w:jc w:val="both"/>
        <w:rPr>
          <w:rStyle w:val="apple-style-span"/>
          <w:rFonts w:ascii="Times New Roman" w:hAnsi="Times New Roman"/>
          <w:color w:val="FFFFFF"/>
          <w:sz w:val="28"/>
          <w:szCs w:val="28"/>
        </w:rPr>
      </w:pPr>
      <w:r w:rsidRPr="000C7F94">
        <w:rPr>
          <w:rFonts w:ascii="Times New Roman" w:hAnsi="Times New Roman"/>
          <w:sz w:val="28"/>
          <w:szCs w:val="28"/>
        </w:rPr>
        <w:fldChar w:fldCharType="end"/>
      </w:r>
      <w:r w:rsidR="00B439E0" w:rsidRPr="00066CAE">
        <w:rPr>
          <w:rStyle w:val="apple-style-span"/>
          <w:rFonts w:ascii="Times New Roman" w:hAnsi="Times New Roman"/>
          <w:color w:val="FFFFFF"/>
          <w:sz w:val="28"/>
          <w:szCs w:val="28"/>
        </w:rPr>
        <w:t>шопенгауэр философ пессимизм бытие</w:t>
      </w:r>
    </w:p>
    <w:p w:rsidR="00347A5D" w:rsidRPr="000C7F94" w:rsidRDefault="00A16199" w:rsidP="000C7F94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bookmarkStart w:id="0" w:name="_Toc290759692"/>
      <w:r w:rsidRPr="000C7F94">
        <w:rPr>
          <w:rFonts w:ascii="Times New Roman" w:hAnsi="Times New Roman"/>
          <w:sz w:val="28"/>
          <w:szCs w:val="28"/>
        </w:rPr>
        <w:br w:type="page"/>
      </w:r>
      <w:r w:rsidR="00347A5D" w:rsidRPr="000C7F94">
        <w:rPr>
          <w:rFonts w:ascii="Times New Roman" w:hAnsi="Times New Roman"/>
          <w:b/>
          <w:sz w:val="28"/>
          <w:szCs w:val="28"/>
        </w:rPr>
        <w:t>Введение</w:t>
      </w:r>
      <w:bookmarkEnd w:id="0"/>
    </w:p>
    <w:p w:rsidR="000C7F94" w:rsidRDefault="000C7F94" w:rsidP="000C7F94">
      <w:pPr>
        <w:spacing w:after="0" w:line="360" w:lineRule="auto"/>
        <w:ind w:firstLine="709"/>
        <w:jc w:val="both"/>
        <w:rPr>
          <w:rStyle w:val="apple-style-span"/>
          <w:rFonts w:ascii="Times New Roman" w:hAnsi="Times New Roman"/>
          <w:sz w:val="28"/>
          <w:szCs w:val="28"/>
        </w:rPr>
      </w:pPr>
    </w:p>
    <w:p w:rsidR="00E809BB" w:rsidRDefault="00347A5D" w:rsidP="000C7F94">
      <w:pPr>
        <w:spacing w:after="0" w:line="360" w:lineRule="auto"/>
        <w:ind w:firstLine="709"/>
        <w:jc w:val="both"/>
        <w:rPr>
          <w:rStyle w:val="apple-converted-space"/>
          <w:rFonts w:ascii="Times New Roman" w:hAnsi="Times New Roman"/>
          <w:sz w:val="28"/>
          <w:szCs w:val="28"/>
        </w:rPr>
      </w:pPr>
      <w:r w:rsidRPr="000C7F94">
        <w:rPr>
          <w:rStyle w:val="apple-style-span"/>
          <w:rFonts w:ascii="Times New Roman" w:hAnsi="Times New Roman"/>
          <w:sz w:val="28"/>
          <w:szCs w:val="28"/>
        </w:rPr>
        <w:t>С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большим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темпом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происходят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изменения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в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современном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демократическом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обществе.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Эти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изменения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затрагивают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все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страны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и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не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зависят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от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культуры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той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или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иной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страны,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хотя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схожесть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процессов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все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же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наблюдается.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В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большинстве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случаев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люди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предают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внимание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материальным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ценностям,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а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демократическая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культура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является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обманным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понятием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о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счастье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и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прогрессе.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Эта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культура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мешает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техническими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открытиями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общаться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человеку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с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природой,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что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приводит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к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расстройству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сознания,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которое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не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может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смириться,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чтобы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жить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в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гармонии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с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душой,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телом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и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природой.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В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связи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с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развитием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научно-технического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прогресса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люди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перестали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стремиться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общаться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с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богом,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как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это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было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раньше,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а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стали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верить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в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технические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разработки.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Демократическая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культура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общества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дала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сбой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и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стала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деградировать.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Первые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критики,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которые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выступили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против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культуры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демократического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общества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были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такие,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как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Вагнер,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Ницше,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Шопенгауэр.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В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то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время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метод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рационального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познания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отклонили,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так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как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он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стал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неактуален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и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возникло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новое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учение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Гегеля.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Он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рассматривал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все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процессы,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как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закономерность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правильного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использования.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Гегель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считал,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что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разум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отличает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человека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от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всего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живого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мира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и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его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душу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познать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невозможно.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И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даже,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руководствуясь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разумом,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человек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живет,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не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используя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логику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жизни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в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материальном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мире.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Многие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мыслители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пытались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познать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душу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разной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культуры,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но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не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могли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объединить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воедино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душу,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тело,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культуру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и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мир.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Это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направление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в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философии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получило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название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пессимистическое,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а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самыми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яркими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представителями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этого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направления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были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Фридрих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Ницше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и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Артур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Шопенгауэр.</w:t>
      </w:r>
      <w:r w:rsidR="000C7F94">
        <w:rPr>
          <w:rStyle w:val="apple-converted-space"/>
          <w:rFonts w:ascii="Times New Roman" w:hAnsi="Times New Roman"/>
          <w:sz w:val="28"/>
          <w:szCs w:val="28"/>
        </w:rPr>
        <w:t xml:space="preserve"> </w:t>
      </w:r>
    </w:p>
    <w:p w:rsidR="000C7F94" w:rsidRPr="000C7F94" w:rsidRDefault="000C7F94" w:rsidP="000C7F9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1741C" w:rsidRPr="000C7F94" w:rsidRDefault="00E809BB" w:rsidP="000C7F94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0C7F94">
        <w:rPr>
          <w:rFonts w:ascii="Times New Roman" w:hAnsi="Times New Roman"/>
          <w:sz w:val="28"/>
          <w:szCs w:val="28"/>
        </w:rPr>
        <w:br w:type="page"/>
      </w:r>
      <w:bookmarkStart w:id="1" w:name="_Toc290759693"/>
      <w:r w:rsidRPr="000C7F94">
        <w:rPr>
          <w:rFonts w:ascii="Times New Roman" w:hAnsi="Times New Roman"/>
          <w:b/>
          <w:sz w:val="28"/>
          <w:szCs w:val="28"/>
        </w:rPr>
        <w:t>Биография</w:t>
      </w:r>
      <w:bookmarkEnd w:id="1"/>
    </w:p>
    <w:p w:rsidR="000C7F94" w:rsidRDefault="000C7F94" w:rsidP="000C7F94">
      <w:pPr>
        <w:spacing w:after="0" w:line="360" w:lineRule="auto"/>
        <w:ind w:firstLine="709"/>
        <w:contextualSpacing/>
        <w:jc w:val="both"/>
        <w:rPr>
          <w:rStyle w:val="apple-style-span"/>
          <w:rFonts w:ascii="Times New Roman" w:hAnsi="Times New Roman"/>
          <w:sz w:val="28"/>
          <w:szCs w:val="28"/>
        </w:rPr>
      </w:pPr>
    </w:p>
    <w:p w:rsidR="00E809BB" w:rsidRPr="000C7F94" w:rsidRDefault="00E809BB" w:rsidP="000C7F94">
      <w:pPr>
        <w:spacing w:after="0" w:line="360" w:lineRule="auto"/>
        <w:ind w:firstLine="709"/>
        <w:contextualSpacing/>
        <w:jc w:val="both"/>
        <w:rPr>
          <w:rStyle w:val="apple-converted-space"/>
          <w:rFonts w:ascii="Times New Roman" w:hAnsi="Times New Roman"/>
          <w:sz w:val="28"/>
          <w:szCs w:val="28"/>
        </w:rPr>
      </w:pPr>
      <w:r w:rsidRPr="000C7F94">
        <w:rPr>
          <w:rStyle w:val="apple-style-span"/>
          <w:rFonts w:ascii="Times New Roman" w:hAnsi="Times New Roman"/>
          <w:sz w:val="28"/>
          <w:szCs w:val="28"/>
        </w:rPr>
        <w:t>Артур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Шопенгауэр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-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немецкий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философ.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Он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родился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22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февраля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1788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г.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в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городе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Данциге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(Гданьске),в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семье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коммерсанта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и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талантливой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писательницы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Иоганны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Шопенгауэр.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Когда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Артуру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исполнилось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5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лет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вольный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город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Данциг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подвергся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блокаде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со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стороны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королевских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прусских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войск.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Тогда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отец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Шопенгауэра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решил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выселиться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из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родного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города.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За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несколько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часов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до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вступления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в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Данциг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пруссаков,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родители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Артура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направились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в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Гамбург.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Во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время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двенадцатилетнего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пребывания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в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Гамбурге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они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предприняли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целый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ряд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более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или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менее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отдаленных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путешествий.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Одной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из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целей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этих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путешествий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было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желание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Шопенгауэра-отца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содействовать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всестороннему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развитию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Артура.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Уже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в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то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время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у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Артура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начало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складываться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пессимистичное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мировоззрение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и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отрицательное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отношение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к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революционным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движениям.</w:t>
      </w:r>
    </w:p>
    <w:p w:rsidR="00E809BB" w:rsidRPr="000C7F94" w:rsidRDefault="00E809BB" w:rsidP="000C7F94">
      <w:pPr>
        <w:spacing w:after="0" w:line="360" w:lineRule="auto"/>
        <w:ind w:firstLine="709"/>
        <w:contextualSpacing/>
        <w:jc w:val="both"/>
        <w:rPr>
          <w:rStyle w:val="apple-converted-space"/>
          <w:rFonts w:ascii="Times New Roman" w:hAnsi="Times New Roman"/>
          <w:sz w:val="28"/>
          <w:szCs w:val="28"/>
        </w:rPr>
      </w:pPr>
      <w:r w:rsidRPr="000C7F94">
        <w:rPr>
          <w:rStyle w:val="apple-style-span"/>
          <w:rFonts w:ascii="Times New Roman" w:hAnsi="Times New Roman"/>
          <w:sz w:val="28"/>
          <w:szCs w:val="28"/>
        </w:rPr>
        <w:t>Девятилетним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мальчиком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он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сопровождал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своего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отца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во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Францию,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причем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отец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оставил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его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на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два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года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у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своего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хорошего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знакомого,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гаврского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купца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Грегуара,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с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сыном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которого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маленький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Артур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обучался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у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лучших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учителей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этого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города.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Одиннадцати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лет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от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роду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Артур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поступил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в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частную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гимназию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Рунге,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но,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так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как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программа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этого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училища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охватывала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преимущественно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коммерческую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сторону,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то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первоначальное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образование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Шопенгауэра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оказалось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довольно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односторонним.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Отец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хотел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сделать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из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сына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купца,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но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к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великому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огорчению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представителя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старинной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данцигской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торговой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фирмы,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Артур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не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выказывал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к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этому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ни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малейшей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наклонности;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в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нем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рано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сказалась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пламенная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любовь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к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отвлеченной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науке.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Чтобы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отвлечь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Артура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от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мысли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о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поступлении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в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гимназию,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его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отец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предложил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отправиться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вместе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в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новое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путешествие,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предпринятое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весною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1803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года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в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Бельгию,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Англию,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Францию,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Швейцарию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и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Южную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Германию.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В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Англии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они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пробыли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около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полугода.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Чтобы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не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останавливать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школьного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образования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сына,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родители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поместили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его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в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дом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одного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пастора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в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Уимблдоне,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близ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Лондона.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По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прибытии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в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Берлин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отец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отправился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по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делам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в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Гамбург,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а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Артур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с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матерью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-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в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Данциг.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Здесь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осенью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1804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года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шестнадцати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с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половиной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лет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от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роду,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он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был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конфирмован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в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той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же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церкви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св.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Марии,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в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которой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его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в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1788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году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крестили.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В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декабре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того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же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года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он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вернулся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в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Гамбург.</w:t>
      </w:r>
    </w:p>
    <w:p w:rsidR="00E809BB" w:rsidRPr="000C7F94" w:rsidRDefault="00E809BB" w:rsidP="000C7F94">
      <w:pPr>
        <w:spacing w:after="0" w:line="360" w:lineRule="auto"/>
        <w:ind w:firstLine="709"/>
        <w:contextualSpacing/>
        <w:jc w:val="both"/>
        <w:rPr>
          <w:rStyle w:val="apple-style-span"/>
          <w:rFonts w:ascii="Times New Roman" w:hAnsi="Times New Roman"/>
          <w:sz w:val="28"/>
          <w:szCs w:val="28"/>
        </w:rPr>
      </w:pPr>
      <w:r w:rsidRPr="000C7F94">
        <w:rPr>
          <w:rStyle w:val="apple-style-span"/>
          <w:rFonts w:ascii="Times New Roman" w:hAnsi="Times New Roman"/>
          <w:sz w:val="28"/>
          <w:szCs w:val="28"/>
        </w:rPr>
        <w:t>Родители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Артура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находились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в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состоянии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глубокого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внутреннего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разлада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между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собой,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что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тяжело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сказывалось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на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духовном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самочувствии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ребенка.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Затем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отец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Артура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совсем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разошелся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с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женой,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а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спустя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два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года,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в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1805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г.,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покончил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жизнь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самоубийством.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Его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вдова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и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мать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Артура,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Иоганна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Шопенгауэр,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была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жизнерадостной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и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веселой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особой,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привыкшей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к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жизни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в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обществе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и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занятой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преимущественно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собой.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Неудивительно,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что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и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у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Артура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началось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с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ней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расхождение,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а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в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1814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г.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произошел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полный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разрыв.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Но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Иоганна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вращалась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в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литературно-художественных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кругах.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Благодаря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ей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Артур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смог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освободиться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от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занятий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коммерцией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и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обратиться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к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основательному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изучению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древних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языков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в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гимназиях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Готы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и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Веймара.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Артур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был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обязан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матери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и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тем,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что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в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Веймаре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она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познакомила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его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с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Гете,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Виландом,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Фридрихом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Шлегелем,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Рейнгольдом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и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другими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тогдашними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знаменитостями.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Общению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с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Гете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Шопенгауэр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был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в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свою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очередь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обязан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тем,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что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углубился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в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естественнонаучные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изыскания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и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даже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написал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свой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собственный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трактат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"О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зрении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и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цветах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(Farben)"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(опубликован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в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1816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г.),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не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совпадающий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по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своей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направленности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с</w:t>
      </w:r>
      <w:r w:rsidR="000C7F94">
        <w:rPr>
          <w:rStyle w:val="apple-converted-space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соответствующим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сочинением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самого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Гете.</w:t>
      </w:r>
    </w:p>
    <w:p w:rsidR="00E809BB" w:rsidRPr="000C7F94" w:rsidRDefault="00E809BB" w:rsidP="000C7F94">
      <w:pPr>
        <w:spacing w:after="0" w:line="360" w:lineRule="auto"/>
        <w:ind w:firstLine="709"/>
        <w:contextualSpacing/>
        <w:jc w:val="both"/>
        <w:rPr>
          <w:rStyle w:val="apple-converted-space"/>
          <w:rFonts w:ascii="Times New Roman" w:hAnsi="Times New Roman"/>
          <w:sz w:val="28"/>
          <w:szCs w:val="28"/>
        </w:rPr>
      </w:pPr>
      <w:r w:rsidRPr="000C7F94">
        <w:rPr>
          <w:rStyle w:val="apple-style-span"/>
          <w:rFonts w:ascii="Times New Roman" w:hAnsi="Times New Roman"/>
          <w:sz w:val="28"/>
          <w:szCs w:val="28"/>
        </w:rPr>
        <w:t>В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1809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г.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Шопенгауэр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поступил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в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Геттингенский,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а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спустя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два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года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перешел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в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столичный,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Берлинский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университет.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Предметами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его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занятий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были</w:t>
      </w:r>
      <w:r w:rsidR="000C7F94">
        <w:rPr>
          <w:rStyle w:val="apple-converted-space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сперва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медицина,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а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затем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философия,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которую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в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Геттингене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преподавал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Готлиб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Эрнст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Шульце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(Энесидем),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а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в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Берлине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-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Фихте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и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Шлейермахер.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Лекции,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в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общем,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его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внимания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не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привлекли.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Интерес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вызвали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только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принцип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фихтевского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волюнтаризма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и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идеи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работы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Шеллинга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о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свободе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воли,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незадолго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до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этого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вышедшей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в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свет.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Зато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он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самостоятельно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с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большим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прилежанием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изучал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теорию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вторичных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качеств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Локка,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учение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Платона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об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идеях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и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все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построения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Канта.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И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в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эти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годы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и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потом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всю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жизнь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Шопенгауэр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следил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за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успехами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естественных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наук.</w:t>
      </w:r>
    </w:p>
    <w:p w:rsidR="000C7F94" w:rsidRDefault="00E809BB" w:rsidP="000C7F94">
      <w:pPr>
        <w:spacing w:after="0" w:line="360" w:lineRule="auto"/>
        <w:ind w:firstLine="709"/>
        <w:contextualSpacing/>
        <w:jc w:val="both"/>
        <w:rPr>
          <w:rStyle w:val="apple-style-span"/>
          <w:rFonts w:ascii="Times New Roman" w:hAnsi="Times New Roman"/>
          <w:sz w:val="28"/>
          <w:szCs w:val="28"/>
        </w:rPr>
      </w:pPr>
      <w:r w:rsidRPr="000C7F94">
        <w:rPr>
          <w:rStyle w:val="apple-style-span"/>
          <w:rFonts w:ascii="Times New Roman" w:hAnsi="Times New Roman"/>
          <w:sz w:val="28"/>
          <w:szCs w:val="28"/>
        </w:rPr>
        <w:t>Написанную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в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Берлине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докторскую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диссертацию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о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законе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достаточного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основания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он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осенью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1813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г.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защитил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в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Йенском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университете.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Затем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в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течение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четырех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лет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писал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в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Дрездене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свой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главный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философский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труд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"Мир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как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воля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и</w:t>
      </w:r>
      <w:r w:rsidR="000C7F94">
        <w:rPr>
          <w:rStyle w:val="apple-converted-space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представление".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Раздражительный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и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злопамятный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характер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Шопенгауэра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таил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в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себе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всегдашний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разлад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между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обуревавшими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его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страстями,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житейской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расчетливостью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и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увлеченностью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философией,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и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этот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разлад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сказался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на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всей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его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карьере.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Честолюбие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и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тщеславное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стремление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к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известности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долгие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годы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оставались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у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Шопенгауэра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не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удовлетворенными,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и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многие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страницы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его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сочинений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несут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на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себе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следы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этого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психологического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комплекса,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прежде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всего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в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виде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резко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отрицательных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характеристик,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которые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он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дает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своим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соперникам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или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тем,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кого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он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своими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соперниками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считал.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Наиболее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яростно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стал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нападать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он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на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Гегеля,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оптимистический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пафос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философии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которого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противоречил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всему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строю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шопенгауэровского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мышления.</w:t>
      </w:r>
    </w:p>
    <w:p w:rsidR="00E809BB" w:rsidRPr="000C7F94" w:rsidRDefault="00E809BB" w:rsidP="000C7F94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C7F94">
        <w:rPr>
          <w:rStyle w:val="apple-style-span"/>
          <w:rFonts w:ascii="Times New Roman" w:hAnsi="Times New Roman"/>
          <w:sz w:val="28"/>
          <w:szCs w:val="28"/>
        </w:rPr>
        <w:t>В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1813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г.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Шопенгауэр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публикует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диссертацию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«О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четверояком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корне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Достаточного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основания».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В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этой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докторской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диссертации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не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только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выражена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его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методология,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но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и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намечаются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основные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мировоззренческие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установки.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Можно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сказать,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его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философская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система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в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голове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в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общих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чертах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уже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сложилась,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а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в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1818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г.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он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завершает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ее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полное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изложение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в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книге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«Мир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как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воля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и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представление».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Последние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тридцать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лет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он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провел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в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полном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уединении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во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Франкфурте-на-Майне,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отчасти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копируя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образ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жизни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своего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духовного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учителя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И.Канта.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Одиночество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для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Шопенгауэра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было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благом.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Это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беспредельная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свобода,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независимость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и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отчужденное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спокойствие.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Шопенгауэр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добился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поставленной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цели,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отказавшись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от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мысли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чего-либо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добиваться.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Поняв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бессмысленность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желаний,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и,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не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отыскав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смысла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существования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человеческой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цивилизации,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он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заключил,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что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мир,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в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котором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мы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живем,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"наихудший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из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возможных".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Однако,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надежда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улучшить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мир,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по-видимому,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никогда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не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покидала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его,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иначе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как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можно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объяснить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его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богатую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и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обширную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творческую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деятельность.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Первая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часть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его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фундаментального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труда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"Мир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как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воля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и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представление"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посвящена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онтологическим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и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гносеологическим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проблемам,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решаемым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в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рамках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традиционной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субъективно-идеалистической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философии.</w:t>
      </w:r>
    </w:p>
    <w:p w:rsidR="00E809BB" w:rsidRPr="000C7F94" w:rsidRDefault="00E809BB" w:rsidP="000C7F94">
      <w:pPr>
        <w:spacing w:after="0" w:line="360" w:lineRule="auto"/>
        <w:ind w:firstLine="709"/>
        <w:contextualSpacing/>
        <w:jc w:val="both"/>
        <w:rPr>
          <w:rStyle w:val="apple-style-span"/>
          <w:rFonts w:ascii="Times New Roman" w:hAnsi="Times New Roman"/>
          <w:sz w:val="28"/>
          <w:szCs w:val="28"/>
        </w:rPr>
      </w:pPr>
      <w:r w:rsidRPr="000C7F94">
        <w:rPr>
          <w:rStyle w:val="apple-style-span"/>
          <w:rFonts w:ascii="Times New Roman" w:hAnsi="Times New Roman"/>
          <w:sz w:val="28"/>
          <w:szCs w:val="28"/>
        </w:rPr>
        <w:t>Главный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труд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Шопенгауэра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вышел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в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свет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безгонорарно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в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1819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г.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Это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был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первый,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основной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том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всего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сочинения.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Впрочем,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второй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том,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вероятно,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в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это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время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еще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и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не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был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задуман.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Как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и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в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случае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с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докторской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диссертацией,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публикация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труда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прошла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совершенно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незамеченной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и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специалистами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и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публикой,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издатель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потерпел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убытки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и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большая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часть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тиража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попала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в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макулатуру.</w:t>
      </w:r>
    </w:p>
    <w:p w:rsidR="00E809BB" w:rsidRPr="000C7F94" w:rsidRDefault="00E809BB" w:rsidP="000C7F94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C7F94">
        <w:rPr>
          <w:rStyle w:val="apple-style-span"/>
          <w:rFonts w:ascii="Times New Roman" w:hAnsi="Times New Roman"/>
          <w:sz w:val="28"/>
          <w:szCs w:val="28"/>
        </w:rPr>
        <w:t>Неуспех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книги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стал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чувствительным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ударом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по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честолюбивым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замыслам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молодого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философа.</w:t>
      </w:r>
    </w:p>
    <w:p w:rsidR="00E809BB" w:rsidRPr="000C7F94" w:rsidRDefault="00E809BB" w:rsidP="000C7F94">
      <w:pPr>
        <w:spacing w:after="0" w:line="360" w:lineRule="auto"/>
        <w:ind w:firstLine="709"/>
        <w:contextualSpacing/>
        <w:jc w:val="both"/>
        <w:rPr>
          <w:rStyle w:val="apple-converted-space"/>
          <w:rFonts w:ascii="Times New Roman" w:hAnsi="Times New Roman"/>
          <w:sz w:val="28"/>
          <w:szCs w:val="28"/>
        </w:rPr>
      </w:pPr>
      <w:r w:rsidRPr="000C7F94">
        <w:rPr>
          <w:rStyle w:val="apple-style-span"/>
          <w:rFonts w:ascii="Times New Roman" w:hAnsi="Times New Roman"/>
          <w:sz w:val="28"/>
          <w:szCs w:val="28"/>
        </w:rPr>
        <w:t>В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этом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же,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1819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г.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Шопенгауэр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объявил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свой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курс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в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стенах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Берлинского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университета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и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в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марте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следующего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года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прочитал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первую,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пробную,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лекцию.</w:t>
      </w:r>
    </w:p>
    <w:p w:rsidR="00806135" w:rsidRPr="000C7F94" w:rsidRDefault="00E809BB" w:rsidP="000C7F94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C7F94">
        <w:rPr>
          <w:rStyle w:val="apple-style-span"/>
          <w:rFonts w:ascii="Times New Roman" w:hAnsi="Times New Roman"/>
          <w:sz w:val="28"/>
          <w:szCs w:val="28"/>
        </w:rPr>
        <w:t>Успеха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она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также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не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принесла.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Спустя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пять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лет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автор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новой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философской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системы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снова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попробовал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в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Берлине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свои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силы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как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лектор.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Университетский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курс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читался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им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в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1826—1832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гг.,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но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его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посещало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менее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десятка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слушателей.</w:t>
      </w:r>
    </w:p>
    <w:p w:rsidR="00806135" w:rsidRPr="000C7F94" w:rsidRDefault="00806135" w:rsidP="000C7F94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C7F94">
        <w:rPr>
          <w:rStyle w:val="apple-style-span"/>
          <w:rFonts w:ascii="Times New Roman" w:hAnsi="Times New Roman"/>
          <w:sz w:val="28"/>
          <w:szCs w:val="28"/>
        </w:rPr>
        <w:t>Никто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больше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на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этот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курс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не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записался,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студенты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предпочитали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слушать</w:t>
      </w:r>
      <w:r w:rsidR="000C7F94">
        <w:rPr>
          <w:rStyle w:val="apple-converted-space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Гегеля,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который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читал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свои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лекции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в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те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же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самые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часы,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которые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Шопенгауэр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назначил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вполне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преднамеренно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и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для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своего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курса.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Не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помогло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молодому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приват-доценту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и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то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обстоятельство,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что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осенью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1831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г.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эпидемия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холеры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унесла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жизнь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Гегеля.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Шопенгауэр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покинул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университет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и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вообще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Берлин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и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никогда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больше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к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преподавательской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деятельности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не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возвращался.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Вывод,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который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он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сделал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для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себя,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был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выражен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в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следующих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широко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известных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словах: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«А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чтобы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моя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философия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стала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сама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способна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занять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кафедру,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нужно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чтобы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наступили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совершенно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иные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времена».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Слова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эти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оказались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пророческими.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А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пока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события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жизни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Шопенгауэра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шли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своим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чередом: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с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лета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1833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г.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отставной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приват-доцент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окончательно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поселился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во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Франкфурте-на-Майне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и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повел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жизнь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одинокого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холостяка,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жизнь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необщительную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и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почти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затворническую,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достаточно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обеспеченную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рентой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после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ликвидации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дела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его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отца.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В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1836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г.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Норвежское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королевское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научное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общество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в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Дронтгейме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объявило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конкурс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на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философскую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работу.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Шопенгауэр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послал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свое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сочинение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о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свободе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воли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и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получил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премию.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Это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был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первый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проблеск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грядущей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известности,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но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участие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в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1839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г.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в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аналогичном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конкурсе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Датского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научного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общества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в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Копенгагене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оказалось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безуспешным.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В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следующем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году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Шопенгауэр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напечатал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обе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конкурсные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работы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(они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не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вошли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в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настоящее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издание)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вместе,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под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общим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названием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«Две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основные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проблемы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этики».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Общественность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этой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публикацией,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так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же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как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и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опубликованной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(тоже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безгонорарно)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в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1836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г.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брошюрой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«О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воле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в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природе»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(второе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издание—1854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г.),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не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заинтересовалась.</w:t>
      </w:r>
    </w:p>
    <w:p w:rsidR="00806135" w:rsidRPr="000C7F94" w:rsidRDefault="00806135" w:rsidP="000C7F94">
      <w:pPr>
        <w:spacing w:after="0" w:line="360" w:lineRule="auto"/>
        <w:ind w:firstLine="709"/>
        <w:contextualSpacing/>
        <w:jc w:val="both"/>
        <w:rPr>
          <w:rStyle w:val="apple-style-span"/>
          <w:rFonts w:ascii="Times New Roman" w:hAnsi="Times New Roman"/>
          <w:sz w:val="28"/>
          <w:szCs w:val="28"/>
        </w:rPr>
      </w:pPr>
      <w:r w:rsidRPr="000C7F94">
        <w:rPr>
          <w:rStyle w:val="apple-style-span"/>
          <w:rFonts w:ascii="Times New Roman" w:hAnsi="Times New Roman"/>
          <w:sz w:val="28"/>
          <w:szCs w:val="28"/>
        </w:rPr>
        <w:t>В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1844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г.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удалось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организовать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второе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издание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«Мира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как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воли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и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представления»,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на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этот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раз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в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составе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двух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томов.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Второй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том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был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дополнительным,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он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содержал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пояснения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и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пространные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комментарии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к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различным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местам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первого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тома,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проливавшие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свет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на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многие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детали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ранее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изложенной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в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первом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томе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философской,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эстетической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и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этической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системы.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Некоторые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главы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второго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тома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впоследствии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приобрели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большую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известность,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но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общий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результат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публикации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второго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тома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в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то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время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оказался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негативным: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как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и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ранее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вышедший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первый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том,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он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не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привлек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к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себе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тогда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внимания.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Публика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середины</w:t>
      </w:r>
      <w:r w:rsidR="000C7F94">
        <w:rPr>
          <w:rStyle w:val="apple-converted-space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40-х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годов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XIX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в.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проявляла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интерес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к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младогегельянству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и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к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сочинениям</w:t>
      </w:r>
      <w:r w:rsidR="000C7F94">
        <w:rPr>
          <w:rStyle w:val="apple-converted-space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Фейербаха,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но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никак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не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к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шопенгауэровской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философии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пессимизма.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Все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это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только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усиливало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как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мизантропию,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так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и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негодующее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отношение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непризнанного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мыслителя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к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университетским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философам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вообще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и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специально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к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учениям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Гегеля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и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его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последователей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—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младогегельянцев.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С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большой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враждебностью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отнесся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он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к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революции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1848—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1849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гг.,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о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чем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свидетельств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сохранилось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немало,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в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том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числе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письмо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его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почитателю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Ю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Фрауэнштедту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от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2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марта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1849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г.</w:t>
      </w:r>
    </w:p>
    <w:p w:rsidR="00806135" w:rsidRPr="000C7F94" w:rsidRDefault="00806135" w:rsidP="000C7F94">
      <w:pPr>
        <w:spacing w:after="0" w:line="360" w:lineRule="auto"/>
        <w:ind w:firstLine="709"/>
        <w:contextualSpacing/>
        <w:jc w:val="both"/>
        <w:rPr>
          <w:rStyle w:val="apple-converted-space"/>
          <w:rFonts w:ascii="Times New Roman" w:hAnsi="Times New Roman"/>
          <w:sz w:val="28"/>
          <w:szCs w:val="28"/>
        </w:rPr>
      </w:pPr>
      <w:r w:rsidRPr="000C7F94">
        <w:rPr>
          <w:rStyle w:val="apple-style-span"/>
          <w:rFonts w:ascii="Times New Roman" w:hAnsi="Times New Roman"/>
          <w:sz w:val="28"/>
          <w:szCs w:val="28"/>
        </w:rPr>
        <w:t>И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только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после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того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как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в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1851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г.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Шопенгауэр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опубликовал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двухтомное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собрание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очерков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под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названием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«Parerga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paralipomena»,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что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на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русский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язык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может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быть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переведено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примерно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как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«Дополнительные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и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ранее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не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изданные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сочинения»,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с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включенными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в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первый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том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«Афоризмами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житейской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мудрости»,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отношение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читателей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к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автору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стало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меняться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все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более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заметно.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Сыграло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свою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роль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то,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что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в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«Афоризмах»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мировоззрение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Шопенгауэра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получило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преломление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через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тематику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повседневных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жизненных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проблем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современников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(это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привело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и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к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тому,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что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далеко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не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все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советы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философа,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как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в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этом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может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убедиться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и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современный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читатель,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соответствовали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его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этическому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кредо).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Но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главное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заключалось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в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ином: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основные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идеи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Шопенгауэра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упали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теперь,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в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обстановке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послереволюционной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политической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реакции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в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Германии,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на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вполне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благоприятную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почву.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«Иные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времена»,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о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которых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ранее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мечтал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философ,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настали.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Последнее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десятилетие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жизни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Шопенгауэра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было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отмечено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возрастающей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известностью,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появилось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несколько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восторженных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учеников,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в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1854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г.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Рихард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Вагнер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прислал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ему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с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посвящением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экземпляр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своей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тетралогии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«Кольцо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Нибелунгов»,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в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немецких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университетах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стали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читать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лекции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о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его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философской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системе,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его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дом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стал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объектом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паломничества.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Шопенгауэр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с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полным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правом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смог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сказать:</w:t>
      </w:r>
      <w:r w:rsidR="000C7F94">
        <w:rPr>
          <w:rStyle w:val="apple-converted-space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«Закат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моей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жизни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стал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зарей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моей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славы».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В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1859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г.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появилось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третье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издание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«Мира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как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воли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и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представления»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,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а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в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следующем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году—третье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издание</w:t>
      </w:r>
      <w:r w:rsidR="000C7F94">
        <w:rPr>
          <w:rStyle w:val="apple-converted-space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«Двух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основных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проблем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этики».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Но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21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сентября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1861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г.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автора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этих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сочинений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не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стало,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Артур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Шопенгауэр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скончался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от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пневмонии.</w:t>
      </w:r>
    </w:p>
    <w:p w:rsidR="00806135" w:rsidRPr="000C7F94" w:rsidRDefault="00806135" w:rsidP="000C7F94">
      <w:pPr>
        <w:spacing w:after="0" w:line="360" w:lineRule="auto"/>
        <w:ind w:firstLine="709"/>
        <w:jc w:val="both"/>
        <w:rPr>
          <w:rStyle w:val="apple-converted-space"/>
          <w:rFonts w:ascii="Times New Roman" w:hAnsi="Times New Roman"/>
          <w:sz w:val="28"/>
          <w:szCs w:val="28"/>
        </w:rPr>
      </w:pPr>
    </w:p>
    <w:p w:rsidR="00806135" w:rsidRPr="00F97A95" w:rsidRDefault="00806135" w:rsidP="000C7F94">
      <w:pPr>
        <w:pStyle w:val="1"/>
        <w:spacing w:before="0" w:line="360" w:lineRule="auto"/>
        <w:ind w:firstLine="709"/>
        <w:jc w:val="both"/>
        <w:rPr>
          <w:rStyle w:val="apple-style-span"/>
          <w:rFonts w:ascii="Times New Roman" w:hAnsi="Times New Roman"/>
          <w:b w:val="0"/>
          <w:color w:val="auto"/>
          <w:lang w:eastAsia="x-none"/>
        </w:rPr>
      </w:pPr>
      <w:bookmarkStart w:id="2" w:name="_Toc290759694"/>
      <w:r w:rsidRPr="000C7F94">
        <w:rPr>
          <w:rStyle w:val="apple-style-span"/>
          <w:rFonts w:ascii="Times New Roman" w:hAnsi="Times New Roman"/>
          <w:color w:val="auto"/>
        </w:rPr>
        <w:t>Философия</w:t>
      </w:r>
      <w:r w:rsidR="000C7F94">
        <w:rPr>
          <w:rStyle w:val="apple-style-span"/>
          <w:rFonts w:ascii="Times New Roman" w:hAnsi="Times New Roman"/>
          <w:color w:val="auto"/>
        </w:rPr>
        <w:t xml:space="preserve"> </w:t>
      </w:r>
      <w:r w:rsidRPr="000C7F94">
        <w:rPr>
          <w:rStyle w:val="apple-style-span"/>
          <w:rFonts w:ascii="Times New Roman" w:hAnsi="Times New Roman"/>
          <w:color w:val="auto"/>
        </w:rPr>
        <w:t>Артура</w:t>
      </w:r>
      <w:r w:rsidR="000C7F94">
        <w:rPr>
          <w:rStyle w:val="apple-style-span"/>
          <w:rFonts w:ascii="Times New Roman" w:hAnsi="Times New Roman"/>
          <w:color w:val="auto"/>
        </w:rPr>
        <w:t xml:space="preserve"> </w:t>
      </w:r>
      <w:r w:rsidRPr="000C7F94">
        <w:rPr>
          <w:rStyle w:val="apple-style-span"/>
          <w:rFonts w:ascii="Times New Roman" w:hAnsi="Times New Roman"/>
          <w:color w:val="auto"/>
        </w:rPr>
        <w:t>Шопенгауэра</w:t>
      </w:r>
      <w:bookmarkEnd w:id="2"/>
    </w:p>
    <w:p w:rsidR="00F97A95" w:rsidRDefault="00F97A95" w:rsidP="000C7F94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F97A95" w:rsidRDefault="00806135" w:rsidP="000C7F94">
      <w:pPr>
        <w:spacing w:after="0" w:line="360" w:lineRule="auto"/>
        <w:ind w:firstLine="709"/>
        <w:contextualSpacing/>
        <w:jc w:val="both"/>
        <w:rPr>
          <w:rStyle w:val="apple-converted-space"/>
          <w:rFonts w:ascii="Times New Roman" w:hAnsi="Times New Roman"/>
          <w:sz w:val="28"/>
          <w:szCs w:val="28"/>
        </w:rPr>
      </w:pPr>
      <w:r w:rsidRPr="000C7F94">
        <w:rPr>
          <w:rStyle w:val="apple-style-span"/>
          <w:rFonts w:ascii="Times New Roman" w:hAnsi="Times New Roman"/>
          <w:sz w:val="28"/>
          <w:szCs w:val="28"/>
        </w:rPr>
        <w:t>"Мир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есть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мое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представление":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вот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та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истина,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которая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имеет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силу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для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каждого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живого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и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познающего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существа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...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Для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него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становится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тогда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ясным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и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несомненным,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что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он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не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знает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ни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солнца,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ни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земли,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а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знает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только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глаз,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который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видит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солнце,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руку,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которая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осязает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землю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...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окружающий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его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мир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существует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лишь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как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представление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...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Если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какая-нибудь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истина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может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быть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высказана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a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priori,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то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именно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эта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...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Итак,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нет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истины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более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несомненной,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более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независимой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от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всех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других,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менее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нуждающихся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в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доказательстве,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чем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та,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что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все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существующее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для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познания,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т.е.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весь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этот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мир,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является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только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объектом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по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отношению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к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субъекту,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созерцанием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для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созерцающего,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короче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говоря,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представлением"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.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Эта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цитата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была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написана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Шопенгауэром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в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первой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книге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сочинения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"О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мире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как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представлении".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"Мир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-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это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мой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мир,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восклицает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Шопенгауэр.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И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я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его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вижу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таким,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каким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мне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позволяет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его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видеть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моя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собственная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способность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представления.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Солнце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и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планеты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невозможно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увидеть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без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видящего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глаза,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невозможно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познать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без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познающего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рассудка.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Без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глаз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и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рассудка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солнце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и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планеты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можно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назвать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лишь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словами,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именами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объектов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-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не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более".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Но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Шопенгауэра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нельзя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обвинить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в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самоуверенном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высказывании.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Он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соглашается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с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тем,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что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в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этом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мире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появлялось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поэтапно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от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простого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к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сложному,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от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микроорганизма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до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человека.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Все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проходило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свою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эволюцию,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в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результате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чего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появился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интеллект.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По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теории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Шопенгауэра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только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человек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"работает"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на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мир.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Он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считает,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что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человек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может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видеть,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чувствовать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и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осязать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этот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мир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с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учетом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того,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что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мир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его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не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чувствует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и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происходит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односторонняя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связь.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Он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считал,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что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человек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с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природой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жить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в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гармонии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не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способен.</w:t>
      </w:r>
      <w:r w:rsidR="000C7F94">
        <w:rPr>
          <w:rStyle w:val="apple-converted-space"/>
          <w:rFonts w:ascii="Times New Roman" w:hAnsi="Times New Roman"/>
          <w:sz w:val="28"/>
          <w:szCs w:val="28"/>
        </w:rPr>
        <w:t xml:space="preserve"> </w:t>
      </w:r>
    </w:p>
    <w:p w:rsidR="00A16199" w:rsidRPr="000C7F94" w:rsidRDefault="00806135" w:rsidP="000C7F94">
      <w:pPr>
        <w:spacing w:after="0" w:line="360" w:lineRule="auto"/>
        <w:ind w:firstLine="709"/>
        <w:contextualSpacing/>
        <w:jc w:val="both"/>
        <w:rPr>
          <w:rStyle w:val="apple-converted-space"/>
          <w:rFonts w:ascii="Times New Roman" w:hAnsi="Times New Roman"/>
          <w:sz w:val="28"/>
          <w:szCs w:val="28"/>
        </w:rPr>
      </w:pPr>
      <w:r w:rsidRPr="000C7F94">
        <w:rPr>
          <w:rStyle w:val="apple-style-span"/>
          <w:rFonts w:ascii="Times New Roman" w:hAnsi="Times New Roman"/>
          <w:b/>
          <w:sz w:val="28"/>
          <w:szCs w:val="28"/>
        </w:rPr>
        <w:t>Мир</w:t>
      </w:r>
      <w:r w:rsidR="000C7F94">
        <w:rPr>
          <w:rStyle w:val="apple-style-span"/>
          <w:rFonts w:ascii="Times New Roman" w:hAnsi="Times New Roman"/>
          <w:b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b/>
          <w:sz w:val="28"/>
          <w:szCs w:val="28"/>
        </w:rPr>
        <w:t>как</w:t>
      </w:r>
      <w:r w:rsidR="000C7F94">
        <w:rPr>
          <w:rStyle w:val="apple-style-span"/>
          <w:rFonts w:ascii="Times New Roman" w:hAnsi="Times New Roman"/>
          <w:b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b/>
          <w:sz w:val="28"/>
          <w:szCs w:val="28"/>
        </w:rPr>
        <w:t>воля.</w:t>
      </w:r>
    </w:p>
    <w:p w:rsidR="00F97A95" w:rsidRDefault="00806135" w:rsidP="000C7F94">
      <w:pPr>
        <w:spacing w:after="0" w:line="360" w:lineRule="auto"/>
        <w:ind w:firstLine="709"/>
        <w:contextualSpacing/>
        <w:jc w:val="both"/>
        <w:rPr>
          <w:rStyle w:val="apple-converted-space"/>
          <w:rFonts w:ascii="Times New Roman" w:hAnsi="Times New Roman"/>
          <w:sz w:val="28"/>
          <w:szCs w:val="28"/>
        </w:rPr>
      </w:pPr>
      <w:r w:rsidRPr="000C7F94">
        <w:rPr>
          <w:rStyle w:val="apple-style-span"/>
          <w:rFonts w:ascii="Times New Roman" w:hAnsi="Times New Roman"/>
          <w:sz w:val="28"/>
          <w:szCs w:val="28"/>
        </w:rPr>
        <w:t>"Воля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стоит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за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всеми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силами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мира.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Воля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-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главная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сила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мира,-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утверждает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Шопенгауэр.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Воля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есть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то,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что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дает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всему,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что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есть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в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мире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силу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и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диктует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свои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законы,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которые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мир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не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может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нарушить.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Воля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как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воля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к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мощи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(жизни),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как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воля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к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власти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(в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борьбе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за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выживание),-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правит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миром,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воля,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но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никак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не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разум.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Если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бы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в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основании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мира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лежал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Разум,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откуда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взяться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безумным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войнам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и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бессмысленной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жесточайшей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борьбе,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риторически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спрашивает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Шопенгауэр.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Разум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способен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разбудить,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расшевелить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или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раздразнить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уснувшую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или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уставшую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волю.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Воля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не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принимает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руководства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разума,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наоборот,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воля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движется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по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своим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собственным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законам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и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сама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руководит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разумом.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Миром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правит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слепая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воля",-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таков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вывод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А.Шопенгауэра.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Получается,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что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только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воля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правит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человеком,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взаимоотношениями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между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людьми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и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самим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миром.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Странная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теория,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ведь,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помимо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воли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у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человека,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естественно,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есть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разум,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душа,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которая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включает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в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себя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такие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понятия,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как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любовь,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ненависть,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сострадание,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уважение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и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не</w:t>
      </w:r>
      <w:r w:rsidR="00F97A95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всякая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воля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может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справиться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с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ними.</w:t>
      </w:r>
      <w:r w:rsidR="000C7F94">
        <w:rPr>
          <w:rStyle w:val="apple-converted-space"/>
          <w:rFonts w:ascii="Times New Roman" w:hAnsi="Times New Roman"/>
          <w:sz w:val="28"/>
          <w:szCs w:val="28"/>
        </w:rPr>
        <w:t xml:space="preserve"> </w:t>
      </w:r>
    </w:p>
    <w:p w:rsidR="00806135" w:rsidRPr="000C7F94" w:rsidRDefault="00806135" w:rsidP="000C7F94">
      <w:pPr>
        <w:spacing w:after="0" w:line="360" w:lineRule="auto"/>
        <w:ind w:firstLine="709"/>
        <w:contextualSpacing/>
        <w:jc w:val="both"/>
        <w:rPr>
          <w:rStyle w:val="apple-converted-space"/>
          <w:rFonts w:ascii="Times New Roman" w:hAnsi="Times New Roman"/>
          <w:sz w:val="28"/>
          <w:szCs w:val="28"/>
        </w:rPr>
      </w:pPr>
      <w:r w:rsidRPr="000C7F94">
        <w:rPr>
          <w:rStyle w:val="apple-style-span"/>
          <w:rFonts w:ascii="Times New Roman" w:hAnsi="Times New Roman"/>
          <w:b/>
          <w:sz w:val="28"/>
          <w:szCs w:val="28"/>
        </w:rPr>
        <w:t>Эстетическая</w:t>
      </w:r>
      <w:r w:rsidR="000C7F94">
        <w:rPr>
          <w:rStyle w:val="apple-style-span"/>
          <w:rFonts w:ascii="Times New Roman" w:hAnsi="Times New Roman"/>
          <w:b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b/>
          <w:sz w:val="28"/>
          <w:szCs w:val="28"/>
        </w:rPr>
        <w:t>сторона.</w:t>
      </w:r>
    </w:p>
    <w:p w:rsidR="00F97A95" w:rsidRDefault="00806135" w:rsidP="000C7F94">
      <w:pPr>
        <w:spacing w:after="0" w:line="360" w:lineRule="auto"/>
        <w:ind w:firstLine="709"/>
        <w:contextualSpacing/>
        <w:jc w:val="both"/>
        <w:rPr>
          <w:rStyle w:val="apple-converted-space"/>
          <w:rFonts w:ascii="Times New Roman" w:hAnsi="Times New Roman"/>
          <w:sz w:val="28"/>
          <w:szCs w:val="28"/>
        </w:rPr>
      </w:pPr>
      <w:r w:rsidRPr="000C7F94">
        <w:rPr>
          <w:rStyle w:val="apple-style-span"/>
          <w:rFonts w:ascii="Times New Roman" w:hAnsi="Times New Roman"/>
          <w:sz w:val="28"/>
          <w:szCs w:val="28"/>
        </w:rPr>
        <w:t>"Не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есть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ли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горы,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волны,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небо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-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часть</w:t>
      </w:r>
      <w:r w:rsidR="000C7F94">
        <w:rPr>
          <w:rStyle w:val="apple-converted-space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Меня,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моей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души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и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я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не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часть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ли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их?"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Байрон</w:t>
      </w:r>
      <w:r w:rsidR="000C7F94">
        <w:rPr>
          <w:rStyle w:val="apple-converted-space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Эстетическую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сторону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и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понятие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о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воли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Шопенгауэр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преподносит,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как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единое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слияние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с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природой.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Он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считает,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что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только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воля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человека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может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соединиться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в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гармонии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с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природой.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Он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считает,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что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только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воля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способна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дать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человеку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понятия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о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мире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в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целом.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А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воля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-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это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все-таки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одно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из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многочисленных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ответвлений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души,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а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душу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D2150B" w:rsidRPr="000C7F94">
        <w:rPr>
          <w:rStyle w:val="apple-style-span"/>
          <w:rFonts w:ascii="Times New Roman" w:hAnsi="Times New Roman"/>
          <w:sz w:val="28"/>
          <w:szCs w:val="28"/>
        </w:rPr>
        <w:t>мы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D2150B" w:rsidRPr="000C7F94">
        <w:rPr>
          <w:rStyle w:val="apple-style-span"/>
          <w:rFonts w:ascii="Times New Roman" w:hAnsi="Times New Roman"/>
          <w:sz w:val="28"/>
          <w:szCs w:val="28"/>
        </w:rPr>
        <w:t>также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D2150B" w:rsidRPr="000C7F94">
        <w:rPr>
          <w:rStyle w:val="apple-style-span"/>
          <w:rFonts w:ascii="Times New Roman" w:hAnsi="Times New Roman"/>
          <w:sz w:val="28"/>
          <w:szCs w:val="28"/>
        </w:rPr>
        <w:t>понимаем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D2150B" w:rsidRPr="000C7F94">
        <w:rPr>
          <w:rStyle w:val="apple-style-span"/>
          <w:rFonts w:ascii="Times New Roman" w:hAnsi="Times New Roman"/>
          <w:sz w:val="28"/>
          <w:szCs w:val="28"/>
        </w:rPr>
        <w:t>и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D2150B" w:rsidRPr="000C7F94">
        <w:rPr>
          <w:rStyle w:val="apple-style-span"/>
          <w:rFonts w:ascii="Times New Roman" w:hAnsi="Times New Roman"/>
          <w:sz w:val="28"/>
          <w:szCs w:val="28"/>
        </w:rPr>
        <w:t>разумом.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D2150B" w:rsidRPr="000C7F94">
        <w:rPr>
          <w:rStyle w:val="apple-style-span"/>
          <w:rFonts w:ascii="Times New Roman" w:hAnsi="Times New Roman"/>
          <w:sz w:val="28"/>
          <w:szCs w:val="28"/>
        </w:rPr>
        <w:t>А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разум,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это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больше,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чем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эмоции.</w:t>
      </w:r>
      <w:r w:rsidR="000C7F94">
        <w:rPr>
          <w:rStyle w:val="apple-converted-space"/>
          <w:rFonts w:ascii="Times New Roman" w:hAnsi="Times New Roman"/>
          <w:sz w:val="28"/>
          <w:szCs w:val="28"/>
        </w:rPr>
        <w:t xml:space="preserve"> </w:t>
      </w:r>
    </w:p>
    <w:p w:rsidR="00806135" w:rsidRPr="000C7F94" w:rsidRDefault="00806135" w:rsidP="000C7F94">
      <w:pPr>
        <w:spacing w:after="0" w:line="360" w:lineRule="auto"/>
        <w:ind w:firstLine="709"/>
        <w:contextualSpacing/>
        <w:jc w:val="both"/>
        <w:rPr>
          <w:rStyle w:val="apple-converted-space"/>
          <w:rFonts w:ascii="Times New Roman" w:hAnsi="Times New Roman"/>
          <w:sz w:val="28"/>
          <w:szCs w:val="28"/>
        </w:rPr>
      </w:pPr>
      <w:r w:rsidRPr="000C7F94">
        <w:rPr>
          <w:rStyle w:val="apple-style-span"/>
          <w:rFonts w:ascii="Times New Roman" w:hAnsi="Times New Roman"/>
          <w:b/>
          <w:sz w:val="28"/>
          <w:szCs w:val="28"/>
        </w:rPr>
        <w:t>Этическая</w:t>
      </w:r>
      <w:r w:rsidR="000C7F94">
        <w:rPr>
          <w:rStyle w:val="apple-style-span"/>
          <w:rFonts w:ascii="Times New Roman" w:hAnsi="Times New Roman"/>
          <w:b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b/>
          <w:sz w:val="28"/>
          <w:szCs w:val="28"/>
        </w:rPr>
        <w:t>сторона.</w:t>
      </w:r>
    </w:p>
    <w:p w:rsidR="00806135" w:rsidRPr="000C7F94" w:rsidRDefault="00806135" w:rsidP="000C7F94">
      <w:pPr>
        <w:spacing w:after="0" w:line="360" w:lineRule="auto"/>
        <w:ind w:firstLine="709"/>
        <w:contextualSpacing/>
        <w:jc w:val="both"/>
        <w:rPr>
          <w:rStyle w:val="apple-converted-space"/>
          <w:rFonts w:ascii="Times New Roman" w:hAnsi="Times New Roman"/>
          <w:sz w:val="28"/>
          <w:szCs w:val="28"/>
        </w:rPr>
      </w:pPr>
      <w:r w:rsidRPr="000C7F94">
        <w:rPr>
          <w:rStyle w:val="apple-style-span"/>
          <w:rFonts w:ascii="Times New Roman" w:hAnsi="Times New Roman"/>
          <w:sz w:val="28"/>
          <w:szCs w:val="28"/>
        </w:rPr>
        <w:t>В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четвертой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книге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"О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мире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как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воле.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Второе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размышление: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утверждение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и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отрицание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воли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к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жизни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при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достигнутом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самопознании",-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Шопенгауэр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пишет,</w:t>
      </w:r>
      <w:r w:rsidR="00F97A95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"воля"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и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"воля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к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жизни"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-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это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одно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и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то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же.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Воля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-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это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"существо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мира,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а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жизнь,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видимый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мир,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явление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-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только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зеркало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воли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...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за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волей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к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жизни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нам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обеспечена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жизнь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и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пока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мы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проникнуты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волей,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нам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нечего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бояться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за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свое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существование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-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даже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при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виде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смерти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...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Индивид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это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только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явление,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он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существует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только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для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познания.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Индивид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получает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от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воли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жизнь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в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подарок,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а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смерть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-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это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утрата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этого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подарка.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Жизнь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и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смерть,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поэтому,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не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имеют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отношения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к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воле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как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идее.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Боязнь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смерти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аналогична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жалобе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солнца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вечером: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Горе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мне!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Я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погружаюсь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в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вечную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ночь".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Почему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Шопенгауэр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затрагивает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только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волю?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Разве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новая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жизнь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зарождается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только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от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воли?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Разве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смерть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зависит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только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от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воли?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Зарождается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новая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жизнь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по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закону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природы,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а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не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от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человеческой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воли.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И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на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смерть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распространяются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те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же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законы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природы,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а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не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человеческая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воля.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Да,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существует,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борьба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за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выживание,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она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зависит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от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воли,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но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также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она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зависит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от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обстоятельств,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которые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преподносит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природа.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А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говорить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на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понятия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о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смерти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и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жизни,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что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влияет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только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человеческая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воля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-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это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неправильно.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Некоторые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события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в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нашей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жизни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происходят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независимо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от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воли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и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мы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ничего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не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можем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изменить,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какая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бы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сильная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воля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не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была.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Хотя,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"плыть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по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течению"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тоже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скучно.</w:t>
      </w:r>
    </w:p>
    <w:p w:rsidR="00806135" w:rsidRPr="000C7F94" w:rsidRDefault="00806135" w:rsidP="000C7F94">
      <w:pPr>
        <w:spacing w:after="0" w:line="360" w:lineRule="auto"/>
        <w:ind w:firstLine="709"/>
        <w:jc w:val="both"/>
        <w:rPr>
          <w:rStyle w:val="apple-style-span"/>
          <w:rFonts w:ascii="Times New Roman" w:hAnsi="Times New Roman"/>
          <w:sz w:val="28"/>
          <w:szCs w:val="28"/>
        </w:rPr>
      </w:pPr>
    </w:p>
    <w:p w:rsidR="00806135" w:rsidRPr="00F97A95" w:rsidRDefault="00806135" w:rsidP="000C7F94">
      <w:pPr>
        <w:pStyle w:val="1"/>
        <w:spacing w:before="0" w:line="360" w:lineRule="auto"/>
        <w:ind w:firstLine="709"/>
        <w:jc w:val="both"/>
        <w:rPr>
          <w:rStyle w:val="apple-style-span"/>
          <w:rFonts w:ascii="Times New Roman" w:hAnsi="Times New Roman"/>
          <w:color w:val="auto"/>
          <w:lang w:eastAsia="x-none"/>
        </w:rPr>
      </w:pPr>
      <w:bookmarkStart w:id="3" w:name="_Toc290759695"/>
      <w:r w:rsidRPr="000C7F94">
        <w:rPr>
          <w:rStyle w:val="apple-style-span"/>
          <w:rFonts w:ascii="Times New Roman" w:hAnsi="Times New Roman"/>
          <w:color w:val="auto"/>
        </w:rPr>
        <w:t>Шопенгауэр</w:t>
      </w:r>
      <w:r w:rsidR="00F97A95">
        <w:rPr>
          <w:rStyle w:val="apple-style-span"/>
          <w:rFonts w:ascii="Times New Roman" w:hAnsi="Times New Roman"/>
          <w:color w:val="auto"/>
          <w:lang w:eastAsia="x-none"/>
        </w:rPr>
        <w:t xml:space="preserve"> </w:t>
      </w:r>
      <w:r w:rsidRPr="000C7F94">
        <w:rPr>
          <w:rStyle w:val="apple-style-span"/>
          <w:rFonts w:ascii="Times New Roman" w:hAnsi="Times New Roman"/>
          <w:color w:val="auto"/>
        </w:rPr>
        <w:t>-</w:t>
      </w:r>
      <w:r w:rsidR="00F97A95">
        <w:rPr>
          <w:rStyle w:val="apple-style-span"/>
          <w:rFonts w:ascii="Times New Roman" w:hAnsi="Times New Roman"/>
          <w:color w:val="auto"/>
          <w:lang w:eastAsia="x-none"/>
        </w:rPr>
        <w:t xml:space="preserve"> </w:t>
      </w:r>
      <w:r w:rsidRPr="000C7F94">
        <w:rPr>
          <w:rStyle w:val="apple-style-span"/>
          <w:rFonts w:ascii="Times New Roman" w:hAnsi="Times New Roman"/>
          <w:color w:val="auto"/>
        </w:rPr>
        <w:t>как</w:t>
      </w:r>
      <w:r w:rsidR="000C7F94">
        <w:rPr>
          <w:rStyle w:val="apple-style-span"/>
          <w:rFonts w:ascii="Times New Roman" w:hAnsi="Times New Roman"/>
          <w:color w:val="auto"/>
        </w:rPr>
        <w:t xml:space="preserve"> </w:t>
      </w:r>
      <w:r w:rsidRPr="000C7F94">
        <w:rPr>
          <w:rStyle w:val="apple-style-span"/>
          <w:rFonts w:ascii="Times New Roman" w:hAnsi="Times New Roman"/>
          <w:color w:val="auto"/>
        </w:rPr>
        <w:t>теоретик</w:t>
      </w:r>
      <w:r w:rsidR="000C7F94">
        <w:rPr>
          <w:rStyle w:val="apple-style-span"/>
          <w:rFonts w:ascii="Times New Roman" w:hAnsi="Times New Roman"/>
          <w:color w:val="auto"/>
        </w:rPr>
        <w:t xml:space="preserve"> </w:t>
      </w:r>
      <w:r w:rsidRPr="000C7F94">
        <w:rPr>
          <w:rStyle w:val="apple-style-span"/>
          <w:rFonts w:ascii="Times New Roman" w:hAnsi="Times New Roman"/>
          <w:color w:val="auto"/>
        </w:rPr>
        <w:t>пессимизма</w:t>
      </w:r>
      <w:bookmarkEnd w:id="3"/>
    </w:p>
    <w:p w:rsidR="00F97A95" w:rsidRDefault="00F97A95" w:rsidP="000C7F94">
      <w:pPr>
        <w:spacing w:after="0" w:line="360" w:lineRule="auto"/>
        <w:ind w:firstLine="709"/>
        <w:contextualSpacing/>
        <w:jc w:val="both"/>
        <w:rPr>
          <w:rStyle w:val="apple-style-span"/>
          <w:rFonts w:ascii="Times New Roman" w:hAnsi="Times New Roman"/>
          <w:sz w:val="28"/>
          <w:szCs w:val="28"/>
        </w:rPr>
      </w:pPr>
    </w:p>
    <w:p w:rsidR="00F97A95" w:rsidRDefault="00806135" w:rsidP="000C7F94">
      <w:pPr>
        <w:spacing w:after="0" w:line="360" w:lineRule="auto"/>
        <w:ind w:firstLine="709"/>
        <w:contextualSpacing/>
        <w:jc w:val="both"/>
        <w:rPr>
          <w:rStyle w:val="apple-style-span"/>
          <w:rFonts w:ascii="Times New Roman" w:hAnsi="Times New Roman"/>
          <w:sz w:val="28"/>
          <w:szCs w:val="28"/>
        </w:rPr>
      </w:pPr>
      <w:r w:rsidRPr="000C7F94">
        <w:rPr>
          <w:rStyle w:val="apple-style-span"/>
          <w:rFonts w:ascii="Times New Roman" w:hAnsi="Times New Roman"/>
          <w:sz w:val="28"/>
          <w:szCs w:val="28"/>
        </w:rPr>
        <w:t>Артур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Шопенгауэр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-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один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из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известнейших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представителей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пессимизма.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Его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понятие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о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зле,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как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о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необходимом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существовании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для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неизбежного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желания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жить,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является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ошибочным.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По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теории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Артура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Шопенгауэра,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мир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нужно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поменять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абсолютно,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для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того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чтобы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каждый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был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счастлив.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Читая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его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учения,</w:t>
      </w:r>
      <w:r w:rsidR="00F97A95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понятия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о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жизни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и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смерти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становится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страшно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жить.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Мир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в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его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глазах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ужасен,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человек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находится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в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постоянной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борьбе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с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природой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и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с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самим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собой.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Его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двоякое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понятие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о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человеческом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страдании,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где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он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утверждает,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что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жизнь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без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страданий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невозможна,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но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и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нежелательна,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чтобы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она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была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наполнена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страданиями,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приводит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в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тупик.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Шопенгауэр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утверждает,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что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бытие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не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имеет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никакого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фундамента,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то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есть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основания,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а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человеком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управляет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"слепая"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воля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к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жизни,</w:t>
      </w:r>
      <w:r w:rsidR="00F97A95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и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эта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воля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не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может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подчиняться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законам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природы,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она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существует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сама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по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себе,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и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все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вертится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вокруг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нее.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А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в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природе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есть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законы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бытия,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которыми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можем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править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мы,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наш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разум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и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наша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воля.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Наверное,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это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и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называется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оптимизмом.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Понятия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о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времени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и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пространстве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также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пессимистичны.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Он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считает,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что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время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-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это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самый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скорбный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и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губительный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аспект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для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человека,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лишающий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самого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дорогого-жизни.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А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пространство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разделяет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близких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людей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и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их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интересы.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</w:p>
    <w:p w:rsidR="00806135" w:rsidRPr="000C7F94" w:rsidRDefault="00806135" w:rsidP="000C7F94">
      <w:pPr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0C7F94">
        <w:rPr>
          <w:rStyle w:val="apple-style-span"/>
          <w:rFonts w:ascii="Times New Roman" w:hAnsi="Times New Roman"/>
          <w:sz w:val="28"/>
          <w:szCs w:val="28"/>
        </w:rPr>
        <w:t>Но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тем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не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менее,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в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понятии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времени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и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пространства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мы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живем,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за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время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мы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успеваем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полюбить,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пострадать,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повеселиться,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а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в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пространстве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мы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успеваем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поскучать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по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близким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людям,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если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нас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оно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разъединяет.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И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мы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это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воспринимаем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с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оптимизмом.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Шопенгауэр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утверждает,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что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именно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воля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виновата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в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трагических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совпадениях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и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состояниях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мира,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что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все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зло,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войны,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грехи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имеют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общий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корень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и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рождает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их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человеческая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воля,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которая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заставляет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страдать.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Получается,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что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воля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порождает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только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зло.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А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это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не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так!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Философ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утверждает,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все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наслаждения,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радости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бытия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враждебны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жизненной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морали,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но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как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тогда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быть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счастливым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в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этой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жизни,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отвергая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наслаждения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бытия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и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думая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только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о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воле,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зле,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вражде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и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зависти.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Шопенгауэр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отвергает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также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религию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и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учение,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как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одно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целое.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Не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может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быть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учение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о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религии,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возможно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только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святое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идолопоклоничество,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вера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во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что-либо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и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учение,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по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его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мнению,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не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совместимы.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А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нашему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сознанию,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душе,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разуму,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необходима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вера,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ибо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она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рождает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милосердие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и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любовь.</w:t>
      </w:r>
      <w:r w:rsidR="000C7F94">
        <w:rPr>
          <w:rStyle w:val="apple-converted-space"/>
          <w:rFonts w:ascii="Times New Roman" w:hAnsi="Times New Roman"/>
          <w:sz w:val="28"/>
          <w:szCs w:val="28"/>
        </w:rPr>
        <w:t xml:space="preserve"> </w:t>
      </w:r>
    </w:p>
    <w:p w:rsidR="00806135" w:rsidRPr="000C7F94" w:rsidRDefault="00806135" w:rsidP="000C7F94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806135" w:rsidRPr="00F97A95" w:rsidRDefault="00806135" w:rsidP="000C7F94">
      <w:pPr>
        <w:pStyle w:val="1"/>
        <w:spacing w:before="0" w:line="360" w:lineRule="auto"/>
        <w:ind w:firstLine="709"/>
        <w:jc w:val="both"/>
        <w:rPr>
          <w:rStyle w:val="apple-converted-space"/>
          <w:rFonts w:ascii="Times New Roman" w:hAnsi="Times New Roman"/>
          <w:color w:val="auto"/>
          <w:lang w:eastAsia="x-none"/>
        </w:rPr>
      </w:pPr>
      <w:bookmarkStart w:id="4" w:name="_Toc290759696"/>
      <w:r w:rsidRPr="000C7F94">
        <w:rPr>
          <w:rStyle w:val="apple-style-span"/>
          <w:rFonts w:ascii="Times New Roman" w:hAnsi="Times New Roman"/>
          <w:color w:val="auto"/>
        </w:rPr>
        <w:t>Актуальность</w:t>
      </w:r>
      <w:r w:rsidR="000C7F94">
        <w:rPr>
          <w:rStyle w:val="apple-style-span"/>
          <w:rFonts w:ascii="Times New Roman" w:hAnsi="Times New Roman"/>
          <w:color w:val="auto"/>
        </w:rPr>
        <w:t xml:space="preserve"> </w:t>
      </w:r>
      <w:r w:rsidRPr="000C7F94">
        <w:rPr>
          <w:rStyle w:val="apple-style-span"/>
          <w:rFonts w:ascii="Times New Roman" w:hAnsi="Times New Roman"/>
          <w:color w:val="auto"/>
        </w:rPr>
        <w:t>взглядов</w:t>
      </w:r>
      <w:r w:rsidR="000C7F94">
        <w:rPr>
          <w:rStyle w:val="apple-style-span"/>
          <w:rFonts w:ascii="Times New Roman" w:hAnsi="Times New Roman"/>
          <w:color w:val="auto"/>
        </w:rPr>
        <w:t xml:space="preserve"> </w:t>
      </w:r>
      <w:r w:rsidRPr="000C7F94">
        <w:rPr>
          <w:rStyle w:val="apple-style-span"/>
          <w:rFonts w:ascii="Times New Roman" w:hAnsi="Times New Roman"/>
          <w:color w:val="auto"/>
        </w:rPr>
        <w:t>немецкого</w:t>
      </w:r>
      <w:r w:rsidR="000C7F94">
        <w:rPr>
          <w:rStyle w:val="apple-style-span"/>
          <w:rFonts w:ascii="Times New Roman" w:hAnsi="Times New Roman"/>
          <w:color w:val="auto"/>
        </w:rPr>
        <w:t xml:space="preserve"> </w:t>
      </w:r>
      <w:r w:rsidRPr="000C7F94">
        <w:rPr>
          <w:rStyle w:val="apple-style-span"/>
          <w:rFonts w:ascii="Times New Roman" w:hAnsi="Times New Roman"/>
          <w:color w:val="auto"/>
        </w:rPr>
        <w:t>философа</w:t>
      </w:r>
      <w:bookmarkEnd w:id="4"/>
    </w:p>
    <w:p w:rsidR="00F97A95" w:rsidRDefault="00F97A95" w:rsidP="000C7F94">
      <w:pPr>
        <w:spacing w:after="0" w:line="360" w:lineRule="auto"/>
        <w:ind w:firstLine="709"/>
        <w:contextualSpacing/>
        <w:jc w:val="both"/>
        <w:rPr>
          <w:rStyle w:val="apple-style-span"/>
          <w:rFonts w:ascii="Times New Roman" w:hAnsi="Times New Roman"/>
          <w:sz w:val="28"/>
          <w:szCs w:val="28"/>
        </w:rPr>
      </w:pPr>
    </w:p>
    <w:p w:rsidR="00806135" w:rsidRPr="000C7F94" w:rsidRDefault="00806135" w:rsidP="000C7F94">
      <w:pPr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0C7F94">
        <w:rPr>
          <w:rStyle w:val="apple-style-span"/>
          <w:rFonts w:ascii="Times New Roman" w:hAnsi="Times New Roman"/>
          <w:sz w:val="28"/>
          <w:szCs w:val="28"/>
        </w:rPr>
        <w:t>Актуальность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учения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немецкого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философа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Шопенгауэра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состоит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в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том,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что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очень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много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мыслей,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идей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и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понятий,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многие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философы,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которые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появились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позже,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взяли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это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за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основоположничество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для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дальнейшего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развития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философских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понятий.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Его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высказывание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о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воле,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жизни,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смерти,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истине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стали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формироваться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как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человеческая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мудрость,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которую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необходимо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познать,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понять,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донести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до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всего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человечества.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А.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Шопенгауэр,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в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трудах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западных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ученых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20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века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упоминается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гораздо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чаще,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чем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философы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его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современности.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Просто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современные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ученые-философы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пытались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придать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его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мыслям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глубину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и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конкретику,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а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не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"размытое"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представление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о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гармонии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человека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с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окружающим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миром.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Объясняя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свои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понятия,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философ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пытался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"посеить"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в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окружающем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мире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разумное,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вечное,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доброе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и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хотел,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чтобы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каждый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человек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был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по-своему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счастлив.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Шопенгауэр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один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из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самых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ярких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представителей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пессимистического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постреализма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своего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времени.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Его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взгляды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актуальны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в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наше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время.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Его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учение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об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истине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и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воле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в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некоторых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аспектах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применимы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в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нашей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современной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жизни.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Безвольному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человеку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всегда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трудно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жить,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а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волю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нужно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развивать,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растить,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вскармливать,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воспитывать.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А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для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того,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чтобы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понять,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что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есть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воля,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мы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обязательно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обратимся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к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истокам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учения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Шопенгауэра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о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воле.</w:t>
      </w:r>
      <w:r w:rsidR="000C7F94">
        <w:rPr>
          <w:rStyle w:val="apple-converted-space"/>
          <w:rFonts w:ascii="Times New Roman" w:hAnsi="Times New Roman"/>
          <w:sz w:val="28"/>
          <w:szCs w:val="28"/>
        </w:rPr>
        <w:t xml:space="preserve"> </w:t>
      </w:r>
    </w:p>
    <w:p w:rsidR="00F97A95" w:rsidRDefault="00F97A95" w:rsidP="000C7F94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806135" w:rsidRPr="00F97A95" w:rsidRDefault="00806135" w:rsidP="00F97A95">
      <w:pPr>
        <w:spacing w:after="0" w:line="360" w:lineRule="auto"/>
        <w:ind w:firstLine="709"/>
        <w:jc w:val="both"/>
        <w:rPr>
          <w:rStyle w:val="apple-style-span"/>
          <w:rFonts w:ascii="Times New Roman" w:hAnsi="Times New Roman"/>
          <w:b/>
          <w:sz w:val="28"/>
          <w:szCs w:val="28"/>
        </w:rPr>
      </w:pPr>
      <w:r w:rsidRPr="000C7F94">
        <w:rPr>
          <w:rFonts w:ascii="Times New Roman" w:hAnsi="Times New Roman"/>
          <w:b/>
          <w:sz w:val="28"/>
          <w:szCs w:val="28"/>
        </w:rPr>
        <w:br w:type="page"/>
      </w:r>
      <w:bookmarkStart w:id="5" w:name="_Toc290759697"/>
      <w:r w:rsidRPr="00F97A95">
        <w:rPr>
          <w:rStyle w:val="apple-style-span"/>
          <w:rFonts w:ascii="Times New Roman" w:hAnsi="Times New Roman"/>
          <w:b/>
          <w:sz w:val="28"/>
          <w:szCs w:val="28"/>
        </w:rPr>
        <w:t>Заключение</w:t>
      </w:r>
      <w:bookmarkEnd w:id="5"/>
    </w:p>
    <w:p w:rsidR="00F97A95" w:rsidRPr="00F97A95" w:rsidRDefault="00F97A95" w:rsidP="00F97A95">
      <w:pPr>
        <w:spacing w:after="0" w:line="360" w:lineRule="auto"/>
        <w:ind w:firstLine="709"/>
        <w:jc w:val="both"/>
        <w:rPr>
          <w:rStyle w:val="apple-converted-space"/>
          <w:rFonts w:ascii="Times New Roman" w:hAnsi="Times New Roman"/>
          <w:sz w:val="28"/>
          <w:szCs w:val="28"/>
        </w:rPr>
      </w:pPr>
    </w:p>
    <w:p w:rsidR="00806135" w:rsidRPr="000C7F94" w:rsidRDefault="00806135" w:rsidP="000C7F94">
      <w:pPr>
        <w:spacing w:after="0" w:line="360" w:lineRule="auto"/>
        <w:ind w:firstLine="709"/>
        <w:contextualSpacing/>
        <w:jc w:val="both"/>
        <w:rPr>
          <w:rStyle w:val="apple-converted-space"/>
          <w:rFonts w:ascii="Times New Roman" w:hAnsi="Times New Roman"/>
          <w:sz w:val="28"/>
          <w:szCs w:val="28"/>
        </w:rPr>
      </w:pPr>
      <w:r w:rsidRPr="000C7F94">
        <w:rPr>
          <w:rStyle w:val="apple-style-span"/>
          <w:rFonts w:ascii="Times New Roman" w:hAnsi="Times New Roman"/>
          <w:sz w:val="28"/>
          <w:szCs w:val="28"/>
        </w:rPr>
        <w:t>Творчество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Шопенгауэра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отличается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многогранностью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представлений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о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бытии,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морали,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этике,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эстетике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и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принадлежности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человеческой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сути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к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цивилизованному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гражданскому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обществу.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Учение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Шопенгауэра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включает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в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себя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восприятие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мира,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как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только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свое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собственное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"Я".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И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многогранность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эта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сводится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только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к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его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мироощущению,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миропониманию.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А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это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не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так!</w:t>
      </w:r>
    </w:p>
    <w:p w:rsidR="00F97A95" w:rsidRDefault="00F97A95" w:rsidP="000C7F94">
      <w:pPr>
        <w:spacing w:after="0" w:line="360" w:lineRule="auto"/>
        <w:ind w:firstLine="709"/>
        <w:jc w:val="both"/>
        <w:rPr>
          <w:rStyle w:val="apple-converted-space"/>
          <w:rFonts w:ascii="Times New Roman" w:hAnsi="Times New Roman"/>
          <w:sz w:val="28"/>
          <w:szCs w:val="28"/>
        </w:rPr>
      </w:pPr>
    </w:p>
    <w:p w:rsidR="00806135" w:rsidRPr="00F97A95" w:rsidRDefault="00806135" w:rsidP="00F97A95">
      <w:pPr>
        <w:spacing w:after="0" w:line="360" w:lineRule="auto"/>
        <w:ind w:firstLine="709"/>
        <w:jc w:val="both"/>
        <w:rPr>
          <w:rStyle w:val="apple-style-span"/>
          <w:rFonts w:ascii="Times New Roman" w:hAnsi="Times New Roman"/>
          <w:b/>
          <w:sz w:val="28"/>
          <w:szCs w:val="28"/>
        </w:rPr>
      </w:pPr>
      <w:r w:rsidRPr="000C7F94">
        <w:rPr>
          <w:rStyle w:val="apple-converted-space"/>
          <w:rFonts w:ascii="Times New Roman" w:hAnsi="Times New Roman"/>
          <w:sz w:val="28"/>
          <w:szCs w:val="28"/>
        </w:rPr>
        <w:br w:type="page"/>
      </w:r>
      <w:bookmarkStart w:id="6" w:name="_Toc290759698"/>
      <w:r w:rsidRPr="00F97A95">
        <w:rPr>
          <w:rStyle w:val="apple-style-span"/>
          <w:rFonts w:ascii="Times New Roman" w:hAnsi="Times New Roman"/>
          <w:b/>
          <w:sz w:val="28"/>
          <w:szCs w:val="28"/>
        </w:rPr>
        <w:t>Список</w:t>
      </w:r>
      <w:r w:rsidR="000C7F94" w:rsidRPr="00F97A95">
        <w:rPr>
          <w:rStyle w:val="apple-style-span"/>
          <w:rFonts w:ascii="Times New Roman" w:hAnsi="Times New Roman"/>
          <w:b/>
          <w:sz w:val="28"/>
          <w:szCs w:val="28"/>
        </w:rPr>
        <w:t xml:space="preserve"> </w:t>
      </w:r>
      <w:r w:rsidRPr="00F97A95">
        <w:rPr>
          <w:rStyle w:val="apple-style-span"/>
          <w:rFonts w:ascii="Times New Roman" w:hAnsi="Times New Roman"/>
          <w:b/>
          <w:sz w:val="28"/>
          <w:szCs w:val="28"/>
        </w:rPr>
        <w:t>использованных</w:t>
      </w:r>
      <w:r w:rsidR="000C7F94" w:rsidRPr="00F97A95">
        <w:rPr>
          <w:rStyle w:val="apple-style-span"/>
          <w:rFonts w:ascii="Times New Roman" w:hAnsi="Times New Roman"/>
          <w:b/>
          <w:sz w:val="28"/>
          <w:szCs w:val="28"/>
        </w:rPr>
        <w:t xml:space="preserve"> </w:t>
      </w:r>
      <w:r w:rsidRPr="00F97A95">
        <w:rPr>
          <w:rStyle w:val="apple-style-span"/>
          <w:rFonts w:ascii="Times New Roman" w:hAnsi="Times New Roman"/>
          <w:b/>
          <w:sz w:val="28"/>
          <w:szCs w:val="28"/>
        </w:rPr>
        <w:t>источников</w:t>
      </w:r>
      <w:bookmarkEnd w:id="6"/>
    </w:p>
    <w:p w:rsidR="00F97A95" w:rsidRPr="000C7F94" w:rsidRDefault="00F97A95" w:rsidP="00F97A95">
      <w:pPr>
        <w:spacing w:after="0" w:line="360" w:lineRule="auto"/>
        <w:ind w:firstLine="709"/>
        <w:jc w:val="both"/>
        <w:rPr>
          <w:rStyle w:val="apple-converted-space"/>
          <w:rFonts w:ascii="Times New Roman" w:hAnsi="Times New Roman"/>
        </w:rPr>
      </w:pPr>
    </w:p>
    <w:p w:rsidR="00A16199" w:rsidRPr="000C7F94" w:rsidRDefault="00806135" w:rsidP="00F97A95">
      <w:pPr>
        <w:pStyle w:val="a8"/>
        <w:numPr>
          <w:ilvl w:val="0"/>
          <w:numId w:val="2"/>
        </w:numPr>
        <w:spacing w:after="0" w:line="360" w:lineRule="auto"/>
        <w:ind w:left="0" w:firstLine="0"/>
        <w:jc w:val="both"/>
        <w:rPr>
          <w:rStyle w:val="apple-converted-space"/>
          <w:rFonts w:ascii="Times New Roman" w:hAnsi="Times New Roman"/>
          <w:sz w:val="28"/>
          <w:szCs w:val="28"/>
        </w:rPr>
      </w:pPr>
      <w:r w:rsidRPr="000C7F94">
        <w:rPr>
          <w:rStyle w:val="apple-style-span"/>
          <w:rFonts w:ascii="Times New Roman" w:hAnsi="Times New Roman"/>
          <w:sz w:val="28"/>
          <w:szCs w:val="28"/>
        </w:rPr>
        <w:t>Рассел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Б.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История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западной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философии.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Новосибирск,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1994.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Т.2,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с.243,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249,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276.</w:t>
      </w:r>
    </w:p>
    <w:p w:rsidR="00A16199" w:rsidRPr="000C7F94" w:rsidRDefault="00806135" w:rsidP="00F97A95">
      <w:pPr>
        <w:pStyle w:val="a8"/>
        <w:numPr>
          <w:ilvl w:val="0"/>
          <w:numId w:val="2"/>
        </w:numPr>
        <w:spacing w:after="0" w:line="360" w:lineRule="auto"/>
        <w:ind w:left="0" w:firstLine="0"/>
        <w:jc w:val="both"/>
        <w:rPr>
          <w:rStyle w:val="apple-converted-space"/>
          <w:rFonts w:ascii="Times New Roman" w:hAnsi="Times New Roman"/>
          <w:sz w:val="28"/>
          <w:szCs w:val="28"/>
        </w:rPr>
      </w:pPr>
      <w:r w:rsidRPr="000C7F94">
        <w:rPr>
          <w:rStyle w:val="apple-style-span"/>
          <w:rFonts w:ascii="Times New Roman" w:hAnsi="Times New Roman"/>
          <w:sz w:val="28"/>
          <w:szCs w:val="28"/>
        </w:rPr>
        <w:t>Шопенгауэр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А.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Мир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как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воля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и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представление.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М.,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1992.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Т.1,с.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44,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63.</w:t>
      </w:r>
    </w:p>
    <w:p w:rsidR="00A16199" w:rsidRPr="000C7F94" w:rsidRDefault="00806135" w:rsidP="00F97A95">
      <w:pPr>
        <w:pStyle w:val="a8"/>
        <w:numPr>
          <w:ilvl w:val="0"/>
          <w:numId w:val="2"/>
        </w:numPr>
        <w:spacing w:after="0" w:line="360" w:lineRule="auto"/>
        <w:ind w:left="0" w:firstLine="0"/>
        <w:jc w:val="both"/>
        <w:rPr>
          <w:rStyle w:val="apple-style-span"/>
          <w:rFonts w:ascii="Times New Roman" w:hAnsi="Times New Roman"/>
          <w:sz w:val="28"/>
          <w:szCs w:val="28"/>
        </w:rPr>
      </w:pPr>
      <w:r w:rsidRPr="000C7F94">
        <w:rPr>
          <w:rStyle w:val="apple-style-span"/>
          <w:rFonts w:ascii="Times New Roman" w:hAnsi="Times New Roman"/>
          <w:sz w:val="28"/>
          <w:szCs w:val="28"/>
        </w:rPr>
        <w:t>Шопенгауэр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А.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Мир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как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воля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и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представление.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М.,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1992.</w:t>
      </w:r>
      <w:r w:rsidR="000C7F9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C7F94">
        <w:rPr>
          <w:rStyle w:val="apple-style-span"/>
          <w:rFonts w:ascii="Times New Roman" w:hAnsi="Times New Roman"/>
          <w:sz w:val="28"/>
          <w:szCs w:val="28"/>
        </w:rPr>
        <w:t>Т.2.</w:t>
      </w:r>
    </w:p>
    <w:p w:rsidR="00F97A95" w:rsidRPr="00F97A95" w:rsidRDefault="00F97A95" w:rsidP="00F97A95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bookmarkStart w:id="7" w:name="_GoBack"/>
      <w:bookmarkEnd w:id="7"/>
    </w:p>
    <w:sectPr w:rsidR="00F97A95" w:rsidRPr="00F97A95" w:rsidSect="000C7F94">
      <w:headerReference w:type="default" r:id="rId8"/>
      <w:pgSz w:w="11906" w:h="16838" w:code="9"/>
      <w:pgMar w:top="1134" w:right="851" w:bottom="1134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66CAE" w:rsidRDefault="00066CAE" w:rsidP="00347A5D">
      <w:pPr>
        <w:spacing w:after="0" w:line="240" w:lineRule="auto"/>
      </w:pPr>
      <w:r>
        <w:separator/>
      </w:r>
    </w:p>
  </w:endnote>
  <w:endnote w:type="continuationSeparator" w:id="0">
    <w:p w:rsidR="00066CAE" w:rsidRDefault="00066CAE" w:rsidP="00347A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66CAE" w:rsidRDefault="00066CAE" w:rsidP="00347A5D">
      <w:pPr>
        <w:spacing w:after="0" w:line="240" w:lineRule="auto"/>
      </w:pPr>
      <w:r>
        <w:separator/>
      </w:r>
    </w:p>
  </w:footnote>
  <w:footnote w:type="continuationSeparator" w:id="0">
    <w:p w:rsidR="00066CAE" w:rsidRDefault="00066CAE" w:rsidP="00347A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7A95" w:rsidRPr="00F97A95" w:rsidRDefault="00F97A95" w:rsidP="00F97A95">
    <w:pPr>
      <w:spacing w:after="0" w:line="360" w:lineRule="auto"/>
      <w:ind w:firstLine="709"/>
      <w:jc w:val="center"/>
      <w:rPr>
        <w:rFonts w:ascii="Times New Roman" w:hAnsi="Times New Roman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CB0A70"/>
    <w:multiLevelType w:val="hybridMultilevel"/>
    <w:tmpl w:val="12F6E48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4382A23"/>
    <w:multiLevelType w:val="hybridMultilevel"/>
    <w:tmpl w:val="7E8638C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47A5D"/>
    <w:rsid w:val="00066CAE"/>
    <w:rsid w:val="000A4255"/>
    <w:rsid w:val="000C7F94"/>
    <w:rsid w:val="00347A5D"/>
    <w:rsid w:val="004B05B2"/>
    <w:rsid w:val="0061094A"/>
    <w:rsid w:val="00725C71"/>
    <w:rsid w:val="007367EE"/>
    <w:rsid w:val="007B5CAC"/>
    <w:rsid w:val="00806135"/>
    <w:rsid w:val="008A77B3"/>
    <w:rsid w:val="0093557E"/>
    <w:rsid w:val="009C206C"/>
    <w:rsid w:val="00A16199"/>
    <w:rsid w:val="00B439E0"/>
    <w:rsid w:val="00B628DF"/>
    <w:rsid w:val="00C1741C"/>
    <w:rsid w:val="00C317C2"/>
    <w:rsid w:val="00CA6D2A"/>
    <w:rsid w:val="00D2150B"/>
    <w:rsid w:val="00D40438"/>
    <w:rsid w:val="00E809BB"/>
    <w:rsid w:val="00F55808"/>
    <w:rsid w:val="00F9261D"/>
    <w:rsid w:val="00F97A95"/>
    <w:rsid w:val="00FF0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3B0B1B4D-B0B6-47BA-BC3A-174AA13E66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7A5D"/>
    <w:pPr>
      <w:spacing w:after="200" w:line="276" w:lineRule="auto"/>
    </w:pPr>
    <w:rPr>
      <w:rFonts w:cs="Times New Roman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A16199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16199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A16199"/>
    <w:rPr>
      <w:rFonts w:ascii="Cambria" w:hAnsi="Cambria" w:cs="Times New Roman"/>
      <w:b/>
      <w:color w:val="365F91"/>
      <w:sz w:val="28"/>
    </w:rPr>
  </w:style>
  <w:style w:type="character" w:customStyle="1" w:styleId="20">
    <w:name w:val="Заголовок 2 Знак"/>
    <w:link w:val="2"/>
    <w:uiPriority w:val="9"/>
    <w:semiHidden/>
    <w:locked/>
    <w:rsid w:val="00A16199"/>
    <w:rPr>
      <w:rFonts w:ascii="Cambria" w:hAnsi="Cambria" w:cs="Times New Roman"/>
      <w:b/>
      <w:color w:val="4F81BD"/>
      <w:sz w:val="26"/>
    </w:rPr>
  </w:style>
  <w:style w:type="paragraph" w:styleId="a3">
    <w:name w:val="footer"/>
    <w:basedOn w:val="a"/>
    <w:link w:val="a4"/>
    <w:uiPriority w:val="99"/>
    <w:unhideWhenUsed/>
    <w:rsid w:val="00347A5D"/>
    <w:pPr>
      <w:tabs>
        <w:tab w:val="center" w:pos="4677"/>
        <w:tab w:val="right" w:pos="9355"/>
      </w:tabs>
    </w:pPr>
    <w:rPr>
      <w:sz w:val="20"/>
      <w:szCs w:val="20"/>
      <w:lang w:eastAsia="ru-RU"/>
    </w:rPr>
  </w:style>
  <w:style w:type="character" w:customStyle="1" w:styleId="a4">
    <w:name w:val="Нижний колонтитул Знак"/>
    <w:link w:val="a3"/>
    <w:uiPriority w:val="99"/>
    <w:locked/>
    <w:rsid w:val="00347A5D"/>
    <w:rPr>
      <w:rFonts w:ascii="Calibri" w:hAnsi="Calibri" w:cs="Times New Roman"/>
    </w:rPr>
  </w:style>
  <w:style w:type="character" w:styleId="a5">
    <w:name w:val="page number"/>
    <w:uiPriority w:val="99"/>
    <w:semiHidden/>
    <w:rsid w:val="00347A5D"/>
    <w:rPr>
      <w:rFonts w:cs="Times New Roman"/>
    </w:rPr>
  </w:style>
  <w:style w:type="character" w:customStyle="1" w:styleId="apple-style-span">
    <w:name w:val="apple-style-span"/>
    <w:rsid w:val="00347A5D"/>
    <w:rPr>
      <w:rFonts w:cs="Times New Roman"/>
    </w:rPr>
  </w:style>
  <w:style w:type="character" w:customStyle="1" w:styleId="apple-converted-space">
    <w:name w:val="apple-converted-space"/>
    <w:rsid w:val="00347A5D"/>
    <w:rPr>
      <w:rFonts w:cs="Times New Roman"/>
    </w:rPr>
  </w:style>
  <w:style w:type="paragraph" w:styleId="a6">
    <w:name w:val="header"/>
    <w:basedOn w:val="a"/>
    <w:link w:val="a7"/>
    <w:uiPriority w:val="99"/>
    <w:semiHidden/>
    <w:unhideWhenUsed/>
    <w:rsid w:val="00347A5D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7">
    <w:name w:val="Верхний колонтитул Знак"/>
    <w:link w:val="a6"/>
    <w:uiPriority w:val="99"/>
    <w:semiHidden/>
    <w:locked/>
    <w:rsid w:val="00347A5D"/>
    <w:rPr>
      <w:rFonts w:ascii="Calibri" w:hAnsi="Calibri" w:cs="Times New Roman"/>
    </w:rPr>
  </w:style>
  <w:style w:type="paragraph" w:styleId="a8">
    <w:name w:val="List Paragraph"/>
    <w:basedOn w:val="a"/>
    <w:uiPriority w:val="34"/>
    <w:qFormat/>
    <w:rsid w:val="00A16199"/>
    <w:pPr>
      <w:ind w:left="720"/>
      <w:contextualSpacing/>
    </w:pPr>
  </w:style>
  <w:style w:type="paragraph" w:styleId="a9">
    <w:name w:val="TOC Heading"/>
    <w:basedOn w:val="1"/>
    <w:next w:val="a"/>
    <w:uiPriority w:val="39"/>
    <w:semiHidden/>
    <w:unhideWhenUsed/>
    <w:qFormat/>
    <w:rsid w:val="00A16199"/>
    <w:pPr>
      <w:outlineLvl w:val="9"/>
    </w:pPr>
  </w:style>
  <w:style w:type="paragraph" w:styleId="11">
    <w:name w:val="toc 1"/>
    <w:basedOn w:val="a"/>
    <w:next w:val="a"/>
    <w:autoRedefine/>
    <w:uiPriority w:val="39"/>
    <w:unhideWhenUsed/>
    <w:rsid w:val="00A16199"/>
    <w:pPr>
      <w:spacing w:after="100"/>
    </w:pPr>
  </w:style>
  <w:style w:type="character" w:styleId="aa">
    <w:name w:val="Hyperlink"/>
    <w:uiPriority w:val="99"/>
    <w:unhideWhenUsed/>
    <w:rsid w:val="00A16199"/>
    <w:rPr>
      <w:rFonts w:cs="Times New Roman"/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A16199"/>
    <w:pPr>
      <w:spacing w:after="0" w:line="240" w:lineRule="auto"/>
    </w:pPr>
    <w:rPr>
      <w:rFonts w:ascii="Tahoma" w:hAnsi="Tahoma"/>
      <w:sz w:val="16"/>
      <w:szCs w:val="16"/>
      <w:lang w:eastAsia="ru-RU"/>
    </w:rPr>
  </w:style>
  <w:style w:type="character" w:customStyle="1" w:styleId="ac">
    <w:name w:val="Текст выноски Знак"/>
    <w:link w:val="ab"/>
    <w:uiPriority w:val="99"/>
    <w:semiHidden/>
    <w:locked/>
    <w:rsid w:val="00A16199"/>
    <w:rPr>
      <w:rFonts w:ascii="Tahoma" w:hAnsi="Tahoma" w:cs="Times New Roman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4187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33E274-7FAC-4815-AB10-5E59FB77BE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3244</Words>
  <Characters>18494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21695</CharactersWithSpaces>
  <SharedDoc>false</SharedDoc>
  <HLinks>
    <vt:vector size="18" baseType="variant">
      <vt:variant>
        <vt:i4>1638449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_Toc290759697</vt:lpwstr>
      </vt:variant>
      <vt:variant>
        <vt:i4>1638449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_Toc290759695</vt:lpwstr>
      </vt:variant>
      <vt:variant>
        <vt:i4>1638449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_Toc290759693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2014-03-26T16:31:00Z</dcterms:created>
  <dcterms:modified xsi:type="dcterms:W3CDTF">2014-03-26T16:31:00Z</dcterms:modified>
</cp:coreProperties>
</file>