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B64" w:rsidRPr="00F449B3" w:rsidRDefault="00077B64" w:rsidP="00634903">
      <w:pPr>
        <w:spacing w:line="360" w:lineRule="auto"/>
        <w:jc w:val="center"/>
      </w:pPr>
      <w:r w:rsidRPr="00F449B3">
        <w:t>Экономический факультет</w:t>
      </w:r>
    </w:p>
    <w:p w:rsidR="00077B64" w:rsidRPr="00F449B3" w:rsidRDefault="00077B64" w:rsidP="00634903">
      <w:pPr>
        <w:spacing w:line="360" w:lineRule="auto"/>
        <w:jc w:val="center"/>
      </w:pPr>
      <w:r w:rsidRPr="00F449B3">
        <w:t>Кафедра «</w:t>
      </w:r>
      <w:r w:rsidR="002A4FE3" w:rsidRPr="00F449B3">
        <w:t>Философия</w:t>
      </w:r>
      <w:r w:rsidRPr="00F449B3">
        <w:t>»</w:t>
      </w:r>
    </w:p>
    <w:p w:rsidR="00077B64" w:rsidRPr="00F449B3" w:rsidRDefault="00077B64" w:rsidP="00634903">
      <w:pPr>
        <w:spacing w:line="360" w:lineRule="auto"/>
        <w:jc w:val="center"/>
      </w:pPr>
    </w:p>
    <w:p w:rsidR="00077B64" w:rsidRPr="00F449B3" w:rsidRDefault="00077B64" w:rsidP="00634903">
      <w:pPr>
        <w:spacing w:line="360" w:lineRule="auto"/>
        <w:jc w:val="center"/>
      </w:pPr>
    </w:p>
    <w:p w:rsidR="00833406" w:rsidRPr="00F449B3" w:rsidRDefault="00833406" w:rsidP="00634903">
      <w:pPr>
        <w:spacing w:line="360" w:lineRule="auto"/>
        <w:jc w:val="center"/>
      </w:pPr>
    </w:p>
    <w:p w:rsidR="00833406" w:rsidRPr="00F449B3" w:rsidRDefault="00833406" w:rsidP="00634903">
      <w:pPr>
        <w:spacing w:line="360" w:lineRule="auto"/>
        <w:jc w:val="center"/>
      </w:pPr>
    </w:p>
    <w:p w:rsidR="00833406" w:rsidRPr="00F449B3" w:rsidRDefault="00833406" w:rsidP="00634903">
      <w:pPr>
        <w:spacing w:line="360" w:lineRule="auto"/>
        <w:jc w:val="center"/>
      </w:pPr>
    </w:p>
    <w:p w:rsidR="00833406" w:rsidRPr="00F449B3" w:rsidRDefault="00833406" w:rsidP="00634903">
      <w:pPr>
        <w:spacing w:line="360" w:lineRule="auto"/>
        <w:jc w:val="center"/>
      </w:pPr>
    </w:p>
    <w:p w:rsidR="006024E7" w:rsidRPr="00F449B3" w:rsidRDefault="006024E7" w:rsidP="00634903">
      <w:pPr>
        <w:spacing w:line="360" w:lineRule="auto"/>
        <w:jc w:val="center"/>
      </w:pPr>
    </w:p>
    <w:p w:rsidR="006024E7" w:rsidRPr="00F449B3" w:rsidRDefault="006024E7" w:rsidP="00634903">
      <w:pPr>
        <w:spacing w:line="360" w:lineRule="auto"/>
        <w:jc w:val="center"/>
      </w:pPr>
    </w:p>
    <w:p w:rsidR="00833406" w:rsidRPr="00F449B3" w:rsidRDefault="00833406" w:rsidP="00634903">
      <w:pPr>
        <w:spacing w:line="360" w:lineRule="auto"/>
        <w:jc w:val="center"/>
      </w:pPr>
    </w:p>
    <w:p w:rsidR="00833406" w:rsidRPr="00F449B3" w:rsidRDefault="00833406" w:rsidP="00634903">
      <w:pPr>
        <w:spacing w:line="360" w:lineRule="auto"/>
        <w:jc w:val="center"/>
      </w:pPr>
    </w:p>
    <w:p w:rsidR="00833406" w:rsidRPr="00F449B3" w:rsidRDefault="00833406" w:rsidP="00634903">
      <w:pPr>
        <w:spacing w:line="360" w:lineRule="auto"/>
        <w:jc w:val="center"/>
      </w:pPr>
    </w:p>
    <w:p w:rsidR="00833406" w:rsidRPr="00F449B3" w:rsidRDefault="00833406" w:rsidP="00634903">
      <w:pPr>
        <w:spacing w:line="360" w:lineRule="auto"/>
        <w:jc w:val="center"/>
      </w:pPr>
    </w:p>
    <w:p w:rsidR="00077B64" w:rsidRPr="00F449B3" w:rsidRDefault="00077B64" w:rsidP="00634903">
      <w:pPr>
        <w:spacing w:line="360" w:lineRule="auto"/>
        <w:jc w:val="center"/>
        <w:rPr>
          <w:b/>
          <w:bCs/>
          <w:caps/>
        </w:rPr>
      </w:pPr>
      <w:r w:rsidRPr="00F449B3">
        <w:rPr>
          <w:b/>
          <w:bCs/>
          <w:caps/>
        </w:rPr>
        <w:t>КОНТРОЛЬНАЯ РАБОТА</w:t>
      </w:r>
    </w:p>
    <w:p w:rsidR="00077B64" w:rsidRPr="00F449B3" w:rsidRDefault="00077B64" w:rsidP="00634903">
      <w:pPr>
        <w:spacing w:line="360" w:lineRule="auto"/>
        <w:jc w:val="center"/>
        <w:rPr>
          <w:b/>
          <w:bCs/>
          <w:caps/>
        </w:rPr>
      </w:pPr>
      <w:r w:rsidRPr="00F449B3">
        <w:rPr>
          <w:b/>
          <w:bCs/>
          <w:caps/>
        </w:rPr>
        <w:t>по дисциплине</w:t>
      </w:r>
      <w:r w:rsidR="00833406" w:rsidRPr="00F449B3">
        <w:rPr>
          <w:b/>
          <w:bCs/>
          <w:caps/>
        </w:rPr>
        <w:t>:</w:t>
      </w:r>
      <w:r w:rsidRPr="00F449B3">
        <w:rPr>
          <w:b/>
          <w:bCs/>
          <w:caps/>
        </w:rPr>
        <w:t xml:space="preserve"> «Философия»</w:t>
      </w:r>
    </w:p>
    <w:p w:rsidR="008210D5" w:rsidRPr="00F449B3" w:rsidRDefault="00077B64" w:rsidP="00634903">
      <w:pPr>
        <w:spacing w:line="360" w:lineRule="auto"/>
        <w:jc w:val="center"/>
        <w:rPr>
          <w:b/>
          <w:bCs/>
          <w:caps/>
        </w:rPr>
      </w:pPr>
      <w:r w:rsidRPr="00F449B3">
        <w:rPr>
          <w:b/>
          <w:bCs/>
          <w:caps/>
        </w:rPr>
        <w:t>на тему: «Человек в мире культуры. Запад – Россия – Восток»</w:t>
      </w:r>
    </w:p>
    <w:p w:rsidR="008210D5" w:rsidRPr="00F449B3" w:rsidRDefault="008210D5" w:rsidP="00634903">
      <w:pPr>
        <w:spacing w:line="360" w:lineRule="auto"/>
        <w:jc w:val="center"/>
      </w:pPr>
    </w:p>
    <w:p w:rsidR="008152DF" w:rsidRPr="00F449B3" w:rsidRDefault="008152DF" w:rsidP="00634903">
      <w:pPr>
        <w:spacing w:line="360" w:lineRule="auto"/>
        <w:jc w:val="center"/>
      </w:pPr>
    </w:p>
    <w:p w:rsidR="008152DF" w:rsidRPr="00F449B3" w:rsidRDefault="008152DF" w:rsidP="00634903">
      <w:pPr>
        <w:spacing w:line="360" w:lineRule="auto"/>
        <w:jc w:val="center"/>
      </w:pPr>
    </w:p>
    <w:p w:rsidR="008152DF" w:rsidRPr="00F449B3" w:rsidRDefault="008152DF" w:rsidP="00634903">
      <w:pPr>
        <w:spacing w:line="360" w:lineRule="auto"/>
        <w:jc w:val="center"/>
      </w:pPr>
    </w:p>
    <w:p w:rsidR="008152DF" w:rsidRPr="00F449B3" w:rsidRDefault="008152DF" w:rsidP="00634903">
      <w:pPr>
        <w:spacing w:line="360" w:lineRule="auto"/>
        <w:jc w:val="center"/>
      </w:pPr>
    </w:p>
    <w:p w:rsidR="008152DF" w:rsidRPr="00F449B3" w:rsidRDefault="008152DF" w:rsidP="00634903">
      <w:pPr>
        <w:spacing w:line="360" w:lineRule="auto"/>
        <w:jc w:val="center"/>
      </w:pPr>
    </w:p>
    <w:p w:rsidR="008152DF" w:rsidRPr="00F449B3" w:rsidRDefault="008152DF" w:rsidP="00634903">
      <w:pPr>
        <w:spacing w:line="360" w:lineRule="auto"/>
        <w:jc w:val="center"/>
      </w:pPr>
    </w:p>
    <w:p w:rsidR="008152DF" w:rsidRPr="00F449B3" w:rsidRDefault="008152DF" w:rsidP="00634903">
      <w:pPr>
        <w:spacing w:line="360" w:lineRule="auto"/>
        <w:jc w:val="center"/>
      </w:pPr>
    </w:p>
    <w:p w:rsidR="008152DF" w:rsidRPr="00F449B3" w:rsidRDefault="008152DF" w:rsidP="00634903">
      <w:pPr>
        <w:spacing w:line="360" w:lineRule="auto"/>
        <w:jc w:val="center"/>
      </w:pPr>
    </w:p>
    <w:p w:rsidR="008152DF" w:rsidRPr="00F449B3" w:rsidRDefault="008152DF" w:rsidP="00634903">
      <w:pPr>
        <w:spacing w:line="360" w:lineRule="auto"/>
        <w:jc w:val="center"/>
      </w:pPr>
    </w:p>
    <w:p w:rsidR="008152DF" w:rsidRPr="00F449B3" w:rsidRDefault="008152DF" w:rsidP="00634903">
      <w:pPr>
        <w:spacing w:line="360" w:lineRule="auto"/>
        <w:jc w:val="center"/>
      </w:pPr>
    </w:p>
    <w:p w:rsidR="008210D5" w:rsidRPr="00F449B3" w:rsidRDefault="008210D5" w:rsidP="00634903">
      <w:pPr>
        <w:spacing w:line="360" w:lineRule="auto"/>
        <w:jc w:val="center"/>
      </w:pPr>
      <w:r w:rsidRPr="00F449B3">
        <w:t>2008</w:t>
      </w:r>
    </w:p>
    <w:p w:rsidR="00E569E8" w:rsidRPr="00F449B3" w:rsidRDefault="00833406" w:rsidP="007A44DE">
      <w:pPr>
        <w:spacing w:line="360" w:lineRule="auto"/>
        <w:ind w:firstLine="709"/>
        <w:jc w:val="both"/>
        <w:rPr>
          <w:b/>
          <w:bCs/>
        </w:rPr>
      </w:pPr>
      <w:r w:rsidRPr="00F449B3">
        <w:br w:type="page"/>
      </w:r>
      <w:r w:rsidR="00E569E8" w:rsidRPr="00F449B3">
        <w:rPr>
          <w:b/>
          <w:bCs/>
        </w:rPr>
        <w:t>СОДЕРЖАНИЕ</w:t>
      </w:r>
    </w:p>
    <w:p w:rsidR="009223E5" w:rsidRPr="00F449B3" w:rsidRDefault="009223E5" w:rsidP="007A44DE">
      <w:pPr>
        <w:spacing w:line="360" w:lineRule="auto"/>
        <w:ind w:firstLine="709"/>
        <w:jc w:val="both"/>
      </w:pPr>
    </w:p>
    <w:p w:rsidR="00E569E8" w:rsidRPr="00F449B3" w:rsidRDefault="00CA6014" w:rsidP="00526470">
      <w:pPr>
        <w:spacing w:line="360" w:lineRule="auto"/>
        <w:jc w:val="both"/>
        <w:rPr>
          <w:caps/>
        </w:rPr>
      </w:pPr>
      <w:r w:rsidRPr="00F449B3">
        <w:rPr>
          <w:caps/>
        </w:rPr>
        <w:t>Введение</w:t>
      </w:r>
    </w:p>
    <w:p w:rsidR="00CA6014" w:rsidRPr="00F449B3" w:rsidRDefault="00CA6014" w:rsidP="00526470">
      <w:pPr>
        <w:spacing w:line="360" w:lineRule="auto"/>
        <w:jc w:val="both"/>
        <w:rPr>
          <w:caps/>
        </w:rPr>
      </w:pPr>
      <w:r w:rsidRPr="00F449B3">
        <w:rPr>
          <w:caps/>
        </w:rPr>
        <w:t>1. Цивилизационные типы: Восток – Запад – Россия</w:t>
      </w:r>
    </w:p>
    <w:p w:rsidR="00CA6014" w:rsidRPr="00F449B3" w:rsidRDefault="00CA6014" w:rsidP="00526470">
      <w:pPr>
        <w:spacing w:line="360" w:lineRule="auto"/>
        <w:jc w:val="both"/>
        <w:rPr>
          <w:caps/>
        </w:rPr>
      </w:pPr>
      <w:r w:rsidRPr="00F449B3">
        <w:rPr>
          <w:caps/>
        </w:rPr>
        <w:t>2. Русские идейно-философские направления</w:t>
      </w:r>
    </w:p>
    <w:p w:rsidR="00CA6014" w:rsidRPr="00F449B3" w:rsidRDefault="00CA6014" w:rsidP="00526470">
      <w:pPr>
        <w:spacing w:line="360" w:lineRule="auto"/>
        <w:jc w:val="both"/>
      </w:pPr>
      <w:r w:rsidRPr="00F449B3">
        <w:t>2.1 Славянофильство</w:t>
      </w:r>
    </w:p>
    <w:p w:rsidR="00CA6014" w:rsidRPr="00F449B3" w:rsidRDefault="00CA6014" w:rsidP="00526470">
      <w:pPr>
        <w:spacing w:line="360" w:lineRule="auto"/>
        <w:jc w:val="both"/>
      </w:pPr>
      <w:r w:rsidRPr="00F449B3">
        <w:t>2.2 Западничество</w:t>
      </w:r>
    </w:p>
    <w:p w:rsidR="00CA6014" w:rsidRPr="00F449B3" w:rsidRDefault="00CA6014" w:rsidP="00526470">
      <w:pPr>
        <w:spacing w:line="360" w:lineRule="auto"/>
        <w:jc w:val="both"/>
      </w:pPr>
      <w:r w:rsidRPr="00F449B3">
        <w:t>2.3 Евразийство</w:t>
      </w:r>
    </w:p>
    <w:p w:rsidR="00CA6014" w:rsidRPr="00F449B3" w:rsidRDefault="00CA6014" w:rsidP="00526470">
      <w:pPr>
        <w:spacing w:line="360" w:lineRule="auto"/>
        <w:jc w:val="both"/>
        <w:rPr>
          <w:caps/>
        </w:rPr>
      </w:pPr>
      <w:r w:rsidRPr="00F449B3">
        <w:rPr>
          <w:caps/>
        </w:rPr>
        <w:t>3. Русское самосознание</w:t>
      </w:r>
    </w:p>
    <w:p w:rsidR="00CA6014" w:rsidRPr="00F449B3" w:rsidRDefault="00CA6014" w:rsidP="00526470">
      <w:pPr>
        <w:spacing w:line="360" w:lineRule="auto"/>
        <w:jc w:val="both"/>
      </w:pPr>
      <w:r w:rsidRPr="00F449B3">
        <w:t>3.1 Мессианизм как форма русского самосознания</w:t>
      </w:r>
    </w:p>
    <w:p w:rsidR="00CA6014" w:rsidRPr="00F449B3" w:rsidRDefault="00CA6014" w:rsidP="00526470">
      <w:pPr>
        <w:spacing w:line="360" w:lineRule="auto"/>
        <w:jc w:val="both"/>
      </w:pPr>
      <w:r w:rsidRPr="00F449B3">
        <w:t>3.2 Русская идея</w:t>
      </w:r>
    </w:p>
    <w:p w:rsidR="00CA6014" w:rsidRPr="00F449B3" w:rsidRDefault="00CA6014" w:rsidP="00526470">
      <w:pPr>
        <w:spacing w:line="360" w:lineRule="auto"/>
        <w:jc w:val="both"/>
        <w:rPr>
          <w:caps/>
        </w:rPr>
      </w:pPr>
      <w:r w:rsidRPr="00F449B3">
        <w:rPr>
          <w:caps/>
        </w:rPr>
        <w:t>Заключение</w:t>
      </w:r>
    </w:p>
    <w:p w:rsidR="00CA6014" w:rsidRPr="00F449B3" w:rsidRDefault="00CA6014" w:rsidP="00526470">
      <w:pPr>
        <w:spacing w:line="360" w:lineRule="auto"/>
        <w:jc w:val="both"/>
        <w:rPr>
          <w:caps/>
        </w:rPr>
      </w:pPr>
      <w:r w:rsidRPr="00F449B3">
        <w:rPr>
          <w:caps/>
        </w:rPr>
        <w:t xml:space="preserve">Список использованной </w:t>
      </w:r>
      <w:r w:rsidR="00ED7A40" w:rsidRPr="00F449B3">
        <w:rPr>
          <w:caps/>
        </w:rPr>
        <w:t>литературы</w:t>
      </w:r>
    </w:p>
    <w:p w:rsidR="00934598" w:rsidRPr="00F449B3" w:rsidRDefault="00526470" w:rsidP="007A44DE">
      <w:pPr>
        <w:spacing w:line="360" w:lineRule="auto"/>
        <w:ind w:firstLine="709"/>
        <w:jc w:val="both"/>
        <w:rPr>
          <w:b/>
          <w:bCs/>
        </w:rPr>
      </w:pPr>
      <w:r w:rsidRPr="00F449B3">
        <w:rPr>
          <w:b/>
          <w:bCs/>
          <w:caps/>
        </w:rPr>
        <w:br w:type="page"/>
      </w:r>
      <w:r w:rsidR="00934598" w:rsidRPr="00F449B3">
        <w:rPr>
          <w:b/>
          <w:bCs/>
        </w:rPr>
        <w:t>ВВЕДЕНИЕ</w:t>
      </w:r>
    </w:p>
    <w:p w:rsidR="00526470" w:rsidRPr="00F449B3" w:rsidRDefault="00526470" w:rsidP="007A44DE">
      <w:pPr>
        <w:spacing w:line="360" w:lineRule="auto"/>
        <w:ind w:firstLine="709"/>
        <w:jc w:val="both"/>
      </w:pPr>
    </w:p>
    <w:p w:rsidR="00934598" w:rsidRPr="00F449B3" w:rsidRDefault="00934598" w:rsidP="007A44DE">
      <w:pPr>
        <w:spacing w:line="360" w:lineRule="auto"/>
        <w:ind w:firstLine="709"/>
        <w:jc w:val="both"/>
      </w:pPr>
      <w:r w:rsidRPr="00F449B3">
        <w:t xml:space="preserve">Потребность осознания русским этносом самого себя особенно остро проявилась в первой четверти </w:t>
      </w:r>
      <w:r w:rsidRPr="00F449B3">
        <w:rPr>
          <w:lang w:val="en-US"/>
        </w:rPr>
        <w:t>XIX</w:t>
      </w:r>
      <w:r w:rsidRPr="00F449B3">
        <w:t xml:space="preserve"> в., когда Россия после Отечественной войны непосредственно столкнулась с западной цивилизацией. Дворянство стало гораздо активнее приобщаться к ценностям европейской культуры. Ряд самих европейских государств стоял на пороге глобальных изменений в общественно-политической жизни. В таких условиях среди деятелей русской науки и культуры обострились поиски путей дальнейшего развития Росс</w:t>
      </w:r>
      <w:r w:rsidR="00324CC7" w:rsidRPr="00F449B3">
        <w:t>ийского государства. Чаадаев П.</w:t>
      </w:r>
      <w:r w:rsidRPr="00F449B3">
        <w:t>Я. первым поставил вопрос о месте русского нар</w:t>
      </w:r>
      <w:r w:rsidR="006024E7" w:rsidRPr="00F449B3">
        <w:t>ода в человеческой цивилизации.</w:t>
      </w:r>
    </w:p>
    <w:p w:rsidR="008226F7" w:rsidRPr="00F449B3" w:rsidRDefault="00934598" w:rsidP="007A44DE">
      <w:pPr>
        <w:spacing w:line="360" w:lineRule="auto"/>
        <w:ind w:firstLine="709"/>
        <w:jc w:val="both"/>
      </w:pPr>
      <w:r w:rsidRPr="00F449B3">
        <w:t>По утверждению мыслителя, с одной стороны, Россия не принадлежит к Востоку, где духовное начало поставлено на высшее место в обществе.</w:t>
      </w:r>
      <w:r w:rsidR="008226F7" w:rsidRPr="00F449B3">
        <w:t xml:space="preserve"> С другой стороны, Россия не имеет ничего общего и с Западом, с новой Европой, где происходят революции. По поводу положения России в системе цивилизаций философ писал: «Про нас можно сказать, что мы составляем как бы исключение среди народов. Мы принадлежим к тем из них, которые как бы не входят составной частью в человечество, а существуют лишь для того, чтобы преподать великий урок миру».</w:t>
      </w:r>
    </w:p>
    <w:p w:rsidR="008226F7" w:rsidRPr="00F449B3" w:rsidRDefault="008226F7" w:rsidP="007A44DE">
      <w:pPr>
        <w:spacing w:line="360" w:lineRule="auto"/>
        <w:ind w:firstLine="709"/>
        <w:jc w:val="both"/>
      </w:pPr>
      <w:r w:rsidRPr="00F449B3">
        <w:t>Я в своей контрольной работе постараюсь проделать то же самое, что пытался сде</w:t>
      </w:r>
      <w:r w:rsidR="00526470" w:rsidRPr="00F449B3">
        <w:t>лать до меня великий философ П.</w:t>
      </w:r>
      <w:r w:rsidRPr="00F449B3">
        <w:t>Я. Чаадаев, а именно, попытаюсь выяснить какого же действительно</w:t>
      </w:r>
      <w:r w:rsidR="00E569E8" w:rsidRPr="00F449B3">
        <w:t>е</w:t>
      </w:r>
      <w:r w:rsidRPr="00F449B3">
        <w:t xml:space="preserve"> место России в системе «Запад – Россия – Восток». </w:t>
      </w:r>
    </w:p>
    <w:p w:rsidR="008226F7" w:rsidRPr="00F449B3" w:rsidRDefault="008226F7" w:rsidP="007A44DE">
      <w:pPr>
        <w:spacing w:line="360" w:lineRule="auto"/>
        <w:ind w:firstLine="709"/>
        <w:jc w:val="both"/>
      </w:pPr>
      <w:r w:rsidRPr="00F449B3">
        <w:t>Задачи, которые я ставлю для себя для изучения данной темы:</w:t>
      </w:r>
    </w:p>
    <w:p w:rsidR="008226F7" w:rsidRPr="00F449B3" w:rsidRDefault="008226F7" w:rsidP="007A44DE">
      <w:pPr>
        <w:spacing w:line="360" w:lineRule="auto"/>
        <w:ind w:firstLine="709"/>
        <w:jc w:val="both"/>
      </w:pPr>
      <w:r w:rsidRPr="00F449B3">
        <w:t>- узнать в чем же сходство и различие между этими цивилизационными типами;</w:t>
      </w:r>
    </w:p>
    <w:p w:rsidR="00E569E8" w:rsidRPr="00F449B3" w:rsidRDefault="008226F7" w:rsidP="007A44DE">
      <w:pPr>
        <w:spacing w:line="360" w:lineRule="auto"/>
        <w:ind w:firstLine="709"/>
        <w:jc w:val="both"/>
      </w:pPr>
      <w:r w:rsidRPr="00F449B3">
        <w:t xml:space="preserve">- узнать </w:t>
      </w:r>
      <w:r w:rsidR="00E569E8" w:rsidRPr="00F449B3">
        <w:t>в чем проблема национальной самоидентификации;</w:t>
      </w:r>
    </w:p>
    <w:p w:rsidR="008226F7" w:rsidRPr="00F449B3" w:rsidRDefault="00E569E8" w:rsidP="007A44DE">
      <w:pPr>
        <w:spacing w:line="360" w:lineRule="auto"/>
        <w:ind w:firstLine="709"/>
        <w:jc w:val="both"/>
      </w:pPr>
      <w:r w:rsidRPr="00F449B3">
        <w:t>- рассмотреть взгляды представителей различных русских идейно-философских направлений;</w:t>
      </w:r>
    </w:p>
    <w:p w:rsidR="00E569E8" w:rsidRPr="00F449B3" w:rsidRDefault="007D700E" w:rsidP="007A44DE">
      <w:pPr>
        <w:spacing w:line="360" w:lineRule="auto"/>
        <w:ind w:firstLine="709"/>
        <w:jc w:val="both"/>
      </w:pPr>
      <w:r w:rsidRPr="00F449B3">
        <w:t>- понять смысл русской идеи</w:t>
      </w:r>
      <w:r w:rsidR="00E569E8" w:rsidRPr="00F449B3">
        <w:t xml:space="preserve"> и национального мессианизма. </w:t>
      </w:r>
    </w:p>
    <w:p w:rsidR="0000563A" w:rsidRPr="00F449B3" w:rsidRDefault="00526470" w:rsidP="007A44DE">
      <w:pPr>
        <w:spacing w:line="360" w:lineRule="auto"/>
        <w:ind w:firstLine="709"/>
        <w:jc w:val="both"/>
      </w:pPr>
      <w:r w:rsidRPr="00F449B3">
        <w:br w:type="page"/>
      </w:r>
      <w:r w:rsidR="00E569E8" w:rsidRPr="00F449B3">
        <w:rPr>
          <w:b/>
          <w:bCs/>
        </w:rPr>
        <w:t xml:space="preserve">1. </w:t>
      </w:r>
      <w:r w:rsidR="00F313F9" w:rsidRPr="00F449B3">
        <w:rPr>
          <w:b/>
          <w:bCs/>
        </w:rPr>
        <w:t>ЦИВИЛИЗАЦИОННЫЕ ТИПЫ: ВОСТОК – ЗАПАД – РОССИЯ</w:t>
      </w:r>
    </w:p>
    <w:p w:rsidR="00526470" w:rsidRPr="00F449B3" w:rsidRDefault="00526470" w:rsidP="007A44DE">
      <w:pPr>
        <w:spacing w:line="360" w:lineRule="auto"/>
        <w:ind w:firstLine="709"/>
        <w:jc w:val="both"/>
      </w:pPr>
    </w:p>
    <w:p w:rsidR="0000563A" w:rsidRPr="00F449B3" w:rsidRDefault="00586834" w:rsidP="007A44DE">
      <w:pPr>
        <w:spacing w:line="360" w:lineRule="auto"/>
        <w:ind w:firstLine="709"/>
        <w:jc w:val="both"/>
      </w:pPr>
      <w:r w:rsidRPr="00F449B3">
        <w:t>Интерес на Запад</w:t>
      </w:r>
      <w:r w:rsidR="0000563A" w:rsidRPr="00F449B3">
        <w:t xml:space="preserve">е к Востоку возник благодаря свидетельствам христианских миссионеров </w:t>
      </w:r>
      <w:r w:rsidR="0000563A" w:rsidRPr="00F449B3">
        <w:rPr>
          <w:lang w:val="en-US"/>
        </w:rPr>
        <w:t>XVI</w:t>
      </w:r>
      <w:r w:rsidR="0000563A" w:rsidRPr="00F449B3">
        <w:t xml:space="preserve"> – </w:t>
      </w:r>
      <w:r w:rsidR="0000563A" w:rsidRPr="00F449B3">
        <w:rPr>
          <w:lang w:val="en-US"/>
        </w:rPr>
        <w:t>XVII</w:t>
      </w:r>
      <w:r w:rsidR="0000563A" w:rsidRPr="00F449B3">
        <w:t xml:space="preserve"> вв., которые первыми обратили внимание на существенные различия между регионами в политическом устройстве и ценностных ориентациях людей. Эти свидетельства положили начало двум направлениям в оценке Востока: панегирическому и критическому. В рамках первого Восток, и прежде всего Китай – страна всеобщего благоденствия, учености и просвещенности, – ставился в пример европейским монархам как образец мудрости в управлении. В рамках второго внимание акцентировалось на духе застоя и рабства, царившего в восточных деспотиях.</w:t>
      </w:r>
      <w:r w:rsidR="007A44DE" w:rsidRPr="00F449B3">
        <w:t xml:space="preserve"> </w:t>
      </w:r>
    </w:p>
    <w:p w:rsidR="0051423D" w:rsidRPr="00F449B3" w:rsidRDefault="0000563A" w:rsidP="007A44DE">
      <w:pPr>
        <w:spacing w:line="360" w:lineRule="auto"/>
        <w:ind w:firstLine="709"/>
        <w:jc w:val="both"/>
      </w:pPr>
      <w:r w:rsidRPr="00F449B3">
        <w:t xml:space="preserve">При непосредственном столкновении двух типов цивилизационного развития, восточного и западного, в условиях, когда сила государства определялась технико-экономическими и военно-политическими преимуществами, обнаружилось явное превосходство </w:t>
      </w:r>
      <w:r w:rsidR="009223E5" w:rsidRPr="00F449B3">
        <w:t xml:space="preserve">европейской </w:t>
      </w:r>
      <w:r w:rsidRPr="00F449B3">
        <w:t>цивилизации.</w:t>
      </w:r>
    </w:p>
    <w:p w:rsidR="0051423D" w:rsidRPr="00F449B3" w:rsidRDefault="0051423D" w:rsidP="007A44DE">
      <w:pPr>
        <w:spacing w:line="360" w:lineRule="auto"/>
        <w:ind w:firstLine="709"/>
        <w:jc w:val="both"/>
      </w:pPr>
      <w:r w:rsidRPr="00F449B3">
        <w:t xml:space="preserve">Это породило в умах европейских интеллектуалов иллюзию «неполноценности» восточного мира, на волне которых возникли концепции «модернизации» как способа приобщения «косного» Востока к цивилизации. С другой стороны, на Востоке в отношении европейцев практически до конца </w:t>
      </w:r>
      <w:r w:rsidRPr="00F449B3">
        <w:rPr>
          <w:lang w:val="en-US"/>
        </w:rPr>
        <w:t>XIX</w:t>
      </w:r>
      <w:r w:rsidRPr="00F449B3">
        <w:t xml:space="preserve"> в. господствовало представление о подавляющем морально-этическом превосходстве восточной цивилизации, о том, что у «западных варваров» заимствовать нечего, кроме машинной технологии. </w:t>
      </w:r>
    </w:p>
    <w:p w:rsidR="0051423D" w:rsidRPr="00F449B3" w:rsidRDefault="0051423D" w:rsidP="007A44DE">
      <w:pPr>
        <w:spacing w:line="360" w:lineRule="auto"/>
        <w:ind w:firstLine="709"/>
        <w:jc w:val="both"/>
      </w:pPr>
      <w:r w:rsidRPr="00F449B3">
        <w:t>Современный цивилизационный подход, основываясь на идеях «культурного плюрализма», на признании неустранимости культурных различий и необходимости отказа от всякой иерархии культур и, следовательно, отрицания европоцентризма, вносит целый ряд уточнений в концепцию о принципиальном различии путей исторического развития Востока и Запада.</w:t>
      </w:r>
    </w:p>
    <w:p w:rsidR="000F499F" w:rsidRPr="00F449B3" w:rsidRDefault="0051423D" w:rsidP="007A44DE">
      <w:pPr>
        <w:spacing w:line="360" w:lineRule="auto"/>
        <w:ind w:firstLine="709"/>
        <w:jc w:val="both"/>
      </w:pPr>
      <w:r w:rsidRPr="00F449B3">
        <w:t xml:space="preserve">Все </w:t>
      </w:r>
      <w:r w:rsidR="000F499F" w:rsidRPr="00F449B3">
        <w:t>более утверждается мысль о том, что</w:t>
      </w:r>
      <w:r w:rsidR="007A44DE" w:rsidRPr="00F449B3">
        <w:t xml:space="preserve"> </w:t>
      </w:r>
      <w:r w:rsidR="000F499F" w:rsidRPr="00F449B3">
        <w:t>«отставание» Востока носит исторический характер: до определенного времени Восток развивался достаточно устойчиво, в том «своем ритме», который был вполне сопоставим с ритмом развития Запада. Более того, ряд исследователей считает, что исторически Восток вообще не является альтернативой Западу, а выступает исходным пунктом всемирно-исторического процесса.</w:t>
      </w:r>
    </w:p>
    <w:p w:rsidR="000F499F" w:rsidRPr="00F449B3" w:rsidRDefault="000F499F" w:rsidP="007A44DE">
      <w:pPr>
        <w:spacing w:line="360" w:lineRule="auto"/>
        <w:ind w:firstLine="709"/>
        <w:jc w:val="both"/>
      </w:pPr>
      <w:r w:rsidRPr="00F449B3">
        <w:t xml:space="preserve">В частности Л. Васильев рассматривает «азиатское общество» как первую цивилизационную форму постпервобытной эволюции общины, сохранившую господствующую в ней авторитарно-административную систему и лежащий в ее основе принцип редистрибуции. </w:t>
      </w:r>
    </w:p>
    <w:p w:rsidR="005D431F" w:rsidRPr="00F449B3" w:rsidRDefault="000F499F" w:rsidP="007A44DE">
      <w:pPr>
        <w:spacing w:line="360" w:lineRule="auto"/>
        <w:ind w:firstLine="709"/>
        <w:jc w:val="both"/>
      </w:pPr>
      <w:r w:rsidRPr="00F449B3">
        <w:t>Для возникших на Востоке деспотических государств характерным было отсутствие частной собственности и экономических классов. В этих обществах господство аппарата администрации и принципа централизованной редистрибуции (дань, налоги, повинности) сочеталось</w:t>
      </w:r>
      <w:r w:rsidR="005D431F" w:rsidRPr="00F449B3">
        <w:t xml:space="preserve"> с</w:t>
      </w:r>
      <w:r w:rsidR="007A44DE" w:rsidRPr="00F449B3">
        <w:t xml:space="preserve"> </w:t>
      </w:r>
      <w:r w:rsidRPr="00F449B3">
        <w:t>автономией общин и иных социальных корпораций при решении</w:t>
      </w:r>
      <w:r w:rsidR="005D431F" w:rsidRPr="00F449B3">
        <w:t xml:space="preserve"> всех внутренних проблем. Произвол власти при соприкосновении индивида с государством порождал синдром «сервильного комплекса», рабской зависимости и угодливости.</w:t>
      </w:r>
    </w:p>
    <w:p w:rsidR="005D431F" w:rsidRPr="00F449B3" w:rsidRDefault="005D431F" w:rsidP="007A44DE">
      <w:pPr>
        <w:spacing w:line="360" w:lineRule="auto"/>
        <w:ind w:firstLine="709"/>
        <w:jc w:val="both"/>
      </w:pPr>
      <w:r w:rsidRPr="00F449B3">
        <w:t xml:space="preserve">Общество с таким социальным генотипом обладало прочностью, которая проявлялась, помимо </w:t>
      </w:r>
      <w:r w:rsidR="002B57D0" w:rsidRPr="00F449B3">
        <w:t>прочего, в</w:t>
      </w:r>
      <w:r w:rsidRPr="00F449B3">
        <w:t xml:space="preserve"> неискоренимой потенции регенерации: на базе рухнувшего по той или иной причине государства с легкостью, почти автоматически, возникало новое с теми же параметрами, даже если это новое государство создавалось иным этносом.</w:t>
      </w:r>
    </w:p>
    <w:p w:rsidR="005D431F" w:rsidRPr="00F449B3" w:rsidRDefault="005D431F" w:rsidP="007A44DE">
      <w:pPr>
        <w:spacing w:line="360" w:lineRule="auto"/>
        <w:ind w:firstLine="709"/>
        <w:jc w:val="both"/>
      </w:pPr>
      <w:r w:rsidRPr="00F449B3">
        <w:t>В «азиатских» обществах господствовал принцип «власти – собственности», т.е. такой порядок, при котором власть рождала собственность. Социальную значимость в государствах Востока имели только лишь причастные к власти, тогда как богатство и собственность без власти мало что значили. Утратившие власть становились бесправными.</w:t>
      </w:r>
      <w:r w:rsidR="007A44DE" w:rsidRPr="00F449B3">
        <w:t xml:space="preserve"> </w:t>
      </w:r>
    </w:p>
    <w:p w:rsidR="00D74E36" w:rsidRPr="00F449B3" w:rsidRDefault="005D431F" w:rsidP="007A44DE">
      <w:pPr>
        <w:spacing w:line="360" w:lineRule="auto"/>
        <w:ind w:firstLine="709"/>
        <w:jc w:val="both"/>
      </w:pPr>
      <w:r w:rsidRPr="00F449B3">
        <w:t xml:space="preserve">На рубеже </w:t>
      </w:r>
      <w:r w:rsidRPr="00F449B3">
        <w:rPr>
          <w:lang w:val="en-US"/>
        </w:rPr>
        <w:t>VII</w:t>
      </w:r>
      <w:r w:rsidRPr="00F449B3">
        <w:t xml:space="preserve"> – </w:t>
      </w:r>
      <w:r w:rsidRPr="00F449B3">
        <w:rPr>
          <w:lang w:val="en-US"/>
        </w:rPr>
        <w:t>VI</w:t>
      </w:r>
      <w:r w:rsidRPr="00F449B3">
        <w:t xml:space="preserve"> вв. до н.э. в Южной Европе в рамках общества такого типа произошла социальная мутация. В результате реформ Соломона и связанных с ними процессов в полисах Древней Греции</w:t>
      </w:r>
      <w:r w:rsidR="00D74E36" w:rsidRPr="00F449B3">
        <w:t xml:space="preserve"> возник феномен античности, основу которого составляли гражданское общество и правовое государство; наличие специально выработанных юридических норм, правил, привилегий и гарантий для защиты интересов граждан и собственников.</w:t>
      </w:r>
      <w:r w:rsidR="007A44DE" w:rsidRPr="00F449B3">
        <w:t xml:space="preserve"> </w:t>
      </w:r>
    </w:p>
    <w:p w:rsidR="00D74E36" w:rsidRPr="00F449B3" w:rsidRDefault="00D74E36" w:rsidP="007A44DE">
      <w:pPr>
        <w:spacing w:line="360" w:lineRule="auto"/>
        <w:ind w:firstLine="709"/>
        <w:jc w:val="both"/>
      </w:pPr>
      <w:r w:rsidRPr="00F449B3">
        <w:t>Основные элементы античной структуры не только выжили, но и в синтезе с христианством способствовали формированию в средневековых городах-коммунах, торговых республиках Европы, имевших автономию и самоуправление (Венеция, Ганза, Генуя), основ частнособственнического рыночного хозяйства. В эпоху Возрождения, а затем Просвещения античный генотип Европейской цивилизации проявился в полной мере, приняв форму капитализма.</w:t>
      </w:r>
    </w:p>
    <w:p w:rsidR="00042E4F" w:rsidRPr="00F449B3" w:rsidRDefault="00D74E36" w:rsidP="007A44DE">
      <w:pPr>
        <w:spacing w:line="360" w:lineRule="auto"/>
        <w:ind w:firstLine="709"/>
        <w:jc w:val="both"/>
      </w:pPr>
      <w:r w:rsidRPr="00F449B3">
        <w:t>Однако между Востоком и Западом в рамках их традиционного в целом развития были и существенные различия, прежде всего в плане духовного освоения</w:t>
      </w:r>
      <w:r w:rsidR="007A44DE" w:rsidRPr="00F449B3">
        <w:t xml:space="preserve"> </w:t>
      </w:r>
      <w:r w:rsidRPr="00F449B3">
        <w:t>аналогичных достижений.</w:t>
      </w:r>
      <w:r w:rsidR="00042E4F" w:rsidRPr="00F449B3">
        <w:t xml:space="preserve"> Так, в Европе, несмотря на господство латыни как элитарного языка эпохи Возрождения, книгопечатание развивалось на местных языках, что расширяло возможности «демократизации» литературы и науки. На Востоке сама мысль о том, что, например, корейский или японский язык может быть «ученым» языком конфуцианства, в то время вообще не возникала. Это затрудняло доступ к высокому знанию простых людей. Поэтому книгопечатание на Западе сопровождалось усилением авторитета книги, а на Востоке – Учителя, «ученого-книжника», «последователя» и «правильного толкователя» какого-либо учения. </w:t>
      </w:r>
    </w:p>
    <w:p w:rsidR="00CB0C75" w:rsidRPr="00F449B3" w:rsidRDefault="00042E4F" w:rsidP="007A44DE">
      <w:pPr>
        <w:spacing w:line="360" w:lineRule="auto"/>
        <w:ind w:firstLine="709"/>
        <w:jc w:val="both"/>
      </w:pPr>
      <w:r w:rsidRPr="00F449B3">
        <w:t xml:space="preserve">Различными были также и судьбы науки на Востоке и Западе. Для гуманистов Запада и гуманитариев Востока общими были синкретизм знания и морали, постоянная обращенность к посюсторонним </w:t>
      </w:r>
      <w:r w:rsidR="00CB0C75" w:rsidRPr="00F449B3">
        <w:t>проблемам человеческого бытия. Однако научная мысль Запада всегда была обращена вперед, и это проявлялось в ее повышенном внимании к естествознанию, фундаментальным исследованиям, а это требовало соответствующего уровня теоретического мышления.</w:t>
      </w:r>
    </w:p>
    <w:p w:rsidR="00CB0C75" w:rsidRPr="00F449B3" w:rsidRDefault="00CB0C75" w:rsidP="007A44DE">
      <w:pPr>
        <w:spacing w:line="360" w:lineRule="auto"/>
        <w:ind w:firstLine="709"/>
        <w:jc w:val="both"/>
      </w:pPr>
      <w:r w:rsidRPr="00F449B3">
        <w:t>Научной добродетелью Востока являлось углубление в древние этико-философские трактаты в поисках скрытых в них предвосхищений. «Учёные»-конфуцианцы, демонстрируя свою идейную привязанность к классическим авторитетам, постоянно вращались в кругу лишь «правильных» к ним комментариев, даже не помышляя о том, чтобы изменить не только дух, но и букву канона.</w:t>
      </w:r>
    </w:p>
    <w:p w:rsidR="00CB0C75" w:rsidRPr="00F449B3" w:rsidRDefault="00CB0C75" w:rsidP="007A44DE">
      <w:pPr>
        <w:spacing w:line="360" w:lineRule="auto"/>
        <w:ind w:firstLine="709"/>
        <w:jc w:val="both"/>
      </w:pPr>
      <w:r w:rsidRPr="00F449B3">
        <w:t xml:space="preserve">Поэтому на Востоке «наука» до приобщения ее к «западному» научно-рациональному типу оставалась в рамках рецептурной, практико-технологической деятельности. Восток не знал такого логического феномена, как доказательство, там существовали лишь предписания, «что делать» и «как делать», и знания об этом в незыблемом виде передавались из поколения в поколение. В связи с этим на Востоке так и не возник вопрос об осмыслении в рамках методологической рефлексии всего того «научного» богатства, которое было накоплено </w:t>
      </w:r>
      <w:r w:rsidR="002B57D0" w:rsidRPr="00F449B3">
        <w:t>тысячелетней ученой деятельностью</w:t>
      </w:r>
      <w:r w:rsidR="004A22E7" w:rsidRPr="00F449B3">
        <w:t xml:space="preserve">. </w:t>
      </w:r>
    </w:p>
    <w:p w:rsidR="004A22E7" w:rsidRPr="00F449B3" w:rsidRDefault="004A22E7" w:rsidP="007A44DE">
      <w:pPr>
        <w:spacing w:line="360" w:lineRule="auto"/>
        <w:ind w:firstLine="709"/>
        <w:jc w:val="both"/>
      </w:pPr>
      <w:r w:rsidRPr="00F449B3">
        <w:t xml:space="preserve">Характеризуя феномен «восточной науки», некоторые исследователи обращают внимание на два момента. Во-первых, полагают они, мы упускаем из виду возрастную разницу цивилизаций Востока и Запада: </w:t>
      </w:r>
      <w:r w:rsidR="002B57D0" w:rsidRPr="00F449B3">
        <w:t xml:space="preserve">«Может быть то, с чего начинали </w:t>
      </w:r>
      <w:r w:rsidRPr="00F449B3">
        <w:t>греки, для китайцев было пройденным этапом?». Во-вторых, «наука на Востоке носила синкретический характер» не потому, что не успела выделиться в самостоятельный вид деятельности, а потому, что научное знание было не высшей целью духовного опыта, а лишь его средством (Т. Григорьева). Из этих предположений можно заключить следующее: на Востоке уже в то время или знали, что есть подлинная «вселенская» наука, и поэтому вполне сознательно миновали дедуктивно-теоретический этап ее развития, или предвосхитили современные методологические искания в русле постмодернизма.</w:t>
      </w:r>
    </w:p>
    <w:p w:rsidR="004A22E7" w:rsidRPr="00F449B3" w:rsidRDefault="004A22E7" w:rsidP="007A44DE">
      <w:pPr>
        <w:spacing w:line="360" w:lineRule="auto"/>
        <w:ind w:firstLine="709"/>
        <w:jc w:val="both"/>
      </w:pPr>
      <w:r w:rsidRPr="00F449B3">
        <w:t xml:space="preserve">В </w:t>
      </w:r>
      <w:r w:rsidRPr="00F449B3">
        <w:rPr>
          <w:lang w:val="en-US"/>
        </w:rPr>
        <w:t>XIV</w:t>
      </w:r>
      <w:r w:rsidRPr="00F449B3">
        <w:t xml:space="preserve"> – </w:t>
      </w:r>
      <w:r w:rsidRPr="00F449B3">
        <w:rPr>
          <w:lang w:val="en-US"/>
        </w:rPr>
        <w:t>XVII</w:t>
      </w:r>
      <w:r w:rsidRPr="00F449B3">
        <w:t xml:space="preserve"> вв., когда наметился существенный перелом в альтернативном развитии цивилизаций Запад и Востока, с проблемой самоидентификации в западно-во</w:t>
      </w:r>
      <w:r w:rsidR="009577C6" w:rsidRPr="00F449B3">
        <w:t>с</w:t>
      </w:r>
      <w:r w:rsidRPr="00F449B3">
        <w:t>точном культурном ареале столкнулась и Россия, заявившая теорией «Москва – Третий Рим» о своей правосл</w:t>
      </w:r>
      <w:r w:rsidR="009577C6" w:rsidRPr="00F449B3">
        <w:t>а</w:t>
      </w:r>
      <w:r w:rsidRPr="00F449B3">
        <w:t>вно-культурной</w:t>
      </w:r>
      <w:r w:rsidR="009577C6" w:rsidRPr="00F449B3">
        <w:t xml:space="preserve"> и мессианской исключительности. </w:t>
      </w:r>
    </w:p>
    <w:p w:rsidR="009577C6" w:rsidRPr="00F449B3" w:rsidRDefault="009577C6" w:rsidP="007A44DE">
      <w:pPr>
        <w:spacing w:line="360" w:lineRule="auto"/>
        <w:ind w:firstLine="709"/>
        <w:jc w:val="both"/>
      </w:pPr>
      <w:r w:rsidRPr="00F449B3">
        <w:t xml:space="preserve">Вопрос об отношении России к цивилизациям Запада и Востока стал предметом теоретической рефлексии в </w:t>
      </w:r>
      <w:r w:rsidRPr="00F449B3">
        <w:rPr>
          <w:lang w:val="en-US"/>
        </w:rPr>
        <w:t>XIX</w:t>
      </w:r>
      <w:r w:rsidRPr="00F449B3">
        <w:t xml:space="preserve"> в. Г. Гегель, не видя будущности в культурно-историческом развитии России, вычеркнул ее из списка «исторических народов». П. Чаадаев, признавая своеобразие цивилизационного развития России, видел его в том, что «мы никогда не шли вместе с другими народами, мы не принадлежим ни к одному из известных семейств человеческого рода, ни к Западу, ни к Востоку и не имеем традиций ни одного, ни другого», «мы все еще открываем истины, ставшие избитыми в других странах». </w:t>
      </w:r>
    </w:p>
    <w:p w:rsidR="00AF7A1F" w:rsidRPr="00F449B3" w:rsidRDefault="009577C6" w:rsidP="007A44DE">
      <w:pPr>
        <w:spacing w:line="360" w:lineRule="auto"/>
        <w:ind w:firstLine="709"/>
        <w:jc w:val="both"/>
      </w:pPr>
      <w:r w:rsidRPr="00F449B3">
        <w:t>В полемике западников и славянофилов сформировались две противоположные версии цивилизационной принадлежности России. Одна версия связывала будущее России с ее самоидентификацией в русле европейской социо-культурной традиции</w:t>
      </w:r>
      <w:r w:rsidR="009D2DE8" w:rsidRPr="00F449B3">
        <w:t xml:space="preserve">, другая – с развитием самобытно-культурной ее самодостаточности. К. Леонтьев </w:t>
      </w:r>
      <w:r w:rsidR="00AF7A1F" w:rsidRPr="00F449B3">
        <w:t>разработал концепцию восточно-христианской (византийской) культурной «прописки» России. Н. Данилевский, наиболее перспективным считал противостоящей западной культуре «славянский тип» цивилизации, полнее всего выраженный в русском народе. А. Тойнби рассматривал Российскую цивилизацию в качестве «дочери» зоны православной Византии.</w:t>
      </w:r>
    </w:p>
    <w:p w:rsidR="00992045" w:rsidRPr="00F449B3" w:rsidRDefault="00B03654" w:rsidP="007A44DE">
      <w:pPr>
        <w:spacing w:line="360" w:lineRule="auto"/>
        <w:ind w:firstLine="709"/>
        <w:jc w:val="both"/>
      </w:pPr>
      <w:r w:rsidRPr="00F449B3">
        <w:t>Л. Семенникова выделяет три типа</w:t>
      </w:r>
      <w:r w:rsidR="002B57D0" w:rsidRPr="00F449B3">
        <w:t xml:space="preserve"> развития</w:t>
      </w:r>
      <w:r w:rsidRPr="00F449B3">
        <w:t>: «непрогрессивная форма существования», «циклическое» и «прогрессивное развитие». К непрогрессивному типу она отнесла «народы, живущие в рамках природного</w:t>
      </w:r>
      <w:r w:rsidR="00992045" w:rsidRPr="00F449B3">
        <w:t xml:space="preserve"> годового цикла, в единстве и гармонии с природой». К циклическому типу развития – восточные цивилизации. Прогрессивный тип представлен Западной цивилизацией, начиная с античности до наших дней.</w:t>
      </w:r>
    </w:p>
    <w:p w:rsidR="00CD692B" w:rsidRPr="00F449B3" w:rsidRDefault="00992045" w:rsidP="007A44DE">
      <w:pPr>
        <w:spacing w:line="360" w:lineRule="auto"/>
        <w:ind w:firstLine="709"/>
        <w:jc w:val="both"/>
      </w:pPr>
      <w:r w:rsidRPr="00F449B3">
        <w:t>Оценивая место России в кругу этих цивилизаций, Л. Семенникова отмечает, что она не вписывается полностью ни в один тип развития. Россия, не являясь самостоятельной цивилизацией, представляет собой цивилизационно неоднородное общество. Это особый, исторически сложившийся конгломерат народов, относящихся к разным типам развития, объединенных мощным, централизованным государством с великорусским ядром. Россия, геополитически расположенная между двумя мощными центрами цивилизационного влияния – Западом и Востоком, включает в свой состав народы, развивающиеся как по западному, так и по восточному варианту. Поэтому Семенникова вслед за В. Ключевским, Н. Бердяевым, Г. Федотовым подчеркивает, в российском обществе неизбежно сказывается как западное, так и восточное влияние. Россия представляет собой как бы постоянно «дрейфующее общество» в океане современных цивилизационных миров.</w:t>
      </w:r>
    </w:p>
    <w:p w:rsidR="00CD692B" w:rsidRPr="00F449B3" w:rsidRDefault="00CD692B" w:rsidP="007A44DE">
      <w:pPr>
        <w:spacing w:line="360" w:lineRule="auto"/>
        <w:ind w:firstLine="709"/>
        <w:jc w:val="both"/>
      </w:pPr>
      <w:r w:rsidRPr="00F449B3">
        <w:t xml:space="preserve">Российское государство в условиях социально-экологического кризиса </w:t>
      </w:r>
      <w:r w:rsidRPr="00F449B3">
        <w:rPr>
          <w:lang w:val="en-US"/>
        </w:rPr>
        <w:t>XV</w:t>
      </w:r>
      <w:r w:rsidRPr="00F449B3">
        <w:t xml:space="preserve"> столетия присвоило себе неограниченные права по отношению к обществу. Это в значительной степени предопределило</w:t>
      </w:r>
      <w:r w:rsidR="007A44DE" w:rsidRPr="00F449B3">
        <w:t xml:space="preserve"> </w:t>
      </w:r>
      <w:r w:rsidRPr="00F449B3">
        <w:t>выбор пути социального развития, связанного с переводом общества в мобилизационное состояние, основу которого составили внеэкономические формы государственного хозяйствования, экстенсивное использование природных ресурсов, ставка на принудительный труд, внешнеполитическая экспансия и колони</w:t>
      </w:r>
      <w:r w:rsidR="00526470" w:rsidRPr="00F449B3">
        <w:t>зация, ставшая, по выражению В.</w:t>
      </w:r>
      <w:r w:rsidRPr="00F449B3">
        <w:t xml:space="preserve">О. Ключевского, стержнем всей российской истории. </w:t>
      </w:r>
    </w:p>
    <w:p w:rsidR="00697F91" w:rsidRPr="00F449B3" w:rsidRDefault="00CD692B" w:rsidP="007A44DE">
      <w:pPr>
        <w:spacing w:line="360" w:lineRule="auto"/>
        <w:ind w:firstLine="709"/>
        <w:jc w:val="both"/>
      </w:pPr>
      <w:r w:rsidRPr="00F449B3">
        <w:t>Поэтому для российской цивилизации был присущ иной, чем в Западной Европе, генотип социального развития. Если</w:t>
      </w:r>
      <w:r w:rsidR="007A44DE" w:rsidRPr="00F449B3">
        <w:t xml:space="preserve"> </w:t>
      </w:r>
      <w:r w:rsidRPr="00F449B3">
        <w:t>западноевропейская цивилизация перешла с эволюционного пути</w:t>
      </w:r>
      <w:r w:rsidR="00697F91" w:rsidRPr="00F449B3">
        <w:t xml:space="preserve"> на инновационный, то Россия пошла по мобилизационному пути, который осуществлялся за счет сознательного и «насильственного» вмешательства государства в механизмы функционирования общества. </w:t>
      </w:r>
    </w:p>
    <w:p w:rsidR="00697F91" w:rsidRPr="00F449B3" w:rsidRDefault="00697F91" w:rsidP="007A44DE">
      <w:pPr>
        <w:spacing w:line="360" w:lineRule="auto"/>
        <w:ind w:firstLine="709"/>
        <w:jc w:val="both"/>
      </w:pPr>
      <w:r w:rsidRPr="00F449B3">
        <w:t>Характерной чертой социального генотипа России стала тотальная регламентация поведения всех подсистем общества с помощью властно-принудительных методов. В результате включались такие механизмы социально-экономической и политической организации и ориентации общества, которые перманентно превращали страну в некое подобие военизированного лагеря с централизованным управлением, жесткой социальной иерархией, строгой дисциплиной поведения.</w:t>
      </w:r>
    </w:p>
    <w:p w:rsidR="00697F91" w:rsidRPr="00F449B3" w:rsidRDefault="00697F91" w:rsidP="007A44DE">
      <w:pPr>
        <w:spacing w:line="360" w:lineRule="auto"/>
        <w:ind w:firstLine="709"/>
        <w:jc w:val="both"/>
      </w:pPr>
      <w:r w:rsidRPr="00F449B3">
        <w:t>Поэтому одной из особенностей мобилизационного развития России было доминирование политических факторов и, как следствие, гипертрофированная роль государства в лице центральной власти. Это нашло выражение в том, что правительство, ставя определенные цели и решая проблемы развития, постоянно брало инициативу на себя, систематически используя при этом различные меры принуждения, опеки, контроля и прочих регламентаций.</w:t>
      </w:r>
    </w:p>
    <w:p w:rsidR="00B92E34" w:rsidRPr="00F449B3" w:rsidRDefault="00697F91" w:rsidP="007A44DE">
      <w:pPr>
        <w:spacing w:line="360" w:lineRule="auto"/>
        <w:ind w:firstLine="709"/>
        <w:jc w:val="both"/>
      </w:pPr>
      <w:r w:rsidRPr="00F449B3">
        <w:t>В России, на Западе и на Востоке сформировались также разные типы людей со специфически присущими им стилями мышления, ценностными ориентациями, манерой поведения. В России сложился православный («иоанновский»</w:t>
      </w:r>
      <w:r w:rsidR="00B92E34" w:rsidRPr="00F449B3">
        <w:t>), мессианский тип русского человека. «Иоанновский» человек обладает чутким различением добра и зла, он зорко подмечает несовершенство все</w:t>
      </w:r>
      <w:r w:rsidR="00FA39F5" w:rsidRPr="00F449B3">
        <w:t>х поступков, нравов и учреждений</w:t>
      </w:r>
      <w:r w:rsidR="00B92E34" w:rsidRPr="00F449B3">
        <w:t>, никогда не удовлетворяясь ими и не переставая искать совершенного добра. Признавая святость высшей ценностью, «иоанновский» человек стремится к абсолютному добру, и поэтому рассматривает земные ценности как относительные и не возводит их в ранг «священных» принципов. Если «иоанновский» человек, который хочет действовать всегда во имя чего-то абсолютного, усомнится в идеале, то он может дойти до крайнего охлократизма или равнодушия ко всему, и поэтому способен быстро пройти путь от невероятно</w:t>
      </w:r>
      <w:r w:rsidR="00FA39F5" w:rsidRPr="00F449B3">
        <w:t>й</w:t>
      </w:r>
      <w:r w:rsidR="00B92E34" w:rsidRPr="00F449B3">
        <w:t xml:space="preserve"> терпимости и покорности до самого необузданного и безграничного бунта. </w:t>
      </w:r>
    </w:p>
    <w:p w:rsidR="009577C6" w:rsidRPr="00F449B3" w:rsidRDefault="00B92E34" w:rsidP="007A44DE">
      <w:pPr>
        <w:spacing w:line="360" w:lineRule="auto"/>
        <w:ind w:firstLine="709"/>
        <w:jc w:val="both"/>
      </w:pPr>
      <w:r w:rsidRPr="00F449B3">
        <w:t xml:space="preserve">Западный, «прометеевский» тип человека, напротив, видит мир в своей реальности, хаос, который </w:t>
      </w:r>
      <w:r w:rsidR="00F35E9D" w:rsidRPr="00F449B3">
        <w:t>он должен оформить своей организующей силой. «Прометеевский» человек – героический тип, он полон жажды власти, он все дальше удаляется от духа и все глубже уходит в мир вещей. Секуляризация – его судьба, героизм –</w:t>
      </w:r>
      <w:r w:rsidR="00FA39F5" w:rsidRPr="00F449B3">
        <w:t xml:space="preserve"> его жизненно</w:t>
      </w:r>
      <w:r w:rsidR="00F35E9D" w:rsidRPr="00F449B3">
        <w:t>е чувство, трагика – его конец.</w:t>
      </w:r>
      <w:r w:rsidR="007A44DE" w:rsidRPr="00F449B3">
        <w:t xml:space="preserve"> </w:t>
      </w:r>
    </w:p>
    <w:p w:rsidR="00A139DC" w:rsidRPr="00F449B3" w:rsidRDefault="00F35E9D" w:rsidP="007A44DE">
      <w:pPr>
        <w:spacing w:line="360" w:lineRule="auto"/>
        <w:ind w:firstLine="709"/>
        <w:jc w:val="both"/>
      </w:pPr>
      <w:r w:rsidRPr="00F449B3">
        <w:t xml:space="preserve">От «иоанновского» и «прометеевского» типов отличается восточный человек. Мессианству и одухотворенности русского человека, героизму и экспрессивности западного он противопоставляет «универсальность» («безвкусность»). В восточной культуре «безвкусность» – это пример мироощущения, ориентированного на сохранение гармонии мира, обладающего внутренним динамизмом развития, и поэтому не требующего произвола человеческого вмешательства. В морально-религиозном плане «безвкусность» – это признак совершенного вкуса, его универсальности, это – высшая добродетель, ибо «вкус» есть предпочтение, а любая актуализация – это ограничение. В культурной традиции Востока «безвкусность» является </w:t>
      </w:r>
      <w:r w:rsidR="00A139DC" w:rsidRPr="00F449B3">
        <w:t>положительным качеством. Это – ценность, которая</w:t>
      </w:r>
      <w:r w:rsidR="007A44DE" w:rsidRPr="00F449B3">
        <w:t xml:space="preserve"> </w:t>
      </w:r>
      <w:r w:rsidR="00A139DC" w:rsidRPr="00F449B3">
        <w:t xml:space="preserve">в жизни реализуется в практике неосознанного социального оппортунизма, что означает принятие или устранение от дел с максимальной гибкостью и ориентацией на требовании момента. </w:t>
      </w:r>
    </w:p>
    <w:p w:rsidR="002A4FE3" w:rsidRPr="00F449B3" w:rsidRDefault="00A139DC" w:rsidP="007A44DE">
      <w:pPr>
        <w:spacing w:line="360" w:lineRule="auto"/>
        <w:ind w:firstLine="709"/>
        <w:jc w:val="both"/>
      </w:pPr>
      <w:r w:rsidRPr="00F449B3">
        <w:t>Поэтому если добродетелями западного человека являются энергичность</w:t>
      </w:r>
      <w:r w:rsidR="002A4FE3" w:rsidRPr="00F449B3">
        <w:t xml:space="preserve"> и интенсивность, мода и сенсация, восточного человека – точная середина и посредственность, бесшумность и увядание, то</w:t>
      </w:r>
      <w:r w:rsidR="007A44DE" w:rsidRPr="00F449B3">
        <w:t xml:space="preserve"> </w:t>
      </w:r>
      <w:r w:rsidR="002A4FE3" w:rsidRPr="00F449B3">
        <w:t>добродетелями русского человека – пассивность и терпеливость, консерватизм и гармония.</w:t>
      </w:r>
      <w:r w:rsidR="007A44DE" w:rsidRPr="00F449B3">
        <w:t xml:space="preserve"> </w:t>
      </w:r>
    </w:p>
    <w:p w:rsidR="006B50CA" w:rsidRPr="00F449B3" w:rsidRDefault="008F01BA" w:rsidP="007A44DE">
      <w:pPr>
        <w:spacing w:line="360" w:lineRule="auto"/>
        <w:ind w:firstLine="709"/>
        <w:jc w:val="both"/>
      </w:pPr>
      <w:r w:rsidRPr="00F449B3">
        <w:t>Данные т</w:t>
      </w:r>
      <w:r w:rsidR="002A4FE3" w:rsidRPr="00F449B3">
        <w:t xml:space="preserve">ипы людей отличаются друг от друга </w:t>
      </w:r>
      <w:r w:rsidRPr="00F449B3">
        <w:t xml:space="preserve">также </w:t>
      </w:r>
      <w:r w:rsidR="002A4FE3" w:rsidRPr="00F449B3">
        <w:t xml:space="preserve">стилем мышления. </w:t>
      </w:r>
      <w:r w:rsidRPr="00F449B3">
        <w:t xml:space="preserve">Для западного человека характерен целерациональный стиль, ориентированный на конкретный результат деятельности и эффективность социальных технологий. Русскому человеку присущ ценностно-рациональный стиль мышления, предполагающий высокую ценность человеческих отношений, и как способ проявления этой ценности большую значимость работы на общее дело. Поэтому такой стиль мышления ориентирован не на результат и социальные технологии, а на стоящие за ними ценности. Такая ориентация и ценность делает человека способным отказываться от одних ценностей в пользу других, от индивидуальных планов в пользу общественных. </w:t>
      </w:r>
    </w:p>
    <w:p w:rsidR="006B50CA" w:rsidRPr="00F449B3" w:rsidRDefault="006B50CA" w:rsidP="007A44DE">
      <w:pPr>
        <w:spacing w:line="360" w:lineRule="auto"/>
        <w:ind w:firstLine="709"/>
        <w:jc w:val="both"/>
      </w:pPr>
      <w:r w:rsidRPr="00F449B3">
        <w:t>Восточному человеку более свойственен предметно-образный стиль мышления. Для него истиной является не то, что подвластно уму и воле человека, а само бытие. Процесс познания у восточного человека – это не столько анализ</w:t>
      </w:r>
      <w:r w:rsidR="008F01BA" w:rsidRPr="00F449B3">
        <w:t xml:space="preserve"> </w:t>
      </w:r>
      <w:r w:rsidRPr="00F449B3">
        <w:t xml:space="preserve">свойств объекта, сколько его духовное постижение на уровне, недоступном рациональному исследованию. </w:t>
      </w:r>
    </w:p>
    <w:p w:rsidR="006B50CA" w:rsidRPr="00F449B3" w:rsidRDefault="006B50CA" w:rsidP="007A44DE">
      <w:pPr>
        <w:spacing w:line="360" w:lineRule="auto"/>
        <w:ind w:firstLine="709"/>
        <w:jc w:val="both"/>
      </w:pPr>
      <w:r w:rsidRPr="00F449B3">
        <w:t>Европейская цивилизация при соприкосновении с иными цивилизациями обнаруживает тенденцию к социо</w:t>
      </w:r>
      <w:r w:rsidR="00B87DD9" w:rsidRPr="00F449B3">
        <w:t>-</w:t>
      </w:r>
      <w:r w:rsidRPr="00F449B3">
        <w:t>культурной экспансии, нетерпимость к иным культурам как низшим и неразвитым (синдром социо-культурного универсализма и ригоризма).</w:t>
      </w:r>
      <w:r w:rsidR="007A44DE" w:rsidRPr="00F449B3">
        <w:t xml:space="preserve"> </w:t>
      </w:r>
    </w:p>
    <w:p w:rsidR="002A4FE3" w:rsidRPr="00F449B3" w:rsidRDefault="006B50CA" w:rsidP="007A44DE">
      <w:pPr>
        <w:spacing w:line="360" w:lineRule="auto"/>
        <w:ind w:firstLine="709"/>
        <w:jc w:val="both"/>
      </w:pPr>
      <w:r w:rsidRPr="00F449B3">
        <w:t>Восточный тип цивилизаций, особенно мусульманский и конфуцианский, при контактах с другими цивилизациями обнаруживает имперские политические тенденции при толерантности к социо-культурным различиям (синдром авторитарно-властного господства и подчинения).</w:t>
      </w:r>
    </w:p>
    <w:p w:rsidR="006B50CA" w:rsidRPr="00F449B3" w:rsidRDefault="006B50CA" w:rsidP="007A44DE">
      <w:pPr>
        <w:spacing w:line="360" w:lineRule="auto"/>
        <w:ind w:firstLine="709"/>
        <w:jc w:val="both"/>
      </w:pPr>
      <w:r w:rsidRPr="00F449B3">
        <w:t>Российская цивилизация в процессе цивилизационного взаимодействия обнаруживает мессианистские</w:t>
      </w:r>
      <w:r w:rsidR="00AF3243" w:rsidRPr="00F449B3">
        <w:t xml:space="preserve"> тенденции с ориентацией на высшие ценностно-нормативные </w:t>
      </w:r>
      <w:r w:rsidR="00FA39F5" w:rsidRPr="00F449B3">
        <w:t>ориентиры</w:t>
      </w:r>
      <w:r w:rsidR="00AF3243" w:rsidRPr="00F449B3">
        <w:t xml:space="preserve"> (синдром авторитарно-властной, патерналистской многонациональной государственности).</w:t>
      </w:r>
    </w:p>
    <w:p w:rsidR="00E569E8" w:rsidRPr="00F449B3" w:rsidRDefault="00B87DD9" w:rsidP="007A44DE">
      <w:pPr>
        <w:spacing w:line="360" w:lineRule="auto"/>
        <w:ind w:firstLine="709"/>
        <w:jc w:val="both"/>
        <w:rPr>
          <w:b/>
          <w:bCs/>
        </w:rPr>
      </w:pPr>
      <w:r w:rsidRPr="00F449B3">
        <w:br w:type="page"/>
      </w:r>
      <w:r w:rsidR="00E569E8" w:rsidRPr="00F449B3">
        <w:rPr>
          <w:b/>
          <w:bCs/>
        </w:rPr>
        <w:t>2. РУССКИЕ ИДЕЙНО-ФИЛОСОФСКИЕ НАПРА</w:t>
      </w:r>
      <w:r w:rsidR="009223E5" w:rsidRPr="00F449B3">
        <w:rPr>
          <w:b/>
          <w:bCs/>
        </w:rPr>
        <w:t>В</w:t>
      </w:r>
      <w:r w:rsidR="00E569E8" w:rsidRPr="00F449B3">
        <w:rPr>
          <w:b/>
          <w:bCs/>
        </w:rPr>
        <w:t>ЛЕНИЯ</w:t>
      </w:r>
    </w:p>
    <w:p w:rsidR="00B87DD9" w:rsidRPr="00F449B3" w:rsidRDefault="00B87DD9" w:rsidP="007A44DE">
      <w:pPr>
        <w:spacing w:line="360" w:lineRule="auto"/>
        <w:ind w:firstLine="709"/>
        <w:jc w:val="both"/>
        <w:rPr>
          <w:b/>
          <w:bCs/>
        </w:rPr>
      </w:pPr>
    </w:p>
    <w:p w:rsidR="00A5405E" w:rsidRPr="00F449B3" w:rsidRDefault="009223E5" w:rsidP="007A44DE">
      <w:pPr>
        <w:spacing w:line="360" w:lineRule="auto"/>
        <w:ind w:firstLine="709"/>
        <w:jc w:val="both"/>
        <w:rPr>
          <w:b/>
          <w:bCs/>
        </w:rPr>
      </w:pPr>
      <w:r w:rsidRPr="00F449B3">
        <w:rPr>
          <w:b/>
          <w:bCs/>
        </w:rPr>
        <w:t xml:space="preserve">2.1 </w:t>
      </w:r>
      <w:r w:rsidR="00A5405E" w:rsidRPr="00F449B3">
        <w:rPr>
          <w:b/>
          <w:bCs/>
        </w:rPr>
        <w:t>С</w:t>
      </w:r>
      <w:r w:rsidR="00B87DD9" w:rsidRPr="00F449B3">
        <w:rPr>
          <w:b/>
          <w:bCs/>
        </w:rPr>
        <w:t>лавянофильство</w:t>
      </w:r>
    </w:p>
    <w:p w:rsidR="00B87DD9" w:rsidRPr="00F449B3" w:rsidRDefault="00D67B26" w:rsidP="007A44DE">
      <w:pPr>
        <w:spacing w:line="360" w:lineRule="auto"/>
        <w:ind w:firstLine="709"/>
        <w:jc w:val="both"/>
        <w:rPr>
          <w:color w:val="FFFFFF"/>
        </w:rPr>
      </w:pPr>
      <w:r w:rsidRPr="00F449B3">
        <w:rPr>
          <w:color w:val="FFFFFF"/>
        </w:rPr>
        <w:t>цивилизационный тип западничество мессианизм</w:t>
      </w:r>
    </w:p>
    <w:p w:rsidR="00843646" w:rsidRPr="00F449B3" w:rsidRDefault="006121F2" w:rsidP="007A44DE">
      <w:pPr>
        <w:spacing w:line="360" w:lineRule="auto"/>
        <w:ind w:firstLine="709"/>
        <w:jc w:val="both"/>
      </w:pPr>
      <w:r w:rsidRPr="00F449B3">
        <w:t xml:space="preserve">Славянофилы – представители одного из направлений русской общественной и философской мысли 40-х – 50-х гг. </w:t>
      </w:r>
      <w:r w:rsidRPr="00F449B3">
        <w:rPr>
          <w:lang w:val="en-US"/>
        </w:rPr>
        <w:t>XIX</w:t>
      </w:r>
      <w:r w:rsidRPr="00F449B3">
        <w:t xml:space="preserve"> в., выступавшие с критикой поверхностного подражательства Западу, слепого заимствования западных форм общественной и культурной жизни, их прямого переноса на российскую почву. </w:t>
      </w:r>
    </w:p>
    <w:p w:rsidR="00015B2F" w:rsidRPr="00F449B3" w:rsidRDefault="00B70B0A" w:rsidP="007A44DE">
      <w:pPr>
        <w:spacing w:line="360" w:lineRule="auto"/>
        <w:ind w:firstLine="709"/>
        <w:jc w:val="both"/>
      </w:pPr>
      <w:r w:rsidRPr="00F449B3">
        <w:t xml:space="preserve">Славянофильство получило философское оформление в московских литературных кругах. </w:t>
      </w:r>
      <w:r w:rsidR="006121F2" w:rsidRPr="00F449B3">
        <w:t xml:space="preserve">Основой самобытности России и русской культуры славянофилы считали православие, которое, согласно славянофилам, </w:t>
      </w:r>
      <w:r w:rsidR="00015B2F" w:rsidRPr="00F449B3">
        <w:t xml:space="preserve">будучи прямым продолжателем традиций византийской патристики, в гораздо большей степени, чем западные католицизм и протестантизм, сохранило чистоту христианской веры. Отличительной чертой мыслителей, объединенных термином «славянофилы» явилось соединение в их творчестве православия и российского патриотизма. «В сочетании Православия и России и есть та общая узловая точка, в которой все мыслители этой группы сходятся». </w:t>
      </w:r>
    </w:p>
    <w:p w:rsidR="00FA2B29" w:rsidRPr="00F449B3" w:rsidRDefault="00015B2F" w:rsidP="007A44DE">
      <w:pPr>
        <w:spacing w:line="360" w:lineRule="auto"/>
        <w:ind w:firstLine="709"/>
        <w:jc w:val="both"/>
      </w:pPr>
      <w:r w:rsidRPr="00F449B3">
        <w:t>Славянофилы рассматривали западную и российскую цивилизации как родственные, выросшие из одного корня (христианства), подобно двум ветвям одного дерева. Называя Западную Европу «</w:t>
      </w:r>
      <w:r w:rsidR="00FA2B29" w:rsidRPr="00F449B3">
        <w:t xml:space="preserve">страной святых чудес», они вместе с тем упрекали Запад в отходе от подлинного христианства, чрезмерном рационализме, в непонимании России. </w:t>
      </w:r>
    </w:p>
    <w:p w:rsidR="00FA2B29" w:rsidRPr="00F449B3" w:rsidRDefault="00FA2B29" w:rsidP="007A44DE">
      <w:pPr>
        <w:spacing w:line="360" w:lineRule="auto"/>
        <w:ind w:firstLine="709"/>
        <w:jc w:val="both"/>
      </w:pPr>
      <w:r w:rsidRPr="00F449B3">
        <w:t>Главную роль в выработке взглядов славянофил</w:t>
      </w:r>
      <w:r w:rsidR="00B87DD9" w:rsidRPr="00F449B3">
        <w:t>ов сыграли И.В. Киреевский, А.</w:t>
      </w:r>
      <w:r w:rsidRPr="00F449B3">
        <w:t xml:space="preserve">С. Хомяков. </w:t>
      </w:r>
      <w:r w:rsidR="00A5405E" w:rsidRPr="00F449B3">
        <w:t xml:space="preserve">Именно их и принято считать основателями этого философского течения. </w:t>
      </w:r>
      <w:r w:rsidRPr="00F449B3">
        <w:t>Видн</w:t>
      </w:r>
      <w:r w:rsidR="00B87DD9" w:rsidRPr="00F449B3">
        <w:t>ыми славянофилами были также К.</w:t>
      </w:r>
      <w:r w:rsidRPr="00F449B3">
        <w:t>С</w:t>
      </w:r>
      <w:r w:rsidR="00B87DD9" w:rsidRPr="00F449B3">
        <w:t>. Аксаков, Ю.Ф. Самарин, П.В. Киреевский, И.С. Аксаков, А.</w:t>
      </w:r>
      <w:r w:rsidRPr="00F449B3">
        <w:t>И. Кошелев</w:t>
      </w:r>
      <w:r w:rsidR="00B87DD9" w:rsidRPr="00F449B3">
        <w:t>, Д.А. Валуев, Ф.В. Чижов, И.Д. Беляев, А.</w:t>
      </w:r>
      <w:r w:rsidRPr="00F449B3">
        <w:t xml:space="preserve">Ф. Гильфердинг. </w:t>
      </w:r>
    </w:p>
    <w:p w:rsidR="00B70B0A" w:rsidRPr="00F449B3" w:rsidRDefault="00FA2B29" w:rsidP="007A44DE">
      <w:pPr>
        <w:spacing w:line="360" w:lineRule="auto"/>
        <w:ind w:firstLine="709"/>
        <w:jc w:val="both"/>
      </w:pPr>
      <w:r w:rsidRPr="00F449B3">
        <w:t xml:space="preserve">Философская концепция славянофильства основывалась на идеях восточной патристики, и в то же время связана с западноевропейской философской мыслью, прежде всего с философией Шеллинга. </w:t>
      </w:r>
      <w:r w:rsidR="00B70B0A" w:rsidRPr="00F449B3">
        <w:t xml:space="preserve">При этом славянофилы сознательно дистанционировались от некоторых ключевых «парадигм» западной философии. Прежде </w:t>
      </w:r>
      <w:r w:rsidR="0058767D" w:rsidRPr="00F449B3">
        <w:t>всего,</w:t>
      </w:r>
      <w:r w:rsidR="00B70B0A" w:rsidRPr="00F449B3">
        <w:t xml:space="preserve"> они отвергли представление о всемогуществе человеческого разума, характерное для главной, рационалистической линии развития европейской мысли, а также тенденцию к секуляризации ку</w:t>
      </w:r>
      <w:r w:rsidR="00836C60" w:rsidRPr="00F449B3">
        <w:t>льтуры и к упрощенному пониманию</w:t>
      </w:r>
      <w:r w:rsidR="00B70B0A" w:rsidRPr="00F449B3">
        <w:t xml:space="preserve"> человека в духе идей Просвещения. Представители славянофильства делали особый акцент на идее «гибели Запада» и превосходстве России над Западной Европой.</w:t>
      </w:r>
    </w:p>
    <w:p w:rsidR="00A5405E" w:rsidRPr="00F449B3" w:rsidRDefault="00FA2B29" w:rsidP="007A44DE">
      <w:pPr>
        <w:spacing w:line="360" w:lineRule="auto"/>
        <w:ind w:firstLine="709"/>
        <w:jc w:val="both"/>
      </w:pPr>
      <w:r w:rsidRPr="00F449B3">
        <w:t>Главное в философском учении славянофилов – стремление к целостности и единству, поиск путей преодоления всех форм разрозненности и разделенности. В этой связи ими развивалось учение о соборности. Согласно славянофильству</w:t>
      </w:r>
      <w:r w:rsidR="008A12C4" w:rsidRPr="00F449B3">
        <w:t>, высшая истина дается не одной способности логического мышления, но уму, чувству и воле вместе, т.е. духу в его живой целостности. Проявление соборности и живой целостности духа славянофилы стремились отыскать в различных феноменах русской истории и культуры. Среди западноевропейских стран они особо выделяли Англию, в которой в отличие от остальных стран Европы наиболее прочен дух солидарности и здоровый консерватизм. В качестве положительных образов, созданных русской историей, ими подчеркивалось значение крестьянской общины и рабочей артели. Славянофилы выступали против крепостного права, рассматривая его существование как «надругательство над всяким правом». Определяющими в социально-политической области для славянофилов были принципы классового мира и «прогресса без хирургического вмешательства», т.е. эволюционного прогресса. Свои воззрения славянофилы противопоставляли воззрениям западников, а также стихийному подражательству западным образцам, небрежению собственной историей</w:t>
      </w:r>
      <w:r w:rsidR="00A5405E" w:rsidRPr="00F449B3">
        <w:t xml:space="preserve"> и культурой, нигилизму.</w:t>
      </w:r>
    </w:p>
    <w:p w:rsidR="00A5405E" w:rsidRPr="00F449B3" w:rsidRDefault="00A5405E" w:rsidP="007A44DE">
      <w:pPr>
        <w:spacing w:line="360" w:lineRule="auto"/>
        <w:ind w:firstLine="709"/>
        <w:jc w:val="both"/>
      </w:pPr>
      <w:r w:rsidRPr="00F449B3">
        <w:t>Историческое значение славянофильства в том, что оно стало выражением идеологии русского либерализма. Отстаивая реформы «сверху» славянофилы объективно были выразителями перехода России от феодально-крепостнического строя к буржуазной монархии.</w:t>
      </w:r>
      <w:r w:rsidR="007A44DE" w:rsidRPr="00F449B3">
        <w:t xml:space="preserve"> </w:t>
      </w:r>
    </w:p>
    <w:p w:rsidR="00250C36" w:rsidRPr="00F449B3" w:rsidRDefault="00250C36" w:rsidP="007A44DE">
      <w:pPr>
        <w:spacing w:line="360" w:lineRule="auto"/>
        <w:ind w:firstLine="709"/>
        <w:jc w:val="both"/>
      </w:pPr>
    </w:p>
    <w:p w:rsidR="00250C36" w:rsidRPr="00F449B3" w:rsidRDefault="00E569E8" w:rsidP="007A44DE">
      <w:pPr>
        <w:spacing w:line="360" w:lineRule="auto"/>
        <w:ind w:firstLine="709"/>
        <w:jc w:val="both"/>
        <w:rPr>
          <w:b/>
          <w:bCs/>
        </w:rPr>
      </w:pPr>
      <w:r w:rsidRPr="00F449B3">
        <w:rPr>
          <w:b/>
          <w:bCs/>
        </w:rPr>
        <w:t xml:space="preserve">2.2 </w:t>
      </w:r>
      <w:r w:rsidR="00250C36" w:rsidRPr="00F449B3">
        <w:rPr>
          <w:b/>
          <w:bCs/>
        </w:rPr>
        <w:t>З</w:t>
      </w:r>
      <w:r w:rsidR="00B87DD9" w:rsidRPr="00F449B3">
        <w:rPr>
          <w:b/>
          <w:bCs/>
        </w:rPr>
        <w:t>ападничество</w:t>
      </w:r>
    </w:p>
    <w:p w:rsidR="00B87DD9" w:rsidRPr="00F449B3" w:rsidRDefault="00B87DD9" w:rsidP="007A44DE">
      <w:pPr>
        <w:spacing w:line="360" w:lineRule="auto"/>
        <w:ind w:firstLine="709"/>
        <w:jc w:val="both"/>
      </w:pPr>
    </w:p>
    <w:p w:rsidR="00250C36" w:rsidRPr="00F449B3" w:rsidRDefault="00250C36" w:rsidP="007A44DE">
      <w:pPr>
        <w:spacing w:line="360" w:lineRule="auto"/>
        <w:ind w:firstLine="709"/>
        <w:jc w:val="both"/>
      </w:pPr>
      <w:r w:rsidRPr="00F449B3">
        <w:t xml:space="preserve">Западничество – направление русской общественной мысли 40-х гг. </w:t>
      </w:r>
      <w:r w:rsidRPr="00F449B3">
        <w:rPr>
          <w:lang w:val="en-US"/>
        </w:rPr>
        <w:t>XIX</w:t>
      </w:r>
      <w:r w:rsidRPr="00F449B3">
        <w:t xml:space="preserve"> в. Под безобидными географическими названиями «западничество» и «западник» подразумевается определенная программа – программа европеизации России, продолжение петровских реформ. </w:t>
      </w:r>
    </w:p>
    <w:p w:rsidR="00250C36" w:rsidRPr="00F449B3" w:rsidRDefault="00250C36" w:rsidP="007A44DE">
      <w:pPr>
        <w:spacing w:line="360" w:lineRule="auto"/>
        <w:ind w:firstLine="709"/>
        <w:jc w:val="both"/>
      </w:pPr>
      <w:r w:rsidRPr="00F449B3">
        <w:t>Поначалу в России преобладало влияние Германии, хотя и Франция продолжала играть важную роль; влияние Англии было сравнительно невелико, а Италии и других европейских стран – и вовсе незначительно.</w:t>
      </w:r>
    </w:p>
    <w:p w:rsidR="000A067B" w:rsidRPr="00F449B3" w:rsidRDefault="00250C36" w:rsidP="007A44DE">
      <w:pPr>
        <w:spacing w:line="360" w:lineRule="auto"/>
        <w:ind w:firstLine="709"/>
        <w:jc w:val="both"/>
      </w:pPr>
      <w:r w:rsidRPr="00F449B3">
        <w:t>Расхождения между западниками и славянофилами сначала не были очевидными, как и не были они одинаково резкими по всем вопросам</w:t>
      </w:r>
      <w:r w:rsidR="000A067B" w:rsidRPr="00F449B3">
        <w:t xml:space="preserve">. Славянофилы были единодушны с западниками в признании того, что между Россией и Западом существуют огромные культурные различия, оба лагеря соглашались во мнении, что русским надо бы поучиться у Запада. Расхождения между двумя направлениями начались с ответа на вопрос о том, имел ли Петр </w:t>
      </w:r>
      <w:r w:rsidR="000A067B" w:rsidRPr="00F449B3">
        <w:rPr>
          <w:lang w:val="en-US"/>
        </w:rPr>
        <w:t>I</w:t>
      </w:r>
      <w:r w:rsidR="000A067B" w:rsidRPr="00F449B3">
        <w:t xml:space="preserve"> перед собой, как выражался Чаадаев, «не что иное, как чистый лист бумаги» – имелись</w:t>
      </w:r>
      <w:r w:rsidR="007A44DE" w:rsidRPr="00F449B3">
        <w:t xml:space="preserve"> </w:t>
      </w:r>
      <w:r w:rsidR="000A067B" w:rsidRPr="00F449B3">
        <w:t>ли у России собственные, ценные элементы культуры, которые желательно было сохранить и культивировать наряду с европейскими. Ответ западников отличался от ответа славянофилов.</w:t>
      </w:r>
    </w:p>
    <w:p w:rsidR="000A067B" w:rsidRPr="00F449B3" w:rsidRDefault="000A067B" w:rsidP="007A44DE">
      <w:pPr>
        <w:spacing w:line="360" w:lineRule="auto"/>
        <w:ind w:firstLine="709"/>
        <w:jc w:val="both"/>
      </w:pPr>
      <w:r w:rsidRPr="00F449B3">
        <w:t xml:space="preserve">Западничество </w:t>
      </w:r>
      <w:r w:rsidRPr="00F449B3">
        <w:rPr>
          <w:lang w:val="en-US"/>
        </w:rPr>
        <w:t>XVIII</w:t>
      </w:r>
      <w:r w:rsidRPr="00F449B3">
        <w:t xml:space="preserve"> и начала </w:t>
      </w:r>
      <w:r w:rsidRPr="00F449B3">
        <w:rPr>
          <w:lang w:val="en-US"/>
        </w:rPr>
        <w:t>XIX</w:t>
      </w:r>
      <w:r w:rsidRPr="00F449B3">
        <w:t xml:space="preserve"> в. было «просветительским». В нем содержались элементы рационализма, свойственного немецкой философии эпохи Просвещения. </w:t>
      </w:r>
    </w:p>
    <w:p w:rsidR="007D2D4F" w:rsidRPr="00F449B3" w:rsidRDefault="000A067B" w:rsidP="007A44DE">
      <w:pPr>
        <w:spacing w:line="360" w:lineRule="auto"/>
        <w:ind w:firstLine="709"/>
        <w:jc w:val="both"/>
      </w:pPr>
      <w:r w:rsidRPr="00F449B3">
        <w:t>К западникам принято относить таких наибол</w:t>
      </w:r>
      <w:r w:rsidR="00B87DD9" w:rsidRPr="00F449B3">
        <w:t>ее известных мыслителей, как А.И. Герцен, Т.Н. Грановский, Н.П. Огарев, В.П. Боткин, Н.Х. Кетчер, Е.Ф. Корш, П.Г. Крюков, К.Д. Кавелин, П.</w:t>
      </w:r>
      <w:r w:rsidRPr="00F449B3">
        <w:t>Я. Чаадаев. Тесную идейную связь с западниками поддержива</w:t>
      </w:r>
      <w:r w:rsidR="00B87DD9" w:rsidRPr="00F449B3">
        <w:t>ли В.Г. Белинский, И.С. Тургенев, П.</w:t>
      </w:r>
      <w:r w:rsidRPr="00F449B3">
        <w:t xml:space="preserve">В. Анненков и многие другие. </w:t>
      </w:r>
    </w:p>
    <w:p w:rsidR="007D2D4F" w:rsidRPr="00F449B3" w:rsidRDefault="007D2D4F" w:rsidP="007A44DE">
      <w:pPr>
        <w:spacing w:line="360" w:lineRule="auto"/>
        <w:ind w:firstLine="709"/>
        <w:jc w:val="both"/>
      </w:pPr>
      <w:r w:rsidRPr="00F449B3">
        <w:t xml:space="preserve">Сам термин «западники», стихийно возникший в </w:t>
      </w:r>
      <w:r w:rsidRPr="00F449B3">
        <w:rPr>
          <w:lang w:val="en-US"/>
        </w:rPr>
        <w:t>XIX</w:t>
      </w:r>
      <w:r w:rsidRPr="00F449B3">
        <w:t xml:space="preserve"> в. в ходе дискуссий о путях развития России, следует считать условным, в полной мере не отражающим сути воззрений, подразумеваемых под ним мыслителями. В действительности их взгляды не укладываются в черно-белую схему только лишь положительного отношения к Западу и только лишь отрицательного отношения к России. Для западников, как и для славянофилов характерны стремление теоретически осмыслить историю России и Европы,</w:t>
      </w:r>
      <w:r w:rsidR="00836C60" w:rsidRPr="00F449B3">
        <w:t xml:space="preserve"> их будущие перспективы, критику</w:t>
      </w:r>
      <w:r w:rsidRPr="00F449B3">
        <w:t xml:space="preserve"> бездумного заимствования и подражания Западу, осуждение самодержавного произвола и крепо</w:t>
      </w:r>
      <w:r w:rsidR="00C678EF" w:rsidRPr="00F449B3">
        <w:t>стничества. Воззрения западников</w:t>
      </w:r>
      <w:r w:rsidRPr="00F449B3">
        <w:t xml:space="preserve"> противостоят вульгарному материализму и нигилизму, философии стяжательства и грубой силы. Западники делали акцент на творческом усвоении опыта Западной Европы, особенно в области общественно-политической. Целью социально-политических преобразований российского общества для представителей западничества являлось установление в России либерально-демократического порядка, подразумевая отмену крепостного права, обеспечение прав и свобод личности.</w:t>
      </w:r>
    </w:p>
    <w:p w:rsidR="005549D7" w:rsidRPr="00F449B3" w:rsidRDefault="007D2D4F" w:rsidP="007A44DE">
      <w:pPr>
        <w:spacing w:line="360" w:lineRule="auto"/>
        <w:ind w:firstLine="709"/>
        <w:jc w:val="both"/>
      </w:pPr>
      <w:r w:rsidRPr="00F449B3">
        <w:t>Западники скептически или полностью отрицательно относились к</w:t>
      </w:r>
      <w:r w:rsidR="007A44DE" w:rsidRPr="00F449B3">
        <w:t xml:space="preserve"> </w:t>
      </w:r>
      <w:r w:rsidRPr="00F449B3">
        <w:t>исторической роли православия и не находили в нем достаточного потенци</w:t>
      </w:r>
      <w:r w:rsidR="005549D7" w:rsidRPr="00F449B3">
        <w:t>ала быть основой для будущего развития России. Допетровский период русской истории оценивался западниками отрицательно, лишь как проявление отсталости и косности. Славянофильские стремления к возрождению народного быта, поддержанию и сохранению народных традиций и обычаев воспринимались ими как нечто искусственное и театральное.</w:t>
      </w:r>
      <w:r w:rsidR="007A44DE" w:rsidRPr="00F449B3">
        <w:t xml:space="preserve"> </w:t>
      </w:r>
    </w:p>
    <w:p w:rsidR="005549D7" w:rsidRPr="00F449B3" w:rsidRDefault="005549D7" w:rsidP="007A44DE">
      <w:pPr>
        <w:spacing w:line="360" w:lineRule="auto"/>
        <w:ind w:firstLine="709"/>
        <w:jc w:val="both"/>
      </w:pPr>
      <w:r w:rsidRPr="00F449B3">
        <w:t>Западничество, как образ мышления, базировалось на признании ведущей роли человеческого разума в философском, а следом – практическом осмыслении окружающей действительности. Разум потеснил веру, открыл возможности познавать мир (в том числе и мир социальных отношений) как систему причинно-следственных взаимосвязей, управляющуюся по особым законам, единым для живой и неживой природы.</w:t>
      </w:r>
      <w:r w:rsidR="007A44DE" w:rsidRPr="00F449B3">
        <w:t xml:space="preserve"> </w:t>
      </w:r>
    </w:p>
    <w:p w:rsidR="005549D7" w:rsidRPr="00F449B3" w:rsidRDefault="005549D7" w:rsidP="007A44DE">
      <w:pPr>
        <w:spacing w:line="360" w:lineRule="auto"/>
        <w:ind w:firstLine="709"/>
        <w:jc w:val="both"/>
      </w:pPr>
    </w:p>
    <w:p w:rsidR="005549D7" w:rsidRPr="00F449B3" w:rsidRDefault="00E569E8" w:rsidP="007A44DE">
      <w:pPr>
        <w:spacing w:line="360" w:lineRule="auto"/>
        <w:ind w:firstLine="709"/>
        <w:jc w:val="both"/>
        <w:rPr>
          <w:b/>
          <w:bCs/>
        </w:rPr>
      </w:pPr>
      <w:r w:rsidRPr="00F449B3">
        <w:rPr>
          <w:b/>
          <w:bCs/>
        </w:rPr>
        <w:t xml:space="preserve">2.3 </w:t>
      </w:r>
      <w:r w:rsidR="00B87DD9" w:rsidRPr="00F449B3">
        <w:rPr>
          <w:b/>
          <w:bCs/>
        </w:rPr>
        <w:t>Еврозийство</w:t>
      </w:r>
    </w:p>
    <w:p w:rsidR="00B87DD9" w:rsidRPr="00F449B3" w:rsidRDefault="00B87DD9" w:rsidP="007A44DE">
      <w:pPr>
        <w:spacing w:line="360" w:lineRule="auto"/>
        <w:ind w:firstLine="709"/>
        <w:jc w:val="both"/>
      </w:pPr>
    </w:p>
    <w:p w:rsidR="00843646" w:rsidRPr="00F449B3" w:rsidRDefault="005549D7" w:rsidP="007A44DE">
      <w:pPr>
        <w:spacing w:line="360" w:lineRule="auto"/>
        <w:ind w:firstLine="709"/>
        <w:jc w:val="both"/>
      </w:pPr>
      <w:r w:rsidRPr="00F449B3">
        <w:t xml:space="preserve">Евразийство – идейно-философское направление, которое впервые заявило о себе в 1921 г. изданием сборника «Исход к Востоку. Утверждения евразийцев» и которое рассматривало Октябрьскую революцию как трагический, но закономерный этап развития России. </w:t>
      </w:r>
    </w:p>
    <w:p w:rsidR="0071080F" w:rsidRPr="00F449B3" w:rsidRDefault="00843646" w:rsidP="007A44DE">
      <w:pPr>
        <w:spacing w:line="360" w:lineRule="auto"/>
        <w:ind w:firstLine="709"/>
        <w:jc w:val="both"/>
      </w:pPr>
      <w:r w:rsidRPr="00F449B3">
        <w:t>Евразийцы отмечали, что в течение последних двух веков, предшествовавших революционному перевороту, российская государственная идея пришла в состояние застоя и упадка; православно-национальная идея, одухотворявшая Российскую государственность, оказалась помраченной; утратилось непосредственное живое чутье образности и смысла национально-религиозной символики. Смысл переживаемого исторического момента евразийцы видели в изменении вектора развития России, в частности, и мира, в целом. Если предшествующее движение истории, полагали евразийцы, происходило подобно движению солнца – с Востока на Запад, то содержание новой эпохи – это поворот к Востоку. Обращение к Востоку вытекает из того, что евразийство рвет все связи с Западом, который оно упорно отождествляет с романо-германской культурой</w:t>
      </w:r>
      <w:r w:rsidR="0071080F" w:rsidRPr="00F449B3">
        <w:t xml:space="preserve">. Романо-германская культура, в свою очередь, во многом определявшая путь развития и облик человечества в целом, по мысли евразийцев, исчерпала свой потенциал и склоняется к закату. Теперь задачу созидания новой религии и новой исторической формы государственности под силу исполнить только России – Евразии – континенту, в котором культурно-исторические силы далеко еще не исчерпаны. </w:t>
      </w:r>
    </w:p>
    <w:p w:rsidR="00BC5955" w:rsidRPr="00F449B3" w:rsidRDefault="00BC5955" w:rsidP="007A44DE">
      <w:pPr>
        <w:spacing w:line="360" w:lineRule="auto"/>
        <w:ind w:firstLine="709"/>
        <w:jc w:val="both"/>
      </w:pPr>
      <w:r w:rsidRPr="00F449B3">
        <w:t xml:space="preserve">Евразийцы часто и много говорят о трагической концепции мира и определяют свою идеологическую позицию как принципиально-трагическую. </w:t>
      </w:r>
    </w:p>
    <w:p w:rsidR="0071080F" w:rsidRPr="00F449B3" w:rsidRDefault="0071080F" w:rsidP="007A44DE">
      <w:pPr>
        <w:spacing w:line="360" w:lineRule="auto"/>
        <w:ind w:firstLine="709"/>
        <w:jc w:val="both"/>
      </w:pPr>
      <w:r w:rsidRPr="00F449B3">
        <w:t xml:space="preserve">У истоков </w:t>
      </w:r>
      <w:r w:rsidR="00B87DD9" w:rsidRPr="00F449B3">
        <w:t>евразийского движения стояли П.Н. Савицкий, Н.С. Трубецкой, Г.В. Флоровский и П.</w:t>
      </w:r>
      <w:r w:rsidRPr="00F449B3">
        <w:t>Н. Сувчинский.</w:t>
      </w:r>
    </w:p>
    <w:p w:rsidR="00BC5955" w:rsidRPr="00F449B3" w:rsidRDefault="0071080F" w:rsidP="007A44DE">
      <w:pPr>
        <w:spacing w:line="360" w:lineRule="auto"/>
        <w:ind w:firstLine="709"/>
        <w:jc w:val="both"/>
      </w:pPr>
      <w:r w:rsidRPr="00F449B3">
        <w:t xml:space="preserve">Евразийцы пытались основать идею, согласно которой Россия является особой географической и культурно-исторической территорией, третьим континентом, равно отличным от континентов Европы и Азии. В рамках этой концепции представители евразийства разрабатывали вопросы онтологии и </w:t>
      </w:r>
      <w:r w:rsidR="00BC5955" w:rsidRPr="00F449B3">
        <w:t>гносеологии</w:t>
      </w:r>
      <w:r w:rsidRPr="00F449B3">
        <w:t xml:space="preserve">, философии истории и политики, </w:t>
      </w:r>
      <w:r w:rsidR="00BC5955" w:rsidRPr="00F449B3">
        <w:t>антропологии и языкознания.</w:t>
      </w:r>
      <w:r w:rsidRPr="00F449B3">
        <w:t xml:space="preserve"> </w:t>
      </w:r>
    </w:p>
    <w:p w:rsidR="00BC5955" w:rsidRPr="00F449B3" w:rsidRDefault="0071080F" w:rsidP="007A44DE">
      <w:pPr>
        <w:spacing w:line="360" w:lineRule="auto"/>
        <w:ind w:firstLine="709"/>
        <w:jc w:val="both"/>
      </w:pPr>
      <w:r w:rsidRPr="00F449B3">
        <w:t xml:space="preserve"> </w:t>
      </w:r>
      <w:r w:rsidR="00BC5955" w:rsidRPr="00F449B3">
        <w:t>Обращение к идее православной</w:t>
      </w:r>
      <w:r w:rsidR="00C678EF" w:rsidRPr="00F449B3">
        <w:t xml:space="preserve"> культуры</w:t>
      </w:r>
      <w:r w:rsidR="00BC5955" w:rsidRPr="00F449B3">
        <w:t xml:space="preserve"> как будто образует (вместе с «восточными» симпатиями) положительное содержание евразийства, но оно так и осталось бедным и неразвитым. В частности, о Православии евразийцы говорят так, что видно, как поверхностно и случайно оно пока входит в их идеологию.</w:t>
      </w:r>
      <w:r w:rsidR="007A44DE" w:rsidRPr="00F449B3">
        <w:t xml:space="preserve"> </w:t>
      </w:r>
    </w:p>
    <w:p w:rsidR="0071080F" w:rsidRPr="00F449B3" w:rsidRDefault="0071080F" w:rsidP="007A44DE">
      <w:pPr>
        <w:spacing w:line="360" w:lineRule="auto"/>
        <w:ind w:firstLine="709"/>
        <w:jc w:val="both"/>
      </w:pPr>
      <w:r w:rsidRPr="00F449B3">
        <w:t xml:space="preserve">В евразийстве враждебное отношение к Европе глубже его идей – и тем оно исторически знаменательнее. </w:t>
      </w:r>
    </w:p>
    <w:p w:rsidR="00E569E8" w:rsidRPr="00F449B3" w:rsidRDefault="00B87DD9" w:rsidP="007A44DE">
      <w:pPr>
        <w:spacing w:line="360" w:lineRule="auto"/>
        <w:ind w:firstLine="709"/>
        <w:jc w:val="both"/>
        <w:rPr>
          <w:b/>
          <w:bCs/>
        </w:rPr>
      </w:pPr>
      <w:r w:rsidRPr="00F449B3">
        <w:br w:type="page"/>
      </w:r>
      <w:r w:rsidRPr="00F449B3">
        <w:rPr>
          <w:b/>
          <w:bCs/>
        </w:rPr>
        <w:t>3. РУССКОЕ САМОСОЗНАНИЕ.</w:t>
      </w:r>
    </w:p>
    <w:p w:rsidR="00B87DD9" w:rsidRPr="00F449B3" w:rsidRDefault="00B87DD9" w:rsidP="007A44DE">
      <w:pPr>
        <w:spacing w:line="360" w:lineRule="auto"/>
        <w:ind w:firstLine="709"/>
        <w:jc w:val="both"/>
        <w:rPr>
          <w:b/>
          <w:bCs/>
        </w:rPr>
      </w:pPr>
    </w:p>
    <w:p w:rsidR="00B87DD9" w:rsidRPr="00F449B3" w:rsidRDefault="00B87DD9" w:rsidP="007A44DE">
      <w:pPr>
        <w:spacing w:line="360" w:lineRule="auto"/>
        <w:ind w:firstLine="709"/>
        <w:jc w:val="both"/>
        <w:rPr>
          <w:b/>
          <w:bCs/>
        </w:rPr>
      </w:pPr>
      <w:r w:rsidRPr="00F449B3">
        <w:rPr>
          <w:b/>
          <w:bCs/>
        </w:rPr>
        <w:t>3.1</w:t>
      </w:r>
      <w:r w:rsidR="00E569E8" w:rsidRPr="00F449B3">
        <w:rPr>
          <w:b/>
          <w:bCs/>
        </w:rPr>
        <w:t xml:space="preserve"> </w:t>
      </w:r>
      <w:r w:rsidR="00C46D5E" w:rsidRPr="00F449B3">
        <w:rPr>
          <w:b/>
          <w:bCs/>
        </w:rPr>
        <w:t>М</w:t>
      </w:r>
      <w:r w:rsidRPr="00F449B3">
        <w:rPr>
          <w:b/>
          <w:bCs/>
        </w:rPr>
        <w:t>ессианизм как форма русского самосознания</w:t>
      </w:r>
    </w:p>
    <w:p w:rsidR="00B87DD9" w:rsidRPr="00F449B3" w:rsidRDefault="00B87DD9" w:rsidP="007A44DE">
      <w:pPr>
        <w:spacing w:line="360" w:lineRule="auto"/>
        <w:ind w:firstLine="709"/>
        <w:jc w:val="both"/>
      </w:pPr>
    </w:p>
    <w:p w:rsidR="00FC7801" w:rsidRPr="00F449B3" w:rsidRDefault="00C46D5E" w:rsidP="007A44DE">
      <w:pPr>
        <w:spacing w:line="360" w:lineRule="auto"/>
        <w:ind w:firstLine="709"/>
        <w:jc w:val="both"/>
      </w:pPr>
      <w:r w:rsidRPr="00F449B3">
        <w:t>Для российской общественной мысли вопрос о национальной идентичности на разных этапах отечественной истории принимал различное звучание и смысл, но всегда оставался</w:t>
      </w:r>
      <w:r w:rsidR="007A44DE" w:rsidRPr="00F449B3">
        <w:t xml:space="preserve"> </w:t>
      </w:r>
      <w:r w:rsidRPr="00F449B3">
        <w:t>традиционно постоянным в своей актуальности. А если говорить о его философском осмыслении, то без преувеличения можно сказать, что русская философская мысль пробудилась именно на проблеме «Что есть Россия и какова ее судь</w:t>
      </w:r>
      <w:r w:rsidR="00B87DD9" w:rsidRPr="00F449B3">
        <w:t>ба?» Она всегда, как отмечал В.</w:t>
      </w:r>
      <w:r w:rsidRPr="00F449B3">
        <w:t xml:space="preserve">В. Зеньковский, больше всего была «занята темой о человеке, о его судьбе и путях, о смысле и целях истории… Русская мысль сплошь историософична…». Это исключительное внимание к тематике историософии во многом объясняет, почему поиски национальной идентичности на долгое время стали вектором развития общественной мысли, а мессианские идеи вошли в плоть национального самосознания и культуры. </w:t>
      </w:r>
    </w:p>
    <w:p w:rsidR="00FC7801" w:rsidRPr="00F449B3" w:rsidRDefault="00FC7801" w:rsidP="007A44DE">
      <w:pPr>
        <w:spacing w:line="360" w:lineRule="auto"/>
        <w:ind w:firstLine="709"/>
        <w:jc w:val="both"/>
      </w:pPr>
      <w:r w:rsidRPr="00F449B3">
        <w:t xml:space="preserve">Зарождение и становление национального самосознания всегда происходит под влиянием встречи одного народа с другим – в какой бы форме она ни происходила, начиная от прямого военного столкновения, кончая торговыми, культурными, религиозными контактами. Для русского народа такой первой значимой встречей явилось знакомство в </w:t>
      </w:r>
      <w:r w:rsidRPr="00F449B3">
        <w:rPr>
          <w:lang w:val="en-US"/>
        </w:rPr>
        <w:t>IV</w:t>
      </w:r>
      <w:r w:rsidRPr="00F449B3">
        <w:t xml:space="preserve"> – </w:t>
      </w:r>
      <w:r w:rsidRPr="00F449B3">
        <w:rPr>
          <w:lang w:val="en-US"/>
        </w:rPr>
        <w:t>V</w:t>
      </w:r>
      <w:r w:rsidRPr="00F449B3">
        <w:t xml:space="preserve"> вв. с Византией. Контакты с этим государством вплоть до </w:t>
      </w:r>
      <w:r w:rsidRPr="00F449B3">
        <w:rPr>
          <w:lang w:val="en-US"/>
        </w:rPr>
        <w:t>XI</w:t>
      </w:r>
      <w:r w:rsidRPr="00F449B3">
        <w:t xml:space="preserve"> в. были наиболее стабильными и основоположными. Генезис, формирование русского самосознания происходили именно под ее влиянием. «Византийские идеи и чувства, – писал К</w:t>
      </w:r>
      <w:r w:rsidR="00F67E6B" w:rsidRPr="00F449B3">
        <w:t>.</w:t>
      </w:r>
      <w:r w:rsidRPr="00F449B3">
        <w:t>Н. Леонтьев, – сплотили в одно тело полудикую Русь».</w:t>
      </w:r>
    </w:p>
    <w:p w:rsidR="001312DA" w:rsidRPr="00F449B3" w:rsidRDefault="00FC7801" w:rsidP="007A44DE">
      <w:pPr>
        <w:spacing w:line="360" w:lineRule="auto"/>
        <w:ind w:firstLine="709"/>
        <w:jc w:val="both"/>
      </w:pPr>
      <w:r w:rsidRPr="00F449B3">
        <w:t>Результатом этого влияния стало принятие в Х веке Русью христианства, что наложило значительный отпечаток на все последующее</w:t>
      </w:r>
      <w:r w:rsidR="00E41915" w:rsidRPr="00F449B3">
        <w:t xml:space="preserve"> культурное развитие русского наро</w:t>
      </w:r>
      <w:r w:rsidR="00B87DD9" w:rsidRPr="00F449B3">
        <w:t>да. «Христианство, – отмечал Н.</w:t>
      </w:r>
      <w:r w:rsidR="00E41915" w:rsidRPr="00F449B3">
        <w:t>С. Трубецкой, – не есть элемент какой-нибудь определенной национальной культуры, но есть фермент, могущий войти в разные культуры и стимулировать их развитие в определенном направлении, не упраздняя их самобытности и своеобразия». Так произошло и с российской культур</w:t>
      </w:r>
      <w:r w:rsidR="00B87DD9" w:rsidRPr="00F449B3">
        <w:t>ой с той лишь особенностью, что-</w:t>
      </w:r>
      <w:r w:rsidR="00E41915" w:rsidRPr="00F449B3">
        <w:t>то определенное направление, о котором писал Трубецкой, для нее изначально было окрашено заложенной в христианстве мессианской идеей, в соответствии с которой собственное своеобразие стало осознаваться как специфическая православная миссия. П</w:t>
      </w:r>
      <w:r w:rsidR="00091E9A" w:rsidRPr="00F449B3">
        <w:t>о</w:t>
      </w:r>
      <w:r w:rsidR="00E41915" w:rsidRPr="00F449B3">
        <w:t>иски национальной идентичности осуществлялись под знаком осмысления исторического предназначения русского народа, которое виделось в сохранении чистоты православной веры. Эта идея на долгие годы вошла в структуру национального самосознания, определив его дуальность в форме</w:t>
      </w:r>
      <w:r w:rsidR="001312DA" w:rsidRPr="00F449B3">
        <w:t xml:space="preserve"> антитез – вселенское-национальное, православное-христианское, российское-европейское, имперское-народное, став причиной последовавшего позже раскола в русской культуре и в обществе, что тоже наложило свой отпечаток на содержание и формы российской ментальности.</w:t>
      </w:r>
      <w:r w:rsidR="007A44DE" w:rsidRPr="00F449B3">
        <w:t xml:space="preserve"> </w:t>
      </w:r>
    </w:p>
    <w:p w:rsidR="00274ACF" w:rsidRPr="00F449B3" w:rsidRDefault="001312DA" w:rsidP="007A44DE">
      <w:pPr>
        <w:spacing w:line="360" w:lineRule="auto"/>
        <w:ind w:firstLine="709"/>
        <w:jc w:val="both"/>
      </w:pPr>
      <w:r w:rsidRPr="00F449B3">
        <w:t xml:space="preserve">Своими истоками русский мессианизм уходит к известной мифологеме, сформулированной старцем псковского Елизарова монастыря Филофеем в его посланиях князю Московскому Василию Ивановичу и царю Ивану Васильевичу, в которых он писал: «Храни и внимай благочестивый царь тому, что все христианские царства сошлись в одно твое, что два Рима пали, а третий стоит, четвертому же не бывать». Концепция «Москва – Третий Рим» на долгое время определила представления русского народа о его настоящем и будущем, о характере отношений с Европой, о собственном историческом </w:t>
      </w:r>
      <w:r w:rsidR="00274ACF" w:rsidRPr="00F449B3">
        <w:t>предназначение.</w:t>
      </w:r>
    </w:p>
    <w:p w:rsidR="00274ACF" w:rsidRPr="00F449B3" w:rsidRDefault="00274ACF" w:rsidP="007A44DE">
      <w:pPr>
        <w:spacing w:line="360" w:lineRule="auto"/>
        <w:ind w:firstLine="709"/>
        <w:jc w:val="both"/>
      </w:pPr>
      <w:r w:rsidRPr="00F449B3">
        <w:t>Русское мессианство имело важные черты.</w:t>
      </w:r>
    </w:p>
    <w:p w:rsidR="00274ACF" w:rsidRPr="00F449B3" w:rsidRDefault="00274ACF" w:rsidP="007A44DE">
      <w:pPr>
        <w:spacing w:line="360" w:lineRule="auto"/>
        <w:ind w:firstLine="709"/>
        <w:jc w:val="both"/>
      </w:pPr>
      <w:r w:rsidRPr="00F449B3">
        <w:t>Первая связана с устремлением на единение вселенского с исторически-конкретным, т.е. судьбы мира, в данном случае христианского мира, с</w:t>
      </w:r>
      <w:r w:rsidR="007A44DE" w:rsidRPr="00F449B3">
        <w:t xml:space="preserve"> </w:t>
      </w:r>
      <w:r w:rsidRPr="00F449B3">
        <w:t>судьбой русского народа, что таит ловушку, в которую Россия довольно скоро попал – Россия стала смотреть на себя как на единственное православное царство, в результате чего произошла национализация идеи. Константой для русского народа стало убеждение, что истинная вера там, где Русь.</w:t>
      </w:r>
    </w:p>
    <w:p w:rsidR="00772713" w:rsidRPr="00F449B3" w:rsidRDefault="00274ACF" w:rsidP="007A44DE">
      <w:pPr>
        <w:spacing w:line="360" w:lineRule="auto"/>
        <w:ind w:firstLine="709"/>
        <w:jc w:val="both"/>
      </w:pPr>
      <w:r w:rsidRPr="00F449B3">
        <w:t>Вторая черта национального мессианизма связана с опасностью перерождения его в ложный национализм, т.к. идея избрания слишком легко вырождаетс</w:t>
      </w:r>
      <w:r w:rsidR="00772713" w:rsidRPr="00F449B3">
        <w:t>я в сознание собственной привилегированности</w:t>
      </w:r>
      <w:r w:rsidRPr="00F449B3">
        <w:t>, вызывая желание навязать другому народу свою культуру, свой язык, свой образ жизни</w:t>
      </w:r>
      <w:r w:rsidR="00772713" w:rsidRPr="00F449B3">
        <w:t>,</w:t>
      </w:r>
      <w:r w:rsidRPr="00F449B3">
        <w:t xml:space="preserve"> свои </w:t>
      </w:r>
      <w:r w:rsidR="00772713" w:rsidRPr="00F449B3">
        <w:t>исторические</w:t>
      </w:r>
      <w:r w:rsidRPr="00F449B3">
        <w:t xml:space="preserve"> традиции.</w:t>
      </w:r>
    </w:p>
    <w:p w:rsidR="008052F2" w:rsidRPr="00F449B3" w:rsidRDefault="00772713" w:rsidP="007A44DE">
      <w:pPr>
        <w:spacing w:line="360" w:lineRule="auto"/>
        <w:ind w:firstLine="709"/>
        <w:jc w:val="both"/>
      </w:pPr>
      <w:r w:rsidRPr="00F449B3">
        <w:t xml:space="preserve">Третья черта мессианского сознания связана с заложенным в нем ожиданием Царства Божия и соответственно идеей праведного общественного устройства, которое, дабы быть способным защитить свои религиозные идеалы, возможно лишь как сильное Царство. </w:t>
      </w:r>
      <w:r w:rsidR="008052F2" w:rsidRPr="00F449B3">
        <w:t xml:space="preserve">Государственная власть стала вполне самостоятельной автономией, покоящейся на признании ее богоустановленности и предопределенности Божественным Промыслом, и поэтому ответственной только перед Богом, на признании, что блюстителем правоверия является царь. Поэтому провиденциалистское содержание мессианской идеи довольно скоро было затуманено обоснованием воли к могуществу, мыслью, что утверждение православной веры требует не только силы духа, но и силы оружия. </w:t>
      </w:r>
    </w:p>
    <w:p w:rsidR="00552DEB" w:rsidRPr="00F449B3" w:rsidRDefault="008052F2" w:rsidP="007A44DE">
      <w:pPr>
        <w:spacing w:line="360" w:lineRule="auto"/>
        <w:ind w:firstLine="709"/>
        <w:jc w:val="both"/>
      </w:pPr>
      <w:r w:rsidRPr="00F449B3">
        <w:t>Названные черты русского мессианизма, обнаруживающие его внутреннюю противоречивость (ложь) во многом объясняют, почему идея Филофея со временем должна была либо изжить себя, либо трансформироваться в иную, либо кончить «бесовскими танцами», что и произошло в петровское и послепетровское время.</w:t>
      </w:r>
      <w:r w:rsidR="007A44DE" w:rsidRPr="00F449B3">
        <w:t xml:space="preserve"> </w:t>
      </w:r>
    </w:p>
    <w:p w:rsidR="00552DEB" w:rsidRPr="00F449B3" w:rsidRDefault="00552DEB" w:rsidP="007A44DE">
      <w:pPr>
        <w:spacing w:line="360" w:lineRule="auto"/>
        <w:ind w:firstLine="709"/>
        <w:jc w:val="both"/>
      </w:pPr>
    </w:p>
    <w:p w:rsidR="00552DEB" w:rsidRPr="00F449B3" w:rsidRDefault="001C4267" w:rsidP="007A44DE">
      <w:pPr>
        <w:spacing w:line="360" w:lineRule="auto"/>
        <w:ind w:firstLine="709"/>
        <w:jc w:val="both"/>
      </w:pPr>
      <w:r w:rsidRPr="00F449B3">
        <w:rPr>
          <w:b/>
          <w:bCs/>
        </w:rPr>
        <w:t xml:space="preserve">3.2 </w:t>
      </w:r>
      <w:r w:rsidR="00552DEB" w:rsidRPr="00F449B3">
        <w:rPr>
          <w:b/>
          <w:bCs/>
        </w:rPr>
        <w:t>Р</w:t>
      </w:r>
      <w:r w:rsidR="00B87DD9" w:rsidRPr="00F449B3">
        <w:rPr>
          <w:b/>
          <w:bCs/>
        </w:rPr>
        <w:t>усская идея</w:t>
      </w:r>
    </w:p>
    <w:p w:rsidR="00B87DD9" w:rsidRPr="00F449B3" w:rsidRDefault="00B87DD9" w:rsidP="007A44DE">
      <w:pPr>
        <w:spacing w:line="360" w:lineRule="auto"/>
        <w:ind w:firstLine="709"/>
        <w:jc w:val="both"/>
      </w:pPr>
    </w:p>
    <w:p w:rsidR="00552DEB" w:rsidRPr="00F449B3" w:rsidRDefault="00552DEB" w:rsidP="007A44DE">
      <w:pPr>
        <w:spacing w:line="360" w:lineRule="auto"/>
        <w:ind w:firstLine="709"/>
        <w:jc w:val="both"/>
      </w:pPr>
      <w:r w:rsidRPr="00F449B3">
        <w:t>Русская идея есть нечто живое, простое и творческое. Россия жила ею во все свои вдохновенные часы, во все свои благие дни, во всех своих великих людях. Об этой идее можно сказать: так было, и когда так бывало, то осуществлялось прекрасное; и так будет, и чем полнее и сильнее это будет осуществляться, тем будет лучше…</w:t>
      </w:r>
    </w:p>
    <w:p w:rsidR="00552DEB" w:rsidRPr="00F449B3" w:rsidRDefault="00552DEB" w:rsidP="007A44DE">
      <w:pPr>
        <w:spacing w:line="360" w:lineRule="auto"/>
        <w:ind w:firstLine="709"/>
        <w:jc w:val="both"/>
      </w:pPr>
      <w:r w:rsidRPr="00F449B3">
        <w:t>В чем же суть этой идеи?</w:t>
      </w:r>
    </w:p>
    <w:p w:rsidR="00E15834" w:rsidRPr="00F449B3" w:rsidRDefault="00552DEB" w:rsidP="007A44DE">
      <w:pPr>
        <w:spacing w:line="360" w:lineRule="auto"/>
        <w:ind w:firstLine="709"/>
        <w:jc w:val="both"/>
      </w:pPr>
      <w:r w:rsidRPr="00F449B3">
        <w:t>Русская идея есть идея сердца. Идея созерцающего сердца. Сердца, созерцающего свободно и предметно и передающего свое видение воле для действия и мысли для осознания и слова. Вот главный источник русской веры и русской культуры. Вот главная</w:t>
      </w:r>
      <w:r w:rsidR="00E15834" w:rsidRPr="00F449B3">
        <w:t xml:space="preserve"> сила России и русской самобытности. Вот путь нашего возрождения и обновления. Вот то, что другие народы смутно чувствуют в русском духе, и когда верно узнают это, то преклоняются и начинают любить и чтить Россию. </w:t>
      </w:r>
    </w:p>
    <w:p w:rsidR="006B6527" w:rsidRPr="00F449B3" w:rsidRDefault="00E15834" w:rsidP="007A44DE">
      <w:pPr>
        <w:spacing w:line="360" w:lineRule="auto"/>
        <w:ind w:firstLine="709"/>
        <w:jc w:val="both"/>
      </w:pPr>
      <w:r w:rsidRPr="00F449B3">
        <w:t xml:space="preserve">Русская идея утверждает, что главное в жизни есть любовь и что именно любовью строится совместная жизнь на земле, ибо из любви родится вера и вся культура духа. Эту идею русско-славянская душа, издревле и органически предрасположенная к чувству, сочувствию и доброте, восприняла исторически от христианства. Русский народ принял христианство чувством, добротою, совестью, сердечным созерцанием. Когда русский человек верует, то он верует не волею и умом, а огнем сердца. Когда его вера созерцает, то она не предается соблазнительным галлюцинациям, а стремится увидеть </w:t>
      </w:r>
      <w:r w:rsidR="006B6527" w:rsidRPr="00F449B3">
        <w:t xml:space="preserve">подлинное совершенство. Когда его вера желает, то она желает не власти над вселенной, а совершенного качества. В этом корень русской идеи. </w:t>
      </w:r>
    </w:p>
    <w:p w:rsidR="006B6527" w:rsidRPr="00F449B3" w:rsidRDefault="006B6527" w:rsidP="007A44DE">
      <w:pPr>
        <w:spacing w:line="360" w:lineRule="auto"/>
        <w:ind w:firstLine="709"/>
        <w:jc w:val="both"/>
      </w:pPr>
      <w:r w:rsidRPr="00F449B3">
        <w:t xml:space="preserve">И все это не идеализация и не миф, а живая сила русской души и русской истории. О доброте, ласковости и гостеприимстве, а также и о свободолюбии русских славян свидетельствуют единогласно древние источники, и византийские, и арабские. Русская народная сказка вся проникнута певучим добродушием. Русская песня есть прямое излияние сердечного чувства во всех его видоизменениях. Русский танец есть импровизация, проистекающая от переполненного чувства. </w:t>
      </w:r>
    </w:p>
    <w:p w:rsidR="006B6527" w:rsidRPr="00F449B3" w:rsidRDefault="006B6527" w:rsidP="007A44DE">
      <w:pPr>
        <w:spacing w:line="360" w:lineRule="auto"/>
        <w:ind w:firstLine="709"/>
        <w:jc w:val="both"/>
      </w:pPr>
      <w:r w:rsidRPr="00F449B3">
        <w:t xml:space="preserve">И при всем том первое проявление русской любви и русской веры есть живое созерцание. </w:t>
      </w:r>
    </w:p>
    <w:p w:rsidR="00323F90" w:rsidRPr="00F449B3" w:rsidRDefault="006B6527" w:rsidP="007A44DE">
      <w:pPr>
        <w:spacing w:line="360" w:lineRule="auto"/>
        <w:ind w:firstLine="709"/>
        <w:jc w:val="both"/>
      </w:pPr>
      <w:r w:rsidRPr="00F449B3">
        <w:t>Созерцанию нас учило, прежде всего, наше равнинное пространство, наша природа, с ее далями и облаками, с ее лесам, реками. Отсюда наше неутолимое взирание, наша мечтательность, наша созерцающая «лень», за котор</w:t>
      </w:r>
      <w:r w:rsidR="00323F90" w:rsidRPr="00F449B3">
        <w:t>о</w:t>
      </w:r>
      <w:r w:rsidRPr="00F449B3">
        <w:t>й скрывается</w:t>
      </w:r>
      <w:r w:rsidR="00323F90" w:rsidRPr="00F449B3">
        <w:t xml:space="preserve"> сила творческого воображения.</w:t>
      </w:r>
    </w:p>
    <w:p w:rsidR="00323F90" w:rsidRPr="00F449B3" w:rsidRDefault="00323F90" w:rsidP="007A44DE">
      <w:pPr>
        <w:spacing w:line="360" w:lineRule="auto"/>
        <w:ind w:firstLine="709"/>
        <w:jc w:val="both"/>
      </w:pPr>
      <w:r w:rsidRPr="00F449B3">
        <w:t>Но сердце и созерцание дышат свободно. Они требуют свободы. Отсюда исконное славянское свободолюбие и русско-славянская приверженность к национально-религиозному своеобразию. Отсюда</w:t>
      </w:r>
      <w:r w:rsidR="007A44DE" w:rsidRPr="00F449B3">
        <w:t xml:space="preserve"> </w:t>
      </w:r>
      <w:r w:rsidRPr="00F449B3">
        <w:t xml:space="preserve">и древняя русская терпимость ко всякому иноверию и ко всякой иноплеменности, открывшая России пути к имперскому (не «империалистическому») пониманию своих задач. </w:t>
      </w:r>
    </w:p>
    <w:p w:rsidR="00323F90" w:rsidRPr="00F449B3" w:rsidRDefault="00323F90" w:rsidP="007A44DE">
      <w:pPr>
        <w:spacing w:line="360" w:lineRule="auto"/>
        <w:ind w:firstLine="709"/>
        <w:jc w:val="both"/>
      </w:pPr>
      <w:r w:rsidRPr="00F449B3">
        <w:t xml:space="preserve">Русскому человеку свобода присуща как бы от природы. Она выражается в той органической естественности и простоте, в той импровизаторской легкости и непринужденности, которая отличает восточного славянина от западных народов. </w:t>
      </w:r>
    </w:p>
    <w:p w:rsidR="00DF1ECC" w:rsidRPr="00F449B3" w:rsidRDefault="00DF1ECC" w:rsidP="007A44DE">
      <w:pPr>
        <w:spacing w:line="360" w:lineRule="auto"/>
        <w:ind w:firstLine="709"/>
        <w:jc w:val="both"/>
      </w:pPr>
      <w:r w:rsidRPr="00F449B3">
        <w:t xml:space="preserve">Но вместе с этим, русская идея – это еще и предчувствие общей </w:t>
      </w:r>
      <w:r w:rsidR="00481276" w:rsidRPr="00F449B3">
        <w:t>беды,</w:t>
      </w:r>
      <w:r w:rsidRPr="00F449B3">
        <w:t xml:space="preserve"> и мысль о всеобщем спасении. Русская идея имела целью объединить человечество в высокую общность. Есть еще нечто существенно</w:t>
      </w:r>
      <w:r w:rsidR="00FC40CE" w:rsidRPr="00F449B3">
        <w:t>е</w:t>
      </w:r>
      <w:r w:rsidR="00324CC7" w:rsidRPr="00F449B3">
        <w:t>, на что обратил внимание В.</w:t>
      </w:r>
      <w:r w:rsidRPr="00F449B3">
        <w:t>В. Розанов в своей статье «Возле “русской идеи”…». Это – общая тягостная ситуация русской жизни. Народ, живущий в смирении и терпении, не может не тянуться к мечте о всеобщем братстве. В целом русская идея звучит как призыв к национальному возрождению и сохранению материального и духовного возрождения России.</w:t>
      </w:r>
      <w:r w:rsidR="007A44DE" w:rsidRPr="00F449B3">
        <w:t xml:space="preserve"> </w:t>
      </w:r>
    </w:p>
    <w:p w:rsidR="00CA6014" w:rsidRPr="00F449B3" w:rsidRDefault="00323F90" w:rsidP="007A44DE">
      <w:pPr>
        <w:spacing w:line="360" w:lineRule="auto"/>
        <w:ind w:firstLine="709"/>
        <w:jc w:val="both"/>
      </w:pPr>
      <w:r w:rsidRPr="00F449B3">
        <w:t xml:space="preserve">Таков основной смысл русской идеи. Ее возраст есть возраст самой России. А если обратиться к ее религиозному источнику, то можно увидеть, что это есть идея православного христианства. </w:t>
      </w:r>
      <w:r w:rsidR="001E6318" w:rsidRPr="00F449B3">
        <w:t xml:space="preserve">Она является составной общечеловеческой христианской идеи, изложенной в терминах современной диалектики. </w:t>
      </w:r>
      <w:r w:rsidRPr="00F449B3">
        <w:t>Россия восприняла свое национально задание тысячу лет тому назад от христианства: осуществить свою национальную земную культуру, проникнутую христианским духом любви и созерцания, свободы и предметности. Этой идее будет верна и грядущая Россия.</w:t>
      </w:r>
      <w:r w:rsidR="007A44DE" w:rsidRPr="00F449B3">
        <w:t xml:space="preserve"> </w:t>
      </w:r>
    </w:p>
    <w:p w:rsidR="00CA6014" w:rsidRPr="00F449B3" w:rsidRDefault="00301EA2" w:rsidP="007A44DE">
      <w:pPr>
        <w:spacing w:line="360" w:lineRule="auto"/>
        <w:ind w:firstLine="709"/>
        <w:jc w:val="both"/>
        <w:rPr>
          <w:b/>
          <w:bCs/>
        </w:rPr>
      </w:pPr>
      <w:r w:rsidRPr="00F449B3">
        <w:rPr>
          <w:b/>
          <w:bCs/>
        </w:rPr>
        <w:br w:type="page"/>
      </w:r>
      <w:r w:rsidR="00CA6014" w:rsidRPr="00F449B3">
        <w:rPr>
          <w:b/>
          <w:bCs/>
        </w:rPr>
        <w:t>ЗАКЛЮЧЕНИЕ</w:t>
      </w:r>
    </w:p>
    <w:p w:rsidR="00301EA2" w:rsidRPr="00F449B3" w:rsidRDefault="00301EA2" w:rsidP="007A44DE">
      <w:pPr>
        <w:spacing w:line="360" w:lineRule="auto"/>
        <w:ind w:firstLine="709"/>
        <w:jc w:val="both"/>
      </w:pPr>
    </w:p>
    <w:p w:rsidR="00ED7A40" w:rsidRPr="00F449B3" w:rsidRDefault="00CA6014" w:rsidP="007A44DE">
      <w:pPr>
        <w:spacing w:line="360" w:lineRule="auto"/>
        <w:ind w:firstLine="709"/>
        <w:jc w:val="both"/>
      </w:pPr>
      <w:r w:rsidRPr="00F449B3">
        <w:t>Подытожить все, что изложено в данной контрольной работе я хотела бы словами в</w:t>
      </w:r>
      <w:r w:rsidR="00301EA2" w:rsidRPr="00F449B3">
        <w:t>се того же великого философа П.</w:t>
      </w:r>
      <w:r w:rsidRPr="00F449B3">
        <w:t xml:space="preserve">Я. Чаадаева, </w:t>
      </w:r>
      <w:r w:rsidR="00ED7A40" w:rsidRPr="00F449B3">
        <w:t>которые,</w:t>
      </w:r>
      <w:r w:rsidRPr="00F449B3">
        <w:t xml:space="preserve"> на мой </w:t>
      </w:r>
      <w:r w:rsidR="00ED7A40" w:rsidRPr="00F449B3">
        <w:t>взгляд,</w:t>
      </w:r>
      <w:r w:rsidRPr="00F449B3">
        <w:t xml:space="preserve"> наиболее метко отражают конкретные черты </w:t>
      </w:r>
      <w:r w:rsidR="00ED7A40" w:rsidRPr="00F449B3">
        <w:t xml:space="preserve">современного ему </w:t>
      </w:r>
      <w:r w:rsidRPr="00F449B3">
        <w:t>русского общества: «Посмотрите вокруг себя. Все как будто на ходу. Мы все как будто странники. Нет ни у кого сферы определенного существования, нет ни на что добрых обычаев, не только правил, нет даже семейного средоточения; нет ничего постоянного, непременного: все проходит, не оставляя следов ни на внешности, ни в вас самих</w:t>
      </w:r>
      <w:r w:rsidR="00ED7A40" w:rsidRPr="00F449B3">
        <w:t xml:space="preserve">. Дома как будто на постое, в семействах как чужие, в городах как будто кочуем…». </w:t>
      </w:r>
    </w:p>
    <w:p w:rsidR="00CA6014" w:rsidRPr="00F449B3" w:rsidRDefault="00ED7A40" w:rsidP="007A44DE">
      <w:pPr>
        <w:spacing w:line="360" w:lineRule="auto"/>
        <w:ind w:firstLine="709"/>
        <w:jc w:val="both"/>
      </w:pPr>
      <w:r w:rsidRPr="00F449B3">
        <w:t>И сейчас, по прошествии более чем полутора столетий, Россия, и русский человек,</w:t>
      </w:r>
      <w:r w:rsidR="007A44DE" w:rsidRPr="00F449B3">
        <w:t xml:space="preserve"> </w:t>
      </w:r>
      <w:r w:rsidRPr="00F449B3">
        <w:t>по-прежнему в поиске своего, особенного, пути развития, способного гарантировать стабильность и процветание на долгие годы.</w:t>
      </w:r>
      <w:r w:rsidR="007A44DE" w:rsidRPr="00F449B3">
        <w:t xml:space="preserve"> </w:t>
      </w:r>
    </w:p>
    <w:p w:rsidR="001C4267" w:rsidRPr="00F449B3" w:rsidRDefault="00301EA2" w:rsidP="007A44DE">
      <w:pPr>
        <w:spacing w:line="360" w:lineRule="auto"/>
        <w:ind w:firstLine="709"/>
        <w:jc w:val="both"/>
        <w:rPr>
          <w:b/>
          <w:bCs/>
        </w:rPr>
      </w:pPr>
      <w:r w:rsidRPr="00F449B3">
        <w:rPr>
          <w:b/>
          <w:bCs/>
        </w:rPr>
        <w:br w:type="page"/>
      </w:r>
      <w:r w:rsidR="001C4267" w:rsidRPr="00F449B3">
        <w:rPr>
          <w:b/>
          <w:bCs/>
        </w:rPr>
        <w:t>СПИСОК ИСПОЛЬЗОВАННОЙ ЛИТЕРАТУРЫ</w:t>
      </w:r>
    </w:p>
    <w:p w:rsidR="001C4267" w:rsidRPr="00F449B3" w:rsidRDefault="001C4267" w:rsidP="007A44DE">
      <w:pPr>
        <w:spacing w:line="360" w:lineRule="auto"/>
        <w:ind w:firstLine="709"/>
        <w:jc w:val="both"/>
        <w:rPr>
          <w:b/>
          <w:bCs/>
        </w:rPr>
      </w:pPr>
    </w:p>
    <w:p w:rsidR="001C4267" w:rsidRPr="00F449B3" w:rsidRDefault="001C4267" w:rsidP="00301EA2">
      <w:pPr>
        <w:spacing w:line="360" w:lineRule="auto"/>
        <w:jc w:val="both"/>
      </w:pPr>
      <w:r w:rsidRPr="00F449B3">
        <w:t>1. Краткий философский словарь. Москва, 1997</w:t>
      </w:r>
      <w:r w:rsidR="004D176D" w:rsidRPr="00F449B3">
        <w:t>.</w:t>
      </w:r>
    </w:p>
    <w:p w:rsidR="001C4267" w:rsidRPr="00F449B3" w:rsidRDefault="001A66A5" w:rsidP="00301EA2">
      <w:pPr>
        <w:spacing w:line="360" w:lineRule="auto"/>
        <w:jc w:val="both"/>
      </w:pPr>
      <w:r w:rsidRPr="00F449B3">
        <w:t>2. Гулыга А.</w:t>
      </w:r>
      <w:r w:rsidR="001C4267" w:rsidRPr="00F449B3">
        <w:t>В. «Русская идея и ее творцы». Москва, 1995</w:t>
      </w:r>
      <w:r w:rsidR="004D176D" w:rsidRPr="00F449B3">
        <w:t>.</w:t>
      </w:r>
    </w:p>
    <w:p w:rsidR="00662C5B" w:rsidRPr="00F449B3" w:rsidRDefault="001A66A5" w:rsidP="00301EA2">
      <w:pPr>
        <w:spacing w:line="360" w:lineRule="auto"/>
        <w:jc w:val="both"/>
      </w:pPr>
      <w:r w:rsidRPr="00F449B3">
        <w:t>3. Гуревич П.</w:t>
      </w:r>
      <w:r w:rsidR="001C4267" w:rsidRPr="00F449B3">
        <w:t>С.</w:t>
      </w:r>
      <w:r w:rsidR="00662C5B" w:rsidRPr="00F449B3">
        <w:t xml:space="preserve"> «Философия культуры». Москва, 2001</w:t>
      </w:r>
      <w:r w:rsidR="004D176D" w:rsidRPr="00F449B3">
        <w:t>.</w:t>
      </w:r>
    </w:p>
    <w:p w:rsidR="00662C5B" w:rsidRPr="00F449B3" w:rsidRDefault="001A66A5" w:rsidP="00301EA2">
      <w:pPr>
        <w:spacing w:line="360" w:lineRule="auto"/>
        <w:jc w:val="both"/>
      </w:pPr>
      <w:r w:rsidRPr="00F449B3">
        <w:t>4. Зеньковский В.</w:t>
      </w:r>
      <w:r w:rsidR="00662C5B" w:rsidRPr="00F449B3">
        <w:t>В. «Русские мыслители и Европа». Москва, 2005</w:t>
      </w:r>
      <w:r w:rsidR="004D176D" w:rsidRPr="00F449B3">
        <w:t>.</w:t>
      </w:r>
    </w:p>
    <w:p w:rsidR="00843646" w:rsidRPr="00F449B3" w:rsidRDefault="001A66A5" w:rsidP="00301EA2">
      <w:pPr>
        <w:spacing w:line="360" w:lineRule="auto"/>
        <w:jc w:val="both"/>
      </w:pPr>
      <w:r w:rsidRPr="00F449B3">
        <w:t>5. Масарик Т.</w:t>
      </w:r>
      <w:r w:rsidR="00662C5B" w:rsidRPr="00F449B3">
        <w:t xml:space="preserve">Г. «Россия и Европа». Санкт-Петербург, 2000. </w:t>
      </w:r>
    </w:p>
    <w:p w:rsidR="005A58A8" w:rsidRPr="00F449B3" w:rsidRDefault="005A58A8" w:rsidP="00301EA2">
      <w:pPr>
        <w:spacing w:line="360" w:lineRule="auto"/>
        <w:jc w:val="both"/>
      </w:pPr>
      <w:r w:rsidRPr="00F449B3">
        <w:t>6</w:t>
      </w:r>
      <w:r w:rsidR="00662C5B" w:rsidRPr="00F449B3">
        <w:t xml:space="preserve">. </w:t>
      </w:r>
      <w:r w:rsidR="001A66A5" w:rsidRPr="00F449B3">
        <w:t>Олейников Д.</w:t>
      </w:r>
      <w:r w:rsidRPr="00F449B3">
        <w:t>И. «Классическое русское западничество». Москва, 1996</w:t>
      </w:r>
      <w:r w:rsidR="004D176D" w:rsidRPr="00F449B3">
        <w:t>.</w:t>
      </w:r>
    </w:p>
    <w:p w:rsidR="005A58A8" w:rsidRPr="00F449B3" w:rsidRDefault="005A58A8" w:rsidP="00301EA2">
      <w:pPr>
        <w:spacing w:line="360" w:lineRule="auto"/>
        <w:jc w:val="both"/>
      </w:pPr>
      <w:r w:rsidRPr="00F449B3">
        <w:t>7. Спиркин А.Г. «Философия». Москва, 1999</w:t>
      </w:r>
      <w:r w:rsidR="004D176D" w:rsidRPr="00F449B3">
        <w:t>.</w:t>
      </w:r>
    </w:p>
    <w:p w:rsidR="005A58A8" w:rsidRPr="00F449B3" w:rsidRDefault="005A58A8" w:rsidP="00301EA2">
      <w:pPr>
        <w:spacing w:line="360" w:lineRule="auto"/>
        <w:jc w:val="both"/>
      </w:pPr>
      <w:r w:rsidRPr="00F449B3">
        <w:t>8. «Ф</w:t>
      </w:r>
      <w:r w:rsidR="004D176D" w:rsidRPr="00F449B3">
        <w:t>илософия» под ред. Кононович Л.</w:t>
      </w:r>
      <w:r w:rsidRPr="00F449B3">
        <w:t>Г</w:t>
      </w:r>
      <w:r w:rsidR="004D176D" w:rsidRPr="00F449B3">
        <w:t>., Медведевой Г.</w:t>
      </w:r>
      <w:r w:rsidRPr="00F449B3">
        <w:t>И. Ростов-на-Дону, 1996</w:t>
      </w:r>
      <w:r w:rsidR="004D176D" w:rsidRPr="00F449B3">
        <w:t>.</w:t>
      </w:r>
    </w:p>
    <w:p w:rsidR="005A58A8" w:rsidRPr="00F449B3" w:rsidRDefault="004D176D" w:rsidP="00301EA2">
      <w:pPr>
        <w:spacing w:line="360" w:lineRule="auto"/>
        <w:jc w:val="both"/>
      </w:pPr>
      <w:r w:rsidRPr="00F449B3">
        <w:t>9. Ильин И.</w:t>
      </w:r>
      <w:r w:rsidR="005A58A8" w:rsidRPr="00F449B3">
        <w:t>А. «О русской идее» //</w:t>
      </w:r>
      <w:r w:rsidRPr="00F449B3">
        <w:t xml:space="preserve"> «Русская идея» сост. Маслин М.</w:t>
      </w:r>
      <w:r w:rsidR="005A58A8" w:rsidRPr="00F449B3">
        <w:t>А. Москва, 1992</w:t>
      </w:r>
      <w:r w:rsidR="007A44DE" w:rsidRPr="00F449B3">
        <w:t xml:space="preserve"> </w:t>
      </w:r>
      <w:r w:rsidR="005A58A8" w:rsidRPr="00F449B3">
        <w:t xml:space="preserve">с. 436 </w:t>
      </w:r>
      <w:r w:rsidRPr="00F449B3">
        <w:t>–</w:t>
      </w:r>
      <w:r w:rsidR="005A58A8" w:rsidRPr="00F449B3">
        <w:t xml:space="preserve"> 443</w:t>
      </w:r>
      <w:r w:rsidR="000F4D15" w:rsidRPr="00F449B3">
        <w:t>.</w:t>
      </w:r>
    </w:p>
    <w:p w:rsidR="005A58A8" w:rsidRPr="00F449B3" w:rsidRDefault="004D176D" w:rsidP="00301EA2">
      <w:pPr>
        <w:spacing w:line="360" w:lineRule="auto"/>
        <w:jc w:val="both"/>
      </w:pPr>
      <w:r w:rsidRPr="00F449B3">
        <w:t>10</w:t>
      </w:r>
      <w:r w:rsidR="005A58A8" w:rsidRPr="00F449B3">
        <w:t xml:space="preserve">. </w:t>
      </w:r>
      <w:r w:rsidR="005E237B" w:rsidRPr="00F449B3">
        <w:t>Сиземская И.</w:t>
      </w:r>
      <w:r w:rsidR="005A58A8" w:rsidRPr="00F449B3">
        <w:t>Н. «Мессианизм как форма русского самосознания» //</w:t>
      </w:r>
      <w:r w:rsidR="007A44DE" w:rsidRPr="00F449B3">
        <w:t xml:space="preserve"> </w:t>
      </w:r>
      <w:r w:rsidR="005A58A8" w:rsidRPr="00F449B3">
        <w:t xml:space="preserve">«Философские науки», 2008 №7 с. 39 </w:t>
      </w:r>
      <w:r w:rsidRPr="00F449B3">
        <w:t>–</w:t>
      </w:r>
      <w:r w:rsidR="005A58A8" w:rsidRPr="00F449B3">
        <w:t xml:space="preserve"> 52</w:t>
      </w:r>
      <w:r w:rsidR="005E237B" w:rsidRPr="00F449B3">
        <w:t>.</w:t>
      </w:r>
    </w:p>
    <w:p w:rsidR="00AA0969" w:rsidRPr="00F449B3" w:rsidRDefault="00AA0969" w:rsidP="00301EA2">
      <w:pPr>
        <w:spacing w:line="360" w:lineRule="auto"/>
        <w:jc w:val="both"/>
      </w:pPr>
    </w:p>
    <w:p w:rsidR="00AA0969" w:rsidRPr="00F449B3" w:rsidRDefault="00AA0969" w:rsidP="00301EA2">
      <w:pPr>
        <w:spacing w:line="360" w:lineRule="auto"/>
        <w:jc w:val="both"/>
        <w:rPr>
          <w:color w:val="FFFFFF"/>
        </w:rPr>
      </w:pPr>
      <w:bookmarkStart w:id="0" w:name="_GoBack"/>
      <w:bookmarkEnd w:id="0"/>
    </w:p>
    <w:sectPr w:rsidR="00AA0969" w:rsidRPr="00F449B3" w:rsidSect="00D83BE9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FE4" w:rsidRDefault="00500FE4">
      <w:r>
        <w:separator/>
      </w:r>
    </w:p>
  </w:endnote>
  <w:endnote w:type="continuationSeparator" w:id="0">
    <w:p w:rsidR="00500FE4" w:rsidRDefault="0050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FE4" w:rsidRDefault="00500FE4">
      <w:r>
        <w:separator/>
      </w:r>
    </w:p>
  </w:footnote>
  <w:footnote w:type="continuationSeparator" w:id="0">
    <w:p w:rsidR="00500FE4" w:rsidRDefault="00500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4DE" w:rsidRPr="007A44DE" w:rsidRDefault="007A44DE" w:rsidP="007A44DE">
    <w:pPr>
      <w:pStyle w:val="a9"/>
      <w:spacing w:line="36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B64"/>
    <w:rsid w:val="0000563A"/>
    <w:rsid w:val="00015B2F"/>
    <w:rsid w:val="00042E4F"/>
    <w:rsid w:val="00077B64"/>
    <w:rsid w:val="00091E9A"/>
    <w:rsid w:val="000A067B"/>
    <w:rsid w:val="000D3DE3"/>
    <w:rsid w:val="000D5E7B"/>
    <w:rsid w:val="000F499F"/>
    <w:rsid w:val="000F4D15"/>
    <w:rsid w:val="000F6A51"/>
    <w:rsid w:val="001312DA"/>
    <w:rsid w:val="001A66A5"/>
    <w:rsid w:val="001C4267"/>
    <w:rsid w:val="001E6318"/>
    <w:rsid w:val="00206561"/>
    <w:rsid w:val="002329FD"/>
    <w:rsid w:val="00250C36"/>
    <w:rsid w:val="00274ACF"/>
    <w:rsid w:val="0028573F"/>
    <w:rsid w:val="002A4FE3"/>
    <w:rsid w:val="002B57D0"/>
    <w:rsid w:val="00301EA2"/>
    <w:rsid w:val="003100E9"/>
    <w:rsid w:val="00323F90"/>
    <w:rsid w:val="00324CC7"/>
    <w:rsid w:val="00387E3B"/>
    <w:rsid w:val="003A45D1"/>
    <w:rsid w:val="00481276"/>
    <w:rsid w:val="004961C0"/>
    <w:rsid w:val="00497F45"/>
    <w:rsid w:val="004A22E7"/>
    <w:rsid w:val="004D176D"/>
    <w:rsid w:val="00500FE4"/>
    <w:rsid w:val="0051423D"/>
    <w:rsid w:val="005230F2"/>
    <w:rsid w:val="00526470"/>
    <w:rsid w:val="00552DEB"/>
    <w:rsid w:val="005549D7"/>
    <w:rsid w:val="00576575"/>
    <w:rsid w:val="00586834"/>
    <w:rsid w:val="0058767D"/>
    <w:rsid w:val="005A58A8"/>
    <w:rsid w:val="005D431F"/>
    <w:rsid w:val="005E237B"/>
    <w:rsid w:val="006024E7"/>
    <w:rsid w:val="006121F2"/>
    <w:rsid w:val="00634903"/>
    <w:rsid w:val="006442DF"/>
    <w:rsid w:val="00652557"/>
    <w:rsid w:val="00662C5B"/>
    <w:rsid w:val="00697F91"/>
    <w:rsid w:val="006A5AAC"/>
    <w:rsid w:val="006B50CA"/>
    <w:rsid w:val="006B6527"/>
    <w:rsid w:val="0071080F"/>
    <w:rsid w:val="00772713"/>
    <w:rsid w:val="00774C47"/>
    <w:rsid w:val="007A44DE"/>
    <w:rsid w:val="007A6DB2"/>
    <w:rsid w:val="007C3884"/>
    <w:rsid w:val="007D2D4F"/>
    <w:rsid w:val="007D700E"/>
    <w:rsid w:val="008052F2"/>
    <w:rsid w:val="008152DF"/>
    <w:rsid w:val="0081681C"/>
    <w:rsid w:val="008210D5"/>
    <w:rsid w:val="008226F7"/>
    <w:rsid w:val="00833406"/>
    <w:rsid w:val="00836C60"/>
    <w:rsid w:val="00843646"/>
    <w:rsid w:val="008A12C4"/>
    <w:rsid w:val="008F01BA"/>
    <w:rsid w:val="008F568E"/>
    <w:rsid w:val="00911500"/>
    <w:rsid w:val="009223E5"/>
    <w:rsid w:val="00934598"/>
    <w:rsid w:val="009577C6"/>
    <w:rsid w:val="00992045"/>
    <w:rsid w:val="009B4CB6"/>
    <w:rsid w:val="009D2DE8"/>
    <w:rsid w:val="00A139DC"/>
    <w:rsid w:val="00A5405E"/>
    <w:rsid w:val="00AA0969"/>
    <w:rsid w:val="00AF3243"/>
    <w:rsid w:val="00AF5EC0"/>
    <w:rsid w:val="00AF7A1F"/>
    <w:rsid w:val="00B03654"/>
    <w:rsid w:val="00B363C9"/>
    <w:rsid w:val="00B70B0A"/>
    <w:rsid w:val="00B87DD9"/>
    <w:rsid w:val="00B92E34"/>
    <w:rsid w:val="00BC5955"/>
    <w:rsid w:val="00BF2450"/>
    <w:rsid w:val="00C31BD2"/>
    <w:rsid w:val="00C33704"/>
    <w:rsid w:val="00C46D5E"/>
    <w:rsid w:val="00C678EF"/>
    <w:rsid w:val="00C720B5"/>
    <w:rsid w:val="00CA6014"/>
    <w:rsid w:val="00CB0C75"/>
    <w:rsid w:val="00CD692B"/>
    <w:rsid w:val="00D072EF"/>
    <w:rsid w:val="00D67B26"/>
    <w:rsid w:val="00D74E36"/>
    <w:rsid w:val="00D83BE9"/>
    <w:rsid w:val="00DF185B"/>
    <w:rsid w:val="00DF1ECC"/>
    <w:rsid w:val="00E15834"/>
    <w:rsid w:val="00E41915"/>
    <w:rsid w:val="00E569E8"/>
    <w:rsid w:val="00E97B76"/>
    <w:rsid w:val="00ED7A40"/>
    <w:rsid w:val="00F0742E"/>
    <w:rsid w:val="00F144C9"/>
    <w:rsid w:val="00F313F9"/>
    <w:rsid w:val="00F35E9D"/>
    <w:rsid w:val="00F40B40"/>
    <w:rsid w:val="00F449B3"/>
    <w:rsid w:val="00F67E6B"/>
    <w:rsid w:val="00FA2B29"/>
    <w:rsid w:val="00FA39F5"/>
    <w:rsid w:val="00FC40CE"/>
    <w:rsid w:val="00FC7801"/>
    <w:rsid w:val="00F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5C7F2E-B8A5-4D27-BEE5-35E23890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15B2F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015B2F"/>
    <w:rPr>
      <w:vertAlign w:val="superscript"/>
    </w:rPr>
  </w:style>
  <w:style w:type="paragraph" w:styleId="a6">
    <w:name w:val="footer"/>
    <w:basedOn w:val="a"/>
    <w:link w:val="a7"/>
    <w:uiPriority w:val="99"/>
    <w:rsid w:val="00BC59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8"/>
    </w:rPr>
  </w:style>
  <w:style w:type="character" w:styleId="a8">
    <w:name w:val="page number"/>
    <w:uiPriority w:val="99"/>
    <w:rsid w:val="00BC5955"/>
  </w:style>
  <w:style w:type="paragraph" w:styleId="a9">
    <w:name w:val="header"/>
    <w:basedOn w:val="a"/>
    <w:link w:val="aa"/>
    <w:uiPriority w:val="99"/>
    <w:rsid w:val="007A44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5749</Words>
  <Characters>32774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Экономический факультет</vt:lpstr>
    </vt:vector>
  </TitlesOfParts>
  <Company>Vatikan</Company>
  <LinksUpToDate>false</LinksUpToDate>
  <CharactersWithSpaces>38447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Экономический факультет</dc:title>
  <dc:subject/>
  <dc:creator>Юля</dc:creator>
  <cp:keywords/>
  <dc:description/>
  <cp:lastModifiedBy>admin</cp:lastModifiedBy>
  <cp:revision>2</cp:revision>
  <dcterms:created xsi:type="dcterms:W3CDTF">2014-03-26T08:33:00Z</dcterms:created>
  <dcterms:modified xsi:type="dcterms:W3CDTF">2014-03-26T08:33:00Z</dcterms:modified>
</cp:coreProperties>
</file>