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52B05">
        <w:rPr>
          <w:b/>
          <w:bCs/>
          <w:sz w:val="28"/>
          <w:szCs w:val="28"/>
        </w:rPr>
        <w:t>СОДЕРЖАНИЕ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Введение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1. Общее понятие о сознании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2. Духовная сфера жизни общества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Заключение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Литература</w:t>
      </w:r>
    </w:p>
    <w:p w:rsidR="00D52B05" w:rsidRDefault="00D52B05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52B05">
        <w:rPr>
          <w:sz w:val="28"/>
          <w:szCs w:val="28"/>
        </w:rPr>
        <w:br w:type="page"/>
      </w:r>
      <w:r w:rsidRPr="00D52B05">
        <w:rPr>
          <w:b/>
          <w:bCs/>
          <w:sz w:val="28"/>
          <w:szCs w:val="28"/>
        </w:rPr>
        <w:t>ВВЕДЕНИЕ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 xml:space="preserve">Человек владеет прекрасным даром - разумом с его пытливым </w:t>
      </w:r>
      <w:r w:rsidR="00D52B05" w:rsidRPr="00D52B05">
        <w:rPr>
          <w:sz w:val="28"/>
          <w:szCs w:val="28"/>
        </w:rPr>
        <w:t>полетом,</w:t>
      </w:r>
      <w:r w:rsidRPr="00D52B05">
        <w:rPr>
          <w:sz w:val="28"/>
          <w:szCs w:val="28"/>
        </w:rPr>
        <w:t xml:space="preserve"> как в отдаленное прошлое, так и в грядущее, миром мечты и фантазии, творческим решением практических и теоретических проблем, наконец, воплощением самых дерзновенных замыслов. Уже с глубокой древности мыслители напряженно искали разгадку тайны феномена сознания. Наука, философия, литература, искусство, техника - словом, все достижения человечества объединили свои усилия, чтобы раскрыть сокровенные тайны нашей духовной жизни.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В течение многих веков не смолкают горячие споры вокруг сущности сознания и возможностей его познания. Богословы рассматривают сознание как крохотную искру величественного пламени божественного разума. Идеалисты отстаивают мысль о первичности сознания по отношению к материи. Вырывая сознание из объективных связей реального мира и рассматривая его как самостоятельную и созидающую сущность бытия, объективные идеалисты трактуют сознание как нечто изначальное: оно не только не объяснимо ничем, что существует вне его, но само из себя призвано объяснить все совершающееся в природе, истории и поведении каждого отдельного человека. Единственно достоверной реальностью признают сознание сторонники объективного идеализма.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Если идеализм вырывает пропасть между разумом и миром, то материализм ищет общность, единство между явлениями сознания и объективным миром, выводя духовное из материального. Материалистическая философия и психология исходят в решении этой проблемы из двух кардинальных принципов: из признания сознания функцией мозга и отражением внешнего мира.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К важнейшим философским вопросам, касающимся взаимоотношений между Миром и Человеком, относится и внутренняя духовная жизнь человека, те основные ценности, которые лежат в основе его существования. Человек не только познает мир как сущее, стремясь раскрыть его объективную логику, но и оценивает действительность, пытаясь понять смысл собственного существования, переживая мир как должное и недолжное, благое и пагубное, красивое и безобразное, справедливое и несправедливое и пр.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Общечеловеческие ценности выступают в качестве критериев степени как духовного развития, так и социального прогресса человечества. К ценностям, обеспечивающим жизнь человека, относятся здоровье, определенный уровень материальной обеспеченности, общественные отношения, обеспечивающие реализацию личности и свободу выбора, семья, право и др.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Ценности, традиционно относимые к рангу духовных - эстетические, нравственные, религиозные, правовые и общекультурные (образовательные), - рассматриваются обычно как части, составляющие единое целое, называемое духовной культурой, что и будет предметом нашего дальнейшего анализа.</w:t>
      </w:r>
    </w:p>
    <w:p w:rsidR="00D52B05" w:rsidRDefault="00D52B05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52B05">
        <w:rPr>
          <w:b/>
          <w:bCs/>
          <w:sz w:val="28"/>
          <w:szCs w:val="28"/>
        </w:rPr>
        <w:t>1. Общее понятие о сознании</w:t>
      </w:r>
    </w:p>
    <w:p w:rsidR="00D52B05" w:rsidRDefault="00D52B05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Человек владеет прекрасным даром - разумом с его пытливым полетом как в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отдаленное прошлое, так и в грядущее, миром мечты и фантазии, творческим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решением практических и теоретических проблем, наконец, воплощением самых дерзновенных замыслов. Уже с глубокой древности мыслители напряженно искали разгадку тайны феномена сознания.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b/>
          <w:bCs/>
          <w:iCs/>
          <w:sz w:val="28"/>
          <w:szCs w:val="28"/>
        </w:rPr>
        <w:t>Сознание</w:t>
      </w:r>
      <w:r w:rsidRPr="00D52B05">
        <w:rPr>
          <w:sz w:val="28"/>
          <w:szCs w:val="28"/>
        </w:rPr>
        <w:t xml:space="preserve"> - это высшая, свойственная лишь человеку форма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отражения объективной действительности, способ его отношения к миру и к самому себе, который представляет собой единство психических процессов, активно участвующих в осмыслении человеком объективного мира и своего собственного бытия и определяется не непосредственно его телесной организацией (как у животных), а приобретаемыми только через общение с другими людьми навыками предметных действий. Сознание состоит из чувственных образов предметов, являющихся ощущением или представлением и поэтому обладающих значением и смыслом, знания как совокупности ощущений, запечатленных в памяти, обобщений, созданных в результате высшей психической деятельности, мышления и языка. Сознание является частью психики, ибо в ней происходят не только сознательные, но и подсознательные и бессознательные процессы. Сознательными называются такие психические явления и действия человека, которые проходят через его разум и волю, опосредуются ими</w:t>
      </w:r>
      <w:r w:rsidRPr="00D52B05">
        <w:rPr>
          <w:iCs/>
          <w:sz w:val="28"/>
          <w:szCs w:val="28"/>
        </w:rPr>
        <w:t>,</w:t>
      </w:r>
      <w:r w:rsidRPr="00D52B05">
        <w:rPr>
          <w:sz w:val="28"/>
          <w:szCs w:val="28"/>
        </w:rPr>
        <w:t xml:space="preserve"> которые, следовательно, совершаются со знанием того, что он делает, мыслит или чувствует. Таким образом, сознание является особой формой взаимодействия человека с действительностью и управления ею.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Сложность феномена сознания дает почву для многих наук, каждая из которых изучает ту или иную его сторону: физиология человека, психофизиология, нейрофизиология, биопсихология, зоопсихология, психотерапия, социальная психология и т.д. Координацию и взаимодействие этих наук обеспечивает философия благодаря своим возможностям универсальных обобщений и предельно глубокого анализа.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Многие философы, признавая эту многогранность и многосложность сознания, требуют признания единственной, определяющей его стороны как сущности. Однако такой традиционно присущий марксистской философии монизм в этом вопросе нам представляется малопродуктивным. Есть по крайней мере несколько сторон сознания, которые можно назвать сущностными в одинаковой степени, но в различных отношениях. Сознание, безусловно, имеет свою сущностную сторону в духовной жизни человека — интеллект, хотя мы и не намереваемся сейчас дать строгое и однозначное определение этому важному человеческому качеству. Есть эмоциональная составляющая человеческого сознания — чувственная доминанта, которой является, по-видимому, способность человека любить - высшее проявление чувственности.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Гельвеций говорил: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“Чувства составляют источник всех наших знаний... Мы располагаем тремя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главными средствами исследования: наблюдением природы, размышлением и экспериментом. Наблюдение собирает факты; размышление их комбинирует; опыт проверяет результат комбинаций</w:t>
      </w:r>
      <w:r w:rsidR="00D52B05">
        <w:rPr>
          <w:sz w:val="28"/>
          <w:szCs w:val="28"/>
        </w:rPr>
        <w:t>,</w:t>
      </w:r>
      <w:r w:rsidRPr="00D52B05">
        <w:rPr>
          <w:sz w:val="28"/>
          <w:szCs w:val="28"/>
        </w:rPr>
        <w:t xml:space="preserve">...всякое наше ощущение влечет за собой суждение, существование которого, будучи неизвестным, когда оно не приковало к себе нашего внимания, тем не </w:t>
      </w:r>
      <w:r w:rsidR="00D52B05" w:rsidRPr="00D52B05">
        <w:rPr>
          <w:sz w:val="28"/>
          <w:szCs w:val="28"/>
        </w:rPr>
        <w:t>менее,</w:t>
      </w:r>
      <w:r w:rsidRPr="00D52B05">
        <w:rPr>
          <w:sz w:val="28"/>
          <w:szCs w:val="28"/>
        </w:rPr>
        <w:t xml:space="preserve"> реально”.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Данный фрагмент может служить иллюстрацией теории ассоциаций, приверженцем которой являлся Гельвеций и на основе которой он объяснял природу сознания. Ее суть: последовательно возникающие в мозгу ощущения накладываются друг на друга и образуют “пучок ощущений”. Эти ощущения являются образами объективной действительности, а возникающий на их основе логический мыслительный процесс закономерно отражает объективную причинную связь вещей и явлений.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Мнение З.Фрейда: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 xml:space="preserve">“Быть сознательным - </w:t>
      </w:r>
      <w:r w:rsidR="00D52B05" w:rsidRPr="00D52B05">
        <w:rPr>
          <w:sz w:val="28"/>
          <w:szCs w:val="28"/>
        </w:rPr>
        <w:t>это,</w:t>
      </w:r>
      <w:r w:rsidRPr="00D52B05">
        <w:rPr>
          <w:sz w:val="28"/>
          <w:szCs w:val="28"/>
        </w:rPr>
        <w:t xml:space="preserve"> прежде </w:t>
      </w:r>
      <w:r w:rsidR="00D52B05" w:rsidRPr="00D52B05">
        <w:rPr>
          <w:sz w:val="28"/>
          <w:szCs w:val="28"/>
        </w:rPr>
        <w:t>всего,</w:t>
      </w:r>
      <w:r w:rsidRPr="00D52B05">
        <w:rPr>
          <w:sz w:val="28"/>
          <w:szCs w:val="28"/>
        </w:rPr>
        <w:t xml:space="preserve"> чисто описательный термин, который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опирается на самое непосредственное и надежное восприятие. Опыт показывает нам далее, что психический элемент, например, представление, обыкновенно не бывает длительно сознательным. Наоборот, характерным является то, что состояние сознательности быстро проходит; представление в данный момент сознательное, в следующее мгновение перестает быть таковым, однако может вновь стать сознательным при известных, легко достижимых условиях. Каким оно было в промежуточный период, мы не знаем; можно сказать, что оно было скрытым (латент), подразумевая под этим то, что оно в любой момент способно было стать сознательным. Если мы скажем, что оно было бессознательным, мы также дадим правильное описание. Бессознательное в таком случае совпадает со скрыто или потенциально сознательным...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Понятие бессознательного мы, таким образом, получаем из учения о вытеснении. Вытесненное мы рассматриваем как типичный пример бессознательного. Мы видим, однако, что есть двоякое бессознательное: скрытое, но способное стать сознательным, и вытесненное, которое само по себе и без дальнейшего не может стать сознательным... Скрытое бессознательное, являющееся таковым только в описательном, но не в динамическом смысле, называется нами предсознательным; термин «бессознательное» мы применяем только к вытесненному динамическому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D52B05">
        <w:rPr>
          <w:sz w:val="28"/>
          <w:szCs w:val="28"/>
        </w:rPr>
        <w:t>бессознательному; таким образом, мы имеем теперь три термина: «сознательное» (</w:t>
      </w:r>
      <w:r w:rsidRPr="00D52B05">
        <w:rPr>
          <w:iCs/>
          <w:sz w:val="28"/>
          <w:szCs w:val="28"/>
        </w:rPr>
        <w:t>Ширина полосы частот</w:t>
      </w:r>
      <w:r w:rsidRPr="00D52B05">
        <w:rPr>
          <w:sz w:val="28"/>
          <w:szCs w:val="28"/>
        </w:rPr>
        <w:t>), «предсознательное» (</w:t>
      </w:r>
      <w:r w:rsidRPr="00D52B05">
        <w:rPr>
          <w:iCs/>
          <w:sz w:val="28"/>
          <w:szCs w:val="28"/>
        </w:rPr>
        <w:t>Vbw)</w:t>
      </w:r>
      <w:r w:rsidRPr="00D52B05">
        <w:rPr>
          <w:sz w:val="28"/>
          <w:szCs w:val="28"/>
        </w:rPr>
        <w:t xml:space="preserve"> и «бессознательное» </w:t>
      </w:r>
      <w:r w:rsidRPr="00D52B05">
        <w:rPr>
          <w:iCs/>
          <w:sz w:val="28"/>
          <w:szCs w:val="28"/>
        </w:rPr>
        <w:t>(Ubw)”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Человек благодаря своему сознанию осваивает далекие просторы Вселенной. При этом одним из самых удивительных парадоксов, перед которым человек оказывается явно беспомощным, является возникновение человеческого сознания. Главная трудность в понимании сознания — почти сверхъестественная сложность самого этого феномена. В самом деле, говоря о сознании, подразумевают столь обширный набор свойств и качеств человека (и даже животного), что он с трудом вместился бы на странице текста.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Перейдем к вопросу о том, чем определяется, обусловливается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возникновение и развитие сознания. Факторы, которые определяют этот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процесс, называют детерминантами или детерминаторами.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Внешними детерминаторами сознания являются природа и общество. Сознание присуще лишь человеку, возникает и развивается лишь в условиях общественной жизни. Однако оно обусловлено не только социально. Внешняя действительность для животного — природа; для человека — природа и общество. Поэтому сознание человека детерминировано внешними факторами двояко: явлениями и законами природы и общественных отношений. В содержание сознания входят мысли о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природе и обществе (а также о людях как природных и общественных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существах).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Понятие «сознание» неоднозначно. В широком смысле слова под ним имеют в виду психическое отражение действительности независимо от того, на каком уровне оно осуществляется — биологическом или социальном, чувственном или рациональном.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Функции сознания — это такие его свойства, которые делают сознание орудием</w:t>
      </w:r>
      <w:r w:rsidRPr="00D52B05">
        <w:rPr>
          <w:iCs/>
          <w:sz w:val="28"/>
          <w:szCs w:val="28"/>
        </w:rPr>
        <w:t>,</w:t>
      </w:r>
      <w:r w:rsidRPr="00D52B05">
        <w:rPr>
          <w:sz w:val="28"/>
          <w:szCs w:val="28"/>
        </w:rPr>
        <w:t xml:space="preserve"> инструментом познания, общения, практического действия. Орудие есть средство для действия.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Коренная и главнейшая функция сознания есть получение знания о природе, обществе и человеке</w:t>
      </w:r>
      <w:r w:rsidRPr="00D52B05">
        <w:rPr>
          <w:iCs/>
          <w:sz w:val="28"/>
          <w:szCs w:val="28"/>
        </w:rPr>
        <w:t>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Отражательная функция сознания, является самой общей и всеохватывающей его функцией. Однако отражение имеет различные стороны, имеющие свою специфику и связанные с этой спецификой другие, более специальные функции. Функцию сознания, а именно, что оно раскрывает отношение между человеком и действительностью.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Сознание как отношение между объектом и субъектом присуще лишь человеку. У животных отсутствует субъективная сторона отношения.</w:t>
      </w:r>
    </w:p>
    <w:p w:rsidR="006F1CD4" w:rsidRPr="00D52B05" w:rsidRDefault="006F1CD4" w:rsidP="00D52B0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B05">
        <w:rPr>
          <w:rFonts w:ascii="Times New Roman" w:hAnsi="Times New Roman" w:cs="Times New Roman"/>
          <w:sz w:val="28"/>
          <w:szCs w:val="28"/>
        </w:rPr>
        <w:t>Активность сознания, как и его уже рассмотренные функции, является реальным свойством сознания, вытекающим из природы последнего и «работающим» на различных уровнях: сенсорном, понятийном и социальном.</w:t>
      </w:r>
    </w:p>
    <w:p w:rsidR="006F1CD4" w:rsidRPr="00D52B05" w:rsidRDefault="006F1CD4" w:rsidP="00D52B0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B05">
        <w:rPr>
          <w:rFonts w:ascii="Times New Roman" w:hAnsi="Times New Roman" w:cs="Times New Roman"/>
          <w:sz w:val="28"/>
          <w:szCs w:val="28"/>
        </w:rPr>
        <w:t>Психика вообще и сознание человека в частности обладают рядом свойств,</w:t>
      </w:r>
      <w:r w:rsidR="00D52B05">
        <w:rPr>
          <w:rFonts w:ascii="Times New Roman" w:hAnsi="Times New Roman" w:cs="Times New Roman"/>
          <w:sz w:val="28"/>
          <w:szCs w:val="28"/>
        </w:rPr>
        <w:t xml:space="preserve"> </w:t>
      </w:r>
      <w:r w:rsidRPr="00D52B05">
        <w:rPr>
          <w:rFonts w:ascii="Times New Roman" w:hAnsi="Times New Roman" w:cs="Times New Roman"/>
          <w:sz w:val="28"/>
          <w:szCs w:val="28"/>
        </w:rPr>
        <w:t>проистекающих из их назначения в процессе органической эволюции и роли в общественной жизни. Из этих многообразных качеств можно выделить два</w:t>
      </w:r>
      <w:r w:rsidR="00D52B05">
        <w:rPr>
          <w:rFonts w:ascii="Times New Roman" w:hAnsi="Times New Roman" w:cs="Times New Roman"/>
          <w:sz w:val="28"/>
          <w:szCs w:val="28"/>
        </w:rPr>
        <w:t xml:space="preserve"> </w:t>
      </w:r>
      <w:r w:rsidRPr="00D52B05">
        <w:rPr>
          <w:rFonts w:ascii="Times New Roman" w:hAnsi="Times New Roman" w:cs="Times New Roman"/>
          <w:sz w:val="28"/>
          <w:szCs w:val="28"/>
        </w:rPr>
        <w:t>атрибута психики: свойства отражения и активности.</w:t>
      </w:r>
    </w:p>
    <w:p w:rsidR="006F1CD4" w:rsidRPr="00D52B05" w:rsidRDefault="006F1CD4" w:rsidP="00D52B0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B05">
        <w:rPr>
          <w:rFonts w:ascii="Times New Roman" w:hAnsi="Times New Roman" w:cs="Times New Roman"/>
          <w:sz w:val="28"/>
          <w:szCs w:val="28"/>
        </w:rPr>
        <w:t>Отражение наиболее адекватно выражает природу, сущность психики, без коей невозможно выполнение ее назначения как орудия ориентировки организма в его жизненных условиях; активность же психики является основным внутренним условием для осуществления этого назначения. Для животного важно не только получить сигнал о присутствии пищи или врага, но и схватить пищу или отразить нападение врага. Отражение не имело бы биологического смысла без активности.</w:t>
      </w:r>
    </w:p>
    <w:p w:rsidR="006F1CD4" w:rsidRPr="00D52B05" w:rsidRDefault="006F1CD4" w:rsidP="00D52B05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B05">
        <w:rPr>
          <w:rFonts w:ascii="Times New Roman" w:hAnsi="Times New Roman" w:cs="Times New Roman"/>
          <w:sz w:val="28"/>
          <w:szCs w:val="28"/>
        </w:rPr>
        <w:t>Сознание человека как высшая форма психики имеет еще более сложное назначение — преобразование внешнего и внутреннего мира человека в целях общественной жизни. Выполнение этого объективного назначения поднимает значение активности сознания на неизмеримо большую высоту, чем активность психики животных.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 xml:space="preserve">Итак, вся телесная основа и механизмы сознания созданы и изменяются </w:t>
      </w:r>
      <w:r w:rsidR="00D52B05" w:rsidRPr="00D52B05">
        <w:rPr>
          <w:sz w:val="28"/>
          <w:szCs w:val="28"/>
        </w:rPr>
        <w:t>природой,</w:t>
      </w:r>
      <w:r w:rsidRPr="00D52B05">
        <w:rPr>
          <w:sz w:val="28"/>
          <w:szCs w:val="28"/>
        </w:rPr>
        <w:t xml:space="preserve"> как в условиях животного, так и человеческого существования. Хотя физиологическая основа сознания и ее механизмы и не входят в само содержание сознания, т. е. в ту совокупность мыслей и чувств, которая в нем содержится, однако это содержание обусловливается и определяется не только характером внешних явлений, но и устройством воспринимающего их аппарата. Образ внешнего мира отличается от самого внешнего мира. Сознание есть субъективный образ объективного мира.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Сознание присуще только человеку и возникло в условиях общественной жизни. Лишь в последних условиях развился человеческий разум и его контроль над волей. Именно общественная жизнь, основанная на труде, создала человека с его сознанием.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Таким образом, говоря о сознании как единстве двух детерминации, мы имеем в виду органический и неразрывный комплекс двоякого рода факторов, определивших и определяющих развитие психики человека, факторов, действовавших не порознь, а в единстве и взаимопроникновении. Поэтому, занимаясь человеческим сознанием, мы все время будем иметь в виду не только факторы чисто социальные, т. е. сверхличные, но и факторы биологические, подвластные в полной мере законам органической природы, а также факторы психологические, подвластные двум указанным детерминаторам.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Сознание детерминировано не только действием внешних факторов. Сознание человека подчинено еще действию законов нейрофизиологии и психологии (общей и социальной), т. е. имеет еще и внутреннюю, психофизическую детерминацию. При этом физиологическая обусловленность сознания, будучи внутренней, в том смысле, что она осуществляется внутри организма, является объективной, материальной, а психологическая детерминация имеет субъективный, идеальный характер. Внешняя детерминация — воздействие на сознание объективного мира, природы и общества — является первичной, а внутренняя, психофизиологическая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обусловленность — вторичной.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Если содержание сознания определяется внешними факторами, то, с другой стороны, все явления психики и сознания протекают в тех формах, которые фиксируются законами и категориями физиологической и психологической наук. Это ощущения, восприятия и представления, мысли, эмоции, чувства, Память, воображение и пр. Психологические формы — это как бы соединяющиеся сосуды, в которых «переливается» все содержание сознания. По своей форме сознание не выходит за пределы психологических процессов.</w:t>
      </w:r>
    </w:p>
    <w:p w:rsidR="006F1CD4" w:rsidRPr="004B215A" w:rsidRDefault="006F1CD4" w:rsidP="00D52B05">
      <w:pPr>
        <w:widowControl w:val="0"/>
        <w:spacing w:line="360" w:lineRule="auto"/>
        <w:ind w:firstLine="709"/>
        <w:jc w:val="both"/>
        <w:rPr>
          <w:b/>
          <w:bCs/>
          <w:color w:val="FFFFFF"/>
          <w:sz w:val="28"/>
          <w:szCs w:val="28"/>
        </w:rPr>
      </w:pPr>
    </w:p>
    <w:p w:rsidR="00D52B05" w:rsidRDefault="00D52B05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52B05">
        <w:rPr>
          <w:b/>
          <w:bCs/>
          <w:sz w:val="28"/>
          <w:szCs w:val="28"/>
        </w:rPr>
        <w:t>2. Духовная сфера жизни общества</w:t>
      </w:r>
    </w:p>
    <w:p w:rsidR="00D52B05" w:rsidRDefault="00D52B05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Духовная сфера общества — это система отношений между людьми, отражающая духовно-нравственную жизнь общества, представленную такими подсистемами, как культура, наука, религия, мораль, идеология, искусство. Значимость духовной сферы определяется ее важнейшей, приоритетной функцией определения ценностно-нормативной системы общества, которая, в свою очередь, отражает уровень развития общественного сознания и интеллектуально-нравственный потенциал общества в целом.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В духовной жизни выделяются структурные элементы, облагающие специфическими свойствами и в силу этого по-разному направляющие социальную жизнь. Каждый человек, коллектив или общество имеют тот или иной запас витальных сил, которые находят выражение в аффективных настроениях и действиях. Любовная страсть или ненависть, воодушевление, гнев или апатия, ужас или прилив отвращения, охватывая индивида, становятся источником соответствующих поступков. Но и общество в целом может приходить в состояние энтузиазма или апатии, негодования или удовлетворения, агрессивности или усталости. Это зависит от складывающейся ситуации, от тех вызовов, с которыми ему приходится сталкиваться и которые в том или ином плане затрагивают (или не затрагивают) его коренные интересы. Важной характеристикой таких настроений является потребность в незамедлительном (или максимально быстром) удовлетворении страсти, владеющей индивидом или обществом, желание снять напряжение или выразить его</w:t>
      </w:r>
      <w:r w:rsidRPr="00D52B05">
        <w:rPr>
          <w:noProof/>
          <w:sz w:val="28"/>
          <w:szCs w:val="28"/>
        </w:rPr>
        <w:t xml:space="preserve"> —</w:t>
      </w:r>
      <w:r w:rsidRPr="00D52B05">
        <w:rPr>
          <w:sz w:val="28"/>
          <w:szCs w:val="28"/>
        </w:rPr>
        <w:t xml:space="preserve"> через митинг, пикетирование, агитацию, шествие, стачку, погром, голосование и т.д.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Конечно, всякая полноценная социокультурная система включает в себя и специальную сферу, выделенную во времени или в пространстве, где допускается и даже поощряется аффективное поведение, нарушающее нормы и ценности, считаемые общепринятыми и нормальными, но обыденными. Таковы, в частности, многие проявления праздничной культуры, получающие, пожалуй, свое наиболее яркое выражение в карнавалах и народных гуляниях, принятых у всех народов. Таковы и многие проявления массовой культуры, широко внедрившиеся в современном мире, однако в сферах, четко отделенных от производства с его жесткой рациональностью и принципами эффективности.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Вместе с тем регулятивная роль культуры заключается в том, что она ставит пределы, ограничивает естественные проявления человеческой натуры или социальной группы, не умещающейся в нормативных рамках. На протяжении многих веков основным средством такой регуляции была религия, подчиняющая поведение верующего ценностям и нормам, имеющим безусловную сакральную санкцию. Естественность была греховной и допускалась в ограниченном виде лишь на низших уровнях бытия. Детальный анализ таких влечений и состояний</w:t>
      </w:r>
      <w:r w:rsidRPr="00D52B05">
        <w:rPr>
          <w:noProof/>
          <w:sz w:val="28"/>
          <w:szCs w:val="28"/>
        </w:rPr>
        <w:t xml:space="preserve"> —</w:t>
      </w:r>
      <w:r w:rsidRPr="00D52B05">
        <w:rPr>
          <w:sz w:val="28"/>
          <w:szCs w:val="28"/>
        </w:rPr>
        <w:t xml:space="preserve"> сфера социальной психологии. Конечно, как социология культуры, так и социальная психология изучают в некоторой степени одно и то же поле</w:t>
      </w:r>
      <w:r w:rsidRPr="00D52B05">
        <w:rPr>
          <w:noProof/>
          <w:sz w:val="28"/>
          <w:szCs w:val="28"/>
        </w:rPr>
        <w:t xml:space="preserve"> —</w:t>
      </w:r>
      <w:r w:rsidRPr="00D52B05">
        <w:rPr>
          <w:sz w:val="28"/>
          <w:szCs w:val="28"/>
        </w:rPr>
        <w:t xml:space="preserve"> закономерности поведения и деятельности людей, обусловленные присущими им внутренними мотивациями, убеждениями и привычками. Эти внутренние мотивации неизменно соотносятся с какими-то внешними духовными факторами, формируемыми как коллективное сознание или же как бессознательное начало. Однако культура охватывает все же более постоянно действующие или долговременные, устойчивые и упорядоченные способы духовной регуляции. Если психология учитывает состояния и движения малых групп, временных объединений, толпы или индивидов, то культура определяет характер социальных слоев, этнических или национальных групп или цивилизаций на протяжении более длительных периодов времени. Конечно, и личность</w:t>
      </w:r>
      <w:r w:rsidRPr="00D52B05">
        <w:rPr>
          <w:noProof/>
          <w:sz w:val="28"/>
          <w:szCs w:val="28"/>
        </w:rPr>
        <w:t xml:space="preserve"> —</w:t>
      </w:r>
      <w:r w:rsidRPr="00D52B05">
        <w:rPr>
          <w:sz w:val="28"/>
          <w:szCs w:val="28"/>
        </w:rPr>
        <w:t xml:space="preserve"> существенная носительница культуры. Так, в явлении моды несомненно присутствует культурный компонент, определяющий общий стиль развития моды, ее национальное своеобразие. Но психология определяет ритмы смены деталей и орнаментики, степень их распространения, замедленную или ускоренную вариативность в одежде и внешнем облике. Конечно, влияние культуры сказывается и в том, что чем выше степень развития культуры, тем более дифференцированными становятся все ее элементы и компоненты, в том числе и мода. Этнические культуры обходятся набором постоянных вариантов одежды, вполне обозримым в хорошем музее этнографии. Столица обычно вмещает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несколько домов моды, демонстрирующих новинки сезонов.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Еще М. Вебер формулировал свою концепцию преобразующего воздействия религии на человеческое поведение как преодоление тех экстатических и оргиастических состояний, которые оказываются временными и преходящими и приводят человека в состояние опустошения, что на религиозном языке обозначается как богооставленность, а на светском — бесцельность и бессмысленность бытия.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Вслед за процессом «разбожествления» мира и уменьшения влияния религии наступила очередь и светской нормативной культуры в ее сложившемся, классическом виде. Эти сдвиги получили объяснение и оправдание в психоаналитическом направлении, представленном прежде всего работами 3. Фрейда и Э. Фромма. Они показали, что сложившийся тип культуры носит во многом репрессивный характер, подавляя индивидуальное «эго» в его весьма значимых витальных и личностных проявлениях. Обуздание инстинктов, с одной стороны, — необходимый принцип, так как иначе их разгул грозит обществу самоуничтожением. Различные формы контроля, включая мораль, религию, социальные санкции и государство, рассматривались Фрейдом в основе своей как результат компромисса между стихийными влечениями и требованиями реальности. Подвергаясь вытеснению в сферу бессознательного, эти влечения порождают психологические неврозы и конфликты личности с собой и обществом. Сублимация этих инстинктов является источником художественного и научного творчества, что и порождает высокие достижения религиозной или светской культуры. Развивая эти идеи в русле неофрейдизма, Э. Фромм подверг глубокой критике те социальные и культурные механизмы капиталистического общества, прежде всего его крайний техницизм, культ наживы и успеха, которые приводят к отчуждению человеческой сущности, утрате человеком самого себя в процессе социальной жизнедеятельности.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 xml:space="preserve">Самые простые типы поведения </w:t>
      </w:r>
      <w:r w:rsidR="00D52B05" w:rsidRPr="00D52B05">
        <w:rPr>
          <w:sz w:val="28"/>
          <w:szCs w:val="28"/>
        </w:rPr>
        <w:t>складываются,</w:t>
      </w:r>
      <w:r w:rsidRPr="00D52B05">
        <w:rPr>
          <w:sz w:val="28"/>
          <w:szCs w:val="28"/>
        </w:rPr>
        <w:t xml:space="preserve"> прежде </w:t>
      </w:r>
      <w:r w:rsidR="00D52B05" w:rsidRPr="00D52B05">
        <w:rPr>
          <w:sz w:val="28"/>
          <w:szCs w:val="28"/>
        </w:rPr>
        <w:t>всего,</w:t>
      </w:r>
      <w:r w:rsidRPr="00D52B05">
        <w:rPr>
          <w:sz w:val="28"/>
          <w:szCs w:val="28"/>
        </w:rPr>
        <w:t xml:space="preserve"> на основе целостных, привычных образцов поведения, совершаемого по установленному поводу в определенное время и в определенном месте. Образец укладывается в какую-то часть деятельности, ее отрезок, не подверженный четкому делению, изменению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или рефлексии.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Термин «обычай» может отождествляться с терминами «традиция»,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«обряд», «ритуал», «нравы». Однако традиция относится все же к более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широкому кругу явлений и в применении к более дифференцированным формам регуляции деятельности, хотя и получает при этом семантическую перегрузку. Обряд и ритуал — более формализованные варианты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 xml:space="preserve">привычного поведения, принятые в определенных частях совокупной культурной регуляции. Обряд и ритуал — формализованное поведение или действие, </w:t>
      </w:r>
      <w:r w:rsidR="00D52B05" w:rsidRPr="00D52B05">
        <w:rPr>
          <w:sz w:val="28"/>
          <w:szCs w:val="28"/>
        </w:rPr>
        <w:t>имеющее,</w:t>
      </w:r>
      <w:r w:rsidRPr="00D52B05">
        <w:rPr>
          <w:sz w:val="28"/>
          <w:szCs w:val="28"/>
        </w:rPr>
        <w:t xml:space="preserve"> прежде всего символическое значение, лишенное непосредственной целесообразности, но способствующее упрочению связей либо между постоянными членами группы, либо во взаимодействии между группами, снимая напряжение, недоверчивость и повышая уровень коммуникативности. К числу важнейших обрядов, имеющих универсальное распространение в каждой культуре, относятся бракосочетание и похороны.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Термин «нравы» обычно выражает сложившиеся формы регуляции массового поведения. Впрочем, в культурологическом контексте нравы могут обозначать более подвижный, изменчивый и не уходящий далеко в прошлое слой привычного поведения, подверженный дифференциации в зависимости от социальной среды, психологического состояния тех или иных слоев, исторической ситуации и т.д. Война и мир, революция, реформы, шоковая терапия, модернизация и т.п. — процессы, подразумевающие крупномасштабные перемены в нравах, которые и влекут за собой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постепенный сдвиг в более широких сферах культуры, что отнюдь не означает утраты ею своей качественной определенности.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Хотя в качестве основного регулятора поведения обычай выступает лишь в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примитивных этнографических обществах, в устойчивой бытовой среде, инертных социальных группах, он присутствует и на всех более продвинутых ступенях. Социально признанные образцы складываются в обычаи, по которым накопленный опыт передается из поколения в поколение и от индивида к индивиду. К обычаям можно отнести и традиционные трудовые приемы, формы поведения, жизненного уклада, воспитания. В повседневной жизни действуют привычные правила гигиены, сложившиеся варианты общежития. Обычаем регулируются часы и условия приема пищи, сна. Выбор пищи диктуется отнюдь не только потребностями организма.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У славян, например, не принято есть змей, собак, лягушек, кошек. Индусы не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едят говядины, а мусульмане свинины. В обществах с традиционной кочевой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 xml:space="preserve">культурой употребляют в пищу конину. Выбор в данном случае обусловлен не питательностью пищи, а традициями. При входе в жилище европеец первым делом непременно снимает головной убор, восточный </w:t>
      </w:r>
      <w:r w:rsidR="00D52B05" w:rsidRPr="00D52B05">
        <w:rPr>
          <w:sz w:val="28"/>
          <w:szCs w:val="28"/>
        </w:rPr>
        <w:t>человек,</w:t>
      </w:r>
      <w:r w:rsidRPr="00D52B05">
        <w:rPr>
          <w:sz w:val="28"/>
          <w:szCs w:val="28"/>
        </w:rPr>
        <w:t xml:space="preserve"> прежде </w:t>
      </w:r>
      <w:r w:rsidR="00D52B05" w:rsidRPr="00D52B05">
        <w:rPr>
          <w:sz w:val="28"/>
          <w:szCs w:val="28"/>
        </w:rPr>
        <w:t>всего,</w:t>
      </w:r>
      <w:r w:rsidRPr="00D52B05">
        <w:rPr>
          <w:sz w:val="28"/>
          <w:szCs w:val="28"/>
        </w:rPr>
        <w:t xml:space="preserve"> вспоминает об обуви. Не всегда можно прямо соотнести то и другое с ситуацией, но таков обычай. Обычаи общепризнаны и утверждены властью массовой привычки. Они большей частью не получают объяснения и могут не осознаваться самими членами коллектива. На вопрос «Почему вы так поступаете?» они отвечают: «Так принято».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Обычаи играют немалую роль в воспитании, способствуя приобщению к культуре ребенка или же взрослого человека в ино-культурной среде. Включение в культурную деятельность в данном случае сводится к знакомству с определенными образцами: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«Поступай так, как поступает такой-то взрослый или окружающие». Суть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поведения не объясняют, а просто знакомят с обычаем, который выполняет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функцию обязательного для исполнения: образца поведения. Образец может быть положительным (так надо поступать) или отрицательным (так не надо поступать). Обычай может выступать как решительное вмешательство в жизнь индивида, резко поворачивающее его естественную или привычную жизнь. Такого рода формализованные обычаи, совершаемые в определенном месте и в положенное время по специальным поводам, называют обрядами. В выборе обряда человек еще менее свободен, чем в простом обычае, так как он связан с выполнением публичных действий, имеющих высокий знаковый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статус в данном обществе. В каждом обществе существуют обряды посвящения индивида в данное общество или в возрастную группу (наречение имени, крещение, запись имени, инициации, выдача паспорта и т.д.), дни рождения и юбилеи, свадьбы и похороны и т.д. Существуют коллективные,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общественные и государственные обряды, напоминающие о целостности общества, зафиксированной в юбилеях, памятных датах, днях общественного траура и т.д. Обряд утверждает преемственность нового со старым, его принятие как утвердившегося в обществе положения, что происходит, например, в случае утверждения нового главы государства: венчание на царство, клятва нового президента и т.п.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В отличие от обычая норма охватывает не весь отрезок деятельности, а какой-то принцип, параметр деятельности, что составляет определенную меру вариативности поведения и его усложнения. Любое общество или отдельная социальная ячейка и группа должны упорядочивать отношения в своей среде, ослаблять тенденции, ведущие к разладу и произволу, устранять влияние стихийных настроений. Оно должно также согласовывать действия отдельных личностей и групп, приводить их в соответствие с общими интересами данной ячейки или общества. Наведение порядка может быть достигнуто через насилие и принуждение, через политическое, идеологическое и психологическое манипулирование обществом, что выходит за рамки собственно культуры и влечет за собой ответную психологическую реакцию отторжения источника такого принуждения. Разоблачение манипулирования ведет к росту недоверия, двоемыслия и цинизма, что также разрушает социальное взаимодействие. Поэтому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устойчивое и действенное регулирование отношений достигается через нормы, которые обеспечивают устойчивое, добровольное и сознательное сотрудничество людей, опираются на формализованные мотивы и потребности, соответствующие общественно одобряемым целям.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Функция нормы состоит в том, чтобы исключить влияние случайных, чисто субъективных мотивов и обстоятельств, психологических состояний, обеспечить надежность, предсказуемость, стандартность и общепонятность поведения. Норма формирует ожидаемое поведение, понятное окружающим.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Содержательная сторона норм определяется целями той конкретной сферы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деятельности, к которой они относятся. При этом различные виды деятельности нормированы не в одинаковой степени, а содержание и способы нормирования различны в разных культурах. В большинстве культур существуют довольно строгие нормы, касающиеся приема алкоголя и наркотиков, которые, правда, стираются в условиях городской массовой культуры. Нет обществ, в которых отсутствовали бы нормы, регулирующие сексуальные отношения. Более того, нет данных, указывающих, что такие общества вообще когда-либо существовали. Не произволен и выбор одежды. Допустимая степень обнаженности — объект строгого нормирования. Общество не безразлично к форме прически, длине волос, бороды, к манере ходить, говорить, пожимать руку, смеяться, смотреть на другого человека.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Нормы отличаются друг от друга степенью обязательности. Можно выделить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побуждающие нормы (самосовершенствуйся!) и запрещающие нормы (не лги!). Некоторые нормы (например, в хозяйстве, в научно-технической деятельности) устанавливаются сознательно, на основе расчета или соглашения. Другие (в сфере общественных отношений и быта) поддерживаются многовековой традицией. По отношению к наиболее сильным чувствам, например эротическим и честолюбивым, нормы обладают большой степенью императивности. Они препятствуют возникновению враждебных чувств у тех, кто должен жить и работать вместе, а также интимных связей, могущих нарушить социально-необходимую дистанцию.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Определенность норм зависит от специфики объекта нормирования. Нормы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определенны в критериях грамотности и владения языком, в профессиональной деятельности.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Нормируется и духовно-психологическая активность. Объем памяти, типы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аффектации и другие психические процессы, поскольку они протекают в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конкретной социальной среде, всегда в той или иной степени нормированы. Их содержание, направленность, интенсивность обусловлены не только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физиологической активностью психики и ситуацией, но и сложившимися нормами. Устойчивые нормы сохраняются в течение многих поколений, получают нравственное обоснование, нередко освещаются авторитетом религии и поддерживаются законом. Нередко нормы сохраняются еще долгое время после того, как они потеряли свою эффективность, превращаясь в пустые ритуалы, в устаревший стиль и т.п.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Каждый из нас, приходя в этот мир, наследует духовную культуру, которую мы должны освоить, чтобы обрести собственно человеческую сущность и быть способными мыслить по-человечески. Мы вступаем в диалог с общественным сознанием, и это противостоящее нам сознание есть реальность, такая же, как, например, государство или закон. Мы можем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взбунтоваться против этой духовной силы, но так же, как и в случае с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государством, наш бунт может оказаться не только бессмысленным, но и</w:t>
      </w:r>
      <w:r w:rsidR="00D52B05">
        <w:rPr>
          <w:sz w:val="28"/>
          <w:szCs w:val="28"/>
        </w:rPr>
        <w:t xml:space="preserve"> </w:t>
      </w:r>
      <w:r w:rsidRPr="00D52B05">
        <w:rPr>
          <w:sz w:val="28"/>
          <w:szCs w:val="28"/>
        </w:rPr>
        <w:t>трагичным, если мы не будем учитывать те формы и способы духовной жизни, которые нам объективно противостоят. Чтобы преобразовать исторически сложившуюся систему духовной жизни, нужно ею сначала овладеть. Общественное сознание возникло одновременно и в единстве с возникновением общественного бытия. Природе в целом безразлично существование человеческого разума, а общество не могло бы без него не только возникнуть и развиваться, но и просуществовать ни одного дня и часа.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Следует отметить, что в общественной жизни все элементы духовной сферы тесно связаны, взаимодействуют друг с другом. Так, длительное время развитие церкви оказывало сильнейшее влияние на искусство, науку; сегодня особо очевидна связь науки и образования, идеологии и науки. По существу, каждый из выделенных элементов в определенной мере влияет на все другие. Поэтому мы можем не просто констатировать наличие сходных черт в различных элементах духовной сферы, но и выделять определенные системные связи между ними. В духовной сфере, как и в других сферах, нельзя однозначно определить, какой из ее элементов играет ведущую роль. В классово-антагонистическом обществе такая роль принадлежала идеологии, это проявилось в том, что она оказывала наибольшее воздействие на развитие науки, образования, искусства. Зачастую требования общества по отношению к этим элементам выражаются в политико-идеологической форме, это объясняется особым значением классовых отношений, близостью идеологии к государству, которое занимает центральное место в политической жизни. Ведущая роль идеологии в духовной сфере является своего рода отражением ведущей роли классов, государства в соответствующих сферах общественной жизни.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С развитием общества ситуация с выделением главного элемента духовной сферы меняется. Возрастают роль и значение научных начал, можно предположить, что именно наука станет ее ведущим элементом, разумеется, не подавляя другие элементы.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В общественной жизни складываются довольно сложные и неоднозначные взаимосвязи между развитием сознания общества, общественного сознания, с одной стороны, и духовной сферой общества — с другой. Общественное сознание, будучи универсальным, многогранным идеальным отражением общественного бытия, выступает идеально-духовной основой развития духовной сферы. Само общественное сознание, его элементы на определенном этапе развития функционируют в структуре духовной сферы, подчиняясь ее законам. В то же время и духовная сфера — это не просто социально-материальная оболочка общественного сознания, а весьма важный и активный фактор развития общественного сознания, сознания общества. В формах духовной сферы многие элементы общественного сознания получают более полное развитие, способствуя тем самым максимальной реализации возможностей человеческого духа. В сложной взаимообусловленности развиваются, функционируют в обществе общественное сознание, духовная сфера, составные грани единой духовной жизни общества.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2B05" w:rsidRDefault="00D52B05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2B05" w:rsidRDefault="00D52B05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52B05">
        <w:rPr>
          <w:b/>
          <w:bCs/>
          <w:sz w:val="28"/>
          <w:szCs w:val="28"/>
        </w:rPr>
        <w:t>Заключение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Несмотря на огромные усилия, затраченные философией и другими науками, проблема человеческого сознания (индивидуального и общественного) далека от своего решения. Много неясного таят в себе механизмы, функции, состояния, структура и свойства сознания, его взаимоотношениями с деятельностью индивида, пути его формирования и развития, связи с бытием. Важно подчеркнуть, что вопрос о взаимоотношении сознания и бытия не сводится к вопросу о первичности и вторичности, хотя и исходит из этого. Изучение отношения сознания и бытия включает исследование всех многообразных и исторически меняющихся типов и форм, т.е. в некотором роде это «вечный вопрос». «Вечный» в том смысле, что развитие форм и человеческой жизнедеятельности, прогресс науки и культуры постоянно усложняют и изменяют конкретные формы отношения сознания и бытия и ставят множество проблем пере философской мыслью.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В чем заключается специфика духовного производства, его отличие от производства материального? Прежде всего в том, что его конечным продуктом являются идеальные образования, обладающие целым рядом замечательных свойств. И, пожалуй, главное из них</w:t>
      </w:r>
      <w:r w:rsidRPr="00D52B05">
        <w:rPr>
          <w:noProof/>
          <w:sz w:val="28"/>
          <w:szCs w:val="28"/>
        </w:rPr>
        <w:t xml:space="preserve"> –</w:t>
      </w:r>
      <w:r w:rsidRPr="00D52B05">
        <w:rPr>
          <w:sz w:val="28"/>
          <w:szCs w:val="28"/>
        </w:rPr>
        <w:t xml:space="preserve"> всеобщий характер их потребления. Нет такой духовной ценности, которая не была бы в идеале достоянием всех! Пятью хлебами, о которых говорится в Евангелии, все-таки нельзя накормить тысячу человек, а пятью идеями или шедеврами искусства</w:t>
      </w:r>
      <w:r w:rsidRPr="00D52B05">
        <w:rPr>
          <w:noProof/>
          <w:sz w:val="28"/>
          <w:szCs w:val="28"/>
        </w:rPr>
        <w:t xml:space="preserve"> –</w:t>
      </w:r>
      <w:r w:rsidRPr="00D52B05">
        <w:rPr>
          <w:sz w:val="28"/>
          <w:szCs w:val="28"/>
        </w:rPr>
        <w:t xml:space="preserve"> можно Материальные блага ограничены. Чем больше людей на них претендует, тем меньше приходится на долю каждого. С духовными благами все иначе</w:t>
      </w:r>
      <w:r w:rsidRPr="00D52B05">
        <w:rPr>
          <w:noProof/>
          <w:sz w:val="28"/>
          <w:szCs w:val="28"/>
        </w:rPr>
        <w:t xml:space="preserve"> –</w:t>
      </w:r>
      <w:r w:rsidRPr="00D52B05">
        <w:rPr>
          <w:sz w:val="28"/>
          <w:szCs w:val="28"/>
        </w:rPr>
        <w:t xml:space="preserve"> от потребления они не убывают и даже наоборот: чем больше людей овладевает духовными ценностями, тем больше вероятность их приращения.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Иначе говоря, духовная деятельность самоценна, она обладает значимостью нередко безотносительно к результату</w:t>
      </w:r>
      <w:r w:rsidRPr="00D52B05">
        <w:rPr>
          <w:noProof/>
          <w:sz w:val="28"/>
          <w:szCs w:val="28"/>
        </w:rPr>
        <w:t>. В</w:t>
      </w:r>
      <w:r w:rsidRPr="00D52B05">
        <w:rPr>
          <w:sz w:val="28"/>
          <w:szCs w:val="28"/>
        </w:rPr>
        <w:t xml:space="preserve"> материальном производстве такое почти не встречается. Материальное производство ради самого производства, план ради плана, конечно,</w:t>
      </w:r>
      <w:r w:rsidRPr="00D52B05">
        <w:rPr>
          <w:noProof/>
          <w:sz w:val="28"/>
          <w:szCs w:val="28"/>
        </w:rPr>
        <w:t xml:space="preserve"> –</w:t>
      </w:r>
      <w:r w:rsidRPr="00D52B05">
        <w:rPr>
          <w:sz w:val="28"/>
          <w:szCs w:val="28"/>
        </w:rPr>
        <w:t xml:space="preserve"> нелепость. А вот искусство для искусства</w:t>
      </w:r>
      <w:r w:rsidRPr="00D52B05">
        <w:rPr>
          <w:noProof/>
          <w:sz w:val="28"/>
          <w:szCs w:val="28"/>
        </w:rPr>
        <w:t xml:space="preserve"> – </w:t>
      </w:r>
      <w:r w:rsidRPr="00D52B05">
        <w:rPr>
          <w:sz w:val="28"/>
          <w:szCs w:val="28"/>
        </w:rPr>
        <w:t>вовсе не такая глупость, как это может показаться на первый: взгляд. Такого рода феномен самодостаточности деятельности встречается не так уж редко: различные игры, коллекционирование, спорт, любовь, наконец. Разумеется, относительная самодостаточность такой деятельности не отрицает ее результата.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2B05" w:rsidRDefault="00D52B05" w:rsidP="00D52B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2B05" w:rsidRDefault="00D52B05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52B05">
        <w:rPr>
          <w:b/>
          <w:bCs/>
          <w:sz w:val="28"/>
          <w:szCs w:val="28"/>
        </w:rPr>
        <w:t>Литература</w:t>
      </w:r>
    </w:p>
    <w:p w:rsidR="006F1CD4" w:rsidRPr="00D52B05" w:rsidRDefault="006F1CD4" w:rsidP="00D52B05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1. Алексеев П.В., Панин А.В. Философия. Москва 1999г.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2. Введение в философию. Учебник для вузов в 2 ч. ч. 2.,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Политиздат 1989г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3. Георгиев Ф.И. Сознание, его происхождение и сущность. Москва 1967г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4. Кириленко Г.Г. Философский словарь: Справочник студента. – Москва, 2002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5 Основы философии. Ч. 2. Социальная философия: Учебное пособие. 1991г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6. Спиркин А.Г. Философия: Учебник. – Москва, 2001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b/>
          <w:bCs/>
          <w:sz w:val="28"/>
          <w:szCs w:val="28"/>
        </w:rPr>
      </w:pPr>
      <w:r w:rsidRPr="00D52B05">
        <w:rPr>
          <w:sz w:val="28"/>
          <w:szCs w:val="28"/>
        </w:rPr>
        <w:t>7. Тугаринов В.П. Философия сознания. Москва 1971г.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8. Федотова В.Г. Практическое и духовное освоение действительности. – Москва, 1992</w:t>
      </w:r>
    </w:p>
    <w:p w:rsidR="006F1CD4" w:rsidRPr="00D52B05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9. Философия: Учебник для вузов/Под ред. В.Н. Лавриненко, В.П. Ратникова. – Москва, 2001</w:t>
      </w:r>
    </w:p>
    <w:p w:rsidR="006F1CD4" w:rsidRDefault="006F1CD4" w:rsidP="00D52B05">
      <w:pPr>
        <w:widowControl w:val="0"/>
        <w:spacing w:line="360" w:lineRule="auto"/>
        <w:jc w:val="both"/>
        <w:rPr>
          <w:sz w:val="28"/>
          <w:szCs w:val="28"/>
        </w:rPr>
      </w:pPr>
      <w:r w:rsidRPr="00D52B05">
        <w:rPr>
          <w:sz w:val="28"/>
          <w:szCs w:val="28"/>
        </w:rPr>
        <w:t>10. Франк С.Л Духовные основы общества. - Москва, 1992.</w:t>
      </w:r>
    </w:p>
    <w:p w:rsidR="00B57092" w:rsidRPr="004B215A" w:rsidRDefault="00B57092" w:rsidP="00D52B05">
      <w:pPr>
        <w:widowControl w:val="0"/>
        <w:spacing w:line="360" w:lineRule="auto"/>
        <w:jc w:val="both"/>
        <w:rPr>
          <w:color w:val="FFFFFF"/>
          <w:sz w:val="28"/>
          <w:szCs w:val="28"/>
        </w:rPr>
      </w:pPr>
      <w:r w:rsidRPr="004B215A">
        <w:rPr>
          <w:color w:val="FFFFFF"/>
          <w:sz w:val="28"/>
          <w:szCs w:val="28"/>
        </w:rPr>
        <w:t>сознание идеализм материалистический духовный</w:t>
      </w:r>
      <w:bookmarkStart w:id="0" w:name="_GoBack"/>
      <w:bookmarkEnd w:id="0"/>
    </w:p>
    <w:sectPr w:rsidR="00B57092" w:rsidRPr="004B215A" w:rsidSect="00D52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AE0" w:rsidRDefault="00FE5AE0" w:rsidP="00827370">
      <w:r>
        <w:separator/>
      </w:r>
    </w:p>
  </w:endnote>
  <w:endnote w:type="continuationSeparator" w:id="0">
    <w:p w:rsidR="00FE5AE0" w:rsidRDefault="00FE5AE0" w:rsidP="0082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70" w:rsidRDefault="0082737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70" w:rsidRDefault="0082737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70" w:rsidRDefault="0082737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AE0" w:rsidRDefault="00FE5AE0" w:rsidP="00827370">
      <w:r>
        <w:separator/>
      </w:r>
    </w:p>
  </w:footnote>
  <w:footnote w:type="continuationSeparator" w:id="0">
    <w:p w:rsidR="00FE5AE0" w:rsidRDefault="00FE5AE0" w:rsidP="0082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70" w:rsidRDefault="008273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70" w:rsidRPr="004B215A" w:rsidRDefault="00827370" w:rsidP="00827370">
    <w:pPr>
      <w:pStyle w:val="a4"/>
      <w:jc w:val="center"/>
      <w:rPr>
        <w:color w:val="FFFFFF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370" w:rsidRDefault="008273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820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301A1914"/>
    <w:multiLevelType w:val="hybridMultilevel"/>
    <w:tmpl w:val="5EE01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1CD4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210D18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B215A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6F1CD4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27370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36FC9"/>
    <w:rsid w:val="00B4411C"/>
    <w:rsid w:val="00B463B8"/>
    <w:rsid w:val="00B52001"/>
    <w:rsid w:val="00B52E60"/>
    <w:rsid w:val="00B57092"/>
    <w:rsid w:val="00B742DE"/>
    <w:rsid w:val="00BB47F9"/>
    <w:rsid w:val="00BC07AA"/>
    <w:rsid w:val="00BD331E"/>
    <w:rsid w:val="00C207A6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52B05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E5AE0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987AD8-FE74-4093-9ACA-0FA56EF02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CD4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6F1C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F1CD4"/>
    <w:rPr>
      <w:rFonts w:ascii="Courier New" w:hAnsi="Courier New" w:cs="Courier New"/>
      <w:sz w:val="20"/>
      <w:szCs w:val="20"/>
      <w:lang w:val="x-none" w:eastAsia="ru-RU"/>
    </w:rPr>
  </w:style>
  <w:style w:type="character" w:styleId="a3">
    <w:name w:val="Hyperlink"/>
    <w:uiPriority w:val="99"/>
    <w:rsid w:val="006F1CD4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6F1CD4"/>
    <w:rPr>
      <w:rFonts w:cs="Times New Roman"/>
    </w:rPr>
  </w:style>
  <w:style w:type="paragraph" w:styleId="3">
    <w:name w:val="Body Text 3"/>
    <w:basedOn w:val="a"/>
    <w:link w:val="30"/>
    <w:uiPriority w:val="99"/>
    <w:rsid w:val="006F1CD4"/>
    <w:pPr>
      <w:jc w:val="both"/>
    </w:pPr>
    <w:rPr>
      <w:sz w:val="28"/>
      <w:szCs w:val="28"/>
    </w:rPr>
  </w:style>
  <w:style w:type="character" w:customStyle="1" w:styleId="30">
    <w:name w:val="Основной текст 3 Знак"/>
    <w:link w:val="3"/>
    <w:uiPriority w:val="99"/>
    <w:locked/>
    <w:rsid w:val="006F1CD4"/>
    <w:rPr>
      <w:rFonts w:ascii="Times New Roman" w:hAnsi="Times New Roman" w:cs="Times New Roman"/>
      <w:sz w:val="28"/>
      <w:szCs w:val="28"/>
      <w:lang w:val="x-none" w:eastAsia="ru-RU"/>
    </w:rPr>
  </w:style>
  <w:style w:type="paragraph" w:styleId="a4">
    <w:name w:val="header"/>
    <w:basedOn w:val="a"/>
    <w:link w:val="a5"/>
    <w:uiPriority w:val="99"/>
    <w:semiHidden/>
    <w:unhideWhenUsed/>
    <w:rsid w:val="008273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82737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semiHidden/>
    <w:unhideWhenUsed/>
    <w:rsid w:val="008273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827370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5168</Words>
  <Characters>29462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2014-03-22T15:15:00Z</dcterms:created>
  <dcterms:modified xsi:type="dcterms:W3CDTF">2014-03-22T15:15:00Z</dcterms:modified>
</cp:coreProperties>
</file>