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F6D" w:rsidRPr="00CD4A5A" w:rsidRDefault="00217F6D" w:rsidP="00CD4A5A">
      <w:pPr>
        <w:spacing w:line="360" w:lineRule="auto"/>
        <w:ind w:firstLine="709"/>
        <w:jc w:val="both"/>
        <w:rPr>
          <w:b/>
          <w:color w:val="000000"/>
          <w:sz w:val="28"/>
          <w:szCs w:val="28"/>
        </w:rPr>
      </w:pPr>
      <w:r w:rsidRPr="00CD4A5A">
        <w:rPr>
          <w:b/>
          <w:color w:val="000000"/>
          <w:sz w:val="28"/>
          <w:szCs w:val="28"/>
        </w:rPr>
        <w:t>Введение</w:t>
      </w:r>
    </w:p>
    <w:p w:rsidR="00CD4A5A" w:rsidRPr="00CD4A5A" w:rsidRDefault="00CD4A5A" w:rsidP="00CD4A5A">
      <w:pPr>
        <w:spacing w:line="360" w:lineRule="auto"/>
        <w:ind w:firstLine="709"/>
        <w:jc w:val="both"/>
        <w:rPr>
          <w:color w:val="000000"/>
          <w:sz w:val="28"/>
          <w:szCs w:val="28"/>
        </w:rPr>
      </w:pPr>
    </w:p>
    <w:p w:rsidR="008765F2" w:rsidRPr="00CD4A5A" w:rsidRDefault="008765F2" w:rsidP="00CD4A5A">
      <w:pPr>
        <w:spacing w:line="360" w:lineRule="auto"/>
        <w:ind w:firstLine="709"/>
        <w:jc w:val="both"/>
        <w:rPr>
          <w:color w:val="000000"/>
          <w:sz w:val="28"/>
          <w:szCs w:val="28"/>
        </w:rPr>
      </w:pPr>
      <w:r w:rsidRPr="00CD4A5A">
        <w:rPr>
          <w:color w:val="000000"/>
          <w:sz w:val="28"/>
          <w:szCs w:val="28"/>
        </w:rPr>
        <w:t>Каждый человек заинтересован в том, чтобы уметь говорить правильно и хорошо, так как это даёт возможность устанавливать и поддерживать добрые отношения с другими людьми: в семье, в школе, на работе, в общественной жизни, помогает добиться успеха в самых разнообразных сферах. Само по себе бессильное, слово становится мощным инструментом, если оно сказано умело, искренне и вовремя.</w:t>
      </w:r>
    </w:p>
    <w:p w:rsidR="008765F2" w:rsidRPr="00CD4A5A" w:rsidRDefault="008765F2" w:rsidP="00CD4A5A">
      <w:pPr>
        <w:spacing w:line="360" w:lineRule="auto"/>
        <w:ind w:firstLine="709"/>
        <w:jc w:val="both"/>
        <w:rPr>
          <w:color w:val="000000"/>
          <w:sz w:val="28"/>
          <w:szCs w:val="28"/>
        </w:rPr>
      </w:pPr>
      <w:r w:rsidRPr="00CD4A5A">
        <w:rPr>
          <w:color w:val="000000"/>
          <w:sz w:val="28"/>
          <w:szCs w:val="28"/>
        </w:rPr>
        <w:t>Наверное, нет таких профессий, где искусное владение словом не пригодилось бы. Но в некоторых сферах человеческой деятельности оно становится просто необходимым, является обязательным условием эффективной работы (юрист, учитель, политик, социальный работник и мн. др.), так как им необходимо постоянно общаться с людьми. А чтобы произнести публичную речь, мало знать, что сказать, надо представлять себе особенности ораторской речи, учитывать множество факторов, влияющих на оратора и на слушателей, владеть техникой говорения.</w:t>
      </w:r>
    </w:p>
    <w:p w:rsidR="008765F2" w:rsidRPr="00CD4A5A" w:rsidRDefault="008765F2" w:rsidP="00CD4A5A">
      <w:pPr>
        <w:spacing w:line="360" w:lineRule="auto"/>
        <w:ind w:firstLine="709"/>
        <w:jc w:val="both"/>
        <w:rPr>
          <w:color w:val="000000"/>
          <w:sz w:val="28"/>
          <w:szCs w:val="28"/>
        </w:rPr>
      </w:pPr>
      <w:r w:rsidRPr="00CD4A5A">
        <w:rPr>
          <w:color w:val="000000"/>
          <w:sz w:val="28"/>
          <w:szCs w:val="28"/>
        </w:rPr>
        <w:t xml:space="preserve">Помочь всякому, готовящемуся выступать публично, призвана </w:t>
      </w:r>
      <w:r w:rsidR="00217F6D" w:rsidRPr="00CD4A5A">
        <w:rPr>
          <w:bCs/>
          <w:color w:val="000000"/>
          <w:sz w:val="28"/>
          <w:szCs w:val="28"/>
        </w:rPr>
        <w:t>ритор</w:t>
      </w:r>
      <w:r w:rsidR="00AC7A58" w:rsidRPr="00CD4A5A">
        <w:rPr>
          <w:bCs/>
          <w:color w:val="000000"/>
          <w:sz w:val="28"/>
          <w:szCs w:val="28"/>
        </w:rPr>
        <w:t>и</w:t>
      </w:r>
      <w:r w:rsidR="00217F6D" w:rsidRPr="00CD4A5A">
        <w:rPr>
          <w:bCs/>
          <w:color w:val="000000"/>
          <w:sz w:val="28"/>
          <w:szCs w:val="28"/>
        </w:rPr>
        <w:t>ка</w:t>
      </w:r>
      <w:r w:rsidRPr="00CD4A5A">
        <w:rPr>
          <w:bCs/>
          <w:color w:val="000000"/>
          <w:sz w:val="28"/>
          <w:szCs w:val="28"/>
        </w:rPr>
        <w:t xml:space="preserve"> </w:t>
      </w:r>
      <w:r w:rsidRPr="00CD4A5A">
        <w:rPr>
          <w:color w:val="000000"/>
          <w:sz w:val="28"/>
          <w:szCs w:val="28"/>
        </w:rPr>
        <w:t>- наука о законах подготовки и произнесения публичной речи с целью оказания желаемого воздействия на аудиторию.</w:t>
      </w:r>
    </w:p>
    <w:p w:rsidR="008765F2" w:rsidRPr="00CD4A5A" w:rsidRDefault="00217F6D" w:rsidP="00CD4A5A">
      <w:pPr>
        <w:spacing w:line="360" w:lineRule="auto"/>
        <w:ind w:firstLine="709"/>
        <w:jc w:val="both"/>
        <w:rPr>
          <w:b/>
          <w:bCs/>
          <w:color w:val="000000"/>
          <w:sz w:val="28"/>
          <w:szCs w:val="28"/>
        </w:rPr>
      </w:pPr>
      <w:r w:rsidRPr="00CD4A5A">
        <w:rPr>
          <w:bCs/>
          <w:color w:val="000000"/>
          <w:sz w:val="28"/>
          <w:szCs w:val="28"/>
        </w:rPr>
        <w:t>Риторика</w:t>
      </w:r>
      <w:r w:rsidR="008765F2" w:rsidRPr="00CD4A5A">
        <w:rPr>
          <w:bCs/>
          <w:color w:val="000000"/>
          <w:sz w:val="28"/>
          <w:szCs w:val="28"/>
        </w:rPr>
        <w:t xml:space="preserve"> </w:t>
      </w:r>
      <w:r w:rsidR="008765F2" w:rsidRPr="00CD4A5A">
        <w:rPr>
          <w:color w:val="000000"/>
          <w:sz w:val="28"/>
          <w:szCs w:val="28"/>
        </w:rPr>
        <w:t>в настоящее время - это филологическая наука, изучающая способы построения художественно выразительной, направленной и определённым образом воздействующей речи. Формы существования риторических структур сверхфразовые единства: текст, сложное синтаксическое целое, диалогическое единство, организующее фразы в общее смысловое, коммуникативное и структурное целое. В настоящее время наблюдается тенденция к возрождению риторики.</w:t>
      </w:r>
    </w:p>
    <w:p w:rsidR="00490FDF" w:rsidRPr="00CD4A5A" w:rsidRDefault="00490FDF" w:rsidP="00CD4A5A">
      <w:pPr>
        <w:spacing w:line="360" w:lineRule="auto"/>
        <w:ind w:firstLine="709"/>
        <w:jc w:val="both"/>
        <w:rPr>
          <w:color w:val="000000"/>
          <w:sz w:val="28"/>
          <w:szCs w:val="28"/>
        </w:rPr>
      </w:pPr>
      <w:r w:rsidRPr="00CD4A5A">
        <w:rPr>
          <w:color w:val="000000"/>
          <w:sz w:val="28"/>
          <w:szCs w:val="28"/>
        </w:rPr>
        <w:t>В древней риторической науке можно назвать имена исследователей, которые занимали ведущее место в разработке теории красноречия. Это Платон, Аристотель, Цицерон, Квинтилиан и некоторые другие. Именно их теоретические изыскания составляют ту платформу, на которой основывались дальнейшие исследования.</w:t>
      </w:r>
    </w:p>
    <w:p w:rsidR="004B56AA" w:rsidRPr="00CD4A5A" w:rsidRDefault="004B56AA" w:rsidP="00CD4A5A">
      <w:pPr>
        <w:spacing w:line="360" w:lineRule="auto"/>
        <w:ind w:firstLine="709"/>
        <w:jc w:val="both"/>
        <w:rPr>
          <w:color w:val="000000"/>
          <w:sz w:val="28"/>
          <w:szCs w:val="28"/>
        </w:rPr>
      </w:pPr>
      <w:r w:rsidRPr="00CD4A5A">
        <w:rPr>
          <w:color w:val="000000"/>
          <w:sz w:val="28"/>
          <w:szCs w:val="28"/>
        </w:rPr>
        <w:t>Целью исследования является рассмотрение</w:t>
      </w:r>
      <w:r w:rsidR="00C95468" w:rsidRPr="00CD4A5A">
        <w:rPr>
          <w:color w:val="000000"/>
          <w:sz w:val="28"/>
          <w:szCs w:val="28"/>
        </w:rPr>
        <w:t xml:space="preserve"> теорий риторики, разработанных древнегреческими и древнеримскими</w:t>
      </w:r>
      <w:r w:rsidR="00CD4A5A">
        <w:rPr>
          <w:color w:val="000000"/>
          <w:sz w:val="28"/>
          <w:szCs w:val="28"/>
        </w:rPr>
        <w:t xml:space="preserve"> </w:t>
      </w:r>
      <w:r w:rsidR="00C95468" w:rsidRPr="00CD4A5A">
        <w:rPr>
          <w:color w:val="000000"/>
          <w:sz w:val="28"/>
          <w:szCs w:val="28"/>
        </w:rPr>
        <w:t>философами</w:t>
      </w:r>
      <w:r w:rsidRPr="00CD4A5A">
        <w:rPr>
          <w:color w:val="000000"/>
          <w:sz w:val="28"/>
          <w:szCs w:val="28"/>
        </w:rPr>
        <w:t>.</w:t>
      </w:r>
    </w:p>
    <w:p w:rsidR="004B56AA" w:rsidRPr="00CD4A5A" w:rsidRDefault="004B56AA" w:rsidP="00CD4A5A">
      <w:pPr>
        <w:spacing w:line="360" w:lineRule="auto"/>
        <w:ind w:firstLine="709"/>
        <w:jc w:val="both"/>
        <w:rPr>
          <w:color w:val="000000"/>
          <w:sz w:val="28"/>
          <w:szCs w:val="28"/>
        </w:rPr>
      </w:pPr>
      <w:r w:rsidRPr="00CD4A5A">
        <w:rPr>
          <w:color w:val="000000"/>
          <w:sz w:val="28"/>
          <w:szCs w:val="28"/>
        </w:rPr>
        <w:t>Цель исследования выдвигает необходимость решения следующих задач:</w:t>
      </w:r>
    </w:p>
    <w:p w:rsidR="004B56AA" w:rsidRPr="00CD4A5A" w:rsidRDefault="004B56AA" w:rsidP="00CD4A5A">
      <w:pPr>
        <w:numPr>
          <w:ilvl w:val="0"/>
          <w:numId w:val="2"/>
        </w:numPr>
        <w:tabs>
          <w:tab w:val="clear" w:pos="1347"/>
          <w:tab w:val="num" w:pos="1134"/>
        </w:tabs>
        <w:spacing w:line="360" w:lineRule="auto"/>
        <w:ind w:left="0" w:firstLine="709"/>
        <w:jc w:val="both"/>
        <w:rPr>
          <w:color w:val="000000"/>
          <w:sz w:val="28"/>
          <w:szCs w:val="28"/>
        </w:rPr>
      </w:pPr>
      <w:r w:rsidRPr="00CD4A5A">
        <w:rPr>
          <w:color w:val="000000"/>
          <w:sz w:val="28"/>
          <w:szCs w:val="28"/>
        </w:rPr>
        <w:t xml:space="preserve">рассмотреть </w:t>
      </w:r>
      <w:r w:rsidR="00C95468" w:rsidRPr="00CD4A5A">
        <w:rPr>
          <w:color w:val="000000"/>
          <w:sz w:val="28"/>
          <w:szCs w:val="28"/>
        </w:rPr>
        <w:t>историю происхождения риторики и ее теорий</w:t>
      </w:r>
      <w:r w:rsidRPr="00CD4A5A">
        <w:rPr>
          <w:color w:val="000000"/>
          <w:sz w:val="28"/>
          <w:szCs w:val="28"/>
        </w:rPr>
        <w:t>;</w:t>
      </w:r>
    </w:p>
    <w:p w:rsidR="004B56AA" w:rsidRPr="00CD4A5A" w:rsidRDefault="004B56AA" w:rsidP="00CD4A5A">
      <w:pPr>
        <w:numPr>
          <w:ilvl w:val="0"/>
          <w:numId w:val="2"/>
        </w:numPr>
        <w:tabs>
          <w:tab w:val="clear" w:pos="1347"/>
          <w:tab w:val="num" w:pos="1134"/>
        </w:tabs>
        <w:spacing w:line="360" w:lineRule="auto"/>
        <w:ind w:left="0" w:firstLine="709"/>
        <w:jc w:val="both"/>
        <w:rPr>
          <w:color w:val="000000"/>
          <w:sz w:val="28"/>
          <w:szCs w:val="28"/>
        </w:rPr>
      </w:pPr>
      <w:r w:rsidRPr="00CD4A5A">
        <w:rPr>
          <w:color w:val="000000"/>
          <w:sz w:val="28"/>
          <w:szCs w:val="28"/>
        </w:rPr>
        <w:t xml:space="preserve">проанализировать </w:t>
      </w:r>
      <w:r w:rsidR="00C95468" w:rsidRPr="00CD4A5A">
        <w:rPr>
          <w:color w:val="000000"/>
          <w:sz w:val="28"/>
          <w:szCs w:val="28"/>
        </w:rPr>
        <w:t>понятие риторики в трудах Платона, Аристотеля и Цицерона</w:t>
      </w:r>
      <w:r w:rsidRPr="00CD4A5A">
        <w:rPr>
          <w:color w:val="000000"/>
          <w:sz w:val="28"/>
          <w:szCs w:val="28"/>
        </w:rPr>
        <w:t>.</w:t>
      </w:r>
    </w:p>
    <w:p w:rsidR="007C301D" w:rsidRPr="00CD4A5A" w:rsidRDefault="007C301D" w:rsidP="00CD4A5A">
      <w:pPr>
        <w:pStyle w:val="pshow"/>
        <w:spacing w:before="0" w:beforeAutospacing="0" w:after="0" w:afterAutospacing="0" w:line="360" w:lineRule="auto"/>
        <w:ind w:firstLine="709"/>
        <w:jc w:val="both"/>
        <w:rPr>
          <w:b/>
          <w:color w:val="000000"/>
          <w:sz w:val="28"/>
          <w:szCs w:val="28"/>
        </w:rPr>
      </w:pPr>
    </w:p>
    <w:p w:rsidR="007C301D" w:rsidRPr="00CD4A5A" w:rsidRDefault="007C301D" w:rsidP="00CD4A5A">
      <w:pPr>
        <w:pStyle w:val="pshow"/>
        <w:spacing w:before="0" w:beforeAutospacing="0" w:after="0" w:afterAutospacing="0" w:line="360" w:lineRule="auto"/>
        <w:ind w:firstLine="709"/>
        <w:jc w:val="both"/>
        <w:rPr>
          <w:b/>
          <w:color w:val="000000"/>
          <w:sz w:val="28"/>
          <w:szCs w:val="28"/>
        </w:rPr>
      </w:pPr>
    </w:p>
    <w:p w:rsidR="007C301D" w:rsidRPr="00CD4A5A" w:rsidRDefault="00CD4A5A" w:rsidP="00CD4A5A">
      <w:pPr>
        <w:pStyle w:val="pshow"/>
        <w:spacing w:before="0" w:beforeAutospacing="0" w:after="0" w:afterAutospacing="0" w:line="360" w:lineRule="auto"/>
        <w:ind w:firstLine="709"/>
        <w:jc w:val="both"/>
        <w:rPr>
          <w:color w:val="000000"/>
          <w:sz w:val="28"/>
          <w:szCs w:val="28"/>
        </w:rPr>
      </w:pPr>
      <w:r w:rsidRPr="00CD4A5A">
        <w:rPr>
          <w:b/>
          <w:color w:val="000000"/>
          <w:sz w:val="28"/>
          <w:szCs w:val="28"/>
        </w:rPr>
        <w:br w:type="page"/>
      </w:r>
      <w:r w:rsidR="00863716" w:rsidRPr="00CD4A5A">
        <w:rPr>
          <w:b/>
          <w:color w:val="000000"/>
          <w:sz w:val="28"/>
          <w:szCs w:val="28"/>
        </w:rPr>
        <w:t xml:space="preserve">1. </w:t>
      </w:r>
      <w:r w:rsidR="007C301D" w:rsidRPr="00CD4A5A">
        <w:rPr>
          <w:rStyle w:val="a9"/>
          <w:bCs/>
          <w:color w:val="000000"/>
          <w:sz w:val="28"/>
          <w:szCs w:val="28"/>
        </w:rPr>
        <w:t>История риторики и ее теории</w:t>
      </w:r>
    </w:p>
    <w:p w:rsidR="00CD4A5A" w:rsidRPr="00CD4A5A" w:rsidRDefault="00CD4A5A" w:rsidP="00CD4A5A">
      <w:pPr>
        <w:pStyle w:val="a5"/>
        <w:spacing w:before="0" w:beforeAutospacing="0" w:after="0" w:afterAutospacing="0" w:line="360" w:lineRule="auto"/>
        <w:ind w:firstLine="709"/>
        <w:jc w:val="both"/>
        <w:rPr>
          <w:color w:val="000000"/>
          <w:sz w:val="28"/>
          <w:szCs w:val="28"/>
        </w:rPr>
      </w:pP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Родиной красноречия считается Древняя Греция, хотя ораторское искусство знали в Египте, Ассирии, Вавилоне, Индии. Но именно в античной Греции оно стремительно развивается и впервые появляются систематические работы по его теории. Начало культивирования устного слова было положено софистами, которые, будучи сами выдающимися мастерами красноречия, обучали и других этому искусству. Они основали школы, где за плату каждый желающий мог узнать правила построения речи, надлежащей манеры ее произнесения, эффектной подачи материала. Софисты были риторами - платными учителями философии и ораторского искусства. Они принадлежали к сложившейся в Афинах во второй половине V</w:t>
      </w:r>
      <w:r w:rsidR="001943B4">
        <w:rPr>
          <w:color w:val="000000"/>
          <w:sz w:val="28"/>
          <w:szCs w:val="28"/>
        </w:rPr>
        <w:t> </w:t>
      </w:r>
      <w:r w:rsidR="001943B4" w:rsidRPr="00CD4A5A">
        <w:rPr>
          <w:color w:val="000000"/>
          <w:sz w:val="28"/>
          <w:szCs w:val="28"/>
        </w:rPr>
        <w:t>в</w:t>
      </w:r>
      <w:r w:rsidRPr="00CD4A5A">
        <w:rPr>
          <w:color w:val="000000"/>
          <w:sz w:val="28"/>
          <w:szCs w:val="28"/>
        </w:rPr>
        <w:t xml:space="preserve">. до </w:t>
      </w:r>
      <w:r w:rsidR="001943B4" w:rsidRPr="00CD4A5A">
        <w:rPr>
          <w:color w:val="000000"/>
          <w:sz w:val="28"/>
          <w:szCs w:val="28"/>
        </w:rPr>
        <w:t>н.</w:t>
      </w:r>
      <w:r w:rsidR="001943B4">
        <w:rPr>
          <w:color w:val="000000"/>
          <w:sz w:val="28"/>
          <w:szCs w:val="28"/>
        </w:rPr>
        <w:t> </w:t>
      </w:r>
      <w:r w:rsidR="001943B4" w:rsidRPr="00CD4A5A">
        <w:rPr>
          <w:color w:val="000000"/>
          <w:sz w:val="28"/>
          <w:szCs w:val="28"/>
        </w:rPr>
        <w:t>э</w:t>
      </w:r>
      <w:r w:rsidRPr="00CD4A5A">
        <w:rPr>
          <w:color w:val="000000"/>
          <w:sz w:val="28"/>
          <w:szCs w:val="28"/>
        </w:rPr>
        <w:t xml:space="preserve">. школе философов-просветителей, создавших невиданный культ слова и риторики. Софисты мастерски владели всеми формами ораторской речи, законами логики, искусством спора, умением воздействовать на аудиторию. Слово, речь (логос) становится </w:t>
      </w:r>
      <w:r w:rsidR="0046131F" w:rsidRPr="00CD4A5A">
        <w:rPr>
          <w:color w:val="000000"/>
          <w:sz w:val="28"/>
          <w:szCs w:val="28"/>
        </w:rPr>
        <w:t>объектом изучения, а риторика – «</w:t>
      </w:r>
      <w:r w:rsidRPr="00CD4A5A">
        <w:rPr>
          <w:color w:val="000000"/>
          <w:sz w:val="28"/>
          <w:szCs w:val="28"/>
        </w:rPr>
        <w:t>царицей всех искусств</w:t>
      </w:r>
      <w:r w:rsidR="0046131F" w:rsidRPr="00CD4A5A">
        <w:rPr>
          <w:color w:val="000000"/>
          <w:sz w:val="28"/>
          <w:szCs w:val="28"/>
        </w:rPr>
        <w:t>»</w:t>
      </w:r>
      <w:r w:rsidRPr="00CD4A5A">
        <w:rPr>
          <w:color w:val="000000"/>
          <w:sz w:val="28"/>
          <w:szCs w:val="28"/>
        </w:rPr>
        <w:t>, обучение которой стало высшей степенью античного образования.</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В государстве рабовладельческой демократии создалась особая атмосфера для расцвета красноречия. Оно становится существенным моментом общественной жизни и орудием политической борьбы. Владеть им считалось необходимостью. Постепенно складывалось практическое направление - составление речей для нужд граждан, появлялись высказывания практиков о языке и стиле выступлений, которые послужили затем Платону, Аристотелю и другим теоретикам основой для систематизации, дальнейшего развития и углубления этих суждений, превращения их в теорию.</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Софисты уделяли большое внимание не только практике, но и теории красноречия.</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Успехи в красноречии, по мнению софистов, связаны с огромной работой над техникой речи, над культурой речи, наконец, речь - это нечто индивидуальное, имеющее своеобразные признаки, связанные с учебой, талантом, душевными свойствами. Качества речи и строгая композиция ассоциировались с гармонией человека, а семантика, значение слова - с субъективными, индивидуальными началами, духовным миром.</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Основные взгляды на красноречие, которые сформировались у софистов, отражали их философские воззрения на человеческую сущность. Это создавало предпосылки для теорий Платона и Аристотеля.</w:t>
      </w:r>
    </w:p>
    <w:p w:rsidR="00CF565F" w:rsidRPr="00CD4A5A" w:rsidRDefault="00CF565F" w:rsidP="00CD4A5A">
      <w:pPr>
        <w:pStyle w:val="pshow"/>
        <w:spacing w:before="0" w:beforeAutospacing="0" w:after="0" w:afterAutospacing="0" w:line="360" w:lineRule="auto"/>
        <w:ind w:firstLine="709"/>
        <w:jc w:val="both"/>
        <w:rPr>
          <w:rStyle w:val="a9"/>
          <w:bCs/>
          <w:color w:val="000000"/>
          <w:sz w:val="28"/>
          <w:szCs w:val="28"/>
        </w:rPr>
      </w:pPr>
    </w:p>
    <w:p w:rsidR="007C301D" w:rsidRPr="00CD4A5A" w:rsidRDefault="00CF565F" w:rsidP="00CD4A5A">
      <w:pPr>
        <w:pStyle w:val="pshow"/>
        <w:spacing w:before="0" w:beforeAutospacing="0" w:after="0" w:afterAutospacing="0" w:line="360" w:lineRule="auto"/>
        <w:ind w:firstLine="709"/>
        <w:jc w:val="both"/>
        <w:rPr>
          <w:color w:val="000000"/>
          <w:sz w:val="28"/>
          <w:szCs w:val="28"/>
        </w:rPr>
      </w:pPr>
      <w:r w:rsidRPr="00CD4A5A">
        <w:rPr>
          <w:rStyle w:val="a9"/>
          <w:bCs/>
          <w:color w:val="000000"/>
          <w:sz w:val="28"/>
          <w:szCs w:val="28"/>
        </w:rPr>
        <w:t>2. Ри</w:t>
      </w:r>
      <w:r w:rsidR="007C301D" w:rsidRPr="00CD4A5A">
        <w:rPr>
          <w:rStyle w:val="a9"/>
          <w:bCs/>
          <w:color w:val="000000"/>
          <w:sz w:val="28"/>
          <w:szCs w:val="28"/>
        </w:rPr>
        <w:t>торика Платона</w:t>
      </w:r>
    </w:p>
    <w:p w:rsidR="00CD4A5A" w:rsidRPr="00CD4A5A" w:rsidRDefault="00CD4A5A" w:rsidP="00CD4A5A">
      <w:pPr>
        <w:pStyle w:val="a5"/>
        <w:spacing w:before="0" w:beforeAutospacing="0" w:after="0" w:afterAutospacing="0" w:line="360" w:lineRule="auto"/>
        <w:ind w:firstLine="709"/>
        <w:jc w:val="both"/>
        <w:rPr>
          <w:color w:val="000000"/>
          <w:sz w:val="28"/>
          <w:szCs w:val="28"/>
        </w:rPr>
      </w:pPr>
    </w:p>
    <w:p w:rsidR="00552D7A"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Теоретические разработки Платона</w:t>
      </w:r>
      <w:r w:rsidR="00CD4A5A">
        <w:rPr>
          <w:color w:val="000000"/>
          <w:sz w:val="28"/>
          <w:szCs w:val="28"/>
        </w:rPr>
        <w:t xml:space="preserve"> </w:t>
      </w:r>
      <w:r w:rsidRPr="00CD4A5A">
        <w:rPr>
          <w:color w:val="000000"/>
          <w:sz w:val="28"/>
          <w:szCs w:val="28"/>
        </w:rPr>
        <w:t>были, несомненно, шагом вперед. Можно уже говорить о более системной теории ораторского искусства, которая оказала огромное влияние на ораторов-практиков и теоретиков того времени</w:t>
      </w:r>
      <w:r w:rsidR="00552D7A" w:rsidRPr="00CD4A5A">
        <w:rPr>
          <w:color w:val="000000"/>
          <w:sz w:val="28"/>
          <w:szCs w:val="28"/>
        </w:rPr>
        <w:t xml:space="preserve">. </w:t>
      </w:r>
      <w:r w:rsidRPr="00CD4A5A">
        <w:rPr>
          <w:color w:val="000000"/>
          <w:sz w:val="28"/>
          <w:szCs w:val="28"/>
        </w:rPr>
        <w:t>Большое влияние его теория оказала и на Цицерона, который неоднократно в своих теоретических исследованиях ссылается на Платона. Тонкими и крепкими нитями философия Платона пронизывает не только мировую философию, но и мировую культуру. В европейской истории после Платона еще не было ни одного столетия, когда не спорили бы о Платоне, то непомерно его восхваляя, то всячески его принижая в каком-либо отношении</w:t>
      </w:r>
      <w:r w:rsidR="00552D7A" w:rsidRPr="00CD4A5A">
        <w:rPr>
          <w:color w:val="000000"/>
          <w:sz w:val="28"/>
          <w:szCs w:val="28"/>
        </w:rPr>
        <w:t>.</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 xml:space="preserve">Особенности философских взглядов Платона отразились и в его теории красноречия. Он различает вещь и идею вещи, тело и душу. Душа, идея, знание, вообще все человеческое поведение интерпретируются в его философских </w:t>
      </w:r>
      <w:r w:rsidR="0046131F" w:rsidRPr="00CD4A5A">
        <w:rPr>
          <w:color w:val="000000"/>
          <w:sz w:val="28"/>
          <w:szCs w:val="28"/>
        </w:rPr>
        <w:t>работах, в частности в диалоге «</w:t>
      </w:r>
      <w:r w:rsidRPr="00CD4A5A">
        <w:rPr>
          <w:color w:val="000000"/>
          <w:sz w:val="28"/>
          <w:szCs w:val="28"/>
        </w:rPr>
        <w:t>Федр</w:t>
      </w:r>
      <w:r w:rsidR="0046131F" w:rsidRPr="00CD4A5A">
        <w:rPr>
          <w:color w:val="000000"/>
          <w:sz w:val="28"/>
          <w:szCs w:val="28"/>
        </w:rPr>
        <w:t>»</w:t>
      </w:r>
      <w:r w:rsidRPr="00CD4A5A">
        <w:rPr>
          <w:color w:val="000000"/>
          <w:sz w:val="28"/>
          <w:szCs w:val="28"/>
        </w:rPr>
        <w:t xml:space="preserve"> (в нем он также излагает теорию красноречия), в виде идеального прообраза на небе.</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Идеи (высшая среди них - идея блага) - вечные и неизменные умопостигаемые прообразы вещей, всего преходящего и изменчивого бытия.</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Вещи - это лишь подобие и отражение идей. Душа же заключена в темницу нашего тела, после смерти которого она переходит в космос. Вместе с тем он говорит здесь о диалектике, которая определяется не только как искусство собеседования, то есть искусство задавать вопросы и отвечать на них, но и как умение возводить все единичное и частное к общей идее и, наоборот, низводить ее планомерно к единичному до получения неделимых и единичных элементов. При этом общая идея, составленная из частностей, мыслится как цельность, то есть новое качество, которое только что возникло и не содержалось в его отдельных элементах. Учение Платона об идеях является предпосылкой его эстетики.</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К красноречию Платон подходит сквозь призму своих ф</w:t>
      </w:r>
      <w:r w:rsidR="0046131F" w:rsidRPr="00CD4A5A">
        <w:rPr>
          <w:color w:val="000000"/>
          <w:sz w:val="28"/>
          <w:szCs w:val="28"/>
        </w:rPr>
        <w:t>илософских воззрений: «</w:t>
      </w:r>
      <w:r w:rsidRPr="00CD4A5A">
        <w:rPr>
          <w:color w:val="000000"/>
          <w:sz w:val="28"/>
          <w:szCs w:val="28"/>
        </w:rPr>
        <w:t>Всякая речь должна быть составлена, словно живое существо, - у нее должно быть тело с головой и ногами, причем туловище и конечности должны подходить друг к другу и соответствовать целому</w:t>
      </w:r>
      <w:r w:rsidR="0046131F" w:rsidRPr="00CD4A5A">
        <w:rPr>
          <w:color w:val="000000"/>
          <w:sz w:val="28"/>
          <w:szCs w:val="28"/>
        </w:rPr>
        <w:t>»</w:t>
      </w:r>
      <w:r w:rsidRPr="00CD4A5A">
        <w:rPr>
          <w:color w:val="000000"/>
          <w:sz w:val="28"/>
          <w:szCs w:val="28"/>
        </w:rPr>
        <w:t>. Значит, требуется прежде всего ясное разделение речи на части так, чтобы четко было видно, где общий принцип, где частности, как этот общий принцип, или принцип общей идеи, определяет все частност</w:t>
      </w:r>
      <w:r w:rsidR="00552D7A" w:rsidRPr="00CD4A5A">
        <w:rPr>
          <w:color w:val="000000"/>
          <w:sz w:val="28"/>
          <w:szCs w:val="28"/>
        </w:rPr>
        <w:t>и</w:t>
      </w:r>
      <w:r w:rsidRPr="00CD4A5A">
        <w:rPr>
          <w:color w:val="000000"/>
          <w:sz w:val="28"/>
          <w:szCs w:val="28"/>
        </w:rPr>
        <w:t>, чтобы можно рациональным путем переходить от общего к частному и от частного к общему.</w:t>
      </w:r>
    </w:p>
    <w:p w:rsidR="00552D7A" w:rsidRPr="00CD4A5A" w:rsidRDefault="00552D7A"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Как считает Платон</w:t>
      </w:r>
      <w:r w:rsidR="007C301D" w:rsidRPr="00CD4A5A">
        <w:rPr>
          <w:color w:val="000000"/>
          <w:sz w:val="28"/>
          <w:szCs w:val="28"/>
        </w:rPr>
        <w:t>, оратор должен не гоняться за чужими мнениями, а сам постигать и постичь истину того, о чем он собирается говорить; правильная, истинная, точная речь должна исходить из подлинно</w:t>
      </w:r>
      <w:r w:rsidRPr="00CD4A5A">
        <w:rPr>
          <w:color w:val="000000"/>
          <w:sz w:val="28"/>
          <w:szCs w:val="28"/>
        </w:rPr>
        <w:t>г</w:t>
      </w:r>
      <w:r w:rsidR="007C301D" w:rsidRPr="00CD4A5A">
        <w:rPr>
          <w:color w:val="000000"/>
          <w:sz w:val="28"/>
          <w:szCs w:val="28"/>
        </w:rPr>
        <w:t>о определения своего объекта, предмета речи.</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 xml:space="preserve">По мнению Платона, искусство оратора во многом зависит от способности, умения, охватывая все общим взглядом, возводить к единой общей </w:t>
      </w:r>
      <w:r w:rsidR="00552D7A" w:rsidRPr="00CD4A5A">
        <w:rPr>
          <w:color w:val="000000"/>
          <w:sz w:val="28"/>
          <w:szCs w:val="28"/>
        </w:rPr>
        <w:t>идее,</w:t>
      </w:r>
      <w:r w:rsidRPr="00CD4A5A">
        <w:rPr>
          <w:color w:val="000000"/>
          <w:sz w:val="28"/>
          <w:szCs w:val="28"/>
        </w:rPr>
        <w:t xml:space="preserve"> разрозненные объекты речи и разделять все на виды, на естественные составные части, а также умение возводить частное к общему и из общего получать частное.</w:t>
      </w:r>
    </w:p>
    <w:p w:rsidR="00CD71EC" w:rsidRPr="00CD4A5A" w:rsidRDefault="0046131F"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В диалоге «</w:t>
      </w:r>
      <w:r w:rsidR="007C301D" w:rsidRPr="00CD4A5A">
        <w:rPr>
          <w:color w:val="000000"/>
          <w:sz w:val="28"/>
          <w:szCs w:val="28"/>
        </w:rPr>
        <w:t>Федр</w:t>
      </w:r>
      <w:r w:rsidRPr="00CD4A5A">
        <w:rPr>
          <w:color w:val="000000"/>
          <w:sz w:val="28"/>
          <w:szCs w:val="28"/>
        </w:rPr>
        <w:t>»</w:t>
      </w:r>
      <w:r w:rsidR="007C301D" w:rsidRPr="00CD4A5A">
        <w:rPr>
          <w:color w:val="000000"/>
          <w:sz w:val="28"/>
          <w:szCs w:val="28"/>
        </w:rPr>
        <w:t xml:space="preserve"> Платон предлагает композицию речи: вступление, изложение и свидетельства, доказательства, правдоподобные выводы.</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Некоторые практики, по словам Платона, выделяют еще подтверждение и добавочное подтверждение, может быть опровержение и добавочное опровержение.</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Он считает, что преподаватель ораторского искусства должен хорошо знать природу каждой вещи и ее идеи, а через это знание стремиться к познанию души, знать ее виды и то, какая речь и как воздействует на душу. Он должен соотнести виды речей и виды души и их состояний, установить соответствие каждого вида речи каждому виду души. Знать, какую душу какими речами и по какой причине непременно удастся убедить, а какую - нет.</w:t>
      </w:r>
    </w:p>
    <w:p w:rsidR="00CD71EC"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Выдвигая на первый план эмоциональную убедительность речи (воздействие на душу), Платон не считает важными логические доказательства, которые отходили у него на второй план. П</w:t>
      </w:r>
      <w:r w:rsidR="00552D7A" w:rsidRPr="00CD4A5A">
        <w:rPr>
          <w:color w:val="000000"/>
          <w:sz w:val="28"/>
          <w:szCs w:val="28"/>
        </w:rPr>
        <w:t>оэтому он убежден, что в судах «</w:t>
      </w:r>
      <w:r w:rsidRPr="00CD4A5A">
        <w:rPr>
          <w:color w:val="000000"/>
          <w:sz w:val="28"/>
          <w:szCs w:val="28"/>
        </w:rPr>
        <w:t>решительно никому нет никакого дела до истины, необходима только убедительность</w:t>
      </w:r>
      <w:r w:rsidR="00552D7A" w:rsidRPr="00CD4A5A">
        <w:rPr>
          <w:color w:val="000000"/>
          <w:sz w:val="28"/>
          <w:szCs w:val="28"/>
        </w:rPr>
        <w:t>»</w:t>
      </w:r>
      <w:r w:rsidRPr="00CD4A5A">
        <w:rPr>
          <w:color w:val="000000"/>
          <w:sz w:val="28"/>
          <w:szCs w:val="28"/>
        </w:rPr>
        <w:t>.</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Оратор должен, по мнению Платона, распрощаться с истиной, но построить свою речь так, чтобы она казалась для слушателей правдоподобной.</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Некоторые вопросы красноречия, его сущности, его цели рассмат</w:t>
      </w:r>
      <w:r w:rsidR="00552D7A" w:rsidRPr="00CD4A5A">
        <w:rPr>
          <w:color w:val="000000"/>
          <w:sz w:val="28"/>
          <w:szCs w:val="28"/>
        </w:rPr>
        <w:t>риваются у Платона и в диалоге «</w:t>
      </w:r>
      <w:r w:rsidRPr="00CD4A5A">
        <w:rPr>
          <w:color w:val="000000"/>
          <w:sz w:val="28"/>
          <w:szCs w:val="28"/>
        </w:rPr>
        <w:t>Горгий</w:t>
      </w:r>
      <w:r w:rsidR="00552D7A" w:rsidRPr="00CD4A5A">
        <w:rPr>
          <w:color w:val="000000"/>
          <w:sz w:val="28"/>
          <w:szCs w:val="28"/>
        </w:rPr>
        <w:t>»</w:t>
      </w:r>
      <w:r w:rsidRPr="00CD4A5A">
        <w:rPr>
          <w:color w:val="000000"/>
          <w:sz w:val="28"/>
          <w:szCs w:val="28"/>
        </w:rPr>
        <w:t xml:space="preserve">. В беседе, возникшей между Сократом и Горгием и их учениками, дается ряд определений риторики как процесса. Горгий - главное действующее лицо диалога, выражающее идеи Платона, считает, что красноречие составляет величайшее благо и дает людям как свободу, так равно и власть над другими людьми. </w:t>
      </w:r>
      <w:r w:rsidR="008D31F0" w:rsidRPr="00CD4A5A">
        <w:rPr>
          <w:color w:val="000000"/>
          <w:sz w:val="28"/>
          <w:szCs w:val="28"/>
        </w:rPr>
        <w:t>Он говорит, что риторика - это «</w:t>
      </w:r>
      <w:r w:rsidRPr="00CD4A5A">
        <w:rPr>
          <w:color w:val="000000"/>
          <w:sz w:val="28"/>
          <w:szCs w:val="28"/>
        </w:rPr>
        <w:t>способность убеждать словом и судей в суде, и советников в Совете, и народ в Народном собрании, да и во всяком ином собрании граждан. Владея такой силой, ты и врача будешь держать в рабстве, и учителя гимнастики, а что до нашего дельца, окажется, что он не для себя наживает деньги, а для другого -</w:t>
      </w:r>
      <w:r w:rsidR="008D31F0" w:rsidRPr="00CD4A5A">
        <w:rPr>
          <w:color w:val="000000"/>
          <w:sz w:val="28"/>
          <w:szCs w:val="28"/>
        </w:rPr>
        <w:t xml:space="preserve"> </w:t>
      </w:r>
      <w:r w:rsidRPr="00CD4A5A">
        <w:rPr>
          <w:color w:val="000000"/>
          <w:sz w:val="28"/>
          <w:szCs w:val="28"/>
        </w:rPr>
        <w:t>для тебя, владеющего словом и умением убеждать толпу</w:t>
      </w:r>
      <w:r w:rsidR="008D31F0" w:rsidRPr="00CD4A5A">
        <w:rPr>
          <w:color w:val="000000"/>
          <w:sz w:val="28"/>
          <w:szCs w:val="28"/>
        </w:rPr>
        <w:t>»</w:t>
      </w:r>
      <w:r w:rsidRPr="00CD4A5A">
        <w:rPr>
          <w:color w:val="000000"/>
          <w:sz w:val="28"/>
          <w:szCs w:val="28"/>
        </w:rPr>
        <w:t>. Плато</w:t>
      </w:r>
      <w:r w:rsidR="008D31F0" w:rsidRPr="00CD4A5A">
        <w:rPr>
          <w:color w:val="000000"/>
          <w:sz w:val="28"/>
          <w:szCs w:val="28"/>
        </w:rPr>
        <w:t>н выразился в свойственной ему «</w:t>
      </w:r>
      <w:r w:rsidRPr="00CD4A5A">
        <w:rPr>
          <w:color w:val="000000"/>
          <w:sz w:val="28"/>
          <w:szCs w:val="28"/>
        </w:rPr>
        <w:t>размышляющей</w:t>
      </w:r>
      <w:r w:rsidR="008D31F0" w:rsidRPr="00CD4A5A">
        <w:rPr>
          <w:color w:val="000000"/>
          <w:sz w:val="28"/>
          <w:szCs w:val="28"/>
        </w:rPr>
        <w:t>»</w:t>
      </w:r>
      <w:r w:rsidRPr="00CD4A5A">
        <w:rPr>
          <w:color w:val="000000"/>
          <w:sz w:val="28"/>
          <w:szCs w:val="28"/>
        </w:rPr>
        <w:t xml:space="preserve"> манере, однако вполне ясно, чтобы понять конструктивность мысли.</w:t>
      </w:r>
    </w:p>
    <w:p w:rsidR="00CD71EC"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Красноречие должно прежде всего воздействовать, убеждать. Эта мысль связана с его взглядами на познание, которое, по мнению Платона, есть анамнезис (воспоминание) души об идеях. Ведь душа до соединения ее с телом созерцала в космосе некоторые (определенные) идеи. Поэтому о чувственных вещах и явлениях возможно не знание, а то</w:t>
      </w:r>
      <w:r w:rsidR="008D31F0" w:rsidRPr="00CD4A5A">
        <w:rPr>
          <w:color w:val="000000"/>
          <w:sz w:val="28"/>
          <w:szCs w:val="28"/>
        </w:rPr>
        <w:t>лько весьма и весьма вероятное «</w:t>
      </w:r>
      <w:r w:rsidRPr="00CD4A5A">
        <w:rPr>
          <w:color w:val="000000"/>
          <w:sz w:val="28"/>
          <w:szCs w:val="28"/>
        </w:rPr>
        <w:t>мнение</w:t>
      </w:r>
      <w:r w:rsidR="008D31F0" w:rsidRPr="00CD4A5A">
        <w:rPr>
          <w:color w:val="000000"/>
          <w:sz w:val="28"/>
          <w:szCs w:val="28"/>
        </w:rPr>
        <w:t>»</w:t>
      </w:r>
      <w:r w:rsidRPr="00CD4A5A">
        <w:rPr>
          <w:color w:val="000000"/>
          <w:sz w:val="28"/>
          <w:szCs w:val="28"/>
        </w:rPr>
        <w:t>. Отсюда красноречие прежде всего связано с убеждением, влиянием на душу, на мнение. И основной принцип красноречия как искусства убеждения, по Платону, состоит в том, чтобы внушить, что справедливо и несправедливо, хорошо и дурно. В диалоге, однако, выделяются два вида убеждения: один вид связан с сообщением веры без знания, другой - дающий знание. Горгий и Сократ приходят в диалоге к выводу, что красноречие должно пользоваться первым типом убеждения, то есть внушать веру, не давая знаний, не пользуясь объективными доказательствами. Слушатели должны принимать на веру то, что выскажет им в эмоциональной речи оратор.</w:t>
      </w:r>
    </w:p>
    <w:p w:rsidR="00CD71EC"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Красноречие - инструмент весьма тонкий, и пользоваться им, по мнению Платона, следует осторожно, по справедливости, не злоупотребля</w:t>
      </w:r>
      <w:r w:rsidR="008D31F0" w:rsidRPr="00CD4A5A">
        <w:rPr>
          <w:color w:val="000000"/>
          <w:sz w:val="28"/>
          <w:szCs w:val="28"/>
        </w:rPr>
        <w:t>я его огромными возможностями. «</w:t>
      </w:r>
      <w:r w:rsidRPr="00CD4A5A">
        <w:rPr>
          <w:color w:val="000000"/>
          <w:sz w:val="28"/>
          <w:szCs w:val="28"/>
        </w:rPr>
        <w:t>Красноречие - это мастер убеждения, внушающего веру в справедливое и несправедливое, а не поучающего, что справедливо, что нет</w:t>
      </w:r>
      <w:r w:rsidR="008D31F0" w:rsidRPr="00CD4A5A">
        <w:rPr>
          <w:color w:val="000000"/>
          <w:sz w:val="28"/>
          <w:szCs w:val="28"/>
        </w:rPr>
        <w:t>»</w:t>
      </w:r>
      <w:r w:rsidRPr="00CD4A5A">
        <w:rPr>
          <w:color w:val="000000"/>
          <w:sz w:val="28"/>
          <w:szCs w:val="28"/>
        </w:rPr>
        <w:t>.</w:t>
      </w:r>
    </w:p>
    <w:p w:rsidR="007C301D" w:rsidRPr="00CD4A5A" w:rsidRDefault="008D31F0"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Таким о</w:t>
      </w:r>
      <w:r w:rsidR="007C301D" w:rsidRPr="00CD4A5A">
        <w:rPr>
          <w:color w:val="000000"/>
          <w:sz w:val="28"/>
          <w:szCs w:val="28"/>
        </w:rPr>
        <w:t>бразом, не доказательства служат основой красноречия, а эмоциональное воздействие, эмоциональное убеждение, эмоциональное внушение. И в этом недостаток теории Платона. Стремление к эмоциональному внушению приводило к свободной интерпретации факта как такового и к его эмоциональной оценке, которая всецело зависела от восприятия этого факта оратором и аудиторией.</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В связи с эмоциональным воздействием красноречие сравнивается с другими искусствами: музыкой, поэзией, театром. Отсюда делаются выводы, что риторика, очевидно, не может быть просто сноровкой и угодничеством для достижения удовольствий, а должна быть сознательно проводимым искусством насаждения благих чувств. Риторика должна создавать в д</w:t>
      </w:r>
      <w:r w:rsidR="008D31F0" w:rsidRPr="00CD4A5A">
        <w:rPr>
          <w:color w:val="000000"/>
          <w:sz w:val="28"/>
          <w:szCs w:val="28"/>
        </w:rPr>
        <w:t>уше «</w:t>
      </w:r>
      <w:r w:rsidRPr="00CD4A5A">
        <w:rPr>
          <w:color w:val="000000"/>
          <w:sz w:val="28"/>
          <w:szCs w:val="28"/>
        </w:rPr>
        <w:t>строй и порядок</w:t>
      </w:r>
      <w:r w:rsidR="008D31F0" w:rsidRPr="00CD4A5A">
        <w:rPr>
          <w:color w:val="000000"/>
          <w:sz w:val="28"/>
          <w:szCs w:val="28"/>
        </w:rPr>
        <w:t>»</w:t>
      </w:r>
      <w:r w:rsidRPr="00CD4A5A">
        <w:rPr>
          <w:color w:val="000000"/>
          <w:sz w:val="28"/>
          <w:szCs w:val="28"/>
        </w:rPr>
        <w:t>, приводя ее из состояния раздробленности в состояние цельности, на котором основывается ее совершенство. И здесь, как видим, повторяется космическая идея перехода от частного к общему, от отдельного к целому.</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Красноречие должно иметь благие намерения, оно изгоняет из души стремление к дурным удовольствиям и несправедливости, очищает душу. совершенствует ее.</w:t>
      </w:r>
    </w:p>
    <w:p w:rsidR="00CD71EC"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Риторика, как и всякое подлинное искусство, по мысли Платона, есть творческая деятельность, она приводит эмоции, страсти в системное, упорядоченное состояние, воплощая тем самым высшую справедливость. Эта творческая деятельность, однако, требует тщательной подготовки оратора. И здесь Платон поддерживает идею софистов, которые тоже считали, что хороший оратор должен много работать над самоусовершенствованием и речами. Философ неоднократно говорит о необходимости для всякого оратора проходить особую школу ораторского искусства, которая научила бы его правильно, соразмерно и эффективно сочинять речи.</w:t>
      </w:r>
    </w:p>
    <w:p w:rsidR="007C301D" w:rsidRPr="00CD4A5A" w:rsidRDefault="007C301D" w:rsidP="00CD4A5A">
      <w:pPr>
        <w:pStyle w:val="a5"/>
        <w:spacing w:before="0" w:beforeAutospacing="0" w:after="0" w:afterAutospacing="0" w:line="360" w:lineRule="auto"/>
        <w:ind w:firstLine="709"/>
        <w:jc w:val="both"/>
        <w:rPr>
          <w:color w:val="000000"/>
          <w:sz w:val="28"/>
          <w:szCs w:val="28"/>
        </w:rPr>
      </w:pPr>
      <w:r w:rsidRPr="00CD4A5A">
        <w:rPr>
          <w:color w:val="000000"/>
          <w:sz w:val="28"/>
          <w:szCs w:val="28"/>
        </w:rPr>
        <w:t>Рассуждения Платона свидетельствуют о том</w:t>
      </w:r>
      <w:r w:rsidR="008D31F0" w:rsidRPr="00CD4A5A">
        <w:rPr>
          <w:color w:val="000000"/>
          <w:sz w:val="28"/>
          <w:szCs w:val="28"/>
        </w:rPr>
        <w:t>,</w:t>
      </w:r>
      <w:r w:rsidRPr="00CD4A5A">
        <w:rPr>
          <w:color w:val="000000"/>
          <w:sz w:val="28"/>
          <w:szCs w:val="28"/>
        </w:rPr>
        <w:t xml:space="preserve"> что он придавал огромное значение именно технической стороне речи, понимая совершенную технику речи в тесной связи с учетом психологии слушателей, считая науку о красноречии важным философско-психологическим учением.</w:t>
      </w:r>
    </w:p>
    <w:p w:rsidR="00CD4A5A" w:rsidRPr="00CD4A5A" w:rsidRDefault="00CD4A5A" w:rsidP="00CD4A5A">
      <w:pPr>
        <w:pStyle w:val="pshow"/>
        <w:spacing w:before="0" w:beforeAutospacing="0" w:after="0" w:afterAutospacing="0" w:line="360" w:lineRule="auto"/>
        <w:ind w:firstLine="709"/>
        <w:jc w:val="both"/>
        <w:rPr>
          <w:rStyle w:val="a9"/>
          <w:bCs/>
          <w:color w:val="000000"/>
          <w:sz w:val="28"/>
          <w:szCs w:val="28"/>
        </w:rPr>
      </w:pPr>
    </w:p>
    <w:p w:rsidR="00CD71EC" w:rsidRPr="00CD4A5A" w:rsidRDefault="008D31F0" w:rsidP="00CD4A5A">
      <w:pPr>
        <w:pStyle w:val="pshow"/>
        <w:spacing w:before="0" w:beforeAutospacing="0" w:after="0" w:afterAutospacing="0" w:line="360" w:lineRule="auto"/>
        <w:ind w:firstLine="709"/>
        <w:jc w:val="both"/>
        <w:rPr>
          <w:color w:val="000000"/>
          <w:sz w:val="28"/>
          <w:szCs w:val="28"/>
        </w:rPr>
      </w:pPr>
      <w:r w:rsidRPr="00CD4A5A">
        <w:rPr>
          <w:rStyle w:val="a9"/>
          <w:bCs/>
          <w:color w:val="000000"/>
          <w:sz w:val="28"/>
          <w:szCs w:val="28"/>
        </w:rPr>
        <w:t xml:space="preserve">3. </w:t>
      </w:r>
      <w:r w:rsidR="007C301D" w:rsidRPr="00CD4A5A">
        <w:rPr>
          <w:rStyle w:val="a9"/>
          <w:bCs/>
          <w:color w:val="000000"/>
          <w:sz w:val="28"/>
          <w:szCs w:val="28"/>
        </w:rPr>
        <w:t>Риторика Аристотеля</w:t>
      </w:r>
    </w:p>
    <w:p w:rsidR="00CD4A5A" w:rsidRPr="00CD4A5A" w:rsidRDefault="00CD4A5A" w:rsidP="00CD4A5A">
      <w:pPr>
        <w:spacing w:line="360" w:lineRule="auto"/>
        <w:ind w:firstLine="709"/>
        <w:jc w:val="both"/>
        <w:rPr>
          <w:color w:val="000000"/>
          <w:sz w:val="28"/>
          <w:szCs w:val="28"/>
        </w:rPr>
      </w:pPr>
    </w:p>
    <w:p w:rsidR="00A40395" w:rsidRPr="00CD4A5A" w:rsidRDefault="00A40395" w:rsidP="00CD4A5A">
      <w:pPr>
        <w:spacing w:line="360" w:lineRule="auto"/>
        <w:ind w:firstLine="709"/>
        <w:jc w:val="both"/>
        <w:rPr>
          <w:color w:val="000000"/>
          <w:sz w:val="28"/>
          <w:szCs w:val="28"/>
        </w:rPr>
      </w:pPr>
      <w:r w:rsidRPr="00CD4A5A">
        <w:rPr>
          <w:color w:val="000000"/>
          <w:sz w:val="28"/>
          <w:szCs w:val="28"/>
        </w:rPr>
        <w:t>«Риторика» Аристотеля – первая систематическая монография, описывающая «способность находить возможные способы убеждения относительно каждого данного предмета». Аристотель привлекает ту логическую область, которая не основана на чистом разуме и абсолютной достоверности, но которая основана как раз на этой бытийно-нейтральной области искусства. Такую логику он и называет диалектикой. Диалектика, по Аристотелю, есть логика чистой возможности или вероятности, а не абсолютной достоверности. Именно этой логикой пользуемся мы, когда хотим друг друга в чем-нибудь убедить. И это – та подлинная логика, которой пользуются и художники и все, кто воспринимает и переживает их художественные произведения. Этой логикой и пользуется риторика вообще, то есть искусство кого-нибудь в чем-нибудь убеждать. Искусство, построенное на диалектической логике, то есть на логике бытийн</w:t>
      </w:r>
      <w:r w:rsidR="000272AC" w:rsidRPr="00CD4A5A">
        <w:rPr>
          <w:color w:val="000000"/>
          <w:sz w:val="28"/>
          <w:szCs w:val="28"/>
        </w:rPr>
        <w:t>о-нейтральной, и есть риторика»</w:t>
      </w:r>
      <w:r w:rsidRPr="00CD4A5A">
        <w:rPr>
          <w:color w:val="000000"/>
          <w:sz w:val="28"/>
          <w:szCs w:val="28"/>
        </w:rPr>
        <w:t>.</w:t>
      </w:r>
    </w:p>
    <w:p w:rsidR="000272AC" w:rsidRPr="00CD4A5A" w:rsidRDefault="00A40395" w:rsidP="00CD4A5A">
      <w:pPr>
        <w:spacing w:line="360" w:lineRule="auto"/>
        <w:ind w:firstLine="709"/>
        <w:jc w:val="both"/>
        <w:rPr>
          <w:color w:val="000000"/>
          <w:sz w:val="28"/>
          <w:szCs w:val="28"/>
        </w:rPr>
      </w:pPr>
      <w:r w:rsidRPr="00CD4A5A">
        <w:rPr>
          <w:color w:val="000000"/>
          <w:sz w:val="28"/>
          <w:szCs w:val="28"/>
        </w:rPr>
        <w:t>Аристотелевское понимание риторики как теории аргументации связано с этическим мотивом критики софистов: «Риторика полезна, потому что истина и справедливость по своей природе сильнее своих противоположностей, а если решения постановляются не должным образом, то истина и справедливость необходимо побеждаются своими противоположностями, что достойно порицания». Поэтому и владеть средствами риторической аргументации может и должен человек воспитанный и образованный.</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По мысли Аристотеля, риторика, хотя она может рассматриваться и иногда рассматривается как отрасль политики, на самом деле «есть некоторая часть и подобие диалектики: и та и другая не есть наука о каком-либо определенном предмете, о том, какова его природа, но обе они - лишь методы для нахождения доказательств».</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В теории Аристотеля мышление неразрывно связано со словом - речь, высказывание (логос) содержит утверждение чего-то о чем-то, то есть предикативность. Высказывание может быть простым и составным: «Высказывание едино, но в двух различных смыслах: или как обозначение чего-то одного, или как соединение многого - так, «Илиада» едина как соединение, а определение человека - как обозначение одного.</w:t>
      </w:r>
    </w:p>
    <w:p w:rsidR="000272AC" w:rsidRPr="00CD4A5A" w:rsidRDefault="00A40395" w:rsidP="00CD4A5A">
      <w:pPr>
        <w:spacing w:line="360" w:lineRule="auto"/>
        <w:ind w:firstLine="709"/>
        <w:jc w:val="both"/>
        <w:rPr>
          <w:color w:val="000000"/>
          <w:sz w:val="28"/>
          <w:szCs w:val="28"/>
        </w:rPr>
      </w:pPr>
      <w:r w:rsidRPr="00CD4A5A">
        <w:rPr>
          <w:color w:val="000000"/>
          <w:sz w:val="28"/>
          <w:szCs w:val="28"/>
        </w:rPr>
        <w:t>Такая «высказывающая речь» может содержать аргументацию, то есть словесно выраженные и обоснованные мысли, которые предстоят как истинные или ложные, а обоснование которых - убедительно или неубедительно. Поэтому риторика и выступает у Аристотеля как наука «о речи и о мысли», об отношении мышления к слову</w:t>
      </w:r>
      <w:r w:rsidR="000272AC" w:rsidRPr="00CD4A5A">
        <w:rPr>
          <w:color w:val="000000"/>
          <w:sz w:val="28"/>
          <w:szCs w:val="28"/>
        </w:rPr>
        <w:t>.</w:t>
      </w:r>
    </w:p>
    <w:p w:rsidR="000272AC" w:rsidRPr="00CD4A5A" w:rsidRDefault="00A40395" w:rsidP="00CD4A5A">
      <w:pPr>
        <w:spacing w:line="360" w:lineRule="auto"/>
        <w:ind w:firstLine="709"/>
        <w:jc w:val="both"/>
        <w:rPr>
          <w:color w:val="000000"/>
          <w:sz w:val="28"/>
          <w:szCs w:val="28"/>
        </w:rPr>
      </w:pPr>
      <w:r w:rsidRPr="00CD4A5A">
        <w:rPr>
          <w:color w:val="000000"/>
          <w:sz w:val="28"/>
          <w:szCs w:val="28"/>
        </w:rPr>
        <w:t>Что же касается диалектики, то она представляет собой «способ, при помощи которого мы в состоянии будем из правдоподобного делать заключения о всякой предлагаемой проблеме и не впадать в противоречие, когда мы сами отстаиваем какое-нибудь положение».</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Поскольку диалектика является наукой о правдоподобных умозаключениях, исходящих из посылок, которые представляются правильными всем или большинству, или компетентным в предмете людям, но одновременно - инструментом образования и методологией решения спорных проблем, то будучи «способом исследования, она прокладывает путь к основам всех учений». В этом методологическом смысле риторика предстает как часть диалектики. Действительно, диалектическая аргументация, по Аристотелю, - основа риторики.</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Но риторика не сводится к диалектике: аргументы - диалектические, дидактические, испытующие, эристические - рассматриваются в риторике как словесные поступки, совершаемые определенными людьми в определенных культурно-языковых и исторических обстоятельствах и с определенной целью.</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«Риторика» Аристотеля состоит из трех частей (книг). В первой книге дается определение риторики, рассматривается ее отношение к диалектике и другим наукам. Главное свойство риторической аргументации в ее принципиальной спорности: имеет смысл совещаться лишь о таких предметах, о которых существуют и могут существовать различные мнения. По мысли Аристотеля, риторическая аргументация может быть двух типов: техническая, основанная на умозаключениях, и нетехническая, основанная на фактах. Аристотель уточняет природу риторической аргументации, отделяя субъективную (психологическую) убедительность речи как доверие конкретного человека к ее содержанию от объективной убедительности речи, вытекающей из отношения ее содержания к культурно значимой форме словесного воплощения замысла: «Риторика не рассматривает того, что является правдоподобным для отдельного лица,</w:t>
      </w:r>
      <w:r w:rsidR="00CD71EC" w:rsidRPr="00CD4A5A">
        <w:rPr>
          <w:color w:val="000000"/>
          <w:sz w:val="28"/>
          <w:szCs w:val="28"/>
        </w:rPr>
        <w:t>…</w:t>
      </w:r>
      <w:r w:rsidRPr="00CD4A5A">
        <w:rPr>
          <w:color w:val="000000"/>
          <w:sz w:val="28"/>
          <w:szCs w:val="28"/>
        </w:rPr>
        <w:t xml:space="preserve"> но имеет в виду то, что убедительно для всех людей, каковы они есть».</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«Речь слагается из трех элементов: из самого оратора, из предмета, о котором он говорит, и из лица, к которому он обращается»</w:t>
      </w:r>
      <w:r w:rsidR="000272AC" w:rsidRPr="00CD4A5A">
        <w:rPr>
          <w:color w:val="000000"/>
          <w:sz w:val="28"/>
          <w:szCs w:val="28"/>
        </w:rPr>
        <w:t>.</w:t>
      </w:r>
      <w:r w:rsidRPr="00CD4A5A">
        <w:rPr>
          <w:color w:val="000000"/>
          <w:sz w:val="28"/>
          <w:szCs w:val="28"/>
        </w:rPr>
        <w:t xml:space="preserve"> </w:t>
      </w:r>
      <w:r w:rsidR="000272AC" w:rsidRPr="00CD4A5A">
        <w:rPr>
          <w:color w:val="000000"/>
          <w:sz w:val="28"/>
          <w:szCs w:val="28"/>
        </w:rPr>
        <w:t>А</w:t>
      </w:r>
      <w:r w:rsidRPr="00CD4A5A">
        <w:rPr>
          <w:color w:val="000000"/>
          <w:sz w:val="28"/>
          <w:szCs w:val="28"/>
        </w:rPr>
        <w:t>удитория и есть конечная цель речи.</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Речи (риторические высказывания) разделяются на три вида – совещательные, показательные (эпидейктические) и судебные. Аргументация в каждом из этих видов речей может быть положительной и отрицательной. Содержание совещательных речей – будущее, задача – склонять к решению или отклонять от решения, а цель – польза или вред. Содержание судебных (судительных) речей – прошлое, задача</w:t>
      </w:r>
      <w:r w:rsidR="000272AC" w:rsidRPr="00CD4A5A">
        <w:rPr>
          <w:color w:val="000000"/>
          <w:sz w:val="28"/>
          <w:szCs w:val="28"/>
        </w:rPr>
        <w:t xml:space="preserve"> -</w:t>
      </w:r>
      <w:r w:rsidRPr="00CD4A5A">
        <w:rPr>
          <w:color w:val="000000"/>
          <w:sz w:val="28"/>
          <w:szCs w:val="28"/>
        </w:rPr>
        <w:t xml:space="preserve"> обвинять или оправдывать, а цель – справедливое и несправедливое. Содержание эпидейктических речей – настоящее, задача – похвала или порицание, цель – прекрасное или постыдное.</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Совещательный ритор говорит о финансах, о войне и мире, о безопасности, о внешнетогрговых отношениях и о законодательстве. Польза и вред связаны с представлениями людей о счастье. Поэтому ритор должен хорошо знать политику, экономику, военое дело, международные отношения и нравственные установления общества. Эпидейктический ритор говорит о прекрасном и безобразном. Поэтому он должен хорошо знать философию, искусство, обычаи того общества, к которому обращается. Судебный ритор говорит о справедливых и несправедливых поступках. Поэтому он должен владеть антропологическими знаниями, чтобы уметь отличать намеренные поступки от непреднамеренных действий, а также понимать психологические мотивы поступков людей. Он должен также хорошо знать философию и право – естественное и позитивное, то есть всеобщие принципы права (неписаные законы) и конкретное законодательство (писанные законы).</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 xml:space="preserve">Во второй книге «Риторики» рассматриваются условия убедительности </w:t>
      </w:r>
      <w:r w:rsidR="000272AC" w:rsidRPr="00CD4A5A">
        <w:rPr>
          <w:color w:val="000000"/>
          <w:sz w:val="28"/>
          <w:szCs w:val="28"/>
        </w:rPr>
        <w:t xml:space="preserve">речи: 1) страсти и нравы аудитории; </w:t>
      </w:r>
      <w:r w:rsidRPr="00CD4A5A">
        <w:rPr>
          <w:color w:val="000000"/>
          <w:sz w:val="28"/>
          <w:szCs w:val="28"/>
        </w:rPr>
        <w:t>2) приемы доказательства положений. Нравы аудитории и ритора называются этосом, страсти (риторические эмоции) – пафосом, приемы доказательства – логосом.</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Аристотель называет основные пафосы: гнев – милость, страх – мужество, стыд – наглость или бесстыдство, благодарность – неблагодарность, негодование – сострадание, зависть, соревнование и указывает приемы возбуждения этих страстей. Учение о нравах (этос) связывается с возрастом (юность, зрелость, старость), социальным происхождением, материальным положением, общественной влиятельностью.</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К основным приемам доказательства (логос) относятся пример и энтимема (риторическое умозаключение). Примеры подразделяются на фактические и вымышленные (модели) – басню и притчу. Энтимемы представляют собой умозаключения, посылки которых – положения, содержащие знаки или представляющие собой вероятностные суждения. В таком случае энтимемы представляют собой прогностические высказывания, надежность которых определяется типом знака (обязательного или факультативного признака), который в них используется или установленной степенью дост</w:t>
      </w:r>
      <w:r w:rsidR="00AC7A58" w:rsidRPr="00CD4A5A">
        <w:rPr>
          <w:color w:val="000000"/>
          <w:sz w:val="28"/>
          <w:szCs w:val="28"/>
        </w:rPr>
        <w:t>о</w:t>
      </w:r>
      <w:r w:rsidRPr="00CD4A5A">
        <w:rPr>
          <w:color w:val="000000"/>
          <w:sz w:val="28"/>
          <w:szCs w:val="28"/>
        </w:rPr>
        <w:t>верности. Кроме того, посылки энтимем могут быть опущены и подразумеваются. Например: если ты будешь говорить справедливое, тебя возненавидят люди, а если будешь говорить несправедливое – тебя возненавидят боги, поэтому не следует говорить политические речи; или: если ты будешь говорить справедливое, то будешь угоден богам, а если несправедливое – то будешь угоден людям, поэтому следует говорить политические речи. Оба умозаключения о</w:t>
      </w:r>
      <w:r w:rsidR="00AC7A58" w:rsidRPr="00CD4A5A">
        <w:rPr>
          <w:color w:val="000000"/>
          <w:sz w:val="28"/>
          <w:szCs w:val="28"/>
        </w:rPr>
        <w:t>с</w:t>
      </w:r>
      <w:r w:rsidRPr="00CD4A5A">
        <w:rPr>
          <w:color w:val="000000"/>
          <w:sz w:val="28"/>
          <w:szCs w:val="28"/>
        </w:rPr>
        <w:t>нованы на опущенных посылках: боги справедливы, люди несправедливы; политический оратор может говорить справедливое и несправедливое. Но далее: если ты будешь говорить несправедливое, то ты будешь угоден людям, но неугоден богам; если ты будешь говорить справедливое, то будешь угоден богам. но неугоден людям. Что ты предпочитаешь? Посылки риторических аргументов могут исходить либо из данных частных наук, либо из положений, которые принимаются как достоверные или правильные, либо представляются общими для всех людей. Такие общие положения или общие места (топы) выступают как основа риторической аргументации в области общественных отношений («боги ненавидят несправедливость») или явлен</w:t>
      </w:r>
      <w:r w:rsidR="009123C8" w:rsidRPr="00CD4A5A">
        <w:rPr>
          <w:color w:val="000000"/>
          <w:sz w:val="28"/>
          <w:szCs w:val="28"/>
        </w:rPr>
        <w:t>и</w:t>
      </w:r>
      <w:r w:rsidRPr="00CD4A5A">
        <w:rPr>
          <w:color w:val="000000"/>
          <w:sz w:val="28"/>
          <w:szCs w:val="28"/>
        </w:rPr>
        <w:t>й природы («целое больше части»).</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категории «Риторики» Аристотеля с его общественнонаучными идеями</w:t>
      </w:r>
      <w:r w:rsidR="009123C8" w:rsidRPr="00CD4A5A">
        <w:rPr>
          <w:color w:val="000000"/>
          <w:sz w:val="28"/>
          <w:szCs w:val="28"/>
        </w:rPr>
        <w:t xml:space="preserve"> связываются следующим образом.</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Категории полезного и вредного, справедливого и несправедливого, прекрасного и постыдного являются отнесени</w:t>
      </w:r>
      <w:r w:rsidR="009123C8" w:rsidRPr="00CD4A5A">
        <w:rPr>
          <w:color w:val="000000"/>
          <w:sz w:val="28"/>
          <w:szCs w:val="28"/>
        </w:rPr>
        <w:t>е</w:t>
      </w:r>
      <w:r w:rsidRPr="00CD4A5A">
        <w:rPr>
          <w:color w:val="000000"/>
          <w:sz w:val="28"/>
          <w:szCs w:val="28"/>
        </w:rPr>
        <w:t>м риторической аргументации к соответствующим классам общих мест. Общество, в изображении Аристотеля, представляет собой информационную систему, поэтому каждый тип общественного устройства (монархия – тирания, арист</w:t>
      </w:r>
      <w:r w:rsidR="00AC7A58" w:rsidRPr="00CD4A5A">
        <w:rPr>
          <w:color w:val="000000"/>
          <w:sz w:val="28"/>
          <w:szCs w:val="28"/>
        </w:rPr>
        <w:t>о</w:t>
      </w:r>
      <w:r w:rsidRPr="00CD4A5A">
        <w:rPr>
          <w:color w:val="000000"/>
          <w:sz w:val="28"/>
          <w:szCs w:val="28"/>
        </w:rPr>
        <w:t>кратия – олигархия, полития – демократия) предполагает определенный способ принятия решений в совещательной речи, которая и обращена к тем, кто решение принимает. Отсюда: понятие пользы и вреда для людей различного общественного положения, возраста, имущественного состояния и профессии будет различным. Но в любом случае оно определяется тем, каковы уровень культуры и интересы правящей группировки: в тирании, олигархии и демократии таким критерием пользы будет корысть, а в монархии, аристократии и политии – общественная польза. Вместе с тем, каждый тип принятия решения (монархический, арист</w:t>
      </w:r>
      <w:r w:rsidR="00AC7A58" w:rsidRPr="00CD4A5A">
        <w:rPr>
          <w:color w:val="000000"/>
          <w:sz w:val="28"/>
          <w:szCs w:val="28"/>
        </w:rPr>
        <w:t>о</w:t>
      </w:r>
      <w:r w:rsidRPr="00CD4A5A">
        <w:rPr>
          <w:color w:val="000000"/>
          <w:sz w:val="28"/>
          <w:szCs w:val="28"/>
        </w:rPr>
        <w:t xml:space="preserve">кратический и политический) определяется объемом аудитории, к которой обращается ритор: чем меньше по составу и чем лучше подготовлена аудитория, тем большие возможности основательной аргументации открываются перед ритором, чем шире аудитория, тем более она будет подчинена эмоции и этосу. Но понятие общественной пользы подчинено понятию справедливости (правосудности) как высшей добродетели – «законопослушный правосуден», а: «Законы говорят обо всех вместе, причем имеют в виду либо пользу всех, либо лучших, либо имеющих власть по добродетели или как-то еще иначе, так что в одном из значений мы назовем правосудным то, что для </w:t>
      </w:r>
      <w:r w:rsidR="009123C8" w:rsidRPr="00CD4A5A">
        <w:rPr>
          <w:color w:val="000000"/>
          <w:sz w:val="28"/>
          <w:szCs w:val="28"/>
        </w:rPr>
        <w:t>взаимоотношений</w:t>
      </w:r>
      <w:r w:rsidRPr="00CD4A5A">
        <w:rPr>
          <w:color w:val="000000"/>
          <w:sz w:val="28"/>
          <w:szCs w:val="28"/>
        </w:rPr>
        <w:t xml:space="preserve"> в государстве создает и сохраняет счастье, и все, что его составляет</w:t>
      </w:r>
      <w:r w:rsidR="009123C8" w:rsidRPr="00CD4A5A">
        <w:rPr>
          <w:color w:val="000000"/>
          <w:sz w:val="28"/>
          <w:szCs w:val="28"/>
        </w:rPr>
        <w:t>»</w:t>
      </w:r>
      <w:r w:rsidRPr="00CD4A5A">
        <w:rPr>
          <w:color w:val="000000"/>
          <w:sz w:val="28"/>
          <w:szCs w:val="28"/>
        </w:rPr>
        <w:t xml:space="preserve">. Справедливое именно как правосудное и является предметом судебной (в широком смысле) речи. Но сама справедливость является, по Аристотелю, экономической категорией и при различии профессий, качества и форм труда (Аристотель имеет в виду только тех, кто организует труд, но не рабов-исполнителей) мерой труда являются деньги, поскольку обмен невозможен без уравнения ценностей. Поэтому </w:t>
      </w:r>
      <w:r w:rsidR="009123C8" w:rsidRPr="00CD4A5A">
        <w:rPr>
          <w:color w:val="000000"/>
          <w:sz w:val="28"/>
          <w:szCs w:val="28"/>
        </w:rPr>
        <w:t>организация</w:t>
      </w:r>
      <w:r w:rsidRPr="00CD4A5A">
        <w:rPr>
          <w:color w:val="000000"/>
          <w:sz w:val="28"/>
          <w:szCs w:val="28"/>
        </w:rPr>
        <w:t xml:space="preserve"> речевых отношений и техника аргументации в судебной речи связаны в первую очередь с отношениями между словом, характером разделения труда и оценкой объема труда в деньгах, при этом слово является инструментом регулирования всех экономических отношений.</w:t>
      </w:r>
    </w:p>
    <w:p w:rsidR="009123C8" w:rsidRPr="00CD4A5A" w:rsidRDefault="00A40395" w:rsidP="00CD4A5A">
      <w:pPr>
        <w:spacing w:line="360" w:lineRule="auto"/>
        <w:ind w:firstLine="709"/>
        <w:jc w:val="both"/>
        <w:rPr>
          <w:color w:val="000000"/>
          <w:sz w:val="28"/>
          <w:szCs w:val="28"/>
        </w:rPr>
      </w:pPr>
      <w:r w:rsidRPr="00CD4A5A">
        <w:rPr>
          <w:color w:val="000000"/>
          <w:sz w:val="28"/>
          <w:szCs w:val="28"/>
        </w:rPr>
        <w:t xml:space="preserve">Судебная аргументация, по Аристотелю, включает нетехнические аргументы (законы, свидетельские показания, договоры, показания под пыткой, клятвы) и технические аргументы – рассуждения. В технических аргументах могут различным образом обосновываться, толковаться и интерпретироваться нетехнические: приведение факта к закону содержит энтимему (в современной практике она называется юридическим или нормативным силлогизмом), но общее место (топ) является критерием применимости юридического силлогизма: и на каждый род нетехнических доказательств существует своя топика, например: «Доказательства надежности и ненадежности договора ничем не отличаются от </w:t>
      </w:r>
      <w:r w:rsidR="009123C8" w:rsidRPr="00CD4A5A">
        <w:rPr>
          <w:color w:val="000000"/>
          <w:sz w:val="28"/>
          <w:szCs w:val="28"/>
        </w:rPr>
        <w:t>рассуждения</w:t>
      </w:r>
      <w:r w:rsidRPr="00CD4A5A">
        <w:rPr>
          <w:color w:val="000000"/>
          <w:sz w:val="28"/>
          <w:szCs w:val="28"/>
        </w:rPr>
        <w:t xml:space="preserve"> о свидетелях, потому что договоры получают характер надежности в зависимости от того, каковы лица, подписавшие их и хранящие их». А характер лица определяется в показательной речи через категории прекрасного и постыдного, поэтому показательная речь задает общие ценности и правила поведения, то есть является речью воспитательной</w:t>
      </w:r>
      <w:r w:rsidR="009123C8" w:rsidRPr="00CD4A5A">
        <w:rPr>
          <w:color w:val="000000"/>
          <w:sz w:val="28"/>
          <w:szCs w:val="28"/>
        </w:rPr>
        <w:t>.</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В третьей книге «Риторики» рассматриваются вопросы стиля и композиции речи. Аристотель называет достоинства стиля: ясность, правильность, краткость, выразительность, этичность, уместность, благозвучие. С точки зрения характера связи между предложениями речь может быть беспрерывной и периодической. Завершенность беспрерывной речи определяется ее содержанием. Периодическая речь состоит из логически и ритмически организованных фраз (периодов), строение которых обозримо и отражает структуру отдельной мысли.</w:t>
      </w:r>
    </w:p>
    <w:p w:rsidR="00A40395" w:rsidRPr="00CD4A5A" w:rsidRDefault="00A40395" w:rsidP="00CD4A5A">
      <w:pPr>
        <w:spacing w:line="360" w:lineRule="auto"/>
        <w:ind w:firstLine="709"/>
        <w:jc w:val="both"/>
        <w:rPr>
          <w:color w:val="000000"/>
          <w:sz w:val="28"/>
          <w:szCs w:val="28"/>
        </w:rPr>
      </w:pPr>
      <w:r w:rsidRPr="00CD4A5A">
        <w:rPr>
          <w:color w:val="000000"/>
          <w:sz w:val="28"/>
          <w:szCs w:val="28"/>
        </w:rPr>
        <w:t>С точки зрения отношения отдельной мысли к ее словесному выражению Аристотель использует понятие выражения</w:t>
      </w:r>
      <w:r w:rsidR="009123C8" w:rsidRPr="00CD4A5A">
        <w:rPr>
          <w:color w:val="000000"/>
          <w:sz w:val="28"/>
          <w:szCs w:val="28"/>
        </w:rPr>
        <w:t>. К</w:t>
      </w:r>
      <w:r w:rsidRPr="00CD4A5A">
        <w:rPr>
          <w:color w:val="000000"/>
          <w:sz w:val="28"/>
          <w:szCs w:val="28"/>
        </w:rPr>
        <w:t xml:space="preserve"> выражениям относятся метафоры (слова в переносном значении) и обороты речи. В композиционном отношении речь состоит из четырех основных частей: вступления, изложения, доказательства и заключения.</w:t>
      </w:r>
    </w:p>
    <w:p w:rsidR="00B86300" w:rsidRPr="00CD4A5A" w:rsidRDefault="00B86300" w:rsidP="00CD4A5A">
      <w:pPr>
        <w:spacing w:line="360" w:lineRule="auto"/>
        <w:ind w:firstLine="709"/>
        <w:jc w:val="both"/>
        <w:rPr>
          <w:color w:val="000000"/>
          <w:sz w:val="28"/>
          <w:szCs w:val="28"/>
        </w:rPr>
      </w:pPr>
      <w:r w:rsidRPr="00CD4A5A">
        <w:rPr>
          <w:color w:val="000000"/>
          <w:sz w:val="28"/>
          <w:szCs w:val="28"/>
        </w:rPr>
        <w:t>«Риторика» Аристотеля не первое руководство по ораторскому искусству, но первый дошедший до нас научный трактат, в котором систематически изложена теория публичной аргументации.</w:t>
      </w:r>
    </w:p>
    <w:p w:rsidR="00B86300" w:rsidRPr="00CD4A5A" w:rsidRDefault="00B86300" w:rsidP="00CD4A5A">
      <w:pPr>
        <w:pStyle w:val="a3"/>
        <w:spacing w:line="360" w:lineRule="auto"/>
        <w:ind w:firstLine="709"/>
        <w:jc w:val="both"/>
        <w:rPr>
          <w:rFonts w:ascii="Times New Roman" w:hAnsi="Times New Roman" w:cs="Times New Roman"/>
          <w:b/>
          <w:color w:val="000000"/>
          <w:sz w:val="28"/>
          <w:szCs w:val="28"/>
        </w:rPr>
      </w:pPr>
    </w:p>
    <w:p w:rsidR="00CD71EC" w:rsidRPr="00CD4A5A" w:rsidRDefault="00B86300" w:rsidP="00CD4A5A">
      <w:pPr>
        <w:pStyle w:val="a3"/>
        <w:spacing w:line="360" w:lineRule="auto"/>
        <w:ind w:firstLine="709"/>
        <w:jc w:val="both"/>
        <w:rPr>
          <w:rFonts w:ascii="Times New Roman" w:hAnsi="Times New Roman" w:cs="Times New Roman"/>
          <w:b/>
          <w:color w:val="000000"/>
          <w:sz w:val="28"/>
          <w:szCs w:val="28"/>
        </w:rPr>
      </w:pPr>
      <w:r w:rsidRPr="00CD4A5A">
        <w:rPr>
          <w:rFonts w:ascii="Times New Roman" w:hAnsi="Times New Roman" w:cs="Times New Roman"/>
          <w:b/>
          <w:color w:val="000000"/>
          <w:sz w:val="28"/>
          <w:szCs w:val="28"/>
        </w:rPr>
        <w:t>4</w:t>
      </w:r>
      <w:r w:rsidR="00863716" w:rsidRPr="00CD4A5A">
        <w:rPr>
          <w:rFonts w:ascii="Times New Roman" w:hAnsi="Times New Roman" w:cs="Times New Roman"/>
          <w:b/>
          <w:color w:val="000000"/>
          <w:sz w:val="28"/>
          <w:szCs w:val="28"/>
        </w:rPr>
        <w:t xml:space="preserve">. </w:t>
      </w:r>
      <w:r w:rsidRPr="00CD4A5A">
        <w:rPr>
          <w:rFonts w:ascii="Times New Roman" w:hAnsi="Times New Roman" w:cs="Times New Roman"/>
          <w:b/>
          <w:color w:val="000000"/>
          <w:sz w:val="28"/>
          <w:szCs w:val="28"/>
        </w:rPr>
        <w:t>О</w:t>
      </w:r>
      <w:r w:rsidR="00863716" w:rsidRPr="00CD4A5A">
        <w:rPr>
          <w:rFonts w:ascii="Times New Roman" w:hAnsi="Times New Roman" w:cs="Times New Roman"/>
          <w:b/>
          <w:color w:val="000000"/>
          <w:sz w:val="28"/>
          <w:szCs w:val="28"/>
        </w:rPr>
        <w:t>раторское искусство в</w:t>
      </w:r>
      <w:r w:rsidR="004B3A1E" w:rsidRPr="00CD4A5A">
        <w:rPr>
          <w:rFonts w:ascii="Times New Roman" w:hAnsi="Times New Roman" w:cs="Times New Roman"/>
          <w:b/>
          <w:color w:val="000000"/>
          <w:sz w:val="28"/>
          <w:szCs w:val="28"/>
        </w:rPr>
        <w:t xml:space="preserve"> </w:t>
      </w:r>
      <w:r w:rsidR="00863716" w:rsidRPr="00CD4A5A">
        <w:rPr>
          <w:rFonts w:ascii="Times New Roman" w:hAnsi="Times New Roman" w:cs="Times New Roman"/>
          <w:b/>
          <w:color w:val="000000"/>
          <w:sz w:val="28"/>
          <w:szCs w:val="28"/>
        </w:rPr>
        <w:t>древнем Риме</w:t>
      </w:r>
      <w:r w:rsidR="008D31F0" w:rsidRPr="00CD4A5A">
        <w:rPr>
          <w:rFonts w:ascii="Times New Roman" w:hAnsi="Times New Roman" w:cs="Times New Roman"/>
          <w:b/>
          <w:color w:val="000000"/>
          <w:sz w:val="28"/>
          <w:szCs w:val="28"/>
        </w:rPr>
        <w:t>. Риторика Цицерона.</w:t>
      </w:r>
    </w:p>
    <w:p w:rsidR="00CD4A5A" w:rsidRPr="00CD4A5A" w:rsidRDefault="00CD4A5A" w:rsidP="00CD4A5A">
      <w:pPr>
        <w:pStyle w:val="a3"/>
        <w:spacing w:line="360" w:lineRule="auto"/>
        <w:ind w:firstLine="709"/>
        <w:jc w:val="both"/>
        <w:rPr>
          <w:rFonts w:ascii="Times New Roman" w:hAnsi="Times New Roman" w:cs="Times New Roman"/>
          <w:color w:val="000000"/>
          <w:sz w:val="28"/>
          <w:szCs w:val="28"/>
        </w:rPr>
      </w:pPr>
    </w:p>
    <w:p w:rsidR="00CD71EC"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Несмотря на то, что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Аристотель оставался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для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античного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Рима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высшим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авторитетом в области риторики, тем не менее римляне внесли немало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ценного</w:t>
      </w:r>
      <w:r w:rsidR="00B86300"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 заслуживающего внимания 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эту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науку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особенно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практику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ораторского</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искусства.</w:t>
      </w:r>
    </w:p>
    <w:p w:rsidR="00CD71EC"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Усилия древнеримских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ораторов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были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сконцентрированы</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главным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образом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вокруг проблем политической борьбы в сенате, на народных форумах,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также</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судебных разбирательств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гражданских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уголовных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дел.</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Поэтому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мало</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занимали теоретические вопросы аргументации и риторики вообще. Единственным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исключением из этого был, пожалуй, выдающийся оратор</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античного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Рима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Марк</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Юлий Цицерон, неизменно подчеркивавший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своих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сочинениях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необходимость</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сочетания красноречия с убедительностью,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риторики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философией.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риторике Цицерон пытался объединить, с одной стороны, философские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принципы</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Платона и Аристотеля, а с другой, чисто практические приемы и рекомендации,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идущие от Исократа. Однако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главное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внимание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он</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уделяет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философским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принципам,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которых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очень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мало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говорится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трех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трактатах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об</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ораторском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искусстве.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больше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всего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занимает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прикладная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сторона</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риторики, ее умелое использование в сенате, народном собрании, суде.</w:t>
      </w:r>
    </w:p>
    <w:p w:rsidR="00863716"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Руководствуясь этой целью, Цицерон во главу угла ставит содержательность</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 убедительность речи, а не ее внешнюю форму и красоту. Идеалом оратора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для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является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ремесленник</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хорошо</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подвешенным языком, а мудрец, знающий науку 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красоте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выражения.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Поэтому</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воспитание и образование оратора должно строиться так,</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чтобы</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развить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его</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природные качества, ибо без природного дара, живости ума 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чувства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нельзя</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влиять на слушателей, убеждать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чем–то.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“Следовательно,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необходимо</w:t>
      </w:r>
      <w:r w:rsidR="004B3A1E" w:rsidRPr="00CD4A5A">
        <w:rPr>
          <w:rFonts w:ascii="Times New Roman" w:hAnsi="Times New Roman" w:cs="Times New Roman"/>
          <w:color w:val="000000"/>
          <w:sz w:val="28"/>
          <w:szCs w:val="28"/>
        </w:rPr>
        <w:t xml:space="preserve"> </w:t>
      </w:r>
      <w:r w:rsidR="00CD4A5A">
        <w:rPr>
          <w:rFonts w:ascii="Times New Roman" w:hAnsi="Times New Roman" w:cs="Times New Roman"/>
          <w:color w:val="000000"/>
          <w:sz w:val="28"/>
          <w:szCs w:val="28"/>
        </w:rPr>
        <w:t>помнить, во-</w:t>
      </w:r>
      <w:r w:rsidRPr="00CD4A5A">
        <w:rPr>
          <w:rFonts w:ascii="Times New Roman" w:hAnsi="Times New Roman" w:cs="Times New Roman"/>
          <w:color w:val="000000"/>
          <w:sz w:val="28"/>
          <w:szCs w:val="28"/>
        </w:rPr>
        <w:t xml:space="preserve">первых, о том, что цель оратора, </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 xml:space="preserve"> подчеркивает он, </w:t>
      </w:r>
      <w:r w:rsidR="00CD71EC" w:rsidRPr="00CD4A5A">
        <w:rPr>
          <w:rFonts w:ascii="Times New Roman" w:hAnsi="Times New Roman" w:cs="Times New Roman"/>
          <w:color w:val="000000"/>
          <w:sz w:val="28"/>
          <w:szCs w:val="28"/>
        </w:rPr>
        <w:t>–</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говорить</w:t>
      </w:r>
      <w:r w:rsidR="004B3A1E" w:rsidRPr="00CD4A5A">
        <w:rPr>
          <w:rFonts w:ascii="Times New Roman" w:hAnsi="Times New Roman" w:cs="Times New Roman"/>
          <w:color w:val="000000"/>
          <w:sz w:val="28"/>
          <w:szCs w:val="28"/>
        </w:rPr>
        <w:t xml:space="preserve"> </w:t>
      </w:r>
      <w:r w:rsidR="00CD4A5A">
        <w:rPr>
          <w:rFonts w:ascii="Times New Roman" w:hAnsi="Times New Roman" w:cs="Times New Roman"/>
          <w:color w:val="000000"/>
          <w:sz w:val="28"/>
          <w:szCs w:val="28"/>
        </w:rPr>
        <w:t>убедительно; во-</w:t>
      </w:r>
      <w:r w:rsidRPr="00CD4A5A">
        <w:rPr>
          <w:rFonts w:ascii="Times New Roman" w:hAnsi="Times New Roman" w:cs="Times New Roman"/>
          <w:color w:val="000000"/>
          <w:sz w:val="28"/>
          <w:szCs w:val="28"/>
        </w:rPr>
        <w:t>вторых, о том, что для всякого рода речи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предметом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служит</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или вопрос</w:t>
      </w:r>
      <w:r w:rsidR="004B3A1E" w:rsidRPr="00CD4A5A">
        <w:rPr>
          <w:rFonts w:ascii="Times New Roman" w:hAnsi="Times New Roman" w:cs="Times New Roman"/>
          <w:color w:val="000000"/>
          <w:sz w:val="28"/>
          <w:szCs w:val="28"/>
        </w:rPr>
        <w:t xml:space="preserve"> неопределенный</w:t>
      </w:r>
      <w:r w:rsidR="00CD71EC" w:rsidRPr="00CD4A5A">
        <w:rPr>
          <w:rFonts w:ascii="Times New Roman" w:hAnsi="Times New Roman" w:cs="Times New Roman"/>
          <w:color w:val="000000"/>
          <w:sz w:val="28"/>
          <w:szCs w:val="28"/>
        </w:rPr>
        <w:t>…</w:t>
      </w:r>
      <w:r w:rsidR="004B3A1E" w:rsidRPr="00CD4A5A">
        <w:rPr>
          <w:rFonts w:ascii="Times New Roman" w:hAnsi="Times New Roman" w:cs="Times New Roman"/>
          <w:color w:val="000000"/>
          <w:sz w:val="28"/>
          <w:szCs w:val="28"/>
        </w:rPr>
        <w:t xml:space="preserve"> или случай</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Именно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таких</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вопросах должен сосредоточить свои доказательства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опровержения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w:t>
      </w:r>
    </w:p>
    <w:p w:rsidR="00CD71EC"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Характеризуя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структуру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публичной</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речи, Цицерон обращает внимание на то, что “все силы и способности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оратора</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служат выполнению следующих пяти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задач:</w:t>
      </w:r>
      <w:r w:rsidR="00CD4A5A">
        <w:rPr>
          <w:rFonts w:ascii="Times New Roman" w:hAnsi="Times New Roman" w:cs="Times New Roman"/>
          <w:color w:val="000000"/>
          <w:sz w:val="28"/>
          <w:szCs w:val="28"/>
        </w:rPr>
        <w:t xml:space="preserve"> во-</w:t>
      </w:r>
      <w:r w:rsidRPr="00CD4A5A">
        <w:rPr>
          <w:rFonts w:ascii="Times New Roman" w:hAnsi="Times New Roman" w:cs="Times New Roman"/>
          <w:color w:val="000000"/>
          <w:sz w:val="28"/>
          <w:szCs w:val="28"/>
        </w:rPr>
        <w:t>первых,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он</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должен</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приискать</w:t>
      </w:r>
      <w:r w:rsidR="004B3A1E" w:rsidRPr="00CD4A5A">
        <w:rPr>
          <w:rFonts w:ascii="Times New Roman" w:hAnsi="Times New Roman" w:cs="Times New Roman"/>
          <w:color w:val="000000"/>
          <w:sz w:val="28"/>
          <w:szCs w:val="28"/>
        </w:rPr>
        <w:t xml:space="preserve"> </w:t>
      </w:r>
      <w:r w:rsidR="00CD4A5A">
        <w:rPr>
          <w:rFonts w:ascii="Times New Roman" w:hAnsi="Times New Roman" w:cs="Times New Roman"/>
          <w:color w:val="000000"/>
          <w:sz w:val="28"/>
          <w:szCs w:val="28"/>
        </w:rPr>
        <w:t>содержание для своей речи; во-</w:t>
      </w:r>
      <w:r w:rsidRPr="00CD4A5A">
        <w:rPr>
          <w:rFonts w:ascii="Times New Roman" w:hAnsi="Times New Roman" w:cs="Times New Roman"/>
          <w:color w:val="000000"/>
          <w:sz w:val="28"/>
          <w:szCs w:val="28"/>
        </w:rPr>
        <w:t>вторых,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расположить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найденное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порядку,</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взвесив и оценив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каждый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довод;</w:t>
      </w:r>
      <w:r w:rsidR="00CD4A5A">
        <w:rPr>
          <w:rFonts w:ascii="Times New Roman" w:hAnsi="Times New Roman" w:cs="Times New Roman"/>
          <w:color w:val="000000"/>
          <w:sz w:val="28"/>
          <w:szCs w:val="28"/>
        </w:rPr>
        <w:t xml:space="preserve"> в-</w:t>
      </w:r>
      <w:r w:rsidRPr="00CD4A5A">
        <w:rPr>
          <w:rFonts w:ascii="Times New Roman" w:hAnsi="Times New Roman" w:cs="Times New Roman"/>
          <w:color w:val="000000"/>
          <w:sz w:val="28"/>
          <w:szCs w:val="28"/>
        </w:rPr>
        <w:t>третьих,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облечь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украсить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все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это</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словами; в–четвертых, укрепить речь 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памяти;</w:t>
      </w:r>
      <w:r w:rsidR="00CD4A5A">
        <w:rPr>
          <w:rFonts w:ascii="Times New Roman" w:hAnsi="Times New Roman" w:cs="Times New Roman"/>
          <w:color w:val="000000"/>
          <w:sz w:val="28"/>
          <w:szCs w:val="28"/>
        </w:rPr>
        <w:t xml:space="preserve"> в-</w:t>
      </w:r>
      <w:r w:rsidRPr="00CD4A5A">
        <w:rPr>
          <w:rFonts w:ascii="Times New Roman" w:hAnsi="Times New Roman" w:cs="Times New Roman"/>
          <w:color w:val="000000"/>
          <w:sz w:val="28"/>
          <w:szCs w:val="28"/>
        </w:rPr>
        <w:t>пятых,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произнести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достоинством и приятностью</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 Но прежде чем приступить к делу, предупреждает</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Цицерон, надо в начале речи расположить слушателей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свою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пользу,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затем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установить предмет спора и только после этого начать доказывать то, на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чем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 настаивает и что он опровергает. В конце речи следует подвести итоги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сказанному, а именно “развернуть и возвеличить то, что говорит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нас,</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поколебать и лишить значения то, что говорит за противников</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w:t>
      </w:r>
    </w:p>
    <w:p w:rsidR="00863716"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Более подробное обсуждение перечисленных пяти задач</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дается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трактате</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 где он главное внимание обращает на то, что сказать, где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сказать</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 как сказать. В этой триаде основную роль играет, по его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мнению,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процесс</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нахождения того, что нужно сказать и какими доводами подтвердить сказанное.</w:t>
      </w:r>
    </w:p>
    <w:p w:rsidR="000A6BDA"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Поскольку в судебной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политической</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речи необходимо было сосредоточить усилия прежде всего на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предмете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спора,</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постольку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выяснению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подлежали,</w:t>
      </w:r>
      <w:r w:rsidR="00CD4A5A">
        <w:rPr>
          <w:rFonts w:ascii="Times New Roman" w:hAnsi="Times New Roman" w:cs="Times New Roman"/>
          <w:color w:val="000000"/>
          <w:sz w:val="28"/>
          <w:szCs w:val="28"/>
        </w:rPr>
        <w:t xml:space="preserve"> “во-</w:t>
      </w:r>
      <w:r w:rsidRPr="00CD4A5A">
        <w:rPr>
          <w:rFonts w:ascii="Times New Roman" w:hAnsi="Times New Roman" w:cs="Times New Roman"/>
          <w:color w:val="000000"/>
          <w:sz w:val="28"/>
          <w:szCs w:val="28"/>
        </w:rPr>
        <w:t>первых,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имел</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ли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место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поступок,</w:t>
      </w:r>
      <w:r w:rsidR="004B3A1E" w:rsidRPr="00CD4A5A">
        <w:rPr>
          <w:rFonts w:ascii="Times New Roman" w:hAnsi="Times New Roman" w:cs="Times New Roman"/>
          <w:color w:val="000000"/>
          <w:sz w:val="28"/>
          <w:szCs w:val="28"/>
        </w:rPr>
        <w:t xml:space="preserve"> </w:t>
      </w:r>
      <w:r w:rsidR="00CD4A5A">
        <w:rPr>
          <w:rFonts w:ascii="Times New Roman" w:hAnsi="Times New Roman" w:cs="Times New Roman"/>
          <w:color w:val="000000"/>
          <w:sz w:val="28"/>
          <w:szCs w:val="28"/>
        </w:rPr>
        <w:t>во-вторых, как его определить и, в-</w:t>
      </w:r>
      <w:r w:rsidRPr="00CD4A5A">
        <w:rPr>
          <w:rFonts w:ascii="Times New Roman" w:hAnsi="Times New Roman" w:cs="Times New Roman"/>
          <w:color w:val="000000"/>
          <w:sz w:val="28"/>
          <w:szCs w:val="28"/>
        </w:rPr>
        <w:t>третьих,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как</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расценить</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 Решение первого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вопроса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достигается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помощью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доказательства.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качестве посылок таких доказательств Цицерон рассматривает не только факты,</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но и суждения общего характера, которые Аристотель называет топами.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их</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основе “можно развить речь и за и против</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 но ими следует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пользоваться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бездумно, а точно все взвесить и сделать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выбор,</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прежде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чем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применить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конкретному случаю. Определение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оценка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поступка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осуществляется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путем</w:t>
      </w:r>
      <w:r w:rsidR="000A6BDA"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соотнесения к соответствующему роду на основе понятий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определений.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разрешении третьего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вопроса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используются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понятия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правоты</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неправоты,</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справедливости и несправедливости.</w:t>
      </w:r>
    </w:p>
    <w:p w:rsidR="00863716"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Примечательно, что в трактате “Оратор</w:t>
      </w:r>
      <w:r w:rsidR="00CD71EC" w:rsidRPr="00CD4A5A">
        <w:rPr>
          <w:rFonts w:ascii="Times New Roman" w:hAnsi="Times New Roman" w:cs="Times New Roman"/>
          <w:color w:val="000000"/>
          <w:sz w:val="28"/>
          <w:szCs w:val="28"/>
        </w:rPr>
        <w:t>»</w:t>
      </w:r>
      <w:r w:rsidRPr="00CD4A5A">
        <w:rPr>
          <w:rFonts w:ascii="Times New Roman" w:hAnsi="Times New Roman" w:cs="Times New Roman"/>
          <w:color w:val="000000"/>
          <w:sz w:val="28"/>
          <w:szCs w:val="28"/>
        </w:rPr>
        <w:t xml:space="preserve"> Цицерон впервые ясно указывает на</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связь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своих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основных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идей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логическими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принципами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аристотелевской</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риторики. Действительно, когда он</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говорит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доказательствах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судебной</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речи, то обращает внимание на значение общих мест, или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топов,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качестве</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посылок рассуждения и в то же время указывает, какую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большую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роль</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ней</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играют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частные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суждения,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которые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выступают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как</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свидетельства,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факты,</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контракты, юридические нормы и</w:t>
      </w:r>
      <w:r w:rsidR="001943B4">
        <w:rPr>
          <w:rFonts w:ascii="Times New Roman" w:hAnsi="Times New Roman" w:cs="Times New Roman"/>
          <w:color w:val="000000"/>
          <w:sz w:val="28"/>
          <w:szCs w:val="28"/>
        </w:rPr>
        <w:t> </w:t>
      </w:r>
      <w:r w:rsidR="001943B4" w:rsidRPr="00CD4A5A">
        <w:rPr>
          <w:rFonts w:ascii="Times New Roman" w:hAnsi="Times New Roman" w:cs="Times New Roman"/>
          <w:color w:val="000000"/>
          <w:sz w:val="28"/>
          <w:szCs w:val="28"/>
        </w:rPr>
        <w:t>т</w:t>
      </w:r>
      <w:r w:rsidR="001943B4">
        <w:rPr>
          <w:rFonts w:ascii="Times New Roman" w:hAnsi="Times New Roman" w:cs="Times New Roman"/>
          <w:color w:val="000000"/>
          <w:sz w:val="28"/>
          <w:szCs w:val="28"/>
        </w:rPr>
        <w:t>. </w:t>
      </w:r>
      <w:r w:rsidR="001943B4" w:rsidRPr="00CD4A5A">
        <w:rPr>
          <w:rFonts w:ascii="Times New Roman" w:hAnsi="Times New Roman" w:cs="Times New Roman"/>
          <w:color w:val="000000"/>
          <w:sz w:val="28"/>
          <w:szCs w:val="28"/>
        </w:rPr>
        <w:t>п.</w:t>
      </w:r>
      <w:r w:rsidRPr="00CD4A5A">
        <w:rPr>
          <w:rFonts w:ascii="Times New Roman" w:hAnsi="Times New Roman" w:cs="Times New Roman"/>
          <w:color w:val="000000"/>
          <w:sz w:val="28"/>
          <w:szCs w:val="28"/>
        </w:rPr>
        <w:t xml:space="preserve"> нетехнические средства убеждения. Более</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того,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такие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конкретные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аргументы,</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или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доводы,</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убеждают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судей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заседаниях, и слушателей в народном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собрании,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законодателей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сенате</w:t>
      </w:r>
      <w:r w:rsidR="001D784B"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больше, чем отвлеченные принципы и общие рассуждения. Но это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означает,</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что Цицерон не признавал роли логики и философии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риторике.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Правда,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он</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скептически относился, например, к</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логике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стоика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Хризиппа,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как</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слишком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искусственной и потому мало пригодной в ораторском искусстве, где,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его</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мнению, следует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полагаться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аристотелев</w:t>
      </w:r>
      <w:r w:rsidR="00CF565F" w:rsidRPr="00CD4A5A">
        <w:rPr>
          <w:rFonts w:ascii="Times New Roman" w:hAnsi="Times New Roman" w:cs="Times New Roman"/>
          <w:color w:val="000000"/>
          <w:sz w:val="28"/>
          <w:szCs w:val="28"/>
        </w:rPr>
        <w:t>ск</w:t>
      </w:r>
      <w:r w:rsidRPr="00CD4A5A">
        <w:rPr>
          <w:rFonts w:ascii="Times New Roman" w:hAnsi="Times New Roman" w:cs="Times New Roman"/>
          <w:color w:val="000000"/>
          <w:sz w:val="28"/>
          <w:szCs w:val="28"/>
        </w:rPr>
        <w:t>у</w:t>
      </w:r>
      <w:r w:rsidR="00CF565F" w:rsidRPr="00CD4A5A">
        <w:rPr>
          <w:rFonts w:ascii="Times New Roman" w:hAnsi="Times New Roman" w:cs="Times New Roman"/>
          <w:color w:val="000000"/>
          <w:sz w:val="28"/>
          <w:szCs w:val="28"/>
        </w:rPr>
        <w:t>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логику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диалектику.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Хотя</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Цицерон был</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больше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занят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прикладной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риторикой,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успехом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выступая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публичными речами сначала в Народном собрании, а затем в сенате, но в своих</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письменных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трудах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он</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неизменно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придерживался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высоких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образцов</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теоретического анализа своих великих предшественников Платона и Аристотеля.</w:t>
      </w:r>
    </w:p>
    <w:p w:rsidR="00CF565F"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Не случайно поэтому его трактаты об ораторском искусстве написаны не в виде</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традиционных в то время ремесленных руководств и наставлений, которые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были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широко распространены в тогдашних риторических школах, а в форме свободного</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диалога, в котором мысли автора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выражают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наиболее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знаменитые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прошлом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ораторы. Некоторые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западные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исследователи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считают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оригинальным</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вкладом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Цицерона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риторику,</w:t>
      </w:r>
      <w:r w:rsidR="00CD4A5A">
        <w:rPr>
          <w:rFonts w:ascii="Times New Roman" w:hAnsi="Times New Roman" w:cs="Times New Roman"/>
          <w:color w:val="000000"/>
          <w:sz w:val="28"/>
          <w:szCs w:val="28"/>
        </w:rPr>
        <w:t xml:space="preserve"> </w:t>
      </w:r>
      <w:r w:rsidR="001943B4">
        <w:rPr>
          <w:rFonts w:ascii="Times New Roman" w:hAnsi="Times New Roman" w:cs="Times New Roman"/>
          <w:color w:val="000000"/>
          <w:sz w:val="28"/>
          <w:szCs w:val="28"/>
        </w:rPr>
        <w:t>во-</w:t>
      </w:r>
      <w:r w:rsidRPr="00CD4A5A">
        <w:rPr>
          <w:rFonts w:ascii="Times New Roman" w:hAnsi="Times New Roman" w:cs="Times New Roman"/>
          <w:color w:val="000000"/>
          <w:sz w:val="28"/>
          <w:szCs w:val="28"/>
        </w:rPr>
        <w:t>первых,</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разработку</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понятия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долге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оратора,</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во–вторых, подчеркивание роли стиля и оформления</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речи.</w:t>
      </w:r>
    </w:p>
    <w:p w:rsidR="00863716"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В историю риторики и ораторского искусства Цицерон</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вошел</w:t>
      </w:r>
      <w:r w:rsidR="001943B4">
        <w:rPr>
          <w:rFonts w:ascii="Times New Roman" w:hAnsi="Times New Roman" w:cs="Times New Roman"/>
          <w:color w:val="000000"/>
          <w:sz w:val="28"/>
          <w:szCs w:val="28"/>
        </w:rPr>
        <w:t>,</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прежде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всего</w:t>
      </w:r>
      <w:r w:rsidR="001943B4">
        <w:rPr>
          <w:rFonts w:ascii="Times New Roman" w:hAnsi="Times New Roman" w:cs="Times New Roman"/>
          <w:color w:val="000000"/>
          <w:sz w:val="28"/>
          <w:szCs w:val="28"/>
        </w:rPr>
        <w:t>,</w:t>
      </w:r>
      <w:r w:rsidR="00CF565F"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как блестящий стилист и вдохновенный оратор, своими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речами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письменными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сочинениями много способствовавший построению, оформлению 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убедительности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публичных выступлений своих коллег 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последователей.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Забота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стиле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речи,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эмоциональном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воздействии на слушателя и даже отходе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ораторской</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речи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от</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естественной,</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когда начинают использоваться особые фигуры мысли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слова,</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в</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дальнейшем</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стали постепенно возобладать над ее</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содержательностью</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и</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убедительностью.</w:t>
      </w:r>
    </w:p>
    <w:p w:rsidR="00CF565F" w:rsidRPr="00CD4A5A" w:rsidRDefault="00863716"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Тем самым из трех задач оратора: убеждать, услаждать и увлекать, о</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которых</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 xml:space="preserve">говорил Цицерон, после него риторика сосредоточилась на одной </w:t>
      </w:r>
      <w:r w:rsidR="00CD71EC" w:rsidRPr="00CD4A5A">
        <w:rPr>
          <w:rFonts w:ascii="Times New Roman" w:hAnsi="Times New Roman" w:cs="Times New Roman"/>
          <w:color w:val="000000"/>
          <w:sz w:val="28"/>
          <w:szCs w:val="28"/>
        </w:rPr>
        <w:t>–</w:t>
      </w:r>
      <w:r w:rsid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услаждении</w:t>
      </w:r>
      <w:r w:rsidR="004B3A1E" w:rsidRPr="00CD4A5A">
        <w:rPr>
          <w:rFonts w:ascii="Times New Roman" w:hAnsi="Times New Roman" w:cs="Times New Roman"/>
          <w:color w:val="000000"/>
          <w:sz w:val="28"/>
          <w:szCs w:val="28"/>
        </w:rPr>
        <w:t xml:space="preserve"> </w:t>
      </w:r>
      <w:r w:rsidRPr="00CD4A5A">
        <w:rPr>
          <w:rFonts w:ascii="Times New Roman" w:hAnsi="Times New Roman" w:cs="Times New Roman"/>
          <w:color w:val="000000"/>
          <w:sz w:val="28"/>
          <w:szCs w:val="28"/>
        </w:rPr>
        <w:t>слушателя, да и это нередко вызывало протест со стороны слушателя.</w:t>
      </w:r>
    </w:p>
    <w:p w:rsidR="00863716" w:rsidRPr="00CD4A5A" w:rsidRDefault="00863716" w:rsidP="00CD4A5A">
      <w:pPr>
        <w:pStyle w:val="a3"/>
        <w:spacing w:line="360" w:lineRule="auto"/>
        <w:ind w:firstLine="709"/>
        <w:jc w:val="both"/>
        <w:rPr>
          <w:rFonts w:ascii="Times New Roman" w:hAnsi="Times New Roman" w:cs="Times New Roman"/>
          <w:color w:val="000000"/>
          <w:sz w:val="28"/>
          <w:szCs w:val="28"/>
        </w:rPr>
      </w:pPr>
    </w:p>
    <w:p w:rsidR="00B86300" w:rsidRPr="00CD4A5A" w:rsidRDefault="00CD4A5A" w:rsidP="00CD4A5A">
      <w:pPr>
        <w:pStyle w:val="a3"/>
        <w:spacing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B86300" w:rsidRPr="00CD4A5A">
        <w:rPr>
          <w:rFonts w:ascii="Times New Roman" w:hAnsi="Times New Roman" w:cs="Times New Roman"/>
          <w:b/>
          <w:color w:val="000000"/>
          <w:sz w:val="28"/>
          <w:szCs w:val="28"/>
        </w:rPr>
        <w:t>Заключение</w:t>
      </w:r>
    </w:p>
    <w:p w:rsidR="00CD4A5A" w:rsidRDefault="00CD4A5A" w:rsidP="00CD4A5A">
      <w:pPr>
        <w:pStyle w:val="a3"/>
        <w:spacing w:line="360" w:lineRule="auto"/>
        <w:ind w:firstLine="709"/>
        <w:jc w:val="both"/>
        <w:rPr>
          <w:rFonts w:ascii="Times New Roman" w:hAnsi="Times New Roman" w:cs="Times New Roman"/>
          <w:color w:val="000000"/>
          <w:sz w:val="28"/>
          <w:szCs w:val="28"/>
        </w:rPr>
      </w:pPr>
    </w:p>
    <w:p w:rsidR="005C51F5" w:rsidRPr="00CD4A5A" w:rsidRDefault="005C51F5" w:rsidP="00CD4A5A">
      <w:pPr>
        <w:pStyle w:val="a3"/>
        <w:spacing w:line="360" w:lineRule="auto"/>
        <w:ind w:firstLine="709"/>
        <w:jc w:val="both"/>
        <w:rPr>
          <w:rFonts w:ascii="Times New Roman" w:hAnsi="Times New Roman" w:cs="Times New Roman"/>
          <w:color w:val="000000"/>
          <w:sz w:val="28"/>
          <w:szCs w:val="28"/>
        </w:rPr>
      </w:pPr>
      <w:r w:rsidRPr="00CD4A5A">
        <w:rPr>
          <w:rFonts w:ascii="Times New Roman" w:hAnsi="Times New Roman" w:cs="Times New Roman"/>
          <w:color w:val="000000"/>
          <w:sz w:val="28"/>
          <w:szCs w:val="28"/>
        </w:rPr>
        <w:t>Виднейшие ораторы и теоретики красноречия Древней Греции и Древнего Рима смогли проникнуть в тайны слова, расширить границы его познания, выдвинуть теоретические и практические принципы ораторской речи как искусства, основываясь на собственном богатом опыте и на анализе многочисленных блестящих речей известных ораторов. В их работах настолько интересный и глубокий анализ искусства убеждения, что много столетий спустя, в наши дни, специалисты по пропаганде находят там идеи, считавшиеся достижением только нового времени.</w:t>
      </w:r>
    </w:p>
    <w:p w:rsidR="00534226" w:rsidRPr="00CD4A5A" w:rsidRDefault="00534226" w:rsidP="00CD4A5A">
      <w:pPr>
        <w:pStyle w:val="a3"/>
        <w:spacing w:line="360" w:lineRule="auto"/>
        <w:ind w:firstLine="709"/>
        <w:jc w:val="both"/>
        <w:rPr>
          <w:rFonts w:ascii="Times New Roman" w:hAnsi="Times New Roman" w:cs="Times New Roman"/>
          <w:b/>
          <w:color w:val="000000"/>
          <w:sz w:val="28"/>
          <w:szCs w:val="28"/>
        </w:rPr>
      </w:pPr>
    </w:p>
    <w:p w:rsidR="00B86300" w:rsidRPr="00CD4A5A" w:rsidRDefault="00B86300" w:rsidP="00CD4A5A">
      <w:pPr>
        <w:pStyle w:val="a3"/>
        <w:spacing w:line="360" w:lineRule="auto"/>
        <w:ind w:firstLine="709"/>
        <w:jc w:val="both"/>
        <w:rPr>
          <w:rFonts w:ascii="Times New Roman" w:hAnsi="Times New Roman" w:cs="Times New Roman"/>
          <w:b/>
          <w:color w:val="000000"/>
          <w:sz w:val="28"/>
          <w:szCs w:val="28"/>
        </w:rPr>
      </w:pPr>
    </w:p>
    <w:p w:rsidR="00863716" w:rsidRDefault="00CD4A5A" w:rsidP="00CD4A5A">
      <w:pPr>
        <w:pStyle w:val="a3"/>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863716" w:rsidRPr="00CD4A5A">
        <w:rPr>
          <w:rFonts w:ascii="Times New Roman" w:hAnsi="Times New Roman" w:cs="Times New Roman"/>
          <w:b/>
          <w:color w:val="000000"/>
          <w:sz w:val="28"/>
          <w:szCs w:val="28"/>
        </w:rPr>
        <w:t xml:space="preserve">Список </w:t>
      </w:r>
      <w:r w:rsidR="00B86300" w:rsidRPr="00CD4A5A">
        <w:rPr>
          <w:rFonts w:ascii="Times New Roman" w:hAnsi="Times New Roman" w:cs="Times New Roman"/>
          <w:b/>
          <w:color w:val="000000"/>
          <w:sz w:val="28"/>
          <w:szCs w:val="28"/>
        </w:rPr>
        <w:t xml:space="preserve">используемой </w:t>
      </w:r>
      <w:r w:rsidR="00863716" w:rsidRPr="00CD4A5A">
        <w:rPr>
          <w:rFonts w:ascii="Times New Roman" w:hAnsi="Times New Roman" w:cs="Times New Roman"/>
          <w:b/>
          <w:color w:val="000000"/>
          <w:sz w:val="28"/>
          <w:szCs w:val="28"/>
        </w:rPr>
        <w:t>литературы</w:t>
      </w:r>
    </w:p>
    <w:p w:rsidR="00CD4A5A" w:rsidRPr="00CD4A5A" w:rsidRDefault="00CD4A5A" w:rsidP="00CD4A5A">
      <w:pPr>
        <w:pStyle w:val="a3"/>
        <w:spacing w:line="360" w:lineRule="auto"/>
        <w:ind w:firstLine="709"/>
        <w:jc w:val="both"/>
        <w:rPr>
          <w:rFonts w:ascii="Times New Roman" w:hAnsi="Times New Roman" w:cs="Times New Roman"/>
          <w:b/>
          <w:color w:val="000000"/>
          <w:sz w:val="28"/>
          <w:szCs w:val="28"/>
        </w:rPr>
      </w:pPr>
    </w:p>
    <w:p w:rsidR="00CB3D55" w:rsidRPr="00CD4A5A" w:rsidRDefault="001943B4" w:rsidP="00CD4A5A">
      <w:pPr>
        <w:numPr>
          <w:ilvl w:val="0"/>
          <w:numId w:val="1"/>
        </w:numPr>
        <w:spacing w:line="360" w:lineRule="auto"/>
        <w:ind w:left="0" w:firstLine="0"/>
        <w:jc w:val="both"/>
        <w:rPr>
          <w:snapToGrid w:val="0"/>
          <w:color w:val="000000"/>
          <w:sz w:val="28"/>
        </w:rPr>
      </w:pPr>
      <w:r w:rsidRPr="00CD4A5A">
        <w:rPr>
          <w:snapToGrid w:val="0"/>
          <w:color w:val="000000"/>
          <w:sz w:val="28"/>
        </w:rPr>
        <w:t>Башев</w:t>
      </w:r>
      <w:r>
        <w:rPr>
          <w:snapToGrid w:val="0"/>
          <w:color w:val="000000"/>
          <w:sz w:val="28"/>
        </w:rPr>
        <w:t> </w:t>
      </w:r>
      <w:r w:rsidRPr="00CD4A5A">
        <w:rPr>
          <w:snapToGrid w:val="0"/>
          <w:color w:val="000000"/>
          <w:sz w:val="28"/>
        </w:rPr>
        <w:t>И.Л.</w:t>
      </w:r>
      <w:r>
        <w:rPr>
          <w:snapToGrid w:val="0"/>
          <w:color w:val="000000"/>
          <w:sz w:val="28"/>
        </w:rPr>
        <w:t> </w:t>
      </w:r>
      <w:r w:rsidRPr="00CD4A5A">
        <w:rPr>
          <w:snapToGrid w:val="0"/>
          <w:color w:val="000000"/>
          <w:sz w:val="28"/>
        </w:rPr>
        <w:t>Принципы</w:t>
      </w:r>
      <w:r w:rsidR="00CB3D55" w:rsidRPr="00CD4A5A">
        <w:rPr>
          <w:snapToGrid w:val="0"/>
          <w:color w:val="000000"/>
          <w:sz w:val="28"/>
        </w:rPr>
        <w:t xml:space="preserve"> риторики. М., 1987.</w:t>
      </w:r>
    </w:p>
    <w:p w:rsidR="00333C0A" w:rsidRPr="00CD4A5A" w:rsidRDefault="001943B4" w:rsidP="00CD4A5A">
      <w:pPr>
        <w:numPr>
          <w:ilvl w:val="0"/>
          <w:numId w:val="1"/>
        </w:numPr>
        <w:spacing w:line="360" w:lineRule="auto"/>
        <w:ind w:left="0" w:firstLine="0"/>
        <w:jc w:val="both"/>
        <w:rPr>
          <w:snapToGrid w:val="0"/>
          <w:color w:val="000000"/>
          <w:sz w:val="28"/>
        </w:rPr>
      </w:pPr>
      <w:r w:rsidRPr="00CD4A5A">
        <w:rPr>
          <w:snapToGrid w:val="0"/>
          <w:color w:val="000000"/>
          <w:sz w:val="28"/>
        </w:rPr>
        <w:t>Гаспаров</w:t>
      </w:r>
      <w:r>
        <w:rPr>
          <w:snapToGrid w:val="0"/>
          <w:color w:val="000000"/>
          <w:sz w:val="28"/>
        </w:rPr>
        <w:t> </w:t>
      </w:r>
      <w:r w:rsidRPr="00CD4A5A">
        <w:rPr>
          <w:snapToGrid w:val="0"/>
          <w:color w:val="000000"/>
          <w:sz w:val="28"/>
        </w:rPr>
        <w:t>М.Л.</w:t>
      </w:r>
      <w:r>
        <w:rPr>
          <w:snapToGrid w:val="0"/>
          <w:color w:val="000000"/>
          <w:sz w:val="28"/>
        </w:rPr>
        <w:t> </w:t>
      </w:r>
      <w:r w:rsidRPr="00CD4A5A">
        <w:rPr>
          <w:snapToGrid w:val="0"/>
          <w:color w:val="000000"/>
          <w:sz w:val="28"/>
        </w:rPr>
        <w:t>Ораторы</w:t>
      </w:r>
      <w:r w:rsidR="00333C0A" w:rsidRPr="00CD4A5A">
        <w:rPr>
          <w:snapToGrid w:val="0"/>
          <w:color w:val="000000"/>
          <w:sz w:val="28"/>
        </w:rPr>
        <w:t xml:space="preserve"> Греции: Сборник. </w:t>
      </w:r>
      <w:r w:rsidR="00CD71EC" w:rsidRPr="00CD4A5A">
        <w:rPr>
          <w:snapToGrid w:val="0"/>
          <w:color w:val="000000"/>
          <w:sz w:val="28"/>
        </w:rPr>
        <w:t>-</w:t>
      </w:r>
      <w:r w:rsidR="00333C0A" w:rsidRPr="00CD4A5A">
        <w:rPr>
          <w:snapToGrid w:val="0"/>
          <w:color w:val="000000"/>
          <w:sz w:val="28"/>
        </w:rPr>
        <w:t xml:space="preserve"> М.: Художественная литература, 1985.</w:t>
      </w:r>
    </w:p>
    <w:p w:rsidR="00333C0A" w:rsidRPr="00CD4A5A" w:rsidRDefault="001943B4" w:rsidP="00CD4A5A">
      <w:pPr>
        <w:numPr>
          <w:ilvl w:val="0"/>
          <w:numId w:val="1"/>
        </w:numPr>
        <w:spacing w:line="360" w:lineRule="auto"/>
        <w:ind w:left="0" w:firstLine="0"/>
        <w:jc w:val="both"/>
        <w:rPr>
          <w:snapToGrid w:val="0"/>
          <w:color w:val="000000"/>
          <w:sz w:val="28"/>
        </w:rPr>
      </w:pPr>
      <w:r w:rsidRPr="00CD4A5A">
        <w:rPr>
          <w:snapToGrid w:val="0"/>
          <w:color w:val="000000"/>
          <w:sz w:val="28"/>
        </w:rPr>
        <w:t>Зубанова</w:t>
      </w:r>
      <w:r>
        <w:rPr>
          <w:snapToGrid w:val="0"/>
          <w:color w:val="000000"/>
          <w:sz w:val="28"/>
        </w:rPr>
        <w:t> </w:t>
      </w:r>
      <w:r w:rsidRPr="00CD4A5A">
        <w:rPr>
          <w:snapToGrid w:val="0"/>
          <w:color w:val="000000"/>
          <w:sz w:val="28"/>
        </w:rPr>
        <w:t>С.Г.</w:t>
      </w:r>
      <w:r>
        <w:rPr>
          <w:snapToGrid w:val="0"/>
          <w:color w:val="000000"/>
          <w:sz w:val="28"/>
        </w:rPr>
        <w:t> </w:t>
      </w:r>
      <w:r w:rsidRPr="00CD4A5A">
        <w:rPr>
          <w:snapToGrid w:val="0"/>
          <w:color w:val="000000"/>
          <w:sz w:val="28"/>
        </w:rPr>
        <w:t>Риторика</w:t>
      </w:r>
      <w:r w:rsidR="00CB3D55" w:rsidRPr="00CD4A5A">
        <w:rPr>
          <w:snapToGrid w:val="0"/>
          <w:color w:val="000000"/>
          <w:sz w:val="28"/>
        </w:rPr>
        <w:t>: учебное пособие. М., 2002</w:t>
      </w:r>
      <w:r w:rsidR="00333C0A" w:rsidRPr="00CD4A5A">
        <w:rPr>
          <w:snapToGrid w:val="0"/>
          <w:color w:val="000000"/>
          <w:sz w:val="28"/>
        </w:rPr>
        <w:t>.</w:t>
      </w:r>
    </w:p>
    <w:p w:rsidR="00333C0A" w:rsidRPr="00CD4A5A" w:rsidRDefault="001943B4" w:rsidP="00CD4A5A">
      <w:pPr>
        <w:numPr>
          <w:ilvl w:val="0"/>
          <w:numId w:val="1"/>
        </w:numPr>
        <w:spacing w:line="360" w:lineRule="auto"/>
        <w:ind w:left="0" w:firstLine="0"/>
        <w:jc w:val="both"/>
        <w:rPr>
          <w:snapToGrid w:val="0"/>
          <w:color w:val="000000"/>
          <w:sz w:val="28"/>
        </w:rPr>
      </w:pPr>
      <w:r w:rsidRPr="00CD4A5A">
        <w:rPr>
          <w:snapToGrid w:val="0"/>
          <w:color w:val="000000"/>
          <w:sz w:val="28"/>
        </w:rPr>
        <w:t>Зарецкая</w:t>
      </w:r>
      <w:r>
        <w:rPr>
          <w:snapToGrid w:val="0"/>
          <w:color w:val="000000"/>
          <w:sz w:val="28"/>
        </w:rPr>
        <w:t> </w:t>
      </w:r>
      <w:r w:rsidRPr="00CD4A5A">
        <w:rPr>
          <w:snapToGrid w:val="0"/>
          <w:color w:val="000000"/>
          <w:sz w:val="28"/>
        </w:rPr>
        <w:t>Е.Н.</w:t>
      </w:r>
      <w:r>
        <w:rPr>
          <w:snapToGrid w:val="0"/>
          <w:color w:val="000000"/>
          <w:sz w:val="28"/>
        </w:rPr>
        <w:t> </w:t>
      </w:r>
      <w:r w:rsidRPr="00CD4A5A">
        <w:rPr>
          <w:snapToGrid w:val="0"/>
          <w:color w:val="000000"/>
          <w:sz w:val="28"/>
        </w:rPr>
        <w:t>Риторика</w:t>
      </w:r>
      <w:r w:rsidR="00333C0A" w:rsidRPr="00CD4A5A">
        <w:rPr>
          <w:snapToGrid w:val="0"/>
          <w:color w:val="000000"/>
          <w:sz w:val="28"/>
        </w:rPr>
        <w:t xml:space="preserve">: теория и практика речевой коммуникации. </w:t>
      </w:r>
      <w:r w:rsidR="00CD71EC" w:rsidRPr="00CD4A5A">
        <w:rPr>
          <w:snapToGrid w:val="0"/>
          <w:color w:val="000000"/>
          <w:sz w:val="28"/>
        </w:rPr>
        <w:t>-</w:t>
      </w:r>
      <w:r w:rsidR="00333C0A" w:rsidRPr="00CD4A5A">
        <w:rPr>
          <w:snapToGrid w:val="0"/>
          <w:color w:val="000000"/>
          <w:sz w:val="28"/>
        </w:rPr>
        <w:t xml:space="preserve"> М.: Дело, 1998.</w:t>
      </w:r>
    </w:p>
    <w:p w:rsidR="00333C0A" w:rsidRPr="00CD4A5A" w:rsidRDefault="001943B4" w:rsidP="00CD4A5A">
      <w:pPr>
        <w:numPr>
          <w:ilvl w:val="0"/>
          <w:numId w:val="1"/>
        </w:numPr>
        <w:spacing w:line="360" w:lineRule="auto"/>
        <w:ind w:left="0" w:firstLine="0"/>
        <w:jc w:val="both"/>
        <w:rPr>
          <w:snapToGrid w:val="0"/>
          <w:color w:val="000000"/>
          <w:sz w:val="28"/>
        </w:rPr>
      </w:pPr>
      <w:r w:rsidRPr="00CD4A5A">
        <w:rPr>
          <w:snapToGrid w:val="0"/>
          <w:color w:val="000000"/>
          <w:sz w:val="28"/>
        </w:rPr>
        <w:t>Кохтев</w:t>
      </w:r>
      <w:r>
        <w:rPr>
          <w:snapToGrid w:val="0"/>
          <w:color w:val="000000"/>
          <w:sz w:val="28"/>
        </w:rPr>
        <w:t> </w:t>
      </w:r>
      <w:r w:rsidRPr="00CD4A5A">
        <w:rPr>
          <w:snapToGrid w:val="0"/>
          <w:color w:val="000000"/>
          <w:sz w:val="28"/>
        </w:rPr>
        <w:t>Н.Н.</w:t>
      </w:r>
      <w:r>
        <w:rPr>
          <w:snapToGrid w:val="0"/>
          <w:color w:val="000000"/>
          <w:sz w:val="28"/>
        </w:rPr>
        <w:t> </w:t>
      </w:r>
      <w:r w:rsidRPr="00CD4A5A">
        <w:rPr>
          <w:snapToGrid w:val="0"/>
          <w:color w:val="000000"/>
          <w:sz w:val="28"/>
        </w:rPr>
        <w:t>Основы</w:t>
      </w:r>
      <w:r w:rsidR="00333C0A" w:rsidRPr="00CD4A5A">
        <w:rPr>
          <w:snapToGrid w:val="0"/>
          <w:color w:val="000000"/>
          <w:sz w:val="28"/>
        </w:rPr>
        <w:t xml:space="preserve"> ораторской речи. М., 1992.</w:t>
      </w:r>
    </w:p>
    <w:p w:rsidR="00333C0A" w:rsidRPr="00CD4A5A" w:rsidRDefault="001943B4" w:rsidP="00CD4A5A">
      <w:pPr>
        <w:numPr>
          <w:ilvl w:val="0"/>
          <w:numId w:val="1"/>
        </w:numPr>
        <w:spacing w:line="360" w:lineRule="auto"/>
        <w:ind w:left="0" w:firstLine="0"/>
        <w:jc w:val="both"/>
        <w:rPr>
          <w:snapToGrid w:val="0"/>
          <w:color w:val="000000"/>
          <w:sz w:val="28"/>
        </w:rPr>
      </w:pPr>
      <w:r w:rsidRPr="00CD4A5A">
        <w:rPr>
          <w:snapToGrid w:val="0"/>
          <w:color w:val="000000"/>
          <w:sz w:val="28"/>
        </w:rPr>
        <w:t>Кохтев</w:t>
      </w:r>
      <w:r>
        <w:rPr>
          <w:snapToGrid w:val="0"/>
          <w:color w:val="000000"/>
          <w:sz w:val="28"/>
        </w:rPr>
        <w:t> </w:t>
      </w:r>
      <w:r w:rsidRPr="00CD4A5A">
        <w:rPr>
          <w:snapToGrid w:val="0"/>
          <w:color w:val="000000"/>
          <w:sz w:val="28"/>
        </w:rPr>
        <w:t>Н.Н.</w:t>
      </w:r>
      <w:r>
        <w:rPr>
          <w:snapToGrid w:val="0"/>
          <w:color w:val="000000"/>
          <w:sz w:val="28"/>
        </w:rPr>
        <w:t> </w:t>
      </w:r>
      <w:r w:rsidRPr="00CD4A5A">
        <w:rPr>
          <w:snapToGrid w:val="0"/>
          <w:color w:val="000000"/>
          <w:sz w:val="28"/>
        </w:rPr>
        <w:t>Риторика</w:t>
      </w:r>
      <w:r w:rsidR="00333C0A" w:rsidRPr="00CD4A5A">
        <w:rPr>
          <w:snapToGrid w:val="0"/>
          <w:color w:val="000000"/>
          <w:sz w:val="28"/>
        </w:rPr>
        <w:t xml:space="preserve">: Учеб. пособие. </w:t>
      </w:r>
      <w:r w:rsidR="00CD71EC" w:rsidRPr="00CD4A5A">
        <w:rPr>
          <w:snapToGrid w:val="0"/>
          <w:color w:val="000000"/>
          <w:sz w:val="28"/>
        </w:rPr>
        <w:t>-</w:t>
      </w:r>
      <w:r w:rsidR="00333C0A" w:rsidRPr="00CD4A5A">
        <w:rPr>
          <w:snapToGrid w:val="0"/>
          <w:color w:val="000000"/>
          <w:sz w:val="28"/>
        </w:rPr>
        <w:t xml:space="preserve"> М.: Просвещение, 2001.</w:t>
      </w:r>
    </w:p>
    <w:p w:rsidR="00333C0A" w:rsidRPr="00CD4A5A" w:rsidRDefault="001943B4" w:rsidP="00CD4A5A">
      <w:pPr>
        <w:numPr>
          <w:ilvl w:val="0"/>
          <w:numId w:val="1"/>
        </w:numPr>
        <w:spacing w:line="360" w:lineRule="auto"/>
        <w:ind w:left="0" w:firstLine="0"/>
        <w:jc w:val="both"/>
        <w:rPr>
          <w:snapToGrid w:val="0"/>
          <w:color w:val="000000"/>
          <w:sz w:val="28"/>
        </w:rPr>
      </w:pPr>
      <w:r w:rsidRPr="00CD4A5A">
        <w:rPr>
          <w:snapToGrid w:val="0"/>
          <w:color w:val="000000"/>
          <w:sz w:val="28"/>
        </w:rPr>
        <w:t>Лосев</w:t>
      </w:r>
      <w:r>
        <w:rPr>
          <w:snapToGrid w:val="0"/>
          <w:color w:val="000000"/>
          <w:sz w:val="28"/>
        </w:rPr>
        <w:t> </w:t>
      </w:r>
      <w:r w:rsidRPr="00CD4A5A">
        <w:rPr>
          <w:snapToGrid w:val="0"/>
          <w:color w:val="000000"/>
          <w:sz w:val="28"/>
        </w:rPr>
        <w:t>А.Ф.</w:t>
      </w:r>
      <w:r>
        <w:rPr>
          <w:snapToGrid w:val="0"/>
          <w:color w:val="000000"/>
          <w:sz w:val="28"/>
        </w:rPr>
        <w:t> </w:t>
      </w:r>
      <w:r w:rsidRPr="00CD4A5A">
        <w:rPr>
          <w:snapToGrid w:val="0"/>
          <w:color w:val="000000"/>
          <w:sz w:val="28"/>
        </w:rPr>
        <w:t>История</w:t>
      </w:r>
      <w:r w:rsidR="00333C0A" w:rsidRPr="00CD4A5A">
        <w:rPr>
          <w:snapToGrid w:val="0"/>
          <w:color w:val="000000"/>
          <w:sz w:val="28"/>
        </w:rPr>
        <w:t xml:space="preserve"> античной эстетики. Аристотель и поздняя классика. М., 1976.</w:t>
      </w:r>
      <w:bookmarkStart w:id="0" w:name="_GoBack"/>
      <w:bookmarkEnd w:id="0"/>
    </w:p>
    <w:sectPr w:rsidR="00333C0A" w:rsidRPr="00CD4A5A" w:rsidSect="00CD4A5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52F" w:rsidRDefault="00C0052F">
      <w:r>
        <w:separator/>
      </w:r>
    </w:p>
  </w:endnote>
  <w:endnote w:type="continuationSeparator" w:id="0">
    <w:p w:rsidR="00C0052F" w:rsidRDefault="00C0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3E7" w:rsidRDefault="001443E7" w:rsidP="00673DBC">
    <w:pPr>
      <w:pStyle w:val="a6"/>
      <w:framePr w:wrap="around" w:vAnchor="text" w:hAnchor="margin" w:xAlign="center" w:y="1"/>
      <w:rPr>
        <w:rStyle w:val="a8"/>
      </w:rPr>
    </w:pPr>
  </w:p>
  <w:p w:rsidR="001443E7" w:rsidRDefault="001443E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3E7" w:rsidRDefault="001278B4" w:rsidP="00673DBC">
    <w:pPr>
      <w:pStyle w:val="a6"/>
      <w:framePr w:wrap="around" w:vAnchor="text" w:hAnchor="margin" w:xAlign="center" w:y="1"/>
      <w:rPr>
        <w:rStyle w:val="a8"/>
      </w:rPr>
    </w:pPr>
    <w:r>
      <w:rPr>
        <w:rStyle w:val="a8"/>
        <w:noProof/>
      </w:rPr>
      <w:t>2</w:t>
    </w:r>
  </w:p>
  <w:p w:rsidR="001443E7" w:rsidRDefault="001443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52F" w:rsidRDefault="00C0052F">
      <w:r>
        <w:separator/>
      </w:r>
    </w:p>
  </w:footnote>
  <w:footnote w:type="continuationSeparator" w:id="0">
    <w:p w:rsidR="00C0052F" w:rsidRDefault="00C005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55D99"/>
    <w:multiLevelType w:val="hybridMultilevel"/>
    <w:tmpl w:val="7638C7A8"/>
    <w:lvl w:ilvl="0" w:tplc="CFB019AE">
      <w:numFmt w:val="bullet"/>
      <w:lvlText w:val="-"/>
      <w:lvlJc w:val="left"/>
      <w:pPr>
        <w:tabs>
          <w:tab w:val="num" w:pos="1347"/>
        </w:tabs>
        <w:ind w:left="1347" w:hanging="78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
    <w:nsid w:val="7AAF679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24A"/>
    <w:rsid w:val="000272AC"/>
    <w:rsid w:val="00063E17"/>
    <w:rsid w:val="000A6BDA"/>
    <w:rsid w:val="001237BB"/>
    <w:rsid w:val="001278B4"/>
    <w:rsid w:val="001443E7"/>
    <w:rsid w:val="001943B4"/>
    <w:rsid w:val="00194BF2"/>
    <w:rsid w:val="001D784B"/>
    <w:rsid w:val="00217F6D"/>
    <w:rsid w:val="00270F8E"/>
    <w:rsid w:val="002834DC"/>
    <w:rsid w:val="002E5767"/>
    <w:rsid w:val="00333C0A"/>
    <w:rsid w:val="003D061E"/>
    <w:rsid w:val="003F62FA"/>
    <w:rsid w:val="00417878"/>
    <w:rsid w:val="0046131F"/>
    <w:rsid w:val="00490FDF"/>
    <w:rsid w:val="004A1E22"/>
    <w:rsid w:val="004B3A1E"/>
    <w:rsid w:val="004B56AA"/>
    <w:rsid w:val="004C39C0"/>
    <w:rsid w:val="00534226"/>
    <w:rsid w:val="00552D7A"/>
    <w:rsid w:val="005C51F5"/>
    <w:rsid w:val="005D6F87"/>
    <w:rsid w:val="006654B9"/>
    <w:rsid w:val="00673CE3"/>
    <w:rsid w:val="00673DBC"/>
    <w:rsid w:val="007345E7"/>
    <w:rsid w:val="00794E27"/>
    <w:rsid w:val="007C301D"/>
    <w:rsid w:val="007C67E4"/>
    <w:rsid w:val="00863716"/>
    <w:rsid w:val="008765F2"/>
    <w:rsid w:val="008D31F0"/>
    <w:rsid w:val="009123C8"/>
    <w:rsid w:val="00967C0E"/>
    <w:rsid w:val="00A40395"/>
    <w:rsid w:val="00A505FA"/>
    <w:rsid w:val="00A928BC"/>
    <w:rsid w:val="00AA2742"/>
    <w:rsid w:val="00AC7A58"/>
    <w:rsid w:val="00B04781"/>
    <w:rsid w:val="00B277B7"/>
    <w:rsid w:val="00B842A5"/>
    <w:rsid w:val="00B86300"/>
    <w:rsid w:val="00BA7541"/>
    <w:rsid w:val="00C0052F"/>
    <w:rsid w:val="00C6624A"/>
    <w:rsid w:val="00C95468"/>
    <w:rsid w:val="00CB3D55"/>
    <w:rsid w:val="00CD4A5A"/>
    <w:rsid w:val="00CD71EC"/>
    <w:rsid w:val="00CF565F"/>
    <w:rsid w:val="00F21490"/>
    <w:rsid w:val="00F60D7E"/>
    <w:rsid w:val="00F81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A4EAB5-EC93-4D86-8325-ED9E0F29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834DC"/>
    <w:pPr>
      <w:keepNext/>
      <w:jc w:val="center"/>
      <w:outlineLvl w:val="0"/>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Plain Text"/>
    <w:basedOn w:val="a"/>
    <w:link w:val="a4"/>
    <w:uiPriority w:val="99"/>
    <w:rsid w:val="004A1E22"/>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Normal (Web)"/>
    <w:basedOn w:val="a"/>
    <w:uiPriority w:val="99"/>
    <w:rsid w:val="00490FDF"/>
    <w:pPr>
      <w:spacing w:before="100" w:beforeAutospacing="1" w:after="100" w:afterAutospacing="1"/>
    </w:pPr>
  </w:style>
  <w:style w:type="paragraph" w:styleId="a6">
    <w:name w:val="footer"/>
    <w:basedOn w:val="a"/>
    <w:link w:val="a7"/>
    <w:uiPriority w:val="99"/>
    <w:rsid w:val="00490FDF"/>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490FDF"/>
    <w:rPr>
      <w:rFonts w:cs="Times New Roman"/>
    </w:rPr>
  </w:style>
  <w:style w:type="paragraph" w:customStyle="1" w:styleId="pshow">
    <w:name w:val="pshow"/>
    <w:basedOn w:val="a"/>
    <w:uiPriority w:val="99"/>
    <w:rsid w:val="007C301D"/>
    <w:pPr>
      <w:spacing w:before="100" w:beforeAutospacing="1" w:after="100" w:afterAutospacing="1"/>
    </w:pPr>
  </w:style>
  <w:style w:type="character" w:styleId="a9">
    <w:name w:val="Strong"/>
    <w:uiPriority w:val="99"/>
    <w:qFormat/>
    <w:rsid w:val="007C301D"/>
    <w:rPr>
      <w:b/>
    </w:rPr>
  </w:style>
  <w:style w:type="character" w:styleId="aa">
    <w:name w:val="Hyperlink"/>
    <w:uiPriority w:val="99"/>
    <w:rsid w:val="00534226"/>
    <w:rPr>
      <w:color w:val="0000FF"/>
      <w:u w:val="single"/>
    </w:rPr>
  </w:style>
  <w:style w:type="paragraph" w:styleId="ab">
    <w:name w:val="Body Text Indent"/>
    <w:basedOn w:val="a"/>
    <w:link w:val="ac"/>
    <w:uiPriority w:val="99"/>
    <w:rsid w:val="002834DC"/>
    <w:pPr>
      <w:jc w:val="center"/>
    </w:pPr>
    <w:rPr>
      <w:b/>
      <w:sz w:val="36"/>
      <w:szCs w:val="20"/>
    </w:rPr>
  </w:style>
  <w:style w:type="character" w:customStyle="1" w:styleId="ac">
    <w:name w:val="Основний текст з відступом Знак"/>
    <w:link w:val="ab"/>
    <w:uiPriority w:val="99"/>
    <w:semiHidden/>
    <w:rPr>
      <w:sz w:val="24"/>
      <w:szCs w:val="24"/>
    </w:rPr>
  </w:style>
  <w:style w:type="paragraph" w:styleId="ad">
    <w:name w:val="Title"/>
    <w:basedOn w:val="a"/>
    <w:link w:val="ae"/>
    <w:uiPriority w:val="99"/>
    <w:qFormat/>
    <w:rsid w:val="00A928BC"/>
    <w:pPr>
      <w:snapToGrid w:val="0"/>
      <w:spacing w:line="320" w:lineRule="atLeast"/>
      <w:ind w:left="284" w:right="4" w:hanging="284"/>
      <w:jc w:val="center"/>
    </w:pPr>
    <w:rPr>
      <w:b/>
      <w:szCs w:val="20"/>
    </w:rPr>
  </w:style>
  <w:style w:type="character" w:customStyle="1" w:styleId="ae">
    <w:name w:val="Назва Знак"/>
    <w:link w:val="ad"/>
    <w:uiPriority w:val="10"/>
    <w:rPr>
      <w:rFonts w:ascii="Cambria" w:eastAsia="Times New Roman" w:hAnsi="Cambria" w:cs="Times New Roman"/>
      <w:b/>
      <w:bCs/>
      <w:kern w:val="28"/>
      <w:sz w:val="32"/>
      <w:szCs w:val="32"/>
    </w:rPr>
  </w:style>
  <w:style w:type="paragraph" w:styleId="af">
    <w:name w:val="Document Map"/>
    <w:basedOn w:val="a"/>
    <w:link w:val="af0"/>
    <w:uiPriority w:val="99"/>
    <w:semiHidden/>
    <w:rsid w:val="00CD71EC"/>
    <w:pPr>
      <w:shd w:val="clear" w:color="auto" w:fill="000080"/>
    </w:pPr>
    <w:rPr>
      <w:rFonts w:ascii="Tahoma" w:hAnsi="Tahoma" w:cs="Tahoma"/>
      <w:sz w:val="20"/>
      <w:szCs w:val="20"/>
    </w:rPr>
  </w:style>
  <w:style w:type="character" w:customStyle="1" w:styleId="af0">
    <w:name w:val="Схема документа Знак"/>
    <w:link w:val="af"/>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4886</Words>
  <Characters>27854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Elena</Company>
  <LinksUpToDate>false</LinksUpToDate>
  <CharactersWithSpaces>32675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Elena</dc:creator>
  <cp:keywords/>
  <dc:description/>
  <cp:lastModifiedBy>Irina</cp:lastModifiedBy>
  <cp:revision>2</cp:revision>
  <dcterms:created xsi:type="dcterms:W3CDTF">2014-08-11T18:48:00Z</dcterms:created>
  <dcterms:modified xsi:type="dcterms:W3CDTF">2014-08-11T18:48:00Z</dcterms:modified>
</cp:coreProperties>
</file>