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536" w:rsidRPr="0066768D" w:rsidRDefault="00774536" w:rsidP="0066768D">
      <w:pPr>
        <w:pStyle w:val="af7"/>
      </w:pPr>
      <w:r w:rsidRPr="0066768D">
        <w:t>Содержание</w:t>
      </w:r>
    </w:p>
    <w:p w:rsidR="0066768D" w:rsidRDefault="0066768D" w:rsidP="0066768D">
      <w:pPr>
        <w:ind w:firstLine="709"/>
      </w:pPr>
    </w:p>
    <w:p w:rsidR="0066768D" w:rsidRDefault="0066768D">
      <w:pPr>
        <w:pStyle w:val="21"/>
        <w:rPr>
          <w:smallCaps w:val="0"/>
          <w:noProof/>
          <w:sz w:val="24"/>
          <w:szCs w:val="24"/>
        </w:rPr>
      </w:pPr>
      <w:r w:rsidRPr="0014116C">
        <w:rPr>
          <w:rStyle w:val="aff"/>
          <w:noProof/>
        </w:rPr>
        <w:t>Введение</w:t>
      </w:r>
    </w:p>
    <w:p w:rsidR="0066768D" w:rsidRDefault="0066768D">
      <w:pPr>
        <w:pStyle w:val="21"/>
        <w:rPr>
          <w:smallCaps w:val="0"/>
          <w:noProof/>
          <w:sz w:val="24"/>
          <w:szCs w:val="24"/>
        </w:rPr>
      </w:pPr>
      <w:r w:rsidRPr="0014116C">
        <w:rPr>
          <w:rStyle w:val="aff"/>
          <w:noProof/>
        </w:rPr>
        <w:t>1. Традиционная трактовка основного вопроса философии</w:t>
      </w:r>
    </w:p>
    <w:p w:rsidR="0066768D" w:rsidRDefault="0066768D">
      <w:pPr>
        <w:pStyle w:val="21"/>
        <w:rPr>
          <w:smallCaps w:val="0"/>
          <w:noProof/>
          <w:sz w:val="24"/>
          <w:szCs w:val="24"/>
        </w:rPr>
      </w:pPr>
      <w:r w:rsidRPr="0014116C">
        <w:rPr>
          <w:rStyle w:val="aff"/>
          <w:noProof/>
        </w:rPr>
        <w:t>2. Основные направления философии: материализм и идеализм</w:t>
      </w:r>
    </w:p>
    <w:p w:rsidR="0066768D" w:rsidRDefault="0066768D">
      <w:pPr>
        <w:pStyle w:val="21"/>
        <w:rPr>
          <w:smallCaps w:val="0"/>
          <w:noProof/>
          <w:sz w:val="24"/>
          <w:szCs w:val="24"/>
        </w:rPr>
      </w:pPr>
      <w:r w:rsidRPr="0014116C">
        <w:rPr>
          <w:rStyle w:val="aff"/>
          <w:noProof/>
        </w:rPr>
        <w:t>3. Современный подход к пониманию основного вопроса философии</w:t>
      </w:r>
    </w:p>
    <w:p w:rsidR="0066768D" w:rsidRDefault="0066768D">
      <w:pPr>
        <w:pStyle w:val="21"/>
        <w:rPr>
          <w:smallCaps w:val="0"/>
          <w:noProof/>
          <w:sz w:val="24"/>
          <w:szCs w:val="24"/>
        </w:rPr>
      </w:pPr>
      <w:r w:rsidRPr="0014116C">
        <w:rPr>
          <w:rStyle w:val="aff"/>
          <w:noProof/>
        </w:rPr>
        <w:t>Заключение</w:t>
      </w:r>
    </w:p>
    <w:p w:rsidR="0066768D" w:rsidRDefault="0066768D">
      <w:pPr>
        <w:pStyle w:val="21"/>
        <w:rPr>
          <w:smallCaps w:val="0"/>
          <w:noProof/>
          <w:sz w:val="24"/>
          <w:szCs w:val="24"/>
        </w:rPr>
      </w:pPr>
      <w:r w:rsidRPr="0014116C">
        <w:rPr>
          <w:rStyle w:val="aff"/>
          <w:noProof/>
        </w:rPr>
        <w:t>Список литературы</w:t>
      </w:r>
    </w:p>
    <w:p w:rsidR="0066768D" w:rsidRDefault="0066768D" w:rsidP="0066768D">
      <w:pPr>
        <w:ind w:firstLine="709"/>
      </w:pPr>
    </w:p>
    <w:p w:rsidR="00CE7221" w:rsidRPr="0066768D" w:rsidRDefault="0066768D" w:rsidP="0066768D">
      <w:pPr>
        <w:pStyle w:val="2"/>
      </w:pPr>
      <w:r>
        <w:br w:type="page"/>
      </w:r>
      <w:bookmarkStart w:id="0" w:name="_Toc274246233"/>
      <w:r w:rsidR="00CE7221" w:rsidRPr="0066768D">
        <w:t>Введение</w:t>
      </w:r>
      <w:bookmarkEnd w:id="0"/>
    </w:p>
    <w:p w:rsidR="0066768D" w:rsidRDefault="0066768D" w:rsidP="0066768D">
      <w:pPr>
        <w:ind w:firstLine="709"/>
      </w:pPr>
    </w:p>
    <w:p w:rsidR="0066768D" w:rsidRDefault="00631CCA" w:rsidP="0066768D">
      <w:pPr>
        <w:ind w:firstLine="709"/>
      </w:pPr>
      <w:r w:rsidRPr="0066768D">
        <w:t xml:space="preserve">Философия </w:t>
      </w:r>
      <w:r w:rsidR="0066768D">
        <w:t>-</w:t>
      </w:r>
      <w:r w:rsidRPr="0066768D">
        <w:t xml:space="preserve"> это </w:t>
      </w:r>
      <w:r w:rsidR="00EF101C" w:rsidRPr="0066768D">
        <w:t>обобщенная система взглядов на мир и место в нем человека</w:t>
      </w:r>
      <w:r w:rsidR="0066768D" w:rsidRPr="0066768D">
        <w:t xml:space="preserve">. </w:t>
      </w:r>
      <w:r w:rsidR="00EF101C" w:rsidRPr="0066768D">
        <w:t>Такие взгляды представляют собой совокупность рационально полученных знаний, в основе которых лежат вопросы и неутомимое желание человека ответить на них</w:t>
      </w:r>
      <w:r w:rsidR="0066768D" w:rsidRPr="0066768D">
        <w:t xml:space="preserve">. </w:t>
      </w:r>
      <w:r w:rsidR="00EF101C" w:rsidRPr="0066768D">
        <w:t>Но природа знания такова, что ответ на один вопрос нередко порождает массу других вопросов и подчас не столько проясняет, сколько еще больше запутывает проблему, обостряя человеческое любопытство и побуждая к новым исследованиям</w:t>
      </w:r>
      <w:r w:rsidR="0066768D" w:rsidRPr="0066768D">
        <w:t>.</w:t>
      </w:r>
    </w:p>
    <w:p w:rsidR="0066768D" w:rsidRDefault="00C127ED" w:rsidP="0066768D">
      <w:pPr>
        <w:ind w:firstLine="709"/>
      </w:pPr>
      <w:r w:rsidRPr="0066768D">
        <w:t>У каждого изучающего философию рано или поздно закономерно возникает интерес к тому, есть ли в философии такие вопросы, проблемы, которые по отношению ко всем остальным были бы первостепенными, то есть наиболее важными, главными, основными</w:t>
      </w:r>
      <w:r w:rsidR="0066768D" w:rsidRPr="0066768D">
        <w:t xml:space="preserve">. </w:t>
      </w:r>
      <w:r w:rsidRPr="0066768D">
        <w:t>Тема эта представляет интерес не только для начинающих, но и для профессиональных философов, среди которых одни уделяют ей серьезное внимание, другие, напротив, не считают ее актуальной</w:t>
      </w:r>
      <w:r w:rsidR="0066768D" w:rsidRPr="0066768D">
        <w:t xml:space="preserve">. </w:t>
      </w:r>
      <w:r w:rsidRPr="0066768D">
        <w:t>И тем не менее, если окинуть общим взглядом всю долгую историю философии, не трудно заметить, что</w:t>
      </w:r>
      <w:r w:rsidR="0066768D">
        <w:t xml:space="preserve"> "</w:t>
      </w:r>
      <w:r w:rsidRPr="0066768D">
        <w:t>вечные</w:t>
      </w:r>
      <w:r w:rsidR="0066768D">
        <w:t xml:space="preserve">" </w:t>
      </w:r>
      <w:r w:rsidRPr="0066768D">
        <w:t>фи</w:t>
      </w:r>
      <w:r w:rsidR="007D2110" w:rsidRPr="0066768D">
        <w:t xml:space="preserve">лософские проблемы, касающиеся происхождения, генезиса, сущности, мироздания и человека, а также, например, смысла жизни, природы человеческого познания и </w:t>
      </w:r>
      <w:r w:rsidR="0066768D">
        <w:t>т.п.,</w:t>
      </w:r>
      <w:r w:rsidR="007D2110" w:rsidRPr="0066768D">
        <w:t xml:space="preserve"> так или иначе присутствуют во всех философских учениях, фрагментарно или, напротив, детально обсуждаются в различных философских трудах</w:t>
      </w:r>
      <w:r w:rsidR="00465A38" w:rsidRPr="0066768D">
        <w:t>, независимо от того, кому именно они принадлежат и к какому времени относятся</w:t>
      </w:r>
      <w:r w:rsidR="0066768D" w:rsidRPr="0066768D">
        <w:t>.</w:t>
      </w:r>
    </w:p>
    <w:p w:rsidR="00DE2383" w:rsidRPr="0066768D" w:rsidRDefault="0066768D" w:rsidP="0066768D">
      <w:pPr>
        <w:pStyle w:val="2"/>
      </w:pPr>
      <w:r>
        <w:br w:type="page"/>
      </w:r>
      <w:bookmarkStart w:id="1" w:name="_Toc274246234"/>
      <w:r>
        <w:t xml:space="preserve">1. </w:t>
      </w:r>
      <w:r w:rsidR="00DE2383" w:rsidRPr="0066768D">
        <w:t>Традиционная трактовка основного вопроса философии</w:t>
      </w:r>
      <w:bookmarkEnd w:id="1"/>
    </w:p>
    <w:p w:rsidR="0066768D" w:rsidRDefault="0066768D" w:rsidP="0066768D">
      <w:pPr>
        <w:ind w:firstLine="709"/>
      </w:pPr>
    </w:p>
    <w:p w:rsidR="0066768D" w:rsidRDefault="00CE7221" w:rsidP="0066768D">
      <w:pPr>
        <w:ind w:firstLine="709"/>
      </w:pPr>
      <w:r w:rsidRPr="0066768D">
        <w:t>Т</w:t>
      </w:r>
      <w:r w:rsidR="00465A38" w:rsidRPr="0066768D">
        <w:t>рудно найти философа, который бы никак не обнаружил своего отношения к тому, что являют собой сознание, мышление, дух, идеальное и как они соотносятся с материей, природой, бытием</w:t>
      </w:r>
      <w:r w:rsidR="0066768D" w:rsidRPr="0066768D">
        <w:t xml:space="preserve">. </w:t>
      </w:r>
      <w:r w:rsidR="00465A38" w:rsidRPr="0066768D">
        <w:t>Это обстоятельство и дало в свое время основание Ф</w:t>
      </w:r>
      <w:r w:rsidR="0066768D" w:rsidRPr="0066768D">
        <w:t xml:space="preserve">. </w:t>
      </w:r>
      <w:r w:rsidR="00465A38" w:rsidRPr="0066768D">
        <w:t>Энгельсу</w:t>
      </w:r>
      <w:r w:rsidR="0066768D">
        <w:t xml:space="preserve"> (</w:t>
      </w:r>
      <w:r w:rsidR="00465A38" w:rsidRPr="0066768D">
        <w:t>1820-1895</w:t>
      </w:r>
      <w:r w:rsidR="0066768D" w:rsidRPr="0066768D">
        <w:t xml:space="preserve">) </w:t>
      </w:r>
      <w:r w:rsidR="00465A38" w:rsidRPr="0066768D">
        <w:t>сформулировать так называемый</w:t>
      </w:r>
      <w:r w:rsidR="0066768D">
        <w:t xml:space="preserve"> "</w:t>
      </w:r>
      <w:r w:rsidR="00465A38" w:rsidRPr="0066768D">
        <w:t>основной вопрос философии</w:t>
      </w:r>
      <w:r w:rsidR="0066768D">
        <w:t xml:space="preserve">", </w:t>
      </w:r>
      <w:r w:rsidR="00465A38" w:rsidRPr="0066768D">
        <w:t>в котором выделяется две стороны</w:t>
      </w:r>
      <w:r w:rsidR="0066768D" w:rsidRPr="0066768D">
        <w:t>.</w:t>
      </w:r>
    </w:p>
    <w:p w:rsidR="0066768D" w:rsidRDefault="0064142C" w:rsidP="0066768D">
      <w:pPr>
        <w:ind w:firstLine="709"/>
      </w:pPr>
      <w:r w:rsidRPr="0066768D">
        <w:t>Первая из них касается соотношения материального и идеального</w:t>
      </w:r>
      <w:r w:rsidR="0066768D" w:rsidRPr="0066768D">
        <w:t xml:space="preserve">. </w:t>
      </w:r>
      <w:r w:rsidRPr="0066768D">
        <w:t>Вопрос ставится так</w:t>
      </w:r>
      <w:r w:rsidR="0066768D" w:rsidRPr="0066768D">
        <w:t>:</w:t>
      </w:r>
      <w:r w:rsidR="0066768D">
        <w:t xml:space="preserve"> "</w:t>
      </w:r>
      <w:r w:rsidRPr="0066768D">
        <w:t>Что первично, материя или дух</w:t>
      </w:r>
      <w:r w:rsidR="0066768D">
        <w:t xml:space="preserve"> (</w:t>
      </w:r>
      <w:r w:rsidRPr="0066768D">
        <w:t>сознание</w:t>
      </w:r>
      <w:r w:rsidR="0066768D">
        <w:t xml:space="preserve">)?" </w:t>
      </w:r>
      <w:r w:rsidRPr="0066768D">
        <w:t>или, как сказал сам Ф</w:t>
      </w:r>
      <w:r w:rsidR="0066768D" w:rsidRPr="0066768D">
        <w:t xml:space="preserve">. </w:t>
      </w:r>
      <w:r w:rsidRPr="0066768D">
        <w:t>Энгельс</w:t>
      </w:r>
      <w:r w:rsidR="0066768D" w:rsidRPr="0066768D">
        <w:t>:</w:t>
      </w:r>
      <w:r w:rsidR="0066768D">
        <w:t xml:space="preserve"> "</w:t>
      </w:r>
      <w:r w:rsidRPr="0066768D">
        <w:t>Великий основной вопрос всей, в особенности новейшей, философии есть вопрос об отношении мышления к бытию</w:t>
      </w:r>
      <w:r w:rsidR="0066768D">
        <w:t>".</w:t>
      </w:r>
    </w:p>
    <w:p w:rsidR="0066768D" w:rsidRDefault="0064142C" w:rsidP="0066768D">
      <w:pPr>
        <w:ind w:firstLine="709"/>
      </w:pPr>
      <w:r w:rsidRPr="0066768D">
        <w:t>Вторая сторона тесно связана с первой и формулируется следующим образом</w:t>
      </w:r>
      <w:r w:rsidR="0066768D" w:rsidRPr="0066768D">
        <w:t>:</w:t>
      </w:r>
      <w:r w:rsidR="0066768D">
        <w:t xml:space="preserve"> "</w:t>
      </w:r>
      <w:r w:rsidRPr="0066768D">
        <w:t>Познаваем ли мир</w:t>
      </w:r>
      <w:r w:rsidR="0066768D">
        <w:t xml:space="preserve">?" </w:t>
      </w:r>
      <w:r w:rsidRPr="0066768D">
        <w:t>Другими словами</w:t>
      </w:r>
      <w:r w:rsidR="0066768D" w:rsidRPr="0066768D">
        <w:t>:</w:t>
      </w:r>
      <w:r w:rsidR="0066768D">
        <w:t xml:space="preserve"> "</w:t>
      </w:r>
      <w:r w:rsidRPr="0066768D">
        <w:t>Можем ли мы в наших представлениях и понятиях о действительном мире</w:t>
      </w:r>
      <w:r w:rsidR="00866E8B" w:rsidRPr="0066768D">
        <w:t xml:space="preserve"> составлять верное отражение действительности</w:t>
      </w:r>
      <w:r w:rsidR="0066768D">
        <w:t>?".</w:t>
      </w:r>
    </w:p>
    <w:p w:rsidR="0066768D" w:rsidRDefault="00866E8B" w:rsidP="0066768D">
      <w:pPr>
        <w:ind w:firstLine="709"/>
      </w:pPr>
      <w:r w:rsidRPr="0066768D">
        <w:t>В зависимости от того, как те или иные философы отвечают на первый вопрос, их делят на материалистов</w:t>
      </w:r>
      <w:r w:rsidR="0066768D">
        <w:t xml:space="preserve"> (</w:t>
      </w:r>
      <w:r w:rsidRPr="0066768D">
        <w:t xml:space="preserve">кто полагает, что мир изначально материален, а сознание </w:t>
      </w:r>
      <w:r w:rsidR="0066768D">
        <w:t>-</w:t>
      </w:r>
      <w:r w:rsidRPr="0066768D">
        <w:t xml:space="preserve"> порождение этой материи</w:t>
      </w:r>
      <w:r w:rsidR="0066768D" w:rsidRPr="0066768D">
        <w:t xml:space="preserve">) </w:t>
      </w:r>
      <w:r w:rsidRPr="0066768D">
        <w:t>и идеалистов</w:t>
      </w:r>
      <w:r w:rsidR="0066768D">
        <w:t xml:space="preserve"> (</w:t>
      </w:r>
      <w:r w:rsidRPr="0066768D">
        <w:t>которые считают, что в основании мира находится нечто идеальное, предшествующее материи и создающее ее</w:t>
      </w:r>
      <w:r w:rsidR="0066768D" w:rsidRPr="0066768D">
        <w:t xml:space="preserve">). </w:t>
      </w:r>
      <w:r w:rsidR="00774536" w:rsidRPr="0066768D">
        <w:t>Подробнее эти понятия будут рассмотрены в следующем пункте</w:t>
      </w:r>
      <w:r w:rsidR="0066768D" w:rsidRPr="0066768D">
        <w:t>.</w:t>
      </w:r>
    </w:p>
    <w:p w:rsidR="0066768D" w:rsidRDefault="00774536" w:rsidP="0066768D">
      <w:pPr>
        <w:ind w:firstLine="709"/>
      </w:pPr>
      <w:r w:rsidRPr="0066768D">
        <w:t>В ответах на вопрос о познаваемости мира среди философов также обнаруживаются разные подходы, где выделяются две крайние позиции</w:t>
      </w:r>
      <w:r w:rsidR="0066768D" w:rsidRPr="0066768D">
        <w:t xml:space="preserve">. </w:t>
      </w:r>
      <w:r w:rsidRPr="0066768D">
        <w:t>Одна из них получила название гносеологического оптимизма, в соответствии с которой считается, что познавательные способности человека в принципе не ограничены, и он рано или поздно сумеет открыть интересующие его законы природы и общества, раскрыть суть вещей и установить истинную картину мира</w:t>
      </w:r>
      <w:r w:rsidR="0066768D" w:rsidRPr="0066768D">
        <w:t xml:space="preserve">. </w:t>
      </w:r>
      <w:r w:rsidRPr="0066768D">
        <w:t>В этом контексте следует назвать Г</w:t>
      </w:r>
      <w:r w:rsidR="0066768D">
        <w:t xml:space="preserve">.В. </w:t>
      </w:r>
      <w:r w:rsidRPr="0066768D">
        <w:t>Гегеля, К</w:t>
      </w:r>
      <w:r w:rsidR="0066768D" w:rsidRPr="0066768D">
        <w:t xml:space="preserve">. </w:t>
      </w:r>
      <w:r w:rsidRPr="0066768D">
        <w:t>Маркса и многочисленных сторонников его учения</w:t>
      </w:r>
      <w:r w:rsidR="0066768D" w:rsidRPr="0066768D">
        <w:t>.</w:t>
      </w:r>
    </w:p>
    <w:p w:rsidR="0066768D" w:rsidRDefault="00774536" w:rsidP="0066768D">
      <w:pPr>
        <w:ind w:firstLine="709"/>
      </w:pPr>
      <w:r w:rsidRPr="0066768D">
        <w:t>Другую позицию занимают агностики, полагающие, что полное</w:t>
      </w:r>
      <w:r w:rsidR="0066768D">
        <w:t xml:space="preserve"> (</w:t>
      </w:r>
      <w:r w:rsidRPr="0066768D">
        <w:t>или даже частичное</w:t>
      </w:r>
      <w:r w:rsidR="0066768D" w:rsidRPr="0066768D">
        <w:t xml:space="preserve">) </w:t>
      </w:r>
      <w:r w:rsidRPr="0066768D">
        <w:t>познание мира, сущности вещей и явлений в принципе невозможно</w:t>
      </w:r>
      <w:r w:rsidR="0066768D" w:rsidRPr="0066768D">
        <w:t xml:space="preserve">. </w:t>
      </w:r>
      <w:r w:rsidRPr="0066768D">
        <w:t>Такие взгляды наиболее характерны для Д</w:t>
      </w:r>
      <w:r w:rsidR="0066768D" w:rsidRPr="0066768D">
        <w:t xml:space="preserve">. </w:t>
      </w:r>
      <w:r w:rsidRPr="0066768D">
        <w:t>Юма</w:t>
      </w:r>
      <w:r w:rsidR="0066768D" w:rsidRPr="0066768D">
        <w:t xml:space="preserve">. </w:t>
      </w:r>
      <w:r w:rsidRPr="0066768D">
        <w:t>Как правило, сюда причисляют и И</w:t>
      </w:r>
      <w:r w:rsidR="0066768D" w:rsidRPr="0066768D">
        <w:t xml:space="preserve">. </w:t>
      </w:r>
      <w:r w:rsidRPr="0066768D">
        <w:t>Канта, что является спорным и вызывает дискуссию в философской среде</w:t>
      </w:r>
      <w:r w:rsidR="0066768D" w:rsidRPr="0066768D">
        <w:t>.</w:t>
      </w:r>
    </w:p>
    <w:p w:rsidR="0066768D" w:rsidRDefault="0066768D" w:rsidP="0066768D">
      <w:pPr>
        <w:ind w:firstLine="709"/>
      </w:pPr>
    </w:p>
    <w:p w:rsidR="00DE2383" w:rsidRPr="0066768D" w:rsidRDefault="0066768D" w:rsidP="0066768D">
      <w:pPr>
        <w:pStyle w:val="2"/>
      </w:pPr>
      <w:bookmarkStart w:id="2" w:name="_Toc274246235"/>
      <w:r>
        <w:t xml:space="preserve">2. </w:t>
      </w:r>
      <w:r w:rsidR="00DE2383" w:rsidRPr="0066768D">
        <w:t>Основные направления философии</w:t>
      </w:r>
      <w:r w:rsidRPr="0066768D">
        <w:t xml:space="preserve">: </w:t>
      </w:r>
      <w:r w:rsidR="00DE2383" w:rsidRPr="0066768D">
        <w:t>материализм и идеализм</w:t>
      </w:r>
      <w:bookmarkEnd w:id="2"/>
    </w:p>
    <w:p w:rsidR="0066768D" w:rsidRDefault="0066768D" w:rsidP="0066768D">
      <w:pPr>
        <w:ind w:firstLine="709"/>
      </w:pPr>
    </w:p>
    <w:p w:rsidR="0066768D" w:rsidRDefault="00774536" w:rsidP="0066768D">
      <w:pPr>
        <w:ind w:firstLine="709"/>
      </w:pPr>
      <w:r w:rsidRPr="0066768D">
        <w:t>М</w:t>
      </w:r>
      <w:r w:rsidR="005E5342" w:rsidRPr="0066768D">
        <w:t>атериализм и идеализм не однородны в своих конкретных проявлениях</w:t>
      </w:r>
      <w:r w:rsidR="0066768D" w:rsidRPr="0066768D">
        <w:t xml:space="preserve">. </w:t>
      </w:r>
      <w:r w:rsidR="005E5342" w:rsidRPr="0066768D">
        <w:t>В зависимости от этого можно выделить различные формы материализма и идеализма</w:t>
      </w:r>
      <w:r w:rsidR="0066768D" w:rsidRPr="0066768D">
        <w:t>.</w:t>
      </w:r>
    </w:p>
    <w:p w:rsidR="0066768D" w:rsidRDefault="005E5342" w:rsidP="0066768D">
      <w:pPr>
        <w:ind w:firstLine="709"/>
      </w:pPr>
      <w:r w:rsidRPr="0066768D">
        <w:t>Р</w:t>
      </w:r>
      <w:r w:rsidR="00866E8B" w:rsidRPr="0066768D">
        <w:t xml:space="preserve">азличают две разновидности идеализма </w:t>
      </w:r>
      <w:r w:rsidR="0066768D">
        <w:t>-</w:t>
      </w:r>
      <w:r w:rsidR="00866E8B" w:rsidRPr="0066768D">
        <w:t xml:space="preserve"> объективный и субъективный</w:t>
      </w:r>
      <w:r w:rsidR="0066768D" w:rsidRPr="0066768D">
        <w:t>.</w:t>
      </w:r>
    </w:p>
    <w:p w:rsidR="0066768D" w:rsidRDefault="00866E8B" w:rsidP="0066768D">
      <w:pPr>
        <w:ind w:firstLine="709"/>
      </w:pPr>
      <w:r w:rsidRPr="0066768D">
        <w:t>К объективным идеалистам относят тех, кто началом всего сущего признает нечто нематериальное</w:t>
      </w:r>
      <w:r w:rsidR="007438A6" w:rsidRPr="0066768D">
        <w:t xml:space="preserve"> и независящее от человеческого сознания</w:t>
      </w:r>
      <w:r w:rsidR="0066768D">
        <w:t xml:space="preserve"> (</w:t>
      </w:r>
      <w:r w:rsidR="007438A6" w:rsidRPr="0066768D">
        <w:t>то есть существующее объективно</w:t>
      </w:r>
      <w:r w:rsidR="0066768D" w:rsidRPr="0066768D">
        <w:t xml:space="preserve">) </w:t>
      </w:r>
      <w:r w:rsidR="0066768D">
        <w:t>-</w:t>
      </w:r>
      <w:r w:rsidR="007438A6" w:rsidRPr="0066768D">
        <w:t xml:space="preserve"> это может быть бог, мировой разум, идея, вселенский дух и </w:t>
      </w:r>
      <w:r w:rsidR="0066768D">
        <w:t>т.п.</w:t>
      </w:r>
      <w:r w:rsidR="0066768D" w:rsidRPr="0066768D">
        <w:t xml:space="preserve"> </w:t>
      </w:r>
      <w:r w:rsidR="007438A6" w:rsidRPr="0066768D">
        <w:t>в истории философии таковыми признаются Платон, Ф</w:t>
      </w:r>
      <w:r w:rsidR="0066768D" w:rsidRPr="0066768D">
        <w:t xml:space="preserve">. </w:t>
      </w:r>
      <w:r w:rsidR="007438A6" w:rsidRPr="0066768D">
        <w:t>Аквинский, Г</w:t>
      </w:r>
      <w:r w:rsidR="0066768D">
        <w:t xml:space="preserve">.В. </w:t>
      </w:r>
      <w:r w:rsidR="007438A6" w:rsidRPr="0066768D">
        <w:t>Гегель, В</w:t>
      </w:r>
      <w:r w:rsidR="0066768D" w:rsidRPr="0066768D">
        <w:t xml:space="preserve">. </w:t>
      </w:r>
      <w:r w:rsidR="007438A6" w:rsidRPr="0066768D">
        <w:t>Соловьев, Н</w:t>
      </w:r>
      <w:r w:rsidR="0066768D" w:rsidRPr="0066768D">
        <w:t xml:space="preserve">. </w:t>
      </w:r>
      <w:r w:rsidR="007438A6" w:rsidRPr="0066768D">
        <w:t>Бердяев и др</w:t>
      </w:r>
      <w:r w:rsidR="0066768D" w:rsidRPr="0066768D">
        <w:t xml:space="preserve">. </w:t>
      </w:r>
      <w:r w:rsidR="007438A6" w:rsidRPr="0066768D">
        <w:t>В случае, когда мир рассматривается лишь только через призму индивидуального</w:t>
      </w:r>
      <w:r w:rsidR="0066768D">
        <w:t xml:space="preserve"> (</w:t>
      </w:r>
      <w:r w:rsidR="007438A6" w:rsidRPr="0066768D">
        <w:t>субъективного</w:t>
      </w:r>
      <w:r w:rsidR="0066768D" w:rsidRPr="0066768D">
        <w:t xml:space="preserve">) </w:t>
      </w:r>
      <w:r w:rsidR="007438A6" w:rsidRPr="0066768D">
        <w:t>сознания, говорят о субъективном идеализме, яркими представителями которого являются Дж</w:t>
      </w:r>
      <w:r w:rsidR="0066768D" w:rsidRPr="0066768D">
        <w:t xml:space="preserve">. </w:t>
      </w:r>
      <w:r w:rsidR="007438A6" w:rsidRPr="0066768D">
        <w:t xml:space="preserve">Беркли, </w:t>
      </w:r>
      <w:r w:rsidR="00082437" w:rsidRPr="0066768D">
        <w:t>Д</w:t>
      </w:r>
      <w:r w:rsidR="0066768D" w:rsidRPr="0066768D">
        <w:t xml:space="preserve">. </w:t>
      </w:r>
      <w:r w:rsidR="00082437" w:rsidRPr="0066768D">
        <w:t>Юм, И</w:t>
      </w:r>
      <w:r w:rsidR="0066768D">
        <w:t xml:space="preserve">.Г. </w:t>
      </w:r>
      <w:r w:rsidR="00082437" w:rsidRPr="0066768D">
        <w:t>Фихте</w:t>
      </w:r>
      <w:r w:rsidR="0066768D" w:rsidRPr="0066768D">
        <w:t xml:space="preserve">. </w:t>
      </w:r>
      <w:r w:rsidR="005E5342" w:rsidRPr="0066768D">
        <w:t>Крайней формой субъективного идеализма является солипсизм</w:t>
      </w:r>
      <w:r w:rsidR="0066768D" w:rsidRPr="0066768D">
        <w:t xml:space="preserve">. </w:t>
      </w:r>
      <w:r w:rsidR="005E5342" w:rsidRPr="0066768D">
        <w:t>Согласно которому с достоверностью можно говорить лишь о существовании моего собственного</w:t>
      </w:r>
      <w:r w:rsidR="0066768D">
        <w:t xml:space="preserve"> "</w:t>
      </w:r>
      <w:r w:rsidR="005E5342" w:rsidRPr="0066768D">
        <w:t>Я</w:t>
      </w:r>
      <w:r w:rsidR="0066768D">
        <w:t xml:space="preserve">" </w:t>
      </w:r>
      <w:r w:rsidR="005E5342" w:rsidRPr="0066768D">
        <w:t>и моих ощущений</w:t>
      </w:r>
      <w:r w:rsidR="0066768D" w:rsidRPr="0066768D">
        <w:t>.</w:t>
      </w:r>
    </w:p>
    <w:p w:rsidR="0066768D" w:rsidRDefault="005E5342" w:rsidP="0066768D">
      <w:pPr>
        <w:ind w:firstLine="709"/>
      </w:pPr>
      <w:r w:rsidRPr="0066768D">
        <w:t xml:space="preserve">В рамках названных форм идеализма существуют различные его </w:t>
      </w:r>
      <w:r w:rsidR="005C1A6D" w:rsidRPr="0066768D">
        <w:t>разновидности</w:t>
      </w:r>
      <w:r w:rsidR="0066768D" w:rsidRPr="0066768D">
        <w:t xml:space="preserve">. </w:t>
      </w:r>
      <w:r w:rsidR="005C1A6D" w:rsidRPr="0066768D">
        <w:t>Например, рационализм и иррационализм</w:t>
      </w:r>
      <w:r w:rsidR="0066768D" w:rsidRPr="0066768D">
        <w:t xml:space="preserve">. </w:t>
      </w:r>
      <w:r w:rsidR="005C1A6D" w:rsidRPr="0066768D">
        <w:t>Согласно идеалистическому рационализму, основу всего сущего и его познания составляет разум</w:t>
      </w:r>
      <w:r w:rsidR="0066768D" w:rsidRPr="0066768D">
        <w:t xml:space="preserve">. </w:t>
      </w:r>
      <w:r w:rsidR="005C1A6D" w:rsidRPr="0066768D">
        <w:t>Одним из его важнейших направлений является панлогизм, по которому все действительное есть воплощение разума, а законы бытия определяются законами логики</w:t>
      </w:r>
      <w:r w:rsidR="0066768D">
        <w:t xml:space="preserve"> (</w:t>
      </w:r>
      <w:r w:rsidR="005C1A6D" w:rsidRPr="0066768D">
        <w:t>Гегель</w:t>
      </w:r>
      <w:r w:rsidR="0066768D" w:rsidRPr="0066768D">
        <w:t xml:space="preserve">). </w:t>
      </w:r>
      <w:r w:rsidR="005C1A6D" w:rsidRPr="0066768D">
        <w:t>Точка зрения иррационализма состоит в отрицании возможности разумного и логического познания действительности</w:t>
      </w:r>
      <w:r w:rsidR="0066768D" w:rsidRPr="0066768D">
        <w:t xml:space="preserve">. </w:t>
      </w:r>
      <w:r w:rsidR="005C1A6D" w:rsidRPr="0066768D">
        <w:t xml:space="preserve">Основным видом познания здесь признается инстинкт, вера, откровение и </w:t>
      </w:r>
      <w:r w:rsidR="0066768D">
        <w:t>т.д.,</w:t>
      </w:r>
      <w:r w:rsidR="005C1A6D" w:rsidRPr="0066768D">
        <w:t xml:space="preserve"> а само бытие рассматривается как иррациональное</w:t>
      </w:r>
      <w:r w:rsidR="0066768D">
        <w:t xml:space="preserve"> (</w:t>
      </w:r>
      <w:r w:rsidR="005C1A6D" w:rsidRPr="0066768D">
        <w:t>С</w:t>
      </w:r>
      <w:r w:rsidR="0066768D" w:rsidRPr="0066768D">
        <w:t xml:space="preserve">. </w:t>
      </w:r>
      <w:r w:rsidR="005C1A6D" w:rsidRPr="0066768D">
        <w:t>Кьеркегор, А</w:t>
      </w:r>
      <w:r w:rsidR="0066768D" w:rsidRPr="0066768D">
        <w:t xml:space="preserve">. </w:t>
      </w:r>
      <w:r w:rsidR="005C1A6D" w:rsidRPr="0066768D">
        <w:t>Бергсон, М</w:t>
      </w:r>
      <w:r w:rsidR="0066768D" w:rsidRPr="0066768D">
        <w:t xml:space="preserve">. </w:t>
      </w:r>
      <w:r w:rsidR="005C1A6D" w:rsidRPr="0066768D">
        <w:t xml:space="preserve">Хайдеггер и </w:t>
      </w:r>
      <w:r w:rsidR="0066768D">
        <w:t>др.)</w:t>
      </w:r>
      <w:r w:rsidR="0066768D" w:rsidRPr="0066768D">
        <w:t>.</w:t>
      </w:r>
    </w:p>
    <w:p w:rsidR="0066768D" w:rsidRDefault="00082437" w:rsidP="0066768D">
      <w:pPr>
        <w:ind w:firstLine="709"/>
      </w:pPr>
      <w:r w:rsidRPr="0066768D">
        <w:t>Материалистических школ и течений в истории философии обнаруживается тоже достаточно много</w:t>
      </w:r>
      <w:r w:rsidR="0066768D" w:rsidRPr="0066768D">
        <w:t xml:space="preserve">. </w:t>
      </w:r>
      <w:r w:rsidRPr="0066768D">
        <w:t>Так, о несотворимости и неуничтожимости материи говорили уже первые философы</w:t>
      </w:r>
      <w:r w:rsidR="0066768D" w:rsidRPr="0066768D">
        <w:t xml:space="preserve">. </w:t>
      </w:r>
      <w:r w:rsidRPr="0066768D">
        <w:t>К представителям этого, так называемого</w:t>
      </w:r>
      <w:r w:rsidR="0066768D">
        <w:t xml:space="preserve"> "</w:t>
      </w:r>
      <w:r w:rsidRPr="0066768D">
        <w:t>наивного материализма</w:t>
      </w:r>
      <w:r w:rsidR="0066768D">
        <w:t xml:space="preserve">" </w:t>
      </w:r>
      <w:r w:rsidRPr="0066768D">
        <w:t>относятся древнекитайские философы</w:t>
      </w:r>
      <w:r w:rsidR="0066768D" w:rsidRPr="0066768D">
        <w:t xml:space="preserve">: </w:t>
      </w:r>
      <w:r w:rsidRPr="0066768D">
        <w:t>Лао-цзы, Ян Чжу</w:t>
      </w:r>
      <w:r w:rsidR="0066768D" w:rsidRPr="0066768D">
        <w:t xml:space="preserve">; </w:t>
      </w:r>
      <w:r w:rsidRPr="0066768D">
        <w:t>древнеиндийские философы из школы локаята</w:t>
      </w:r>
      <w:r w:rsidR="0066768D" w:rsidRPr="0066768D">
        <w:t xml:space="preserve">; </w:t>
      </w:r>
      <w:r w:rsidRPr="0066768D">
        <w:t>знаменитые философы античности</w:t>
      </w:r>
      <w:r w:rsidR="0066768D" w:rsidRPr="0066768D">
        <w:t xml:space="preserve">: </w:t>
      </w:r>
      <w:r w:rsidRPr="0066768D">
        <w:t>Гераклит, Эмпедокл, Демокрит, Эпикур и др</w:t>
      </w:r>
      <w:r w:rsidR="0066768D" w:rsidRPr="0066768D">
        <w:t xml:space="preserve">. </w:t>
      </w:r>
      <w:r w:rsidRPr="0066768D">
        <w:t>В Новое время</w:t>
      </w:r>
      <w:r w:rsidR="00341DBD" w:rsidRPr="0066768D">
        <w:t>, когда шло активное становление и развитие классической механики, широкую известность получил</w:t>
      </w:r>
      <w:r w:rsidR="0066768D">
        <w:t xml:space="preserve"> "</w:t>
      </w:r>
      <w:r w:rsidR="00341DBD" w:rsidRPr="0066768D">
        <w:t>механистический материализм</w:t>
      </w:r>
      <w:r w:rsidR="0066768D">
        <w:t>" (</w:t>
      </w:r>
      <w:r w:rsidR="005C1A6D" w:rsidRPr="0066768D">
        <w:t>Г</w:t>
      </w:r>
      <w:r w:rsidR="0066768D" w:rsidRPr="0066768D">
        <w:t xml:space="preserve">. </w:t>
      </w:r>
      <w:r w:rsidR="005C1A6D" w:rsidRPr="0066768D">
        <w:t>Галилей, Ф</w:t>
      </w:r>
      <w:r w:rsidR="0066768D" w:rsidRPr="0066768D">
        <w:t xml:space="preserve">. </w:t>
      </w:r>
      <w:r w:rsidR="005C1A6D" w:rsidRPr="0066768D">
        <w:t>Бэкон, Дж</w:t>
      </w:r>
      <w:r w:rsidR="0066768D" w:rsidRPr="0066768D">
        <w:t xml:space="preserve">. </w:t>
      </w:r>
      <w:r w:rsidR="005C1A6D" w:rsidRPr="0066768D">
        <w:t xml:space="preserve">Локк, </w:t>
      </w:r>
      <w:r w:rsidR="00341DBD" w:rsidRPr="0066768D">
        <w:t>П</w:t>
      </w:r>
      <w:r w:rsidR="0066768D" w:rsidRPr="0066768D">
        <w:t xml:space="preserve">. </w:t>
      </w:r>
      <w:r w:rsidR="00341DBD" w:rsidRPr="0066768D">
        <w:t>Гольбах, П</w:t>
      </w:r>
      <w:r w:rsidR="0066768D" w:rsidRPr="0066768D">
        <w:t xml:space="preserve">. </w:t>
      </w:r>
      <w:r w:rsidR="00341DBD" w:rsidRPr="0066768D">
        <w:t>Гассенди, Ж</w:t>
      </w:r>
      <w:r w:rsidR="0066768D" w:rsidRPr="0066768D">
        <w:t xml:space="preserve">. </w:t>
      </w:r>
      <w:r w:rsidR="00341DBD" w:rsidRPr="0066768D">
        <w:t>Ламетри</w:t>
      </w:r>
      <w:r w:rsidR="0066768D" w:rsidRPr="0066768D">
        <w:t xml:space="preserve">). </w:t>
      </w:r>
      <w:r w:rsidR="005C1A6D" w:rsidRPr="0066768D">
        <w:t>В основе его лежит изучение природы</w:t>
      </w:r>
      <w:r w:rsidR="0066768D" w:rsidRPr="0066768D">
        <w:t xml:space="preserve">. </w:t>
      </w:r>
      <w:r w:rsidR="005C1A6D" w:rsidRPr="0066768D">
        <w:t>Однако все многообразие ее свойств и отношений сводится к механистической форме движения материи</w:t>
      </w:r>
      <w:r w:rsidR="0066768D" w:rsidRPr="0066768D">
        <w:t>.</w:t>
      </w:r>
    </w:p>
    <w:p w:rsidR="0066768D" w:rsidRDefault="001A4B76" w:rsidP="0066768D">
      <w:pPr>
        <w:ind w:firstLine="709"/>
      </w:pPr>
      <w:r w:rsidRPr="0066768D">
        <w:t>Существуют и такие разновидности материализма, как, например, последовательный материализм, в рамках которого принцип материализма распространяется и на природу и на общество, и непоследовательный материализм, в котором отсутствует материалистическое понимание общества и истории</w:t>
      </w:r>
      <w:r w:rsidR="0066768D">
        <w:t xml:space="preserve"> (</w:t>
      </w:r>
      <w:r w:rsidRPr="0066768D">
        <w:t>Л</w:t>
      </w:r>
      <w:r w:rsidR="0066768D" w:rsidRPr="0066768D">
        <w:t xml:space="preserve">. </w:t>
      </w:r>
      <w:r w:rsidRPr="0066768D">
        <w:t>Фейербах</w:t>
      </w:r>
      <w:r w:rsidR="0066768D" w:rsidRPr="0066768D">
        <w:t xml:space="preserve">). </w:t>
      </w:r>
      <w:r w:rsidRPr="0066768D">
        <w:t>Специфической формой непоследовательного материализма является деизм, представители которого хотя и признавали бога, но резко принижали его функции, сводя их к творению материи и сообщению ей первоначального импульса движения</w:t>
      </w:r>
      <w:r w:rsidR="0066768D">
        <w:t xml:space="preserve"> (</w:t>
      </w:r>
      <w:r w:rsidRPr="0066768D">
        <w:t>Ф</w:t>
      </w:r>
      <w:r w:rsidR="0066768D" w:rsidRPr="0066768D">
        <w:t xml:space="preserve">. </w:t>
      </w:r>
      <w:r w:rsidRPr="0066768D">
        <w:t>Бэкон, Дж</w:t>
      </w:r>
      <w:r w:rsidR="0066768D" w:rsidRPr="0066768D">
        <w:t xml:space="preserve">. </w:t>
      </w:r>
      <w:r w:rsidRPr="0066768D">
        <w:t>Толанд, Б</w:t>
      </w:r>
      <w:r w:rsidR="0066768D" w:rsidRPr="0066768D">
        <w:t xml:space="preserve">. </w:t>
      </w:r>
      <w:r w:rsidRPr="0066768D">
        <w:t>Франклин, М</w:t>
      </w:r>
      <w:r w:rsidR="0066768D">
        <w:t xml:space="preserve">.В. </w:t>
      </w:r>
      <w:r w:rsidRPr="0066768D">
        <w:t>ломоносов</w:t>
      </w:r>
      <w:r w:rsidR="0066768D" w:rsidRPr="0066768D">
        <w:t xml:space="preserve">). </w:t>
      </w:r>
      <w:r w:rsidRPr="0066768D">
        <w:t>Далее различают научный и</w:t>
      </w:r>
      <w:r w:rsidR="0066768D">
        <w:t xml:space="preserve"> "</w:t>
      </w:r>
      <w:r w:rsidRPr="0066768D">
        <w:t>вульгарный материализм</w:t>
      </w:r>
      <w:r w:rsidR="0066768D">
        <w:t xml:space="preserve">". </w:t>
      </w:r>
      <w:r w:rsidRPr="0066768D">
        <w:t>Последний сводит идеальное к материальному, сознание отождествляет с материей</w:t>
      </w:r>
      <w:r w:rsidR="0066768D">
        <w:t xml:space="preserve"> (</w:t>
      </w:r>
      <w:r w:rsidRPr="0066768D">
        <w:t>Фо</w:t>
      </w:r>
      <w:r w:rsidR="0030518D" w:rsidRPr="0066768D">
        <w:t>г</w:t>
      </w:r>
      <w:r w:rsidRPr="0066768D">
        <w:t xml:space="preserve">т, Молешотт, </w:t>
      </w:r>
      <w:r w:rsidR="0030518D" w:rsidRPr="0066768D">
        <w:t>Бюхнер</w:t>
      </w:r>
      <w:r w:rsidR="0066768D" w:rsidRPr="0066768D">
        <w:t xml:space="preserve">). </w:t>
      </w:r>
      <w:r w:rsidR="0030518D" w:rsidRPr="0066768D">
        <w:t>И</w:t>
      </w:r>
      <w:r w:rsidR="002D7016" w:rsidRPr="0066768D">
        <w:t>, наконец, получивший широкую известность</w:t>
      </w:r>
      <w:r w:rsidR="0066768D">
        <w:t xml:space="preserve"> "</w:t>
      </w:r>
      <w:r w:rsidR="002D7016" w:rsidRPr="0066768D">
        <w:t>диалектический материализм</w:t>
      </w:r>
      <w:r w:rsidR="0066768D">
        <w:t xml:space="preserve">" </w:t>
      </w:r>
      <w:r w:rsidR="002D7016" w:rsidRPr="0066768D">
        <w:t>К</w:t>
      </w:r>
      <w:r w:rsidR="0066768D" w:rsidRPr="0066768D">
        <w:t xml:space="preserve">. </w:t>
      </w:r>
      <w:r w:rsidR="002D7016" w:rsidRPr="0066768D">
        <w:t>М</w:t>
      </w:r>
      <w:r w:rsidRPr="0066768D">
        <w:t>а</w:t>
      </w:r>
      <w:r w:rsidR="002D7016" w:rsidRPr="0066768D">
        <w:t>ркса, Ф</w:t>
      </w:r>
      <w:r w:rsidR="0066768D" w:rsidRPr="0066768D">
        <w:t xml:space="preserve">. </w:t>
      </w:r>
      <w:r w:rsidR="002D7016" w:rsidRPr="0066768D">
        <w:t>Энгельса и их многочисленных последователей</w:t>
      </w:r>
      <w:r w:rsidR="0030518D" w:rsidRPr="0066768D">
        <w:t>, в котором представлены в органическом единстве материализм и диалектика</w:t>
      </w:r>
      <w:r w:rsidR="0066768D" w:rsidRPr="0066768D">
        <w:t>.</w:t>
      </w:r>
    </w:p>
    <w:p w:rsidR="0066768D" w:rsidRDefault="002D7016" w:rsidP="0066768D">
      <w:pPr>
        <w:ind w:firstLine="709"/>
      </w:pPr>
      <w:r w:rsidRPr="0066768D">
        <w:t>Заметим, однако, что те или иные философы, называемые по данной классификации материалистами и идеалистами, сами себя могут и не относить к какому-либо из этих направлений, рассматривая такое деление как неоправданную схематизацию и упрощение</w:t>
      </w:r>
      <w:r w:rsidR="0066768D" w:rsidRPr="0066768D">
        <w:t xml:space="preserve">. </w:t>
      </w:r>
      <w:r w:rsidRPr="0066768D">
        <w:t>Основанием для подобных взглядов является то, что, будучи сформулированным прямолинейно и в категоричной форме, когда другие подходы к пониманию этой проблемы игнорируются,</w:t>
      </w:r>
      <w:r w:rsidR="0066768D">
        <w:t xml:space="preserve"> "</w:t>
      </w:r>
      <w:r w:rsidRPr="0066768D">
        <w:t>основной вопрос философии</w:t>
      </w:r>
      <w:r w:rsidR="0066768D">
        <w:t xml:space="preserve">" </w:t>
      </w:r>
      <w:r w:rsidRPr="0066768D">
        <w:t xml:space="preserve">с необходимостью делит </w:t>
      </w:r>
      <w:r w:rsidR="00A07417" w:rsidRPr="0066768D">
        <w:t xml:space="preserve">абсолютно всех философов на два больших противоположных лагеря </w:t>
      </w:r>
      <w:r w:rsidR="0066768D">
        <w:t>-</w:t>
      </w:r>
      <w:r w:rsidR="00A07417" w:rsidRPr="0066768D">
        <w:t xml:space="preserve"> материалистов и идеалистов</w:t>
      </w:r>
      <w:r w:rsidR="0066768D" w:rsidRPr="0066768D">
        <w:t xml:space="preserve">. </w:t>
      </w:r>
      <w:r w:rsidR="003055F2" w:rsidRPr="0066768D">
        <w:t>Но здесь важно затронуть вопрос о соотношении и характере взаимодействия материализма и идеализма</w:t>
      </w:r>
      <w:r w:rsidR="0066768D" w:rsidRPr="0066768D">
        <w:t xml:space="preserve">. </w:t>
      </w:r>
      <w:r w:rsidR="003055F2" w:rsidRPr="0066768D">
        <w:t>При этом выделяют монизм, дуализм, плюрализм</w:t>
      </w:r>
      <w:r w:rsidR="0066768D" w:rsidRPr="0066768D">
        <w:t>.</w:t>
      </w:r>
    </w:p>
    <w:p w:rsidR="0066768D" w:rsidRDefault="007A075A" w:rsidP="0066768D">
      <w:pPr>
        <w:ind w:firstLine="709"/>
      </w:pPr>
      <w:r w:rsidRPr="0066768D">
        <w:t xml:space="preserve">Монизм </w:t>
      </w:r>
      <w:r w:rsidR="0066768D">
        <w:t>-</w:t>
      </w:r>
      <w:r w:rsidRPr="0066768D">
        <w:t xml:space="preserve"> философская концепция, согласно которой мир имеет одно начало</w:t>
      </w:r>
      <w:r w:rsidR="0066768D" w:rsidRPr="0066768D">
        <w:t xml:space="preserve">. </w:t>
      </w:r>
      <w:r w:rsidRPr="0066768D">
        <w:t>Таким началом выступает материальная или духовная субстанция</w:t>
      </w:r>
      <w:r w:rsidR="0066768D" w:rsidRPr="0066768D">
        <w:t xml:space="preserve">. </w:t>
      </w:r>
      <w:r w:rsidRPr="0066768D">
        <w:t xml:space="preserve">Отсюда следует, что монизм может быть двух видов </w:t>
      </w:r>
      <w:r w:rsidR="0066768D">
        <w:t>-</w:t>
      </w:r>
      <w:r w:rsidRPr="0066768D">
        <w:t xml:space="preserve"> материалистический и идеалистический</w:t>
      </w:r>
      <w:r w:rsidR="0066768D" w:rsidRPr="0066768D">
        <w:t xml:space="preserve">. </w:t>
      </w:r>
      <w:r w:rsidRPr="0066768D">
        <w:t>Первый выводит материальное из материального</w:t>
      </w:r>
      <w:r w:rsidR="0066768D" w:rsidRPr="0066768D">
        <w:t xml:space="preserve">. </w:t>
      </w:r>
      <w:r w:rsidRPr="0066768D">
        <w:t>Согласно второму, материальное обусловлено идеальным</w:t>
      </w:r>
      <w:r w:rsidR="0066768D" w:rsidRPr="0066768D">
        <w:t>.</w:t>
      </w:r>
    </w:p>
    <w:p w:rsidR="0066768D" w:rsidRDefault="007A075A" w:rsidP="0066768D">
      <w:pPr>
        <w:ind w:firstLine="709"/>
      </w:pPr>
      <w:r w:rsidRPr="0066768D">
        <w:t xml:space="preserve">Дуализм </w:t>
      </w:r>
      <w:r w:rsidR="0066768D">
        <w:t>-</w:t>
      </w:r>
      <w:r w:rsidRPr="0066768D">
        <w:t xml:space="preserve"> философское учение, утверждающее равноправие двух первоначал</w:t>
      </w:r>
      <w:r w:rsidR="0066768D" w:rsidRPr="0066768D">
        <w:t xml:space="preserve">: </w:t>
      </w:r>
      <w:r w:rsidRPr="0066768D">
        <w:t>материи и сознания, физического и психического</w:t>
      </w:r>
      <w:r w:rsidR="0066768D" w:rsidRPr="0066768D">
        <w:t xml:space="preserve">. </w:t>
      </w:r>
      <w:r w:rsidRPr="0066768D">
        <w:t>Так, например, Р</w:t>
      </w:r>
      <w:r w:rsidR="0066768D" w:rsidRPr="0066768D">
        <w:t xml:space="preserve">. </w:t>
      </w:r>
      <w:r w:rsidRPr="0066768D">
        <w:t>Декарт полагал, что в основе бытия лежат две равноправные субстанции</w:t>
      </w:r>
      <w:r w:rsidR="0066768D" w:rsidRPr="0066768D">
        <w:t xml:space="preserve">: </w:t>
      </w:r>
      <w:r w:rsidRPr="0066768D">
        <w:t>мыслящая</w:t>
      </w:r>
      <w:r w:rsidR="0066768D">
        <w:t xml:space="preserve"> (</w:t>
      </w:r>
      <w:r w:rsidRPr="0066768D">
        <w:t>дух</w:t>
      </w:r>
      <w:r w:rsidR="0066768D" w:rsidRPr="0066768D">
        <w:t xml:space="preserve">) </w:t>
      </w:r>
      <w:r w:rsidRPr="0066768D">
        <w:t>и протяженная</w:t>
      </w:r>
      <w:r w:rsidR="0066768D">
        <w:t xml:space="preserve"> (</w:t>
      </w:r>
      <w:r w:rsidRPr="0066768D">
        <w:t>материя</w:t>
      </w:r>
      <w:r w:rsidR="0066768D" w:rsidRPr="0066768D">
        <w:t>).</w:t>
      </w:r>
    </w:p>
    <w:p w:rsidR="0066768D" w:rsidRDefault="00774536" w:rsidP="0066768D">
      <w:pPr>
        <w:ind w:firstLine="709"/>
      </w:pPr>
      <w:r w:rsidRPr="0066768D">
        <w:t xml:space="preserve">Плюрализм </w:t>
      </w:r>
      <w:r w:rsidR="0066768D">
        <w:t>-</w:t>
      </w:r>
      <w:r w:rsidRPr="0066768D">
        <w:t xml:space="preserve"> предполагает несколько или множество исходных оснований</w:t>
      </w:r>
      <w:r w:rsidR="0066768D" w:rsidRPr="0066768D">
        <w:t xml:space="preserve">. </w:t>
      </w:r>
      <w:r w:rsidRPr="0066768D">
        <w:t>В его основе лежит утверждение о множественности оснований и начал бытия</w:t>
      </w:r>
      <w:r w:rsidR="0066768D" w:rsidRPr="0066768D">
        <w:t>.</w:t>
      </w:r>
    </w:p>
    <w:p w:rsidR="0066768D" w:rsidRDefault="009B091A" w:rsidP="0066768D">
      <w:pPr>
        <w:ind w:firstLine="709"/>
      </w:pPr>
      <w:r w:rsidRPr="0066768D">
        <w:t>Однако в истории философской мысли найдется немало и других проблем, которые также рассматриваются как самые важные или наиболее значимые, а потому многие философы, рассуждая о субстанции</w:t>
      </w:r>
      <w:r w:rsidR="0066768D">
        <w:t xml:space="preserve"> (</w:t>
      </w:r>
      <w:r w:rsidRPr="0066768D">
        <w:t>первоосно</w:t>
      </w:r>
      <w:r w:rsidR="001F1BE3" w:rsidRPr="0066768D">
        <w:t>ве мира</w:t>
      </w:r>
      <w:r w:rsidR="0066768D" w:rsidRPr="0066768D">
        <w:t>),</w:t>
      </w:r>
      <w:r w:rsidR="001F1BE3" w:rsidRPr="0066768D">
        <w:t xml:space="preserve"> не склонны соотносить</w:t>
      </w:r>
      <w:r w:rsidR="00757048" w:rsidRPr="0066768D">
        <w:t xml:space="preserve"> ее с</w:t>
      </w:r>
      <w:r w:rsidR="0066768D">
        <w:t xml:space="preserve"> "</w:t>
      </w:r>
      <w:r w:rsidR="00757048" w:rsidRPr="0066768D">
        <w:t>основным вопросом философии</w:t>
      </w:r>
      <w:r w:rsidR="0066768D">
        <w:t xml:space="preserve">". </w:t>
      </w:r>
      <w:r w:rsidR="00757048" w:rsidRPr="0066768D">
        <w:t xml:space="preserve">Так, например, для первых античных философов самая </w:t>
      </w:r>
      <w:r w:rsidR="00B27BF4" w:rsidRPr="0066768D">
        <w:t>фундаментальная философская проблема сводилась к вопросу</w:t>
      </w:r>
      <w:r w:rsidR="0066768D" w:rsidRPr="0066768D">
        <w:t>:</w:t>
      </w:r>
      <w:r w:rsidR="0066768D">
        <w:t xml:space="preserve"> "</w:t>
      </w:r>
      <w:r w:rsidR="00B27BF4" w:rsidRPr="0066768D">
        <w:t>Из чего сделан мир</w:t>
      </w:r>
      <w:r w:rsidR="0066768D">
        <w:t xml:space="preserve">?" </w:t>
      </w:r>
      <w:r w:rsidR="00B27BF4" w:rsidRPr="0066768D">
        <w:t>И он казался им самым главным, основным</w:t>
      </w:r>
      <w:r w:rsidR="0066768D" w:rsidRPr="0066768D">
        <w:t>.</w:t>
      </w:r>
    </w:p>
    <w:p w:rsidR="0066768D" w:rsidRDefault="00B27BF4" w:rsidP="0066768D">
      <w:pPr>
        <w:ind w:firstLine="709"/>
      </w:pPr>
      <w:r w:rsidRPr="0066768D">
        <w:t>С точки зрения средневековой схоластики</w:t>
      </w:r>
      <w:r w:rsidR="0066768D">
        <w:t xml:space="preserve"> "</w:t>
      </w:r>
      <w:r w:rsidRPr="0066768D">
        <w:t>основной вопрос философии</w:t>
      </w:r>
      <w:r w:rsidR="0066768D">
        <w:t xml:space="preserve">" </w:t>
      </w:r>
      <w:r w:rsidRPr="0066768D">
        <w:t>может быть сформулирован следующим образом</w:t>
      </w:r>
      <w:r w:rsidR="0066768D" w:rsidRPr="0066768D">
        <w:t>:</w:t>
      </w:r>
      <w:r w:rsidR="0066768D">
        <w:t xml:space="preserve"> "</w:t>
      </w:r>
      <w:r w:rsidRPr="0066768D">
        <w:t>Как возможно рациональное обоснование существования Бога</w:t>
      </w:r>
      <w:r w:rsidR="0066768D">
        <w:t xml:space="preserve">?" </w:t>
      </w:r>
      <w:r w:rsidRPr="0066768D">
        <w:t>Для современных религиозных философских концепций, в частности неотомизма, он и теперь остается главным</w:t>
      </w:r>
      <w:r w:rsidR="0066768D" w:rsidRPr="0066768D">
        <w:t>.</w:t>
      </w:r>
    </w:p>
    <w:p w:rsidR="0066768D" w:rsidRDefault="00B27BF4" w:rsidP="0066768D">
      <w:pPr>
        <w:ind w:firstLine="709"/>
      </w:pPr>
      <w:r w:rsidRPr="0066768D">
        <w:t>Интересной представляется позиция И</w:t>
      </w:r>
      <w:r w:rsidR="0066768D" w:rsidRPr="0066768D">
        <w:t xml:space="preserve">. </w:t>
      </w:r>
      <w:r w:rsidRPr="0066768D">
        <w:t>Канта, для которого вопрос</w:t>
      </w:r>
      <w:r w:rsidR="0066768D">
        <w:t xml:space="preserve"> "</w:t>
      </w:r>
      <w:r w:rsidRPr="0066768D">
        <w:t>Что такое человек</w:t>
      </w:r>
      <w:r w:rsidR="0066768D">
        <w:t xml:space="preserve">?" </w:t>
      </w:r>
      <w:r w:rsidRPr="0066768D">
        <w:t>является по существу</w:t>
      </w:r>
      <w:r w:rsidR="0066768D">
        <w:t xml:space="preserve"> "</w:t>
      </w:r>
      <w:r w:rsidRPr="0066768D">
        <w:t>основным вопросом философии</w:t>
      </w:r>
      <w:r w:rsidR="0066768D">
        <w:t xml:space="preserve">". </w:t>
      </w:r>
      <w:r w:rsidRPr="0066768D">
        <w:t xml:space="preserve">Человек, с его точки зрения, принадлежит двум различным мирам </w:t>
      </w:r>
      <w:r w:rsidR="0066768D">
        <w:t>-</w:t>
      </w:r>
      <w:r w:rsidRPr="0066768D">
        <w:t xml:space="preserve"> природной необходимости</w:t>
      </w:r>
      <w:r w:rsidR="00A4733D" w:rsidRPr="0066768D">
        <w:t xml:space="preserve"> и нравственной свободы, в соответствии с которыми он, с одной стороны,</w:t>
      </w:r>
      <w:r w:rsidR="0066768D" w:rsidRPr="0066768D">
        <w:t xml:space="preserve"> - </w:t>
      </w:r>
      <w:r w:rsidR="00A4733D" w:rsidRPr="0066768D">
        <w:t xml:space="preserve">продукт природы, а с другой стороны </w:t>
      </w:r>
      <w:r w:rsidR="0066768D">
        <w:t>-</w:t>
      </w:r>
      <w:r w:rsidR="00A4733D" w:rsidRPr="0066768D">
        <w:t xml:space="preserve"> результат того, что</w:t>
      </w:r>
      <w:r w:rsidR="0066768D">
        <w:t xml:space="preserve"> "</w:t>
      </w:r>
      <w:r w:rsidR="00A4733D" w:rsidRPr="0066768D">
        <w:t>как свободно действующее существо, делает или может и должен делать из себя сам</w:t>
      </w:r>
      <w:r w:rsidR="0066768D">
        <w:t>".</w:t>
      </w:r>
    </w:p>
    <w:p w:rsidR="0066768D" w:rsidRDefault="00A4733D" w:rsidP="0066768D">
      <w:pPr>
        <w:ind w:firstLine="709"/>
      </w:pPr>
      <w:r w:rsidRPr="0066768D">
        <w:t>В философии же экзистенциализма за</w:t>
      </w:r>
      <w:r w:rsidR="0066768D">
        <w:t xml:space="preserve"> "</w:t>
      </w:r>
      <w:r w:rsidRPr="0066768D">
        <w:t>основной вопрос</w:t>
      </w:r>
      <w:r w:rsidR="0066768D">
        <w:t xml:space="preserve">" </w:t>
      </w:r>
      <w:r w:rsidRPr="0066768D">
        <w:t>принимается проблема, которую каждый индивид должен сам для себя решить</w:t>
      </w:r>
      <w:r w:rsidR="0066768D" w:rsidRPr="0066768D">
        <w:t>:</w:t>
      </w:r>
      <w:r w:rsidR="0066768D">
        <w:t xml:space="preserve"> "</w:t>
      </w:r>
      <w:r w:rsidRPr="0066768D">
        <w:t>стоит ли жить</w:t>
      </w:r>
      <w:r w:rsidR="0066768D">
        <w:t xml:space="preserve">?", </w:t>
      </w:r>
      <w:r w:rsidRPr="0066768D">
        <w:t>ибо без ответа на него все остальное теряет всякий смысл, полагают сторонники этого направления</w:t>
      </w:r>
      <w:r w:rsidR="0066768D" w:rsidRPr="0066768D">
        <w:t xml:space="preserve">. </w:t>
      </w:r>
      <w:r w:rsidRPr="0066768D">
        <w:t>Как отмечает французский философ-экзистенциалист А</w:t>
      </w:r>
      <w:r w:rsidR="0066768D" w:rsidRPr="0066768D">
        <w:t xml:space="preserve">. </w:t>
      </w:r>
      <w:r w:rsidRPr="0066768D">
        <w:t>Камю</w:t>
      </w:r>
      <w:r w:rsidR="0066768D" w:rsidRPr="0066768D">
        <w:t>:</w:t>
      </w:r>
      <w:r w:rsidR="0066768D">
        <w:t xml:space="preserve"> "</w:t>
      </w:r>
      <w:r w:rsidRPr="0066768D">
        <w:t>Решить, стоит ли жизнь труда быть прожитой или она не стоит этого,</w:t>
      </w:r>
      <w:r w:rsidR="0066768D" w:rsidRPr="0066768D">
        <w:t xml:space="preserve"> - </w:t>
      </w:r>
      <w:r w:rsidRPr="0066768D">
        <w:t>значит ответить на основной вопрос философии</w:t>
      </w:r>
      <w:r w:rsidR="0066768D">
        <w:t>".</w:t>
      </w:r>
    </w:p>
    <w:p w:rsidR="0066768D" w:rsidRDefault="00A4733D" w:rsidP="0066768D">
      <w:pPr>
        <w:ind w:firstLine="709"/>
      </w:pPr>
      <w:r w:rsidRPr="0066768D">
        <w:t>А прагматизм, например, центральное внимание уделяет понятию истины и проблем</w:t>
      </w:r>
      <w:r w:rsidR="0030518D" w:rsidRPr="0066768D">
        <w:t>е</w:t>
      </w:r>
      <w:r w:rsidRPr="0066768D">
        <w:t xml:space="preserve"> ее установления</w:t>
      </w:r>
      <w:r w:rsidR="0066768D" w:rsidRPr="0066768D">
        <w:t>.</w:t>
      </w:r>
    </w:p>
    <w:p w:rsidR="0066768D" w:rsidRDefault="00DB7249" w:rsidP="0066768D">
      <w:pPr>
        <w:ind w:firstLine="709"/>
      </w:pPr>
      <w:r w:rsidRPr="0066768D">
        <w:t>А есть ли вообще какой-то один, единственно правильный, исключающий все остальные</w:t>
      </w:r>
      <w:r w:rsidR="0066768D">
        <w:t xml:space="preserve"> "</w:t>
      </w:r>
      <w:r w:rsidRPr="0066768D">
        <w:t>основной вопрос философии</w:t>
      </w:r>
      <w:r w:rsidR="0066768D">
        <w:t xml:space="preserve">"? </w:t>
      </w:r>
      <w:r w:rsidR="005645A2" w:rsidRPr="0066768D">
        <w:t xml:space="preserve">Представляется, что в такой категоричной формулировке </w:t>
      </w:r>
      <w:r w:rsidR="0066768D">
        <w:t>-</w:t>
      </w:r>
      <w:r w:rsidR="005645A2" w:rsidRPr="0066768D">
        <w:t xml:space="preserve"> нет</w:t>
      </w:r>
      <w:r w:rsidR="0066768D" w:rsidRPr="0066768D">
        <w:t xml:space="preserve">. </w:t>
      </w:r>
      <w:r w:rsidR="005645A2" w:rsidRPr="0066768D">
        <w:t>Абсолютизировать какую-то одну проблему можно лишь с определенной долей условности, понимая, что речь идет о схематизации</w:t>
      </w:r>
      <w:r w:rsidR="000A68CC" w:rsidRPr="0066768D">
        <w:t>, сознательном упрощении сложных вопросов в целях решения той или иной конкретной задачи</w:t>
      </w:r>
      <w:r w:rsidR="0066768D" w:rsidRPr="0066768D">
        <w:t>.</w:t>
      </w:r>
    </w:p>
    <w:p w:rsidR="0066768D" w:rsidRDefault="000A68CC" w:rsidP="0066768D">
      <w:pPr>
        <w:ind w:firstLine="709"/>
      </w:pPr>
      <w:r w:rsidRPr="0066768D">
        <w:t xml:space="preserve">Так, говоря о наиболее распространенных, фундаментальных философских категориях </w:t>
      </w:r>
      <w:r w:rsidR="0066768D">
        <w:t>- "</w:t>
      </w:r>
      <w:r w:rsidRPr="0066768D">
        <w:t>бытие</w:t>
      </w:r>
      <w:r w:rsidR="0066768D">
        <w:t>", "</w:t>
      </w:r>
      <w:r w:rsidRPr="0066768D">
        <w:t>субстанция</w:t>
      </w:r>
      <w:r w:rsidR="0066768D">
        <w:t xml:space="preserve">" </w:t>
      </w:r>
      <w:r w:rsidR="0066768D" w:rsidRPr="0066768D">
        <w:t xml:space="preserve">- </w:t>
      </w:r>
      <w:r w:rsidRPr="0066768D">
        <w:t>и определяя к ним отношение тех или иных философов, можно, следуя логике сторонников однозначного решения</w:t>
      </w:r>
      <w:r w:rsidR="0066768D">
        <w:t xml:space="preserve"> "</w:t>
      </w:r>
      <w:r w:rsidRPr="0066768D">
        <w:t>основного вопроса философии</w:t>
      </w:r>
      <w:r w:rsidR="0066768D">
        <w:t xml:space="preserve">", </w:t>
      </w:r>
      <w:r w:rsidRPr="0066768D">
        <w:t>с определенной долей условности разделить всех философов на материалистов, идеалистов и дуалистов</w:t>
      </w:r>
      <w:r w:rsidR="0066768D" w:rsidRPr="0066768D">
        <w:t xml:space="preserve">. </w:t>
      </w:r>
      <w:r w:rsidRPr="0066768D">
        <w:t>И в целом такое деление вполне правомерно</w:t>
      </w:r>
      <w:r w:rsidR="00F54104" w:rsidRPr="0066768D">
        <w:t>, когда пытаются, например, выявить круг наиболее обсуждаемых в философии проблем или если ставится задача лучше понять историю философии, преемственность тех или иных философских идей, школ, направлений</w:t>
      </w:r>
      <w:r w:rsidR="0066768D" w:rsidRPr="0066768D">
        <w:t>.</w:t>
      </w:r>
    </w:p>
    <w:p w:rsidR="0066768D" w:rsidRDefault="00F54104" w:rsidP="0066768D">
      <w:pPr>
        <w:ind w:firstLine="709"/>
      </w:pPr>
      <w:r w:rsidRPr="0066768D">
        <w:t>В то же время следует помнить об ограниченности любой схематизации, чтобы не закрывать возможность для появления и существования других взглядов, которые могут открыть новый ракурс видения проблемы или вообще сформулировать новую, не менее важную постановку вопроса</w:t>
      </w:r>
      <w:r w:rsidR="0066768D" w:rsidRPr="0066768D">
        <w:t xml:space="preserve">. </w:t>
      </w:r>
      <w:r w:rsidR="00B43DF1" w:rsidRPr="0066768D">
        <w:t>Вообще нужно с долей осторожности относиться к</w:t>
      </w:r>
      <w:r w:rsidR="0066768D">
        <w:t xml:space="preserve"> "</w:t>
      </w:r>
      <w:r w:rsidR="00B43DF1" w:rsidRPr="0066768D">
        <w:t>жестким</w:t>
      </w:r>
      <w:r w:rsidR="0066768D">
        <w:t xml:space="preserve">", </w:t>
      </w:r>
      <w:r w:rsidR="00B43DF1" w:rsidRPr="0066768D">
        <w:t xml:space="preserve">однозначным формулировкам, ибо это нередко ведет к </w:t>
      </w:r>
      <w:r w:rsidR="00213B17" w:rsidRPr="0066768D">
        <w:t xml:space="preserve">укреплению заблуждений, а в конечном счете </w:t>
      </w:r>
      <w:r w:rsidR="0066768D">
        <w:t>-</w:t>
      </w:r>
      <w:r w:rsidR="00213B17" w:rsidRPr="0066768D">
        <w:t xml:space="preserve"> к застою и догматизму</w:t>
      </w:r>
      <w:r w:rsidR="0066768D" w:rsidRPr="0066768D">
        <w:t>.</w:t>
      </w:r>
    </w:p>
    <w:p w:rsidR="0066768D" w:rsidRDefault="0066768D" w:rsidP="0066768D">
      <w:pPr>
        <w:ind w:firstLine="709"/>
      </w:pPr>
    </w:p>
    <w:p w:rsidR="00DE2383" w:rsidRPr="0066768D" w:rsidRDefault="0066768D" w:rsidP="0066768D">
      <w:pPr>
        <w:pStyle w:val="2"/>
      </w:pPr>
      <w:bookmarkStart w:id="3" w:name="_Toc274246236"/>
      <w:r>
        <w:t xml:space="preserve">3. </w:t>
      </w:r>
      <w:r w:rsidR="00DE2383" w:rsidRPr="0066768D">
        <w:t>Современный подход к пониманию основного вопроса философии</w:t>
      </w:r>
      <w:bookmarkEnd w:id="3"/>
    </w:p>
    <w:p w:rsidR="0066768D" w:rsidRDefault="0066768D" w:rsidP="0066768D">
      <w:pPr>
        <w:ind w:firstLine="709"/>
      </w:pPr>
    </w:p>
    <w:p w:rsidR="0066768D" w:rsidRDefault="00DE2383" w:rsidP="0066768D">
      <w:pPr>
        <w:ind w:firstLine="709"/>
      </w:pPr>
      <w:r w:rsidRPr="0066768D">
        <w:t>1</w:t>
      </w:r>
      <w:r w:rsidR="0066768D" w:rsidRPr="0066768D">
        <w:t xml:space="preserve">. </w:t>
      </w:r>
      <w:r w:rsidR="00BF6779" w:rsidRPr="0066768D">
        <w:t xml:space="preserve">Онтология </w:t>
      </w:r>
      <w:r w:rsidR="0066768D">
        <w:t>-</w:t>
      </w:r>
      <w:r w:rsidR="00BF6779" w:rsidRPr="0066768D">
        <w:t xml:space="preserve"> особая область философских знаний, где рассматривается широкий круг вопросов, касающихся проблем бытия и небытия, существования и несуществования, а также выявляется сущность всего того, что обладает этим качеством, то есть качеством быть, существовать</w:t>
      </w:r>
      <w:r w:rsidR="0066768D" w:rsidRPr="0066768D">
        <w:t xml:space="preserve">. </w:t>
      </w:r>
      <w:r w:rsidR="00BF6779" w:rsidRPr="0066768D">
        <w:t>Термин</w:t>
      </w:r>
      <w:r w:rsidR="0066768D">
        <w:t xml:space="preserve"> "</w:t>
      </w:r>
      <w:r w:rsidR="00BF6779" w:rsidRPr="0066768D">
        <w:t>онтология</w:t>
      </w:r>
      <w:r w:rsidR="0066768D">
        <w:t xml:space="preserve">" </w:t>
      </w:r>
      <w:r w:rsidR="00BF6779" w:rsidRPr="0066768D">
        <w:t xml:space="preserve">употребляется в философии только с </w:t>
      </w:r>
      <w:r w:rsidR="00BF6779" w:rsidRPr="0066768D">
        <w:rPr>
          <w:lang w:val="en-US"/>
        </w:rPr>
        <w:t>XVII</w:t>
      </w:r>
      <w:r w:rsidR="00BF6779" w:rsidRPr="0066768D">
        <w:t xml:space="preserve"> в</w:t>
      </w:r>
      <w:r w:rsidR="0066768D">
        <w:t>.,</w:t>
      </w:r>
      <w:r w:rsidR="00BF6779" w:rsidRPr="0066768D">
        <w:t xml:space="preserve"> но имеет гре</w:t>
      </w:r>
      <w:r w:rsidR="0066768D">
        <w:t>ч</w:t>
      </w:r>
      <w:r w:rsidR="00BF6779" w:rsidRPr="0066768D">
        <w:t>еские корни</w:t>
      </w:r>
      <w:r w:rsidR="0066768D">
        <w:t xml:space="preserve"> ("</w:t>
      </w:r>
      <w:r w:rsidR="00BF6779" w:rsidRPr="0066768D">
        <w:rPr>
          <w:lang w:val="en-US"/>
        </w:rPr>
        <w:t>ontos</w:t>
      </w:r>
      <w:r w:rsidR="0066768D">
        <w:t xml:space="preserve">" </w:t>
      </w:r>
      <w:r w:rsidR="0066768D" w:rsidRPr="0066768D">
        <w:t xml:space="preserve">- </w:t>
      </w:r>
      <w:r w:rsidR="00BF6779" w:rsidRPr="0066768D">
        <w:t>сущее,</w:t>
      </w:r>
      <w:r w:rsidR="0066768D">
        <w:t xml:space="preserve"> "</w:t>
      </w:r>
      <w:r w:rsidR="00BF6779" w:rsidRPr="0066768D">
        <w:rPr>
          <w:lang w:val="en-US"/>
        </w:rPr>
        <w:t>logos</w:t>
      </w:r>
      <w:r w:rsidR="0066768D">
        <w:t xml:space="preserve">" </w:t>
      </w:r>
      <w:r w:rsidR="0066768D" w:rsidRPr="0066768D">
        <w:t xml:space="preserve">- </w:t>
      </w:r>
      <w:r w:rsidR="00BF6779" w:rsidRPr="0066768D">
        <w:t>слово, учение</w:t>
      </w:r>
      <w:r w:rsidR="0066768D" w:rsidRPr="0066768D">
        <w:t xml:space="preserve">) </w:t>
      </w:r>
      <w:r w:rsidR="00BF6779" w:rsidRPr="0066768D">
        <w:t>и означает учение о сущем</w:t>
      </w:r>
      <w:r w:rsidR="0066768D" w:rsidRPr="0066768D">
        <w:t>.</w:t>
      </w:r>
    </w:p>
    <w:p w:rsidR="0066768D" w:rsidRDefault="00DF1E76" w:rsidP="0066768D">
      <w:pPr>
        <w:ind w:firstLine="709"/>
      </w:pPr>
      <w:r w:rsidRPr="0066768D">
        <w:t>Проблемой бытия систематично и всерьез заинтересовались с появлением философии, но рассуждать о мироздании люди стали значительно раньше, и до нас</w:t>
      </w:r>
      <w:r w:rsidR="002C6A84" w:rsidRPr="0066768D">
        <w:t xml:space="preserve"> </w:t>
      </w:r>
      <w:r w:rsidRPr="0066768D">
        <w:t xml:space="preserve">эти </w:t>
      </w:r>
      <w:r w:rsidR="002C6A84" w:rsidRPr="0066768D">
        <w:t>представления дошли в многочисленных мифах и сказаниях</w:t>
      </w:r>
      <w:r w:rsidR="0066768D" w:rsidRPr="0066768D">
        <w:t>.</w:t>
      </w:r>
    </w:p>
    <w:p w:rsidR="0066768D" w:rsidRDefault="002C6A84" w:rsidP="0066768D">
      <w:pPr>
        <w:ind w:firstLine="709"/>
      </w:pPr>
      <w:r w:rsidRPr="0066768D">
        <w:t xml:space="preserve">Наиболее ранние попытки философски осмыслить проблему бытия обнаруживаются уже в древнеиндийской и древнекитайской философиях, истоки возникновения которых восходят к началу первого тысячелетия до </w:t>
      </w:r>
      <w:r w:rsidR="0066768D">
        <w:t>н.э.</w:t>
      </w:r>
      <w:r w:rsidR="0066768D" w:rsidRPr="0066768D">
        <w:t xml:space="preserve"> </w:t>
      </w:r>
      <w:r w:rsidRPr="0066768D">
        <w:t>Философия Древнего Китая была ориентирована на социальные проблемы, но все же проявлялся интерес</w:t>
      </w:r>
      <w:r w:rsidR="00DF1E76" w:rsidRPr="0066768D">
        <w:t xml:space="preserve"> </w:t>
      </w:r>
      <w:r w:rsidRPr="0066768D">
        <w:t>и к первоосновам природы</w:t>
      </w:r>
      <w:r w:rsidR="0066768D" w:rsidRPr="0066768D">
        <w:t>.</w:t>
      </w:r>
    </w:p>
    <w:p w:rsidR="0066768D" w:rsidRDefault="009729D1" w:rsidP="0066768D">
      <w:pPr>
        <w:ind w:firstLine="709"/>
      </w:pPr>
      <w:r w:rsidRPr="0066768D">
        <w:t>Греческая философия зарождалась и развивалась как философия природы</w:t>
      </w:r>
      <w:r w:rsidR="0066768D" w:rsidRPr="0066768D">
        <w:t>.</w:t>
      </w:r>
    </w:p>
    <w:p w:rsidR="0066768D" w:rsidRDefault="002C6A84" w:rsidP="0066768D">
      <w:pPr>
        <w:ind w:firstLine="709"/>
      </w:pPr>
      <w:r w:rsidRPr="0066768D">
        <w:t>Так же, как и восточные мудрецы, античные мыслители были озабочены истоками сущего</w:t>
      </w:r>
      <w:r w:rsidR="0066768D" w:rsidRPr="0066768D">
        <w:t xml:space="preserve">. </w:t>
      </w:r>
      <w:r w:rsidRPr="0066768D">
        <w:t>С момента зарождения древнегреческой философии они искали первопричину всего сущего в реальной действительности, определяя ее как воду</w:t>
      </w:r>
      <w:r w:rsidR="0066768D">
        <w:t xml:space="preserve"> (</w:t>
      </w:r>
      <w:r w:rsidRPr="0066768D">
        <w:t>Фалес</w:t>
      </w:r>
      <w:r w:rsidR="0066768D" w:rsidRPr="0066768D">
        <w:t xml:space="preserve">) </w:t>
      </w:r>
      <w:r w:rsidRPr="0066768D">
        <w:t>или воздух</w:t>
      </w:r>
      <w:r w:rsidR="0066768D">
        <w:t xml:space="preserve"> (</w:t>
      </w:r>
      <w:r w:rsidRPr="0066768D">
        <w:t>Анаксим</w:t>
      </w:r>
      <w:r w:rsidR="009729D1" w:rsidRPr="0066768D">
        <w:t>ен</w:t>
      </w:r>
      <w:r w:rsidR="0066768D" w:rsidRPr="0066768D">
        <w:t>),</w:t>
      </w:r>
      <w:r w:rsidRPr="0066768D">
        <w:t xml:space="preserve"> то как некое вечное и беспредельное начало, которое всем управляет </w:t>
      </w:r>
      <w:r w:rsidR="0066768D">
        <w:t>-</w:t>
      </w:r>
      <w:r w:rsidRPr="0066768D">
        <w:t xml:space="preserve"> апейрон</w:t>
      </w:r>
      <w:r w:rsidR="0066768D">
        <w:t xml:space="preserve"> (</w:t>
      </w:r>
      <w:r w:rsidR="009729D1" w:rsidRPr="0066768D">
        <w:t>Анаксиман</w:t>
      </w:r>
      <w:r w:rsidR="0066768D">
        <w:t>др.)</w:t>
      </w:r>
      <w:r w:rsidR="0066768D" w:rsidRPr="0066768D">
        <w:t>.</w:t>
      </w:r>
    </w:p>
    <w:p w:rsidR="0066768D" w:rsidRDefault="009729D1" w:rsidP="0066768D">
      <w:pPr>
        <w:ind w:firstLine="709"/>
      </w:pPr>
      <w:r w:rsidRPr="0066768D">
        <w:t xml:space="preserve">Отвечая на главный философский вопрос того времени </w:t>
      </w:r>
      <w:r w:rsidR="0066768D">
        <w:t>- "</w:t>
      </w:r>
      <w:r w:rsidRPr="0066768D">
        <w:t>что есть все</w:t>
      </w:r>
      <w:r w:rsidR="0066768D">
        <w:t xml:space="preserve">?", </w:t>
      </w:r>
      <w:r w:rsidRPr="0066768D">
        <w:t>Пифагор говорит, что</w:t>
      </w:r>
      <w:r w:rsidR="0066768D">
        <w:t xml:space="preserve"> "</w:t>
      </w:r>
      <w:r w:rsidRPr="0066768D">
        <w:t>все есть число</w:t>
      </w:r>
      <w:r w:rsidR="0066768D">
        <w:t xml:space="preserve">". </w:t>
      </w:r>
      <w:r w:rsidRPr="0066768D">
        <w:t>Гераклит учит, что</w:t>
      </w:r>
      <w:r w:rsidR="0066768D">
        <w:t xml:space="preserve"> "</w:t>
      </w:r>
      <w:r w:rsidRPr="0066768D">
        <w:t>мир не создан никем из богов и никем из людей, а был и будет вечно живым огнем</w:t>
      </w:r>
      <w:r w:rsidR="0066768D">
        <w:t xml:space="preserve">". </w:t>
      </w:r>
      <w:r w:rsidRPr="0066768D">
        <w:t>Ксенофан полагал, что Земля появилась из моря</w:t>
      </w:r>
      <w:r w:rsidR="0066768D" w:rsidRPr="0066768D">
        <w:t xml:space="preserve">. </w:t>
      </w:r>
      <w:r w:rsidRPr="0066768D">
        <w:t>Левкипп и Демокрит первоначала сводили к атомам</w:t>
      </w:r>
      <w:r w:rsidR="0066768D" w:rsidRPr="0066768D">
        <w:t>.</w:t>
      </w:r>
    </w:p>
    <w:p w:rsidR="0066768D" w:rsidRDefault="000F3DDB" w:rsidP="0066768D">
      <w:pPr>
        <w:ind w:firstLine="709"/>
      </w:pPr>
      <w:r w:rsidRPr="0066768D">
        <w:t>В отличие от античной философии в средневековой философии высшей реальностью признается не природа, а Бог, как беспредельное всемогущество, определяющее о творящее все сущее</w:t>
      </w:r>
      <w:r w:rsidR="0066768D" w:rsidRPr="0066768D">
        <w:t>.</w:t>
      </w:r>
    </w:p>
    <w:p w:rsidR="0066768D" w:rsidRDefault="000F3DDB" w:rsidP="0066768D">
      <w:pPr>
        <w:ind w:firstLine="709"/>
      </w:pPr>
      <w:r w:rsidRPr="0066768D">
        <w:t>Эпоха Нового времени пр</w:t>
      </w:r>
      <w:r w:rsidR="006B6375" w:rsidRPr="0066768D">
        <w:t>ивнесла более глубокое содержание в понимание проблемы бытия, выделив такие философские категории, как</w:t>
      </w:r>
      <w:r w:rsidR="0066768D">
        <w:t xml:space="preserve"> "</w:t>
      </w:r>
      <w:r w:rsidR="006B6375" w:rsidRPr="0066768D">
        <w:t>субстанция</w:t>
      </w:r>
      <w:r w:rsidR="0066768D">
        <w:t>" (</w:t>
      </w:r>
      <w:r w:rsidR="006B6375" w:rsidRPr="0066768D">
        <w:t>некая сущность, лежащая в основе миропонимания, относительно устойчивая и самостоятельно существующая</w:t>
      </w:r>
      <w:r w:rsidR="0066768D" w:rsidRPr="0066768D">
        <w:t>)</w:t>
      </w:r>
      <w:r w:rsidR="0066768D">
        <w:t xml:space="preserve">.Р. </w:t>
      </w:r>
      <w:r w:rsidR="006B6375" w:rsidRPr="0066768D">
        <w:t>Декарт под субстанцией имел в виду Бога</w:t>
      </w:r>
      <w:r w:rsidR="0066768D" w:rsidRPr="0066768D">
        <w:t xml:space="preserve">. </w:t>
      </w:r>
      <w:r w:rsidR="006B6375" w:rsidRPr="0066768D">
        <w:t xml:space="preserve">Но он разделил мир, созданный Богом на два рода субстанций </w:t>
      </w:r>
      <w:r w:rsidR="0066768D">
        <w:t>-</w:t>
      </w:r>
      <w:r w:rsidR="006B6375" w:rsidRPr="0066768D">
        <w:t xml:space="preserve"> духовную и материальную</w:t>
      </w:r>
      <w:r w:rsidR="0066768D">
        <w:t xml:space="preserve">. Б. </w:t>
      </w:r>
      <w:r w:rsidR="006B6375" w:rsidRPr="0066768D">
        <w:t>Спиноза противопоставлял принципу дуализма Декарта принцип монизма</w:t>
      </w:r>
      <w:r w:rsidR="0066768D" w:rsidRPr="0066768D">
        <w:t xml:space="preserve">. </w:t>
      </w:r>
      <w:r w:rsidR="006B6375" w:rsidRPr="0066768D">
        <w:t>Бог, идеальное и материальное слилось у Спинозы в единую субстанцию</w:t>
      </w:r>
      <w:r w:rsidR="0066768D" w:rsidRPr="0066768D">
        <w:t xml:space="preserve">. </w:t>
      </w:r>
      <w:r w:rsidR="006B6375" w:rsidRPr="0066768D">
        <w:t>Он утверждал, что существует единая, находящаяся вне сознания субстанция, которая является причиной самой себя и не нуждается ни в каких других причинах</w:t>
      </w:r>
      <w:r w:rsidR="0066768D" w:rsidRPr="0066768D">
        <w:t>.</w:t>
      </w:r>
    </w:p>
    <w:p w:rsidR="0066768D" w:rsidRDefault="006B6375" w:rsidP="0066768D">
      <w:pPr>
        <w:ind w:firstLine="709"/>
      </w:pPr>
      <w:r w:rsidRPr="0066768D">
        <w:rPr>
          <w:lang w:val="en-US"/>
        </w:rPr>
        <w:t>XX</w:t>
      </w:r>
      <w:r w:rsidR="0066768D">
        <w:t xml:space="preserve"> </w:t>
      </w:r>
      <w:r w:rsidRPr="0066768D">
        <w:t>в</w:t>
      </w:r>
      <w:r w:rsidR="0066768D" w:rsidRPr="0066768D">
        <w:t xml:space="preserve">. </w:t>
      </w:r>
      <w:r w:rsidRPr="0066768D">
        <w:t>предельно расширил трактовку бытия, связав его понимание</w:t>
      </w:r>
      <w:r w:rsidR="00472789" w:rsidRPr="0066768D">
        <w:t xml:space="preserve"> с историзмом, человеческим существованием, ценностями и языком</w:t>
      </w:r>
      <w:r w:rsidR="0066768D" w:rsidRPr="0066768D">
        <w:t>.</w:t>
      </w:r>
    </w:p>
    <w:p w:rsidR="0066768D" w:rsidRDefault="00472789" w:rsidP="0066768D">
      <w:pPr>
        <w:ind w:firstLine="709"/>
      </w:pPr>
      <w:r w:rsidRPr="0066768D">
        <w:t>2</w:t>
      </w:r>
      <w:r w:rsidR="0066768D" w:rsidRPr="0066768D">
        <w:t xml:space="preserve">. </w:t>
      </w:r>
      <w:r w:rsidRPr="0066768D">
        <w:t xml:space="preserve">Гносеология </w:t>
      </w:r>
      <w:r w:rsidR="0066768D">
        <w:t>-</w:t>
      </w:r>
      <w:r w:rsidRPr="0066768D">
        <w:t xml:space="preserve"> наука о познании</w:t>
      </w:r>
      <w:r w:rsidR="0066768D">
        <w:t xml:space="preserve"> (</w:t>
      </w:r>
      <w:r w:rsidRPr="0066768D">
        <w:t>от лат</w:t>
      </w:r>
      <w:r w:rsidR="0066768D" w:rsidRPr="0066768D">
        <w:t>.</w:t>
      </w:r>
      <w:r w:rsidR="0066768D">
        <w:t xml:space="preserve"> "</w:t>
      </w:r>
      <w:r w:rsidRPr="0066768D">
        <w:rPr>
          <w:lang w:val="en-US"/>
        </w:rPr>
        <w:t>gnosis</w:t>
      </w:r>
      <w:r w:rsidR="0066768D">
        <w:t xml:space="preserve">" </w:t>
      </w:r>
      <w:r w:rsidR="0066768D" w:rsidRPr="0066768D">
        <w:t xml:space="preserve">- </w:t>
      </w:r>
      <w:r w:rsidRPr="0066768D">
        <w:t>знание,</w:t>
      </w:r>
      <w:r w:rsidR="0066768D">
        <w:t xml:space="preserve"> "</w:t>
      </w:r>
      <w:r w:rsidRPr="0066768D">
        <w:rPr>
          <w:lang w:val="en-US"/>
        </w:rPr>
        <w:t>logos</w:t>
      </w:r>
      <w:r w:rsidR="0066768D">
        <w:t xml:space="preserve">" </w:t>
      </w:r>
      <w:r w:rsidR="0066768D" w:rsidRPr="0066768D">
        <w:t xml:space="preserve">- </w:t>
      </w:r>
      <w:r w:rsidRPr="0066768D">
        <w:t>учение</w:t>
      </w:r>
      <w:r w:rsidR="0066768D" w:rsidRPr="0066768D">
        <w:t xml:space="preserve">). </w:t>
      </w:r>
      <w:r w:rsidRPr="0066768D">
        <w:t>В теории познания основное внимание уделяется проблеме познаваемости мира, вопросу о границах нашего знания, способах его получения и критериях достоверности</w:t>
      </w:r>
      <w:r w:rsidR="0066768D" w:rsidRPr="0066768D">
        <w:t>.</w:t>
      </w:r>
    </w:p>
    <w:p w:rsidR="0066768D" w:rsidRDefault="00472789" w:rsidP="0066768D">
      <w:pPr>
        <w:ind w:firstLine="709"/>
      </w:pPr>
      <w:r w:rsidRPr="0066768D">
        <w:t>Например, в эпоху античности Ксенофан считал, что</w:t>
      </w:r>
      <w:r w:rsidR="0066768D">
        <w:t xml:space="preserve"> "</w:t>
      </w:r>
      <w:r w:rsidRPr="0066768D">
        <w:t xml:space="preserve">ничего </w:t>
      </w:r>
      <w:r w:rsidR="00673429" w:rsidRPr="0066768D">
        <w:t>нельзя знать достоверно</w:t>
      </w:r>
      <w:r w:rsidR="0066768D">
        <w:t xml:space="preserve">!". </w:t>
      </w:r>
      <w:r w:rsidR="00673429" w:rsidRPr="0066768D">
        <w:t>Именно он впервые осуществил разделение видов знания, сформулировал проблему соотношении</w:t>
      </w:r>
      <w:r w:rsidR="0066768D">
        <w:t xml:space="preserve"> "</w:t>
      </w:r>
      <w:r w:rsidR="00673429" w:rsidRPr="0066768D">
        <w:t>знания по мнению</w:t>
      </w:r>
      <w:r w:rsidR="0066768D">
        <w:t xml:space="preserve">" </w:t>
      </w:r>
      <w:r w:rsidR="00673429" w:rsidRPr="0066768D">
        <w:t>и</w:t>
      </w:r>
      <w:r w:rsidR="0066768D">
        <w:t xml:space="preserve"> "</w:t>
      </w:r>
      <w:r w:rsidR="00673429" w:rsidRPr="0066768D">
        <w:t>знания по истине</w:t>
      </w:r>
      <w:r w:rsidR="0066768D">
        <w:t xml:space="preserve">". </w:t>
      </w:r>
      <w:r w:rsidR="00673429" w:rsidRPr="0066768D">
        <w:t>По его мнению показания чувств дают не истинное знание, а лишь мнение и</w:t>
      </w:r>
      <w:r w:rsidR="0066768D">
        <w:t xml:space="preserve"> "</w:t>
      </w:r>
      <w:r w:rsidR="00673429" w:rsidRPr="0066768D">
        <w:t>людям не истина, а лишь мнение доступно</w:t>
      </w:r>
      <w:r w:rsidR="0066768D">
        <w:t>".</w:t>
      </w:r>
    </w:p>
    <w:p w:rsidR="0066768D" w:rsidRDefault="00673429" w:rsidP="0066768D">
      <w:pPr>
        <w:ind w:firstLine="709"/>
      </w:pPr>
      <w:r w:rsidRPr="0066768D">
        <w:t>Парменид и Эмпедокл провозглашают главенствующую роль разума в познании</w:t>
      </w:r>
      <w:r w:rsidR="0066768D" w:rsidRPr="0066768D">
        <w:t xml:space="preserve">. </w:t>
      </w:r>
      <w:r w:rsidRPr="0066768D">
        <w:t>Демокрит разработал научный метод познания, основанный на опыте, наблюдении и теоретическом обобщении фактического материала</w:t>
      </w:r>
      <w:r w:rsidR="0066768D" w:rsidRPr="0066768D">
        <w:t xml:space="preserve">. </w:t>
      </w:r>
      <w:r w:rsidR="00DB223F" w:rsidRPr="0066768D">
        <w:t>Ощущения, считал он, представляют хотя и недостаточный, но необходимый источник и основу познания</w:t>
      </w:r>
      <w:r w:rsidR="0066768D" w:rsidRPr="0066768D">
        <w:t>.</w:t>
      </w:r>
    </w:p>
    <w:p w:rsidR="0066768D" w:rsidRDefault="00DB223F" w:rsidP="0066768D">
      <w:pPr>
        <w:ind w:firstLine="709"/>
      </w:pPr>
      <w:r w:rsidRPr="0066768D">
        <w:t>Сократ прославился как один из родоначальников диалектики в смысле нахождения истины</w:t>
      </w:r>
      <w:r w:rsidR="00893350" w:rsidRPr="0066768D">
        <w:t xml:space="preserve"> при помощи бесед и споров</w:t>
      </w:r>
      <w:r w:rsidR="0066768D" w:rsidRPr="0066768D">
        <w:t xml:space="preserve">. </w:t>
      </w:r>
      <w:r w:rsidR="00893350" w:rsidRPr="0066768D">
        <w:t>По Эпикуру же, например, знание начинается с чувственного опыта, но чувственный опыт, приобретенный человеком, должен быть осмыслен и обработан в виде тех или иных терминологически зафиксированных смысловых структур</w:t>
      </w:r>
      <w:r w:rsidR="0066768D" w:rsidRPr="0066768D">
        <w:t>.</w:t>
      </w:r>
      <w:r w:rsidR="0066768D">
        <w:t xml:space="preserve"> "</w:t>
      </w:r>
      <w:r w:rsidR="00893350" w:rsidRPr="0066768D">
        <w:t>Само по себе чувственное ощущение, не поднятое на уровень мысли, не есть подлинное знание</w:t>
      </w:r>
      <w:r w:rsidR="0066768D">
        <w:t>".</w:t>
      </w:r>
    </w:p>
    <w:p w:rsidR="0066768D" w:rsidRDefault="00893350" w:rsidP="0066768D">
      <w:pPr>
        <w:ind w:firstLine="709"/>
      </w:pPr>
      <w:r w:rsidRPr="0066768D">
        <w:t>В период средневековья основным инструментом познания выступала вера как особая способность души человека</w:t>
      </w:r>
      <w:r w:rsidR="0066768D" w:rsidRPr="0066768D">
        <w:t xml:space="preserve">. </w:t>
      </w:r>
      <w:r w:rsidRPr="0066768D">
        <w:t>Будучи в принципе недоступным для познания, христианский Б</w:t>
      </w:r>
      <w:r w:rsidR="00F3798A" w:rsidRPr="0066768D">
        <w:t>ог все-таки открывал себя через Откровение, которое зафиксировано в Библии</w:t>
      </w:r>
      <w:r w:rsidR="0066768D" w:rsidRPr="0066768D">
        <w:t xml:space="preserve">. </w:t>
      </w:r>
      <w:r w:rsidR="00F3798A" w:rsidRPr="0066768D">
        <w:t>В начале формирования христианства была провозглашена враждебность к знанию</w:t>
      </w:r>
      <w:r w:rsidR="0066768D" w:rsidRPr="0066768D">
        <w:t xml:space="preserve">. </w:t>
      </w:r>
      <w:r w:rsidR="00F3798A" w:rsidRPr="0066768D">
        <w:t>Затем Августин Блаженный выдвинул идею о тождестве веры и знания, но господствующее положение оставалось все-таки за откровением</w:t>
      </w:r>
      <w:r w:rsidR="0066768D" w:rsidRPr="0066768D">
        <w:t xml:space="preserve">. </w:t>
      </w:r>
      <w:r w:rsidR="00F3798A" w:rsidRPr="0066768D">
        <w:t>Затем стала утверждаться рационалистическая тенденция</w:t>
      </w:r>
      <w:r w:rsidR="0066768D" w:rsidRPr="0066768D">
        <w:t xml:space="preserve">. </w:t>
      </w:r>
      <w:r w:rsidR="00F3798A" w:rsidRPr="0066768D">
        <w:t>Впоследствии Фомой Аквинским была предпринята попытка примирить оба взгляда на связь разума и веры</w:t>
      </w:r>
      <w:r w:rsidR="0066768D" w:rsidRPr="0066768D">
        <w:t xml:space="preserve">. </w:t>
      </w:r>
      <w:r w:rsidR="00F3798A" w:rsidRPr="0066768D">
        <w:t>Его идея заключалась в том, что вера не только не противоречит знанию, но и помогает в его познавательной деятельности</w:t>
      </w:r>
      <w:r w:rsidR="0066768D" w:rsidRPr="0066768D">
        <w:t xml:space="preserve">. </w:t>
      </w:r>
      <w:r w:rsidR="00F3798A" w:rsidRPr="0066768D">
        <w:t>В период упадка средневековой схоластики вера и разум оказываются независимыми областями и различия между ними настолько радикальны, что никогда не могут быть преодолены</w:t>
      </w:r>
      <w:r w:rsidR="0066768D" w:rsidRPr="0066768D">
        <w:t>.</w:t>
      </w:r>
    </w:p>
    <w:p w:rsidR="0066768D" w:rsidRDefault="00F3798A" w:rsidP="0066768D">
      <w:pPr>
        <w:ind w:firstLine="709"/>
      </w:pPr>
      <w:r w:rsidRPr="0066768D">
        <w:t xml:space="preserve">В эпоху Нового времени </w:t>
      </w:r>
      <w:r w:rsidR="00181699" w:rsidRPr="0066768D">
        <w:t>Ф</w:t>
      </w:r>
      <w:r w:rsidR="0066768D" w:rsidRPr="0066768D">
        <w:t xml:space="preserve">. </w:t>
      </w:r>
      <w:r w:rsidR="00181699" w:rsidRPr="0066768D">
        <w:t>Бэкон в своих исследованиях вступил на путь опыта и обратил внимание на исключительную значимость и необходимость наблюдений и опытов для обнаружения истины</w:t>
      </w:r>
      <w:r w:rsidR="0066768D" w:rsidRPr="0066768D">
        <w:t xml:space="preserve">. </w:t>
      </w:r>
      <w:r w:rsidR="00181699" w:rsidRPr="0066768D">
        <w:t>По Т</w:t>
      </w:r>
      <w:r w:rsidR="0066768D" w:rsidRPr="0066768D">
        <w:t xml:space="preserve">. </w:t>
      </w:r>
      <w:r w:rsidR="00181699" w:rsidRPr="0066768D">
        <w:t>Гоббсу, познание начинается с чувственности, Б</w:t>
      </w:r>
      <w:r w:rsidR="0066768D" w:rsidRPr="0066768D">
        <w:t xml:space="preserve">. </w:t>
      </w:r>
      <w:r w:rsidR="00181699" w:rsidRPr="0066768D">
        <w:t>Спиноза же стоял на почве рационализма</w:t>
      </w:r>
      <w:r w:rsidR="0066768D">
        <w:t xml:space="preserve">. Г. </w:t>
      </w:r>
      <w:r w:rsidR="00181699" w:rsidRPr="0066768D">
        <w:t>Лейбниц предпринял попытку найти компромисс между рационализмом и эмпиризмом</w:t>
      </w:r>
      <w:r w:rsidR="0066768D" w:rsidRPr="0066768D">
        <w:t>.</w:t>
      </w:r>
    </w:p>
    <w:p w:rsidR="0066768D" w:rsidRDefault="00181699" w:rsidP="0066768D">
      <w:pPr>
        <w:ind w:firstLine="709"/>
      </w:pPr>
      <w:r w:rsidRPr="0066768D">
        <w:t>3</w:t>
      </w:r>
      <w:r w:rsidR="0066768D" w:rsidRPr="0066768D">
        <w:t xml:space="preserve">. </w:t>
      </w:r>
      <w:r w:rsidRPr="0066768D">
        <w:t xml:space="preserve">Философская антропология </w:t>
      </w:r>
      <w:r w:rsidR="0066768D">
        <w:t>-</w:t>
      </w:r>
      <w:r w:rsidRPr="0066768D">
        <w:t xml:space="preserve"> философские взгляды на </w:t>
      </w:r>
      <w:r w:rsidR="00B12E5E" w:rsidRPr="0066768D">
        <w:t>происхождение, эволюцию и специфику существования человека как носителя особого рода реальности</w:t>
      </w:r>
      <w:r w:rsidR="0066768D" w:rsidRPr="0066768D">
        <w:t>.</w:t>
      </w:r>
    </w:p>
    <w:p w:rsidR="0066768D" w:rsidRDefault="00B12E5E" w:rsidP="0066768D">
      <w:pPr>
        <w:ind w:firstLine="709"/>
      </w:pPr>
      <w:r w:rsidRPr="0066768D">
        <w:t>Например</w:t>
      </w:r>
      <w:r w:rsidR="0066768D">
        <w:t>,</w:t>
      </w:r>
      <w:r w:rsidRPr="0066768D">
        <w:t xml:space="preserve"> в период античности Платон говорил, что душа человека получила свое начало не в земном, а в высшем мире, и обличенная в земную плоть она приобретает множество всяких зол</w:t>
      </w:r>
      <w:r w:rsidR="0066768D" w:rsidRPr="0066768D">
        <w:t xml:space="preserve">. </w:t>
      </w:r>
      <w:r w:rsidRPr="0066768D">
        <w:t xml:space="preserve">По Платону чувственный мир несовершенен </w:t>
      </w:r>
      <w:r w:rsidR="0066768D">
        <w:t>-</w:t>
      </w:r>
      <w:r w:rsidRPr="0066768D">
        <w:t xml:space="preserve"> он полон беспорядка</w:t>
      </w:r>
      <w:r w:rsidR="0066768D" w:rsidRPr="0066768D">
        <w:t>.</w:t>
      </w:r>
      <w:r w:rsidR="0066768D">
        <w:t xml:space="preserve"> "</w:t>
      </w:r>
      <w:r w:rsidRPr="0066768D">
        <w:t>Задача же человека в том, чтобы возвыситься над ним и всеми силами души устремиться к уподоблению Богу, который не соприкасается ни с чем злым</w:t>
      </w:r>
      <w:r w:rsidR="0066768D">
        <w:t>".</w:t>
      </w:r>
    </w:p>
    <w:p w:rsidR="0066768D" w:rsidRDefault="0051793D" w:rsidP="0066768D">
      <w:pPr>
        <w:ind w:firstLine="709"/>
      </w:pPr>
      <w:r w:rsidRPr="0066768D">
        <w:t>В основе средневековой антропологии лежали религиозные по своей сути установки</w:t>
      </w:r>
      <w:r w:rsidR="0066768D" w:rsidRPr="0066768D">
        <w:t xml:space="preserve">: </w:t>
      </w:r>
      <w:r w:rsidRPr="0066768D">
        <w:t>Бог создал человека и определил нормы его поведения</w:t>
      </w:r>
      <w:r w:rsidR="0066768D" w:rsidRPr="0066768D">
        <w:t xml:space="preserve">. </w:t>
      </w:r>
      <w:r w:rsidRPr="0066768D">
        <w:t>Антропология в Средние века опиралась на 4 христианских догмата</w:t>
      </w:r>
      <w:r w:rsidR="0066768D" w:rsidRPr="0066768D">
        <w:t xml:space="preserve">: </w:t>
      </w:r>
      <w:r w:rsidRPr="0066768D">
        <w:t>творение, грехопадение, искупление и воскресение</w:t>
      </w:r>
      <w:r w:rsidR="0066768D" w:rsidRPr="0066768D">
        <w:t>.</w:t>
      </w:r>
    </w:p>
    <w:p w:rsidR="0066768D" w:rsidRDefault="0051793D" w:rsidP="0066768D">
      <w:pPr>
        <w:ind w:firstLine="709"/>
      </w:pPr>
      <w:r w:rsidRPr="0066768D">
        <w:t>Например, Августин Блаженный утверждал, что человек</w:t>
      </w:r>
      <w:r w:rsidR="0066768D" w:rsidRPr="0066768D">
        <w:t xml:space="preserve"> - </w:t>
      </w:r>
      <w:r w:rsidRPr="0066768D">
        <w:t>это душа, которую вдохнул в него Бог</w:t>
      </w:r>
      <w:r w:rsidR="0066768D" w:rsidRPr="0066768D">
        <w:t xml:space="preserve">. </w:t>
      </w:r>
      <w:r w:rsidRPr="0066768D">
        <w:t xml:space="preserve">Тело </w:t>
      </w:r>
      <w:r w:rsidR="0066768D">
        <w:t>-</w:t>
      </w:r>
      <w:r w:rsidRPr="0066768D">
        <w:t xml:space="preserve"> презренно и греховно</w:t>
      </w:r>
      <w:r w:rsidR="0066768D" w:rsidRPr="0066768D">
        <w:t xml:space="preserve">. </w:t>
      </w:r>
      <w:r w:rsidRPr="0066768D">
        <w:t>Человек полностью зависит от Бога, он несвободен и неволен ни в чем</w:t>
      </w:r>
      <w:r w:rsidR="0066768D" w:rsidRPr="0066768D">
        <w:t>.</w:t>
      </w:r>
    </w:p>
    <w:p w:rsidR="0066768D" w:rsidRDefault="0051793D" w:rsidP="0066768D">
      <w:pPr>
        <w:ind w:firstLine="709"/>
      </w:pPr>
      <w:r w:rsidRPr="0066768D">
        <w:t xml:space="preserve">В период эпохи Возрождения на первый план выходят антропоцентрические мотивы, то есть человек </w:t>
      </w:r>
      <w:r w:rsidR="0066768D">
        <w:t>-</w:t>
      </w:r>
      <w:r w:rsidRPr="0066768D">
        <w:t xml:space="preserve"> центр вселенной</w:t>
      </w:r>
      <w:r w:rsidR="0066768D" w:rsidRPr="0066768D">
        <w:t xml:space="preserve">. </w:t>
      </w:r>
      <w:r w:rsidR="004977FA" w:rsidRPr="0066768D">
        <w:t>Способности, задатки человека рассматриваются не только как Богом данные, но и как результат собственных усилий</w:t>
      </w:r>
      <w:r w:rsidR="0066768D" w:rsidRPr="0066768D">
        <w:t xml:space="preserve">. </w:t>
      </w:r>
      <w:r w:rsidR="004977FA" w:rsidRPr="0066768D">
        <w:t>Активная творческая деятельность человека выступает как главный фактор самореализации личности, ее свободу, индивидуальность</w:t>
      </w:r>
      <w:r w:rsidR="0066768D" w:rsidRPr="0066768D">
        <w:t>.</w:t>
      </w:r>
    </w:p>
    <w:p w:rsidR="0066768D" w:rsidRDefault="004977FA" w:rsidP="0066768D">
      <w:pPr>
        <w:ind w:firstLine="709"/>
      </w:pPr>
      <w:r w:rsidRPr="0066768D">
        <w:t>В эпоху Нового времени, по мнению Г</w:t>
      </w:r>
      <w:r w:rsidR="0066768D" w:rsidRPr="0066768D">
        <w:t xml:space="preserve">. </w:t>
      </w:r>
      <w:r w:rsidRPr="0066768D">
        <w:t>Лейбница высшей ценностью выступает человек, который по своей сути свободен и равен Богу, являясь в то же время маленьким звеном в величественном механизме природы</w:t>
      </w:r>
      <w:r w:rsidR="0066768D" w:rsidRPr="0066768D">
        <w:t>.</w:t>
      </w:r>
    </w:p>
    <w:p w:rsidR="0066768D" w:rsidRDefault="004977FA" w:rsidP="0066768D">
      <w:pPr>
        <w:ind w:firstLine="709"/>
      </w:pPr>
      <w:r w:rsidRPr="0066768D">
        <w:t>4</w:t>
      </w:r>
      <w:r w:rsidR="0066768D" w:rsidRPr="0066768D">
        <w:t xml:space="preserve">. </w:t>
      </w:r>
      <w:r w:rsidRPr="0066768D">
        <w:t xml:space="preserve">Праксиология </w:t>
      </w:r>
      <w:r w:rsidR="0066768D">
        <w:t>-</w:t>
      </w:r>
      <w:r w:rsidRPr="0066768D">
        <w:t xml:space="preserve"> один из разделов философии, посвященный исследованию человеческой деятельности</w:t>
      </w:r>
      <w:r w:rsidR="0066768D" w:rsidRPr="0066768D">
        <w:t xml:space="preserve">. </w:t>
      </w:r>
      <w:r w:rsidRPr="0066768D">
        <w:t>В онтологии деятельность</w:t>
      </w:r>
      <w:r w:rsidR="00D718C7" w:rsidRPr="0066768D">
        <w:t xml:space="preserve"> </w:t>
      </w:r>
      <w:r w:rsidR="0066768D">
        <w:t>-</w:t>
      </w:r>
      <w:r w:rsidR="00D718C7" w:rsidRPr="0066768D">
        <w:t xml:space="preserve"> способ бытия человека, в котором наиболее полно раскрываются его сущностные силы</w:t>
      </w:r>
      <w:r w:rsidR="0066768D" w:rsidRPr="0066768D">
        <w:t xml:space="preserve">. </w:t>
      </w:r>
      <w:r w:rsidR="00D718C7" w:rsidRPr="0066768D">
        <w:t>В теории познания материальная чувственно-предметная деятельность, то есть практика, определяется как основа познания и важнейший критерий истинности наших знаний</w:t>
      </w:r>
      <w:r w:rsidR="0066768D" w:rsidRPr="0066768D">
        <w:t>.</w:t>
      </w:r>
    </w:p>
    <w:p w:rsidR="0066768D" w:rsidRDefault="00D718C7" w:rsidP="0066768D">
      <w:pPr>
        <w:ind w:firstLine="709"/>
      </w:pPr>
      <w:r w:rsidRPr="0066768D">
        <w:t>5</w:t>
      </w:r>
      <w:r w:rsidR="0066768D" w:rsidRPr="0066768D">
        <w:t xml:space="preserve">. </w:t>
      </w:r>
      <w:r w:rsidRPr="0066768D">
        <w:t xml:space="preserve">Аксиология </w:t>
      </w:r>
      <w:r w:rsidR="0066768D">
        <w:t>-</w:t>
      </w:r>
      <w:r w:rsidRPr="0066768D">
        <w:t xml:space="preserve"> особый раздел философии, предметом которого являются ценности</w:t>
      </w:r>
      <w:r w:rsidR="0066768D">
        <w:t xml:space="preserve"> (</w:t>
      </w:r>
      <w:r w:rsidRPr="0066768D">
        <w:t>от греч</w:t>
      </w:r>
      <w:r w:rsidR="0066768D" w:rsidRPr="0066768D">
        <w:t>.</w:t>
      </w:r>
      <w:r w:rsidR="0066768D">
        <w:t xml:space="preserve"> "</w:t>
      </w:r>
      <w:r w:rsidRPr="0066768D">
        <w:rPr>
          <w:lang w:val="en-US"/>
        </w:rPr>
        <w:t>axios</w:t>
      </w:r>
      <w:r w:rsidR="0066768D">
        <w:t xml:space="preserve">" </w:t>
      </w:r>
      <w:r w:rsidR="0066768D" w:rsidRPr="0066768D">
        <w:t xml:space="preserve">- </w:t>
      </w:r>
      <w:r w:rsidRPr="0066768D">
        <w:t>ценности,</w:t>
      </w:r>
      <w:r w:rsidR="0066768D">
        <w:t xml:space="preserve"> "</w:t>
      </w:r>
      <w:r w:rsidRPr="0066768D">
        <w:rPr>
          <w:lang w:val="en-US"/>
        </w:rPr>
        <w:t>logos</w:t>
      </w:r>
      <w:r w:rsidR="0066768D">
        <w:t xml:space="preserve">" </w:t>
      </w:r>
      <w:r w:rsidR="0066768D" w:rsidRPr="0066768D">
        <w:t xml:space="preserve">- </w:t>
      </w:r>
      <w:r w:rsidRPr="0066768D">
        <w:t>знание</w:t>
      </w:r>
      <w:r w:rsidR="0066768D" w:rsidRPr="0066768D">
        <w:t>).</w:t>
      </w:r>
    </w:p>
    <w:p w:rsidR="0066768D" w:rsidRDefault="00D718C7" w:rsidP="0066768D">
      <w:pPr>
        <w:ind w:firstLine="709"/>
      </w:pPr>
      <w:r w:rsidRPr="0066768D">
        <w:t>Ценности имеют большое мировоззренческое значение</w:t>
      </w:r>
      <w:r w:rsidR="0066768D" w:rsidRPr="0066768D">
        <w:t xml:space="preserve">. </w:t>
      </w:r>
      <w:r w:rsidRPr="0066768D">
        <w:t>Они позволяют глубже понять специфику человеческой деятельности, общества, культуры</w:t>
      </w:r>
      <w:r w:rsidR="0066768D" w:rsidRPr="0066768D">
        <w:t xml:space="preserve">. </w:t>
      </w:r>
      <w:r w:rsidRPr="0066768D">
        <w:t>Совокупность ценностных ориентаций имеет фундаментальное значение в жизнедеятельности личности</w:t>
      </w:r>
      <w:r w:rsidR="0066768D" w:rsidRPr="0066768D">
        <w:t xml:space="preserve">. </w:t>
      </w:r>
      <w:r w:rsidRPr="0066768D">
        <w:t>Ценности являются важнейшим фактором консолидации людей, интеграции их в сообщества</w:t>
      </w:r>
      <w:r w:rsidR="0066768D" w:rsidRPr="0066768D">
        <w:t xml:space="preserve">. </w:t>
      </w:r>
      <w:r w:rsidRPr="0066768D">
        <w:t>Наличие общих ценностных ориентаций обеспечивает общественное согласие граждан, социальных общностей и групп</w:t>
      </w:r>
      <w:r w:rsidR="0066768D" w:rsidRPr="0066768D">
        <w:t xml:space="preserve">. </w:t>
      </w:r>
      <w:r w:rsidR="006A0032" w:rsidRPr="0066768D">
        <w:t>А утрата ценностных ориентиров или отказ от сложившейся системы ценностей неизбежно оборачивается угрозой распада и дезинтеграции общества</w:t>
      </w:r>
      <w:r w:rsidR="0066768D" w:rsidRPr="0066768D">
        <w:t xml:space="preserve">. </w:t>
      </w:r>
      <w:r w:rsidR="006A0032" w:rsidRPr="0066768D">
        <w:t xml:space="preserve">Ценности </w:t>
      </w:r>
      <w:r w:rsidR="0066768D">
        <w:t>-</w:t>
      </w:r>
      <w:r w:rsidR="006A0032" w:rsidRPr="0066768D">
        <w:t xml:space="preserve"> важнейший системообразующий фактор культуры</w:t>
      </w:r>
      <w:r w:rsidR="0066768D" w:rsidRPr="0066768D">
        <w:t>.</w:t>
      </w:r>
    </w:p>
    <w:p w:rsidR="00DE2383" w:rsidRPr="0066768D" w:rsidRDefault="0066768D" w:rsidP="0066768D">
      <w:pPr>
        <w:pStyle w:val="2"/>
      </w:pPr>
      <w:r>
        <w:br w:type="page"/>
      </w:r>
      <w:bookmarkStart w:id="4" w:name="_Toc274246237"/>
      <w:r w:rsidR="00DE2383" w:rsidRPr="0066768D">
        <w:t>Заключение</w:t>
      </w:r>
      <w:bookmarkEnd w:id="4"/>
    </w:p>
    <w:p w:rsidR="0066768D" w:rsidRDefault="0066768D" w:rsidP="0066768D">
      <w:pPr>
        <w:ind w:firstLine="709"/>
      </w:pPr>
    </w:p>
    <w:p w:rsidR="0066768D" w:rsidRDefault="006A0032" w:rsidP="0066768D">
      <w:pPr>
        <w:ind w:firstLine="709"/>
      </w:pPr>
      <w:r w:rsidRPr="0066768D">
        <w:t>Мною были рассмотрены фундаментальные философские проблемы, к которым люди возвращались вновь и вновь в попытках по-новому переосмыслить себя, окружающий мир и свое место в нем</w:t>
      </w:r>
      <w:r w:rsidR="0066768D" w:rsidRPr="0066768D">
        <w:t xml:space="preserve">. </w:t>
      </w:r>
      <w:r w:rsidRPr="0066768D">
        <w:t>Это проблемы устройства мироздания, его бесконечности во времени и пространстве, проблемы познания окружающего мира, проблемы человека, его души, сознания, морали, ценностей</w:t>
      </w:r>
      <w:r w:rsidR="0066768D" w:rsidRPr="0066768D">
        <w:t xml:space="preserve">. </w:t>
      </w:r>
      <w:r w:rsidRPr="0066768D">
        <w:t>Эти проблемы значимы для человека, сложны и многозначны</w:t>
      </w:r>
      <w:r w:rsidR="0066768D" w:rsidRPr="0066768D">
        <w:t xml:space="preserve">. </w:t>
      </w:r>
      <w:r w:rsidRPr="0066768D">
        <w:t>По своей природе эти вопросы относятся к числу</w:t>
      </w:r>
      <w:r w:rsidR="0066768D">
        <w:t xml:space="preserve"> "</w:t>
      </w:r>
      <w:r w:rsidRPr="0066768D">
        <w:t>вечных</w:t>
      </w:r>
      <w:r w:rsidR="0066768D">
        <w:t xml:space="preserve">", </w:t>
      </w:r>
      <w:r w:rsidRPr="0066768D">
        <w:t>то есть таких, которые существуют столь же долго, сколько существует и сама философия</w:t>
      </w:r>
      <w:r w:rsidR="0066768D" w:rsidRPr="0066768D">
        <w:t xml:space="preserve">. </w:t>
      </w:r>
      <w:r w:rsidRPr="0066768D">
        <w:t>Они и сегодня не утратили своей актуальности, так как жизнь ставит перед нами новые задачи, требующие своего осмысления</w:t>
      </w:r>
      <w:r w:rsidR="0066768D" w:rsidRPr="0066768D">
        <w:t>.</w:t>
      </w:r>
    </w:p>
    <w:p w:rsidR="00E406B1" w:rsidRPr="0066768D" w:rsidRDefault="0066768D" w:rsidP="0066768D">
      <w:pPr>
        <w:pStyle w:val="2"/>
      </w:pPr>
      <w:r>
        <w:br w:type="page"/>
      </w:r>
      <w:bookmarkStart w:id="5" w:name="_Toc274246238"/>
      <w:r w:rsidR="00E406B1" w:rsidRPr="0066768D">
        <w:t>Список литературы</w:t>
      </w:r>
      <w:bookmarkEnd w:id="5"/>
    </w:p>
    <w:p w:rsidR="0066768D" w:rsidRDefault="0066768D" w:rsidP="0066768D">
      <w:pPr>
        <w:ind w:firstLine="709"/>
      </w:pPr>
    </w:p>
    <w:p w:rsidR="0066768D" w:rsidRDefault="00047487" w:rsidP="0066768D">
      <w:pPr>
        <w:pStyle w:val="a"/>
      </w:pPr>
      <w:r w:rsidRPr="0066768D">
        <w:t>Алексеев П</w:t>
      </w:r>
      <w:r w:rsidR="0066768D">
        <w:t xml:space="preserve">.В. </w:t>
      </w:r>
      <w:r w:rsidRPr="0066768D">
        <w:t>История философии</w:t>
      </w:r>
      <w:r w:rsidR="0066768D" w:rsidRPr="0066768D">
        <w:t xml:space="preserve">: </w:t>
      </w:r>
      <w:r w:rsidRPr="0066768D">
        <w:t>учеб</w:t>
      </w:r>
      <w:r w:rsidR="0066768D" w:rsidRPr="0066768D">
        <w:t xml:space="preserve">. </w:t>
      </w:r>
      <w:r w:rsidR="0066768D">
        <w:t>-</w:t>
      </w:r>
      <w:r w:rsidRPr="0066768D">
        <w:t xml:space="preserve"> М</w:t>
      </w:r>
      <w:r w:rsidR="0066768D">
        <w:t>.:</w:t>
      </w:r>
      <w:r w:rsidR="0066768D" w:rsidRPr="0066768D">
        <w:t xml:space="preserve"> </w:t>
      </w:r>
      <w:r w:rsidRPr="0066768D">
        <w:t>Проспект, 2008</w:t>
      </w:r>
      <w:r w:rsidR="0066768D" w:rsidRPr="0066768D">
        <w:t>.</w:t>
      </w:r>
    </w:p>
    <w:p w:rsidR="0066768D" w:rsidRDefault="00E406B1" w:rsidP="0066768D">
      <w:pPr>
        <w:pStyle w:val="a"/>
      </w:pPr>
      <w:r w:rsidRPr="0066768D">
        <w:t>Бучило Н</w:t>
      </w:r>
      <w:r w:rsidR="0066768D">
        <w:t xml:space="preserve">.Ф., </w:t>
      </w:r>
      <w:r w:rsidRPr="0066768D">
        <w:t>Чумаков А</w:t>
      </w:r>
      <w:r w:rsidR="0066768D">
        <w:t xml:space="preserve">.Н. </w:t>
      </w:r>
      <w:r w:rsidRPr="0066768D">
        <w:t>Философия</w:t>
      </w:r>
      <w:r w:rsidR="0066768D" w:rsidRPr="0066768D">
        <w:t xml:space="preserve">: </w:t>
      </w:r>
      <w:r w:rsidRPr="0066768D">
        <w:t>Учебное пособие</w:t>
      </w:r>
      <w:r w:rsidR="0066768D" w:rsidRPr="0066768D">
        <w:t xml:space="preserve">. </w:t>
      </w:r>
      <w:r w:rsidR="0066768D">
        <w:t>-</w:t>
      </w:r>
      <w:r w:rsidRPr="0066768D">
        <w:t xml:space="preserve"> М</w:t>
      </w:r>
      <w:r w:rsidR="0066768D">
        <w:t>.:</w:t>
      </w:r>
      <w:r w:rsidR="0066768D" w:rsidRPr="0066768D">
        <w:t xml:space="preserve"> </w:t>
      </w:r>
      <w:r w:rsidRPr="0066768D">
        <w:t>ПЕР СЭ, 2003</w:t>
      </w:r>
      <w:r w:rsidR="0066768D" w:rsidRPr="0066768D">
        <w:t>.</w:t>
      </w:r>
    </w:p>
    <w:p w:rsidR="00E406B1" w:rsidRPr="0066768D" w:rsidRDefault="00E406B1" w:rsidP="0066768D">
      <w:pPr>
        <w:pStyle w:val="a"/>
      </w:pPr>
      <w:r w:rsidRPr="0066768D">
        <w:t>Канке В</w:t>
      </w:r>
      <w:r w:rsidR="0066768D">
        <w:t xml:space="preserve">.А. </w:t>
      </w:r>
      <w:r w:rsidRPr="0066768D">
        <w:t>Основы философии</w:t>
      </w:r>
      <w:r w:rsidR="0066768D" w:rsidRPr="0066768D">
        <w:t xml:space="preserve">: </w:t>
      </w:r>
      <w:r w:rsidRPr="0066768D">
        <w:t>Учебник</w:t>
      </w:r>
      <w:r w:rsidR="0066768D" w:rsidRPr="0066768D">
        <w:t xml:space="preserve">. </w:t>
      </w:r>
      <w:r w:rsidR="0066768D">
        <w:t>-</w:t>
      </w:r>
      <w:r w:rsidRPr="0066768D">
        <w:t xml:space="preserve"> М</w:t>
      </w:r>
      <w:r w:rsidR="0066768D">
        <w:t>.:</w:t>
      </w:r>
      <w:r w:rsidR="0066768D" w:rsidRPr="0066768D">
        <w:t xml:space="preserve"> </w:t>
      </w:r>
      <w:r w:rsidRPr="0066768D">
        <w:t>Логос, 2003</w:t>
      </w:r>
    </w:p>
    <w:p w:rsidR="0066768D" w:rsidRDefault="00047487" w:rsidP="0066768D">
      <w:pPr>
        <w:pStyle w:val="a"/>
      </w:pPr>
      <w:r w:rsidRPr="0066768D">
        <w:t>Кононович Л</w:t>
      </w:r>
      <w:r w:rsidR="0066768D">
        <w:t xml:space="preserve">.Г., </w:t>
      </w:r>
      <w:r w:rsidRPr="0066768D">
        <w:t>Медведева Г</w:t>
      </w:r>
      <w:r w:rsidR="0066768D">
        <w:t xml:space="preserve">.И. </w:t>
      </w:r>
      <w:r w:rsidRPr="0066768D">
        <w:t>Философия</w:t>
      </w:r>
      <w:r w:rsidR="0066768D" w:rsidRPr="0066768D">
        <w:t xml:space="preserve">: </w:t>
      </w:r>
      <w:r w:rsidRPr="0066768D">
        <w:t>учебник для высших учебных заведений</w:t>
      </w:r>
      <w:r w:rsidR="0066768D" w:rsidRPr="0066768D">
        <w:t xml:space="preserve">. </w:t>
      </w:r>
      <w:r w:rsidR="0066768D">
        <w:t>-</w:t>
      </w:r>
      <w:r w:rsidRPr="0066768D">
        <w:t xml:space="preserve"> Ростов н/Д</w:t>
      </w:r>
      <w:r w:rsidR="0066768D" w:rsidRPr="0066768D">
        <w:t>:</w:t>
      </w:r>
      <w:r w:rsidR="0066768D">
        <w:t xml:space="preserve"> "</w:t>
      </w:r>
      <w:r w:rsidRPr="0066768D">
        <w:t>Феникс</w:t>
      </w:r>
      <w:r w:rsidR="0066768D">
        <w:t xml:space="preserve">", </w:t>
      </w:r>
      <w:r w:rsidRPr="0066768D">
        <w:t>1999</w:t>
      </w:r>
      <w:r w:rsidR="0066768D" w:rsidRPr="0066768D">
        <w:t>.</w:t>
      </w:r>
    </w:p>
    <w:p w:rsidR="0066768D" w:rsidRDefault="00047487" w:rsidP="0066768D">
      <w:pPr>
        <w:pStyle w:val="a"/>
      </w:pPr>
      <w:r w:rsidRPr="0066768D">
        <w:t>Лавриненко В</w:t>
      </w:r>
      <w:r w:rsidR="0066768D">
        <w:t xml:space="preserve">.Н. </w:t>
      </w:r>
      <w:r w:rsidRPr="0066768D">
        <w:t>Философии</w:t>
      </w:r>
      <w:r w:rsidR="0066768D" w:rsidRPr="0066768D">
        <w:t xml:space="preserve">: </w:t>
      </w:r>
      <w:r w:rsidRPr="0066768D">
        <w:t>Учеб</w:t>
      </w:r>
      <w:r w:rsidR="0066768D" w:rsidRPr="0066768D">
        <w:t xml:space="preserve">. </w:t>
      </w:r>
      <w:r w:rsidRPr="0066768D">
        <w:t>пособие</w:t>
      </w:r>
      <w:r w:rsidR="0066768D" w:rsidRPr="0066768D">
        <w:t xml:space="preserve">. </w:t>
      </w:r>
      <w:r w:rsidR="0066768D">
        <w:t>-</w:t>
      </w:r>
      <w:r w:rsidRPr="0066768D">
        <w:t xml:space="preserve"> М</w:t>
      </w:r>
      <w:r w:rsidR="0066768D">
        <w:t>.:</w:t>
      </w:r>
      <w:r w:rsidR="0066768D" w:rsidRPr="0066768D">
        <w:t xml:space="preserve"> </w:t>
      </w:r>
      <w:r w:rsidRPr="0066768D">
        <w:t>Юрист, 1996</w:t>
      </w:r>
      <w:r w:rsidR="0066768D" w:rsidRPr="0066768D">
        <w:t>.</w:t>
      </w:r>
    </w:p>
    <w:p w:rsidR="0066768D" w:rsidRDefault="00E406B1" w:rsidP="0066768D">
      <w:pPr>
        <w:pStyle w:val="a"/>
      </w:pPr>
      <w:r w:rsidRPr="0066768D">
        <w:t>Нижников С</w:t>
      </w:r>
      <w:r w:rsidR="0066768D">
        <w:t xml:space="preserve">.А. </w:t>
      </w:r>
      <w:r w:rsidRPr="0066768D">
        <w:t>Философия</w:t>
      </w:r>
      <w:r w:rsidR="0066768D" w:rsidRPr="0066768D">
        <w:t xml:space="preserve">: </w:t>
      </w:r>
      <w:r w:rsidRPr="0066768D">
        <w:t>учеб</w:t>
      </w:r>
      <w:r w:rsidR="0066768D" w:rsidRPr="0066768D">
        <w:t xml:space="preserve">. </w:t>
      </w:r>
      <w:r w:rsidR="0066768D">
        <w:t>-</w:t>
      </w:r>
      <w:r w:rsidRPr="0066768D">
        <w:t xml:space="preserve"> М</w:t>
      </w:r>
      <w:r w:rsidR="0066768D">
        <w:t>.:</w:t>
      </w:r>
      <w:r w:rsidR="0066768D" w:rsidRPr="0066768D">
        <w:t xml:space="preserve"> </w:t>
      </w:r>
      <w:r w:rsidRPr="0066768D">
        <w:t>Велби, Издательство Проспект, 2008</w:t>
      </w:r>
      <w:r w:rsidR="0066768D" w:rsidRPr="0066768D">
        <w:t>.</w:t>
      </w:r>
    </w:p>
    <w:p w:rsidR="0066768D" w:rsidRDefault="00E406B1" w:rsidP="0066768D">
      <w:pPr>
        <w:pStyle w:val="a"/>
      </w:pPr>
      <w:r w:rsidRPr="0066768D">
        <w:t>Спиркин А</w:t>
      </w:r>
      <w:r w:rsidR="0066768D">
        <w:t xml:space="preserve">.Г. </w:t>
      </w:r>
      <w:r w:rsidRPr="0066768D">
        <w:t>Философия</w:t>
      </w:r>
      <w:r w:rsidR="0066768D" w:rsidRPr="0066768D">
        <w:t xml:space="preserve">: </w:t>
      </w:r>
      <w:r w:rsidRPr="0066768D">
        <w:t>учебник</w:t>
      </w:r>
      <w:r w:rsidR="0066768D" w:rsidRPr="0066768D">
        <w:t xml:space="preserve">. </w:t>
      </w:r>
      <w:r w:rsidR="0066768D">
        <w:t>-</w:t>
      </w:r>
      <w:r w:rsidRPr="0066768D">
        <w:t xml:space="preserve"> М</w:t>
      </w:r>
      <w:r w:rsidR="0066768D">
        <w:t>.:</w:t>
      </w:r>
      <w:r w:rsidR="0066768D" w:rsidRPr="0066768D">
        <w:t xml:space="preserve"> </w:t>
      </w:r>
      <w:r w:rsidRPr="0066768D">
        <w:t>Гардарики, 2008</w:t>
      </w:r>
      <w:r w:rsidR="0066768D" w:rsidRPr="0066768D">
        <w:t>.</w:t>
      </w:r>
    </w:p>
    <w:p w:rsidR="00E406B1" w:rsidRPr="0066768D" w:rsidRDefault="00E406B1" w:rsidP="0066768D">
      <w:pPr>
        <w:ind w:firstLine="709"/>
      </w:pPr>
      <w:bookmarkStart w:id="6" w:name="_GoBack"/>
      <w:bookmarkEnd w:id="6"/>
    </w:p>
    <w:sectPr w:rsidR="00E406B1" w:rsidRPr="0066768D" w:rsidSect="0066768D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9B0" w:rsidRDefault="007169B0">
      <w:pPr>
        <w:ind w:firstLine="709"/>
      </w:pPr>
      <w:r>
        <w:separator/>
      </w:r>
    </w:p>
  </w:endnote>
  <w:endnote w:type="continuationSeparator" w:id="0">
    <w:p w:rsidR="007169B0" w:rsidRDefault="007169B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68D" w:rsidRDefault="0066768D" w:rsidP="0066768D">
    <w:pPr>
      <w:pStyle w:val="a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9B0" w:rsidRDefault="007169B0">
      <w:pPr>
        <w:ind w:firstLine="709"/>
      </w:pPr>
      <w:r>
        <w:separator/>
      </w:r>
    </w:p>
  </w:footnote>
  <w:footnote w:type="continuationSeparator" w:id="0">
    <w:p w:rsidR="007169B0" w:rsidRDefault="007169B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68D" w:rsidRDefault="0014116C" w:rsidP="0066768D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66768D" w:rsidRDefault="0066768D" w:rsidP="0066768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D2156"/>
    <w:multiLevelType w:val="hybridMultilevel"/>
    <w:tmpl w:val="EF5C1CDA"/>
    <w:lvl w:ilvl="0" w:tplc="4888FB3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240F1F01"/>
    <w:multiLevelType w:val="hybridMultilevel"/>
    <w:tmpl w:val="ECCE1850"/>
    <w:lvl w:ilvl="0" w:tplc="7D500A8E">
      <w:start w:val="1"/>
      <w:numFmt w:val="decimal"/>
      <w:pStyle w:val="a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44E6A"/>
    <w:multiLevelType w:val="hybridMultilevel"/>
    <w:tmpl w:val="F6D291DE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74180EB8"/>
    <w:multiLevelType w:val="hybridMultilevel"/>
    <w:tmpl w:val="1EF8652E"/>
    <w:lvl w:ilvl="0" w:tplc="2410F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F9D"/>
    <w:rsid w:val="00017AE7"/>
    <w:rsid w:val="00047487"/>
    <w:rsid w:val="00060D83"/>
    <w:rsid w:val="00082437"/>
    <w:rsid w:val="000A68CC"/>
    <w:rsid w:val="000F3DDB"/>
    <w:rsid w:val="00132A83"/>
    <w:rsid w:val="0014116C"/>
    <w:rsid w:val="00181699"/>
    <w:rsid w:val="001A4B76"/>
    <w:rsid w:val="001F1BE3"/>
    <w:rsid w:val="00213B17"/>
    <w:rsid w:val="002C6A84"/>
    <w:rsid w:val="002D7016"/>
    <w:rsid w:val="0030518D"/>
    <w:rsid w:val="003055F2"/>
    <w:rsid w:val="00341DBD"/>
    <w:rsid w:val="00465A38"/>
    <w:rsid w:val="00472789"/>
    <w:rsid w:val="004977FA"/>
    <w:rsid w:val="0051793D"/>
    <w:rsid w:val="00525FE9"/>
    <w:rsid w:val="005645A2"/>
    <w:rsid w:val="005C1A6D"/>
    <w:rsid w:val="005D2F23"/>
    <w:rsid w:val="005E5342"/>
    <w:rsid w:val="00631CCA"/>
    <w:rsid w:val="0064142C"/>
    <w:rsid w:val="0066768D"/>
    <w:rsid w:val="00673429"/>
    <w:rsid w:val="006A0032"/>
    <w:rsid w:val="006B6375"/>
    <w:rsid w:val="0071052E"/>
    <w:rsid w:val="007169B0"/>
    <w:rsid w:val="00731376"/>
    <w:rsid w:val="007438A6"/>
    <w:rsid w:val="00757048"/>
    <w:rsid w:val="00774536"/>
    <w:rsid w:val="007A075A"/>
    <w:rsid w:val="007C2F9D"/>
    <w:rsid w:val="007D2110"/>
    <w:rsid w:val="00811CDA"/>
    <w:rsid w:val="00866E8B"/>
    <w:rsid w:val="00893350"/>
    <w:rsid w:val="00942BA4"/>
    <w:rsid w:val="009729D1"/>
    <w:rsid w:val="009B091A"/>
    <w:rsid w:val="00A07417"/>
    <w:rsid w:val="00A4733D"/>
    <w:rsid w:val="00AE5044"/>
    <w:rsid w:val="00B12E5E"/>
    <w:rsid w:val="00B15111"/>
    <w:rsid w:val="00B27BF4"/>
    <w:rsid w:val="00B43DF1"/>
    <w:rsid w:val="00B80303"/>
    <w:rsid w:val="00BF6779"/>
    <w:rsid w:val="00C127ED"/>
    <w:rsid w:val="00CB7B2C"/>
    <w:rsid w:val="00CE7221"/>
    <w:rsid w:val="00D718C7"/>
    <w:rsid w:val="00DB223F"/>
    <w:rsid w:val="00DB7249"/>
    <w:rsid w:val="00DE2383"/>
    <w:rsid w:val="00DF1E76"/>
    <w:rsid w:val="00E406B1"/>
    <w:rsid w:val="00EF101C"/>
    <w:rsid w:val="00F3798A"/>
    <w:rsid w:val="00F5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3F121B-713C-4792-B5DA-CD052314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66768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66768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66768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66768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66768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66768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66768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66768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66768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footer"/>
    <w:basedOn w:val="a0"/>
    <w:link w:val="a5"/>
    <w:uiPriority w:val="99"/>
    <w:rsid w:val="00047487"/>
    <w:pPr>
      <w:tabs>
        <w:tab w:val="center" w:pos="4677"/>
        <w:tab w:val="right" w:pos="9355"/>
      </w:tabs>
      <w:ind w:firstLine="709"/>
    </w:pPr>
  </w:style>
  <w:style w:type="character" w:customStyle="1" w:styleId="a5">
    <w:name w:val="Нижний колонтитул Знак"/>
    <w:link w:val="a4"/>
    <w:uiPriority w:val="99"/>
    <w:semiHidden/>
    <w:rPr>
      <w:sz w:val="28"/>
      <w:szCs w:val="28"/>
    </w:rPr>
  </w:style>
  <w:style w:type="character" w:styleId="a6">
    <w:name w:val="page number"/>
    <w:uiPriority w:val="99"/>
    <w:rsid w:val="0066768D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0"/>
    <w:next w:val="a8"/>
    <w:link w:val="a9"/>
    <w:uiPriority w:val="99"/>
    <w:rsid w:val="0066768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66768D"/>
    <w:rPr>
      <w:vertAlign w:val="superscript"/>
    </w:rPr>
  </w:style>
  <w:style w:type="paragraph" w:styleId="a8">
    <w:name w:val="Body Text"/>
    <w:basedOn w:val="a0"/>
    <w:link w:val="ab"/>
    <w:uiPriority w:val="99"/>
    <w:rsid w:val="0066768D"/>
    <w:pPr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character" w:customStyle="1" w:styleId="12">
    <w:name w:val="Текст Знак1"/>
    <w:link w:val="ac"/>
    <w:uiPriority w:val="99"/>
    <w:locked/>
    <w:rsid w:val="0066768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66768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ий колонтитул Знак"/>
    <w:link w:val="a7"/>
    <w:uiPriority w:val="99"/>
    <w:semiHidden/>
    <w:locked/>
    <w:rsid w:val="0066768D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uiPriority w:val="99"/>
    <w:semiHidden/>
    <w:rsid w:val="0066768D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66768D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66768D"/>
    <w:pPr>
      <w:ind w:firstLine="0"/>
    </w:pPr>
  </w:style>
  <w:style w:type="paragraph" w:customStyle="1" w:styleId="af0">
    <w:name w:val="литера"/>
    <w:uiPriority w:val="99"/>
    <w:rsid w:val="0066768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1">
    <w:name w:val="номер страницы"/>
    <w:uiPriority w:val="99"/>
    <w:rsid w:val="0066768D"/>
    <w:rPr>
      <w:sz w:val="28"/>
      <w:szCs w:val="28"/>
    </w:rPr>
  </w:style>
  <w:style w:type="paragraph" w:styleId="af2">
    <w:name w:val="Normal (Web)"/>
    <w:basedOn w:val="a0"/>
    <w:uiPriority w:val="99"/>
    <w:rsid w:val="0066768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66768D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66768D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66768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66768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66768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66768D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66768D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66768D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66768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6">
    <w:name w:val="Table Grid"/>
    <w:basedOn w:val="a2"/>
    <w:uiPriority w:val="99"/>
    <w:rsid w:val="0066768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66768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66768D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66768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6768D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6768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6768D"/>
    <w:rPr>
      <w:i/>
      <w:iCs/>
    </w:rPr>
  </w:style>
  <w:style w:type="table" w:customStyle="1" w:styleId="14">
    <w:name w:val="Стиль таблицы1"/>
    <w:basedOn w:val="a2"/>
    <w:uiPriority w:val="99"/>
    <w:rsid w:val="0066768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66768D"/>
    <w:pPr>
      <w:jc w:val="center"/>
    </w:pPr>
  </w:style>
  <w:style w:type="paragraph" w:customStyle="1" w:styleId="af9">
    <w:name w:val="ТАБЛИЦА"/>
    <w:next w:val="a0"/>
    <w:autoRedefine/>
    <w:uiPriority w:val="99"/>
    <w:rsid w:val="0066768D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66768D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66768D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66768D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66768D"/>
    <w:pPr>
      <w:spacing w:line="360" w:lineRule="auto"/>
      <w:jc w:val="center"/>
    </w:pPr>
    <w:rPr>
      <w:noProof/>
      <w:sz w:val="28"/>
      <w:szCs w:val="28"/>
    </w:rPr>
  </w:style>
  <w:style w:type="character" w:styleId="aff">
    <w:name w:val="Hyperlink"/>
    <w:uiPriority w:val="99"/>
    <w:rsid w:val="006676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3078</Words>
  <Characters>17547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каждого изучающего философию рано или поздно закономерно возникает интерес к тому, есть ли в философии такие вопросы, пробле</vt:lpstr>
    </vt:vector>
  </TitlesOfParts>
  <Company>ofk</Company>
  <LinksUpToDate>false</LinksUpToDate>
  <CharactersWithSpaces>20584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каждого изучающего философию рано или поздно закономерно возникает интерес к тому, есть ли в философии такие вопросы, пробле</dc:title>
  <dc:subject/>
  <dc:creator>user</dc:creator>
  <cp:keywords/>
  <dc:description/>
  <cp:lastModifiedBy>admin</cp:lastModifiedBy>
  <cp:revision>2</cp:revision>
  <dcterms:created xsi:type="dcterms:W3CDTF">2014-03-20T05:16:00Z</dcterms:created>
  <dcterms:modified xsi:type="dcterms:W3CDTF">2014-03-20T05:16:00Z</dcterms:modified>
</cp:coreProperties>
</file>