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287" w:rsidRPr="009E3BF4" w:rsidRDefault="00A43287" w:rsidP="00AA249A">
      <w:pPr>
        <w:pStyle w:val="afe"/>
      </w:pPr>
      <w:r w:rsidRPr="009E3BF4">
        <w:t>МИНИСТЕРСТВО ОБРАЗОВАНИЯ РФ</w:t>
      </w:r>
    </w:p>
    <w:p w:rsidR="00A43287" w:rsidRPr="009E3BF4" w:rsidRDefault="00A43287" w:rsidP="00AA249A">
      <w:pPr>
        <w:pStyle w:val="afe"/>
      </w:pPr>
      <w:r w:rsidRPr="009E3BF4">
        <w:t>ЮЖНО-РОССИЙСКИЙ ГОСУДАРСТВЕННЫЙ УНИВЕРСИТЕТ ЭКОНОМИКИ И СЕРВИСА</w:t>
      </w:r>
    </w:p>
    <w:p w:rsidR="009E3BF4" w:rsidRDefault="00A43287" w:rsidP="00AA249A">
      <w:pPr>
        <w:pStyle w:val="afe"/>
      </w:pPr>
      <w:r w:rsidRPr="009E3BF4">
        <w:t>РОСТОВСКИЙ ИНСТИТУТ СЕРВИСА</w:t>
      </w:r>
    </w:p>
    <w:p w:rsidR="009E3BF4" w:rsidRDefault="009E3BF4" w:rsidP="00AA249A">
      <w:pPr>
        <w:pStyle w:val="afe"/>
      </w:pPr>
    </w:p>
    <w:p w:rsidR="00AA249A" w:rsidRDefault="00AA249A" w:rsidP="00AA249A">
      <w:pPr>
        <w:pStyle w:val="afe"/>
      </w:pPr>
    </w:p>
    <w:p w:rsidR="00AA249A" w:rsidRDefault="00AA249A" w:rsidP="00AA249A">
      <w:pPr>
        <w:pStyle w:val="afe"/>
      </w:pPr>
    </w:p>
    <w:p w:rsidR="00AA249A" w:rsidRDefault="00AA249A" w:rsidP="00AA249A">
      <w:pPr>
        <w:pStyle w:val="afe"/>
      </w:pPr>
    </w:p>
    <w:p w:rsidR="00AA249A" w:rsidRPr="009E3BF4" w:rsidRDefault="00AA249A" w:rsidP="00AA249A">
      <w:pPr>
        <w:pStyle w:val="afe"/>
      </w:pPr>
    </w:p>
    <w:p w:rsidR="00A43287" w:rsidRPr="009E3BF4" w:rsidRDefault="00A43287" w:rsidP="00AA249A">
      <w:pPr>
        <w:pStyle w:val="afe"/>
      </w:pPr>
      <w:r w:rsidRPr="009E3BF4">
        <w:t>РЕФЕРАТ</w:t>
      </w:r>
    </w:p>
    <w:p w:rsidR="00A43287" w:rsidRPr="009E3BF4" w:rsidRDefault="00A43287" w:rsidP="00AA249A">
      <w:pPr>
        <w:pStyle w:val="afe"/>
      </w:pPr>
      <w:r w:rsidRPr="009E3BF4">
        <w:t>по предмету</w:t>
      </w:r>
      <w:r w:rsidR="009E3BF4" w:rsidRPr="009E3BF4">
        <w:t>: "</w:t>
      </w:r>
      <w:r w:rsidRPr="009E3BF4">
        <w:t>Философия</w:t>
      </w:r>
      <w:r w:rsidR="009E3BF4" w:rsidRPr="009E3BF4">
        <w:t>"</w:t>
      </w:r>
    </w:p>
    <w:p w:rsidR="009E3BF4" w:rsidRPr="009E3BF4" w:rsidRDefault="00A43287" w:rsidP="00AA249A">
      <w:pPr>
        <w:pStyle w:val="afe"/>
      </w:pPr>
      <w:r w:rsidRPr="009E3BF4">
        <w:t>на тему</w:t>
      </w:r>
      <w:r w:rsidR="009E3BF4" w:rsidRPr="009E3BF4">
        <w:t>: "</w:t>
      </w:r>
      <w:r w:rsidR="00595E3F">
        <w:t>Первые натурфилософские школы Д</w:t>
      </w:r>
      <w:r w:rsidRPr="009E3BF4">
        <w:t>ревней Греции</w:t>
      </w:r>
      <w:r w:rsidR="009E3BF4" w:rsidRPr="009E3BF4">
        <w:t>"</w:t>
      </w:r>
    </w:p>
    <w:p w:rsidR="00AA249A" w:rsidRDefault="00AA249A" w:rsidP="00AA249A">
      <w:pPr>
        <w:pStyle w:val="afe"/>
        <w:jc w:val="left"/>
      </w:pPr>
    </w:p>
    <w:p w:rsidR="00AA249A" w:rsidRDefault="00AA249A" w:rsidP="00AA249A">
      <w:pPr>
        <w:pStyle w:val="afe"/>
        <w:jc w:val="left"/>
      </w:pPr>
    </w:p>
    <w:p w:rsidR="00AA249A" w:rsidRDefault="00AA249A" w:rsidP="00AA249A">
      <w:pPr>
        <w:pStyle w:val="afe"/>
        <w:jc w:val="left"/>
      </w:pPr>
    </w:p>
    <w:p w:rsidR="00A43287" w:rsidRPr="009E3BF4" w:rsidRDefault="00A43287" w:rsidP="00AA249A">
      <w:pPr>
        <w:pStyle w:val="afe"/>
        <w:jc w:val="left"/>
      </w:pPr>
      <w:r w:rsidRPr="009E3BF4">
        <w:t>Выполнила</w:t>
      </w:r>
      <w:r w:rsidR="009E3BF4" w:rsidRPr="009E3BF4">
        <w:t xml:space="preserve">: </w:t>
      </w:r>
    </w:p>
    <w:p w:rsidR="00A43287" w:rsidRPr="009E3BF4" w:rsidRDefault="00595E3F" w:rsidP="00AA249A">
      <w:pPr>
        <w:pStyle w:val="afe"/>
        <w:jc w:val="left"/>
      </w:pPr>
      <w:r>
        <w:t>с</w:t>
      </w:r>
      <w:r w:rsidR="00A43287" w:rsidRPr="009E3BF4">
        <w:t>тудентка</w:t>
      </w:r>
      <w:r>
        <w:t xml:space="preserve"> </w:t>
      </w:r>
      <w:r w:rsidR="00A43287" w:rsidRPr="009E3BF4">
        <w:t>Коршунова Е</w:t>
      </w:r>
      <w:r w:rsidR="009E3BF4">
        <w:t xml:space="preserve">.А. </w:t>
      </w:r>
    </w:p>
    <w:p w:rsidR="00A43287" w:rsidRPr="009E3BF4" w:rsidRDefault="00A43287" w:rsidP="00AA249A">
      <w:pPr>
        <w:pStyle w:val="afe"/>
        <w:jc w:val="left"/>
      </w:pPr>
      <w:r w:rsidRPr="009E3BF4">
        <w:t>гр</w:t>
      </w:r>
      <w:r w:rsidR="009E3BF4" w:rsidRPr="009E3BF4">
        <w:t xml:space="preserve">. </w:t>
      </w:r>
      <w:r w:rsidRPr="009E3BF4">
        <w:t>№ 05641 (У</w:t>
      </w:r>
      <w:r w:rsidR="009E3BF4" w:rsidRPr="009E3BF4">
        <w:t xml:space="preserve">) </w:t>
      </w:r>
    </w:p>
    <w:p w:rsidR="00A43287" w:rsidRPr="009E3BF4" w:rsidRDefault="00A43287" w:rsidP="00AA249A">
      <w:pPr>
        <w:pStyle w:val="afe"/>
        <w:jc w:val="left"/>
      </w:pPr>
      <w:r w:rsidRPr="009E3BF4">
        <w:t>специальность САСКТ</w:t>
      </w:r>
    </w:p>
    <w:p w:rsidR="00A43287" w:rsidRPr="009E3BF4" w:rsidRDefault="00A43287" w:rsidP="00AA249A">
      <w:pPr>
        <w:pStyle w:val="afe"/>
        <w:jc w:val="left"/>
      </w:pPr>
      <w:r w:rsidRPr="009E3BF4">
        <w:t>заочное отделение</w:t>
      </w:r>
    </w:p>
    <w:p w:rsidR="00A43287" w:rsidRPr="009E3BF4" w:rsidRDefault="00A43287" w:rsidP="00AA249A">
      <w:pPr>
        <w:pStyle w:val="afe"/>
        <w:jc w:val="left"/>
      </w:pPr>
      <w:r w:rsidRPr="009E3BF4">
        <w:t>Проверила</w:t>
      </w:r>
      <w:r w:rsidR="009E3BF4" w:rsidRPr="009E3BF4">
        <w:t xml:space="preserve">: </w:t>
      </w:r>
    </w:p>
    <w:p w:rsidR="009E3BF4" w:rsidRPr="009E3BF4" w:rsidRDefault="00595E3F" w:rsidP="00AA249A">
      <w:pPr>
        <w:pStyle w:val="afe"/>
        <w:jc w:val="left"/>
      </w:pPr>
      <w:r w:rsidRPr="009E3BF4">
        <w:t>П</w:t>
      </w:r>
      <w:r w:rsidR="00A43287" w:rsidRPr="009E3BF4">
        <w:t>реподаватель</w:t>
      </w:r>
      <w:r>
        <w:t xml:space="preserve"> </w:t>
      </w:r>
      <w:r w:rsidR="00A43287" w:rsidRPr="009E3BF4">
        <w:t>Компаниец А</w:t>
      </w:r>
      <w:r w:rsidR="009E3BF4">
        <w:t xml:space="preserve">.Р. </w:t>
      </w:r>
    </w:p>
    <w:p w:rsidR="00AA249A" w:rsidRDefault="00AA249A" w:rsidP="00AA249A">
      <w:pPr>
        <w:pStyle w:val="afe"/>
      </w:pPr>
    </w:p>
    <w:p w:rsidR="00AA249A" w:rsidRDefault="00AA249A" w:rsidP="00AA249A">
      <w:pPr>
        <w:pStyle w:val="afe"/>
      </w:pPr>
    </w:p>
    <w:p w:rsidR="00AA249A" w:rsidRDefault="00AA249A" w:rsidP="00AA249A">
      <w:pPr>
        <w:pStyle w:val="afe"/>
      </w:pPr>
    </w:p>
    <w:p w:rsidR="00595E3F" w:rsidRDefault="00595E3F" w:rsidP="00AA249A">
      <w:pPr>
        <w:pStyle w:val="afe"/>
      </w:pPr>
    </w:p>
    <w:p w:rsidR="00595E3F" w:rsidRDefault="00595E3F" w:rsidP="00AA249A">
      <w:pPr>
        <w:pStyle w:val="afe"/>
      </w:pPr>
    </w:p>
    <w:p w:rsidR="00595E3F" w:rsidRDefault="00595E3F" w:rsidP="00AA249A">
      <w:pPr>
        <w:pStyle w:val="afe"/>
      </w:pPr>
    </w:p>
    <w:p w:rsidR="00AA249A" w:rsidRDefault="00AA249A" w:rsidP="00AA249A">
      <w:pPr>
        <w:pStyle w:val="afe"/>
      </w:pPr>
    </w:p>
    <w:p w:rsidR="00A43287" w:rsidRPr="009E3BF4" w:rsidRDefault="00A43287" w:rsidP="00AA249A">
      <w:pPr>
        <w:pStyle w:val="afe"/>
      </w:pPr>
      <w:r w:rsidRPr="009E3BF4">
        <w:t>Ростов-на-Дону</w:t>
      </w:r>
      <w:r w:rsidR="00AA249A">
        <w:t xml:space="preserve"> </w:t>
      </w:r>
      <w:r w:rsidRPr="009E3BF4">
        <w:t>2006</w:t>
      </w:r>
    </w:p>
    <w:p w:rsidR="007D685C" w:rsidRDefault="00AA249A" w:rsidP="00AA249A">
      <w:pPr>
        <w:pStyle w:val="2"/>
      </w:pPr>
      <w:r>
        <w:br w:type="page"/>
      </w:r>
      <w:r w:rsidR="007D685C" w:rsidRPr="009E3BF4">
        <w:t>Оглавление</w:t>
      </w:r>
    </w:p>
    <w:p w:rsidR="00AA249A" w:rsidRDefault="00AA249A" w:rsidP="009E3BF4">
      <w:pPr>
        <w:widowControl w:val="0"/>
        <w:autoSpaceDE w:val="0"/>
        <w:autoSpaceDN w:val="0"/>
        <w:adjustRightInd w:val="0"/>
      </w:pPr>
    </w:p>
    <w:p w:rsidR="00AA249A" w:rsidRDefault="00AA249A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A65F79">
        <w:rPr>
          <w:rStyle w:val="af1"/>
          <w:noProof/>
        </w:rPr>
        <w:t>Введение</w:t>
      </w:r>
      <w:r>
        <w:rPr>
          <w:noProof/>
          <w:webHidden/>
        </w:rPr>
        <w:tab/>
        <w:t>3</w:t>
      </w:r>
    </w:p>
    <w:p w:rsidR="00AA249A" w:rsidRDefault="00AA249A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A65F79">
        <w:rPr>
          <w:rStyle w:val="af1"/>
          <w:noProof/>
        </w:rPr>
        <w:t>1. Философия Фалеса</w:t>
      </w:r>
      <w:r>
        <w:rPr>
          <w:noProof/>
          <w:webHidden/>
        </w:rPr>
        <w:tab/>
        <w:t>5</w:t>
      </w:r>
    </w:p>
    <w:p w:rsidR="00AA249A" w:rsidRDefault="00AA249A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A65F79">
        <w:rPr>
          <w:rStyle w:val="af1"/>
          <w:noProof/>
        </w:rPr>
        <w:t>2. Космологические теории Анаксимандра и Анаксимена</w:t>
      </w:r>
      <w:r>
        <w:rPr>
          <w:noProof/>
          <w:webHidden/>
        </w:rPr>
        <w:tab/>
        <w:t>8</w:t>
      </w:r>
    </w:p>
    <w:p w:rsidR="00AA249A" w:rsidRDefault="00AA249A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A65F79">
        <w:rPr>
          <w:rStyle w:val="af1"/>
          <w:noProof/>
        </w:rPr>
        <w:t>Заключение</w:t>
      </w:r>
      <w:r>
        <w:rPr>
          <w:noProof/>
          <w:webHidden/>
        </w:rPr>
        <w:tab/>
        <w:t>15</w:t>
      </w:r>
    </w:p>
    <w:p w:rsidR="00AA249A" w:rsidRDefault="00AA249A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A65F79">
        <w:rPr>
          <w:rStyle w:val="af1"/>
          <w:noProof/>
        </w:rPr>
        <w:t>Список использованной литературы</w:t>
      </w:r>
      <w:r>
        <w:rPr>
          <w:noProof/>
          <w:webHidden/>
        </w:rPr>
        <w:tab/>
        <w:t>16</w:t>
      </w:r>
    </w:p>
    <w:p w:rsidR="009E3BF4" w:rsidRPr="009E3BF4" w:rsidRDefault="00AA249A" w:rsidP="00595E3F">
      <w:pPr>
        <w:pStyle w:val="2"/>
      </w:pPr>
      <w:r>
        <w:br w:type="page"/>
      </w:r>
      <w:bookmarkStart w:id="0" w:name="_Toc228536253"/>
      <w:r w:rsidR="007D685C" w:rsidRPr="009E3BF4">
        <w:t>Введение</w:t>
      </w:r>
      <w:bookmarkEnd w:id="0"/>
    </w:p>
    <w:p w:rsidR="00AA249A" w:rsidRDefault="00AA249A" w:rsidP="009E3BF4">
      <w:pPr>
        <w:widowControl w:val="0"/>
        <w:autoSpaceDE w:val="0"/>
        <w:autoSpaceDN w:val="0"/>
        <w:adjustRightInd w:val="0"/>
      </w:pPr>
    </w:p>
    <w:p w:rsidR="00C26FDA" w:rsidRPr="009E3BF4" w:rsidRDefault="00C26FDA" w:rsidP="009E3BF4">
      <w:pPr>
        <w:widowControl w:val="0"/>
        <w:autoSpaceDE w:val="0"/>
        <w:autoSpaceDN w:val="0"/>
        <w:adjustRightInd w:val="0"/>
      </w:pPr>
      <w:r w:rsidRPr="009E3BF4">
        <w:t>Ионийская философия</w:t>
      </w:r>
      <w:r w:rsidR="00CD1C41" w:rsidRPr="009E3BF4">
        <w:t>, которая заключает в себе первые натурфилософские школы Древней Греции</w:t>
      </w:r>
      <w:r w:rsidRPr="009E3BF4">
        <w:t xml:space="preserve"> была представлена в основном Милетской школой и философом-одиночкой Гераклитом</w:t>
      </w:r>
      <w:r w:rsidR="009E3BF4" w:rsidRPr="009E3BF4">
        <w:t xml:space="preserve">. </w:t>
      </w:r>
      <w:r w:rsidRPr="009E3BF4">
        <w:t>Ионийская философия в целом стихийно-материалистична и наивно-диалектична, что не исключает наличия в ней и элементов идеализма</w:t>
      </w:r>
      <w:r w:rsidR="009E3BF4" w:rsidRPr="009E3BF4">
        <w:t xml:space="preserve">. </w:t>
      </w:r>
      <w:r w:rsidRPr="009E3BF4">
        <w:t>Ионийская философия</w:t>
      </w:r>
      <w:r w:rsidR="009E3BF4" w:rsidRPr="009E3BF4">
        <w:t xml:space="preserve"> - </w:t>
      </w:r>
      <w:r w:rsidRPr="009E3BF4">
        <w:t>это протофилософия</w:t>
      </w:r>
      <w:r w:rsidR="009E3BF4" w:rsidRPr="009E3BF4">
        <w:t xml:space="preserve">. </w:t>
      </w:r>
      <w:r w:rsidRPr="009E3BF4">
        <w:t>Для нее характерны еще отсутствие поляризации на материализм и идеализм, чем и объясняются стихийность ее материализма и уживчивость его с зачатками идеализма, наличие многих образов мифологии, значительных элементов антропоморфизма, пантеизма, отсутствие собственно философской терминологии и связанная с этим иносказательность, представление физических процессов в контексте моральной проблематики, что свидетельствует о том, что и античная философия в известной мере рождается как этика</w:t>
      </w:r>
      <w:r w:rsidR="009E3BF4" w:rsidRPr="009E3BF4">
        <w:t xml:space="preserve">. </w:t>
      </w:r>
      <w:r w:rsidR="00FB7FD0" w:rsidRPr="009E3BF4">
        <w:t>Актуальность настоящей темы заключается в ее тесном переплетении с современной философской проблематикой в ее общих смыслах</w:t>
      </w:r>
      <w:r w:rsidR="00803FA6" w:rsidRPr="009E3BF4">
        <w:t>, например, проблемы первоначала, проблемы единичного и общего</w:t>
      </w:r>
      <w:r w:rsidR="009E3BF4" w:rsidRPr="009E3BF4">
        <w:t xml:space="preserve">. </w:t>
      </w:r>
      <w:r w:rsidR="00803FA6" w:rsidRPr="009E3BF4">
        <w:t>Эти ранние философские системы иллюстрируют эволюцию взглядов на космогонические проблемы и представляют большой интерес своей образностью</w:t>
      </w:r>
      <w:r w:rsidR="009E3BF4" w:rsidRPr="009E3BF4">
        <w:t xml:space="preserve">. </w:t>
      </w:r>
    </w:p>
    <w:p w:rsidR="00803FA6" w:rsidRPr="009E3BF4" w:rsidRDefault="00803FA6" w:rsidP="009E3BF4">
      <w:pPr>
        <w:widowControl w:val="0"/>
        <w:autoSpaceDE w:val="0"/>
        <w:autoSpaceDN w:val="0"/>
        <w:adjustRightInd w:val="0"/>
      </w:pPr>
      <w:r w:rsidRPr="009E3BF4">
        <w:t>Целью настоящего реферата является изучение взглядов философов милетской школы, особенностей их мировоззренческой и научной позиции</w:t>
      </w:r>
      <w:r w:rsidR="009E3BF4" w:rsidRPr="009E3BF4">
        <w:t xml:space="preserve">. </w:t>
      </w:r>
    </w:p>
    <w:p w:rsidR="00803FA6" w:rsidRPr="009E3BF4" w:rsidRDefault="00803FA6" w:rsidP="009E3BF4">
      <w:pPr>
        <w:widowControl w:val="0"/>
        <w:autoSpaceDE w:val="0"/>
        <w:autoSpaceDN w:val="0"/>
        <w:adjustRightInd w:val="0"/>
      </w:pPr>
      <w:r w:rsidRPr="009E3BF4">
        <w:t>В соответствии с поставленной целью в реферате решаются следующие задачи</w:t>
      </w:r>
      <w:r w:rsidR="009E3BF4" w:rsidRPr="009E3BF4">
        <w:t xml:space="preserve">: </w:t>
      </w:r>
    </w:p>
    <w:p w:rsidR="00803FA6" w:rsidRPr="009E3BF4" w:rsidRDefault="00803FA6" w:rsidP="009E3BF4">
      <w:pPr>
        <w:widowControl w:val="0"/>
        <w:autoSpaceDE w:val="0"/>
        <w:autoSpaceDN w:val="0"/>
        <w:adjustRightInd w:val="0"/>
      </w:pPr>
      <w:r w:rsidRPr="009E3BF4">
        <w:t>Проанализировать философские взгляды Фалеса, как основателя милетской школы</w:t>
      </w:r>
      <w:r w:rsidR="009E3BF4" w:rsidRPr="009E3BF4">
        <w:t xml:space="preserve">; </w:t>
      </w:r>
    </w:p>
    <w:p w:rsidR="00803FA6" w:rsidRPr="009E3BF4" w:rsidRDefault="00803FA6" w:rsidP="009E3BF4">
      <w:pPr>
        <w:widowControl w:val="0"/>
        <w:autoSpaceDE w:val="0"/>
        <w:autoSpaceDN w:val="0"/>
        <w:adjustRightInd w:val="0"/>
      </w:pPr>
      <w:r w:rsidRPr="009E3BF4">
        <w:t>Изучить развитие милетской философии в философских учениях о первоначалах Анаксимена и Анаксимандра</w:t>
      </w:r>
      <w:r w:rsidR="009E3BF4" w:rsidRPr="009E3BF4">
        <w:t xml:space="preserve">. </w:t>
      </w:r>
    </w:p>
    <w:p w:rsidR="009E3BF4" w:rsidRDefault="004C4EFE" w:rsidP="009E3BF4">
      <w:pPr>
        <w:widowControl w:val="0"/>
        <w:autoSpaceDE w:val="0"/>
        <w:autoSpaceDN w:val="0"/>
        <w:adjustRightInd w:val="0"/>
      </w:pPr>
      <w:r w:rsidRPr="009E3BF4">
        <w:t>Реферат состоит из 5 разделов</w:t>
      </w:r>
      <w:r w:rsidR="009E3BF4" w:rsidRPr="009E3BF4">
        <w:t xml:space="preserve">. </w:t>
      </w:r>
      <w:r w:rsidRPr="009E3BF4">
        <w:t>В первом сформулированы цель и задачи исследования, во втором описываются особенности эмпирического подхода к проблемам познания на примере философии Ф</w:t>
      </w:r>
      <w:r w:rsidR="009E3BF4" w:rsidRPr="009E3BF4">
        <w:t xml:space="preserve">. </w:t>
      </w:r>
      <w:r w:rsidRPr="009E3BF4">
        <w:t>Бэкона, в третьем дается обзор философского учения Декарта, как представителя рационалистического направления в теории познания, в четвертом сделаны основные выводы по содержанию работы, в пятом указаны первоисточники по теме работы</w:t>
      </w:r>
      <w:r w:rsidR="009E3BF4" w:rsidRPr="009E3BF4">
        <w:t xml:space="preserve">. </w:t>
      </w:r>
    </w:p>
    <w:p w:rsidR="009E3BF4" w:rsidRDefault="009E3BF4" w:rsidP="009E3BF4">
      <w:pPr>
        <w:widowControl w:val="0"/>
        <w:autoSpaceDE w:val="0"/>
        <w:autoSpaceDN w:val="0"/>
        <w:adjustRightInd w:val="0"/>
      </w:pPr>
    </w:p>
    <w:p w:rsidR="009E3BF4" w:rsidRPr="009E3BF4" w:rsidRDefault="00AA249A" w:rsidP="00AA249A">
      <w:pPr>
        <w:pStyle w:val="2"/>
      </w:pPr>
      <w:r>
        <w:br w:type="page"/>
      </w:r>
      <w:bookmarkStart w:id="1" w:name="_Toc228536254"/>
      <w:r w:rsidR="007D685C" w:rsidRPr="009E3BF4">
        <w:t>1</w:t>
      </w:r>
      <w:r w:rsidR="009E3BF4" w:rsidRPr="009E3BF4">
        <w:t xml:space="preserve">. </w:t>
      </w:r>
      <w:r w:rsidR="00FB2958" w:rsidRPr="009E3BF4">
        <w:t>Философия Фалеса</w:t>
      </w:r>
      <w:bookmarkEnd w:id="1"/>
    </w:p>
    <w:p w:rsidR="00AA249A" w:rsidRDefault="00AA249A" w:rsidP="009E3BF4">
      <w:pPr>
        <w:widowControl w:val="0"/>
        <w:autoSpaceDE w:val="0"/>
        <w:autoSpaceDN w:val="0"/>
        <w:adjustRightInd w:val="0"/>
      </w:pPr>
    </w:p>
    <w:p w:rsidR="000E23E7" w:rsidRPr="009E3BF4" w:rsidRDefault="000E23E7" w:rsidP="009E3BF4">
      <w:pPr>
        <w:widowControl w:val="0"/>
        <w:autoSpaceDE w:val="0"/>
        <w:autoSpaceDN w:val="0"/>
        <w:adjustRightInd w:val="0"/>
      </w:pPr>
      <w:r w:rsidRPr="009E3BF4">
        <w:t>Основателем философской школы в Милете считается Фалес</w:t>
      </w:r>
      <w:r w:rsidR="009E3BF4" w:rsidRPr="009E3BF4">
        <w:t xml:space="preserve">. </w:t>
      </w:r>
      <w:r w:rsidRPr="009E3BF4">
        <w:t>О Фалесе-мудреце выше уже упоминалось</w:t>
      </w:r>
      <w:r w:rsidR="009E3BF4" w:rsidRPr="009E3BF4">
        <w:t xml:space="preserve">. </w:t>
      </w:r>
      <w:r w:rsidRPr="009E3BF4">
        <w:t>Фалес был тесно связан с ближневосточной культурой</w:t>
      </w:r>
      <w:r w:rsidR="009E3BF4" w:rsidRPr="009E3BF4">
        <w:t xml:space="preserve">. </w:t>
      </w:r>
      <w:r w:rsidRPr="009E3BF4">
        <w:t>Он</w:t>
      </w:r>
      <w:r w:rsidR="009E3BF4" w:rsidRPr="009E3BF4">
        <w:t xml:space="preserve"> - </w:t>
      </w:r>
      <w:r w:rsidRPr="009E3BF4">
        <w:t>первый математик и физик в Ионии</w:t>
      </w:r>
      <w:r w:rsidR="009E3BF4" w:rsidRPr="009E3BF4">
        <w:t xml:space="preserve">. </w:t>
      </w:r>
      <w:r w:rsidRPr="009E3BF4">
        <w:t>Существовало даже предание, что Фалес был финикийцем, ставшим гражданином Милета</w:t>
      </w:r>
      <w:r w:rsidR="009E3BF4" w:rsidRPr="009E3BF4">
        <w:t xml:space="preserve">. </w:t>
      </w:r>
      <w:r w:rsidRPr="009E3BF4">
        <w:t>Более правдоподобна версия о финикийских предках Фалеса</w:t>
      </w:r>
      <w:r w:rsidR="009E3BF4" w:rsidRPr="009E3BF4">
        <w:t xml:space="preserve">. </w:t>
      </w:r>
      <w:r w:rsidRPr="009E3BF4">
        <w:t>Фалес жил в самом конце 7</w:t>
      </w:r>
      <w:r w:rsidR="009E3BF4" w:rsidRPr="009E3BF4">
        <w:t xml:space="preserve"> - </w:t>
      </w:r>
      <w:r w:rsidRPr="009E3BF4">
        <w:t>первой половине 6 в</w:t>
      </w:r>
      <w:r w:rsidR="009E3BF4" w:rsidRPr="009E3BF4">
        <w:t xml:space="preserve">. </w:t>
      </w:r>
      <w:r w:rsidRPr="009E3BF4">
        <w:t xml:space="preserve">до </w:t>
      </w:r>
      <w:r w:rsidR="009E3BF4" w:rsidRPr="009E3BF4">
        <w:t xml:space="preserve">н.э. </w:t>
      </w:r>
      <w:r w:rsidRPr="009E3BF4">
        <w:t>Он предсказал год полного для Ионии солнечного затмения, которое, как определила современная астрономия, имело место 28 мая 585 г</w:t>
      </w:r>
      <w:r w:rsidR="009E3BF4" w:rsidRPr="009E3BF4">
        <w:t xml:space="preserve">. </w:t>
      </w:r>
      <w:r w:rsidRPr="009E3BF4">
        <w:t xml:space="preserve">до </w:t>
      </w:r>
      <w:r w:rsidR="009E3BF4" w:rsidRPr="009E3BF4">
        <w:t xml:space="preserve">н.э. </w:t>
      </w:r>
      <w:r w:rsidRPr="009E3BF4">
        <w:t>Известно также, что Фалес был провозглашен первым из "семи мудрецов" в 582 г</w:t>
      </w:r>
      <w:r w:rsidR="009E3BF4" w:rsidRPr="009E3BF4">
        <w:t xml:space="preserve">. </w:t>
      </w:r>
      <w:r w:rsidRPr="009E3BF4">
        <w:t xml:space="preserve">до </w:t>
      </w:r>
      <w:r w:rsidR="009E3BF4" w:rsidRPr="009E3BF4">
        <w:t xml:space="preserve">н.э. </w:t>
      </w:r>
      <w:r w:rsidRPr="009E3BF4">
        <w:t>Не чуждался он и политической деятельности, был патриотом Ионии</w:t>
      </w:r>
      <w:r w:rsidR="009E3BF4" w:rsidRPr="009E3BF4">
        <w:t xml:space="preserve">. </w:t>
      </w:r>
      <w:r w:rsidRPr="009E3BF4">
        <w:t>Фалес настоятельно советовал ионийским полисам объединиться перед лицом угрозы сперва против Лидии, а затем против Персии</w:t>
      </w:r>
      <w:r w:rsidR="009E3BF4" w:rsidRPr="009E3BF4">
        <w:t xml:space="preserve">. </w:t>
      </w:r>
      <w:r w:rsidRPr="009E3BF4">
        <w:t>Но советам философа, как это будет потом часто, не вняли</w:t>
      </w:r>
      <w:r w:rsidR="009E3BF4" w:rsidRPr="009E3BF4">
        <w:t xml:space="preserve">. </w:t>
      </w:r>
      <w:r w:rsidRPr="009E3BF4">
        <w:t>В борьбе Лидии с Персией Фалес, понимая, что Персия более опасный враг, чем Лидия, помогал ей как инженер</w:t>
      </w:r>
      <w:r w:rsidR="009E3BF4" w:rsidRPr="009E3BF4">
        <w:t xml:space="preserve">. </w:t>
      </w:r>
      <w:r w:rsidRPr="009E3BF4">
        <w:t>Он помог Крезу перейти через реку Галие, приказав вырыть водоотводный канал, понизивший уровень воды в реке</w:t>
      </w:r>
      <w:r w:rsidR="009E3BF4" w:rsidRPr="009E3BF4">
        <w:t xml:space="preserve">. </w:t>
      </w:r>
    </w:p>
    <w:p w:rsidR="000E23E7" w:rsidRPr="009E3BF4" w:rsidRDefault="000E23E7" w:rsidP="009E3BF4">
      <w:pPr>
        <w:widowControl w:val="0"/>
        <w:autoSpaceDE w:val="0"/>
        <w:autoSpaceDN w:val="0"/>
        <w:adjustRightInd w:val="0"/>
      </w:pPr>
      <w:r w:rsidRPr="009E3BF4">
        <w:t>Фалес дожил до глубокой старости</w:t>
      </w:r>
      <w:r w:rsidR="009E3BF4" w:rsidRPr="009E3BF4">
        <w:t xml:space="preserve">. </w:t>
      </w:r>
      <w:r w:rsidRPr="009E3BF4">
        <w:t>В античности ему были приписаны сочинения в прозе "О началах", "О солнцестоянии", "О равноденствии", "Морская астрология"</w:t>
      </w:r>
      <w:r w:rsidR="009E3BF4" w:rsidRPr="009E3BF4">
        <w:t xml:space="preserve">. </w:t>
      </w:r>
      <w:r w:rsidRPr="009E3BF4">
        <w:t>Сами эти названия говорят о Фалесе как ученом и философе, искавшем начала мироздания</w:t>
      </w:r>
      <w:r w:rsidR="009E3BF4" w:rsidRPr="009E3BF4">
        <w:t xml:space="preserve">. </w:t>
      </w:r>
      <w:r w:rsidRPr="009E3BF4">
        <w:t>К сожалению, от этих трудов дошли до нас только названия</w:t>
      </w:r>
      <w:r w:rsidR="009E3BF4" w:rsidRPr="009E3BF4">
        <w:t xml:space="preserve">. </w:t>
      </w:r>
      <w:r w:rsidRPr="009E3BF4">
        <w:t xml:space="preserve">Поздняя античная традиция единодушна в том, что Фалес все свои первоначальные научные знания почерпнул в Азии и в Африке, </w:t>
      </w:r>
      <w:r w:rsidR="009E3BF4" w:rsidRPr="009E3BF4">
        <w:t xml:space="preserve">т.е. </w:t>
      </w:r>
      <w:r w:rsidRPr="009E3BF4">
        <w:t>в Вавилонии, Финикии и Египте</w:t>
      </w:r>
      <w:r w:rsidR="009E3BF4" w:rsidRPr="009E3BF4">
        <w:t xml:space="preserve">. </w:t>
      </w:r>
      <w:r w:rsidRPr="009E3BF4">
        <w:t>Прокл утверждает, что Фалес принес в Элладу из Египта геометрию</w:t>
      </w:r>
      <w:r w:rsidR="009E3BF4" w:rsidRPr="009E3BF4">
        <w:t xml:space="preserve">. </w:t>
      </w:r>
      <w:r w:rsidRPr="009E3BF4">
        <w:t>Ямвлих говорит</w:t>
      </w:r>
      <w:r w:rsidR="00595E3F">
        <w:t>, что свою мудрость Фалес почерп</w:t>
      </w:r>
      <w:r w:rsidRPr="009E3BF4">
        <w:t>нул у жрецов Мемфиса и Диосполиса</w:t>
      </w:r>
      <w:r w:rsidR="009E3BF4" w:rsidRPr="009E3BF4">
        <w:t xml:space="preserve">. </w:t>
      </w:r>
      <w:r w:rsidRPr="009E3BF4">
        <w:t>Согласно Аэцию, Фалес занимался философией уже в Египте</w:t>
      </w:r>
      <w:r w:rsidR="009E3BF4" w:rsidRPr="009E3BF4">
        <w:t xml:space="preserve">. </w:t>
      </w:r>
      <w:r w:rsidRPr="009E3BF4">
        <w:t>Он прибыл в Милет уже стариком</w:t>
      </w:r>
      <w:r w:rsidR="009E3BF4" w:rsidRPr="009E3BF4">
        <w:t xml:space="preserve">. </w:t>
      </w:r>
      <w:r w:rsidRPr="009E3BF4">
        <w:t>В античной традиции Фалес</w:t>
      </w:r>
      <w:r w:rsidR="009E3BF4" w:rsidRPr="009E3BF4">
        <w:t xml:space="preserve"> - </w:t>
      </w:r>
      <w:r w:rsidRPr="009E3BF4">
        <w:t>первый астроном и математик</w:t>
      </w:r>
      <w:r w:rsidR="009E3BF4" w:rsidRPr="009E3BF4">
        <w:t xml:space="preserve">. </w:t>
      </w:r>
      <w:r w:rsidRPr="009E3BF4">
        <w:t>Младший современник его, Гераклит, знает Фалеса лишь как астронома, прославившегося предсказанием солнечного затмения</w:t>
      </w:r>
      <w:r w:rsidR="009E3BF4" w:rsidRPr="009E3BF4">
        <w:t xml:space="preserve">. </w:t>
      </w:r>
      <w:r w:rsidRPr="009E3BF4">
        <w:t>Однако, как и вавилоняне и египтяне, он не понимал того, что действительно происходит на небе во время затмений</w:t>
      </w:r>
      <w:r w:rsidR="009E3BF4" w:rsidRPr="009E3BF4">
        <w:t xml:space="preserve">. </w:t>
      </w:r>
      <w:r w:rsidRPr="009E3BF4">
        <w:t>Его представления о небе были совершенно неверными</w:t>
      </w:r>
      <w:r w:rsidR="009E3BF4" w:rsidRPr="009E3BF4">
        <w:t xml:space="preserve">. </w:t>
      </w:r>
      <w:r w:rsidRPr="009E3BF4">
        <w:t>Фалес просто опирался на ту периодичность, которую нашли в затмениях жрецы Аккада, Шумера, Египта</w:t>
      </w:r>
      <w:r w:rsidR="009E3BF4" w:rsidRPr="009E3BF4">
        <w:t xml:space="preserve">. </w:t>
      </w:r>
    </w:p>
    <w:p w:rsidR="000E23E7" w:rsidRPr="009E3BF4" w:rsidRDefault="000E23E7" w:rsidP="009E3BF4">
      <w:pPr>
        <w:widowControl w:val="0"/>
        <w:autoSpaceDE w:val="0"/>
        <w:autoSpaceDN w:val="0"/>
        <w:adjustRightInd w:val="0"/>
      </w:pPr>
      <w:r w:rsidRPr="009E3BF4">
        <w:t xml:space="preserve">Фалесу приписывалось также открытие годового движения Солнца на фоне "неподвижных" звезд, определение времени солнцестояний и равноденствий, понимание того, что Луна светит не своим светом, и </w:t>
      </w:r>
      <w:r w:rsidR="009E3BF4">
        <w:t>т.п.</w:t>
      </w:r>
      <w:r w:rsidR="009E3BF4" w:rsidRPr="009E3BF4">
        <w:t xml:space="preserve"> </w:t>
      </w:r>
      <w:r w:rsidRPr="009E3BF4">
        <w:t>В небесных телах он видел воспламенившуюся землю</w:t>
      </w:r>
      <w:r w:rsidR="009E3BF4" w:rsidRPr="009E3BF4">
        <w:t xml:space="preserve">. </w:t>
      </w:r>
      <w:r w:rsidRPr="009E3BF4">
        <w:t>Фалес разделил небесную сферу на пять зон</w:t>
      </w:r>
      <w:r w:rsidR="009E3BF4" w:rsidRPr="009E3BF4">
        <w:t xml:space="preserve">. </w:t>
      </w:r>
      <w:r w:rsidRPr="009E3BF4">
        <w:t>Он ввел календарь, определив продолжительность года в 365 дней и разделив его на 12 тридцатидневных месяцев, отчего пять дней выпадали так, как это было принято в Египте</w:t>
      </w:r>
      <w:r w:rsidR="009E3BF4" w:rsidRPr="009E3BF4">
        <w:t xml:space="preserve">. </w:t>
      </w:r>
    </w:p>
    <w:p w:rsidR="000E23E7" w:rsidRPr="009E3BF4" w:rsidRDefault="000E23E7" w:rsidP="009E3BF4">
      <w:pPr>
        <w:widowControl w:val="0"/>
        <w:autoSpaceDE w:val="0"/>
        <w:autoSpaceDN w:val="0"/>
        <w:adjustRightInd w:val="0"/>
      </w:pPr>
      <w:r w:rsidRPr="009E3BF4">
        <w:t>В области геометрии Фалес установил ряд равенств</w:t>
      </w:r>
      <w:r w:rsidR="009E3BF4" w:rsidRPr="009E3BF4">
        <w:t xml:space="preserve">: </w:t>
      </w:r>
      <w:r w:rsidRPr="009E3BF4">
        <w:t>вертикальных углов, треугольников с равной стороной и равными прилегающими к ней углами, углов при основании равнобедренного треугольника, разделенных диаметром частей круга</w:t>
      </w:r>
      <w:r w:rsidR="009E3BF4" w:rsidRPr="009E3BF4">
        <w:t xml:space="preserve">. </w:t>
      </w:r>
      <w:r w:rsidRPr="009E3BF4">
        <w:t>Фалес вписал в круг прямоугольный треугольник</w:t>
      </w:r>
      <w:r w:rsidR="009E3BF4" w:rsidRPr="009E3BF4">
        <w:t xml:space="preserve">. </w:t>
      </w:r>
      <w:r w:rsidRPr="009E3BF4">
        <w:t>Ученым жрецам Вавилонии и Египта это было известно, но для Эллады стало открытием</w:t>
      </w:r>
      <w:r w:rsidR="009E3BF4" w:rsidRPr="009E3BF4">
        <w:t xml:space="preserve">. </w:t>
      </w:r>
      <w:r w:rsidRPr="009E3BF4">
        <w:t>Однако принципиально новое состояло в том, что уже Фалес стал преподавать математику не только в эмпирической, но и в отвлеченной форме</w:t>
      </w:r>
      <w:r w:rsidR="009E3BF4" w:rsidRPr="009E3BF4">
        <w:t xml:space="preserve">. </w:t>
      </w:r>
    </w:p>
    <w:p w:rsidR="000E23E7" w:rsidRPr="009E3BF4" w:rsidRDefault="000E23E7" w:rsidP="009E3BF4">
      <w:pPr>
        <w:widowControl w:val="0"/>
        <w:autoSpaceDE w:val="0"/>
        <w:autoSpaceDN w:val="0"/>
        <w:adjustRightInd w:val="0"/>
      </w:pPr>
      <w:r w:rsidRPr="009E3BF4">
        <w:t>Фалес как физик пытался понять причину летних разливов Нила</w:t>
      </w:r>
      <w:r w:rsidR="009E3BF4" w:rsidRPr="009E3BF4">
        <w:t xml:space="preserve">. </w:t>
      </w:r>
      <w:r w:rsidRPr="009E3BF4">
        <w:t>Он ошибочно нашел ее во встречном пассатном ветре, который, затрудняя движение воды Нила, вызывал его поднятие</w:t>
      </w:r>
      <w:r w:rsidR="009E3BF4" w:rsidRPr="009E3BF4">
        <w:t xml:space="preserve">. </w:t>
      </w:r>
      <w:r w:rsidRPr="009E3BF4">
        <w:t>Нo то, что верно в отношении Невы, в отношении Нила неверно</w:t>
      </w:r>
      <w:r w:rsidR="009E3BF4" w:rsidRPr="009E3BF4">
        <w:t xml:space="preserve">. </w:t>
      </w:r>
      <w:r w:rsidRPr="009E3BF4">
        <w:t>Нил разливается в результате летнего таяния снегов и летних дождей в его верховьях</w:t>
      </w:r>
      <w:r w:rsidR="009E3BF4" w:rsidRPr="009E3BF4">
        <w:t xml:space="preserve">. </w:t>
      </w:r>
    </w:p>
    <w:p w:rsidR="000E23E7" w:rsidRPr="009E3BF4" w:rsidRDefault="000E23E7" w:rsidP="009E3BF4">
      <w:pPr>
        <w:widowControl w:val="0"/>
        <w:autoSpaceDE w:val="0"/>
        <w:autoSpaceDN w:val="0"/>
        <w:adjustRightInd w:val="0"/>
      </w:pPr>
      <w:r w:rsidRPr="009E3BF4">
        <w:t>О Фалесе как философе первым написал Аристотель</w:t>
      </w:r>
      <w:r w:rsidR="009E3BF4" w:rsidRPr="009E3BF4">
        <w:t xml:space="preserve">. </w:t>
      </w:r>
      <w:r w:rsidRPr="009E3BF4">
        <w:t>В "Метафизике" сказано</w:t>
      </w:r>
      <w:r w:rsidR="009E3BF4" w:rsidRPr="009E3BF4">
        <w:t xml:space="preserve">: </w:t>
      </w:r>
      <w:r w:rsidRPr="009E3BF4">
        <w:t>"Из тех, кто первым занялся философией, большинство считало началом всех вещей одни лишь начала виде материи</w:t>
      </w:r>
      <w:r w:rsidR="009E3BF4" w:rsidRPr="009E3BF4">
        <w:t xml:space="preserve">: </w:t>
      </w:r>
      <w:r w:rsidRPr="009E3BF4">
        <w:t>то, из чего состоят все вещи, из чего первого они возникают и во что в конечном счете уходят, причем основное пребывает, а по свойствам своим меняется, это они и считают элементом и началом вещей, И поэтому они полагают, что ничто не возникает и не погибает, так как подобная основная природа всегда сохраняется</w:t>
      </w:r>
      <w:r w:rsidR="009E3BF4">
        <w:t>...</w:t>
      </w:r>
      <w:r w:rsidR="009E3BF4" w:rsidRPr="009E3BF4">
        <w:t xml:space="preserve"> </w:t>
      </w:r>
      <w:r w:rsidRPr="009E3BF4">
        <w:t>Количество и форму для такого начала не все указывают одинаково, но Фалес</w:t>
      </w:r>
      <w:r w:rsidR="009E3BF4" w:rsidRPr="009E3BF4">
        <w:t xml:space="preserve"> - </w:t>
      </w:r>
      <w:r w:rsidRPr="009E3BF4">
        <w:t>родоначальник такого рода философии</w:t>
      </w:r>
      <w:r w:rsidR="009E3BF4" w:rsidRPr="009E3BF4">
        <w:t xml:space="preserve"> - </w:t>
      </w:r>
      <w:r w:rsidRPr="009E3BF4">
        <w:t>считает ее водою"</w:t>
      </w:r>
      <w:r w:rsidR="009E3BF4" w:rsidRPr="009E3BF4">
        <w:t xml:space="preserve">. </w:t>
      </w:r>
      <w:r w:rsidRPr="009E3BF4">
        <w:t>Таким-то образом и осмыслил Аристотель суть учения первых философов, которых мы называем стихийными материалистами</w:t>
      </w:r>
      <w:r w:rsidR="009E3BF4" w:rsidRPr="009E3BF4">
        <w:t xml:space="preserve">. </w:t>
      </w:r>
    </w:p>
    <w:p w:rsidR="000E23E7" w:rsidRPr="009E3BF4" w:rsidRDefault="000E23E7" w:rsidP="009E3BF4">
      <w:pPr>
        <w:widowControl w:val="0"/>
        <w:autoSpaceDE w:val="0"/>
        <w:autoSpaceDN w:val="0"/>
        <w:adjustRightInd w:val="0"/>
      </w:pPr>
      <w:r w:rsidRPr="009E3BF4">
        <w:t>Вода</w:t>
      </w:r>
      <w:r w:rsidR="009E3BF4" w:rsidRPr="009E3BF4">
        <w:t xml:space="preserve"> - </w:t>
      </w:r>
      <w:r w:rsidRPr="009E3BF4">
        <w:t>философское переосмысление Океана, Нун, Абзу (Апсу</w:t>
      </w:r>
      <w:r w:rsidR="009E3BF4" w:rsidRPr="009E3BF4">
        <w:t xml:space="preserve">). </w:t>
      </w:r>
      <w:r w:rsidRPr="009E3BF4">
        <w:t>Правда, название его сочинения "О началах" допускает, что Фалес поднялся до понятия первоначала, иначе он не стал бы философом</w:t>
      </w:r>
      <w:r w:rsidR="009E3BF4" w:rsidRPr="009E3BF4">
        <w:t xml:space="preserve">. </w:t>
      </w:r>
      <w:r w:rsidRPr="009E3BF4">
        <w:t>Фалес, понимая воду как начало, наивно заставляет плавать на ней землю</w:t>
      </w:r>
      <w:r w:rsidR="009E3BF4" w:rsidRPr="009E3BF4">
        <w:t xml:space="preserve"> - </w:t>
      </w:r>
      <w:r w:rsidRPr="009E3BF4">
        <w:t>в этой форме он еще и представляет субстанциальность воды, она буквально пребывает подо всем, на ней все плавает</w:t>
      </w:r>
      <w:r w:rsidR="009E3BF4" w:rsidRPr="009E3BF4">
        <w:t xml:space="preserve">. </w:t>
      </w:r>
    </w:p>
    <w:p w:rsidR="000E23E7" w:rsidRPr="009E3BF4" w:rsidRDefault="000E23E7" w:rsidP="009E3BF4">
      <w:pPr>
        <w:widowControl w:val="0"/>
        <w:autoSpaceDE w:val="0"/>
        <w:autoSpaceDN w:val="0"/>
        <w:adjustRightInd w:val="0"/>
      </w:pPr>
      <w:r w:rsidRPr="009E3BF4">
        <w:t>С другой стороны, это не просто вода, а вода "разумная", божественная</w:t>
      </w:r>
      <w:r w:rsidR="009E3BF4" w:rsidRPr="009E3BF4">
        <w:t xml:space="preserve">. </w:t>
      </w:r>
      <w:r w:rsidRPr="009E3BF4">
        <w:t>Мир полон богов (политеизм</w:t>
      </w:r>
      <w:r w:rsidR="009E3BF4" w:rsidRPr="009E3BF4">
        <w:t xml:space="preserve">). </w:t>
      </w:r>
      <w:r w:rsidRPr="009E3BF4">
        <w:t>Однако эти боги</w:t>
      </w:r>
      <w:r w:rsidR="009E3BF4" w:rsidRPr="009E3BF4">
        <w:t xml:space="preserve"> - </w:t>
      </w:r>
      <w:r w:rsidRPr="009E3BF4">
        <w:t>действующие в мире силы, они также души как источники самодвижения тел</w:t>
      </w:r>
      <w:r w:rsidR="009E3BF4" w:rsidRPr="009E3BF4">
        <w:t xml:space="preserve">. </w:t>
      </w:r>
      <w:r w:rsidRPr="009E3BF4">
        <w:t>Так, например, магнит имеет душу, потому что он притягивает железо</w:t>
      </w:r>
      <w:r w:rsidR="009E3BF4" w:rsidRPr="009E3BF4">
        <w:t xml:space="preserve">. </w:t>
      </w:r>
      <w:r w:rsidRPr="009E3BF4">
        <w:t>Солнце и другие небесные тела питаются испарениями воды</w:t>
      </w:r>
      <w:r w:rsidR="009E3BF4" w:rsidRPr="009E3BF4">
        <w:t xml:space="preserve">. </w:t>
      </w:r>
      <w:r w:rsidRPr="009E3BF4">
        <w:t>Сказанное можно подытожить словами Дногена Лаэртского о Фалесе</w:t>
      </w:r>
      <w:r w:rsidR="009E3BF4" w:rsidRPr="009E3BF4">
        <w:t xml:space="preserve">: </w:t>
      </w:r>
      <w:r w:rsidRPr="009E3BF4">
        <w:t>"Началом всего он полагал воду, а мир считал одушев</w:t>
      </w:r>
      <w:r w:rsidR="00847684" w:rsidRPr="009E3BF4">
        <w:t>ленным и полным божеств"</w:t>
      </w:r>
      <w:r w:rsidR="009E3BF4" w:rsidRPr="009E3BF4">
        <w:t xml:space="preserve">. </w:t>
      </w:r>
    </w:p>
    <w:p w:rsidR="009E3BF4" w:rsidRDefault="000E23E7" w:rsidP="009E3BF4">
      <w:pPr>
        <w:widowControl w:val="0"/>
        <w:autoSpaceDE w:val="0"/>
        <w:autoSpaceDN w:val="0"/>
        <w:adjustRightInd w:val="0"/>
      </w:pPr>
      <w:r w:rsidRPr="009E3BF4">
        <w:t>Онтологический монизм Фалеса связан с его гносеологическим монизмом</w:t>
      </w:r>
      <w:r w:rsidR="009E3BF4" w:rsidRPr="009E3BF4">
        <w:t xml:space="preserve">: </w:t>
      </w:r>
      <w:r w:rsidRPr="009E3BF4">
        <w:t>все знание надо сводить к одной единой основе</w:t>
      </w:r>
      <w:r w:rsidR="009E3BF4" w:rsidRPr="009E3BF4">
        <w:t xml:space="preserve">. </w:t>
      </w:r>
      <w:r w:rsidRPr="009E3BF4">
        <w:t>Фалес сказал</w:t>
      </w:r>
      <w:r w:rsidR="009E3BF4" w:rsidRPr="009E3BF4">
        <w:t xml:space="preserve">: </w:t>
      </w:r>
      <w:r w:rsidRPr="009E3BF4">
        <w:t>"Многословие вовсе не является показателем разумного мнения"</w:t>
      </w:r>
      <w:r w:rsidR="009E3BF4" w:rsidRPr="009E3BF4">
        <w:t xml:space="preserve">. </w:t>
      </w:r>
      <w:r w:rsidRPr="009E3BF4">
        <w:t>Здесь Фалес высказался против мифологического и эпического многословия</w:t>
      </w:r>
      <w:r w:rsidR="009E3BF4" w:rsidRPr="009E3BF4">
        <w:t xml:space="preserve">. </w:t>
      </w:r>
      <w:r w:rsidRPr="009E3BF4">
        <w:t>"Ищи что-нибудь одно мудрое, выбирай что-нибудь одно доброе, так ты уймешь пустословие болтливых людей"</w:t>
      </w:r>
      <w:r w:rsidR="009E3BF4" w:rsidRPr="009E3BF4">
        <w:t xml:space="preserve">. </w:t>
      </w:r>
      <w:r w:rsidRPr="009E3BF4">
        <w:t>Таков девиз первого древнезападного философа, его философское завещание</w:t>
      </w:r>
      <w:r w:rsidR="009E3BF4" w:rsidRPr="009E3BF4">
        <w:t xml:space="preserve">. </w:t>
      </w:r>
    </w:p>
    <w:p w:rsidR="00AA249A" w:rsidRDefault="00AA249A" w:rsidP="009E3BF4">
      <w:pPr>
        <w:widowControl w:val="0"/>
        <w:autoSpaceDE w:val="0"/>
        <w:autoSpaceDN w:val="0"/>
        <w:adjustRightInd w:val="0"/>
      </w:pPr>
    </w:p>
    <w:p w:rsidR="007D685C" w:rsidRPr="009E3BF4" w:rsidRDefault="00AA249A" w:rsidP="00AA249A">
      <w:pPr>
        <w:pStyle w:val="2"/>
      </w:pPr>
      <w:r>
        <w:br w:type="page"/>
      </w:r>
      <w:bookmarkStart w:id="2" w:name="_Toc228536255"/>
      <w:r w:rsidR="007D685C" w:rsidRPr="009E3BF4">
        <w:t>2</w:t>
      </w:r>
      <w:r w:rsidR="009E3BF4" w:rsidRPr="009E3BF4">
        <w:t xml:space="preserve">. </w:t>
      </w:r>
      <w:r w:rsidR="00917D31" w:rsidRPr="009E3BF4">
        <w:t>Космологические теории Анаксимандра и Анаксимена</w:t>
      </w:r>
      <w:bookmarkEnd w:id="2"/>
    </w:p>
    <w:p w:rsidR="00AA249A" w:rsidRDefault="00AA249A" w:rsidP="009E3BF4">
      <w:pPr>
        <w:widowControl w:val="0"/>
        <w:autoSpaceDE w:val="0"/>
        <w:autoSpaceDN w:val="0"/>
        <w:adjustRightInd w:val="0"/>
      </w:pPr>
    </w:p>
    <w:p w:rsidR="00903C3C" w:rsidRPr="009E3BF4" w:rsidRDefault="00903C3C" w:rsidP="009E3BF4">
      <w:pPr>
        <w:widowControl w:val="0"/>
        <w:autoSpaceDE w:val="0"/>
        <w:autoSpaceDN w:val="0"/>
        <w:adjustRightInd w:val="0"/>
      </w:pPr>
      <w:r w:rsidRPr="009E3BF4">
        <w:t>Анаксимандр</w:t>
      </w:r>
      <w:r w:rsidR="009E3BF4" w:rsidRPr="009E3BF4">
        <w:t xml:space="preserve"> - </w:t>
      </w:r>
      <w:r w:rsidRPr="009E3BF4">
        <w:t>ученик и последователь Фалеса</w:t>
      </w:r>
      <w:r w:rsidR="009E3BF4" w:rsidRPr="009E3BF4">
        <w:t xml:space="preserve">. </w:t>
      </w:r>
      <w:r w:rsidRPr="009E3BF4">
        <w:t>О его жизни мы почти ничего не знаем</w:t>
      </w:r>
      <w:r w:rsidR="009E3BF4" w:rsidRPr="009E3BF4">
        <w:t xml:space="preserve">. </w:t>
      </w:r>
      <w:r w:rsidRPr="009E3BF4">
        <w:t>Он автор первого философского сочинения, написанного прозой, которое положило начало многим одноименным трудам первых древнегреческих философов</w:t>
      </w:r>
      <w:r w:rsidR="009E3BF4" w:rsidRPr="009E3BF4">
        <w:t xml:space="preserve">. </w:t>
      </w:r>
      <w:r w:rsidRPr="009E3BF4">
        <w:t xml:space="preserve">Сочинение Анаксимандра называлось "Пери фюсеос", </w:t>
      </w:r>
      <w:r w:rsidR="009E3BF4" w:rsidRPr="009E3BF4">
        <w:t xml:space="preserve">т.е. </w:t>
      </w:r>
      <w:r w:rsidRPr="009E3BF4">
        <w:t>"О природе"</w:t>
      </w:r>
      <w:r w:rsidR="009E3BF4" w:rsidRPr="009E3BF4">
        <w:t xml:space="preserve">. </w:t>
      </w:r>
      <w:r w:rsidRPr="009E3BF4">
        <w:t>Само название этого и одноименных ему сочинений говорит о том, что первые древнегреческие философы, в отличие от древнекитайских и древнеиндийских, были</w:t>
      </w:r>
      <w:r w:rsidR="000C6AEE" w:rsidRPr="009E3BF4">
        <w:t>,</w:t>
      </w:r>
      <w:r w:rsidRPr="009E3BF4">
        <w:t xml:space="preserve"> прежде всего</w:t>
      </w:r>
      <w:r w:rsidR="000C6AEE" w:rsidRPr="009E3BF4">
        <w:t>,</w:t>
      </w:r>
      <w:r w:rsidRPr="009E3BF4">
        <w:t xml:space="preserve"> натурфилософами, или, точнее говоря, физиками (сами античные авторы называли их фисиологами</w:t>
      </w:r>
      <w:r w:rsidR="009E3BF4" w:rsidRPr="009E3BF4">
        <w:t xml:space="preserve">). </w:t>
      </w:r>
      <w:r w:rsidRPr="009E3BF4">
        <w:t>Анаксимандр написал свое сочинение в середине б в</w:t>
      </w:r>
      <w:r w:rsidR="009E3BF4" w:rsidRPr="009E3BF4">
        <w:t xml:space="preserve">. </w:t>
      </w:r>
      <w:r w:rsidRPr="009E3BF4">
        <w:t xml:space="preserve">до </w:t>
      </w:r>
      <w:r w:rsidR="009E3BF4" w:rsidRPr="009E3BF4">
        <w:t xml:space="preserve">н.э. </w:t>
      </w:r>
      <w:r w:rsidRPr="009E3BF4">
        <w:t>От этого сочинения сохранилось несколько словосочетаний и один цельный небольшой отрывок, связный фрагмент</w:t>
      </w:r>
      <w:r w:rsidR="009E3BF4" w:rsidRPr="009E3BF4">
        <w:t xml:space="preserve">. </w:t>
      </w:r>
      <w:r w:rsidRPr="009E3BF4">
        <w:t>Известны названия других научных трудов милетского философа</w:t>
      </w:r>
      <w:r w:rsidR="009E3BF4" w:rsidRPr="009E3BF4">
        <w:t xml:space="preserve"> - </w:t>
      </w:r>
      <w:r w:rsidRPr="009E3BF4">
        <w:t>"Карта земли" и "Глобус"</w:t>
      </w:r>
      <w:r w:rsidR="009E3BF4" w:rsidRPr="009E3BF4">
        <w:t xml:space="preserve">. </w:t>
      </w:r>
      <w:r w:rsidRPr="009E3BF4">
        <w:t>Философское учение Анаксимандра известно из доксографии</w:t>
      </w:r>
      <w:r w:rsidR="009E3BF4" w:rsidRPr="009E3BF4">
        <w:t xml:space="preserve">. </w:t>
      </w:r>
    </w:p>
    <w:p w:rsidR="00903C3C" w:rsidRPr="009E3BF4" w:rsidRDefault="00903C3C" w:rsidP="009E3BF4">
      <w:pPr>
        <w:widowControl w:val="0"/>
        <w:autoSpaceDE w:val="0"/>
        <w:autoSpaceDN w:val="0"/>
        <w:adjustRightInd w:val="0"/>
      </w:pPr>
      <w:r w:rsidRPr="009E3BF4">
        <w:t xml:space="preserve">Именно Анаксимандр расширил понятие начала всего сущего до понятия "архэ", </w:t>
      </w:r>
      <w:r w:rsidR="009E3BF4" w:rsidRPr="009E3BF4">
        <w:t xml:space="preserve">т.е. </w:t>
      </w:r>
      <w:r w:rsidRPr="009E3BF4">
        <w:t>до первоначала, субстанции, того, что лежит в основании всего сущего</w:t>
      </w:r>
      <w:r w:rsidR="009E3BF4" w:rsidRPr="009E3BF4">
        <w:t xml:space="preserve">. </w:t>
      </w:r>
      <w:r w:rsidRPr="009E3BF4">
        <w:t>Поздний доксограф Симпликий, отделенный от Анаксимандра более чем тысячелетием, сообщает, что "Анаксимандр первый назвал началом то, что лежит в основе"</w:t>
      </w:r>
      <w:r w:rsidR="009E3BF4" w:rsidRPr="009E3BF4">
        <w:t xml:space="preserve">. </w:t>
      </w:r>
      <w:r w:rsidRPr="009E3BF4">
        <w:t>Такое начало Анаксимандр нашел в некоем апейроне</w:t>
      </w:r>
      <w:r w:rsidR="009E3BF4" w:rsidRPr="009E3BF4">
        <w:t xml:space="preserve">. </w:t>
      </w:r>
      <w:r w:rsidRPr="009E3BF4">
        <w:t>Тот же автор сообщает, что Анаксимандр учил</w:t>
      </w:r>
      <w:r w:rsidR="009E3BF4" w:rsidRPr="009E3BF4">
        <w:t xml:space="preserve">: </w:t>
      </w:r>
      <w:r w:rsidRPr="009E3BF4">
        <w:t>"Начало и основа всего сущего</w:t>
      </w:r>
      <w:r w:rsidR="009E3BF4" w:rsidRPr="009E3BF4">
        <w:t xml:space="preserve"> - </w:t>
      </w:r>
      <w:r w:rsidRPr="009E3BF4">
        <w:t>апейрон</w:t>
      </w:r>
      <w:r w:rsidR="009E3BF4" w:rsidRPr="009E3BF4">
        <w:t xml:space="preserve">. </w:t>
      </w:r>
      <w:r w:rsidRPr="009E3BF4">
        <w:t>Апейрос означает "беспредельный, безграничный, бесконечный"</w:t>
      </w:r>
      <w:r w:rsidR="009E3BF4" w:rsidRPr="009E3BF4">
        <w:t xml:space="preserve">. </w:t>
      </w:r>
      <w:r w:rsidRPr="009E3BF4">
        <w:t>Апейрон</w:t>
      </w:r>
      <w:r w:rsidR="009E3BF4" w:rsidRPr="009E3BF4">
        <w:t xml:space="preserve"> - </w:t>
      </w:r>
      <w:r w:rsidRPr="009E3BF4">
        <w:t>средний род от этого прилагательного, это нечто беспредельное, безграничное, бесконечное</w:t>
      </w:r>
      <w:r w:rsidR="009E3BF4" w:rsidRPr="009E3BF4">
        <w:t xml:space="preserve">. </w:t>
      </w:r>
    </w:p>
    <w:p w:rsidR="00903C3C" w:rsidRPr="009E3BF4" w:rsidRDefault="00903C3C" w:rsidP="009E3BF4">
      <w:pPr>
        <w:widowControl w:val="0"/>
        <w:autoSpaceDE w:val="0"/>
        <w:autoSpaceDN w:val="0"/>
        <w:adjustRightInd w:val="0"/>
      </w:pPr>
      <w:r w:rsidRPr="009E3BF4">
        <w:t>Все древние авторы согласны с тем, что апейрон Анаксимандра материален, веществен</w:t>
      </w:r>
      <w:r w:rsidR="009E3BF4" w:rsidRPr="009E3BF4">
        <w:t xml:space="preserve">. </w:t>
      </w:r>
      <w:r w:rsidRPr="009E3BF4">
        <w:t>Но трудно сказать, что это такое</w:t>
      </w:r>
      <w:r w:rsidR="009E3BF4" w:rsidRPr="009E3BF4">
        <w:t xml:space="preserve">. </w:t>
      </w:r>
      <w:r w:rsidRPr="009E3BF4">
        <w:t xml:space="preserve">Одни видели в апейроне мигму, </w:t>
      </w:r>
      <w:r w:rsidR="009E3BF4" w:rsidRPr="009E3BF4">
        <w:t xml:space="preserve">т.е. </w:t>
      </w:r>
      <w:r w:rsidRPr="009E3BF4">
        <w:t>смесь (земли, воды, воздуха и огня</w:t>
      </w:r>
      <w:r w:rsidR="009E3BF4" w:rsidRPr="009E3BF4">
        <w:t>),</w:t>
      </w:r>
      <w:r w:rsidRPr="009E3BF4">
        <w:t xml:space="preserve"> другие</w:t>
      </w:r>
      <w:r w:rsidR="009E3BF4" w:rsidRPr="009E3BF4">
        <w:t xml:space="preserve"> - </w:t>
      </w:r>
      <w:r w:rsidRPr="009E3BF4">
        <w:t>метаксю, нечто среднее между двумя стихиями</w:t>
      </w:r>
      <w:r w:rsidR="009E3BF4" w:rsidRPr="009E3BF4">
        <w:t xml:space="preserve"> - </w:t>
      </w:r>
      <w:r w:rsidRPr="009E3BF4">
        <w:t>между огнем и воздухом, третьи полагали, что апейрон неопределенен</w:t>
      </w:r>
      <w:r w:rsidR="009E3BF4" w:rsidRPr="009E3BF4">
        <w:t xml:space="preserve">. </w:t>
      </w:r>
      <w:r w:rsidRPr="009E3BF4">
        <w:t>Аристотель полагал, что Анаксимандр пришел к идее апейрона считая, что бесконечность и беспредельность какой-либо стихии привела бы к ее предпочтению перед тремя другими как конечными, а потому Анаксимандр свое бесконечное сделал неопределенным, безразличным ко всем стихиям</w:t>
      </w:r>
      <w:r w:rsidR="009E3BF4" w:rsidRPr="009E3BF4">
        <w:t xml:space="preserve">. </w:t>
      </w:r>
      <w:r w:rsidRPr="009E3BF4">
        <w:t>Симпликий находит два основания</w:t>
      </w:r>
      <w:r w:rsidR="009E3BF4" w:rsidRPr="009E3BF4">
        <w:t xml:space="preserve">. </w:t>
      </w:r>
      <w:r w:rsidRPr="009E3BF4">
        <w:t>Как генетическое начало апейрон должен быть беспредельным, дабы не иссякнуть</w:t>
      </w:r>
      <w:r w:rsidR="009E3BF4" w:rsidRPr="009E3BF4">
        <w:t xml:space="preserve">. </w:t>
      </w:r>
      <w:r w:rsidRPr="009E3BF4">
        <w:t>Как субстанциальное начало апейрон должен быть беспредельным, дабы он мог лежать в основе взаимопревращения стихий</w:t>
      </w:r>
      <w:r w:rsidR="009E3BF4" w:rsidRPr="009E3BF4">
        <w:t xml:space="preserve">. </w:t>
      </w:r>
      <w:r w:rsidRPr="009E3BF4">
        <w:t>Если стихии превращаются друг в друга (а тогда думали, что земля, вода, воздух и огонь способны друг в друга превращаться</w:t>
      </w:r>
      <w:r w:rsidR="009E3BF4" w:rsidRPr="009E3BF4">
        <w:t>),</w:t>
      </w:r>
      <w:r w:rsidRPr="009E3BF4">
        <w:t xml:space="preserve"> то это означает, что у них есть нечто общее, что само по себе не является ни огнем, ни воздухом, ни землей, ни водой</w:t>
      </w:r>
      <w:r w:rsidR="009E3BF4" w:rsidRPr="009E3BF4">
        <w:t xml:space="preserve">. </w:t>
      </w:r>
      <w:r w:rsidRPr="009E3BF4">
        <w:t xml:space="preserve">А это и есть апейрон, но уже не столько пространственно безграничный, сколько безграничный внутренне, </w:t>
      </w:r>
      <w:r w:rsidR="009E3BF4" w:rsidRPr="009E3BF4">
        <w:t xml:space="preserve">т.е. </w:t>
      </w:r>
      <w:r w:rsidRPr="009E3BF4">
        <w:t>неопределенный</w:t>
      </w:r>
      <w:r w:rsidR="009E3BF4" w:rsidRPr="009E3BF4">
        <w:t xml:space="preserve">. </w:t>
      </w:r>
    </w:p>
    <w:p w:rsidR="00903C3C" w:rsidRPr="009E3BF4" w:rsidRDefault="00903C3C" w:rsidP="009E3BF4">
      <w:pPr>
        <w:widowControl w:val="0"/>
        <w:autoSpaceDE w:val="0"/>
        <w:autoSpaceDN w:val="0"/>
        <w:adjustRightInd w:val="0"/>
      </w:pPr>
      <w:r w:rsidRPr="009E3BF4">
        <w:t>Сам по себе апейрон вечен</w:t>
      </w:r>
      <w:r w:rsidR="009E3BF4" w:rsidRPr="009E3BF4">
        <w:t xml:space="preserve">. </w:t>
      </w:r>
      <w:r w:rsidRPr="009E3BF4">
        <w:t xml:space="preserve">По сохранившимся словам Анаксимандра мы знаем, </w:t>
      </w:r>
      <w:r w:rsidR="000575FA" w:rsidRPr="009E3BF4">
        <w:t>что апейрон "не знает старости"</w:t>
      </w:r>
      <w:r w:rsidRPr="009E3BF4">
        <w:t>, что апейрон "бессмертен и неуничтож</w:t>
      </w:r>
      <w:r w:rsidR="000575FA" w:rsidRPr="009E3BF4">
        <w:t>им"</w:t>
      </w:r>
      <w:r w:rsidR="009E3BF4" w:rsidRPr="009E3BF4">
        <w:t xml:space="preserve">. </w:t>
      </w:r>
      <w:r w:rsidRPr="009E3BF4">
        <w:t>Он находится в вечной активности, в вечном движении</w:t>
      </w:r>
      <w:r w:rsidR="009E3BF4" w:rsidRPr="009E3BF4">
        <w:t xml:space="preserve">. </w:t>
      </w:r>
      <w:r w:rsidRPr="009E3BF4">
        <w:t>Движение присуще апейрону как его свойство</w:t>
      </w:r>
      <w:r w:rsidR="009E3BF4" w:rsidRPr="009E3BF4">
        <w:t xml:space="preserve">. </w:t>
      </w:r>
      <w:r w:rsidRPr="009E3BF4">
        <w:t>Апейрон</w:t>
      </w:r>
      <w:r w:rsidR="009E3BF4" w:rsidRPr="009E3BF4">
        <w:t xml:space="preserve"> - </w:t>
      </w:r>
      <w:r w:rsidRPr="009E3BF4">
        <w:t>не только субстанциальное, но и генетическое начало космоса</w:t>
      </w:r>
      <w:r w:rsidR="009E3BF4" w:rsidRPr="009E3BF4">
        <w:t xml:space="preserve">. </w:t>
      </w:r>
      <w:r w:rsidRPr="009E3BF4">
        <w:t>Из него не только все в сущности, в своей основе состоит, но и возникает</w:t>
      </w:r>
      <w:r w:rsidR="009E3BF4" w:rsidRPr="009E3BF4">
        <w:t xml:space="preserve">. </w:t>
      </w:r>
      <w:r w:rsidRPr="009E3BF4">
        <w:t>Анаксимандрова космогония принципиально отличается от вышеизложенных космогоний Гесиода и орфиков, которые были теогониями лишь с элементами космогонии</w:t>
      </w:r>
      <w:r w:rsidR="009E3BF4" w:rsidRPr="009E3BF4">
        <w:t xml:space="preserve">. </w:t>
      </w:r>
      <w:r w:rsidRPr="009E3BF4">
        <w:t>У Анаксимандра никаких элементов теогонии уже нет</w:t>
      </w:r>
      <w:r w:rsidR="009E3BF4" w:rsidRPr="009E3BF4">
        <w:t xml:space="preserve">. </w:t>
      </w:r>
      <w:r w:rsidRPr="009E3BF4">
        <w:t>От теогонии остался лишь атрибут божественности, но и то только потому, что апейрон, как и боги мифологии, вечен и бессмертен</w:t>
      </w:r>
      <w:r w:rsidR="009E3BF4" w:rsidRPr="009E3BF4">
        <w:t xml:space="preserve">. </w:t>
      </w:r>
    </w:p>
    <w:p w:rsidR="00903C3C" w:rsidRPr="009E3BF4" w:rsidRDefault="00903C3C" w:rsidP="009E3BF4">
      <w:pPr>
        <w:widowControl w:val="0"/>
        <w:autoSpaceDE w:val="0"/>
        <w:autoSpaceDN w:val="0"/>
        <w:adjustRightInd w:val="0"/>
      </w:pPr>
      <w:r w:rsidRPr="009E3BF4">
        <w:t>Апейрон все из себя производит сам</w:t>
      </w:r>
      <w:r w:rsidR="009E3BF4" w:rsidRPr="009E3BF4">
        <w:t xml:space="preserve">. </w:t>
      </w:r>
      <w:r w:rsidRPr="009E3BF4">
        <w:t>Находясь во вращательном движении, апейроны выделяет противоположности</w:t>
      </w:r>
      <w:r w:rsidR="009E3BF4" w:rsidRPr="009E3BF4">
        <w:t xml:space="preserve"> - </w:t>
      </w:r>
      <w:r w:rsidRPr="009E3BF4">
        <w:t>влажное и сухое, холодное и теплое</w:t>
      </w:r>
      <w:r w:rsidR="009E3BF4" w:rsidRPr="009E3BF4">
        <w:t xml:space="preserve">. </w:t>
      </w:r>
      <w:r w:rsidRPr="009E3BF4">
        <w:t>Парные комбинации этих главных свойств образуют землю (сухое и холодное</w:t>
      </w:r>
      <w:r w:rsidR="009E3BF4" w:rsidRPr="009E3BF4">
        <w:t>),</w:t>
      </w:r>
      <w:r w:rsidRPr="009E3BF4">
        <w:t xml:space="preserve"> воду (влажное и холодное</w:t>
      </w:r>
      <w:r w:rsidR="009E3BF4" w:rsidRPr="009E3BF4">
        <w:t>),</w:t>
      </w:r>
      <w:r w:rsidRPr="009E3BF4">
        <w:t xml:space="preserve"> воздух (влажное и горячее</w:t>
      </w:r>
      <w:r w:rsidR="009E3BF4" w:rsidRPr="009E3BF4">
        <w:t>),</w:t>
      </w:r>
      <w:r w:rsidRPr="009E3BF4">
        <w:t xml:space="preserve"> огонь (сухое и горячее</w:t>
      </w:r>
      <w:r w:rsidR="009E3BF4" w:rsidRPr="009E3BF4">
        <w:t xml:space="preserve">). </w:t>
      </w:r>
      <w:r w:rsidRPr="009E3BF4">
        <w:t>Затем в центре собирается как самое тяжелое земля, окруженная водной, воздушной и огненной сферами</w:t>
      </w:r>
      <w:r w:rsidR="009E3BF4" w:rsidRPr="009E3BF4">
        <w:t xml:space="preserve">. </w:t>
      </w:r>
      <w:r w:rsidRPr="009E3BF4">
        <w:t>Происходит взаимодействие между водой и огнем, воздухом и огнем</w:t>
      </w:r>
      <w:r w:rsidR="009E3BF4" w:rsidRPr="009E3BF4">
        <w:t xml:space="preserve">. </w:t>
      </w:r>
      <w:r w:rsidRPr="009E3BF4">
        <w:t>Под действием небесного огня часть воды испаряется, и земля выступает частично из мирового океана</w:t>
      </w:r>
      <w:r w:rsidR="009E3BF4" w:rsidRPr="009E3BF4">
        <w:t xml:space="preserve">. </w:t>
      </w:r>
      <w:r w:rsidRPr="009E3BF4">
        <w:t>Так образуется суша</w:t>
      </w:r>
      <w:r w:rsidR="009E3BF4" w:rsidRPr="009E3BF4">
        <w:t xml:space="preserve">. </w:t>
      </w:r>
      <w:r w:rsidRPr="009E3BF4">
        <w:t>Небесная сфера разрывается на три кольца, окруженных воздухом</w:t>
      </w:r>
      <w:r w:rsidR="009E3BF4" w:rsidRPr="009E3BF4">
        <w:t xml:space="preserve">. </w:t>
      </w:r>
      <w:r w:rsidRPr="009E3BF4">
        <w:t>Это, говорил Анаксимандр, как бы три обода колеса колесницы (мы скажем</w:t>
      </w:r>
      <w:r w:rsidR="009E3BF4" w:rsidRPr="009E3BF4">
        <w:t xml:space="preserve">: </w:t>
      </w:r>
      <w:r w:rsidRPr="009E3BF4">
        <w:t>это как бы три шины</w:t>
      </w:r>
      <w:r w:rsidR="009E3BF4" w:rsidRPr="009E3BF4">
        <w:t>),</w:t>
      </w:r>
      <w:r w:rsidRPr="009E3BF4">
        <w:t xml:space="preserve"> полые внутри и наполненные огнем</w:t>
      </w:r>
      <w:r w:rsidR="009E3BF4" w:rsidRPr="009E3BF4">
        <w:t xml:space="preserve">. </w:t>
      </w:r>
      <w:r w:rsidRPr="009E3BF4">
        <w:t>Эти кольца невидимы с земли</w:t>
      </w:r>
      <w:r w:rsidR="009E3BF4" w:rsidRPr="009E3BF4">
        <w:t xml:space="preserve">. </w:t>
      </w:r>
      <w:r w:rsidRPr="009E3BF4">
        <w:t>В нижнем ободе множество отверстий, сквозь которые просматривается заключенный в нем огонь</w:t>
      </w:r>
      <w:r w:rsidR="009E3BF4" w:rsidRPr="009E3BF4">
        <w:t xml:space="preserve">. </w:t>
      </w:r>
      <w:r w:rsidRPr="009E3BF4">
        <w:t>Это звезды</w:t>
      </w:r>
      <w:r w:rsidR="009E3BF4" w:rsidRPr="009E3BF4">
        <w:t xml:space="preserve">. </w:t>
      </w:r>
      <w:r w:rsidRPr="009E3BF4">
        <w:t>В среднем ободе одно отверстие</w:t>
      </w:r>
      <w:r w:rsidR="009E3BF4" w:rsidRPr="009E3BF4">
        <w:t xml:space="preserve">. </w:t>
      </w:r>
      <w:r w:rsidRPr="009E3BF4">
        <w:t>Это Луна</w:t>
      </w:r>
      <w:r w:rsidR="009E3BF4" w:rsidRPr="009E3BF4">
        <w:t xml:space="preserve">. </w:t>
      </w:r>
      <w:r w:rsidRPr="009E3BF4">
        <w:t>В верхнем также одно</w:t>
      </w:r>
      <w:r w:rsidR="009E3BF4" w:rsidRPr="009E3BF4">
        <w:t xml:space="preserve">. </w:t>
      </w:r>
      <w:r w:rsidRPr="009E3BF4">
        <w:t>Это Солнце</w:t>
      </w:r>
      <w:r w:rsidR="009E3BF4" w:rsidRPr="009E3BF4">
        <w:t xml:space="preserve">. </w:t>
      </w:r>
      <w:r w:rsidRPr="009E3BF4">
        <w:t>Отверстия способны полностью или частично закрываться</w:t>
      </w:r>
      <w:r w:rsidR="009E3BF4" w:rsidRPr="009E3BF4">
        <w:t xml:space="preserve">. </w:t>
      </w:r>
      <w:r w:rsidRPr="009E3BF4">
        <w:t>Так происходят солнечные и лунные затмения</w:t>
      </w:r>
      <w:r w:rsidR="009E3BF4" w:rsidRPr="009E3BF4">
        <w:t xml:space="preserve">. </w:t>
      </w:r>
      <w:r w:rsidRPr="009E3BF4">
        <w:t>Сами ободы вращаются вокруг Земли</w:t>
      </w:r>
      <w:r w:rsidR="009E3BF4" w:rsidRPr="009E3BF4">
        <w:t xml:space="preserve">. </w:t>
      </w:r>
      <w:r w:rsidRPr="009E3BF4">
        <w:t>С ними движутся и отверстия</w:t>
      </w:r>
      <w:r w:rsidR="009E3BF4" w:rsidRPr="009E3BF4">
        <w:t xml:space="preserve">. </w:t>
      </w:r>
      <w:r w:rsidRPr="009E3BF4">
        <w:t>Так Анаксимандр объяснял видимые движения звезд, Луны, Солнца</w:t>
      </w:r>
      <w:r w:rsidR="009E3BF4" w:rsidRPr="009E3BF4">
        <w:t xml:space="preserve">. </w:t>
      </w:r>
      <w:r w:rsidRPr="009E3BF4">
        <w:t>Он искал даже числовые отношения между диаметрами трех космических ободов или колец</w:t>
      </w:r>
      <w:r w:rsidR="009E3BF4" w:rsidRPr="009E3BF4">
        <w:t xml:space="preserve">. </w:t>
      </w:r>
      <w:r w:rsidRPr="009E3BF4">
        <w:t>Эта картина мира неверна</w:t>
      </w:r>
      <w:r w:rsidR="009E3BF4" w:rsidRPr="009E3BF4">
        <w:t xml:space="preserve">. </w:t>
      </w:r>
      <w:r w:rsidRPr="009E3BF4">
        <w:t>Но поражает в ней полное отсутствие богов, божественных сил, смелость попытки объяснить происхождение и устройство мира из внутренних причин и из одного материально-вещественного начала</w:t>
      </w:r>
      <w:r w:rsidR="009E3BF4" w:rsidRPr="009E3BF4">
        <w:t xml:space="preserve">. </w:t>
      </w:r>
      <w:r w:rsidRPr="009E3BF4">
        <w:t>Во-вторых, здесь важен разрыв с чувственной картиной мира</w:t>
      </w:r>
      <w:r w:rsidR="009E3BF4" w:rsidRPr="009E3BF4">
        <w:t xml:space="preserve">. </w:t>
      </w:r>
      <w:r w:rsidRPr="009E3BF4">
        <w:t>То, как мир нам является и то, что он есть, не одно и то же</w:t>
      </w:r>
      <w:r w:rsidR="009E3BF4" w:rsidRPr="009E3BF4">
        <w:t xml:space="preserve">. </w:t>
      </w:r>
      <w:r w:rsidRPr="009E3BF4">
        <w:t>Мы видим звезды, Солнце, Луну, но не видим ободов, отверстиями которых звезды, Луна и Солнце являются</w:t>
      </w:r>
      <w:r w:rsidR="009E3BF4" w:rsidRPr="009E3BF4">
        <w:t xml:space="preserve">. </w:t>
      </w:r>
      <w:r w:rsidRPr="009E3BF4">
        <w:t>Мир чувств должен быть исследован, он лишь проявление действительного мира</w:t>
      </w:r>
      <w:r w:rsidR="009E3BF4" w:rsidRPr="009E3BF4">
        <w:t xml:space="preserve">. </w:t>
      </w:r>
      <w:r w:rsidRPr="009E3BF4">
        <w:t>Наука должна пойти дальше непосредственного созерцания</w:t>
      </w:r>
      <w:r w:rsidR="009E3BF4" w:rsidRPr="009E3BF4">
        <w:t xml:space="preserve">. </w:t>
      </w:r>
    </w:p>
    <w:p w:rsidR="00903C3C" w:rsidRPr="009E3BF4" w:rsidRDefault="00903C3C" w:rsidP="009E3BF4">
      <w:pPr>
        <w:widowControl w:val="0"/>
        <w:autoSpaceDE w:val="0"/>
        <w:autoSpaceDN w:val="0"/>
        <w:adjustRightInd w:val="0"/>
      </w:pPr>
      <w:r w:rsidRPr="009E3BF4">
        <w:t>Анаксимандру принадлежит также первая глубокая догадка о происхождении жизни</w:t>
      </w:r>
      <w:r w:rsidR="009E3BF4" w:rsidRPr="009E3BF4">
        <w:t xml:space="preserve">. </w:t>
      </w:r>
      <w:r w:rsidRPr="009E3BF4">
        <w:t>Живое зародилось на границе моря и суши из ила под воздействием небесного огня</w:t>
      </w:r>
      <w:r w:rsidR="009E3BF4" w:rsidRPr="009E3BF4">
        <w:t xml:space="preserve">. </w:t>
      </w:r>
      <w:r w:rsidRPr="009E3BF4">
        <w:t>Первые живые существа жили в море</w:t>
      </w:r>
      <w:r w:rsidR="009E3BF4" w:rsidRPr="009E3BF4">
        <w:t xml:space="preserve">. </w:t>
      </w:r>
      <w:r w:rsidRPr="009E3BF4">
        <w:t>Затем некоторые из них вышли на сушу и сбросили с себя чешую, став сухопутными животными</w:t>
      </w:r>
      <w:r w:rsidR="009E3BF4" w:rsidRPr="009E3BF4">
        <w:t xml:space="preserve">. </w:t>
      </w:r>
      <w:r w:rsidRPr="009E3BF4">
        <w:t>От животных произошел человек</w:t>
      </w:r>
      <w:r w:rsidR="009E3BF4" w:rsidRPr="009E3BF4">
        <w:t xml:space="preserve">. </w:t>
      </w:r>
      <w:r w:rsidRPr="009E3BF4">
        <w:t>В общем все это верно</w:t>
      </w:r>
      <w:r w:rsidR="009E3BF4" w:rsidRPr="009E3BF4">
        <w:t xml:space="preserve">. </w:t>
      </w:r>
      <w:r w:rsidRPr="009E3BF4">
        <w:t>Правда, у Анаксимандра человек произошел не от сухопутного животного, а от морского</w:t>
      </w:r>
      <w:r w:rsidR="009E3BF4" w:rsidRPr="009E3BF4">
        <w:t xml:space="preserve">. </w:t>
      </w:r>
      <w:r w:rsidRPr="009E3BF4">
        <w:t>Человек зародился и развился до взрослого состояния внутри какой-то громадной рыбы</w:t>
      </w:r>
      <w:r w:rsidR="009E3BF4" w:rsidRPr="009E3BF4">
        <w:t xml:space="preserve">. </w:t>
      </w:r>
      <w:r w:rsidRPr="009E3BF4">
        <w:t>Родившись взрослым (ибо ребенком он не мог бы один без родителей выжить</w:t>
      </w:r>
      <w:r w:rsidR="009E3BF4" w:rsidRPr="009E3BF4">
        <w:t>),</w:t>
      </w:r>
      <w:r w:rsidRPr="009E3BF4">
        <w:t xml:space="preserve"> человек вышел на сушу</w:t>
      </w:r>
      <w:r w:rsidR="009E3BF4" w:rsidRPr="009E3BF4">
        <w:t xml:space="preserve">. </w:t>
      </w:r>
    </w:p>
    <w:p w:rsidR="00903C3C" w:rsidRPr="009E3BF4" w:rsidRDefault="00903C3C" w:rsidP="009E3BF4">
      <w:pPr>
        <w:widowControl w:val="0"/>
        <w:autoSpaceDE w:val="0"/>
        <w:autoSpaceDN w:val="0"/>
        <w:adjustRightInd w:val="0"/>
      </w:pPr>
      <w:r w:rsidRPr="009E3BF4">
        <w:t>Материалистический монизм (монизм</w:t>
      </w:r>
      <w:r w:rsidR="009E3BF4" w:rsidRPr="009E3BF4">
        <w:t xml:space="preserve"> - </w:t>
      </w:r>
      <w:r w:rsidRPr="009E3BF4">
        <w:t>учение, согласно которому все возникло из одного начала</w:t>
      </w:r>
      <w:r w:rsidR="009E3BF4" w:rsidRPr="009E3BF4">
        <w:t xml:space="preserve">) </w:t>
      </w:r>
      <w:r w:rsidRPr="009E3BF4">
        <w:t>мировоззрения Анаксимандра поражало самих древних греков</w:t>
      </w:r>
      <w:r w:rsidR="009E3BF4" w:rsidRPr="009E3BF4">
        <w:t xml:space="preserve">. </w:t>
      </w:r>
      <w:r w:rsidRPr="009E3BF4">
        <w:t>Античный автор Псевдо-Плутарх подчеркивал</w:t>
      </w:r>
      <w:r w:rsidR="009E3BF4" w:rsidRPr="009E3BF4">
        <w:t xml:space="preserve">: </w:t>
      </w:r>
      <w:r w:rsidRPr="009E3BF4">
        <w:t>"Анаксимандр</w:t>
      </w:r>
      <w:r w:rsidR="009E3BF4">
        <w:t>...</w:t>
      </w:r>
      <w:r w:rsidR="009E3BF4" w:rsidRPr="009E3BF4">
        <w:t xml:space="preserve"> </w:t>
      </w:r>
      <w:r w:rsidRPr="009E3BF4">
        <w:t>утверждал, что апейрон</w:t>
      </w:r>
      <w:r w:rsidR="009E3BF4" w:rsidRPr="009E3BF4">
        <w:t xml:space="preserve"> - </w:t>
      </w:r>
      <w:r w:rsidRPr="009E3BF4">
        <w:t>единственная причина рождения и гибели"</w:t>
      </w:r>
      <w:r w:rsidR="009E3BF4" w:rsidRPr="009E3BF4">
        <w:t xml:space="preserve">. </w:t>
      </w:r>
      <w:r w:rsidRPr="009E3BF4">
        <w:t>Христианский теолог Августин сетовал на Анаксимандра за то, что тот "ничего не оставил божественному уму"</w:t>
      </w:r>
      <w:r w:rsidR="009E3BF4" w:rsidRPr="009E3BF4">
        <w:t xml:space="preserve">. </w:t>
      </w:r>
      <w:r w:rsidRPr="009E3BF4">
        <w:t>Диалектика Анаксимандра выразилась в учении о вечности движения апейрона, о выделении из него противоположностей, об образовании четырех стихий из противоположностей, а сама космогония</w:t>
      </w:r>
      <w:r w:rsidR="009E3BF4" w:rsidRPr="009E3BF4">
        <w:t xml:space="preserve"> - </w:t>
      </w:r>
      <w:r w:rsidRPr="009E3BF4">
        <w:t xml:space="preserve">в учении о происхождении живого из неживого, человека от животных, </w:t>
      </w:r>
      <w:r w:rsidR="009E3BF4" w:rsidRPr="009E3BF4">
        <w:t xml:space="preserve">т.е. </w:t>
      </w:r>
      <w:r w:rsidRPr="009E3BF4">
        <w:t>в общей идее эволюции живой природы</w:t>
      </w:r>
      <w:r w:rsidR="009E3BF4" w:rsidRPr="009E3BF4">
        <w:t xml:space="preserve">. </w:t>
      </w:r>
    </w:p>
    <w:p w:rsidR="00903C3C" w:rsidRPr="009E3BF4" w:rsidRDefault="00903C3C" w:rsidP="009E3BF4">
      <w:pPr>
        <w:widowControl w:val="0"/>
        <w:autoSpaceDE w:val="0"/>
        <w:autoSpaceDN w:val="0"/>
        <w:adjustRightInd w:val="0"/>
      </w:pPr>
      <w:r w:rsidRPr="009E3BF4">
        <w:t>Эсхатология</w:t>
      </w:r>
      <w:r w:rsidR="009E3BF4" w:rsidRPr="009E3BF4">
        <w:t xml:space="preserve"> - </w:t>
      </w:r>
      <w:r w:rsidRPr="009E3BF4">
        <w:t>это учение (в принципе религиозное</w:t>
      </w:r>
      <w:r w:rsidR="009E3BF4" w:rsidRPr="009E3BF4">
        <w:t xml:space="preserve">) </w:t>
      </w:r>
      <w:r w:rsidRPr="009E3BF4">
        <w:t>о конце мира</w:t>
      </w:r>
      <w:r w:rsidR="009E3BF4" w:rsidRPr="009E3BF4">
        <w:t xml:space="preserve">. </w:t>
      </w:r>
      <w:r w:rsidRPr="009E3BF4">
        <w:t>Эсхатос</w:t>
      </w:r>
      <w:r w:rsidR="009E3BF4" w:rsidRPr="009E3BF4">
        <w:t xml:space="preserve"> - </w:t>
      </w:r>
      <w:r w:rsidRPr="009E3BF4">
        <w:t>крайний, конечный, последний</w:t>
      </w:r>
      <w:r w:rsidR="009E3BF4" w:rsidRPr="009E3BF4">
        <w:t xml:space="preserve">. </w:t>
      </w:r>
      <w:r w:rsidRPr="009E3BF4">
        <w:t>Об этом мы узнаем из сохранившегося фрагмента Анаксимандра</w:t>
      </w:r>
      <w:r w:rsidR="009E3BF4" w:rsidRPr="009E3BF4">
        <w:t xml:space="preserve">. </w:t>
      </w:r>
      <w:r w:rsidRPr="009E3BF4">
        <w:t>Там сказано</w:t>
      </w:r>
      <w:r w:rsidR="009E3BF4" w:rsidRPr="009E3BF4">
        <w:t xml:space="preserve">: </w:t>
      </w:r>
      <w:r w:rsidRPr="009E3BF4">
        <w:t>"Из чего происходит рождение всего сущего, в то же самое все исчезает по необходимости</w:t>
      </w:r>
      <w:r w:rsidR="009E3BF4" w:rsidRPr="009E3BF4">
        <w:t xml:space="preserve">. </w:t>
      </w:r>
      <w:r w:rsidRPr="009E3BF4">
        <w:t>Все получает возмездие (друг от друга</w:t>
      </w:r>
      <w:r w:rsidR="009E3BF4" w:rsidRPr="009E3BF4">
        <w:t xml:space="preserve">) </w:t>
      </w:r>
      <w:r w:rsidRPr="009E3BF4">
        <w:t>за несправедливость и согласно порядку времени"</w:t>
      </w:r>
      <w:r w:rsidR="009E3BF4" w:rsidRPr="009E3BF4">
        <w:t xml:space="preserve">. </w:t>
      </w:r>
      <w:r w:rsidRPr="009E3BF4">
        <w:t>Слова "друг от друга" потому стоят в скобках, что они в одних манускриптах есть, а в других их нет</w:t>
      </w:r>
      <w:r w:rsidR="009E3BF4" w:rsidRPr="009E3BF4">
        <w:t xml:space="preserve">. </w:t>
      </w:r>
      <w:r w:rsidRPr="009E3BF4">
        <w:t>Так или иначе, мы можем по этим словам судить о форме анаксимандрова сочинения</w:t>
      </w:r>
      <w:r w:rsidR="009E3BF4" w:rsidRPr="009E3BF4">
        <w:t xml:space="preserve">. </w:t>
      </w:r>
      <w:r w:rsidRPr="009E3BF4">
        <w:t>По форме выражения это не физическое, а правовое и этическое сочинение</w:t>
      </w:r>
      <w:r w:rsidR="009E3BF4" w:rsidRPr="009E3BF4">
        <w:t xml:space="preserve">. </w:t>
      </w:r>
      <w:r w:rsidRPr="009E3BF4">
        <w:t>Отношение между вещами мира выражено в этических терминах</w:t>
      </w:r>
      <w:r w:rsidR="009E3BF4" w:rsidRPr="009E3BF4">
        <w:t xml:space="preserve">. </w:t>
      </w:r>
      <w:r w:rsidRPr="009E3BF4">
        <w:t>Дж</w:t>
      </w:r>
      <w:r w:rsidR="009E3BF4" w:rsidRPr="009E3BF4">
        <w:t xml:space="preserve">. </w:t>
      </w:r>
      <w:r w:rsidRPr="009E3BF4">
        <w:t>Томсон думает, что выражение "получает возмездие" взято из этическо-правовой практики родового общества</w:t>
      </w:r>
      <w:r w:rsidR="009E3BF4" w:rsidRPr="009E3BF4">
        <w:t xml:space="preserve">. </w:t>
      </w:r>
      <w:r w:rsidRPr="009E3BF4">
        <w:t>Это формула урегулирования споров между соперничающими родами</w:t>
      </w:r>
      <w:r w:rsidR="009E3BF4" w:rsidRPr="009E3BF4">
        <w:t xml:space="preserve">. </w:t>
      </w:r>
      <w:r w:rsidRPr="009E3BF4">
        <w:t>Так что первые греческие философы не так уж абсолютно отличались от китайских и индийских</w:t>
      </w:r>
      <w:r w:rsidR="009E3BF4" w:rsidRPr="009E3BF4">
        <w:t xml:space="preserve">. </w:t>
      </w:r>
      <w:r w:rsidRPr="009E3BF4">
        <w:t>Но этической у греческих философов была лишь форма, в которой представлялся, однако, физический мир, мир природы, а не мир человека</w:t>
      </w:r>
      <w:r w:rsidR="009E3BF4" w:rsidRPr="009E3BF4">
        <w:t xml:space="preserve">. </w:t>
      </w:r>
      <w:r w:rsidRPr="009E3BF4">
        <w:t>Но то, что мир природы представлялся через мир человека,</w:t>
      </w:r>
      <w:r w:rsidR="009E3BF4" w:rsidRPr="009E3BF4">
        <w:t xml:space="preserve"> - </w:t>
      </w:r>
      <w:r w:rsidRPr="009E3BF4">
        <w:t>это проявление, пережиток социоантропоморфического мировоззрения</w:t>
      </w:r>
      <w:r w:rsidR="009E3BF4" w:rsidRPr="009E3BF4">
        <w:t xml:space="preserve">. </w:t>
      </w:r>
      <w:r w:rsidRPr="009E3BF4">
        <w:t>Но оно вообще свойственно протофилософии</w:t>
      </w:r>
      <w:r w:rsidR="009E3BF4" w:rsidRPr="009E3BF4">
        <w:t xml:space="preserve">. </w:t>
      </w:r>
      <w:r w:rsidRPr="009E3BF4">
        <w:t>Олицетворения уже нет, нет и полной антропоморфизации</w:t>
      </w:r>
      <w:r w:rsidR="009E3BF4" w:rsidRPr="009E3BF4">
        <w:t xml:space="preserve">. </w:t>
      </w:r>
    </w:p>
    <w:p w:rsidR="00903C3C" w:rsidRPr="009E3BF4" w:rsidRDefault="00903C3C" w:rsidP="009E3BF4">
      <w:pPr>
        <w:widowControl w:val="0"/>
        <w:autoSpaceDE w:val="0"/>
        <w:autoSpaceDN w:val="0"/>
        <w:adjustRightInd w:val="0"/>
      </w:pPr>
      <w:r w:rsidRPr="009E3BF4">
        <w:t>По существу же фрагмент вызвал немало различных истолкований</w:t>
      </w:r>
      <w:r w:rsidR="009E3BF4" w:rsidRPr="009E3BF4">
        <w:t xml:space="preserve">. </w:t>
      </w:r>
      <w:r w:rsidRPr="009E3BF4">
        <w:t>В чем вина вещей</w:t>
      </w:r>
      <w:r w:rsidR="009E3BF4" w:rsidRPr="009E3BF4">
        <w:t xml:space="preserve">? </w:t>
      </w:r>
      <w:r w:rsidRPr="009E3BF4">
        <w:t>В чем состоит возмездие</w:t>
      </w:r>
      <w:r w:rsidR="009E3BF4" w:rsidRPr="009E3BF4">
        <w:t xml:space="preserve">? </w:t>
      </w:r>
      <w:r w:rsidRPr="009E3BF4">
        <w:t>Кто перед кем ви</w:t>
      </w:r>
      <w:r w:rsidR="00886F4F" w:rsidRPr="009E3BF4">
        <w:t>н</w:t>
      </w:r>
      <w:r w:rsidRPr="009E3BF4">
        <w:t>оват</w:t>
      </w:r>
      <w:r w:rsidR="009E3BF4" w:rsidRPr="009E3BF4">
        <w:t xml:space="preserve">? </w:t>
      </w:r>
      <w:r w:rsidRPr="009E3BF4">
        <w:t>Те, кто не принимает выражение "друг от друга", думают, что вещи виновны перед апейроном за то, что они из него выделяются</w:t>
      </w:r>
      <w:r w:rsidR="009E3BF4" w:rsidRPr="009E3BF4">
        <w:t xml:space="preserve">. </w:t>
      </w:r>
      <w:r w:rsidRPr="009E3BF4">
        <w:t>Всякое рождение есть преступление</w:t>
      </w:r>
      <w:r w:rsidR="009E3BF4" w:rsidRPr="009E3BF4">
        <w:t xml:space="preserve">. </w:t>
      </w:r>
      <w:r w:rsidRPr="009E3BF4">
        <w:t>Все индивидуальное виновно перед первоначалом</w:t>
      </w:r>
      <w:r w:rsidR="009E3BF4" w:rsidRPr="009E3BF4">
        <w:t xml:space="preserve">. </w:t>
      </w:r>
      <w:r w:rsidRPr="009E3BF4">
        <w:t>Наказание же состоит в том, что апейрон поглощает все вещи в конце мира</w:t>
      </w:r>
      <w:r w:rsidR="009E3BF4" w:rsidRPr="009E3BF4">
        <w:t xml:space="preserve">. </w:t>
      </w:r>
      <w:r w:rsidRPr="009E3BF4">
        <w:t>Те же, кто принимает слова "друг от друга", думают, что вещи виновны не перед апейроном, а друг перед другом</w:t>
      </w:r>
      <w:r w:rsidR="009E3BF4" w:rsidRPr="009E3BF4">
        <w:t xml:space="preserve">. </w:t>
      </w:r>
      <w:r w:rsidRPr="009E3BF4">
        <w:t>Третьи же вообще отрицают возникновение вещей из апейрона</w:t>
      </w:r>
      <w:r w:rsidR="009E3BF4" w:rsidRPr="009E3BF4">
        <w:t xml:space="preserve">. </w:t>
      </w:r>
      <w:r w:rsidRPr="009E3BF4">
        <w:t>В греческом тексте выражение "из чего" стоит во множественном числе, а потому там апейрон не подразумевается, а вещи рождаются друг из друга</w:t>
      </w:r>
      <w:r w:rsidR="009E3BF4" w:rsidRPr="009E3BF4">
        <w:t xml:space="preserve">. </w:t>
      </w:r>
      <w:r w:rsidRPr="009E3BF4">
        <w:t>Такое истолкование противоречит космогонии Анаксимандра</w:t>
      </w:r>
      <w:r w:rsidR="009E3BF4" w:rsidRPr="009E3BF4">
        <w:t xml:space="preserve">. </w:t>
      </w:r>
      <w:r w:rsidRPr="009E3BF4">
        <w:t>Вещи возникают из апейрона и виновны друг перед другом</w:t>
      </w:r>
      <w:r w:rsidR="009E3BF4" w:rsidRPr="009E3BF4">
        <w:t xml:space="preserve">. </w:t>
      </w:r>
      <w:r w:rsidRPr="009E3BF4">
        <w:t>Но их ~ вина состоит не в рождении, а в том, что они нарушают меру, в том, что они агрессивны</w:t>
      </w:r>
      <w:r w:rsidR="009E3BF4" w:rsidRPr="009E3BF4">
        <w:t xml:space="preserve">. </w:t>
      </w:r>
      <w:r w:rsidRPr="009E3BF4">
        <w:t xml:space="preserve">Нарушение меры есть разрушение меры, пределов, что означает возвращение вещей в состояние безмерности, их гибель в безмерном, </w:t>
      </w:r>
      <w:r w:rsidR="009E3BF4" w:rsidRPr="009E3BF4">
        <w:t xml:space="preserve">т.е. </w:t>
      </w:r>
      <w:r w:rsidRPr="009E3BF4">
        <w:t xml:space="preserve">в апейроне, </w:t>
      </w:r>
    </w:p>
    <w:p w:rsidR="00903C3C" w:rsidRPr="009E3BF4" w:rsidRDefault="00903C3C" w:rsidP="009E3BF4">
      <w:pPr>
        <w:widowControl w:val="0"/>
        <w:autoSpaceDE w:val="0"/>
        <w:autoSpaceDN w:val="0"/>
        <w:adjustRightInd w:val="0"/>
      </w:pPr>
      <w:r w:rsidRPr="009E3BF4">
        <w:t>Апейрон Анаксимандра самодостаточен</w:t>
      </w:r>
      <w:r w:rsidR="009E3BF4" w:rsidRPr="009E3BF4">
        <w:t xml:space="preserve">. </w:t>
      </w:r>
      <w:r w:rsidRPr="009E3BF4">
        <w:t>Апейрон, гордо заявил о первоначале и субстанции мироздания милетский философ, "все объемлет и всем управляет"</w:t>
      </w:r>
      <w:r w:rsidR="009E3BF4" w:rsidRPr="009E3BF4">
        <w:t xml:space="preserve">. </w:t>
      </w:r>
      <w:r w:rsidRPr="009E3BF4">
        <w:t>Апейрон не оставляет места для богов и других сверхъестественных сил</w:t>
      </w:r>
      <w:r w:rsidR="009E3BF4" w:rsidRPr="009E3BF4">
        <w:t xml:space="preserve">. </w:t>
      </w:r>
      <w:r w:rsidRPr="009E3BF4">
        <w:t>Анаксимандр ввел то, что называли "гномон"</w:t>
      </w:r>
      <w:r w:rsidR="009E3BF4" w:rsidRPr="009E3BF4">
        <w:t xml:space="preserve"> - </w:t>
      </w:r>
      <w:r w:rsidRPr="009E3BF4">
        <w:t>элементарные солнечные часы, которые были известны ранее на Востоке</w:t>
      </w:r>
      <w:r w:rsidR="009E3BF4" w:rsidRPr="009E3BF4">
        <w:t xml:space="preserve">. </w:t>
      </w:r>
      <w:r w:rsidRPr="009E3BF4">
        <w:t>Это вертикальный стержень, установленный на размеченной горизонтальной площадке</w:t>
      </w:r>
      <w:r w:rsidR="009E3BF4" w:rsidRPr="009E3BF4">
        <w:t xml:space="preserve">. </w:t>
      </w:r>
      <w:r w:rsidRPr="009E3BF4">
        <w:t>Время дня определялось по направлению тени</w:t>
      </w:r>
      <w:r w:rsidR="009E3BF4" w:rsidRPr="009E3BF4">
        <w:t xml:space="preserve">. </w:t>
      </w:r>
      <w:r w:rsidRPr="009E3BF4">
        <w:t>Самая короткая тень в течение дня определяла полдень, в течение года</w:t>
      </w:r>
      <w:r w:rsidR="009E3BF4" w:rsidRPr="009E3BF4">
        <w:t xml:space="preserve"> - </w:t>
      </w:r>
      <w:r w:rsidRPr="009E3BF4">
        <w:t>в полдень летнее солнцестояние, самая длинная тень в течение года в полдень</w:t>
      </w:r>
      <w:r w:rsidR="009E3BF4" w:rsidRPr="009E3BF4">
        <w:t xml:space="preserve"> - </w:t>
      </w:r>
      <w:r w:rsidRPr="009E3BF4">
        <w:t>зимнее солнцестояние</w:t>
      </w:r>
      <w:r w:rsidR="009E3BF4" w:rsidRPr="009E3BF4">
        <w:t xml:space="preserve">. </w:t>
      </w:r>
      <w:r w:rsidRPr="009E3BF4">
        <w:t>Анаксимандр построил модель небесной сферы</w:t>
      </w:r>
      <w:r w:rsidR="009E3BF4" w:rsidRPr="009E3BF4">
        <w:t xml:space="preserve"> - </w:t>
      </w:r>
      <w:r w:rsidRPr="009E3BF4">
        <w:t>глобус, начертил географическую карту</w:t>
      </w:r>
      <w:r w:rsidR="009E3BF4" w:rsidRPr="009E3BF4">
        <w:t xml:space="preserve">. </w:t>
      </w:r>
      <w:r w:rsidRPr="009E3BF4">
        <w:t>Он занимался математикой</w:t>
      </w:r>
      <w:r w:rsidR="009E3BF4" w:rsidRPr="009E3BF4">
        <w:t xml:space="preserve">. </w:t>
      </w:r>
      <w:r w:rsidRPr="009E3BF4">
        <w:t>Он "дал общий очерк геометрии"</w:t>
      </w:r>
      <w:r w:rsidR="009E3BF4" w:rsidRPr="009E3BF4">
        <w:t xml:space="preserve">. </w:t>
      </w:r>
    </w:p>
    <w:p w:rsidR="00903C3C" w:rsidRPr="009E3BF4" w:rsidRDefault="00903C3C" w:rsidP="009E3BF4">
      <w:pPr>
        <w:widowControl w:val="0"/>
        <w:autoSpaceDE w:val="0"/>
        <w:autoSpaceDN w:val="0"/>
        <w:adjustRightInd w:val="0"/>
      </w:pPr>
      <w:r w:rsidRPr="009E3BF4">
        <w:t>Анаксимен</w:t>
      </w:r>
      <w:r w:rsidR="009E3BF4" w:rsidRPr="009E3BF4">
        <w:t xml:space="preserve"> - </w:t>
      </w:r>
      <w:r w:rsidRPr="009E3BF4">
        <w:t>ученик и последователь Анаксимандра</w:t>
      </w:r>
      <w:r w:rsidR="009E3BF4" w:rsidRPr="009E3BF4">
        <w:t xml:space="preserve">. </w:t>
      </w:r>
      <w:r w:rsidRPr="009E3BF4">
        <w:t>Он в отличие от своего учителя, который писал, как отметили сами древние, "вычурной прозой", писал просто и безыскусственно</w:t>
      </w:r>
      <w:r w:rsidR="009E3BF4" w:rsidRPr="009E3BF4">
        <w:t xml:space="preserve">. </w:t>
      </w:r>
      <w:r w:rsidRPr="009E3BF4">
        <w:t>Это говорит о становлении научного и философского языка, об освобождении его от пережитков мифологии и социоантропоморфизма</w:t>
      </w:r>
      <w:r w:rsidR="009E3BF4" w:rsidRPr="009E3BF4">
        <w:t xml:space="preserve">. </w:t>
      </w:r>
      <w:r w:rsidRPr="009E3BF4">
        <w:t>Анаксимен, как и милетские философы, был ученым</w:t>
      </w:r>
      <w:r w:rsidR="009E3BF4" w:rsidRPr="009E3BF4">
        <w:t xml:space="preserve">. </w:t>
      </w:r>
      <w:r w:rsidRPr="009E3BF4">
        <w:t>Но круг его научных интересов уже, чем у Анаксимандра</w:t>
      </w:r>
      <w:r w:rsidR="009E3BF4" w:rsidRPr="009E3BF4">
        <w:t xml:space="preserve">. </w:t>
      </w:r>
      <w:r w:rsidRPr="009E3BF4">
        <w:t>Вопросы биологии и математики его, по-видимому, не интересовали</w:t>
      </w:r>
      <w:r w:rsidR="009E3BF4" w:rsidRPr="009E3BF4">
        <w:t xml:space="preserve">. </w:t>
      </w:r>
      <w:r w:rsidRPr="009E3BF4">
        <w:t>Анаксимен</w:t>
      </w:r>
      <w:r w:rsidR="009E3BF4" w:rsidRPr="009E3BF4">
        <w:t xml:space="preserve"> - </w:t>
      </w:r>
      <w:r w:rsidRPr="009E3BF4">
        <w:t>астроном и метеоролог</w:t>
      </w:r>
      <w:r w:rsidR="009E3BF4" w:rsidRPr="009E3BF4">
        <w:t xml:space="preserve">. </w:t>
      </w:r>
      <w:r w:rsidRPr="009E3BF4">
        <w:t>Он автор своего сочинения "О природе"</w:t>
      </w:r>
      <w:r w:rsidR="009E3BF4" w:rsidRPr="009E3BF4">
        <w:t xml:space="preserve">. </w:t>
      </w:r>
    </w:p>
    <w:p w:rsidR="00903C3C" w:rsidRPr="009E3BF4" w:rsidRDefault="00903C3C" w:rsidP="009E3BF4">
      <w:pPr>
        <w:widowControl w:val="0"/>
        <w:autoSpaceDE w:val="0"/>
        <w:autoSpaceDN w:val="0"/>
        <w:adjustRightInd w:val="0"/>
      </w:pPr>
      <w:r w:rsidRPr="009E3BF4">
        <w:t>Не удержавшись на высоте абстрактного мышления Анаксимандра, Анаксимен нашел первоначало всего сущего в самой бескачественной из четырех стихий</w:t>
      </w:r>
      <w:r w:rsidR="009E3BF4" w:rsidRPr="009E3BF4">
        <w:t xml:space="preserve"> - </w:t>
      </w:r>
      <w:r w:rsidRPr="009E3BF4">
        <w:t>в воздухе</w:t>
      </w:r>
      <w:r w:rsidR="009E3BF4" w:rsidRPr="009E3BF4">
        <w:t xml:space="preserve">. </w:t>
      </w:r>
      <w:r w:rsidRPr="009E3BF4">
        <w:t xml:space="preserve">Анаксимен называет воздух беспредельным, </w:t>
      </w:r>
      <w:r w:rsidR="009E3BF4" w:rsidRPr="009E3BF4">
        <w:t xml:space="preserve">т.е. </w:t>
      </w:r>
      <w:r w:rsidRPr="009E3BF4">
        <w:t>апейрос</w:t>
      </w:r>
      <w:r w:rsidR="009E3BF4" w:rsidRPr="009E3BF4">
        <w:t xml:space="preserve">. </w:t>
      </w:r>
      <w:r w:rsidRPr="009E3BF4">
        <w:t>Так апейрон превратился из субстанции в ее свойство</w:t>
      </w:r>
      <w:r w:rsidR="009E3BF4" w:rsidRPr="009E3BF4">
        <w:t xml:space="preserve">. </w:t>
      </w:r>
      <w:r w:rsidRPr="009E3BF4">
        <w:t>Апейрон</w:t>
      </w:r>
      <w:r w:rsidR="009E3BF4" w:rsidRPr="009E3BF4">
        <w:t xml:space="preserve"> - </w:t>
      </w:r>
      <w:r w:rsidRPr="009E3BF4">
        <w:t>свойство воздуха</w:t>
      </w:r>
      <w:r w:rsidR="009E3BF4" w:rsidRPr="009E3BF4">
        <w:t xml:space="preserve">. </w:t>
      </w:r>
    </w:p>
    <w:p w:rsidR="00903C3C" w:rsidRPr="009E3BF4" w:rsidRDefault="00903C3C" w:rsidP="009E3BF4">
      <w:pPr>
        <w:widowControl w:val="0"/>
        <w:autoSpaceDE w:val="0"/>
        <w:autoSpaceDN w:val="0"/>
        <w:adjustRightInd w:val="0"/>
      </w:pPr>
      <w:r w:rsidRPr="009E3BF4">
        <w:t>Анаксимен сводил все формы природы к воздуху</w:t>
      </w:r>
      <w:r w:rsidR="009E3BF4" w:rsidRPr="009E3BF4">
        <w:t xml:space="preserve">. </w:t>
      </w:r>
      <w:r w:rsidRPr="009E3BF4">
        <w:t>Все возникает из воздуха через его разрежение и сгущение</w:t>
      </w:r>
      <w:r w:rsidR="009E3BF4" w:rsidRPr="009E3BF4">
        <w:t xml:space="preserve">. </w:t>
      </w:r>
      <w:r w:rsidRPr="009E3BF4">
        <w:t>Разрежаясь, воздух становится сначала огнем, затем эфиром, а сгущаясь,</w:t>
      </w:r>
      <w:r w:rsidR="009E3BF4" w:rsidRPr="009E3BF4">
        <w:t xml:space="preserve"> - </w:t>
      </w:r>
      <w:r w:rsidRPr="009E3BF4">
        <w:t>ветром, облаками, водой, землей и камнем</w:t>
      </w:r>
      <w:r w:rsidR="009E3BF4" w:rsidRPr="009E3BF4">
        <w:t xml:space="preserve">. </w:t>
      </w:r>
      <w:r w:rsidRPr="009E3BF4">
        <w:t>Анаксимен подошел здесь к диалектической идее превращения количественных изменений в качественные</w:t>
      </w:r>
      <w:r w:rsidR="009E3BF4" w:rsidRPr="009E3BF4">
        <w:t xml:space="preserve">. </w:t>
      </w:r>
      <w:r w:rsidRPr="009E3BF4">
        <w:t>Разрежение он связывал с нагреванием, а сгущение</w:t>
      </w:r>
      <w:r w:rsidR="009E3BF4" w:rsidRPr="009E3BF4">
        <w:t xml:space="preserve"> - </w:t>
      </w:r>
      <w:r w:rsidRPr="009E3BF4">
        <w:t>с охлаждением</w:t>
      </w:r>
      <w:r w:rsidR="009E3BF4" w:rsidRPr="009E3BF4">
        <w:t xml:space="preserve">. </w:t>
      </w:r>
      <w:r w:rsidRPr="009E3BF4">
        <w:t>Это, конечно, неверно</w:t>
      </w:r>
      <w:r w:rsidR="009E3BF4" w:rsidRPr="009E3BF4">
        <w:t xml:space="preserve">. </w:t>
      </w:r>
      <w:r w:rsidRPr="009E3BF4">
        <w:t>Поскольку дыхание теплое, ему казалось, что воздух при выдыхании разрежается и оттого теплеет</w:t>
      </w:r>
      <w:r w:rsidR="009E3BF4" w:rsidRPr="009E3BF4">
        <w:t xml:space="preserve">. </w:t>
      </w:r>
    </w:p>
    <w:p w:rsidR="00903C3C" w:rsidRPr="009E3BF4" w:rsidRDefault="00903C3C" w:rsidP="009E3BF4">
      <w:pPr>
        <w:widowControl w:val="0"/>
        <w:autoSpaceDE w:val="0"/>
        <w:autoSpaceDN w:val="0"/>
        <w:adjustRightInd w:val="0"/>
      </w:pPr>
      <w:r w:rsidRPr="009E3BF4">
        <w:t>Анаксимен думал, что Солнце</w:t>
      </w:r>
      <w:r w:rsidR="009E3BF4" w:rsidRPr="009E3BF4">
        <w:t xml:space="preserve"> - </w:t>
      </w:r>
      <w:r w:rsidRPr="009E3BF4">
        <w:t>это земля, которая раскалилась от своего быстрого движения</w:t>
      </w:r>
      <w:r w:rsidR="009E3BF4" w:rsidRPr="009E3BF4">
        <w:t xml:space="preserve">. </w:t>
      </w:r>
      <w:r w:rsidRPr="009E3BF4">
        <w:t>Земля и небесные светила парят в воздухе</w:t>
      </w:r>
      <w:r w:rsidR="009E3BF4" w:rsidRPr="009E3BF4">
        <w:t xml:space="preserve">. </w:t>
      </w:r>
      <w:r w:rsidRPr="009E3BF4">
        <w:t>Земля при этом неподвижна, а другие светила движутся воздушными вихрями</w:t>
      </w:r>
      <w:r w:rsidR="009E3BF4" w:rsidRPr="009E3BF4">
        <w:t xml:space="preserve">. </w:t>
      </w:r>
      <w:r w:rsidRPr="009E3BF4">
        <w:t>Первые милетские философы, Фалес и Анаксимандр, насколько нам известно, мало говорили о душе, о сознании</w:t>
      </w:r>
      <w:r w:rsidR="009E3BF4" w:rsidRPr="009E3BF4">
        <w:t xml:space="preserve">. </w:t>
      </w:r>
      <w:r w:rsidRPr="009E3BF4">
        <w:t>Фалес связывал душу со способностью к самодвижению</w:t>
      </w:r>
      <w:r w:rsidR="009E3BF4" w:rsidRPr="009E3BF4">
        <w:t xml:space="preserve">. </w:t>
      </w:r>
      <w:r w:rsidRPr="009E3BF4">
        <w:t>Магнит, говорил он, имеет душу, потому что он притягивает железо</w:t>
      </w:r>
      <w:r w:rsidR="009E3BF4" w:rsidRPr="009E3BF4">
        <w:t xml:space="preserve">. </w:t>
      </w:r>
      <w:r w:rsidRPr="009E3BF4">
        <w:t>Тем более ценно то немногое, что мы находим по этому вопросу у Анаксимена</w:t>
      </w:r>
      <w:r w:rsidR="009E3BF4" w:rsidRPr="009E3BF4">
        <w:t xml:space="preserve">. </w:t>
      </w:r>
      <w:r w:rsidRPr="009E3BF4">
        <w:t>Завершая построение единой картины мира, Анаксимен видел в беспредельном воздухе начало и тела, и души</w:t>
      </w:r>
      <w:r w:rsidR="009E3BF4" w:rsidRPr="009E3BF4">
        <w:t xml:space="preserve">. </w:t>
      </w:r>
      <w:r w:rsidRPr="009E3BF4">
        <w:t>Душа воздушна</w:t>
      </w:r>
      <w:r w:rsidR="009E3BF4" w:rsidRPr="009E3BF4">
        <w:t xml:space="preserve">. </w:t>
      </w:r>
    </w:p>
    <w:p w:rsidR="00903C3C" w:rsidRPr="009E3BF4" w:rsidRDefault="00903C3C" w:rsidP="009E3BF4">
      <w:pPr>
        <w:widowControl w:val="0"/>
        <w:autoSpaceDE w:val="0"/>
        <w:autoSpaceDN w:val="0"/>
        <w:adjustRightInd w:val="0"/>
      </w:pPr>
      <w:r w:rsidRPr="009E3BF4">
        <w:t>Что же касается богов, то Анаксимен также выводил их из воздуха</w:t>
      </w:r>
      <w:r w:rsidR="009E3BF4" w:rsidRPr="009E3BF4">
        <w:t xml:space="preserve">. </w:t>
      </w:r>
      <w:r w:rsidRPr="009E3BF4">
        <w:t>Августин сообщает, что "Анаксимен богов не отрицал и не обошел их молчанием"</w:t>
      </w:r>
      <w:r w:rsidR="009E3BF4" w:rsidRPr="009E3BF4">
        <w:t xml:space="preserve">. </w:t>
      </w:r>
      <w:r w:rsidRPr="009E3BF4">
        <w:t>Но он, сообщает Августин, был убежден, что "не богами создан воздух, а что они сами из воздуха" (А 10</w:t>
      </w:r>
      <w:r w:rsidR="009E3BF4" w:rsidRPr="009E3BF4">
        <w:t xml:space="preserve">). </w:t>
      </w:r>
      <w:r w:rsidRPr="009E3BF4">
        <w:t>Итак, боги</w:t>
      </w:r>
      <w:r w:rsidR="009E3BF4" w:rsidRPr="009E3BF4">
        <w:t xml:space="preserve"> - </w:t>
      </w:r>
      <w:r w:rsidRPr="009E3BF4">
        <w:t>модификация материальной субстанции</w:t>
      </w:r>
      <w:r w:rsidR="009E3BF4" w:rsidRPr="009E3BF4">
        <w:t xml:space="preserve">. </w:t>
      </w:r>
      <w:r w:rsidRPr="009E3BF4">
        <w:t>Что же тогда в них божественного</w:t>
      </w:r>
      <w:r w:rsidR="009E3BF4" w:rsidRPr="009E3BF4">
        <w:t xml:space="preserve">? - </w:t>
      </w:r>
      <w:r w:rsidRPr="009E3BF4">
        <w:t>спрашивает христианский теолог</w:t>
      </w:r>
      <w:r w:rsidR="009E3BF4" w:rsidRPr="009E3BF4">
        <w:t xml:space="preserve">. </w:t>
      </w:r>
    </w:p>
    <w:p w:rsidR="00903C3C" w:rsidRPr="009E3BF4" w:rsidRDefault="00903C3C" w:rsidP="009E3BF4">
      <w:pPr>
        <w:widowControl w:val="0"/>
        <w:autoSpaceDE w:val="0"/>
        <w:autoSpaceDN w:val="0"/>
        <w:adjustRightInd w:val="0"/>
      </w:pPr>
      <w:r w:rsidRPr="009E3BF4">
        <w:t>Некоторые догадки Анаксимена довольно удачны</w:t>
      </w:r>
      <w:r w:rsidR="009E3BF4" w:rsidRPr="009E3BF4">
        <w:t xml:space="preserve">. </w:t>
      </w:r>
      <w:r w:rsidRPr="009E3BF4">
        <w:t>Град образуется при замерзании выпадающей из туч воды, а если к этой замерзающей воде примешан воздух, то образуется снег</w:t>
      </w:r>
      <w:r w:rsidR="009E3BF4" w:rsidRPr="009E3BF4">
        <w:t xml:space="preserve">. </w:t>
      </w:r>
      <w:r w:rsidRPr="009E3BF4">
        <w:t>Ветер</w:t>
      </w:r>
      <w:r w:rsidR="009E3BF4" w:rsidRPr="009E3BF4">
        <w:t xml:space="preserve"> - </w:t>
      </w:r>
      <w:r w:rsidRPr="009E3BF4">
        <w:t>уплотнившийся воздух, что неверно</w:t>
      </w:r>
      <w:r w:rsidR="009E3BF4" w:rsidRPr="009E3BF4">
        <w:t xml:space="preserve">. </w:t>
      </w:r>
      <w:r w:rsidRPr="009E3BF4">
        <w:t>Плоская Земля неподвижно парит в воздухе</w:t>
      </w:r>
      <w:r w:rsidR="009E3BF4" w:rsidRPr="009E3BF4">
        <w:t xml:space="preserve">. </w:t>
      </w:r>
      <w:r w:rsidRPr="009E3BF4">
        <w:t>Так же парящие плоские Солнце, Луна и планеты, которые Анаксимен отличил от звезд, движутся космическими ветрами</w:t>
      </w:r>
      <w:r w:rsidR="009E3BF4" w:rsidRPr="009E3BF4">
        <w:t xml:space="preserve">. </w:t>
      </w:r>
      <w:r w:rsidRPr="009E3BF4">
        <w:t>Анаксимен исправил ошибку Анаксимандра и поместил звезды далее Луны и Солнца</w:t>
      </w:r>
      <w:r w:rsidR="009E3BF4" w:rsidRPr="009E3BF4">
        <w:t xml:space="preserve">. </w:t>
      </w:r>
      <w:r w:rsidRPr="009E3BF4">
        <w:t>Состояние погоды он связывал с активностью Солнца</w:t>
      </w:r>
      <w:r w:rsidR="009E3BF4" w:rsidRPr="009E3BF4">
        <w:t xml:space="preserve">. </w:t>
      </w:r>
    </w:p>
    <w:p w:rsidR="009E3BF4" w:rsidRDefault="00330EAD" w:rsidP="009E3BF4">
      <w:pPr>
        <w:widowControl w:val="0"/>
        <w:autoSpaceDE w:val="0"/>
        <w:autoSpaceDN w:val="0"/>
        <w:adjustRightInd w:val="0"/>
      </w:pPr>
      <w:r w:rsidRPr="009E3BF4">
        <w:t xml:space="preserve">Таким образом, философские системы Анаксимена и Анаксимандра </w:t>
      </w:r>
      <w:r w:rsidR="00BB362F" w:rsidRPr="009E3BF4">
        <w:t xml:space="preserve">представляют собой первые натурфилософские, </w:t>
      </w:r>
      <w:r w:rsidR="008852E4" w:rsidRPr="009E3BF4">
        <w:t xml:space="preserve">стихийно-материалистические философские воззрения, которые, однако, послужили отправной точкой </w:t>
      </w:r>
      <w:r w:rsidR="000C6CC7" w:rsidRPr="009E3BF4">
        <w:t>для дальнейшего развития античной философии</w:t>
      </w:r>
      <w:r w:rsidR="00225931" w:rsidRPr="009E3BF4">
        <w:t>, и содержали множество любопытных догадок</w:t>
      </w:r>
      <w:r w:rsidR="009E3BF4" w:rsidRPr="009E3BF4">
        <w:t xml:space="preserve">. </w:t>
      </w:r>
    </w:p>
    <w:p w:rsidR="009E3BF4" w:rsidRPr="009E3BF4" w:rsidRDefault="009E3BF4" w:rsidP="009E3BF4">
      <w:pPr>
        <w:widowControl w:val="0"/>
        <w:autoSpaceDE w:val="0"/>
        <w:autoSpaceDN w:val="0"/>
        <w:adjustRightInd w:val="0"/>
      </w:pPr>
    </w:p>
    <w:p w:rsidR="009E3BF4" w:rsidRPr="009E3BF4" w:rsidRDefault="00AA249A" w:rsidP="00AA249A">
      <w:pPr>
        <w:pStyle w:val="2"/>
      </w:pPr>
      <w:r>
        <w:br w:type="page"/>
      </w:r>
      <w:bookmarkStart w:id="3" w:name="_Toc228536256"/>
      <w:r w:rsidR="007D685C" w:rsidRPr="009E3BF4">
        <w:t>Заключение</w:t>
      </w:r>
      <w:bookmarkEnd w:id="3"/>
    </w:p>
    <w:p w:rsidR="00AA249A" w:rsidRDefault="00AA249A" w:rsidP="009E3BF4">
      <w:pPr>
        <w:widowControl w:val="0"/>
        <w:autoSpaceDE w:val="0"/>
        <w:autoSpaceDN w:val="0"/>
        <w:adjustRightInd w:val="0"/>
      </w:pPr>
    </w:p>
    <w:p w:rsidR="00CF3EB9" w:rsidRPr="009E3BF4" w:rsidRDefault="00CF3EB9" w:rsidP="009E3BF4">
      <w:pPr>
        <w:widowControl w:val="0"/>
        <w:autoSpaceDE w:val="0"/>
        <w:autoSpaceDN w:val="0"/>
        <w:adjustRightInd w:val="0"/>
      </w:pPr>
      <w:r w:rsidRPr="009E3BF4">
        <w:t>Ионийская философия</w:t>
      </w:r>
      <w:r w:rsidR="009E3BF4" w:rsidRPr="009E3BF4">
        <w:t xml:space="preserve"> - </w:t>
      </w:r>
      <w:r w:rsidRPr="009E3BF4">
        <w:t>философия в основном смысле этого слова, потому что уже ее первые творцы стремились понять то или иное начало как субстанцию</w:t>
      </w:r>
      <w:r w:rsidR="009E3BF4" w:rsidRPr="009E3BF4">
        <w:t xml:space="preserve">. </w:t>
      </w:r>
      <w:r w:rsidRPr="009E3BF4">
        <w:t>Отсюда определенная системность их воззрений, причем материалистическая, потому что утверждаемые ими начала</w:t>
      </w:r>
      <w:r w:rsidR="009E3BF4" w:rsidRPr="009E3BF4">
        <w:t xml:space="preserve"> - </w:t>
      </w:r>
      <w:r w:rsidRPr="009E3BF4">
        <w:t>та или иная форма вещества, а не духа</w:t>
      </w:r>
      <w:r w:rsidR="009E3BF4" w:rsidRPr="009E3BF4">
        <w:t xml:space="preserve">. </w:t>
      </w:r>
      <w:r w:rsidRPr="009E3BF4">
        <w:t>Ионийскую философию следует считать таковой и потому, что форма ее, несмотря на пережитки мифологической образности, все же рациональна, ибо она выражалась в рассуждениях и зачатках мышления в понятиях, которые явно просвечивают сквозь образность, Вода, земля, воздух, огонь, логос, необходимость</w:t>
      </w:r>
      <w:r w:rsidR="009E3BF4" w:rsidRPr="009E3BF4">
        <w:t xml:space="preserve"> - </w:t>
      </w:r>
      <w:r w:rsidRPr="009E3BF4">
        <w:t>все это уже демифологизированный образы, вступившие на грань понятий</w:t>
      </w:r>
      <w:r w:rsidR="009E3BF4" w:rsidRPr="009E3BF4">
        <w:t xml:space="preserve">. </w:t>
      </w:r>
      <w:r w:rsidRPr="009E3BF4">
        <w:t>Уже предфилософская мифология свидетельствует о рождении философии</w:t>
      </w:r>
      <w:r w:rsidR="009E3BF4" w:rsidRPr="009E3BF4">
        <w:t xml:space="preserve"> - </w:t>
      </w:r>
      <w:r w:rsidRPr="009E3BF4">
        <w:t>в образе того самого сына Зевса, которого отец так боялся</w:t>
      </w:r>
      <w:r w:rsidR="009E3BF4" w:rsidRPr="009E3BF4">
        <w:t xml:space="preserve">. </w:t>
      </w:r>
      <w:r w:rsidRPr="009E3BF4">
        <w:t>Этот сын Зевса и Метиды</w:t>
      </w:r>
      <w:r w:rsidR="009E3BF4" w:rsidRPr="009E3BF4">
        <w:t xml:space="preserve"> - </w:t>
      </w:r>
      <w:r w:rsidRPr="009E3BF4">
        <w:t>логос, "разумное слово", которое вынесло свой приговор "мифам" и "эпам"</w:t>
      </w:r>
      <w:r w:rsidR="009E3BF4" w:rsidRPr="009E3BF4">
        <w:t xml:space="preserve">. </w:t>
      </w:r>
    </w:p>
    <w:p w:rsidR="009E3BF4" w:rsidRDefault="00CF3EB9" w:rsidP="009E3BF4">
      <w:pPr>
        <w:widowControl w:val="0"/>
        <w:autoSpaceDE w:val="0"/>
        <w:autoSpaceDN w:val="0"/>
        <w:adjustRightInd w:val="0"/>
      </w:pPr>
      <w:r w:rsidRPr="009E3BF4">
        <w:t>Ионийская философия антимифологична и сверхмифологична</w:t>
      </w:r>
      <w:r w:rsidR="009E3BF4" w:rsidRPr="009E3BF4">
        <w:t xml:space="preserve">. </w:t>
      </w:r>
      <w:r w:rsidRPr="009E3BF4">
        <w:t>Она</w:t>
      </w:r>
      <w:r w:rsidR="009E3BF4" w:rsidRPr="009E3BF4">
        <w:t xml:space="preserve"> - </w:t>
      </w:r>
      <w:r w:rsidRPr="009E3BF4">
        <w:t>мировоззрение торгово-ремесленных слоев городского населения, успешно боровшегося за власть против аристократии, настолько успешно, что даже царь Гераклит отказался от своих прав в пользу брата и стал ионийским философом, хотя и презиравшим демос, но все же мировоззренчески оправдывавшим ту социальную революцию, которая происходила в Элладе в 6 в</w:t>
      </w:r>
      <w:r w:rsidR="009E3BF4" w:rsidRPr="009E3BF4">
        <w:t xml:space="preserve">. </w:t>
      </w:r>
      <w:r w:rsidRPr="009E3BF4">
        <w:t>до и</w:t>
      </w:r>
      <w:r w:rsidR="009E3BF4" w:rsidRPr="009E3BF4">
        <w:t xml:space="preserve">. </w:t>
      </w:r>
      <w:r w:rsidRPr="009E3BF4">
        <w:t>э</w:t>
      </w:r>
      <w:r w:rsidR="009E3BF4" w:rsidRPr="009E3BF4">
        <w:t xml:space="preserve">. </w:t>
      </w:r>
      <w:r w:rsidRPr="009E3BF4">
        <w:t>и известное подобие которой наблюдал</w:t>
      </w:r>
      <w:r w:rsidR="00510BE1" w:rsidRPr="009E3BF4">
        <w:t>ось</w:t>
      </w:r>
      <w:r w:rsidRPr="009E3BF4">
        <w:t xml:space="preserve"> в Индии и в Китае</w:t>
      </w:r>
      <w:r w:rsidR="009E3BF4" w:rsidRPr="009E3BF4">
        <w:t xml:space="preserve">. </w:t>
      </w:r>
    </w:p>
    <w:p w:rsidR="009E3BF4" w:rsidRDefault="009E3BF4" w:rsidP="009E3BF4">
      <w:pPr>
        <w:widowControl w:val="0"/>
        <w:autoSpaceDE w:val="0"/>
        <w:autoSpaceDN w:val="0"/>
        <w:adjustRightInd w:val="0"/>
      </w:pPr>
    </w:p>
    <w:p w:rsidR="009E3BF4" w:rsidRPr="009E3BF4" w:rsidRDefault="00AA249A" w:rsidP="00AA249A">
      <w:pPr>
        <w:pStyle w:val="2"/>
      </w:pPr>
      <w:r>
        <w:br w:type="page"/>
      </w:r>
      <w:bookmarkStart w:id="4" w:name="_Toc228536257"/>
      <w:r w:rsidR="007D685C" w:rsidRPr="009E3BF4">
        <w:t xml:space="preserve">Список </w:t>
      </w:r>
      <w:r w:rsidR="003056CC" w:rsidRPr="009E3BF4">
        <w:t xml:space="preserve">использованной </w:t>
      </w:r>
      <w:r w:rsidR="007D685C" w:rsidRPr="009E3BF4">
        <w:t>литературы</w:t>
      </w:r>
      <w:bookmarkEnd w:id="4"/>
    </w:p>
    <w:p w:rsidR="00AA249A" w:rsidRDefault="00AA249A" w:rsidP="009E3BF4">
      <w:pPr>
        <w:widowControl w:val="0"/>
        <w:autoSpaceDE w:val="0"/>
        <w:autoSpaceDN w:val="0"/>
        <w:adjustRightInd w:val="0"/>
      </w:pPr>
    </w:p>
    <w:p w:rsidR="00A5133E" w:rsidRPr="009E3BF4" w:rsidRDefault="00A5133E" w:rsidP="00AA249A">
      <w:pPr>
        <w:pStyle w:val="a0"/>
      </w:pPr>
      <w:r w:rsidRPr="009E3BF4">
        <w:t>Кохановский В</w:t>
      </w:r>
      <w:r w:rsidR="009E3BF4">
        <w:t xml:space="preserve">.П., </w:t>
      </w:r>
      <w:r w:rsidRPr="009E3BF4">
        <w:t>Золотухина Е</w:t>
      </w:r>
      <w:r w:rsidR="009E3BF4">
        <w:t xml:space="preserve">.В., </w:t>
      </w:r>
      <w:r w:rsidRPr="009E3BF4">
        <w:t>Лешкевич Т</w:t>
      </w:r>
      <w:r w:rsidR="009E3BF4">
        <w:t xml:space="preserve">.Г., </w:t>
      </w:r>
      <w:r w:rsidRPr="009E3BF4">
        <w:t>Фатхи Т</w:t>
      </w:r>
      <w:r w:rsidR="009E3BF4">
        <w:t xml:space="preserve">.Б. </w:t>
      </w:r>
      <w:r w:rsidRPr="009E3BF4">
        <w:t>Философия для аспирантов</w:t>
      </w:r>
      <w:r w:rsidR="009E3BF4" w:rsidRPr="009E3BF4">
        <w:t xml:space="preserve">: </w:t>
      </w:r>
      <w:r w:rsidRPr="009E3BF4">
        <w:t>Учебное пособие</w:t>
      </w:r>
      <w:r w:rsidR="009E3BF4" w:rsidRPr="009E3BF4">
        <w:t xml:space="preserve">. </w:t>
      </w:r>
      <w:r w:rsidRPr="009E3BF4">
        <w:t>Изд</w:t>
      </w:r>
      <w:r w:rsidR="009E3BF4">
        <w:t>.2</w:t>
      </w:r>
      <w:r w:rsidRPr="009E3BF4">
        <w:t>-е</w:t>
      </w:r>
      <w:r w:rsidR="009E3BF4" w:rsidRPr="009E3BF4">
        <w:t xml:space="preserve"> - </w:t>
      </w:r>
      <w:r w:rsidRPr="009E3BF4">
        <w:t>Ростов н/Д</w:t>
      </w:r>
      <w:r w:rsidR="009E3BF4" w:rsidRPr="009E3BF4">
        <w:t xml:space="preserve">: </w:t>
      </w:r>
      <w:r w:rsidRPr="009E3BF4">
        <w:t>"Феникс", 2003</w:t>
      </w:r>
      <w:r w:rsidR="009E3BF4" w:rsidRPr="009E3BF4">
        <w:t xml:space="preserve">. - </w:t>
      </w:r>
      <w:r w:rsidRPr="009E3BF4">
        <w:t>448 с</w:t>
      </w:r>
      <w:r w:rsidR="009E3BF4" w:rsidRPr="009E3BF4">
        <w:t xml:space="preserve">. </w:t>
      </w:r>
    </w:p>
    <w:p w:rsidR="00A5133E" w:rsidRPr="009E3BF4" w:rsidRDefault="00A5133E" w:rsidP="00AA249A">
      <w:pPr>
        <w:pStyle w:val="a0"/>
      </w:pPr>
      <w:r w:rsidRPr="009E3BF4">
        <w:t>Голубинцев, В</w:t>
      </w:r>
      <w:r w:rsidR="009E3BF4">
        <w:t xml:space="preserve">.О. </w:t>
      </w:r>
      <w:r w:rsidRPr="009E3BF4">
        <w:t>Данцев А</w:t>
      </w:r>
      <w:r w:rsidR="009E3BF4">
        <w:t xml:space="preserve">.А., </w:t>
      </w:r>
      <w:r w:rsidRPr="009E3BF4">
        <w:t>Любченко В</w:t>
      </w:r>
      <w:r w:rsidR="009E3BF4">
        <w:t xml:space="preserve">.С. </w:t>
      </w:r>
      <w:r w:rsidRPr="009E3BF4">
        <w:t>Философия для технических вузов</w:t>
      </w:r>
      <w:r w:rsidR="009E3BF4" w:rsidRPr="009E3BF4">
        <w:t xml:space="preserve">. </w:t>
      </w:r>
      <w:r w:rsidRPr="009E3BF4">
        <w:t>/ Ростов-на-Дону</w:t>
      </w:r>
      <w:r w:rsidR="009E3BF4" w:rsidRPr="009E3BF4">
        <w:t xml:space="preserve">.: </w:t>
      </w:r>
      <w:r w:rsidRPr="009E3BF4">
        <w:t>Феникс, 2004</w:t>
      </w:r>
      <w:r w:rsidR="009E3BF4" w:rsidRPr="009E3BF4">
        <w:t xml:space="preserve">. </w:t>
      </w:r>
    </w:p>
    <w:p w:rsidR="00A5133E" w:rsidRPr="009E3BF4" w:rsidRDefault="00A5133E" w:rsidP="00AA249A">
      <w:pPr>
        <w:pStyle w:val="a0"/>
      </w:pPr>
      <w:r w:rsidRPr="009E3BF4">
        <w:t>История философии в кратком изложении</w:t>
      </w:r>
      <w:r w:rsidR="009E3BF4" w:rsidRPr="009E3BF4">
        <w:t xml:space="preserve">. </w:t>
      </w:r>
      <w:r w:rsidRPr="009E3BF4">
        <w:t>Пер</w:t>
      </w:r>
      <w:r w:rsidR="009E3BF4" w:rsidRPr="009E3BF4">
        <w:t xml:space="preserve">. </w:t>
      </w:r>
      <w:r w:rsidRPr="009E3BF4">
        <w:t>с чеш</w:t>
      </w:r>
      <w:r w:rsidR="009E3BF4">
        <w:t>.</w:t>
      </w:r>
      <w:r w:rsidR="00FF37E4">
        <w:t xml:space="preserve"> И.</w:t>
      </w:r>
      <w:r w:rsidRPr="009E3BF4">
        <w:t>И</w:t>
      </w:r>
      <w:r w:rsidR="009E3BF4" w:rsidRPr="009E3BF4">
        <w:t xml:space="preserve">. </w:t>
      </w:r>
      <w:r w:rsidRPr="009E3BF4">
        <w:t>Богута</w:t>
      </w:r>
      <w:r w:rsidR="009E3BF4" w:rsidRPr="009E3BF4">
        <w:t xml:space="preserve">. </w:t>
      </w:r>
      <w:r w:rsidRPr="009E3BF4">
        <w:t>-М</w:t>
      </w:r>
      <w:r w:rsidR="009E3BF4" w:rsidRPr="009E3BF4">
        <w:t xml:space="preserve">.: </w:t>
      </w:r>
      <w:r w:rsidRPr="009E3BF4">
        <w:t>Мысль, 1995</w:t>
      </w:r>
      <w:r w:rsidR="009E3BF4" w:rsidRPr="009E3BF4">
        <w:t xml:space="preserve"> - </w:t>
      </w:r>
      <w:r w:rsidRPr="009E3BF4">
        <w:t>590 с</w:t>
      </w:r>
      <w:r w:rsidR="009E3BF4" w:rsidRPr="009E3BF4">
        <w:t xml:space="preserve">. </w:t>
      </w:r>
    </w:p>
    <w:p w:rsidR="00A5133E" w:rsidRPr="009E3BF4" w:rsidRDefault="00A5133E" w:rsidP="00AA249A">
      <w:pPr>
        <w:pStyle w:val="a0"/>
      </w:pPr>
      <w:r w:rsidRPr="009E3BF4">
        <w:t>Спиркин А</w:t>
      </w:r>
      <w:r w:rsidR="009E3BF4">
        <w:t xml:space="preserve">.С. </w:t>
      </w:r>
      <w:r w:rsidRPr="009E3BF4">
        <w:t>Философия</w:t>
      </w:r>
      <w:r w:rsidR="009E3BF4">
        <w:t>.</w:t>
      </w:r>
      <w:r w:rsidR="00FF37E4">
        <w:t xml:space="preserve"> </w:t>
      </w:r>
      <w:r w:rsidR="009E3BF4">
        <w:t xml:space="preserve">М., </w:t>
      </w:r>
      <w:r w:rsidR="009E3BF4" w:rsidRPr="009E3BF4">
        <w:t>20</w:t>
      </w:r>
      <w:r w:rsidRPr="009E3BF4">
        <w:t>01</w:t>
      </w:r>
    </w:p>
    <w:p w:rsidR="00A5133E" w:rsidRPr="009E3BF4" w:rsidRDefault="00A5133E" w:rsidP="00AA249A">
      <w:pPr>
        <w:pStyle w:val="a0"/>
      </w:pPr>
      <w:r w:rsidRPr="009E3BF4">
        <w:t>Введение в философию</w:t>
      </w:r>
      <w:r w:rsidR="009E3BF4">
        <w:t>.2</w:t>
      </w:r>
      <w:r w:rsidRPr="009E3BF4">
        <w:t xml:space="preserve"> части</w:t>
      </w:r>
      <w:r w:rsidR="009E3BF4">
        <w:t>.</w:t>
      </w:r>
      <w:r w:rsidR="00FF37E4">
        <w:t xml:space="preserve"> </w:t>
      </w:r>
      <w:r w:rsidR="009E3BF4">
        <w:t>М. 19</w:t>
      </w:r>
      <w:r w:rsidRPr="009E3BF4">
        <w:t>83</w:t>
      </w:r>
      <w:r w:rsidR="009E3BF4" w:rsidRPr="009E3BF4">
        <w:t xml:space="preserve">. </w:t>
      </w:r>
    </w:p>
    <w:p w:rsidR="00A5133E" w:rsidRPr="009E3BF4" w:rsidRDefault="00A5133E" w:rsidP="00AA249A">
      <w:pPr>
        <w:pStyle w:val="a0"/>
      </w:pPr>
      <w:r w:rsidRPr="009E3BF4">
        <w:t>Философский словарь / под ред</w:t>
      </w:r>
      <w:r w:rsidR="009E3BF4" w:rsidRPr="009E3BF4">
        <w:t xml:space="preserve">. </w:t>
      </w:r>
      <w:r w:rsidRPr="009E3BF4">
        <w:t>Фролова И</w:t>
      </w:r>
      <w:r w:rsidR="009E3BF4" w:rsidRPr="009E3BF4">
        <w:t xml:space="preserve">. </w:t>
      </w:r>
      <w:r w:rsidRPr="009E3BF4">
        <w:t>Т</w:t>
      </w:r>
      <w:r w:rsidR="009E3BF4">
        <w:t>.М. 19</w:t>
      </w:r>
      <w:r w:rsidRPr="009E3BF4">
        <w:t>91</w:t>
      </w:r>
      <w:r w:rsidR="009E3BF4" w:rsidRPr="009E3BF4">
        <w:t xml:space="preserve">. </w:t>
      </w:r>
    </w:p>
    <w:p w:rsidR="009E3BF4" w:rsidRDefault="00A5133E" w:rsidP="00AA249A">
      <w:pPr>
        <w:pStyle w:val="a0"/>
      </w:pPr>
      <w:r w:rsidRPr="009E3BF4">
        <w:t>Философия</w:t>
      </w:r>
      <w:r w:rsidR="009E3BF4" w:rsidRPr="009E3BF4">
        <w:t xml:space="preserve">. </w:t>
      </w:r>
      <w:r w:rsidRPr="009E3BF4">
        <w:t>Учебник / под ред</w:t>
      </w:r>
      <w:r w:rsidR="009E3BF4" w:rsidRPr="009E3BF4">
        <w:t xml:space="preserve">. </w:t>
      </w:r>
      <w:r w:rsidRPr="009E3BF4">
        <w:t>Кохановского, Ростов-на-Дону</w:t>
      </w:r>
      <w:r w:rsidR="009E3BF4">
        <w:t>. 19</w:t>
      </w:r>
      <w:r w:rsidRPr="009E3BF4">
        <w:t>91</w:t>
      </w:r>
      <w:r w:rsidR="009E3BF4" w:rsidRPr="009E3BF4">
        <w:t xml:space="preserve">. </w:t>
      </w:r>
    </w:p>
    <w:p w:rsidR="00A5133E" w:rsidRPr="009E3BF4" w:rsidRDefault="00A5133E" w:rsidP="009E3BF4">
      <w:pPr>
        <w:widowControl w:val="0"/>
        <w:autoSpaceDE w:val="0"/>
        <w:autoSpaceDN w:val="0"/>
        <w:adjustRightInd w:val="0"/>
      </w:pPr>
      <w:bookmarkStart w:id="5" w:name="_GoBack"/>
      <w:bookmarkEnd w:id="5"/>
    </w:p>
    <w:sectPr w:rsidR="00A5133E" w:rsidRPr="009E3BF4" w:rsidSect="009E3BF4">
      <w:headerReference w:type="default" r:id="rId7"/>
      <w:footerReference w:type="default" r:id="rId8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A05" w:rsidRDefault="00FF2A05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FF2A05" w:rsidRDefault="00FF2A05">
      <w:pPr>
        <w:widowControl w:val="0"/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BE1" w:rsidRDefault="00510BE1" w:rsidP="007D685C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A05" w:rsidRDefault="00FF2A05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FF2A05" w:rsidRDefault="00FF2A05">
      <w:pPr>
        <w:widowControl w:val="0"/>
        <w:autoSpaceDE w:val="0"/>
        <w:autoSpaceDN w:val="0"/>
        <w:adjustRightInd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BF4" w:rsidRDefault="00A65F79" w:rsidP="001311C1">
    <w:pPr>
      <w:pStyle w:val="ab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9E3BF4" w:rsidRDefault="009E3BF4" w:rsidP="009E3BF4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861408D"/>
    <w:multiLevelType w:val="hybridMultilevel"/>
    <w:tmpl w:val="5332F50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3388387A"/>
    <w:multiLevelType w:val="hybridMultilevel"/>
    <w:tmpl w:val="5FFE1E66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12B06A2"/>
    <w:multiLevelType w:val="hybridMultilevel"/>
    <w:tmpl w:val="3976C274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1A1428"/>
    <w:multiLevelType w:val="hybridMultilevel"/>
    <w:tmpl w:val="EF3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5196"/>
    <w:rsid w:val="00052905"/>
    <w:rsid w:val="000575FA"/>
    <w:rsid w:val="000C6AEE"/>
    <w:rsid w:val="000C6CC7"/>
    <w:rsid w:val="000C7FDC"/>
    <w:rsid w:val="000E23E7"/>
    <w:rsid w:val="000E3A7E"/>
    <w:rsid w:val="001311C1"/>
    <w:rsid w:val="0015211E"/>
    <w:rsid w:val="0017486C"/>
    <w:rsid w:val="001763CA"/>
    <w:rsid w:val="00181418"/>
    <w:rsid w:val="0018588E"/>
    <w:rsid w:val="00192B9D"/>
    <w:rsid w:val="00225931"/>
    <w:rsid w:val="002A351D"/>
    <w:rsid w:val="002C35C5"/>
    <w:rsid w:val="003056CC"/>
    <w:rsid w:val="0030728B"/>
    <w:rsid w:val="00326E04"/>
    <w:rsid w:val="003276FE"/>
    <w:rsid w:val="00330EAD"/>
    <w:rsid w:val="00342C05"/>
    <w:rsid w:val="00347819"/>
    <w:rsid w:val="003D4244"/>
    <w:rsid w:val="003E6402"/>
    <w:rsid w:val="003F5196"/>
    <w:rsid w:val="004A05B0"/>
    <w:rsid w:val="004C4EFE"/>
    <w:rsid w:val="00510BE1"/>
    <w:rsid w:val="00595E3F"/>
    <w:rsid w:val="005A492B"/>
    <w:rsid w:val="00627ED8"/>
    <w:rsid w:val="00681FC3"/>
    <w:rsid w:val="006824AA"/>
    <w:rsid w:val="0069677F"/>
    <w:rsid w:val="006C3FF6"/>
    <w:rsid w:val="00742CB5"/>
    <w:rsid w:val="007927A9"/>
    <w:rsid w:val="00797A76"/>
    <w:rsid w:val="007D685C"/>
    <w:rsid w:val="00803FA6"/>
    <w:rsid w:val="00806E17"/>
    <w:rsid w:val="00847684"/>
    <w:rsid w:val="00850E7F"/>
    <w:rsid w:val="008852E4"/>
    <w:rsid w:val="00886F4F"/>
    <w:rsid w:val="008D476F"/>
    <w:rsid w:val="00903C3C"/>
    <w:rsid w:val="00917D31"/>
    <w:rsid w:val="00922054"/>
    <w:rsid w:val="00927A3B"/>
    <w:rsid w:val="00991634"/>
    <w:rsid w:val="009E3BF4"/>
    <w:rsid w:val="00A12F4A"/>
    <w:rsid w:val="00A43287"/>
    <w:rsid w:val="00A5133E"/>
    <w:rsid w:val="00A65F79"/>
    <w:rsid w:val="00AA249A"/>
    <w:rsid w:val="00AB6888"/>
    <w:rsid w:val="00AE794A"/>
    <w:rsid w:val="00BB362F"/>
    <w:rsid w:val="00BB689A"/>
    <w:rsid w:val="00C26FDA"/>
    <w:rsid w:val="00C9146B"/>
    <w:rsid w:val="00CB11E0"/>
    <w:rsid w:val="00CD1C41"/>
    <w:rsid w:val="00CF0989"/>
    <w:rsid w:val="00CF2887"/>
    <w:rsid w:val="00CF3EB9"/>
    <w:rsid w:val="00D961BA"/>
    <w:rsid w:val="00DE2781"/>
    <w:rsid w:val="00E4635A"/>
    <w:rsid w:val="00F020AB"/>
    <w:rsid w:val="00F4376E"/>
    <w:rsid w:val="00F615FD"/>
    <w:rsid w:val="00FA1DF0"/>
    <w:rsid w:val="00FB2958"/>
    <w:rsid w:val="00FB7FD0"/>
    <w:rsid w:val="00FF2A05"/>
    <w:rsid w:val="00FF3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C963E82-DDA3-4148-BF03-89FA49E31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9E3BF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9E3BF4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9E3BF4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9E3BF4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9E3BF4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9E3BF4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9E3BF4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9E3BF4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9E3BF4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9E3BF4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lang w:val="uk-UA" w:eastAsia="uk-UA"/>
    </w:rPr>
  </w:style>
  <w:style w:type="table" w:styleId="a7">
    <w:name w:val="Table Grid"/>
    <w:basedOn w:val="a4"/>
    <w:uiPriority w:val="99"/>
    <w:rsid w:val="009E3BF4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2"/>
    <w:link w:val="a9"/>
    <w:uiPriority w:val="99"/>
    <w:semiHidden/>
    <w:rsid w:val="009E3BF4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</w:style>
  <w:style w:type="character" w:customStyle="1" w:styleId="aa">
    <w:name w:val="Верхній колонтитул Знак"/>
    <w:link w:val="ab"/>
    <w:uiPriority w:val="99"/>
    <w:semiHidden/>
    <w:locked/>
    <w:rsid w:val="009E3BF4"/>
    <w:rPr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9E3BF4"/>
  </w:style>
  <w:style w:type="paragraph" w:styleId="ab">
    <w:name w:val="header"/>
    <w:basedOn w:val="a2"/>
    <w:next w:val="ad"/>
    <w:link w:val="aa"/>
    <w:uiPriority w:val="99"/>
    <w:rsid w:val="009E3BF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e">
    <w:name w:val="endnote reference"/>
    <w:uiPriority w:val="99"/>
    <w:semiHidden/>
    <w:rsid w:val="009E3BF4"/>
    <w:rPr>
      <w:vertAlign w:val="superscript"/>
    </w:rPr>
  </w:style>
  <w:style w:type="paragraph" w:styleId="ad">
    <w:name w:val="Body Text"/>
    <w:basedOn w:val="a2"/>
    <w:link w:val="af"/>
    <w:uiPriority w:val="99"/>
    <w:rsid w:val="009E3BF4"/>
    <w:pPr>
      <w:widowControl w:val="0"/>
      <w:autoSpaceDE w:val="0"/>
      <w:autoSpaceDN w:val="0"/>
      <w:adjustRightInd w:val="0"/>
      <w:ind w:firstLine="0"/>
    </w:pPr>
  </w:style>
  <w:style w:type="character" w:customStyle="1" w:styleId="af">
    <w:name w:val="Основний текст Знак"/>
    <w:link w:val="ad"/>
    <w:uiPriority w:val="99"/>
    <w:semiHidden/>
    <w:rPr>
      <w:sz w:val="28"/>
      <w:szCs w:val="28"/>
    </w:rPr>
  </w:style>
  <w:style w:type="paragraph" w:customStyle="1" w:styleId="af0">
    <w:name w:val="выделение"/>
    <w:uiPriority w:val="99"/>
    <w:rsid w:val="009E3BF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1">
    <w:name w:val="Hyperlink"/>
    <w:uiPriority w:val="99"/>
    <w:rsid w:val="009E3BF4"/>
    <w:rPr>
      <w:color w:val="0000FF"/>
      <w:u w:val="single"/>
    </w:rPr>
  </w:style>
  <w:style w:type="paragraph" w:customStyle="1" w:styleId="21">
    <w:name w:val="Заголовок 2 дипл"/>
    <w:basedOn w:val="a2"/>
    <w:next w:val="af2"/>
    <w:uiPriority w:val="99"/>
    <w:rsid w:val="009E3BF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9E3BF4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3">
    <w:name w:val="Основний текст з відступом Знак"/>
    <w:link w:val="af2"/>
    <w:uiPriority w:val="99"/>
    <w:semiHidden/>
    <w:rPr>
      <w:sz w:val="28"/>
      <w:szCs w:val="28"/>
    </w:rPr>
  </w:style>
  <w:style w:type="character" w:customStyle="1" w:styleId="11">
    <w:name w:val="Текст Знак1"/>
    <w:link w:val="af4"/>
    <w:uiPriority w:val="99"/>
    <w:locked/>
    <w:rsid w:val="009E3BF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1"/>
    <w:uiPriority w:val="99"/>
    <w:rsid w:val="009E3BF4"/>
    <w:pPr>
      <w:widowControl w:val="0"/>
      <w:autoSpaceDE w:val="0"/>
      <w:autoSpaceDN w:val="0"/>
      <w:adjustRightInd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Нижній колонтитул Знак"/>
    <w:link w:val="a8"/>
    <w:uiPriority w:val="99"/>
    <w:semiHidden/>
    <w:locked/>
    <w:rsid w:val="009E3BF4"/>
    <w:rPr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9E3BF4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9E3BF4"/>
    <w:pPr>
      <w:numPr>
        <w:numId w:val="4"/>
      </w:numPr>
      <w:spacing w:line="360" w:lineRule="auto"/>
      <w:jc w:val="both"/>
    </w:pPr>
    <w:rPr>
      <w:sz w:val="28"/>
      <w:szCs w:val="28"/>
    </w:rPr>
  </w:style>
  <w:style w:type="character" w:customStyle="1" w:styleId="af7">
    <w:name w:val="номер страницы"/>
    <w:uiPriority w:val="99"/>
    <w:rsid w:val="009E3BF4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9E3BF4"/>
    <w:pPr>
      <w:widowControl w:val="0"/>
      <w:autoSpaceDE w:val="0"/>
      <w:autoSpaceDN w:val="0"/>
      <w:adjustRightInd w:val="0"/>
      <w:spacing w:before="120" w:after="120"/>
      <w:jc w:val="left"/>
    </w:pPr>
  </w:style>
  <w:style w:type="paragraph" w:styleId="22">
    <w:name w:val="toc 2"/>
    <w:basedOn w:val="a2"/>
    <w:next w:val="a2"/>
    <w:autoRedefine/>
    <w:uiPriority w:val="99"/>
    <w:semiHidden/>
    <w:rsid w:val="009E3BF4"/>
    <w:pPr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9E3BF4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9E3BF4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9E3BF4"/>
    <w:pPr>
      <w:widowControl w:val="0"/>
      <w:autoSpaceDE w:val="0"/>
      <w:autoSpaceDN w:val="0"/>
      <w:adjustRightInd w:val="0"/>
      <w:ind w:left="958"/>
    </w:pPr>
  </w:style>
  <w:style w:type="paragraph" w:styleId="23">
    <w:name w:val="Body Text Indent 2"/>
    <w:basedOn w:val="a2"/>
    <w:link w:val="24"/>
    <w:uiPriority w:val="99"/>
    <w:rsid w:val="009E3BF4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9E3BF4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paragraph" w:customStyle="1" w:styleId="a">
    <w:name w:val="список ненумерованный"/>
    <w:autoRedefine/>
    <w:uiPriority w:val="99"/>
    <w:rsid w:val="009E3BF4"/>
    <w:pPr>
      <w:numPr>
        <w:numId w:val="5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E3BF4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9E3BF4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9E3BF4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9E3BF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9E3BF4"/>
    <w:rPr>
      <w:i/>
      <w:iCs/>
    </w:rPr>
  </w:style>
  <w:style w:type="paragraph" w:customStyle="1" w:styleId="af8">
    <w:name w:val="ТАБЛИЦА"/>
    <w:next w:val="a2"/>
    <w:autoRedefine/>
    <w:uiPriority w:val="99"/>
    <w:rsid w:val="009E3BF4"/>
    <w:pPr>
      <w:spacing w:line="360" w:lineRule="auto"/>
    </w:pPr>
    <w:rPr>
      <w:color w:val="000000"/>
    </w:rPr>
  </w:style>
  <w:style w:type="paragraph" w:customStyle="1" w:styleId="13">
    <w:name w:val="Стиль1"/>
    <w:basedOn w:val="af8"/>
    <w:autoRedefine/>
    <w:uiPriority w:val="99"/>
    <w:rsid w:val="009E3BF4"/>
    <w:pPr>
      <w:spacing w:line="240" w:lineRule="auto"/>
    </w:pPr>
  </w:style>
  <w:style w:type="paragraph" w:customStyle="1" w:styleId="af9">
    <w:name w:val="схема"/>
    <w:basedOn w:val="a2"/>
    <w:autoRedefine/>
    <w:uiPriority w:val="99"/>
    <w:rsid w:val="009E3BF4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a">
    <w:name w:val="endnote text"/>
    <w:basedOn w:val="a2"/>
    <w:link w:val="afb"/>
    <w:uiPriority w:val="99"/>
    <w:semiHidden/>
    <w:rsid w:val="009E3BF4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b">
    <w:name w:val="Текст кінцевої виноски Знак"/>
    <w:link w:val="afa"/>
    <w:uiPriority w:val="99"/>
    <w:semiHidden/>
    <w:rPr>
      <w:sz w:val="20"/>
      <w:szCs w:val="20"/>
    </w:rPr>
  </w:style>
  <w:style w:type="paragraph" w:styleId="afc">
    <w:name w:val="footnote text"/>
    <w:basedOn w:val="a2"/>
    <w:link w:val="afd"/>
    <w:autoRedefine/>
    <w:uiPriority w:val="99"/>
    <w:semiHidden/>
    <w:rsid w:val="009E3BF4"/>
    <w:pPr>
      <w:autoSpaceDE w:val="0"/>
      <w:autoSpaceDN w:val="0"/>
    </w:pPr>
    <w:rPr>
      <w:sz w:val="20"/>
      <w:szCs w:val="20"/>
    </w:rPr>
  </w:style>
  <w:style w:type="character" w:customStyle="1" w:styleId="afd">
    <w:name w:val="Текст виноски Знак"/>
    <w:link w:val="afc"/>
    <w:uiPriority w:val="99"/>
    <w:semiHidden/>
    <w:rPr>
      <w:sz w:val="20"/>
      <w:szCs w:val="20"/>
    </w:rPr>
  </w:style>
  <w:style w:type="paragraph" w:customStyle="1" w:styleId="afe">
    <w:name w:val="титут"/>
    <w:autoRedefine/>
    <w:uiPriority w:val="99"/>
    <w:rsid w:val="009E3BF4"/>
    <w:pPr>
      <w:spacing w:line="360" w:lineRule="auto"/>
      <w:jc w:val="center"/>
    </w:pPr>
    <w:rPr>
      <w:noProof/>
      <w:sz w:val="28"/>
      <w:szCs w:val="28"/>
    </w:rPr>
  </w:style>
  <w:style w:type="paragraph" w:styleId="aff">
    <w:name w:val="Block Text"/>
    <w:basedOn w:val="a2"/>
    <w:uiPriority w:val="99"/>
    <w:rsid w:val="009E3BF4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3407</Words>
  <Characters>19420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Конфуцианство и неоконфуцианство</vt:lpstr>
    </vt:vector>
  </TitlesOfParts>
  <Company>Зеленая 8-65</Company>
  <LinksUpToDate>false</LinksUpToDate>
  <CharactersWithSpaces>22782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Конфуцианство и неоконфуцианство</dc:title>
  <dc:subject/>
  <dc:creator>Анна</dc:creator>
  <cp:keywords/>
  <dc:description/>
  <cp:lastModifiedBy>Irina</cp:lastModifiedBy>
  <cp:revision>2</cp:revision>
  <dcterms:created xsi:type="dcterms:W3CDTF">2014-08-10T06:38:00Z</dcterms:created>
  <dcterms:modified xsi:type="dcterms:W3CDTF">2014-08-10T06:38:00Z</dcterms:modified>
</cp:coreProperties>
</file>