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F28" w:rsidRPr="008778D2" w:rsidRDefault="00C01F28" w:rsidP="008778D2">
      <w:pPr>
        <w:spacing w:line="360" w:lineRule="auto"/>
        <w:ind w:firstLine="709"/>
        <w:jc w:val="both"/>
        <w:rPr>
          <w:sz w:val="28"/>
          <w:szCs w:val="28"/>
        </w:rPr>
      </w:pPr>
    </w:p>
    <w:p w:rsidR="005038FC" w:rsidRPr="008778D2" w:rsidRDefault="005038FC" w:rsidP="008778D2">
      <w:pPr>
        <w:spacing w:line="360" w:lineRule="auto"/>
        <w:ind w:firstLine="709"/>
        <w:jc w:val="both"/>
        <w:rPr>
          <w:sz w:val="28"/>
          <w:szCs w:val="28"/>
        </w:rPr>
      </w:pPr>
    </w:p>
    <w:p w:rsidR="005038FC" w:rsidRPr="008778D2" w:rsidRDefault="005038FC" w:rsidP="008778D2">
      <w:pPr>
        <w:spacing w:line="360" w:lineRule="auto"/>
        <w:ind w:firstLine="709"/>
        <w:jc w:val="both"/>
        <w:rPr>
          <w:sz w:val="28"/>
          <w:szCs w:val="28"/>
        </w:rPr>
      </w:pPr>
    </w:p>
    <w:p w:rsidR="005038FC" w:rsidRPr="008778D2" w:rsidRDefault="005038FC" w:rsidP="008778D2">
      <w:pPr>
        <w:spacing w:line="360" w:lineRule="auto"/>
        <w:ind w:firstLine="709"/>
        <w:jc w:val="both"/>
        <w:rPr>
          <w:sz w:val="28"/>
          <w:szCs w:val="28"/>
        </w:rPr>
      </w:pPr>
    </w:p>
    <w:p w:rsidR="005038FC" w:rsidRPr="008778D2" w:rsidRDefault="005038FC" w:rsidP="008778D2">
      <w:pPr>
        <w:spacing w:line="360" w:lineRule="auto"/>
        <w:ind w:firstLine="709"/>
        <w:jc w:val="both"/>
        <w:rPr>
          <w:sz w:val="28"/>
          <w:szCs w:val="28"/>
        </w:rPr>
      </w:pPr>
    </w:p>
    <w:p w:rsidR="005038FC" w:rsidRPr="008778D2" w:rsidRDefault="005038FC" w:rsidP="008778D2">
      <w:pPr>
        <w:spacing w:line="360" w:lineRule="auto"/>
        <w:ind w:firstLine="709"/>
        <w:jc w:val="both"/>
        <w:rPr>
          <w:sz w:val="28"/>
          <w:szCs w:val="28"/>
        </w:rPr>
      </w:pPr>
    </w:p>
    <w:p w:rsidR="005038FC" w:rsidRPr="008778D2" w:rsidRDefault="005038FC" w:rsidP="008778D2">
      <w:pPr>
        <w:spacing w:line="360" w:lineRule="auto"/>
        <w:ind w:firstLine="709"/>
        <w:jc w:val="both"/>
        <w:rPr>
          <w:sz w:val="28"/>
          <w:szCs w:val="28"/>
        </w:rPr>
      </w:pPr>
    </w:p>
    <w:p w:rsidR="008778D2" w:rsidRPr="008778D2" w:rsidRDefault="008778D2" w:rsidP="008778D2">
      <w:pPr>
        <w:spacing w:line="360" w:lineRule="auto"/>
        <w:ind w:firstLine="709"/>
        <w:jc w:val="center"/>
        <w:rPr>
          <w:sz w:val="28"/>
          <w:szCs w:val="28"/>
        </w:rPr>
      </w:pPr>
      <w:r w:rsidRPr="008778D2">
        <w:rPr>
          <w:sz w:val="28"/>
          <w:szCs w:val="28"/>
        </w:rPr>
        <w:t>Реферат</w:t>
      </w:r>
    </w:p>
    <w:p w:rsidR="00C01F28" w:rsidRPr="008778D2" w:rsidRDefault="00C01F28" w:rsidP="008778D2">
      <w:pPr>
        <w:spacing w:line="360" w:lineRule="auto"/>
        <w:ind w:firstLine="709"/>
        <w:jc w:val="center"/>
        <w:rPr>
          <w:sz w:val="28"/>
          <w:szCs w:val="28"/>
        </w:rPr>
      </w:pPr>
    </w:p>
    <w:p w:rsidR="00C01F28" w:rsidRPr="008778D2" w:rsidRDefault="00C01F28" w:rsidP="008778D2">
      <w:pPr>
        <w:tabs>
          <w:tab w:val="left" w:pos="3675"/>
        </w:tabs>
        <w:spacing w:line="360" w:lineRule="auto"/>
        <w:ind w:firstLine="709"/>
        <w:jc w:val="center"/>
        <w:rPr>
          <w:b/>
          <w:sz w:val="28"/>
          <w:szCs w:val="28"/>
        </w:rPr>
      </w:pPr>
      <w:r w:rsidRPr="008778D2">
        <w:rPr>
          <w:b/>
          <w:sz w:val="28"/>
          <w:szCs w:val="28"/>
        </w:rPr>
        <w:t>Философское понимание материи</w:t>
      </w:r>
    </w:p>
    <w:p w:rsidR="00C01F28" w:rsidRPr="008778D2" w:rsidRDefault="00C01F28" w:rsidP="008778D2">
      <w:pPr>
        <w:tabs>
          <w:tab w:val="left" w:pos="3675"/>
        </w:tabs>
        <w:spacing w:line="360" w:lineRule="auto"/>
        <w:ind w:firstLine="709"/>
        <w:jc w:val="both"/>
        <w:rPr>
          <w:sz w:val="28"/>
          <w:szCs w:val="28"/>
        </w:rPr>
      </w:pPr>
    </w:p>
    <w:p w:rsidR="005A3AE8" w:rsidRPr="008778D2" w:rsidRDefault="005038FC" w:rsidP="008778D2">
      <w:pPr>
        <w:tabs>
          <w:tab w:val="left" w:pos="3765"/>
        </w:tabs>
        <w:spacing w:line="360" w:lineRule="auto"/>
        <w:ind w:firstLine="709"/>
        <w:jc w:val="both"/>
        <w:rPr>
          <w:sz w:val="28"/>
          <w:szCs w:val="28"/>
        </w:rPr>
      </w:pPr>
      <w:r w:rsidRPr="008778D2">
        <w:rPr>
          <w:sz w:val="28"/>
          <w:szCs w:val="28"/>
        </w:rPr>
        <w:br w:type="page"/>
      </w:r>
      <w:r w:rsidR="005A3AE8" w:rsidRPr="008778D2">
        <w:rPr>
          <w:sz w:val="28"/>
          <w:szCs w:val="28"/>
        </w:rPr>
        <w:t>Содержание</w:t>
      </w:r>
    </w:p>
    <w:p w:rsidR="008778D2" w:rsidRPr="008778D2" w:rsidRDefault="008778D2" w:rsidP="008778D2">
      <w:pPr>
        <w:tabs>
          <w:tab w:val="left" w:pos="3765"/>
        </w:tabs>
        <w:spacing w:line="360" w:lineRule="auto"/>
        <w:ind w:firstLine="709"/>
        <w:jc w:val="both"/>
        <w:rPr>
          <w:sz w:val="28"/>
          <w:szCs w:val="28"/>
        </w:rPr>
      </w:pPr>
    </w:p>
    <w:p w:rsidR="008778D2" w:rsidRPr="008778D2" w:rsidRDefault="008778D2" w:rsidP="00E243A5">
      <w:pPr>
        <w:pStyle w:val="11"/>
        <w:tabs>
          <w:tab w:val="right" w:leader="dot" w:pos="9628"/>
        </w:tabs>
        <w:spacing w:line="360" w:lineRule="auto"/>
        <w:jc w:val="both"/>
        <w:rPr>
          <w:noProof/>
          <w:sz w:val="28"/>
          <w:szCs w:val="28"/>
        </w:rPr>
      </w:pPr>
      <w:r w:rsidRPr="001A4741">
        <w:rPr>
          <w:rStyle w:val="a6"/>
          <w:noProof/>
          <w:sz w:val="28"/>
          <w:szCs w:val="28"/>
        </w:rPr>
        <w:t>Введение</w:t>
      </w:r>
    </w:p>
    <w:p w:rsidR="008778D2" w:rsidRPr="008778D2" w:rsidRDefault="008778D2" w:rsidP="00E243A5">
      <w:pPr>
        <w:pStyle w:val="11"/>
        <w:tabs>
          <w:tab w:val="right" w:leader="dot" w:pos="9628"/>
        </w:tabs>
        <w:spacing w:line="360" w:lineRule="auto"/>
        <w:jc w:val="both"/>
        <w:rPr>
          <w:noProof/>
          <w:sz w:val="28"/>
          <w:szCs w:val="28"/>
        </w:rPr>
      </w:pPr>
      <w:r w:rsidRPr="001A4741">
        <w:rPr>
          <w:rStyle w:val="a6"/>
          <w:noProof/>
          <w:sz w:val="28"/>
          <w:szCs w:val="28"/>
        </w:rPr>
        <w:t>Понятие материи в древности</w:t>
      </w:r>
      <w:r w:rsidR="00E243A5">
        <w:rPr>
          <w:rStyle w:val="a6"/>
          <w:noProof/>
          <w:sz w:val="28"/>
          <w:szCs w:val="28"/>
        </w:rPr>
        <w:t xml:space="preserve"> </w:t>
      </w:r>
    </w:p>
    <w:p w:rsidR="008778D2" w:rsidRPr="008778D2" w:rsidRDefault="008778D2" w:rsidP="00E243A5">
      <w:pPr>
        <w:pStyle w:val="11"/>
        <w:tabs>
          <w:tab w:val="right" w:leader="dot" w:pos="9628"/>
        </w:tabs>
        <w:spacing w:line="360" w:lineRule="auto"/>
        <w:jc w:val="both"/>
        <w:rPr>
          <w:noProof/>
          <w:sz w:val="28"/>
          <w:szCs w:val="28"/>
        </w:rPr>
      </w:pPr>
      <w:r w:rsidRPr="001A4741">
        <w:rPr>
          <w:rStyle w:val="a6"/>
          <w:noProof/>
          <w:sz w:val="28"/>
          <w:szCs w:val="28"/>
        </w:rPr>
        <w:t>Определение материи В.И.Лениным</w:t>
      </w:r>
    </w:p>
    <w:p w:rsidR="008778D2" w:rsidRPr="008778D2" w:rsidRDefault="008778D2" w:rsidP="00E243A5">
      <w:pPr>
        <w:pStyle w:val="11"/>
        <w:tabs>
          <w:tab w:val="right" w:leader="dot" w:pos="9628"/>
        </w:tabs>
        <w:spacing w:line="360" w:lineRule="auto"/>
        <w:jc w:val="both"/>
        <w:rPr>
          <w:noProof/>
          <w:sz w:val="28"/>
          <w:szCs w:val="28"/>
        </w:rPr>
      </w:pPr>
      <w:r w:rsidRPr="001A4741">
        <w:rPr>
          <w:rStyle w:val="a6"/>
          <w:noProof/>
          <w:sz w:val="28"/>
          <w:szCs w:val="28"/>
        </w:rPr>
        <w:t>Заключение</w:t>
      </w:r>
    </w:p>
    <w:p w:rsidR="00845CD8" w:rsidRPr="008778D2" w:rsidRDefault="00AE4790" w:rsidP="00E243A5">
      <w:pPr>
        <w:tabs>
          <w:tab w:val="left" w:pos="3765"/>
        </w:tabs>
        <w:spacing w:line="360" w:lineRule="auto"/>
        <w:ind w:left="709" w:firstLine="707"/>
        <w:jc w:val="both"/>
        <w:rPr>
          <w:sz w:val="28"/>
          <w:szCs w:val="28"/>
        </w:rPr>
      </w:pPr>
      <w:r w:rsidRPr="008778D2">
        <w:rPr>
          <w:sz w:val="28"/>
          <w:szCs w:val="28"/>
        </w:rPr>
        <w:br w:type="page"/>
      </w:r>
      <w:bookmarkStart w:id="0" w:name="_Toc153081311"/>
      <w:r w:rsidR="00845CD8" w:rsidRPr="008778D2">
        <w:rPr>
          <w:sz w:val="28"/>
          <w:szCs w:val="28"/>
        </w:rPr>
        <w:t>Введение</w:t>
      </w:r>
      <w:bookmarkEnd w:id="0"/>
    </w:p>
    <w:p w:rsidR="00385FC6" w:rsidRPr="008778D2" w:rsidRDefault="00385FC6" w:rsidP="008778D2">
      <w:pPr>
        <w:spacing w:line="360" w:lineRule="auto"/>
        <w:ind w:firstLine="709"/>
        <w:jc w:val="both"/>
        <w:rPr>
          <w:b/>
          <w:sz w:val="28"/>
          <w:szCs w:val="28"/>
        </w:rPr>
      </w:pPr>
    </w:p>
    <w:p w:rsidR="004D0DAF" w:rsidRPr="008778D2" w:rsidRDefault="00845CD8" w:rsidP="008778D2">
      <w:pPr>
        <w:spacing w:line="360" w:lineRule="auto"/>
        <w:ind w:firstLine="709"/>
        <w:jc w:val="both"/>
        <w:rPr>
          <w:sz w:val="28"/>
          <w:szCs w:val="28"/>
        </w:rPr>
      </w:pPr>
      <w:r w:rsidRPr="008778D2">
        <w:rPr>
          <w:sz w:val="28"/>
          <w:szCs w:val="28"/>
        </w:rPr>
        <w:t>Осмысления того, кто создал мир, что лежит в основе мира</w:t>
      </w:r>
      <w:r w:rsidR="00301B51" w:rsidRPr="008778D2">
        <w:rPr>
          <w:sz w:val="28"/>
          <w:szCs w:val="28"/>
        </w:rPr>
        <w:t xml:space="preserve"> всегда волновали человека</w:t>
      </w:r>
      <w:r w:rsidRPr="008778D2">
        <w:rPr>
          <w:sz w:val="28"/>
          <w:szCs w:val="28"/>
        </w:rPr>
        <w:t xml:space="preserve">. </w:t>
      </w:r>
      <w:r w:rsidR="004D0DAF" w:rsidRPr="008778D2">
        <w:rPr>
          <w:sz w:val="28"/>
          <w:szCs w:val="28"/>
        </w:rPr>
        <w:t xml:space="preserve">Отвечая на эти </w:t>
      </w:r>
      <w:r w:rsidR="00301B51" w:rsidRPr="008778D2">
        <w:rPr>
          <w:sz w:val="28"/>
          <w:szCs w:val="28"/>
        </w:rPr>
        <w:t>вопросы,</w:t>
      </w:r>
      <w:r w:rsidR="004D0DAF" w:rsidRPr="008778D2">
        <w:rPr>
          <w:sz w:val="28"/>
          <w:szCs w:val="28"/>
        </w:rPr>
        <w:t xml:space="preserve"> философы</w:t>
      </w:r>
      <w:r w:rsidR="008778D2">
        <w:rPr>
          <w:sz w:val="28"/>
          <w:szCs w:val="28"/>
        </w:rPr>
        <w:t xml:space="preserve"> </w:t>
      </w:r>
      <w:r w:rsidR="00301B51" w:rsidRPr="008778D2">
        <w:rPr>
          <w:sz w:val="28"/>
          <w:szCs w:val="28"/>
        </w:rPr>
        <w:t>образовали</w:t>
      </w:r>
      <w:r w:rsidR="004D0DAF" w:rsidRPr="008778D2">
        <w:rPr>
          <w:sz w:val="28"/>
          <w:szCs w:val="28"/>
        </w:rPr>
        <w:t xml:space="preserve"> два главных философских направлений:</w:t>
      </w:r>
    </w:p>
    <w:p w:rsidR="00130203" w:rsidRPr="008778D2" w:rsidRDefault="00A618D4" w:rsidP="008778D2">
      <w:pPr>
        <w:spacing w:line="360" w:lineRule="auto"/>
        <w:ind w:firstLine="709"/>
        <w:jc w:val="both"/>
        <w:rPr>
          <w:sz w:val="28"/>
          <w:szCs w:val="28"/>
        </w:rPr>
      </w:pPr>
      <w:r w:rsidRPr="008778D2">
        <w:rPr>
          <w:sz w:val="28"/>
          <w:szCs w:val="28"/>
        </w:rPr>
        <w:t>«материализм</w:t>
      </w:r>
      <w:r w:rsidR="004D0DAF" w:rsidRPr="008778D2">
        <w:rPr>
          <w:sz w:val="28"/>
          <w:szCs w:val="28"/>
        </w:rPr>
        <w:t>»</w:t>
      </w:r>
      <w:r w:rsidRPr="008778D2">
        <w:rPr>
          <w:sz w:val="28"/>
          <w:szCs w:val="28"/>
        </w:rPr>
        <w:t xml:space="preserve"> те</w:t>
      </w:r>
      <w:r w:rsidR="004D0DAF" w:rsidRPr="008778D2">
        <w:rPr>
          <w:sz w:val="28"/>
          <w:szCs w:val="28"/>
        </w:rPr>
        <w:t>, которые считают, что мир существует в силу эволюции природы, и</w:t>
      </w:r>
      <w:r w:rsidR="00845CD8" w:rsidRPr="008778D2">
        <w:rPr>
          <w:sz w:val="28"/>
          <w:szCs w:val="28"/>
        </w:rPr>
        <w:t xml:space="preserve"> </w:t>
      </w:r>
      <w:r w:rsidRPr="008778D2">
        <w:rPr>
          <w:sz w:val="28"/>
          <w:szCs w:val="28"/>
        </w:rPr>
        <w:t>«идеализм</w:t>
      </w:r>
      <w:r w:rsidR="004D0DAF" w:rsidRPr="008778D2">
        <w:rPr>
          <w:sz w:val="28"/>
          <w:szCs w:val="28"/>
        </w:rPr>
        <w:t>», которые считают, что первоначально существовали идеи, а мир воплощение этих идей.</w:t>
      </w:r>
    </w:p>
    <w:p w:rsidR="00385FC6" w:rsidRPr="008778D2" w:rsidRDefault="00385FC6" w:rsidP="008778D2">
      <w:pPr>
        <w:spacing w:line="360" w:lineRule="auto"/>
        <w:ind w:firstLine="709"/>
        <w:jc w:val="both"/>
        <w:rPr>
          <w:sz w:val="28"/>
          <w:szCs w:val="28"/>
        </w:rPr>
      </w:pPr>
      <w:r w:rsidRPr="008778D2">
        <w:rPr>
          <w:sz w:val="28"/>
          <w:szCs w:val="28"/>
        </w:rPr>
        <w:t>И на сегодняшний день одной из актуальных проблем является «</w:t>
      </w:r>
      <w:r w:rsidR="00C54D7E" w:rsidRPr="008778D2">
        <w:rPr>
          <w:sz w:val="28"/>
          <w:szCs w:val="28"/>
        </w:rPr>
        <w:t xml:space="preserve"> понятие материи</w:t>
      </w:r>
      <w:r w:rsidRPr="008778D2">
        <w:rPr>
          <w:sz w:val="28"/>
          <w:szCs w:val="28"/>
        </w:rPr>
        <w:t>» т.к. он</w:t>
      </w:r>
      <w:r w:rsidR="00C54D7E" w:rsidRPr="008778D2">
        <w:rPr>
          <w:sz w:val="28"/>
          <w:szCs w:val="28"/>
        </w:rPr>
        <w:t>а</w:t>
      </w:r>
      <w:r w:rsidRPr="008778D2">
        <w:rPr>
          <w:sz w:val="28"/>
          <w:szCs w:val="28"/>
        </w:rPr>
        <w:t xml:space="preserve"> является одним из руководящих методологических принципов естественнонаучного исследования. </w:t>
      </w:r>
    </w:p>
    <w:p w:rsidR="002935B4" w:rsidRPr="008778D2" w:rsidRDefault="00385FC6" w:rsidP="008778D2">
      <w:pPr>
        <w:spacing w:line="360" w:lineRule="auto"/>
        <w:ind w:firstLine="709"/>
        <w:jc w:val="both"/>
        <w:rPr>
          <w:sz w:val="28"/>
          <w:szCs w:val="28"/>
        </w:rPr>
      </w:pPr>
      <w:r w:rsidRPr="008778D2">
        <w:rPr>
          <w:sz w:val="28"/>
          <w:szCs w:val="28"/>
        </w:rPr>
        <w:br w:type="page"/>
      </w:r>
      <w:bookmarkStart w:id="1" w:name="_Toc153081312"/>
      <w:r w:rsidR="00C54D7E" w:rsidRPr="008778D2">
        <w:rPr>
          <w:sz w:val="28"/>
          <w:szCs w:val="28"/>
        </w:rPr>
        <w:t>Понятие</w:t>
      </w:r>
      <w:r w:rsidR="002935B4" w:rsidRPr="008778D2">
        <w:rPr>
          <w:sz w:val="28"/>
          <w:szCs w:val="28"/>
        </w:rPr>
        <w:t xml:space="preserve"> материи</w:t>
      </w:r>
      <w:r w:rsidR="00C54D7E" w:rsidRPr="008778D2">
        <w:rPr>
          <w:sz w:val="28"/>
          <w:szCs w:val="28"/>
        </w:rPr>
        <w:t xml:space="preserve"> в древности</w:t>
      </w:r>
      <w:bookmarkEnd w:id="1"/>
    </w:p>
    <w:p w:rsidR="008778D2" w:rsidRDefault="008778D2" w:rsidP="008778D2">
      <w:pPr>
        <w:spacing w:line="360" w:lineRule="auto"/>
        <w:ind w:firstLine="709"/>
        <w:jc w:val="both"/>
        <w:rPr>
          <w:sz w:val="28"/>
          <w:szCs w:val="28"/>
        </w:rPr>
      </w:pPr>
    </w:p>
    <w:p w:rsidR="00A476A9" w:rsidRPr="008778D2" w:rsidRDefault="00A476A9" w:rsidP="008778D2">
      <w:pPr>
        <w:spacing w:line="360" w:lineRule="auto"/>
        <w:ind w:firstLine="709"/>
        <w:jc w:val="both"/>
        <w:rPr>
          <w:sz w:val="28"/>
          <w:szCs w:val="28"/>
        </w:rPr>
      </w:pPr>
      <w:r w:rsidRPr="008778D2">
        <w:rPr>
          <w:sz w:val="28"/>
          <w:szCs w:val="28"/>
        </w:rPr>
        <w:t>Понятие материи является одним из фундаментальных понятий философии и естествознании. Как и другие понятия науки, оно имеет свою историю.</w:t>
      </w:r>
    </w:p>
    <w:p w:rsidR="00A476A9" w:rsidRPr="008778D2" w:rsidRDefault="00A476A9" w:rsidP="008778D2">
      <w:pPr>
        <w:spacing w:line="360" w:lineRule="auto"/>
        <w:ind w:firstLine="709"/>
        <w:jc w:val="both"/>
        <w:rPr>
          <w:sz w:val="28"/>
          <w:szCs w:val="28"/>
        </w:rPr>
      </w:pPr>
      <w:r w:rsidRPr="008778D2">
        <w:rPr>
          <w:sz w:val="28"/>
          <w:szCs w:val="28"/>
        </w:rPr>
        <w:t>В каждую историческую эпоху содержание понятия материи определялось уровнем развития научного знания о мире.</w:t>
      </w:r>
    </w:p>
    <w:p w:rsidR="00003A8B" w:rsidRPr="008778D2" w:rsidRDefault="00A476A9" w:rsidP="008778D2">
      <w:pPr>
        <w:spacing w:line="360" w:lineRule="auto"/>
        <w:ind w:firstLine="709"/>
        <w:jc w:val="both"/>
        <w:rPr>
          <w:sz w:val="28"/>
          <w:szCs w:val="28"/>
        </w:rPr>
      </w:pPr>
      <w:r w:rsidRPr="008778D2">
        <w:rPr>
          <w:sz w:val="28"/>
          <w:szCs w:val="28"/>
        </w:rPr>
        <w:t>Следует указать, что первоначальные представления о материи возникли уже в глубокой древности. Опираясь на повседневный опыт и наблюдения, древние материалисты высказывали предположения о том, что все явлен</w:t>
      </w:r>
      <w:r w:rsidR="00003A8B" w:rsidRPr="008778D2">
        <w:rPr>
          <w:sz w:val="28"/>
          <w:szCs w:val="28"/>
        </w:rPr>
        <w:t>ия о</w:t>
      </w:r>
      <w:r w:rsidR="00E243A5">
        <w:rPr>
          <w:sz w:val="28"/>
          <w:szCs w:val="28"/>
        </w:rPr>
        <w:t>кружающий наш мир имеют какую–</w:t>
      </w:r>
      <w:r w:rsidR="00003A8B" w:rsidRPr="008778D2">
        <w:rPr>
          <w:sz w:val="28"/>
          <w:szCs w:val="28"/>
        </w:rPr>
        <w:t xml:space="preserve">то первооснову, неизменную и неуничтожимую вещественную субстанцию. В качестве субстанции выступают: вода, воздух, огонь и айнерон (неопределенное вещество). </w:t>
      </w:r>
    </w:p>
    <w:p w:rsidR="00B25E2F" w:rsidRPr="008778D2" w:rsidRDefault="00003A8B" w:rsidP="008778D2">
      <w:pPr>
        <w:spacing w:line="360" w:lineRule="auto"/>
        <w:ind w:firstLine="709"/>
        <w:jc w:val="both"/>
        <w:rPr>
          <w:sz w:val="28"/>
          <w:szCs w:val="28"/>
        </w:rPr>
      </w:pPr>
      <w:r w:rsidRPr="008778D2">
        <w:rPr>
          <w:sz w:val="28"/>
          <w:szCs w:val="28"/>
        </w:rPr>
        <w:t xml:space="preserve">Древние греки высказывали о неограниченной делимости материи. </w:t>
      </w:r>
      <w:r w:rsidR="008778D2" w:rsidRPr="008778D2">
        <w:rPr>
          <w:sz w:val="28"/>
          <w:szCs w:val="28"/>
        </w:rPr>
        <w:t>Так,</w:t>
      </w:r>
      <w:r w:rsidRPr="008778D2">
        <w:rPr>
          <w:sz w:val="28"/>
          <w:szCs w:val="28"/>
        </w:rPr>
        <w:t xml:space="preserve"> по мнению Анаксагора, мир представляет собой совокупность бесконечного числа частиц – гомеомерий, каждая из которых, в свою очередь, состоит из неисчерпаемого  количества еще более мелких гомеомерий</w:t>
      </w:r>
      <w:r w:rsidR="00B25E2F" w:rsidRPr="008778D2">
        <w:rPr>
          <w:sz w:val="28"/>
          <w:szCs w:val="28"/>
        </w:rPr>
        <w:t xml:space="preserve"> и т.д. без конца. Считалось, что любая из этих частиц содержит в себе все свойства материального мира.</w:t>
      </w:r>
    </w:p>
    <w:p w:rsidR="00817918" w:rsidRPr="008778D2" w:rsidRDefault="00817918" w:rsidP="008778D2">
      <w:pPr>
        <w:spacing w:line="360" w:lineRule="auto"/>
        <w:ind w:firstLine="709"/>
        <w:jc w:val="both"/>
        <w:rPr>
          <w:sz w:val="28"/>
          <w:szCs w:val="28"/>
        </w:rPr>
      </w:pPr>
      <w:r w:rsidRPr="008778D2">
        <w:rPr>
          <w:sz w:val="28"/>
          <w:szCs w:val="28"/>
        </w:rPr>
        <w:t>Гераклит из Эфеса первоосновой всего сущего считал огонь. Кстати, огонь у Гераклита - это и образ вечного движения. "Этот космос, - доказывал он, - один и тот же для всех, не создал никто из богов и никто из людей, но он всегда был, есть и будет вечно живым огнем, мерно возгорающимся и мерно угасающим".</w:t>
      </w:r>
    </w:p>
    <w:p w:rsidR="00C0732E" w:rsidRPr="008778D2" w:rsidRDefault="00B25E2F" w:rsidP="008778D2">
      <w:pPr>
        <w:spacing w:line="360" w:lineRule="auto"/>
        <w:ind w:firstLine="709"/>
        <w:jc w:val="both"/>
        <w:rPr>
          <w:sz w:val="28"/>
          <w:szCs w:val="28"/>
        </w:rPr>
      </w:pPr>
      <w:r w:rsidRPr="008778D2">
        <w:rPr>
          <w:sz w:val="28"/>
          <w:szCs w:val="28"/>
        </w:rPr>
        <w:t xml:space="preserve">Необходимо подчеркнуть, что в древнегреческой философии складывается и религиозно – идеалистическое понимание материи. Так, объективный идеалист Платон разделил действительность на мир идей и мир чувственных вещей. Истиной субстанцией, первопричиной мира, по его мнению, выступает «мир идей» т.е. мировой разум бог. Материя же </w:t>
      </w:r>
      <w:r w:rsidR="00C0732E" w:rsidRPr="008778D2">
        <w:rPr>
          <w:sz w:val="28"/>
          <w:szCs w:val="28"/>
        </w:rPr>
        <w:t>– это косная, пассивная масса, которая порождается и приводится в движение высшим духовным началом, составляющий его сущность.</w:t>
      </w:r>
    </w:p>
    <w:p w:rsidR="00A72BDF" w:rsidRPr="008778D2" w:rsidRDefault="00C0732E" w:rsidP="008778D2">
      <w:pPr>
        <w:spacing w:line="360" w:lineRule="auto"/>
        <w:ind w:firstLine="709"/>
        <w:jc w:val="both"/>
        <w:rPr>
          <w:sz w:val="28"/>
          <w:szCs w:val="28"/>
        </w:rPr>
      </w:pPr>
      <w:r w:rsidRPr="008778D2">
        <w:rPr>
          <w:sz w:val="28"/>
          <w:szCs w:val="28"/>
        </w:rPr>
        <w:t xml:space="preserve">Отметим, что в </w:t>
      </w:r>
      <w:r w:rsidRPr="008778D2">
        <w:rPr>
          <w:sz w:val="28"/>
          <w:szCs w:val="28"/>
          <w:lang w:val="en-US"/>
        </w:rPr>
        <w:t>XII</w:t>
      </w:r>
      <w:r w:rsidRPr="008778D2">
        <w:rPr>
          <w:sz w:val="28"/>
          <w:szCs w:val="28"/>
        </w:rPr>
        <w:t>-</w:t>
      </w:r>
      <w:r w:rsidRPr="008778D2">
        <w:rPr>
          <w:sz w:val="28"/>
          <w:szCs w:val="28"/>
          <w:lang w:val="en-US"/>
        </w:rPr>
        <w:t>XIII</w:t>
      </w:r>
      <w:r w:rsidRPr="008778D2">
        <w:rPr>
          <w:sz w:val="28"/>
          <w:szCs w:val="28"/>
        </w:rPr>
        <w:t xml:space="preserve"> вв. складывается новое понимание материи, от пассивных представлений древних. В этот период от философии откалываются и получают развитие </w:t>
      </w:r>
      <w:r w:rsidR="006213BF" w:rsidRPr="008778D2">
        <w:rPr>
          <w:sz w:val="28"/>
          <w:szCs w:val="28"/>
        </w:rPr>
        <w:t>в качестве самостоятельных отраслей математические, естественные и общественные науки. Во взглядах на материю преобладают атомистические представления. Материя отожествляется с веществом, состоящим из неделимых атомов. Материи приписывается такие свойства, как протяженность</w:t>
      </w:r>
      <w:r w:rsidR="00A72BDF" w:rsidRPr="008778D2">
        <w:rPr>
          <w:sz w:val="28"/>
          <w:szCs w:val="28"/>
        </w:rPr>
        <w:t>, непроницаемость, инерция. Вес неизменная механическая масса.</w:t>
      </w:r>
    </w:p>
    <w:p w:rsidR="005038FC" w:rsidRPr="008778D2" w:rsidRDefault="00A72BDF" w:rsidP="008778D2">
      <w:pPr>
        <w:spacing w:line="360" w:lineRule="auto"/>
        <w:ind w:firstLine="709"/>
        <w:jc w:val="both"/>
        <w:rPr>
          <w:sz w:val="28"/>
          <w:szCs w:val="28"/>
        </w:rPr>
      </w:pPr>
      <w:r w:rsidRPr="008778D2">
        <w:rPr>
          <w:sz w:val="28"/>
          <w:szCs w:val="28"/>
        </w:rPr>
        <w:t>Метафизическое понимание материи было подвергнуто критике основоположниками диалектического материализма. На недопустимость отожествления материи с веществом и на бесплодность поиска первоосновы всех конкретных предметов указывал в частности, Ф.Энгильс в работе «Диалектика природы». Атомы считал он не являются простейшими, мельчайшими частицами вещества, они имеют сложную структуру. Материя подчеркивал Энгильс «</w:t>
      </w:r>
      <w:r w:rsidR="0011432D" w:rsidRPr="008778D2">
        <w:rPr>
          <w:sz w:val="28"/>
          <w:szCs w:val="28"/>
        </w:rPr>
        <w:t>есть нечто иное, как совокупность вещества, из которого абстрагировано это понятие, а такие слова как материя и движение , суть не более как сокращения, в которых мы охватываем, своеобразно их общие свойства,</w:t>
      </w:r>
      <w:r w:rsidR="00DC75B6" w:rsidRPr="008778D2">
        <w:rPr>
          <w:sz w:val="28"/>
          <w:szCs w:val="28"/>
        </w:rPr>
        <w:t xml:space="preserve"> множество различных чувственно воспринимаемых вещей»</w:t>
      </w:r>
    </w:p>
    <w:p w:rsidR="008778D2" w:rsidRDefault="008778D2" w:rsidP="008778D2">
      <w:pPr>
        <w:spacing w:line="360" w:lineRule="auto"/>
        <w:ind w:firstLine="709"/>
        <w:jc w:val="both"/>
        <w:rPr>
          <w:sz w:val="28"/>
          <w:szCs w:val="28"/>
        </w:rPr>
      </w:pPr>
      <w:bookmarkStart w:id="2" w:name="_Toc153081313"/>
    </w:p>
    <w:p w:rsidR="00DD217D" w:rsidRPr="008778D2" w:rsidRDefault="00C54D7E" w:rsidP="008778D2">
      <w:pPr>
        <w:spacing w:line="360" w:lineRule="auto"/>
        <w:ind w:firstLine="709"/>
        <w:jc w:val="both"/>
        <w:rPr>
          <w:sz w:val="28"/>
          <w:szCs w:val="28"/>
        </w:rPr>
      </w:pPr>
      <w:r w:rsidRPr="008778D2">
        <w:rPr>
          <w:sz w:val="28"/>
          <w:szCs w:val="28"/>
        </w:rPr>
        <w:t>О</w:t>
      </w:r>
      <w:r w:rsidR="00DD217D" w:rsidRPr="008778D2">
        <w:rPr>
          <w:sz w:val="28"/>
          <w:szCs w:val="28"/>
        </w:rPr>
        <w:t xml:space="preserve">пределение </w:t>
      </w:r>
      <w:r w:rsidRPr="008778D2">
        <w:rPr>
          <w:sz w:val="28"/>
          <w:szCs w:val="28"/>
        </w:rPr>
        <w:t>материи В.И.</w:t>
      </w:r>
      <w:r w:rsidR="00E243A5">
        <w:rPr>
          <w:sz w:val="28"/>
          <w:szCs w:val="28"/>
        </w:rPr>
        <w:t xml:space="preserve"> </w:t>
      </w:r>
      <w:r w:rsidRPr="008778D2">
        <w:rPr>
          <w:sz w:val="28"/>
          <w:szCs w:val="28"/>
        </w:rPr>
        <w:t>Лениным</w:t>
      </w:r>
      <w:bookmarkEnd w:id="2"/>
    </w:p>
    <w:p w:rsidR="005038FC" w:rsidRPr="008778D2" w:rsidRDefault="005038FC" w:rsidP="008778D2">
      <w:pPr>
        <w:spacing w:line="360" w:lineRule="auto"/>
        <w:ind w:firstLine="709"/>
        <w:jc w:val="both"/>
        <w:rPr>
          <w:sz w:val="28"/>
          <w:szCs w:val="28"/>
        </w:rPr>
      </w:pPr>
    </w:p>
    <w:p w:rsidR="00570EDD" w:rsidRPr="008778D2" w:rsidRDefault="00DC75B6" w:rsidP="008778D2">
      <w:pPr>
        <w:spacing w:line="360" w:lineRule="auto"/>
        <w:ind w:firstLine="709"/>
        <w:jc w:val="both"/>
        <w:rPr>
          <w:sz w:val="28"/>
          <w:szCs w:val="28"/>
        </w:rPr>
      </w:pPr>
      <w:r w:rsidRPr="008778D2">
        <w:rPr>
          <w:sz w:val="28"/>
          <w:szCs w:val="28"/>
        </w:rPr>
        <w:t>В работе «Материализм и эмпириокритицизм» В.И.</w:t>
      </w:r>
      <w:r w:rsidR="00E243A5">
        <w:rPr>
          <w:sz w:val="28"/>
          <w:szCs w:val="28"/>
        </w:rPr>
        <w:t xml:space="preserve"> </w:t>
      </w:r>
      <w:r w:rsidRPr="008778D2">
        <w:rPr>
          <w:sz w:val="28"/>
          <w:szCs w:val="28"/>
        </w:rPr>
        <w:t>Ленин дал научное определение материи, которое является результатом обобщения основных достижений естествознания того периода «материя есть философская категория для обозначения объективной реальности, которая копируется, фотографируется, отображается нашими ощущениями, существуя  независимо от них»</w:t>
      </w:r>
      <w:r w:rsidR="008778D2">
        <w:rPr>
          <w:sz w:val="28"/>
          <w:szCs w:val="28"/>
        </w:rPr>
        <w:t xml:space="preserve"> </w:t>
      </w:r>
      <w:r w:rsidRPr="008778D2">
        <w:rPr>
          <w:sz w:val="28"/>
          <w:szCs w:val="28"/>
        </w:rPr>
        <w:t>В.И.</w:t>
      </w:r>
      <w:r w:rsidR="00E243A5">
        <w:rPr>
          <w:sz w:val="28"/>
          <w:szCs w:val="28"/>
        </w:rPr>
        <w:t xml:space="preserve"> </w:t>
      </w:r>
      <w:r w:rsidR="00570EDD" w:rsidRPr="008778D2">
        <w:rPr>
          <w:sz w:val="28"/>
          <w:szCs w:val="28"/>
        </w:rPr>
        <w:t>Ленин,</w:t>
      </w:r>
      <w:r w:rsidRPr="008778D2">
        <w:rPr>
          <w:sz w:val="28"/>
          <w:szCs w:val="28"/>
        </w:rPr>
        <w:t xml:space="preserve"> прежде </w:t>
      </w:r>
      <w:r w:rsidR="00570EDD" w:rsidRPr="008778D2">
        <w:rPr>
          <w:sz w:val="28"/>
          <w:szCs w:val="28"/>
        </w:rPr>
        <w:t>всего,</w:t>
      </w:r>
      <w:r w:rsidRPr="008778D2">
        <w:rPr>
          <w:sz w:val="28"/>
          <w:szCs w:val="28"/>
        </w:rPr>
        <w:t xml:space="preserve"> подчеркивает объективность существования материи, ее </w:t>
      </w:r>
      <w:r w:rsidR="00570EDD" w:rsidRPr="008778D2">
        <w:rPr>
          <w:sz w:val="28"/>
          <w:szCs w:val="28"/>
        </w:rPr>
        <w:t>независимость от ощущений человека и сознания вообще.</w:t>
      </w:r>
    </w:p>
    <w:p w:rsidR="00570EDD" w:rsidRPr="008778D2" w:rsidRDefault="00570EDD" w:rsidP="008778D2">
      <w:pPr>
        <w:spacing w:line="360" w:lineRule="auto"/>
        <w:ind w:firstLine="709"/>
        <w:jc w:val="both"/>
        <w:rPr>
          <w:sz w:val="28"/>
          <w:szCs w:val="28"/>
        </w:rPr>
      </w:pPr>
      <w:r w:rsidRPr="008778D2">
        <w:rPr>
          <w:sz w:val="28"/>
          <w:szCs w:val="28"/>
        </w:rPr>
        <w:t>Совершенно очевидно, что ленинское понимание сущности материи принципиально отличается от метафизического.</w:t>
      </w:r>
    </w:p>
    <w:p w:rsidR="0051784F" w:rsidRPr="008778D2" w:rsidRDefault="00570EDD" w:rsidP="008778D2">
      <w:pPr>
        <w:spacing w:line="360" w:lineRule="auto"/>
        <w:ind w:firstLine="709"/>
        <w:jc w:val="both"/>
        <w:rPr>
          <w:sz w:val="28"/>
          <w:szCs w:val="28"/>
        </w:rPr>
      </w:pPr>
      <w:r w:rsidRPr="008778D2">
        <w:rPr>
          <w:sz w:val="28"/>
          <w:szCs w:val="28"/>
        </w:rPr>
        <w:t>Материя не сводится В.И.</w:t>
      </w:r>
      <w:r w:rsidR="00E243A5">
        <w:rPr>
          <w:sz w:val="28"/>
          <w:szCs w:val="28"/>
        </w:rPr>
        <w:t xml:space="preserve"> </w:t>
      </w:r>
      <w:r w:rsidRPr="008778D2">
        <w:rPr>
          <w:sz w:val="28"/>
          <w:szCs w:val="28"/>
        </w:rPr>
        <w:t>Лениным только лишь к вещественным явлениям и процессам, которые воспринимаются органами чувств человека непосредственно или же при помощи приборов;</w:t>
      </w:r>
      <w:r w:rsidR="00DD217D" w:rsidRPr="008778D2">
        <w:rPr>
          <w:sz w:val="28"/>
          <w:szCs w:val="28"/>
        </w:rPr>
        <w:t xml:space="preserve"> она охватывает собою всю объективную реальность без каких-либо ограничений, т.е. не только уже известные явления действительности, но и те, которые могут быть обнаружены и исследованы в будущем. </w:t>
      </w:r>
    </w:p>
    <w:p w:rsidR="00156B48" w:rsidRPr="008778D2" w:rsidRDefault="0051784F" w:rsidP="008778D2">
      <w:pPr>
        <w:spacing w:line="360" w:lineRule="auto"/>
        <w:ind w:firstLine="709"/>
        <w:jc w:val="both"/>
        <w:rPr>
          <w:sz w:val="28"/>
          <w:szCs w:val="28"/>
        </w:rPr>
      </w:pPr>
      <w:r w:rsidRPr="008778D2">
        <w:rPr>
          <w:sz w:val="28"/>
          <w:szCs w:val="28"/>
        </w:rPr>
        <w:t xml:space="preserve">Материя, таким образом, есть все то, что существует вне сознания человека, не зависимо от него, как </w:t>
      </w:r>
      <w:r w:rsidR="00156B48" w:rsidRPr="008778D2">
        <w:rPr>
          <w:sz w:val="28"/>
          <w:szCs w:val="28"/>
        </w:rPr>
        <w:t>объективная реальность. Материальными являются не только вещественные предметы и физические поля, но и производственные отношения в обществе, поскольку они возникают и развиваются в процессе материального производства независимо от сознания людей.</w:t>
      </w:r>
    </w:p>
    <w:p w:rsidR="00774224" w:rsidRPr="008778D2" w:rsidRDefault="00774224" w:rsidP="008778D2">
      <w:pPr>
        <w:spacing w:line="360" w:lineRule="auto"/>
        <w:ind w:firstLine="709"/>
        <w:jc w:val="both"/>
        <w:rPr>
          <w:sz w:val="28"/>
          <w:szCs w:val="28"/>
        </w:rPr>
      </w:pPr>
      <w:r w:rsidRPr="008778D2">
        <w:rPr>
          <w:sz w:val="28"/>
          <w:szCs w:val="28"/>
        </w:rPr>
        <w:t>Тезис о том, что в связи с новыми открытиями физики материя исчезла, был правомерно оспорен В. И. Лениным, защищавшим философский материализм. Характеризуя подлинный смысл выражения "материя исчезла", В. И. Ленин показывает, что исчезает не материя, а тот предел, до которого мы знали материю, что то исчезновение материи, о котором говорят некоторые ученые и философы, не имеет отношения к философскому представлению о материи, ибо нельзя смешивать философское понятие (термин) материя с естественнонаучными представлениями о материальном мире. С развитием естествознания происходит смена одного научного представления о мире (материи) другим, более глубоким и основательным. Однако такая смена конкретных научных представлений не может опровергнуть смысл и значение философского понятия (категории) "материя", которая служит для обозначения объективной реальности, данной человеку в его ощущениях и существующей независимо от них.</w:t>
      </w:r>
    </w:p>
    <w:p w:rsidR="002935B4" w:rsidRPr="008778D2" w:rsidRDefault="00817918" w:rsidP="008778D2">
      <w:pPr>
        <w:spacing w:line="360" w:lineRule="auto"/>
        <w:ind w:firstLine="709"/>
        <w:jc w:val="both"/>
        <w:rPr>
          <w:sz w:val="28"/>
          <w:szCs w:val="28"/>
        </w:rPr>
      </w:pPr>
      <w:r w:rsidRPr="008778D2">
        <w:rPr>
          <w:sz w:val="28"/>
          <w:szCs w:val="28"/>
        </w:rPr>
        <w:t>В.</w:t>
      </w:r>
      <w:r w:rsidR="004B60A0" w:rsidRPr="008778D2">
        <w:rPr>
          <w:sz w:val="28"/>
          <w:szCs w:val="28"/>
        </w:rPr>
        <w:t xml:space="preserve">И.Ленин вскрывает и причины широкого распространения «физического» идеализма среди естествоиспытателей. Многие физики, отмечает он, были сбиты с толку потому, что не владели диалектикой, смешивали физические представления о строении и свойствах материи, которые изменяются по мере нашего проникновения в глубь материи, с философским понятием материи, отражающим неизменное свойство материи быть объективной реальностью, существовать вне нашего сознания. В связи с этим В.И.Ленин считает необходимым разграничивать философское понимание материи и физические представления </w:t>
      </w:r>
      <w:r w:rsidR="00774224" w:rsidRPr="008778D2">
        <w:rPr>
          <w:sz w:val="28"/>
          <w:szCs w:val="28"/>
        </w:rPr>
        <w:t>о ее свойствах и строении, подчеркивая при этом, что физические представления касаются не всей предметной действительности, а лишь отдельных ее сторон.</w:t>
      </w:r>
    </w:p>
    <w:p w:rsidR="007F1A0C" w:rsidRPr="008778D2" w:rsidRDefault="00D31C47" w:rsidP="008778D2">
      <w:pPr>
        <w:spacing w:line="360" w:lineRule="auto"/>
        <w:ind w:firstLine="709"/>
        <w:jc w:val="both"/>
        <w:rPr>
          <w:sz w:val="28"/>
          <w:szCs w:val="28"/>
        </w:rPr>
      </w:pPr>
      <w:r w:rsidRPr="008778D2">
        <w:rPr>
          <w:sz w:val="28"/>
          <w:szCs w:val="28"/>
        </w:rPr>
        <w:t>Ленинское определение материи сыграло важную роль в критике «физического» идеализма и метафизики. Будучи основой научного мировоззрения, оно раскрывает действительную природу материального мира, вооружает нас научными представлениями о нем, является фундаментом для обобщения научных данных, показывает несостоятельность современного идеализма, метафизики, агностицизма, служит орудием в борьбе против них. В этом заключается мировоззренческое значение ленинского определения материи.</w:t>
      </w:r>
      <w:r w:rsidR="007F1A0C" w:rsidRPr="008778D2">
        <w:rPr>
          <w:sz w:val="28"/>
          <w:szCs w:val="28"/>
        </w:rPr>
        <w:t xml:space="preserve"> </w:t>
      </w:r>
    </w:p>
    <w:p w:rsidR="007F1A0C" w:rsidRPr="008778D2" w:rsidRDefault="007F1A0C" w:rsidP="008778D2">
      <w:pPr>
        <w:spacing w:line="360" w:lineRule="auto"/>
        <w:ind w:firstLine="709"/>
        <w:jc w:val="both"/>
        <w:rPr>
          <w:sz w:val="28"/>
          <w:szCs w:val="28"/>
        </w:rPr>
      </w:pPr>
      <w:r w:rsidRPr="008778D2">
        <w:rPr>
          <w:sz w:val="28"/>
          <w:szCs w:val="28"/>
        </w:rPr>
        <w:t>Рассматривая материю, как философскую категорию, обозначающую объективную реальность, В. И. Ленин тем самым продолжает материалистическую линию в философии. В его определении нет подведения категории "материя" под более широкое понятие, ибо такого понятия просто не существует. В этом смысле Отнятия "материя' и "объективная реальность" - синонимы. Материя противопоставляется сознанию, при этом подчеркивается объективность, как независимость ее существования от сознания. Именно это свойство: существовать до, вне и независимо от сознания определяет смысл назначения философско-материалистического представления о материи. Философская трактовка материи обладает признаком всеобщности и обозначает всю объективную реальность. При таком понимании материи нет и не может быть ссылок на физические свойства материи, знание о которых относительно.</w:t>
      </w:r>
    </w:p>
    <w:p w:rsidR="00570EDD" w:rsidRPr="008778D2" w:rsidRDefault="00385FC6" w:rsidP="008778D2">
      <w:pPr>
        <w:spacing w:line="360" w:lineRule="auto"/>
        <w:ind w:firstLine="709"/>
        <w:jc w:val="both"/>
        <w:rPr>
          <w:sz w:val="28"/>
          <w:szCs w:val="28"/>
        </w:rPr>
      </w:pPr>
      <w:r w:rsidRPr="008778D2">
        <w:rPr>
          <w:sz w:val="28"/>
          <w:szCs w:val="28"/>
        </w:rPr>
        <w:br w:type="page"/>
      </w:r>
      <w:bookmarkStart w:id="3" w:name="_Toc153081314"/>
      <w:r w:rsidRPr="008778D2">
        <w:rPr>
          <w:sz w:val="28"/>
          <w:szCs w:val="28"/>
        </w:rPr>
        <w:t>Заключение</w:t>
      </w:r>
      <w:bookmarkEnd w:id="3"/>
    </w:p>
    <w:p w:rsidR="008778D2" w:rsidRDefault="008778D2" w:rsidP="008778D2">
      <w:pPr>
        <w:spacing w:line="360" w:lineRule="auto"/>
        <w:ind w:firstLine="709"/>
        <w:jc w:val="both"/>
        <w:rPr>
          <w:sz w:val="28"/>
          <w:szCs w:val="28"/>
        </w:rPr>
      </w:pPr>
    </w:p>
    <w:p w:rsidR="003B63E7" w:rsidRPr="008778D2" w:rsidRDefault="007F1A0C" w:rsidP="008778D2">
      <w:pPr>
        <w:spacing w:line="360" w:lineRule="auto"/>
        <w:ind w:firstLine="709"/>
        <w:jc w:val="both"/>
        <w:rPr>
          <w:sz w:val="28"/>
          <w:szCs w:val="28"/>
        </w:rPr>
      </w:pPr>
      <w:r w:rsidRPr="008778D2">
        <w:rPr>
          <w:sz w:val="28"/>
          <w:szCs w:val="28"/>
        </w:rPr>
        <w:t>В свете изложенного достаточно очевидно, что очень важна роль определения понятия материи, понимания последней как неисчерпаемой для построения научной картины мира, решения проблемы реальности и познаваемости объектов и явлений микро и мегамира.</w:t>
      </w:r>
      <w:r w:rsidR="003B63E7" w:rsidRPr="008778D2">
        <w:rPr>
          <w:sz w:val="28"/>
          <w:szCs w:val="28"/>
        </w:rPr>
        <w:t xml:space="preserve"> </w:t>
      </w:r>
    </w:p>
    <w:p w:rsidR="007F1A0C" w:rsidRPr="008778D2" w:rsidRDefault="003B63E7" w:rsidP="008778D2">
      <w:pPr>
        <w:spacing w:line="360" w:lineRule="auto"/>
        <w:ind w:firstLine="709"/>
        <w:jc w:val="both"/>
        <w:rPr>
          <w:sz w:val="28"/>
          <w:szCs w:val="28"/>
        </w:rPr>
      </w:pPr>
      <w:r w:rsidRPr="008778D2">
        <w:rPr>
          <w:sz w:val="28"/>
          <w:szCs w:val="28"/>
        </w:rPr>
        <w:t>Материя вечна, несотворима и неу</w:t>
      </w:r>
      <w:r w:rsidR="00E243A5">
        <w:rPr>
          <w:sz w:val="28"/>
          <w:szCs w:val="28"/>
        </w:rPr>
        <w:t>ни</w:t>
      </w:r>
      <w:r w:rsidRPr="008778D2">
        <w:rPr>
          <w:sz w:val="28"/>
          <w:szCs w:val="28"/>
        </w:rPr>
        <w:t>чтожима. Она существовала всегда и везде, всегда и везде будет существовать</w:t>
      </w:r>
      <w:r w:rsidR="005038FC" w:rsidRPr="008778D2">
        <w:rPr>
          <w:sz w:val="28"/>
          <w:szCs w:val="28"/>
        </w:rPr>
        <w:t>.</w:t>
      </w:r>
    </w:p>
    <w:p w:rsidR="00A476A9" w:rsidRDefault="007F1A0C" w:rsidP="008778D2">
      <w:pPr>
        <w:pStyle w:val="1"/>
        <w:tabs>
          <w:tab w:val="left" w:pos="284"/>
        </w:tabs>
        <w:spacing w:before="0" w:after="0" w:line="360" w:lineRule="auto"/>
        <w:rPr>
          <w:rFonts w:ascii="Times New Roman" w:hAnsi="Times New Roman" w:cs="Times New Roman"/>
          <w:b w:val="0"/>
          <w:sz w:val="28"/>
          <w:szCs w:val="28"/>
        </w:rPr>
      </w:pPr>
      <w:r w:rsidRPr="008778D2">
        <w:rPr>
          <w:rFonts w:ascii="Times New Roman" w:hAnsi="Times New Roman" w:cs="Times New Roman"/>
          <w:sz w:val="28"/>
          <w:szCs w:val="28"/>
        </w:rPr>
        <w:br w:type="page"/>
      </w:r>
      <w:r w:rsidRPr="008778D2">
        <w:rPr>
          <w:rFonts w:ascii="Times New Roman" w:hAnsi="Times New Roman" w:cs="Times New Roman"/>
          <w:b w:val="0"/>
          <w:sz w:val="28"/>
          <w:szCs w:val="28"/>
        </w:rPr>
        <w:t>Список использованных источников</w:t>
      </w:r>
    </w:p>
    <w:p w:rsidR="008778D2" w:rsidRPr="008778D2" w:rsidRDefault="008778D2" w:rsidP="008778D2">
      <w:pPr>
        <w:tabs>
          <w:tab w:val="left" w:pos="284"/>
        </w:tabs>
        <w:spacing w:line="360" w:lineRule="auto"/>
      </w:pPr>
    </w:p>
    <w:p w:rsidR="00210B1A" w:rsidRPr="008778D2" w:rsidRDefault="007F1A0C" w:rsidP="008778D2">
      <w:pPr>
        <w:numPr>
          <w:ilvl w:val="0"/>
          <w:numId w:val="1"/>
        </w:numPr>
        <w:tabs>
          <w:tab w:val="left" w:pos="284"/>
        </w:tabs>
        <w:spacing w:line="360" w:lineRule="auto"/>
        <w:ind w:left="0" w:firstLine="0"/>
        <w:rPr>
          <w:sz w:val="28"/>
          <w:szCs w:val="28"/>
        </w:rPr>
      </w:pPr>
      <w:r w:rsidRPr="008778D2">
        <w:rPr>
          <w:sz w:val="28"/>
          <w:szCs w:val="28"/>
        </w:rPr>
        <w:t>Горячев</w:t>
      </w:r>
      <w:r w:rsidR="00210B1A" w:rsidRPr="008778D2">
        <w:rPr>
          <w:sz w:val="28"/>
          <w:szCs w:val="28"/>
        </w:rPr>
        <w:t>,</w:t>
      </w:r>
      <w:r w:rsidRPr="008778D2">
        <w:rPr>
          <w:sz w:val="28"/>
          <w:szCs w:val="28"/>
        </w:rPr>
        <w:t xml:space="preserve"> А.П.Семинарски</w:t>
      </w:r>
      <w:r w:rsidR="00210B1A" w:rsidRPr="008778D2">
        <w:rPr>
          <w:sz w:val="28"/>
          <w:szCs w:val="28"/>
        </w:rPr>
        <w:t>е занятия по философии: учеб. пособие/ А.П.Горячев, Ю.М. Лопанцев, В.А.Мейдер и др.; под ред. К.М.Никонова.-М.: изд-во «Высшая школа»,1991.-287с.</w:t>
      </w:r>
    </w:p>
    <w:p w:rsidR="00E3696A" w:rsidRPr="008778D2" w:rsidRDefault="00E3696A" w:rsidP="008778D2">
      <w:pPr>
        <w:numPr>
          <w:ilvl w:val="0"/>
          <w:numId w:val="1"/>
        </w:numPr>
        <w:tabs>
          <w:tab w:val="left" w:pos="284"/>
        </w:tabs>
        <w:spacing w:line="360" w:lineRule="auto"/>
        <w:ind w:left="0" w:firstLine="0"/>
        <w:rPr>
          <w:sz w:val="28"/>
          <w:szCs w:val="28"/>
        </w:rPr>
      </w:pPr>
      <w:r w:rsidRPr="008778D2">
        <w:rPr>
          <w:sz w:val="28"/>
          <w:szCs w:val="28"/>
        </w:rPr>
        <w:t xml:space="preserve"> Афанасьев,  В. Г. Основы философских знаний: учеб. пособие / В. Г. Афанасьев.- М.:</w:t>
      </w:r>
      <w:r w:rsidR="006D0DF9" w:rsidRPr="008778D2">
        <w:rPr>
          <w:sz w:val="28"/>
          <w:szCs w:val="28"/>
        </w:rPr>
        <w:t xml:space="preserve"> </w:t>
      </w:r>
      <w:r w:rsidRPr="008778D2">
        <w:rPr>
          <w:sz w:val="28"/>
          <w:szCs w:val="28"/>
        </w:rPr>
        <w:t xml:space="preserve"> </w:t>
      </w:r>
      <w:r w:rsidR="006D0DF9" w:rsidRPr="008778D2">
        <w:rPr>
          <w:sz w:val="28"/>
          <w:szCs w:val="28"/>
        </w:rPr>
        <w:t xml:space="preserve">Мысль, 1987 </w:t>
      </w:r>
      <w:r w:rsidRPr="008778D2">
        <w:rPr>
          <w:sz w:val="28"/>
          <w:szCs w:val="28"/>
        </w:rPr>
        <w:t>.</w:t>
      </w:r>
      <w:r w:rsidR="006D0DF9" w:rsidRPr="008778D2">
        <w:rPr>
          <w:sz w:val="28"/>
          <w:szCs w:val="28"/>
        </w:rPr>
        <w:t>-423с.</w:t>
      </w:r>
      <w:bookmarkStart w:id="4" w:name="_GoBack"/>
      <w:bookmarkEnd w:id="4"/>
    </w:p>
    <w:sectPr w:rsidR="00E3696A" w:rsidRPr="008778D2" w:rsidSect="008778D2">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E21" w:rsidRDefault="00D34E21">
      <w:r>
        <w:separator/>
      </w:r>
    </w:p>
  </w:endnote>
  <w:endnote w:type="continuationSeparator" w:id="0">
    <w:p w:rsidR="00D34E21" w:rsidRDefault="00D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12F" w:rsidRDefault="00BA112F" w:rsidP="00D17DC6">
    <w:pPr>
      <w:pStyle w:val="a3"/>
      <w:framePr w:wrap="around" w:vAnchor="text" w:hAnchor="margin" w:xAlign="center" w:y="1"/>
      <w:rPr>
        <w:rStyle w:val="a5"/>
      </w:rPr>
    </w:pPr>
  </w:p>
  <w:p w:rsidR="00BA112F" w:rsidRDefault="00BA112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12F" w:rsidRDefault="001A4741" w:rsidP="00D17DC6">
    <w:pPr>
      <w:pStyle w:val="a3"/>
      <w:framePr w:wrap="around" w:vAnchor="text" w:hAnchor="margin" w:xAlign="center" w:y="1"/>
      <w:rPr>
        <w:rStyle w:val="a5"/>
      </w:rPr>
    </w:pPr>
    <w:r>
      <w:rPr>
        <w:rStyle w:val="a5"/>
        <w:noProof/>
      </w:rPr>
      <w:t>2</w:t>
    </w:r>
  </w:p>
  <w:p w:rsidR="00BA112F" w:rsidRDefault="00BA112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E21" w:rsidRDefault="00D34E21">
      <w:r>
        <w:separator/>
      </w:r>
    </w:p>
  </w:footnote>
  <w:footnote w:type="continuationSeparator" w:id="0">
    <w:p w:rsidR="00D34E21" w:rsidRDefault="00D34E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8D0FC5"/>
    <w:multiLevelType w:val="hybridMultilevel"/>
    <w:tmpl w:val="490A8C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6A9"/>
    <w:rsid w:val="00003A8B"/>
    <w:rsid w:val="0011432D"/>
    <w:rsid w:val="00130203"/>
    <w:rsid w:val="00156B48"/>
    <w:rsid w:val="00165680"/>
    <w:rsid w:val="0017117F"/>
    <w:rsid w:val="001A4741"/>
    <w:rsid w:val="00210B1A"/>
    <w:rsid w:val="00217738"/>
    <w:rsid w:val="002706E0"/>
    <w:rsid w:val="002935B4"/>
    <w:rsid w:val="002975F7"/>
    <w:rsid w:val="002A6ACB"/>
    <w:rsid w:val="00301B51"/>
    <w:rsid w:val="00385FC6"/>
    <w:rsid w:val="00397EF3"/>
    <w:rsid w:val="003B63E7"/>
    <w:rsid w:val="003C5042"/>
    <w:rsid w:val="004B60A0"/>
    <w:rsid w:val="004D0DAF"/>
    <w:rsid w:val="004D5F66"/>
    <w:rsid w:val="004E1997"/>
    <w:rsid w:val="005038FC"/>
    <w:rsid w:val="0051784F"/>
    <w:rsid w:val="00570EDD"/>
    <w:rsid w:val="005A3AE8"/>
    <w:rsid w:val="006213BF"/>
    <w:rsid w:val="006D0DF9"/>
    <w:rsid w:val="00753FC4"/>
    <w:rsid w:val="00774224"/>
    <w:rsid w:val="007F1A0C"/>
    <w:rsid w:val="00817918"/>
    <w:rsid w:val="00845CD8"/>
    <w:rsid w:val="008778D2"/>
    <w:rsid w:val="00924040"/>
    <w:rsid w:val="00952D6A"/>
    <w:rsid w:val="00973936"/>
    <w:rsid w:val="00A476A9"/>
    <w:rsid w:val="00A618D4"/>
    <w:rsid w:val="00A72BDF"/>
    <w:rsid w:val="00AE4790"/>
    <w:rsid w:val="00B14700"/>
    <w:rsid w:val="00B25E2F"/>
    <w:rsid w:val="00BA112F"/>
    <w:rsid w:val="00C01F28"/>
    <w:rsid w:val="00C0732E"/>
    <w:rsid w:val="00C54D7E"/>
    <w:rsid w:val="00D17DC6"/>
    <w:rsid w:val="00D31C47"/>
    <w:rsid w:val="00D34E21"/>
    <w:rsid w:val="00DC75B6"/>
    <w:rsid w:val="00DD217D"/>
    <w:rsid w:val="00E243A5"/>
    <w:rsid w:val="00E3696A"/>
    <w:rsid w:val="00F26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948AB9-86EB-4ED5-AEFA-0E20DA9FD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A3AE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5A3AE8"/>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5A3AE8"/>
    <w:rPr>
      <w:rFonts w:cs="Times New Roman"/>
    </w:rPr>
  </w:style>
  <w:style w:type="paragraph" w:styleId="11">
    <w:name w:val="toc 1"/>
    <w:basedOn w:val="a"/>
    <w:next w:val="a"/>
    <w:autoRedefine/>
    <w:uiPriority w:val="39"/>
    <w:semiHidden/>
    <w:rsid w:val="005A3AE8"/>
  </w:style>
  <w:style w:type="character" w:styleId="a6">
    <w:name w:val="Hyperlink"/>
    <w:uiPriority w:val="99"/>
    <w:rsid w:val="005A3AE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1292</Words>
  <Characters>7370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Понятие материи является одним из фундаментальных понятий философии и естествознании</vt:lpstr>
    </vt:vector>
  </TitlesOfParts>
  <Company/>
  <LinksUpToDate>false</LinksUpToDate>
  <CharactersWithSpaces>8645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материи является одним из фундаментальных понятий философии и естествознании</dc:title>
  <dc:subject/>
  <dc:creator>user</dc:creator>
  <cp:keywords/>
  <dc:description/>
  <cp:lastModifiedBy>Irina</cp:lastModifiedBy>
  <cp:revision>2</cp:revision>
  <cp:lastPrinted>2006-12-13T14:16:00Z</cp:lastPrinted>
  <dcterms:created xsi:type="dcterms:W3CDTF">2014-08-10T06:05:00Z</dcterms:created>
  <dcterms:modified xsi:type="dcterms:W3CDTF">2014-08-10T06:05:00Z</dcterms:modified>
</cp:coreProperties>
</file>