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4E" w:rsidRPr="009C0677" w:rsidRDefault="00D319C6" w:rsidP="009C0677">
      <w:pPr>
        <w:spacing w:after="0" w:line="360" w:lineRule="auto"/>
        <w:ind w:firstLine="709"/>
        <w:jc w:val="center"/>
        <w:rPr>
          <w:rFonts w:ascii="Times New Roman" w:hAnsi="Times New Roman"/>
          <w:b/>
          <w:sz w:val="28"/>
          <w:szCs w:val="28"/>
        </w:rPr>
      </w:pPr>
      <w:r w:rsidRPr="009C0677">
        <w:rPr>
          <w:rFonts w:ascii="Times New Roman" w:hAnsi="Times New Roman"/>
          <w:b/>
          <w:sz w:val="28"/>
          <w:szCs w:val="28"/>
        </w:rPr>
        <w:t>Содержание</w:t>
      </w:r>
    </w:p>
    <w:p w:rsidR="00965B0E" w:rsidRDefault="00965B0E" w:rsidP="009C0677">
      <w:pPr>
        <w:pStyle w:val="aa"/>
        <w:spacing w:before="0" w:line="360" w:lineRule="auto"/>
        <w:jc w:val="both"/>
        <w:rPr>
          <w:rFonts w:ascii="Times New Roman" w:hAnsi="Times New Roman"/>
          <w:color w:val="auto"/>
        </w:rPr>
      </w:pPr>
    </w:p>
    <w:p w:rsidR="009C0677" w:rsidRPr="009C0677" w:rsidRDefault="009C0677" w:rsidP="009C0677">
      <w:pPr>
        <w:spacing w:after="0" w:line="360" w:lineRule="auto"/>
        <w:jc w:val="both"/>
        <w:rPr>
          <w:rFonts w:ascii="Times New Roman" w:hAnsi="Times New Roman"/>
          <w:sz w:val="28"/>
          <w:szCs w:val="28"/>
        </w:rPr>
      </w:pPr>
      <w:r w:rsidRPr="009C0677">
        <w:rPr>
          <w:rFonts w:ascii="Times New Roman" w:hAnsi="Times New Roman"/>
          <w:sz w:val="28"/>
          <w:szCs w:val="28"/>
        </w:rPr>
        <w:t>Задание № 1. Сопоставьте философские воззрения Платона и Аристотеля</w:t>
      </w:r>
    </w:p>
    <w:p w:rsidR="009C0677" w:rsidRPr="009C0677" w:rsidRDefault="009C0677" w:rsidP="009C0677">
      <w:pPr>
        <w:spacing w:after="0" w:line="360" w:lineRule="auto"/>
        <w:jc w:val="both"/>
        <w:rPr>
          <w:rFonts w:ascii="Times New Roman" w:hAnsi="Times New Roman"/>
          <w:sz w:val="28"/>
          <w:szCs w:val="28"/>
        </w:rPr>
      </w:pPr>
      <w:r w:rsidRPr="009C0677">
        <w:rPr>
          <w:rFonts w:ascii="Times New Roman" w:hAnsi="Times New Roman"/>
          <w:sz w:val="28"/>
          <w:szCs w:val="28"/>
        </w:rPr>
        <w:t>Задание № 2. Тестовые задания</w:t>
      </w:r>
    </w:p>
    <w:p w:rsidR="009C0677" w:rsidRPr="009C0677" w:rsidRDefault="009C0677" w:rsidP="009C0677">
      <w:pPr>
        <w:spacing w:after="0" w:line="360" w:lineRule="auto"/>
        <w:jc w:val="both"/>
        <w:rPr>
          <w:rFonts w:ascii="Times New Roman" w:hAnsi="Times New Roman"/>
          <w:sz w:val="28"/>
          <w:szCs w:val="28"/>
        </w:rPr>
      </w:pPr>
      <w:r w:rsidRPr="009C0677">
        <w:rPr>
          <w:rFonts w:ascii="Times New Roman" w:hAnsi="Times New Roman"/>
          <w:sz w:val="28"/>
          <w:szCs w:val="28"/>
        </w:rPr>
        <w:t>Задание № 3. Творчество эпохи Возрождения</w:t>
      </w:r>
    </w:p>
    <w:p w:rsidR="009C0677" w:rsidRPr="009C0677" w:rsidRDefault="009C0677" w:rsidP="009C0677">
      <w:pPr>
        <w:pStyle w:val="ae"/>
        <w:spacing w:after="0" w:line="360" w:lineRule="auto"/>
        <w:jc w:val="both"/>
        <w:rPr>
          <w:sz w:val="28"/>
          <w:szCs w:val="28"/>
        </w:rPr>
      </w:pPr>
      <w:r w:rsidRPr="009C0677">
        <w:rPr>
          <w:sz w:val="28"/>
          <w:szCs w:val="28"/>
        </w:rPr>
        <w:t>Задание № 4. Тестовые задания</w:t>
      </w:r>
    </w:p>
    <w:p w:rsidR="009C0677" w:rsidRPr="009C0677" w:rsidRDefault="009C0677" w:rsidP="009C0677">
      <w:pPr>
        <w:spacing w:after="0" w:line="360" w:lineRule="auto"/>
        <w:jc w:val="both"/>
        <w:rPr>
          <w:rFonts w:ascii="Times New Roman" w:hAnsi="Times New Roman"/>
          <w:sz w:val="28"/>
          <w:szCs w:val="28"/>
          <w:lang w:eastAsia="ru-RU"/>
        </w:rPr>
      </w:pPr>
      <w:r w:rsidRPr="009C0677">
        <w:rPr>
          <w:rFonts w:ascii="Times New Roman" w:hAnsi="Times New Roman"/>
          <w:sz w:val="28"/>
          <w:szCs w:val="28"/>
        </w:rPr>
        <w:t xml:space="preserve">Задание № 5. </w:t>
      </w:r>
      <w:r w:rsidRPr="009C0677">
        <w:rPr>
          <w:rFonts w:ascii="Times New Roman" w:hAnsi="Times New Roman"/>
          <w:sz w:val="28"/>
          <w:szCs w:val="28"/>
          <w:lang w:eastAsia="ru-RU"/>
        </w:rPr>
        <w:t>Воззрения И. Канта на проблемы права и государства</w:t>
      </w:r>
    </w:p>
    <w:p w:rsidR="009C0677" w:rsidRPr="009C0677" w:rsidRDefault="009C0677" w:rsidP="009C0677">
      <w:pPr>
        <w:pStyle w:val="a7"/>
        <w:spacing w:before="0" w:beforeAutospacing="0" w:after="0" w:afterAutospacing="0" w:line="360" w:lineRule="auto"/>
        <w:contextualSpacing/>
        <w:jc w:val="both"/>
        <w:rPr>
          <w:sz w:val="28"/>
          <w:szCs w:val="28"/>
        </w:rPr>
      </w:pPr>
      <w:r w:rsidRPr="009C0677">
        <w:rPr>
          <w:sz w:val="28"/>
          <w:szCs w:val="28"/>
        </w:rPr>
        <w:t>Задание № 6. Эссе «Проблема бытия в истории философии»</w:t>
      </w:r>
    </w:p>
    <w:p w:rsidR="009C0677" w:rsidRPr="009C0677" w:rsidRDefault="009C0677" w:rsidP="009C0677">
      <w:pPr>
        <w:spacing w:after="0" w:line="360" w:lineRule="auto"/>
        <w:jc w:val="both"/>
        <w:rPr>
          <w:rFonts w:ascii="Times New Roman" w:hAnsi="Times New Roman"/>
          <w:sz w:val="28"/>
          <w:szCs w:val="28"/>
          <w:lang w:eastAsia="ru-RU"/>
        </w:rPr>
      </w:pPr>
      <w:r w:rsidRPr="009C0677">
        <w:rPr>
          <w:rFonts w:ascii="Times New Roman" w:hAnsi="Times New Roman"/>
          <w:sz w:val="28"/>
          <w:szCs w:val="28"/>
        </w:rPr>
        <w:t xml:space="preserve">Задание № 7. </w:t>
      </w:r>
      <w:r w:rsidRPr="009C0677">
        <w:rPr>
          <w:rFonts w:ascii="Times New Roman" w:hAnsi="Times New Roman"/>
          <w:sz w:val="28"/>
          <w:szCs w:val="28"/>
          <w:lang w:eastAsia="ru-RU"/>
        </w:rPr>
        <w:t>Эссе «Истина, как философская и юридическая проблема»</w:t>
      </w:r>
    </w:p>
    <w:p w:rsidR="009C0677" w:rsidRPr="009C0677" w:rsidRDefault="009C0677" w:rsidP="009C0677">
      <w:pPr>
        <w:shd w:val="clear" w:color="auto" w:fill="FFFFFF"/>
        <w:autoSpaceDE w:val="0"/>
        <w:autoSpaceDN w:val="0"/>
        <w:adjustRightInd w:val="0"/>
        <w:spacing w:after="0" w:line="360" w:lineRule="auto"/>
        <w:jc w:val="both"/>
        <w:rPr>
          <w:rFonts w:ascii="Times New Roman" w:hAnsi="Times New Roman"/>
          <w:sz w:val="28"/>
          <w:szCs w:val="28"/>
          <w:lang w:eastAsia="ru-RU"/>
        </w:rPr>
      </w:pPr>
      <w:r w:rsidRPr="009C0677">
        <w:rPr>
          <w:rFonts w:ascii="Times New Roman" w:hAnsi="Times New Roman"/>
          <w:sz w:val="28"/>
          <w:szCs w:val="28"/>
        </w:rPr>
        <w:t xml:space="preserve">Задание № 8. </w:t>
      </w:r>
      <w:r w:rsidRPr="009C0677">
        <w:rPr>
          <w:rFonts w:ascii="Times New Roman" w:hAnsi="Times New Roman"/>
          <w:sz w:val="28"/>
          <w:szCs w:val="28"/>
          <w:lang w:eastAsia="ru-RU"/>
        </w:rPr>
        <w:t>Предмет изучения социальной философии</w:t>
      </w:r>
    </w:p>
    <w:p w:rsidR="009C0677" w:rsidRPr="009C0677" w:rsidRDefault="009C0677" w:rsidP="009C0677">
      <w:pPr>
        <w:pStyle w:val="a8"/>
        <w:ind w:firstLine="0"/>
        <w:rPr>
          <w:rFonts w:ascii="Times New Roman" w:hAnsi="Times New Roman" w:cs="Times New Roman"/>
          <w:sz w:val="28"/>
          <w:szCs w:val="28"/>
        </w:rPr>
      </w:pPr>
      <w:r w:rsidRPr="009C0677">
        <w:rPr>
          <w:rFonts w:ascii="Times New Roman" w:hAnsi="Times New Roman" w:cs="Times New Roman"/>
          <w:sz w:val="28"/>
          <w:szCs w:val="28"/>
        </w:rPr>
        <w:t>Задание № 9. Дискуссия «Философия и хозяйство»</w:t>
      </w:r>
    </w:p>
    <w:p w:rsidR="009C0677" w:rsidRPr="009C0677" w:rsidRDefault="009C0677" w:rsidP="009C0677">
      <w:pPr>
        <w:pStyle w:val="af6"/>
        <w:spacing w:after="0" w:line="360" w:lineRule="auto"/>
        <w:ind w:left="0"/>
        <w:jc w:val="both"/>
        <w:rPr>
          <w:rFonts w:ascii="Times New Roman" w:hAnsi="Times New Roman"/>
          <w:sz w:val="28"/>
          <w:szCs w:val="28"/>
          <w:lang w:eastAsia="ru-RU"/>
        </w:rPr>
      </w:pPr>
      <w:r w:rsidRPr="009C0677">
        <w:rPr>
          <w:rFonts w:ascii="Times New Roman" w:hAnsi="Times New Roman"/>
          <w:sz w:val="28"/>
          <w:szCs w:val="28"/>
        </w:rPr>
        <w:t xml:space="preserve">Задание 10. </w:t>
      </w:r>
      <w:r w:rsidRPr="009C0677">
        <w:rPr>
          <w:rFonts w:ascii="Times New Roman" w:hAnsi="Times New Roman"/>
          <w:sz w:val="28"/>
          <w:szCs w:val="28"/>
          <w:lang w:eastAsia="ru-RU"/>
        </w:rPr>
        <w:t>Эссе «Философский взгляд на глобальные проблемы человечества»</w:t>
      </w:r>
    </w:p>
    <w:p w:rsidR="009C0677" w:rsidRPr="009C0677" w:rsidRDefault="009C0677" w:rsidP="009C0677">
      <w:pPr>
        <w:spacing w:after="0" w:line="360" w:lineRule="auto"/>
        <w:jc w:val="both"/>
        <w:rPr>
          <w:rFonts w:ascii="Times New Roman" w:hAnsi="Times New Roman"/>
          <w:sz w:val="28"/>
          <w:szCs w:val="28"/>
        </w:rPr>
      </w:pPr>
      <w:r w:rsidRPr="009C0677">
        <w:rPr>
          <w:rFonts w:ascii="Times New Roman" w:hAnsi="Times New Roman"/>
          <w:sz w:val="28"/>
          <w:szCs w:val="28"/>
        </w:rPr>
        <w:t>Список литературы</w:t>
      </w:r>
    </w:p>
    <w:p w:rsidR="009C0677" w:rsidRPr="009C0677" w:rsidRDefault="009C0677" w:rsidP="009C0677">
      <w:pPr>
        <w:spacing w:after="0" w:line="360" w:lineRule="auto"/>
        <w:jc w:val="both"/>
        <w:rPr>
          <w:rFonts w:ascii="Times New Roman" w:hAnsi="Times New Roman"/>
          <w:sz w:val="28"/>
          <w:szCs w:val="28"/>
          <w:lang w:eastAsia="ru-RU"/>
        </w:rPr>
      </w:pPr>
    </w:p>
    <w:p w:rsidR="009C0677" w:rsidRDefault="009C0677" w:rsidP="009C0677">
      <w:pPr>
        <w:spacing w:after="0" w:line="360" w:lineRule="auto"/>
        <w:jc w:val="center"/>
        <w:rPr>
          <w:rFonts w:ascii="Times New Roman" w:hAnsi="Times New Roman"/>
          <w:sz w:val="28"/>
          <w:szCs w:val="28"/>
        </w:rPr>
      </w:pPr>
    </w:p>
    <w:p w:rsidR="00797FBC" w:rsidRPr="009C0677" w:rsidRDefault="009C0677" w:rsidP="009C0677">
      <w:pPr>
        <w:spacing w:after="0" w:line="360" w:lineRule="auto"/>
        <w:jc w:val="center"/>
        <w:rPr>
          <w:rFonts w:ascii="Times New Roman" w:hAnsi="Times New Roman"/>
          <w:b/>
          <w:sz w:val="28"/>
          <w:szCs w:val="28"/>
        </w:rPr>
      </w:pPr>
      <w:r>
        <w:rPr>
          <w:rFonts w:ascii="Times New Roman" w:hAnsi="Times New Roman"/>
          <w:sz w:val="28"/>
          <w:szCs w:val="28"/>
        </w:rPr>
        <w:br w:type="page"/>
      </w:r>
      <w:bookmarkStart w:id="0" w:name="_Toc184178411"/>
      <w:r w:rsidR="00907BC6" w:rsidRPr="009C0677">
        <w:rPr>
          <w:rFonts w:ascii="Times New Roman" w:hAnsi="Times New Roman"/>
          <w:b/>
          <w:sz w:val="28"/>
          <w:szCs w:val="28"/>
        </w:rPr>
        <w:t>Задание №</w:t>
      </w:r>
      <w:r w:rsidR="00D319C6" w:rsidRPr="009C0677">
        <w:rPr>
          <w:rFonts w:ascii="Times New Roman" w:hAnsi="Times New Roman"/>
          <w:b/>
          <w:sz w:val="28"/>
          <w:szCs w:val="28"/>
        </w:rPr>
        <w:t xml:space="preserve"> 1</w:t>
      </w:r>
      <w:bookmarkEnd w:id="0"/>
      <w:r>
        <w:rPr>
          <w:rFonts w:ascii="Times New Roman" w:hAnsi="Times New Roman"/>
          <w:b/>
          <w:sz w:val="28"/>
          <w:szCs w:val="28"/>
        </w:rPr>
        <w:t xml:space="preserve">. </w:t>
      </w:r>
      <w:r w:rsidR="00D319C6" w:rsidRPr="009C0677">
        <w:rPr>
          <w:rFonts w:ascii="Times New Roman" w:hAnsi="Times New Roman"/>
          <w:b/>
          <w:sz w:val="28"/>
          <w:szCs w:val="28"/>
        </w:rPr>
        <w:t>Сопоставьте философские</w:t>
      </w:r>
      <w:r w:rsidR="00907BC6" w:rsidRPr="009C0677">
        <w:rPr>
          <w:rFonts w:ascii="Times New Roman" w:hAnsi="Times New Roman"/>
          <w:b/>
          <w:sz w:val="28"/>
          <w:szCs w:val="28"/>
        </w:rPr>
        <w:t xml:space="preserve"> воззрения Платона и Аристотеля</w:t>
      </w:r>
    </w:p>
    <w:p w:rsidR="006720C3" w:rsidRPr="009C0677" w:rsidRDefault="006720C3" w:rsidP="009C0677">
      <w:pPr>
        <w:spacing w:after="0" w:line="360" w:lineRule="auto"/>
        <w:ind w:firstLine="709"/>
        <w:jc w:val="both"/>
        <w:rPr>
          <w:rFonts w:ascii="Times New Roman" w:hAnsi="Times New Roman"/>
          <w:b/>
          <w:sz w:val="28"/>
          <w:szCs w:val="28"/>
        </w:rPr>
      </w:pPr>
    </w:p>
    <w:p w:rsidR="00360FBB" w:rsidRPr="009C0677" w:rsidRDefault="00360FBB"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Несмотря на региональные различия, античная культура позволяет говорить о себе как об определенной</w:t>
      </w:r>
      <w:r w:rsidR="009C0677">
        <w:rPr>
          <w:rFonts w:ascii="Times New Roman" w:hAnsi="Times New Roman"/>
          <w:sz w:val="28"/>
          <w:szCs w:val="28"/>
        </w:rPr>
        <w:t xml:space="preserve"> </w:t>
      </w:r>
      <w:r w:rsidRPr="009C0677">
        <w:rPr>
          <w:rFonts w:ascii="Times New Roman" w:hAnsi="Times New Roman"/>
          <w:sz w:val="28"/>
          <w:szCs w:val="28"/>
        </w:rPr>
        <w:t>целостности. Прежде всего, античная культура космологична, греки утверждали следующие эстетические категории, тесно связанные между собой, пронизывающие всю</w:t>
      </w:r>
      <w:r w:rsidR="009C0677">
        <w:rPr>
          <w:rFonts w:ascii="Times New Roman" w:hAnsi="Times New Roman"/>
          <w:sz w:val="28"/>
          <w:szCs w:val="28"/>
        </w:rPr>
        <w:t xml:space="preserve"> </w:t>
      </w:r>
      <w:r w:rsidRPr="009C0677">
        <w:rPr>
          <w:rFonts w:ascii="Times New Roman" w:hAnsi="Times New Roman"/>
          <w:sz w:val="28"/>
          <w:szCs w:val="28"/>
        </w:rPr>
        <w:t>античную культуру и получившие особое развитие в искусстве – красота, мера, гармония.</w:t>
      </w:r>
    </w:p>
    <w:p w:rsidR="00907BC6" w:rsidRPr="009C0677" w:rsidRDefault="00907BC6"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Космологизм греческой культуры предполагал антропоцентризм. Космос постоянно соотноситься</w:t>
      </w:r>
      <w:r w:rsidR="009C0677">
        <w:rPr>
          <w:rFonts w:ascii="Times New Roman" w:hAnsi="Times New Roman"/>
          <w:sz w:val="28"/>
          <w:szCs w:val="28"/>
        </w:rPr>
        <w:t xml:space="preserve"> </w:t>
      </w:r>
      <w:r w:rsidRPr="009C0677">
        <w:rPr>
          <w:rFonts w:ascii="Times New Roman" w:hAnsi="Times New Roman"/>
          <w:sz w:val="28"/>
          <w:szCs w:val="28"/>
        </w:rPr>
        <w:t>с человеком, природные объекты – с человеческим телом. Такой подход определяется и общим отношением античного грека к земной жизни. Любовь к повседневным радостям</w:t>
      </w:r>
      <w:r w:rsidR="009C0677">
        <w:rPr>
          <w:rFonts w:ascii="Times New Roman" w:hAnsi="Times New Roman"/>
          <w:sz w:val="28"/>
          <w:szCs w:val="28"/>
        </w:rPr>
        <w:t xml:space="preserve"> </w:t>
      </w:r>
      <w:r w:rsidRPr="009C0677">
        <w:rPr>
          <w:rFonts w:ascii="Times New Roman" w:hAnsi="Times New Roman"/>
          <w:sz w:val="28"/>
          <w:szCs w:val="28"/>
        </w:rPr>
        <w:t>утверждалась в качестве</w:t>
      </w:r>
      <w:r w:rsidR="009C0677">
        <w:rPr>
          <w:rFonts w:ascii="Times New Roman" w:hAnsi="Times New Roman"/>
          <w:sz w:val="28"/>
          <w:szCs w:val="28"/>
        </w:rPr>
        <w:t xml:space="preserve"> </w:t>
      </w:r>
      <w:r w:rsidRPr="009C0677">
        <w:rPr>
          <w:rFonts w:ascii="Times New Roman" w:hAnsi="Times New Roman"/>
          <w:sz w:val="28"/>
          <w:szCs w:val="28"/>
        </w:rPr>
        <w:t>своеобразного идеала, преимущество жизни над</w:t>
      </w:r>
      <w:r w:rsidR="009C0677">
        <w:rPr>
          <w:rFonts w:ascii="Times New Roman" w:hAnsi="Times New Roman"/>
          <w:sz w:val="28"/>
          <w:szCs w:val="28"/>
        </w:rPr>
        <w:t xml:space="preserve"> </w:t>
      </w:r>
      <w:r w:rsidRPr="009C0677">
        <w:rPr>
          <w:rFonts w:ascii="Times New Roman" w:hAnsi="Times New Roman"/>
          <w:sz w:val="28"/>
          <w:szCs w:val="28"/>
        </w:rPr>
        <w:t>смертью огромно, понимание его составляет смысл античного мировоззрения.</w:t>
      </w:r>
      <w:r w:rsidR="00E32FC5" w:rsidRPr="009C0677">
        <w:rPr>
          <w:rFonts w:ascii="Times New Roman" w:hAnsi="Times New Roman"/>
          <w:sz w:val="28"/>
          <w:szCs w:val="28"/>
        </w:rPr>
        <w:t>[2, с. 79]</w:t>
      </w:r>
    </w:p>
    <w:p w:rsidR="00907BC6" w:rsidRPr="009C0677" w:rsidRDefault="00907BC6" w:rsidP="009C0677">
      <w:pPr>
        <w:pStyle w:val="a8"/>
        <w:rPr>
          <w:rFonts w:ascii="Times New Roman" w:hAnsi="Times New Roman" w:cs="Times New Roman"/>
          <w:sz w:val="28"/>
          <w:szCs w:val="28"/>
        </w:rPr>
      </w:pPr>
      <w:r w:rsidRPr="009C0677">
        <w:rPr>
          <w:rFonts w:ascii="Times New Roman" w:hAnsi="Times New Roman" w:cs="Times New Roman"/>
          <w:sz w:val="28"/>
          <w:szCs w:val="28"/>
        </w:rPr>
        <w:t>Религиозное мировоззрение</w:t>
      </w:r>
      <w:r w:rsidR="00951076" w:rsidRPr="009C0677">
        <w:rPr>
          <w:rFonts w:ascii="Times New Roman" w:hAnsi="Times New Roman" w:cs="Times New Roman"/>
          <w:sz w:val="28"/>
          <w:szCs w:val="28"/>
        </w:rPr>
        <w:t>,</w:t>
      </w:r>
      <w:r w:rsidRPr="009C0677">
        <w:rPr>
          <w:rFonts w:ascii="Times New Roman" w:hAnsi="Times New Roman" w:cs="Times New Roman"/>
          <w:sz w:val="28"/>
          <w:szCs w:val="28"/>
        </w:rPr>
        <w:t xml:space="preserve"> также характеризовалось символизмом (каждое значимое явление в природе или истории рассматривается как проявление Божественной воли), через символ осуществляется связь между сверхъестественным и естественным мирами</w:t>
      </w:r>
      <w:r w:rsidR="00D32E1E" w:rsidRPr="009C0677">
        <w:rPr>
          <w:rFonts w:ascii="Times New Roman" w:hAnsi="Times New Roman" w:cs="Times New Roman"/>
          <w:sz w:val="28"/>
          <w:szCs w:val="28"/>
        </w:rPr>
        <w:t>.</w:t>
      </w:r>
    </w:p>
    <w:p w:rsidR="00951076" w:rsidRPr="009C0677" w:rsidRDefault="0084587A"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Как известно в античной культуре воплощением представлений о красоте становиться культ тела</w:t>
      </w:r>
      <w:r w:rsidR="008E2588" w:rsidRPr="009C0677">
        <w:rPr>
          <w:rFonts w:ascii="Times New Roman" w:hAnsi="Times New Roman"/>
          <w:sz w:val="28"/>
          <w:szCs w:val="28"/>
        </w:rPr>
        <w:t xml:space="preserve">. </w:t>
      </w:r>
      <w:r w:rsidR="00951076" w:rsidRPr="009C0677">
        <w:rPr>
          <w:rFonts w:ascii="Times New Roman" w:hAnsi="Times New Roman"/>
          <w:sz w:val="28"/>
          <w:szCs w:val="28"/>
        </w:rPr>
        <w:t>Красота телосложения</w:t>
      </w:r>
      <w:r w:rsidRPr="009C0677">
        <w:rPr>
          <w:rFonts w:ascii="Times New Roman" w:hAnsi="Times New Roman"/>
          <w:sz w:val="28"/>
          <w:szCs w:val="28"/>
        </w:rPr>
        <w:t xml:space="preserve"> почиталась высоко и достигалась физическими упражнениями и гимнастикой. </w:t>
      </w:r>
      <w:r w:rsidR="008E2588" w:rsidRPr="009C0677">
        <w:rPr>
          <w:rFonts w:ascii="Times New Roman" w:hAnsi="Times New Roman"/>
          <w:sz w:val="28"/>
          <w:szCs w:val="28"/>
        </w:rPr>
        <w:t>В античной культуре ч</w:t>
      </w:r>
      <w:r w:rsidRPr="009C0677">
        <w:rPr>
          <w:rFonts w:ascii="Times New Roman" w:hAnsi="Times New Roman"/>
          <w:sz w:val="28"/>
          <w:szCs w:val="28"/>
        </w:rPr>
        <w:t>еловек соединяет в себе красоту безупречного тела и внутреннее нравственное совершенство, причем приор</w:t>
      </w:r>
      <w:r w:rsidR="00951076" w:rsidRPr="009C0677">
        <w:rPr>
          <w:rFonts w:ascii="Times New Roman" w:hAnsi="Times New Roman"/>
          <w:sz w:val="28"/>
          <w:szCs w:val="28"/>
        </w:rPr>
        <w:t xml:space="preserve">итет явно принадлежит второму. </w:t>
      </w:r>
      <w:r w:rsidRPr="009C0677">
        <w:rPr>
          <w:rFonts w:ascii="Times New Roman" w:hAnsi="Times New Roman"/>
          <w:sz w:val="28"/>
          <w:szCs w:val="28"/>
        </w:rPr>
        <w:t>Достигнуть идеала можно было упражнениями, образованием и воспитанием. Человеческое тело стало мерилом всех форм греческой культуры</w:t>
      </w:r>
      <w:r w:rsidR="008E2588" w:rsidRPr="009C0677">
        <w:rPr>
          <w:rFonts w:ascii="Times New Roman" w:hAnsi="Times New Roman"/>
          <w:sz w:val="28"/>
          <w:szCs w:val="28"/>
        </w:rPr>
        <w:t>.</w:t>
      </w:r>
    </w:p>
    <w:p w:rsidR="008E2588" w:rsidRPr="009C0677" w:rsidRDefault="004C1C2A"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Одними из крупных</w:t>
      </w:r>
      <w:r w:rsidR="008E2588" w:rsidRPr="009C0677">
        <w:rPr>
          <w:rFonts w:ascii="Times New Roman" w:hAnsi="Times New Roman"/>
          <w:sz w:val="28"/>
          <w:szCs w:val="28"/>
        </w:rPr>
        <w:t xml:space="preserve"> </w:t>
      </w:r>
      <w:r w:rsidRPr="009C0677">
        <w:rPr>
          <w:rFonts w:ascii="Times New Roman" w:hAnsi="Times New Roman"/>
          <w:sz w:val="28"/>
          <w:szCs w:val="28"/>
        </w:rPr>
        <w:t>идеалистов 4 в. до н э. были Платон и Аристотель.</w:t>
      </w:r>
    </w:p>
    <w:p w:rsidR="00BA1E04" w:rsidRPr="009C0677" w:rsidRDefault="00BA1E04"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Одной из основных мыслей Платона является известное утверждение о том, что видимое не есть реальное: если мы что-то видим, то это вовсе не значит, что оно существует именно так, как нами воспринимается. Но ведь вполне можно предположить, что все обстоит совсем наоборот. Реально и сначала существуют идеи или понятия вещей, и не в нашем уме, а сами по себе, вне нас, только в особом, высшем, недоступном нам мире, а все вещи, которые нас окружают – всего лишь порождения этих первичных сущностей – идей и являются их отражениями или тенями и поэтому реально не существуют. Эта мысль – главная в учении Платона.</w:t>
      </w:r>
    </w:p>
    <w:p w:rsidR="001145FF" w:rsidRPr="009C0677" w:rsidRDefault="00BA1E04"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Аристотель несколько видоизменил теорию Платона. Он </w:t>
      </w:r>
      <w:r w:rsidR="001145FF" w:rsidRPr="009C0677">
        <w:rPr>
          <w:rFonts w:ascii="Times New Roman" w:hAnsi="Times New Roman"/>
          <w:sz w:val="28"/>
          <w:szCs w:val="28"/>
        </w:rPr>
        <w:t xml:space="preserve">отделяет </w:t>
      </w:r>
      <w:r w:rsidRPr="009C0677">
        <w:rPr>
          <w:rFonts w:ascii="Times New Roman" w:hAnsi="Times New Roman"/>
          <w:sz w:val="28"/>
          <w:szCs w:val="28"/>
        </w:rPr>
        <w:t xml:space="preserve">логику </w:t>
      </w:r>
      <w:r w:rsidR="001145FF" w:rsidRPr="009C0677">
        <w:rPr>
          <w:rFonts w:ascii="Times New Roman" w:hAnsi="Times New Roman"/>
          <w:sz w:val="28"/>
          <w:szCs w:val="28"/>
        </w:rPr>
        <w:t xml:space="preserve">от метафизики и видит ее задачу в развитии системы всеобщих норм мышления, не зависимых от каждой особенной постановки проблемы. Из результатов же платоновской диалектики </w:t>
      </w:r>
      <w:r w:rsidR="00951076" w:rsidRPr="009C0677">
        <w:rPr>
          <w:rFonts w:ascii="Times New Roman" w:hAnsi="Times New Roman"/>
          <w:sz w:val="28"/>
          <w:szCs w:val="28"/>
        </w:rPr>
        <w:t>он,</w:t>
      </w:r>
      <w:r w:rsidR="001145FF" w:rsidRPr="009C0677">
        <w:rPr>
          <w:rFonts w:ascii="Times New Roman" w:hAnsi="Times New Roman"/>
          <w:sz w:val="28"/>
          <w:szCs w:val="28"/>
        </w:rPr>
        <w:t xml:space="preserve"> прежде </w:t>
      </w:r>
      <w:r w:rsidR="00951076" w:rsidRPr="009C0677">
        <w:rPr>
          <w:rFonts w:ascii="Times New Roman" w:hAnsi="Times New Roman"/>
          <w:sz w:val="28"/>
          <w:szCs w:val="28"/>
        </w:rPr>
        <w:t>всего,</w:t>
      </w:r>
      <w:r w:rsidR="001145FF" w:rsidRPr="009C0677">
        <w:rPr>
          <w:rFonts w:ascii="Times New Roman" w:hAnsi="Times New Roman"/>
          <w:sz w:val="28"/>
          <w:szCs w:val="28"/>
        </w:rPr>
        <w:t xml:space="preserve"> считает произвольными метафизические допущения, по которым идеи, первообразы понятий, представляют собою самостоятельный трансцендентный мир, противостоящий чувственному миру. Аристотель несколько видоизменил теорию Платона</w:t>
      </w:r>
      <w:r w:rsidR="00E32FC5" w:rsidRPr="009C0677">
        <w:rPr>
          <w:rFonts w:ascii="Times New Roman" w:hAnsi="Times New Roman"/>
          <w:sz w:val="28"/>
          <w:szCs w:val="28"/>
        </w:rPr>
        <w:t>. Вместо платоновского понятия «идея»</w:t>
      </w:r>
      <w:r w:rsidR="001145FF" w:rsidRPr="009C0677">
        <w:rPr>
          <w:rFonts w:ascii="Times New Roman" w:hAnsi="Times New Roman"/>
          <w:sz w:val="28"/>
          <w:szCs w:val="28"/>
        </w:rPr>
        <w:t xml:space="preserve"> Аристотель употребляет терм</w:t>
      </w:r>
      <w:r w:rsidR="00E32FC5" w:rsidRPr="009C0677">
        <w:rPr>
          <w:rFonts w:ascii="Times New Roman" w:hAnsi="Times New Roman"/>
          <w:sz w:val="28"/>
          <w:szCs w:val="28"/>
        </w:rPr>
        <w:t>ин «форма»</w:t>
      </w:r>
      <w:r w:rsidR="001145FF" w:rsidRPr="009C0677">
        <w:rPr>
          <w:rFonts w:ascii="Times New Roman" w:hAnsi="Times New Roman"/>
          <w:sz w:val="28"/>
          <w:szCs w:val="28"/>
        </w:rPr>
        <w:t xml:space="preserve">, который обозначает идеальную </w:t>
      </w:r>
      <w:r w:rsidR="00E32FC5" w:rsidRPr="009C0677">
        <w:rPr>
          <w:rFonts w:ascii="Times New Roman" w:hAnsi="Times New Roman"/>
          <w:sz w:val="28"/>
          <w:szCs w:val="28"/>
        </w:rPr>
        <w:t>сущность, вечную и неизменную. «Форма»</w:t>
      </w:r>
      <w:r w:rsidR="001145FF" w:rsidRPr="009C0677">
        <w:rPr>
          <w:rFonts w:ascii="Times New Roman" w:hAnsi="Times New Roman"/>
          <w:sz w:val="28"/>
          <w:szCs w:val="28"/>
        </w:rPr>
        <w:t xml:space="preserve"> Аристотел</w:t>
      </w:r>
      <w:r w:rsidR="00E32FC5" w:rsidRPr="009C0677">
        <w:rPr>
          <w:rFonts w:ascii="Times New Roman" w:hAnsi="Times New Roman"/>
          <w:sz w:val="28"/>
          <w:szCs w:val="28"/>
        </w:rPr>
        <w:t>я – это почти то же самое, что «идея»</w:t>
      </w:r>
      <w:r w:rsidR="001145FF" w:rsidRPr="009C0677">
        <w:rPr>
          <w:rFonts w:ascii="Times New Roman" w:hAnsi="Times New Roman"/>
          <w:sz w:val="28"/>
          <w:szCs w:val="28"/>
        </w:rPr>
        <w:t xml:space="preserve"> Платона. </w:t>
      </w:r>
      <w:r w:rsidR="00055AAA" w:rsidRPr="009C0677">
        <w:rPr>
          <w:rFonts w:ascii="Times New Roman" w:hAnsi="Times New Roman"/>
          <w:sz w:val="28"/>
          <w:szCs w:val="28"/>
        </w:rPr>
        <w:t>[3, с. 176]</w:t>
      </w:r>
    </w:p>
    <w:p w:rsidR="00D32E1E" w:rsidRPr="009C0677" w:rsidRDefault="001145F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Платон полагал бессмысленным изучение вещей окружающего мира, так как они – всего лишь тени, а познавательной задачей он считал выведение знания из человеческого ума, в котором оно уже изначально содержится. Аристотель же говорит о том, что любая форма находится обязательно в единстве с материей, внутри каждого конкретного предмета, и поэтому не изучать последние невозможно</w:t>
      </w:r>
      <w:r w:rsidR="00D32E1E" w:rsidRPr="009C0677">
        <w:rPr>
          <w:rFonts w:ascii="Times New Roman" w:hAnsi="Times New Roman"/>
          <w:sz w:val="28"/>
          <w:szCs w:val="28"/>
        </w:rPr>
        <w:t>.</w:t>
      </w:r>
      <w:r w:rsidR="0098564B" w:rsidRPr="009C0677">
        <w:rPr>
          <w:rFonts w:ascii="Times New Roman" w:hAnsi="Times New Roman"/>
          <w:sz w:val="28"/>
          <w:szCs w:val="28"/>
        </w:rPr>
        <w:t>[</w:t>
      </w:r>
      <w:r w:rsidR="00113865" w:rsidRPr="009C0677">
        <w:rPr>
          <w:rFonts w:ascii="Times New Roman" w:hAnsi="Times New Roman"/>
          <w:sz w:val="28"/>
          <w:szCs w:val="28"/>
        </w:rPr>
        <w:t>12, с.154</w:t>
      </w:r>
      <w:r w:rsidR="0098564B" w:rsidRPr="009C0677">
        <w:rPr>
          <w:rFonts w:ascii="Times New Roman" w:hAnsi="Times New Roman"/>
          <w:sz w:val="28"/>
          <w:szCs w:val="28"/>
        </w:rPr>
        <w:t>]</w:t>
      </w:r>
    </w:p>
    <w:p w:rsidR="009C0677" w:rsidRDefault="001145F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 учении о форме Аристотель существенно переработал концепцию идей Платона</w:t>
      </w:r>
      <w:r w:rsidR="00D32E1E" w:rsidRPr="009C0677">
        <w:rPr>
          <w:rFonts w:ascii="Times New Roman" w:hAnsi="Times New Roman"/>
          <w:sz w:val="28"/>
          <w:szCs w:val="28"/>
        </w:rPr>
        <w:t xml:space="preserve">. </w:t>
      </w:r>
      <w:r w:rsidRPr="009C0677">
        <w:rPr>
          <w:rFonts w:ascii="Times New Roman" w:hAnsi="Times New Roman"/>
          <w:sz w:val="28"/>
          <w:szCs w:val="28"/>
        </w:rPr>
        <w:t>Таким образом, аристотелевская философия повсюду носит следы платоновского учения об идеях. Но понятие идеи в ней стоит в более тесной связи с действительным миром. Идеи здесь не противостоят последнему в качестве просто сверхчувственного мира, но они повсюду непосредственно живут в чувственном мире и необходимо нуждаются в нем для своего осуществления</w:t>
      </w:r>
      <w:r w:rsidR="00D32E1E" w:rsidRPr="009C0677">
        <w:rPr>
          <w:rFonts w:ascii="Times New Roman" w:hAnsi="Times New Roman"/>
          <w:sz w:val="28"/>
          <w:szCs w:val="28"/>
        </w:rPr>
        <w:t>.</w:t>
      </w:r>
      <w:bookmarkStart w:id="1" w:name="_Toc184178412"/>
    </w:p>
    <w:p w:rsidR="009C0677" w:rsidRDefault="009C0677" w:rsidP="009C0677">
      <w:pPr>
        <w:spacing w:after="0" w:line="360" w:lineRule="auto"/>
        <w:ind w:firstLine="709"/>
        <w:jc w:val="both"/>
        <w:rPr>
          <w:rFonts w:ascii="Times New Roman" w:hAnsi="Times New Roman"/>
          <w:sz w:val="28"/>
          <w:szCs w:val="28"/>
        </w:rPr>
      </w:pPr>
    </w:p>
    <w:p w:rsidR="003A7B88" w:rsidRPr="009C0677" w:rsidRDefault="00BA1E04" w:rsidP="009C0677">
      <w:pPr>
        <w:spacing w:after="0" w:line="360" w:lineRule="auto"/>
        <w:ind w:firstLine="709"/>
        <w:jc w:val="center"/>
        <w:rPr>
          <w:rFonts w:ascii="Times New Roman" w:hAnsi="Times New Roman"/>
          <w:b/>
          <w:sz w:val="28"/>
          <w:szCs w:val="28"/>
        </w:rPr>
      </w:pPr>
      <w:r w:rsidRPr="009C0677">
        <w:rPr>
          <w:rFonts w:ascii="Times New Roman" w:hAnsi="Times New Roman"/>
          <w:b/>
          <w:sz w:val="28"/>
          <w:szCs w:val="28"/>
        </w:rPr>
        <w:t>Задание № 2</w:t>
      </w:r>
      <w:bookmarkEnd w:id="1"/>
      <w:r w:rsidR="009C0677" w:rsidRPr="009C0677">
        <w:rPr>
          <w:rFonts w:ascii="Times New Roman" w:hAnsi="Times New Roman"/>
          <w:b/>
          <w:sz w:val="28"/>
          <w:szCs w:val="28"/>
        </w:rPr>
        <w:t xml:space="preserve">. </w:t>
      </w:r>
      <w:r w:rsidR="003A7B88" w:rsidRPr="009C0677">
        <w:rPr>
          <w:rFonts w:ascii="Times New Roman" w:hAnsi="Times New Roman"/>
          <w:b/>
          <w:sz w:val="28"/>
          <w:szCs w:val="28"/>
        </w:rPr>
        <w:t>Тестовые задания</w:t>
      </w:r>
    </w:p>
    <w:p w:rsidR="006720C3" w:rsidRPr="009C0677" w:rsidRDefault="006720C3" w:rsidP="009C0677">
      <w:pPr>
        <w:spacing w:after="0" w:line="360" w:lineRule="auto"/>
        <w:ind w:firstLine="709"/>
        <w:jc w:val="both"/>
        <w:rPr>
          <w:rFonts w:ascii="Times New Roman" w:hAnsi="Times New Roman"/>
          <w:b/>
          <w:sz w:val="28"/>
          <w:szCs w:val="28"/>
        </w:rPr>
      </w:pPr>
    </w:p>
    <w:p w:rsidR="008472CD" w:rsidRPr="009C0677" w:rsidRDefault="00A55ED3"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1. </w:t>
      </w:r>
      <w:r w:rsidR="008472CD" w:rsidRPr="009C0677">
        <w:rPr>
          <w:rFonts w:ascii="Times New Roman" w:hAnsi="Times New Roman"/>
          <w:sz w:val="28"/>
          <w:szCs w:val="28"/>
        </w:rPr>
        <w:t xml:space="preserve">Представителями средневековой философии являются </w:t>
      </w:r>
    </w:p>
    <w:p w:rsidR="008472CD" w:rsidRPr="009C0677" w:rsidRDefault="008472C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Аврелий Августин</w:t>
      </w:r>
    </w:p>
    <w:p w:rsidR="008472CD" w:rsidRPr="009C0677" w:rsidRDefault="008472C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Фома Аквинский</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Диоген Лаэртский</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Марк Аврелий</w:t>
      </w:r>
    </w:p>
    <w:p w:rsidR="00D45862" w:rsidRPr="009C0677" w:rsidRDefault="003A7B88"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Наибольшими авторитетами философии Средневековья были признаны Августин</w:t>
      </w:r>
      <w:r w:rsidR="009C0677">
        <w:rPr>
          <w:rFonts w:ascii="Times New Roman" w:hAnsi="Times New Roman"/>
          <w:sz w:val="28"/>
          <w:szCs w:val="28"/>
        </w:rPr>
        <w:t xml:space="preserve"> </w:t>
      </w:r>
      <w:r w:rsidRPr="009C0677">
        <w:rPr>
          <w:rFonts w:ascii="Times New Roman" w:hAnsi="Times New Roman"/>
          <w:sz w:val="28"/>
          <w:szCs w:val="28"/>
        </w:rPr>
        <w:t>Аврелий</w:t>
      </w:r>
      <w:r w:rsidR="009C0677">
        <w:rPr>
          <w:rFonts w:ascii="Times New Roman" w:hAnsi="Times New Roman"/>
          <w:sz w:val="28"/>
          <w:szCs w:val="28"/>
        </w:rPr>
        <w:t xml:space="preserve"> </w:t>
      </w:r>
      <w:r w:rsidRPr="009C0677">
        <w:rPr>
          <w:rFonts w:ascii="Times New Roman" w:hAnsi="Times New Roman"/>
          <w:sz w:val="28"/>
          <w:szCs w:val="28"/>
        </w:rPr>
        <w:t>"Блаженный" (354-430) и Фома Аквинский (1225/26-1274).</w:t>
      </w:r>
    </w:p>
    <w:p w:rsidR="008472CD" w:rsidRPr="009C0677" w:rsidRDefault="002603C8"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2. </w:t>
      </w:r>
      <w:r w:rsidR="008472CD" w:rsidRPr="009C0677">
        <w:rPr>
          <w:rFonts w:ascii="Times New Roman" w:hAnsi="Times New Roman"/>
          <w:sz w:val="28"/>
          <w:szCs w:val="28"/>
        </w:rPr>
        <w:t>В средневековой философии вера противопоставлялась</w:t>
      </w:r>
    </w:p>
    <w:p w:rsidR="008472CD" w:rsidRPr="009C0677" w:rsidRDefault="008472C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Разуму</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Чувству</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Желанию</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Эмоциям</w:t>
      </w:r>
    </w:p>
    <w:p w:rsidR="00DA194B" w:rsidRPr="009C0677" w:rsidRDefault="003A7B88"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lang w:eastAsia="ru-RU"/>
        </w:rPr>
        <w:t xml:space="preserve">В средневековой философии </w:t>
      </w:r>
      <w:r w:rsidR="00D45862" w:rsidRPr="009C0677">
        <w:rPr>
          <w:rFonts w:ascii="Times New Roman" w:hAnsi="Times New Roman"/>
          <w:sz w:val="28"/>
          <w:szCs w:val="28"/>
          <w:lang w:eastAsia="ru-RU"/>
        </w:rPr>
        <w:t xml:space="preserve">наблюдалось </w:t>
      </w:r>
      <w:r w:rsidR="00D45862" w:rsidRPr="009C0677">
        <w:rPr>
          <w:rFonts w:ascii="Times New Roman" w:hAnsi="Times New Roman"/>
          <w:sz w:val="28"/>
          <w:szCs w:val="28"/>
        </w:rPr>
        <w:t>соотношение веры и знания, религии и философии. Понятно, что знание – это принятие чего-либо в силу обоснования и доказательства, то есть - опосредованно и по необходимости, в то время как вера – это принятие чего-либо помимо всяких обоснований и доказательств, то есть - непосредственно и свободно. Верить и знать – совершенно разные вещи. Религия опирается на веру, философия – на знание, и поэтому разница между ними также очевидна.</w:t>
      </w:r>
    </w:p>
    <w:p w:rsidR="008472CD" w:rsidRPr="009C0677" w:rsidRDefault="002603C8"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3. </w:t>
      </w:r>
      <w:r w:rsidR="008472CD" w:rsidRPr="009C0677">
        <w:rPr>
          <w:rFonts w:ascii="Times New Roman" w:hAnsi="Times New Roman"/>
          <w:sz w:val="28"/>
          <w:szCs w:val="28"/>
        </w:rPr>
        <w:t>Теоцентризм – это система мировоззрения, в основе которой лежит принцип главенства…</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Человека</w:t>
      </w:r>
    </w:p>
    <w:p w:rsidR="008472CD" w:rsidRPr="009C0677" w:rsidRDefault="008472C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Бога</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Космоса</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Науки</w:t>
      </w:r>
    </w:p>
    <w:p w:rsidR="00DA194B" w:rsidRPr="009C0677" w:rsidRDefault="00DA194B"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Теоретическое мышление средневековья в своей основе теоцентрично</w:t>
      </w:r>
      <w:r w:rsidRPr="009C0677">
        <w:rPr>
          <w:rFonts w:ascii="Times New Roman" w:hAnsi="Times New Roman"/>
          <w:i/>
          <w:sz w:val="28"/>
          <w:szCs w:val="28"/>
        </w:rPr>
        <w:t xml:space="preserve">. </w:t>
      </w:r>
      <w:r w:rsidRPr="009C0677">
        <w:rPr>
          <w:rFonts w:ascii="Times New Roman" w:hAnsi="Times New Roman"/>
          <w:sz w:val="28"/>
          <w:szCs w:val="28"/>
        </w:rPr>
        <w:t>Бог, а не космос представляются первопричиной, творцом всего сущего,</w:t>
      </w:r>
      <w:r w:rsidR="009C0677">
        <w:rPr>
          <w:rFonts w:ascii="Times New Roman" w:hAnsi="Times New Roman"/>
          <w:sz w:val="28"/>
          <w:szCs w:val="28"/>
        </w:rPr>
        <w:t xml:space="preserve"> </w:t>
      </w:r>
      <w:r w:rsidRPr="009C0677">
        <w:rPr>
          <w:rFonts w:ascii="Times New Roman" w:hAnsi="Times New Roman"/>
          <w:sz w:val="28"/>
          <w:szCs w:val="28"/>
        </w:rPr>
        <w:t>а его воля безраздельно господствующей над миром силой.</w:t>
      </w:r>
    </w:p>
    <w:p w:rsidR="008472CD" w:rsidRPr="009C0677" w:rsidRDefault="002603C8"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4. </w:t>
      </w:r>
      <w:r w:rsidR="008472CD" w:rsidRPr="009C0677">
        <w:rPr>
          <w:rFonts w:ascii="Times New Roman" w:hAnsi="Times New Roman"/>
          <w:sz w:val="28"/>
          <w:szCs w:val="28"/>
        </w:rPr>
        <w:t>Для обоснования догматов веры средневековыми мыслителями использовались воззрения</w:t>
      </w:r>
    </w:p>
    <w:p w:rsidR="008472CD" w:rsidRPr="009C0677" w:rsidRDefault="008472C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Аристотеля</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Сократа</w:t>
      </w:r>
    </w:p>
    <w:p w:rsidR="008472CD" w:rsidRPr="009C0677" w:rsidRDefault="008472C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Платона</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Эпикура</w:t>
      </w:r>
    </w:p>
    <w:p w:rsidR="005E154D" w:rsidRPr="009C0677" w:rsidRDefault="00DA194B"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Источниками средневековой европейской философии выступили преимущественно идеалистические или идеалистически истолкованные философские воззрения античности, особенно учения Платона и Аристотеля. </w:t>
      </w:r>
    </w:p>
    <w:p w:rsidR="008472CD" w:rsidRPr="009C0677" w:rsidRDefault="00661A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5. </w:t>
      </w:r>
      <w:r w:rsidR="008472CD" w:rsidRPr="009C0677">
        <w:rPr>
          <w:rFonts w:ascii="Times New Roman" w:hAnsi="Times New Roman"/>
          <w:sz w:val="28"/>
          <w:szCs w:val="28"/>
        </w:rPr>
        <w:t xml:space="preserve">Для </w:t>
      </w:r>
      <w:r w:rsidRPr="009C0677">
        <w:rPr>
          <w:rFonts w:ascii="Times New Roman" w:hAnsi="Times New Roman"/>
          <w:sz w:val="28"/>
          <w:szCs w:val="28"/>
        </w:rPr>
        <w:t>средневековой</w:t>
      </w:r>
      <w:r w:rsidR="008472CD" w:rsidRPr="009C0677">
        <w:rPr>
          <w:rFonts w:ascii="Times New Roman" w:hAnsi="Times New Roman"/>
          <w:sz w:val="28"/>
          <w:szCs w:val="28"/>
        </w:rPr>
        <w:t xml:space="preserve"> философии был характерен</w:t>
      </w:r>
    </w:p>
    <w:p w:rsidR="008472CD" w:rsidRPr="009C0677" w:rsidRDefault="008472C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Пантеизм</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Дуализм</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Политеизм</w:t>
      </w:r>
    </w:p>
    <w:p w:rsidR="008472CD" w:rsidRPr="009C0677" w:rsidRDefault="008472C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Гуманизм</w:t>
      </w:r>
    </w:p>
    <w:p w:rsidR="00794861" w:rsidRPr="009C0677" w:rsidRDefault="00794861"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lang w:eastAsia="ru-RU"/>
        </w:rPr>
        <w:t>Для средневековой философии был характерен</w:t>
      </w:r>
      <w:r w:rsidR="00D95A21" w:rsidRPr="009C0677">
        <w:rPr>
          <w:rFonts w:ascii="Times New Roman" w:hAnsi="Times New Roman"/>
          <w:sz w:val="28"/>
          <w:szCs w:val="28"/>
          <w:lang w:eastAsia="ru-RU"/>
        </w:rPr>
        <w:t xml:space="preserve"> пантеизм </w:t>
      </w:r>
      <w:r w:rsidR="00983E1A" w:rsidRPr="009C0677">
        <w:rPr>
          <w:rFonts w:ascii="Times New Roman" w:hAnsi="Times New Roman"/>
          <w:sz w:val="28"/>
          <w:szCs w:val="28"/>
        </w:rPr>
        <w:t>(от греческого «пан» - всё и «теос»</w:t>
      </w:r>
      <w:r w:rsidR="00D95A21" w:rsidRPr="009C0677">
        <w:rPr>
          <w:rFonts w:ascii="Times New Roman" w:hAnsi="Times New Roman"/>
          <w:sz w:val="28"/>
          <w:szCs w:val="28"/>
        </w:rPr>
        <w:t xml:space="preserve"> – Бог, то есть всебожие) </w:t>
      </w:r>
      <w:r w:rsidR="00D95A21" w:rsidRPr="009C0677">
        <w:rPr>
          <w:rFonts w:ascii="Times New Roman" w:hAnsi="Times New Roman"/>
          <w:sz w:val="28"/>
          <w:szCs w:val="28"/>
          <w:lang w:eastAsia="ru-RU"/>
        </w:rPr>
        <w:t xml:space="preserve">и дуализм </w:t>
      </w:r>
      <w:r w:rsidR="00D95A21" w:rsidRPr="009C0677">
        <w:rPr>
          <w:rFonts w:ascii="Times New Roman" w:hAnsi="Times New Roman"/>
          <w:sz w:val="28"/>
          <w:szCs w:val="28"/>
        </w:rPr>
        <w:t xml:space="preserve">(от греческого слова </w:t>
      </w:r>
      <w:r w:rsidR="00983E1A" w:rsidRPr="009C0677">
        <w:rPr>
          <w:rFonts w:ascii="Times New Roman" w:hAnsi="Times New Roman"/>
          <w:sz w:val="28"/>
          <w:szCs w:val="28"/>
        </w:rPr>
        <w:t>«</w:t>
      </w:r>
      <w:r w:rsidR="00D95A21" w:rsidRPr="009C0677">
        <w:rPr>
          <w:rFonts w:ascii="Times New Roman" w:hAnsi="Times New Roman"/>
          <w:sz w:val="28"/>
          <w:szCs w:val="28"/>
        </w:rPr>
        <w:t>дуо</w:t>
      </w:r>
      <w:r w:rsidR="00983E1A" w:rsidRPr="009C0677">
        <w:rPr>
          <w:rFonts w:ascii="Times New Roman" w:hAnsi="Times New Roman"/>
          <w:sz w:val="28"/>
          <w:szCs w:val="28"/>
        </w:rPr>
        <w:t>»</w:t>
      </w:r>
      <w:r w:rsidR="00D95A21" w:rsidRPr="009C0677">
        <w:rPr>
          <w:rFonts w:ascii="Times New Roman" w:hAnsi="Times New Roman"/>
          <w:sz w:val="28"/>
          <w:szCs w:val="28"/>
        </w:rPr>
        <w:t xml:space="preserve"> - два)</w:t>
      </w:r>
      <w:r w:rsidR="00983E1A" w:rsidRPr="009C0677">
        <w:rPr>
          <w:rFonts w:ascii="Times New Roman" w:hAnsi="Times New Roman"/>
          <w:sz w:val="28"/>
          <w:szCs w:val="28"/>
        </w:rPr>
        <w:t>,</w:t>
      </w:r>
      <w:r w:rsidR="00D95A21" w:rsidRPr="009C0677">
        <w:rPr>
          <w:rFonts w:ascii="Times New Roman" w:hAnsi="Times New Roman"/>
          <w:sz w:val="28"/>
          <w:szCs w:val="28"/>
        </w:rPr>
        <w:t xml:space="preserve"> и говорит о том, что и материя, и Сознание существуют вечно и параллельно друг другу, то есть - ни одно из них не может быть причиной или следствием другого.</w:t>
      </w:r>
    </w:p>
    <w:p w:rsidR="005E154D" w:rsidRPr="009C0677" w:rsidRDefault="00661A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6. </w:t>
      </w:r>
      <w:r w:rsidR="005E154D" w:rsidRPr="009C0677">
        <w:rPr>
          <w:rFonts w:ascii="Times New Roman" w:hAnsi="Times New Roman"/>
          <w:sz w:val="28"/>
          <w:szCs w:val="28"/>
        </w:rPr>
        <w:t>Высшая человеческая способность согласно учению Августина Аврелия –это…</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Возможность познания</w:t>
      </w:r>
    </w:p>
    <w:p w:rsidR="005E154D" w:rsidRPr="009C0677" w:rsidRDefault="005E154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Вера в Бога</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Чувство справедливости</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Чувство долга</w:t>
      </w:r>
    </w:p>
    <w:p w:rsidR="00794861" w:rsidRPr="009C0677" w:rsidRDefault="00794861"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В своих произведениях </w:t>
      </w:r>
      <w:r w:rsidRPr="009C0677">
        <w:rPr>
          <w:rFonts w:ascii="Times New Roman" w:hAnsi="Times New Roman"/>
          <w:sz w:val="28"/>
          <w:szCs w:val="28"/>
          <w:lang w:eastAsia="ru-RU"/>
        </w:rPr>
        <w:t>Августин Аврелий</w:t>
      </w:r>
      <w:r w:rsidR="009C0677">
        <w:rPr>
          <w:rFonts w:ascii="Times New Roman" w:hAnsi="Times New Roman"/>
          <w:sz w:val="28"/>
          <w:szCs w:val="28"/>
          <w:lang w:eastAsia="ru-RU"/>
        </w:rPr>
        <w:t xml:space="preserve"> </w:t>
      </w:r>
      <w:r w:rsidRPr="009C0677">
        <w:rPr>
          <w:rFonts w:ascii="Times New Roman" w:hAnsi="Times New Roman"/>
          <w:sz w:val="28"/>
          <w:szCs w:val="28"/>
        </w:rPr>
        <w:t>обосновывал идею о том, что бытие Бога</w:t>
      </w:r>
      <w:r w:rsidR="009C0677">
        <w:rPr>
          <w:rFonts w:ascii="Times New Roman" w:hAnsi="Times New Roman"/>
          <w:sz w:val="28"/>
          <w:szCs w:val="28"/>
        </w:rPr>
        <w:t xml:space="preserve"> </w:t>
      </w:r>
      <w:r w:rsidRPr="009C0677">
        <w:rPr>
          <w:rFonts w:ascii="Times New Roman" w:hAnsi="Times New Roman"/>
          <w:sz w:val="28"/>
          <w:szCs w:val="28"/>
        </w:rPr>
        <w:t>— это высшее бытие. Добрая воля Бога является причиной появления мира, который через телесное и душу человека восходит к своему создателю. Особое место в этом мире отведено человеку. Материальное тело и разумная душа составляют сущность человека, который через свою душу приобретает бессмертие и свободу в своих решениях и действиях. Однако люди разделены на верующих и неверующих. О первых заботится Бог, а вторым дается возможность через обращение к вере спасти себя.</w:t>
      </w:r>
      <w:r w:rsidR="009C0677">
        <w:rPr>
          <w:rFonts w:ascii="Times New Roman" w:hAnsi="Times New Roman"/>
          <w:sz w:val="28"/>
          <w:szCs w:val="28"/>
        </w:rPr>
        <w:t xml:space="preserve"> </w:t>
      </w:r>
      <w:r w:rsidRPr="009C0677">
        <w:rPr>
          <w:rFonts w:ascii="Times New Roman" w:hAnsi="Times New Roman"/>
          <w:sz w:val="28"/>
          <w:szCs w:val="28"/>
        </w:rPr>
        <w:t>А. Августин считал, что у человека есть два источника знаний: чувственный опыт и вера.</w:t>
      </w:r>
    </w:p>
    <w:p w:rsidR="005E154D" w:rsidRPr="009C0677" w:rsidRDefault="00661A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7. </w:t>
      </w:r>
      <w:r w:rsidR="005E154D" w:rsidRPr="009C0677">
        <w:rPr>
          <w:rFonts w:ascii="Times New Roman" w:hAnsi="Times New Roman"/>
          <w:sz w:val="28"/>
          <w:szCs w:val="28"/>
        </w:rPr>
        <w:t xml:space="preserve">Представители номинализма в средневековье являлись </w:t>
      </w:r>
    </w:p>
    <w:p w:rsidR="005E154D" w:rsidRPr="009C0677" w:rsidRDefault="005E154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Фома Аквинский</w:t>
      </w:r>
    </w:p>
    <w:p w:rsidR="005E154D" w:rsidRPr="009C0677" w:rsidRDefault="005E154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Уильям Оккам</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Августин Аврелий</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Иоанн Росцеллин</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Пьер Абеляр</w:t>
      </w:r>
    </w:p>
    <w:p w:rsidR="00983E1A" w:rsidRPr="009C0677" w:rsidRDefault="00794861"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Представители номинализма в средневековье являлись</w:t>
      </w:r>
      <w:r w:rsidR="00983E1A" w:rsidRPr="009C0677">
        <w:rPr>
          <w:rFonts w:ascii="Times New Roman" w:hAnsi="Times New Roman"/>
          <w:sz w:val="28"/>
          <w:szCs w:val="28"/>
        </w:rPr>
        <w:t xml:space="preserve"> Фома Аквинский и Уильям Оккам.</w:t>
      </w:r>
    </w:p>
    <w:p w:rsidR="005E154D" w:rsidRPr="009C0677" w:rsidRDefault="00661A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8. </w:t>
      </w:r>
      <w:r w:rsidR="005E154D" w:rsidRPr="009C0677">
        <w:rPr>
          <w:rFonts w:ascii="Times New Roman" w:hAnsi="Times New Roman"/>
          <w:sz w:val="28"/>
          <w:szCs w:val="28"/>
        </w:rPr>
        <w:t xml:space="preserve">Универсалии существуют независимо от сознания – так </w:t>
      </w:r>
      <w:r w:rsidR="00BB3962" w:rsidRPr="009C0677">
        <w:rPr>
          <w:rFonts w:ascii="Times New Roman" w:hAnsi="Times New Roman"/>
          <w:sz w:val="28"/>
          <w:szCs w:val="28"/>
        </w:rPr>
        <w:t>считали</w:t>
      </w:r>
      <w:r w:rsidR="005E154D" w:rsidRPr="009C0677">
        <w:rPr>
          <w:rFonts w:ascii="Times New Roman" w:hAnsi="Times New Roman"/>
          <w:sz w:val="28"/>
          <w:szCs w:val="28"/>
        </w:rPr>
        <w:t xml:space="preserve"> приверженцы</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Номинализма</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Догматизма</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Реализма</w:t>
      </w:r>
    </w:p>
    <w:p w:rsidR="005E154D" w:rsidRPr="009C0677" w:rsidRDefault="005E154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Универсализма</w:t>
      </w:r>
    </w:p>
    <w:p w:rsidR="00794861" w:rsidRPr="009C0677" w:rsidRDefault="002261B4"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Номинализм - одно из решений средневековой полемики об Универсалиях, по которому последние существуют после вещей, только в качестве их названий (имен)</w:t>
      </w:r>
    </w:p>
    <w:p w:rsidR="005E154D" w:rsidRPr="009C0677" w:rsidRDefault="00BB396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9. </w:t>
      </w:r>
      <w:r w:rsidR="005E154D" w:rsidRPr="009C0677">
        <w:rPr>
          <w:rFonts w:ascii="Times New Roman" w:hAnsi="Times New Roman"/>
          <w:sz w:val="28"/>
          <w:szCs w:val="28"/>
        </w:rPr>
        <w:t>Фома Аквинский утверждал, что материя …</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Последняя ступень деградации божественного абсолюта</w:t>
      </w:r>
    </w:p>
    <w:p w:rsidR="005E154D" w:rsidRPr="009C0677" w:rsidRDefault="005E154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Создана Богом из ничего</w:t>
      </w:r>
    </w:p>
    <w:p w:rsidR="005E154D" w:rsidRPr="009C0677" w:rsidRDefault="005E154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Не созданная никем и независимая от Бога </w:t>
      </w:r>
      <w:r w:rsidR="009C0677" w:rsidRPr="009C0677">
        <w:rPr>
          <w:rFonts w:ascii="Times New Roman" w:hAnsi="Times New Roman"/>
          <w:sz w:val="28"/>
          <w:szCs w:val="28"/>
        </w:rPr>
        <w:t>субстанция</w:t>
      </w:r>
    </w:p>
    <w:p w:rsidR="00794861" w:rsidRPr="009C0677" w:rsidRDefault="00794861"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Фома Аквинский утверждал, что материя</w:t>
      </w:r>
      <w:r w:rsidR="00D7415B" w:rsidRPr="009C0677">
        <w:rPr>
          <w:rFonts w:ascii="Times New Roman" w:hAnsi="Times New Roman"/>
          <w:sz w:val="28"/>
          <w:szCs w:val="28"/>
        </w:rPr>
        <w:t xml:space="preserve"> </w:t>
      </w:r>
      <w:r w:rsidR="00983E1A" w:rsidRPr="009C0677">
        <w:rPr>
          <w:rFonts w:ascii="Times New Roman" w:hAnsi="Times New Roman"/>
          <w:sz w:val="28"/>
          <w:szCs w:val="28"/>
        </w:rPr>
        <w:t xml:space="preserve">создана Богом из ничего. </w:t>
      </w:r>
    </w:p>
    <w:p w:rsidR="001B13F2" w:rsidRPr="009C0677" w:rsidRDefault="00BB396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10. </w:t>
      </w:r>
      <w:r w:rsidR="001B13F2" w:rsidRPr="009C0677">
        <w:rPr>
          <w:rFonts w:ascii="Times New Roman" w:hAnsi="Times New Roman"/>
          <w:sz w:val="28"/>
          <w:szCs w:val="28"/>
        </w:rPr>
        <w:t>Согласно Фоме Аквинскому, бытие Бога может быть доказано… путями</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Четырьмя путями</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Одним</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Тремя</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Двумя</w:t>
      </w:r>
    </w:p>
    <w:p w:rsidR="001B13F2" w:rsidRPr="009C0677" w:rsidRDefault="001B13F2"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Пятью</w:t>
      </w:r>
    </w:p>
    <w:p w:rsidR="00794861" w:rsidRPr="009C0677" w:rsidRDefault="00794861"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Фома Аквинский </w:t>
      </w:r>
      <w:r w:rsidR="00983E1A" w:rsidRPr="009C0677">
        <w:rPr>
          <w:rFonts w:ascii="Times New Roman" w:hAnsi="Times New Roman"/>
          <w:sz w:val="28"/>
          <w:szCs w:val="28"/>
        </w:rPr>
        <w:t>известен тем, что развил пять «онтологических»</w:t>
      </w:r>
      <w:r w:rsidRPr="009C0677">
        <w:rPr>
          <w:rFonts w:ascii="Times New Roman" w:hAnsi="Times New Roman"/>
          <w:sz w:val="28"/>
          <w:szCs w:val="28"/>
        </w:rPr>
        <w:t xml:space="preserve"> доказательств бытия Бога в мире. Они сводятся к след</w:t>
      </w:r>
      <w:r w:rsidR="00983E1A" w:rsidRPr="009C0677">
        <w:rPr>
          <w:rFonts w:ascii="Times New Roman" w:hAnsi="Times New Roman"/>
          <w:sz w:val="28"/>
          <w:szCs w:val="28"/>
        </w:rPr>
        <w:t>ующему: Бог есть «форма всех форм»</w:t>
      </w:r>
      <w:r w:rsidRPr="009C0677">
        <w:rPr>
          <w:rFonts w:ascii="Times New Roman" w:hAnsi="Times New Roman"/>
          <w:sz w:val="28"/>
          <w:szCs w:val="28"/>
        </w:rPr>
        <w:t>; Бог есть перводвигатель, т.е. исток всего; Бог - высшее совершенство; Бог - высший источник целесообразности; от Бога исходит закономерный, упорядоченный характер мира.</w:t>
      </w:r>
    </w:p>
    <w:p w:rsidR="001B13F2" w:rsidRPr="009C0677" w:rsidRDefault="00BB396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11. </w:t>
      </w:r>
      <w:r w:rsidR="001B13F2" w:rsidRPr="009C0677">
        <w:rPr>
          <w:rFonts w:ascii="Times New Roman" w:hAnsi="Times New Roman"/>
          <w:sz w:val="28"/>
          <w:szCs w:val="28"/>
        </w:rPr>
        <w:t xml:space="preserve">Фома Аквинский, решая вопрос об отношении веры и разума, исходил из того, что </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Философия возвышается над религией</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Философия не может быть совершенно автономной по отношению</w:t>
      </w:r>
      <w:r w:rsidR="009C0677">
        <w:rPr>
          <w:rFonts w:ascii="Times New Roman" w:hAnsi="Times New Roman"/>
          <w:sz w:val="28"/>
          <w:szCs w:val="28"/>
        </w:rPr>
        <w:t xml:space="preserve"> </w:t>
      </w:r>
      <w:r w:rsidRPr="009C0677">
        <w:rPr>
          <w:rFonts w:ascii="Times New Roman" w:hAnsi="Times New Roman"/>
          <w:sz w:val="28"/>
          <w:szCs w:val="28"/>
        </w:rPr>
        <w:t>к религии</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Религия возвышается над философией</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Религия и философия</w:t>
      </w:r>
      <w:r w:rsidR="009C0677">
        <w:rPr>
          <w:rFonts w:ascii="Times New Roman" w:hAnsi="Times New Roman"/>
          <w:sz w:val="28"/>
          <w:szCs w:val="28"/>
        </w:rPr>
        <w:t xml:space="preserve"> </w:t>
      </w:r>
      <w:r w:rsidRPr="009C0677">
        <w:rPr>
          <w:rFonts w:ascii="Times New Roman" w:hAnsi="Times New Roman"/>
          <w:sz w:val="28"/>
          <w:szCs w:val="28"/>
        </w:rPr>
        <w:t>одним и тем же путем приходят к истине</w:t>
      </w:r>
    </w:p>
    <w:p w:rsidR="001B13F2" w:rsidRPr="009C0677" w:rsidRDefault="001B13F2"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Религия не может быть совершенно автономной по отношению к философии</w:t>
      </w:r>
    </w:p>
    <w:p w:rsidR="00794861" w:rsidRPr="009C0677" w:rsidRDefault="00794861"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Философия и религия, по учению Фомы, имеют ряд общих положений, которые открываются и разумом, и верой в тех случаях, когда представляется возможность выбора: лучше понимать, чем просто верить. На этом основывается существование истин разума.</w:t>
      </w:r>
    </w:p>
    <w:p w:rsidR="001B13F2" w:rsidRPr="009C0677" w:rsidRDefault="00D23E6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12.</w:t>
      </w:r>
      <w:r w:rsidR="001B13F2" w:rsidRPr="009C0677">
        <w:rPr>
          <w:rFonts w:ascii="Times New Roman" w:hAnsi="Times New Roman"/>
          <w:sz w:val="28"/>
          <w:szCs w:val="28"/>
        </w:rPr>
        <w:t>Фома Аквинский полагал, что философ приходит к истине посредством</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Интуиции</w:t>
      </w:r>
    </w:p>
    <w:p w:rsidR="001B13F2" w:rsidRPr="009C0677" w:rsidRDefault="001B13F2"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Разума</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Опыта и разума</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Опыта</w:t>
      </w:r>
    </w:p>
    <w:p w:rsidR="001B13F2" w:rsidRPr="009C0677" w:rsidRDefault="001B13F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Откровения</w:t>
      </w:r>
    </w:p>
    <w:p w:rsidR="009C0677" w:rsidRDefault="00794861"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Фома Аквинский полагал, что философ приходит к истине посредством</w:t>
      </w:r>
      <w:r w:rsidR="00D7415B" w:rsidRPr="009C0677">
        <w:rPr>
          <w:rFonts w:ascii="Times New Roman" w:hAnsi="Times New Roman"/>
          <w:sz w:val="28"/>
          <w:szCs w:val="28"/>
        </w:rPr>
        <w:t xml:space="preserve"> разума – </w:t>
      </w:r>
      <w:r w:rsidR="002261B4" w:rsidRPr="009C0677">
        <w:rPr>
          <w:rFonts w:ascii="Times New Roman" w:hAnsi="Times New Roman"/>
          <w:sz w:val="28"/>
          <w:szCs w:val="28"/>
        </w:rPr>
        <w:t>совершенствовать разум, приумножать знание, так как оно оказывает великую услугу религии, укрепляя и обосновывая веру в начальную причину всего сущего – творящего Бога</w:t>
      </w:r>
      <w:r w:rsidR="00D7415B" w:rsidRPr="009C0677">
        <w:rPr>
          <w:rFonts w:ascii="Times New Roman" w:hAnsi="Times New Roman"/>
          <w:sz w:val="28"/>
          <w:szCs w:val="28"/>
        </w:rPr>
        <w:t>.</w:t>
      </w:r>
      <w:bookmarkStart w:id="2" w:name="_Toc184178413"/>
    </w:p>
    <w:p w:rsidR="009C0677" w:rsidRDefault="009C0677" w:rsidP="009C0677">
      <w:pPr>
        <w:spacing w:after="0" w:line="360" w:lineRule="auto"/>
        <w:ind w:firstLine="709"/>
        <w:jc w:val="both"/>
        <w:rPr>
          <w:rFonts w:ascii="Times New Roman" w:hAnsi="Times New Roman"/>
          <w:sz w:val="28"/>
          <w:szCs w:val="28"/>
        </w:rPr>
      </w:pPr>
    </w:p>
    <w:p w:rsidR="00983E1A" w:rsidRPr="009C0677" w:rsidRDefault="00983E1A" w:rsidP="009C0677">
      <w:pPr>
        <w:spacing w:after="0" w:line="360" w:lineRule="auto"/>
        <w:ind w:firstLine="709"/>
        <w:jc w:val="center"/>
        <w:rPr>
          <w:rFonts w:ascii="Times New Roman" w:hAnsi="Times New Roman"/>
          <w:b/>
          <w:sz w:val="28"/>
          <w:szCs w:val="28"/>
        </w:rPr>
      </w:pPr>
      <w:r w:rsidRPr="009C0677">
        <w:rPr>
          <w:rFonts w:ascii="Times New Roman" w:hAnsi="Times New Roman"/>
          <w:b/>
          <w:sz w:val="28"/>
          <w:szCs w:val="28"/>
        </w:rPr>
        <w:t>Задание № 3</w:t>
      </w:r>
      <w:bookmarkEnd w:id="2"/>
      <w:r w:rsidR="009C0677" w:rsidRPr="009C0677">
        <w:rPr>
          <w:rFonts w:ascii="Times New Roman" w:hAnsi="Times New Roman"/>
          <w:b/>
          <w:sz w:val="28"/>
          <w:szCs w:val="28"/>
        </w:rPr>
        <w:t xml:space="preserve">. </w:t>
      </w:r>
      <w:r w:rsidR="00E830EC" w:rsidRPr="009C0677">
        <w:rPr>
          <w:rFonts w:ascii="Times New Roman" w:hAnsi="Times New Roman"/>
          <w:b/>
          <w:sz w:val="28"/>
          <w:szCs w:val="28"/>
        </w:rPr>
        <w:t>Творчество э</w:t>
      </w:r>
      <w:r w:rsidRPr="009C0677">
        <w:rPr>
          <w:rFonts w:ascii="Times New Roman" w:hAnsi="Times New Roman"/>
          <w:b/>
          <w:sz w:val="28"/>
          <w:szCs w:val="28"/>
        </w:rPr>
        <w:t>похи Возрождения</w:t>
      </w:r>
    </w:p>
    <w:p w:rsidR="006720C3" w:rsidRPr="009C0677" w:rsidRDefault="006720C3" w:rsidP="009C0677">
      <w:pPr>
        <w:spacing w:after="0" w:line="360" w:lineRule="auto"/>
        <w:ind w:firstLine="709"/>
        <w:jc w:val="both"/>
        <w:rPr>
          <w:rFonts w:ascii="Times New Roman" w:hAnsi="Times New Roman"/>
          <w:b/>
          <w:sz w:val="28"/>
          <w:szCs w:val="28"/>
        </w:rPr>
      </w:pPr>
    </w:p>
    <w:p w:rsidR="00E830EC" w:rsidRPr="009C0677" w:rsidRDefault="00862864"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Главная проблема философии Возрождения - человек и Бог</w:t>
      </w:r>
      <w:r w:rsidR="00E830EC" w:rsidRPr="009C0677">
        <w:rPr>
          <w:rFonts w:ascii="Times New Roman" w:hAnsi="Times New Roman"/>
          <w:sz w:val="28"/>
          <w:szCs w:val="28"/>
        </w:rPr>
        <w:t>, проблема соотношения Приро</w:t>
      </w:r>
      <w:r w:rsidR="0016572A" w:rsidRPr="009C0677">
        <w:rPr>
          <w:rFonts w:ascii="Times New Roman" w:hAnsi="Times New Roman"/>
          <w:sz w:val="28"/>
          <w:szCs w:val="28"/>
        </w:rPr>
        <w:t>ды и божественного первоначала.</w:t>
      </w:r>
    </w:p>
    <w:p w:rsidR="000C66FF" w:rsidRPr="009C0677" w:rsidRDefault="00965B0E"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Термин "Возрождение" означал первоначально не столько название всей эпохи, сколько самый момент возникновения нового искусства, который приурочивался обычно к началу XVI века. Лишь позднее понятие это получило более широкий смысл и стало обозначать эпоху, когда в Италии, а затем и в других странах сформировалась и расцвела оппозиционная феодализму культура.</w:t>
      </w:r>
    </w:p>
    <w:p w:rsidR="00965B0E" w:rsidRPr="009C0677" w:rsidRDefault="00965B0E"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Философия Возрождения связывала свободу человека, смысл его жизни с его собственной внутренней активностью, творческой деятельностью, которая выступала как главный фактор самореализации личности, индивидуализации,</w:t>
      </w:r>
    </w:p>
    <w:p w:rsidR="000611E2" w:rsidRPr="009C0677" w:rsidRDefault="00862864"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w:t>
      </w:r>
      <w:r w:rsidR="000611E2" w:rsidRPr="009C0677">
        <w:rPr>
          <w:rFonts w:ascii="Times New Roman" w:hAnsi="Times New Roman"/>
          <w:sz w:val="28"/>
          <w:szCs w:val="28"/>
        </w:rPr>
        <w:t>озникновение культуры гуманизма, значительные достижения в области естествознания привели к тому, что философия перестала играть роль служанки богословия и перспектива ее развития приобрела антисхоластическую направленность.</w:t>
      </w:r>
    </w:p>
    <w:p w:rsidR="000C66FF" w:rsidRPr="009C0677" w:rsidRDefault="008C40B3"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С этого времени начинается развитие науки в новоевропейском смысле слова. Возможности разума находят отражение в начинающейся в эпоху В</w:t>
      </w:r>
      <w:r w:rsidR="000C66FF" w:rsidRPr="009C0677">
        <w:rPr>
          <w:rFonts w:ascii="Times New Roman" w:hAnsi="Times New Roman"/>
          <w:sz w:val="28"/>
          <w:szCs w:val="28"/>
        </w:rPr>
        <w:t>озрождения революции в познании</w:t>
      </w:r>
      <w:r w:rsidRPr="009C0677">
        <w:rPr>
          <w:rFonts w:ascii="Times New Roman" w:hAnsi="Times New Roman"/>
          <w:sz w:val="28"/>
          <w:szCs w:val="28"/>
        </w:rPr>
        <w:t xml:space="preserve">. </w:t>
      </w:r>
    </w:p>
    <w:p w:rsidR="008C40B3" w:rsidRPr="009C0677" w:rsidRDefault="000C66F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Х</w:t>
      </w:r>
      <w:r w:rsidR="008C40B3" w:rsidRPr="009C0677">
        <w:rPr>
          <w:rFonts w:ascii="Times New Roman" w:hAnsi="Times New Roman"/>
          <w:sz w:val="28"/>
          <w:szCs w:val="28"/>
        </w:rPr>
        <w:t xml:space="preserve">арактеризуют титанов Возрождения. Главное, что они </w:t>
      </w:r>
      <w:r w:rsidR="00E0648B" w:rsidRPr="009C0677">
        <w:rPr>
          <w:rFonts w:ascii="Times New Roman" w:hAnsi="Times New Roman"/>
          <w:sz w:val="28"/>
          <w:szCs w:val="28"/>
        </w:rPr>
        <w:t>изменили,</w:t>
      </w:r>
      <w:r w:rsidR="008C40B3" w:rsidRPr="009C0677">
        <w:rPr>
          <w:rFonts w:ascii="Times New Roman" w:hAnsi="Times New Roman"/>
          <w:sz w:val="28"/>
          <w:szCs w:val="28"/>
        </w:rPr>
        <w:t xml:space="preserve"> направление развития мысли от схоластики к реальности, обратив философскую мысль к человеку и природе, придав философии и науке практическую направленность. С этого времени не Бог, а человек привлекает все большее внимание философии и культуры.</w:t>
      </w:r>
    </w:p>
    <w:p w:rsidR="0016572A" w:rsidRPr="009C0677" w:rsidRDefault="000C66FF" w:rsidP="009C0677">
      <w:pPr>
        <w:pStyle w:val="ae"/>
        <w:spacing w:after="0" w:line="360" w:lineRule="auto"/>
        <w:ind w:firstLine="709"/>
        <w:jc w:val="both"/>
        <w:rPr>
          <w:sz w:val="28"/>
          <w:szCs w:val="28"/>
        </w:rPr>
      </w:pPr>
      <w:r w:rsidRPr="009C0677">
        <w:rPr>
          <w:sz w:val="28"/>
          <w:szCs w:val="28"/>
        </w:rPr>
        <w:t>Николай Кузанский был одним</w:t>
      </w:r>
      <w:r w:rsidR="0016572A" w:rsidRPr="009C0677">
        <w:rPr>
          <w:sz w:val="28"/>
          <w:szCs w:val="28"/>
        </w:rPr>
        <w:t xml:space="preserve"> </w:t>
      </w:r>
      <w:r w:rsidRPr="009C0677">
        <w:rPr>
          <w:sz w:val="28"/>
          <w:szCs w:val="28"/>
        </w:rPr>
        <w:t xml:space="preserve">из первопроходцев современного </w:t>
      </w:r>
      <w:r w:rsidR="0016572A" w:rsidRPr="009C0677">
        <w:rPr>
          <w:sz w:val="28"/>
          <w:szCs w:val="28"/>
        </w:rPr>
        <w:t>мыш</w:t>
      </w:r>
      <w:r w:rsidRPr="009C0677">
        <w:rPr>
          <w:sz w:val="28"/>
          <w:szCs w:val="28"/>
        </w:rPr>
        <w:t>ления. Его философия</w:t>
      </w:r>
      <w:r w:rsidR="009C0677">
        <w:rPr>
          <w:sz w:val="28"/>
          <w:szCs w:val="28"/>
        </w:rPr>
        <w:t xml:space="preserve"> </w:t>
      </w:r>
      <w:r w:rsidRPr="009C0677">
        <w:rPr>
          <w:sz w:val="28"/>
          <w:szCs w:val="28"/>
        </w:rPr>
        <w:t>природы и</w:t>
      </w:r>
      <w:r w:rsidR="0016572A" w:rsidRPr="009C0677">
        <w:rPr>
          <w:sz w:val="28"/>
          <w:szCs w:val="28"/>
        </w:rPr>
        <w:t xml:space="preserve"> космологические воззрения не выходили за пределы </w:t>
      </w:r>
      <w:r w:rsidRPr="009C0677">
        <w:rPr>
          <w:sz w:val="28"/>
          <w:szCs w:val="28"/>
        </w:rPr>
        <w:t xml:space="preserve">религии. </w:t>
      </w:r>
      <w:r w:rsidR="0016572A" w:rsidRPr="009C0677">
        <w:rPr>
          <w:sz w:val="28"/>
          <w:szCs w:val="28"/>
        </w:rPr>
        <w:t>Сын крестья</w:t>
      </w:r>
      <w:r w:rsidRPr="009C0677">
        <w:rPr>
          <w:sz w:val="28"/>
          <w:szCs w:val="28"/>
        </w:rPr>
        <w:t>нина, он получил образование у «Братьев общей жизни»</w:t>
      </w:r>
      <w:r w:rsidR="0016572A" w:rsidRPr="009C0677">
        <w:rPr>
          <w:sz w:val="28"/>
          <w:szCs w:val="28"/>
        </w:rPr>
        <w:t xml:space="preserve"> в Девентере, и </w:t>
      </w:r>
      <w:r w:rsidRPr="009C0677">
        <w:rPr>
          <w:sz w:val="28"/>
          <w:szCs w:val="28"/>
        </w:rPr>
        <w:t xml:space="preserve">здесь он, </w:t>
      </w:r>
      <w:r w:rsidR="0016572A" w:rsidRPr="009C0677">
        <w:rPr>
          <w:sz w:val="28"/>
          <w:szCs w:val="28"/>
        </w:rPr>
        <w:t>заинтересов</w:t>
      </w:r>
      <w:r w:rsidR="00862864" w:rsidRPr="009C0677">
        <w:rPr>
          <w:sz w:val="28"/>
          <w:szCs w:val="28"/>
        </w:rPr>
        <w:t xml:space="preserve">ался мистическими </w:t>
      </w:r>
      <w:r w:rsidRPr="009C0677">
        <w:rPr>
          <w:sz w:val="28"/>
          <w:szCs w:val="28"/>
        </w:rPr>
        <w:t xml:space="preserve">учениями, он также изучал и </w:t>
      </w:r>
      <w:r w:rsidR="0016572A" w:rsidRPr="009C0677">
        <w:rPr>
          <w:sz w:val="28"/>
          <w:szCs w:val="28"/>
        </w:rPr>
        <w:t>оккамис</w:t>
      </w:r>
      <w:r w:rsidR="00862864" w:rsidRPr="009C0677">
        <w:rPr>
          <w:sz w:val="28"/>
          <w:szCs w:val="28"/>
        </w:rPr>
        <w:t xml:space="preserve">тскую «виа модерна», </w:t>
      </w:r>
      <w:r w:rsidR="0016572A" w:rsidRPr="009C0677">
        <w:rPr>
          <w:sz w:val="28"/>
          <w:szCs w:val="28"/>
        </w:rPr>
        <w:t>усвоил мате</w:t>
      </w:r>
      <w:r w:rsidR="00862864" w:rsidRPr="009C0677">
        <w:rPr>
          <w:sz w:val="28"/>
          <w:szCs w:val="28"/>
        </w:rPr>
        <w:t xml:space="preserve">матические и естественнонаучные знания. Изучая право в Падуе, </w:t>
      </w:r>
      <w:r w:rsidR="0016572A" w:rsidRPr="009C0677">
        <w:rPr>
          <w:sz w:val="28"/>
          <w:szCs w:val="28"/>
        </w:rPr>
        <w:t>он позна</w:t>
      </w:r>
      <w:r w:rsidR="00862864" w:rsidRPr="009C0677">
        <w:rPr>
          <w:sz w:val="28"/>
          <w:szCs w:val="28"/>
        </w:rPr>
        <w:t xml:space="preserve">комился с </w:t>
      </w:r>
      <w:r w:rsidR="0016572A" w:rsidRPr="009C0677">
        <w:rPr>
          <w:sz w:val="28"/>
          <w:szCs w:val="28"/>
        </w:rPr>
        <w:t xml:space="preserve">идеями гуманизма. </w:t>
      </w:r>
      <w:r w:rsidR="00862864" w:rsidRPr="009C0677">
        <w:rPr>
          <w:sz w:val="28"/>
          <w:szCs w:val="28"/>
        </w:rPr>
        <w:t xml:space="preserve">В своих </w:t>
      </w:r>
      <w:r w:rsidR="0016572A" w:rsidRPr="009C0677">
        <w:rPr>
          <w:sz w:val="28"/>
          <w:szCs w:val="28"/>
        </w:rPr>
        <w:t xml:space="preserve">трактатах </w:t>
      </w:r>
      <w:r w:rsidR="00862864" w:rsidRPr="009C0677">
        <w:rPr>
          <w:sz w:val="28"/>
          <w:szCs w:val="28"/>
        </w:rPr>
        <w:t xml:space="preserve">Николай Кузанский отвергает </w:t>
      </w:r>
      <w:r w:rsidR="0016572A" w:rsidRPr="009C0677">
        <w:rPr>
          <w:sz w:val="28"/>
          <w:szCs w:val="28"/>
        </w:rPr>
        <w:t>средневековую рационалистическую систему аристотелизма.</w:t>
      </w:r>
    </w:p>
    <w:p w:rsidR="0016572A" w:rsidRPr="009C0677" w:rsidRDefault="0016572A"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Центральное понятие </w:t>
      </w:r>
      <w:r w:rsidR="00862864" w:rsidRPr="009C0677">
        <w:rPr>
          <w:rFonts w:ascii="Times New Roman" w:hAnsi="Times New Roman"/>
          <w:sz w:val="28"/>
          <w:szCs w:val="28"/>
        </w:rPr>
        <w:t xml:space="preserve">философии Николая Кузанского - </w:t>
      </w:r>
      <w:r w:rsidRPr="009C0677">
        <w:rPr>
          <w:rFonts w:ascii="Times New Roman" w:hAnsi="Times New Roman"/>
          <w:sz w:val="28"/>
          <w:szCs w:val="28"/>
        </w:rPr>
        <w:t>понятие единого. В своем определении этого понятия Николай Кузанский существенно отхо</w:t>
      </w:r>
      <w:r w:rsidR="00862864" w:rsidRPr="009C0677">
        <w:rPr>
          <w:rFonts w:ascii="Times New Roman" w:hAnsi="Times New Roman"/>
          <w:sz w:val="28"/>
          <w:szCs w:val="28"/>
        </w:rPr>
        <w:t>дит от Платона и неоплатоников.</w:t>
      </w:r>
    </w:p>
    <w:p w:rsidR="009C0677" w:rsidRDefault="0016572A" w:rsidP="009C0677">
      <w:pPr>
        <w:pStyle w:val="ae"/>
        <w:spacing w:after="0" w:line="360" w:lineRule="auto"/>
        <w:ind w:firstLine="709"/>
        <w:jc w:val="both"/>
        <w:rPr>
          <w:sz w:val="28"/>
          <w:szCs w:val="28"/>
        </w:rPr>
      </w:pPr>
      <w:r w:rsidRPr="009C0677">
        <w:rPr>
          <w:sz w:val="28"/>
          <w:szCs w:val="28"/>
        </w:rPr>
        <w:t>Н</w:t>
      </w:r>
      <w:r w:rsidR="00E3598A" w:rsidRPr="009C0677">
        <w:rPr>
          <w:sz w:val="28"/>
          <w:szCs w:val="28"/>
        </w:rPr>
        <w:t xml:space="preserve">. </w:t>
      </w:r>
      <w:r w:rsidRPr="009C0677">
        <w:rPr>
          <w:sz w:val="28"/>
          <w:szCs w:val="28"/>
        </w:rPr>
        <w:t>Кузанский в своем творчестве синтезирует идеи неоплатонизма и пифагореизма, интерпретируя их в духе витающих в воздухе идей Возрождения. Как диалектик, он разрабатывает важнейший методологический принцип: совпадение противоположностей в едином предмете. Это приводит его к антитеологической трактовке Бога не как единого творца, который творит все, а к монизму иного рода, когда единое становится всем.</w:t>
      </w:r>
      <w:r w:rsidR="00E3598A" w:rsidRPr="009C0677">
        <w:rPr>
          <w:sz w:val="28"/>
          <w:szCs w:val="28"/>
        </w:rPr>
        <w:t>[</w:t>
      </w:r>
      <w:r w:rsidR="003710C8" w:rsidRPr="009C0677">
        <w:rPr>
          <w:sz w:val="28"/>
          <w:szCs w:val="28"/>
        </w:rPr>
        <w:t>9, с.265</w:t>
      </w:r>
      <w:r w:rsidR="00E3598A" w:rsidRPr="009C0677">
        <w:rPr>
          <w:sz w:val="28"/>
          <w:szCs w:val="28"/>
        </w:rPr>
        <w:t>]</w:t>
      </w:r>
      <w:r w:rsidRPr="009C0677">
        <w:rPr>
          <w:sz w:val="28"/>
          <w:szCs w:val="28"/>
        </w:rPr>
        <w:t xml:space="preserve"> Отсюда вытекает оригинальный вывод о том, что единое не имеет противоположностей, а значит, тождественно беспредельному и бесконечному. Соответственно этому понятие бесконечного становится мерой всего сущего. Мир у Кузанского не бесконечен, так как в центре его находится Бог, который одновременно его и ограничивает. Но этот мир нельзя </w:t>
      </w:r>
      <w:r w:rsidR="00862864" w:rsidRPr="009C0677">
        <w:rPr>
          <w:sz w:val="28"/>
          <w:szCs w:val="28"/>
        </w:rPr>
        <w:t>мыслить</w:t>
      </w:r>
      <w:r w:rsidRPr="009C0677">
        <w:rPr>
          <w:sz w:val="28"/>
          <w:szCs w:val="28"/>
        </w:rPr>
        <w:t xml:space="preserve"> конечно, так как он не имеет пределов, не замкнут. Оригинально, обгоняя последующие учения Нового времени, трактует Кузанский и проблему пространства и времени. Человек рассматривается Кузанским как особый микрокосмос, как своеобразное подобие природы и Бога. Человек воспроизводит в себе окружающий его мир, подобен ему. Человеческий ум состоит из системы способностей, главными из которых являются чувство, рассудок и разум. Чувство и ощущение обеспечивают волевую установку - инициативность. Рассудок взаимодействует с ощущениями. Главная же его функция - быть посредником между ощущением и разумом. Именно разум (интеллект) - главное отличие человека от животных.</w:t>
      </w:r>
      <w:r w:rsidR="009C0677">
        <w:rPr>
          <w:sz w:val="28"/>
          <w:szCs w:val="28"/>
        </w:rPr>
        <w:t xml:space="preserve"> </w:t>
      </w:r>
      <w:bookmarkStart w:id="3" w:name="_Toc184178414"/>
    </w:p>
    <w:p w:rsidR="009C0677" w:rsidRDefault="009C0677" w:rsidP="009C0677">
      <w:pPr>
        <w:pStyle w:val="ae"/>
        <w:spacing w:after="0" w:line="360" w:lineRule="auto"/>
        <w:ind w:firstLine="709"/>
        <w:jc w:val="both"/>
        <w:rPr>
          <w:sz w:val="28"/>
          <w:szCs w:val="28"/>
        </w:rPr>
      </w:pPr>
    </w:p>
    <w:p w:rsidR="00DC334E" w:rsidRPr="009C0677" w:rsidRDefault="00E0648B" w:rsidP="009C0677">
      <w:pPr>
        <w:pStyle w:val="ae"/>
        <w:spacing w:after="0" w:line="360" w:lineRule="auto"/>
        <w:ind w:firstLine="709"/>
        <w:jc w:val="center"/>
        <w:rPr>
          <w:b/>
          <w:sz w:val="28"/>
          <w:szCs w:val="28"/>
        </w:rPr>
      </w:pPr>
      <w:r w:rsidRPr="009C0677">
        <w:rPr>
          <w:b/>
          <w:sz w:val="28"/>
          <w:szCs w:val="28"/>
        </w:rPr>
        <w:t>Задание № 4</w:t>
      </w:r>
      <w:bookmarkEnd w:id="3"/>
      <w:r w:rsidR="009C0677" w:rsidRPr="009C0677">
        <w:rPr>
          <w:b/>
          <w:sz w:val="28"/>
          <w:szCs w:val="28"/>
        </w:rPr>
        <w:t xml:space="preserve">. </w:t>
      </w:r>
      <w:r w:rsidR="00DC334E" w:rsidRPr="009C0677">
        <w:rPr>
          <w:b/>
          <w:sz w:val="28"/>
          <w:szCs w:val="28"/>
        </w:rPr>
        <w:t>Тестовые задания</w:t>
      </w:r>
    </w:p>
    <w:p w:rsidR="006720C3" w:rsidRPr="009C0677" w:rsidRDefault="006720C3" w:rsidP="009C0677">
      <w:pPr>
        <w:spacing w:after="0" w:line="360" w:lineRule="auto"/>
        <w:ind w:firstLine="709"/>
        <w:jc w:val="both"/>
        <w:rPr>
          <w:rFonts w:ascii="Times New Roman" w:hAnsi="Times New Roman"/>
          <w:b/>
          <w:sz w:val="28"/>
          <w:szCs w:val="28"/>
        </w:rPr>
      </w:pPr>
    </w:p>
    <w:p w:rsidR="0017193F" w:rsidRPr="009C0677" w:rsidRDefault="00863CE8"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1. </w:t>
      </w:r>
      <w:r w:rsidR="0017193F" w:rsidRPr="009C0677">
        <w:rPr>
          <w:rFonts w:ascii="Times New Roman" w:hAnsi="Times New Roman"/>
          <w:sz w:val="28"/>
          <w:szCs w:val="28"/>
        </w:rPr>
        <w:t>Основной тенденций философии Нового времени можно назвать:</w:t>
      </w:r>
    </w:p>
    <w:p w:rsidR="0017193F" w:rsidRPr="009C0677" w:rsidRDefault="0017193F"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Гуманизм</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Теоцентризм</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Гедонизм</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Утилитаризм</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Универсализм</w:t>
      </w:r>
    </w:p>
    <w:p w:rsidR="0017193F" w:rsidRPr="009C0677" w:rsidRDefault="00DC334E" w:rsidP="009C0677">
      <w:pPr>
        <w:spacing w:after="0" w:line="360" w:lineRule="auto"/>
        <w:ind w:firstLine="709"/>
        <w:jc w:val="both"/>
        <w:rPr>
          <w:rFonts w:ascii="Times New Roman" w:hAnsi="Times New Roman"/>
          <w:sz w:val="28"/>
          <w:szCs w:val="28"/>
          <w:lang w:eastAsia="ru-RU"/>
        </w:rPr>
      </w:pPr>
      <w:r w:rsidRPr="009C0677">
        <w:rPr>
          <w:rFonts w:ascii="Times New Roman" w:hAnsi="Times New Roman"/>
          <w:sz w:val="28"/>
          <w:szCs w:val="28"/>
          <w:lang w:eastAsia="ru-RU"/>
        </w:rPr>
        <w:t>Основой тенденций философии Нового времени можно назвать гуманизм</w:t>
      </w:r>
    </w:p>
    <w:p w:rsidR="00DC334E" w:rsidRPr="009C0677" w:rsidRDefault="00443324"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lang w:eastAsia="ru-RU"/>
        </w:rPr>
        <w:t xml:space="preserve">2. </w:t>
      </w:r>
      <w:r w:rsidR="00DC334E" w:rsidRPr="009C0677">
        <w:rPr>
          <w:rFonts w:ascii="Times New Roman" w:hAnsi="Times New Roman"/>
          <w:sz w:val="28"/>
          <w:szCs w:val="28"/>
          <w:lang w:eastAsia="ru-RU"/>
        </w:rPr>
        <w:t>Эта отрасль науки получила широкое распространение в эпоху Нового времени</w:t>
      </w:r>
      <w:r w:rsidR="00061836" w:rsidRPr="009C0677">
        <w:rPr>
          <w:rFonts w:ascii="Times New Roman" w:hAnsi="Times New Roman"/>
          <w:sz w:val="28"/>
          <w:szCs w:val="28"/>
        </w:rPr>
        <w:t xml:space="preserve"> это были науки о природе — естест</w:t>
      </w:r>
      <w:r w:rsidR="0017193F" w:rsidRPr="009C0677">
        <w:rPr>
          <w:rFonts w:ascii="Times New Roman" w:hAnsi="Times New Roman"/>
          <w:sz w:val="28"/>
          <w:szCs w:val="28"/>
        </w:rPr>
        <w:t>вознание, астрономия и математи</w:t>
      </w:r>
      <w:r w:rsidR="00061836" w:rsidRPr="009C0677">
        <w:rPr>
          <w:rFonts w:ascii="Times New Roman" w:hAnsi="Times New Roman"/>
          <w:sz w:val="28"/>
          <w:szCs w:val="28"/>
        </w:rPr>
        <w:t>ка</w:t>
      </w:r>
    </w:p>
    <w:p w:rsidR="0017193F" w:rsidRPr="009C0677" w:rsidRDefault="00443324"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3. </w:t>
      </w:r>
      <w:r w:rsidR="0017193F" w:rsidRPr="009C0677">
        <w:rPr>
          <w:rFonts w:ascii="Times New Roman" w:hAnsi="Times New Roman"/>
          <w:sz w:val="28"/>
          <w:szCs w:val="28"/>
        </w:rPr>
        <w:t>Какая научная картина мира характеризует эпоху Нового времени:</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Диатропическая</w:t>
      </w:r>
    </w:p>
    <w:p w:rsidR="0017193F" w:rsidRPr="009C0677" w:rsidRDefault="0017193F"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Механистическая</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Социологическая</w:t>
      </w:r>
    </w:p>
    <w:p w:rsidR="00DC334E" w:rsidRPr="009C0677" w:rsidRDefault="00DC5144"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Исторически первой естественной научной картиной мира Нового времени была механистическая картина, напоминающая часы: любое событие определяется начальными условиями, задаваемыми абсолютно точно. В таком мире нет места случайностям. В нём возможен «демон Лапласа» – существо, способное охватить всю совокупность данных о состоянии Вселенной в любой момент времени и не только точно предсказать будущее, но и в точности установить прошлые события.</w:t>
      </w:r>
    </w:p>
    <w:p w:rsidR="0017193F" w:rsidRPr="009C0677" w:rsidRDefault="00443324"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4. </w:t>
      </w:r>
      <w:r w:rsidR="0017193F" w:rsidRPr="009C0677">
        <w:rPr>
          <w:rFonts w:ascii="Times New Roman" w:hAnsi="Times New Roman"/>
          <w:sz w:val="28"/>
          <w:szCs w:val="28"/>
        </w:rPr>
        <w:t>Метод истинного познания согласно учению Ф. Бэкона:</w:t>
      </w:r>
    </w:p>
    <w:p w:rsidR="0017193F" w:rsidRPr="009C0677" w:rsidRDefault="0017193F"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Индукция</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Дедукция</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Анализ</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Синтез</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Гипотетико-дедуктивный</w:t>
      </w:r>
    </w:p>
    <w:p w:rsidR="00DC334E" w:rsidRPr="009C0677" w:rsidRDefault="00DC334E"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lang w:eastAsia="ru-RU"/>
        </w:rPr>
        <w:t>Метод истинного познания согласно учению Ф. Бэкона</w:t>
      </w:r>
      <w:r w:rsidR="00DC5144" w:rsidRPr="009C0677">
        <w:rPr>
          <w:rFonts w:ascii="Times New Roman" w:hAnsi="Times New Roman"/>
          <w:sz w:val="28"/>
          <w:szCs w:val="28"/>
        </w:rPr>
        <w:t>. Главным шагом в реформе науки, предлагаемой Бэконом, должно быть совершенствование методов обобщения, создание новой концепции индукции. Опытно-индуктивный метод Бэкона состоял в постепенном образовании новых понятий путем истолкования фактов и явлений природы. Только посредством такого метода, по мнению Бэкона, возможно открыть новые истины, а не топтаться на месте.</w:t>
      </w:r>
    </w:p>
    <w:p w:rsidR="0017193F" w:rsidRPr="009C0677" w:rsidRDefault="00340B2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5. </w:t>
      </w:r>
      <w:r w:rsidR="0017193F" w:rsidRPr="009C0677">
        <w:rPr>
          <w:rFonts w:ascii="Times New Roman" w:hAnsi="Times New Roman"/>
          <w:sz w:val="28"/>
          <w:szCs w:val="28"/>
        </w:rPr>
        <w:t>Причины возникновения вида заблуждений «призрака рода», по Ф. Бэкону</w:t>
      </w:r>
    </w:p>
    <w:p w:rsidR="0017193F" w:rsidRPr="009C0677" w:rsidRDefault="0017193F"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Несовершенство органов чувств</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Особенности воспитания</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Особенности социальной жизни</w:t>
      </w:r>
    </w:p>
    <w:p w:rsidR="0017193F" w:rsidRPr="009C0677" w:rsidRDefault="0017193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Вера в авторитеты</w:t>
      </w:r>
    </w:p>
    <w:p w:rsidR="00DC334E" w:rsidRPr="009C0677" w:rsidRDefault="00DC334E" w:rsidP="009C0677">
      <w:pPr>
        <w:spacing w:after="0" w:line="360" w:lineRule="auto"/>
        <w:ind w:firstLine="709"/>
        <w:jc w:val="both"/>
        <w:rPr>
          <w:rFonts w:ascii="Times New Roman" w:hAnsi="Times New Roman"/>
          <w:sz w:val="28"/>
          <w:szCs w:val="28"/>
          <w:lang w:eastAsia="ru-RU"/>
        </w:rPr>
      </w:pPr>
      <w:r w:rsidRPr="009C0677">
        <w:rPr>
          <w:rFonts w:ascii="Times New Roman" w:hAnsi="Times New Roman"/>
          <w:sz w:val="28"/>
          <w:szCs w:val="28"/>
          <w:lang w:eastAsia="ru-RU"/>
        </w:rPr>
        <w:t>Причины возникновения вида заблуждений «призрак рода», по Ф. Бэкону порождаются природной ограниченностью человеческого ума, несовершенством его органов чувств. Бэкон считал этот тип идолов врожденным.</w:t>
      </w:r>
    </w:p>
    <w:p w:rsidR="00A01AFD" w:rsidRPr="009C0677" w:rsidRDefault="00340B2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6. </w:t>
      </w:r>
      <w:r w:rsidR="00A01AFD" w:rsidRPr="009C0677">
        <w:rPr>
          <w:rFonts w:ascii="Times New Roman" w:hAnsi="Times New Roman"/>
          <w:sz w:val="28"/>
          <w:szCs w:val="28"/>
        </w:rPr>
        <w:t>Метод истинного познания по Р. Декарту</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Индукция</w:t>
      </w:r>
    </w:p>
    <w:p w:rsidR="00A01AFD" w:rsidRPr="009C0677" w:rsidRDefault="00A01AF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Дедукция</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Анализ</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Синтез</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Гипотетико-дедуктивный</w:t>
      </w:r>
    </w:p>
    <w:p w:rsidR="00DC334E" w:rsidRPr="009C0677" w:rsidRDefault="00DC334E" w:rsidP="009C0677">
      <w:pPr>
        <w:spacing w:after="0" w:line="360" w:lineRule="auto"/>
        <w:ind w:firstLine="709"/>
        <w:jc w:val="both"/>
        <w:rPr>
          <w:rFonts w:ascii="Times New Roman" w:hAnsi="Times New Roman"/>
          <w:sz w:val="28"/>
          <w:szCs w:val="28"/>
          <w:lang w:eastAsia="ru-RU"/>
        </w:rPr>
      </w:pPr>
      <w:r w:rsidRPr="009C0677">
        <w:rPr>
          <w:rFonts w:ascii="Times New Roman" w:hAnsi="Times New Roman"/>
          <w:sz w:val="28"/>
          <w:szCs w:val="28"/>
          <w:lang w:eastAsia="ru-RU"/>
        </w:rPr>
        <w:t>Методом истинного познания по Р. Декарту является дедукция, основанная на ясных и очевидных истинах. Образцом выступает математика. Поэтому он стремился свести любую задачу к системе математических уравнений.</w:t>
      </w:r>
    </w:p>
    <w:p w:rsidR="00A01AFD" w:rsidRPr="009C0677" w:rsidRDefault="00340B2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7. </w:t>
      </w:r>
      <w:r w:rsidR="00A01AFD" w:rsidRPr="009C0677">
        <w:rPr>
          <w:rFonts w:ascii="Times New Roman" w:hAnsi="Times New Roman"/>
          <w:sz w:val="28"/>
          <w:szCs w:val="28"/>
        </w:rPr>
        <w:t>Дуалистическая философия характерна для</w:t>
      </w:r>
    </w:p>
    <w:p w:rsidR="00A01AFD" w:rsidRPr="009C0677" w:rsidRDefault="00A01AF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Декарта</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Бэкона</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Русо</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Канта</w:t>
      </w:r>
    </w:p>
    <w:p w:rsidR="00DC334E" w:rsidRPr="009C0677" w:rsidRDefault="00DC334E" w:rsidP="009C0677">
      <w:pPr>
        <w:spacing w:after="0" w:line="360" w:lineRule="auto"/>
        <w:ind w:firstLine="709"/>
        <w:jc w:val="both"/>
        <w:rPr>
          <w:rFonts w:ascii="Times New Roman" w:hAnsi="Times New Roman"/>
          <w:sz w:val="28"/>
          <w:szCs w:val="28"/>
          <w:lang w:eastAsia="ru-RU"/>
        </w:rPr>
      </w:pPr>
      <w:r w:rsidRPr="009C0677">
        <w:rPr>
          <w:rFonts w:ascii="Times New Roman" w:hAnsi="Times New Roman"/>
          <w:sz w:val="28"/>
          <w:szCs w:val="28"/>
          <w:lang w:eastAsia="ru-RU"/>
        </w:rPr>
        <w:t>Дуалистическая философия характерна для Декарта</w:t>
      </w:r>
      <w:r w:rsidR="00211D30" w:rsidRPr="009C0677">
        <w:rPr>
          <w:rFonts w:ascii="Times New Roman" w:hAnsi="Times New Roman"/>
          <w:sz w:val="28"/>
          <w:szCs w:val="28"/>
          <w:lang w:eastAsia="ru-RU"/>
        </w:rPr>
        <w:t>.</w:t>
      </w:r>
    </w:p>
    <w:p w:rsidR="00A01AFD" w:rsidRPr="009C0677" w:rsidRDefault="00340B22"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8. </w:t>
      </w:r>
      <w:r w:rsidR="00A01AFD" w:rsidRPr="009C0677">
        <w:rPr>
          <w:rFonts w:ascii="Times New Roman" w:hAnsi="Times New Roman"/>
          <w:sz w:val="28"/>
          <w:szCs w:val="28"/>
        </w:rPr>
        <w:t>Дж. Локк считал эти права неотчуждаемыми:</w:t>
      </w:r>
    </w:p>
    <w:p w:rsidR="00A01AFD" w:rsidRPr="009C0677" w:rsidRDefault="00A01AF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Собственность</w:t>
      </w:r>
    </w:p>
    <w:p w:rsidR="00A01AFD" w:rsidRPr="009C0677" w:rsidRDefault="00A01AF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Свобода</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Равенство</w:t>
      </w:r>
    </w:p>
    <w:p w:rsidR="00A01AFD" w:rsidRPr="009C0677" w:rsidRDefault="00A01AF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Жизнь</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Образование</w:t>
      </w:r>
    </w:p>
    <w:p w:rsidR="00211D30" w:rsidRPr="009C0677" w:rsidRDefault="00211D30"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lang w:eastAsia="ru-RU"/>
        </w:rPr>
        <w:t>Дж. Локк считал эти права неотчуждаемыми</w:t>
      </w:r>
      <w:r w:rsidR="0071731D" w:rsidRPr="009C0677">
        <w:rPr>
          <w:rFonts w:ascii="Times New Roman" w:hAnsi="Times New Roman"/>
          <w:sz w:val="28"/>
          <w:szCs w:val="28"/>
          <w:lang w:eastAsia="ru-RU"/>
        </w:rPr>
        <w:t xml:space="preserve"> – </w:t>
      </w:r>
      <w:r w:rsidR="00DC5144" w:rsidRPr="009C0677">
        <w:rPr>
          <w:rFonts w:ascii="Times New Roman" w:hAnsi="Times New Roman"/>
          <w:sz w:val="28"/>
          <w:szCs w:val="28"/>
        </w:rPr>
        <w:t>он выводил на первое место личность отдельного человека, наделенного от рождения неотъемлемыми правами на жизнь, свободу и собственность.</w:t>
      </w:r>
    </w:p>
    <w:p w:rsidR="00A01AFD" w:rsidRPr="009C0677" w:rsidRDefault="00C3432C"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9. </w:t>
      </w:r>
      <w:r w:rsidR="00A01AFD" w:rsidRPr="009C0677">
        <w:rPr>
          <w:rFonts w:ascii="Times New Roman" w:hAnsi="Times New Roman"/>
          <w:sz w:val="28"/>
          <w:szCs w:val="28"/>
        </w:rPr>
        <w:t>Эта ветвь власти должна стать верховной:</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Исполнительная</w:t>
      </w:r>
    </w:p>
    <w:p w:rsidR="00A01AFD" w:rsidRPr="009C0677" w:rsidRDefault="00A01AF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 xml:space="preserve">Законодательная </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Судебная</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Монархическая</w:t>
      </w:r>
    </w:p>
    <w:p w:rsidR="005D2793" w:rsidRPr="009C0677" w:rsidRDefault="000D464C"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 Средние века</w:t>
      </w:r>
      <w:r w:rsidRPr="009C0677">
        <w:rPr>
          <w:rFonts w:ascii="Times New Roman" w:hAnsi="Times New Roman"/>
          <w:sz w:val="28"/>
          <w:szCs w:val="28"/>
          <w:lang w:eastAsia="ru-RU"/>
        </w:rPr>
        <w:t xml:space="preserve"> </w:t>
      </w:r>
      <w:r w:rsidR="00211D30" w:rsidRPr="009C0677">
        <w:rPr>
          <w:rFonts w:ascii="Times New Roman" w:hAnsi="Times New Roman"/>
          <w:sz w:val="28"/>
          <w:szCs w:val="28"/>
          <w:lang w:eastAsia="ru-RU"/>
        </w:rPr>
        <w:t>верховной</w:t>
      </w:r>
      <w:r w:rsidR="0071731D" w:rsidRPr="009C0677">
        <w:rPr>
          <w:rFonts w:ascii="Times New Roman" w:hAnsi="Times New Roman"/>
          <w:sz w:val="28"/>
          <w:szCs w:val="28"/>
        </w:rPr>
        <w:t xml:space="preserve"> власть</w:t>
      </w:r>
      <w:r w:rsidRPr="009C0677">
        <w:rPr>
          <w:rFonts w:ascii="Times New Roman" w:hAnsi="Times New Roman"/>
          <w:sz w:val="28"/>
          <w:szCs w:val="28"/>
        </w:rPr>
        <w:t>ю была власть</w:t>
      </w:r>
      <w:r w:rsidR="0071731D" w:rsidRPr="009C0677">
        <w:rPr>
          <w:rFonts w:ascii="Times New Roman" w:hAnsi="Times New Roman"/>
          <w:sz w:val="28"/>
          <w:szCs w:val="28"/>
        </w:rPr>
        <w:t xml:space="preserve"> монарха: она понималась как особый дар (способность), данная ему свыше, при этом, будучи недоступной и непонятной для обычных людей.</w:t>
      </w:r>
      <w:r w:rsidR="005D2793" w:rsidRPr="009C0677">
        <w:rPr>
          <w:rFonts w:ascii="Times New Roman" w:hAnsi="Times New Roman"/>
          <w:sz w:val="28"/>
          <w:szCs w:val="28"/>
        </w:rPr>
        <w:t xml:space="preserve"> Законодательная власть как собственно суверенная, государственная власть может и должна, по Руссо, осуществляться только самим народом-сувереном непосредственно. Что же касается исполнительной власти, то она, «напротив, не может принадлежать всей массе народа как законодательнице или суверену, так как эта власть выражается лишь в актах частного характера, которые вообще не относятся к области Закона, ни, следовательно, к компетенции суверена, все акты которого только и могут быть, что законами».</w:t>
      </w:r>
    </w:p>
    <w:p w:rsidR="00211D30" w:rsidRPr="009C0677" w:rsidRDefault="005D2793"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Руссо отмечает, что «демократическое Правление наиболее пригодно для малых Государств, аристократическое— для средних, а монархическое — для больших».</w:t>
      </w:r>
    </w:p>
    <w:p w:rsidR="00A01AFD" w:rsidRPr="009C0677" w:rsidRDefault="00C3432C"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10 </w:t>
      </w:r>
      <w:r w:rsidR="00A01AFD" w:rsidRPr="009C0677">
        <w:rPr>
          <w:rFonts w:ascii="Times New Roman" w:hAnsi="Times New Roman"/>
          <w:sz w:val="28"/>
          <w:szCs w:val="28"/>
        </w:rPr>
        <w:t>Основателем «естественной религии» принято считать</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Гольбаха</w:t>
      </w:r>
    </w:p>
    <w:p w:rsidR="00A01AFD" w:rsidRPr="009C0677" w:rsidRDefault="00A01AF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Вольтера</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Монтескье</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Гоббса</w:t>
      </w:r>
    </w:p>
    <w:p w:rsidR="00211D30" w:rsidRPr="009C0677" w:rsidRDefault="00211D30" w:rsidP="009C0677">
      <w:pPr>
        <w:spacing w:after="0" w:line="360" w:lineRule="auto"/>
        <w:ind w:firstLine="709"/>
        <w:jc w:val="both"/>
        <w:rPr>
          <w:rFonts w:ascii="Times New Roman" w:hAnsi="Times New Roman"/>
          <w:sz w:val="28"/>
          <w:szCs w:val="28"/>
          <w:lang w:eastAsia="ru-RU"/>
        </w:rPr>
      </w:pPr>
      <w:r w:rsidRPr="009C0677">
        <w:rPr>
          <w:rFonts w:ascii="Times New Roman" w:hAnsi="Times New Roman"/>
          <w:sz w:val="28"/>
          <w:szCs w:val="28"/>
          <w:lang w:eastAsia="ru-RU"/>
        </w:rPr>
        <w:t>Основателем «естественной религии» принято считать</w:t>
      </w:r>
      <w:r w:rsidR="00ED6D1C" w:rsidRPr="009C0677">
        <w:rPr>
          <w:rFonts w:ascii="Times New Roman" w:hAnsi="Times New Roman"/>
          <w:sz w:val="28"/>
          <w:szCs w:val="28"/>
          <w:lang w:eastAsia="ru-RU"/>
        </w:rPr>
        <w:t xml:space="preserve"> Вольтера.</w:t>
      </w:r>
    </w:p>
    <w:p w:rsidR="00A01AFD" w:rsidRPr="009C0677" w:rsidRDefault="00C3432C"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11. </w:t>
      </w:r>
      <w:r w:rsidR="00A01AFD" w:rsidRPr="009C0677">
        <w:rPr>
          <w:rFonts w:ascii="Times New Roman" w:hAnsi="Times New Roman"/>
          <w:sz w:val="28"/>
          <w:szCs w:val="28"/>
        </w:rPr>
        <w:t>Русо считал, что причиной неравенства в обществе</w:t>
      </w:r>
      <w:r w:rsidR="009C0677">
        <w:rPr>
          <w:rFonts w:ascii="Times New Roman" w:hAnsi="Times New Roman"/>
          <w:sz w:val="28"/>
          <w:szCs w:val="28"/>
        </w:rPr>
        <w:t xml:space="preserve"> </w:t>
      </w:r>
      <w:r w:rsidR="00A01AFD" w:rsidRPr="009C0677">
        <w:rPr>
          <w:rFonts w:ascii="Times New Roman" w:hAnsi="Times New Roman"/>
          <w:sz w:val="28"/>
          <w:szCs w:val="28"/>
        </w:rPr>
        <w:t>- это..</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Власть</w:t>
      </w:r>
    </w:p>
    <w:p w:rsidR="00A01AFD" w:rsidRPr="009C0677" w:rsidRDefault="00A01AFD"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Воспитание</w:t>
      </w:r>
    </w:p>
    <w:p w:rsidR="00A01AFD" w:rsidRPr="009C0677" w:rsidRDefault="00A01AFD" w:rsidP="009C0677">
      <w:pPr>
        <w:spacing w:after="0" w:line="360" w:lineRule="auto"/>
        <w:ind w:firstLine="709"/>
        <w:jc w:val="both"/>
        <w:rPr>
          <w:rFonts w:ascii="Times New Roman" w:hAnsi="Times New Roman"/>
          <w:b/>
          <w:sz w:val="28"/>
          <w:szCs w:val="28"/>
        </w:rPr>
      </w:pPr>
      <w:r w:rsidRPr="009C0677">
        <w:rPr>
          <w:rFonts w:ascii="Times New Roman" w:hAnsi="Times New Roman"/>
          <w:b/>
          <w:sz w:val="28"/>
          <w:szCs w:val="28"/>
        </w:rPr>
        <w:t>Собственность</w:t>
      </w:r>
    </w:p>
    <w:p w:rsidR="009C0677" w:rsidRDefault="00211D30"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lang w:eastAsia="ru-RU"/>
        </w:rPr>
        <w:t xml:space="preserve">Руссо считал, что причиной неравенства в обществе – это </w:t>
      </w:r>
      <w:r w:rsidR="005D2793" w:rsidRPr="009C0677">
        <w:rPr>
          <w:rFonts w:ascii="Times New Roman" w:hAnsi="Times New Roman"/>
          <w:sz w:val="28"/>
          <w:szCs w:val="28"/>
        </w:rPr>
        <w:t>появление частной собственности и социального неравенства, противоречивших естественному равенству, начинается борьба между бедными и богатыми. Неравенство частной собст</w:t>
      </w:r>
      <w:r w:rsidR="004B5B4B" w:rsidRPr="009C0677">
        <w:rPr>
          <w:rFonts w:ascii="Times New Roman" w:hAnsi="Times New Roman"/>
          <w:sz w:val="28"/>
          <w:szCs w:val="28"/>
        </w:rPr>
        <w:t>венности, дополненное политичес</w:t>
      </w:r>
      <w:r w:rsidR="005D2793" w:rsidRPr="009C0677">
        <w:rPr>
          <w:rFonts w:ascii="Times New Roman" w:hAnsi="Times New Roman"/>
          <w:sz w:val="28"/>
          <w:szCs w:val="28"/>
        </w:rPr>
        <w:t>ким неравенством, привело, согласно Руссо, в конечном счете к абсолютному неравенству при деспотизме, когда по отношению к деспоту все равны в своем рабстве и бесправии.</w:t>
      </w:r>
      <w:bookmarkStart w:id="4" w:name="_Toc184178415"/>
    </w:p>
    <w:p w:rsidR="009C0677" w:rsidRDefault="009C0677" w:rsidP="009C0677">
      <w:pPr>
        <w:spacing w:after="0" w:line="360" w:lineRule="auto"/>
        <w:ind w:firstLine="709"/>
        <w:jc w:val="both"/>
        <w:rPr>
          <w:rFonts w:ascii="Times New Roman" w:hAnsi="Times New Roman"/>
          <w:sz w:val="28"/>
          <w:szCs w:val="28"/>
        </w:rPr>
      </w:pPr>
    </w:p>
    <w:p w:rsidR="00ED6D1C" w:rsidRPr="009C0677" w:rsidRDefault="009C0677" w:rsidP="009C0677">
      <w:pPr>
        <w:spacing w:after="0" w:line="360" w:lineRule="auto"/>
        <w:ind w:firstLine="709"/>
        <w:jc w:val="center"/>
        <w:rPr>
          <w:rFonts w:ascii="Times New Roman" w:hAnsi="Times New Roman"/>
          <w:b/>
          <w:sz w:val="28"/>
          <w:szCs w:val="28"/>
          <w:lang w:eastAsia="ru-RU"/>
        </w:rPr>
      </w:pPr>
      <w:r>
        <w:rPr>
          <w:rFonts w:ascii="Times New Roman" w:hAnsi="Times New Roman"/>
          <w:sz w:val="28"/>
          <w:szCs w:val="28"/>
        </w:rPr>
        <w:br w:type="page"/>
      </w:r>
      <w:r w:rsidR="00ED6D1C" w:rsidRPr="009C0677">
        <w:rPr>
          <w:rFonts w:ascii="Times New Roman" w:hAnsi="Times New Roman"/>
          <w:b/>
          <w:sz w:val="28"/>
          <w:szCs w:val="28"/>
        </w:rPr>
        <w:t>Задание № 5</w:t>
      </w:r>
      <w:bookmarkEnd w:id="4"/>
      <w:r w:rsidRPr="009C0677">
        <w:rPr>
          <w:rFonts w:ascii="Times New Roman" w:hAnsi="Times New Roman"/>
          <w:b/>
          <w:sz w:val="28"/>
          <w:szCs w:val="28"/>
        </w:rPr>
        <w:t xml:space="preserve">. </w:t>
      </w:r>
      <w:r w:rsidR="00ED6D1C" w:rsidRPr="009C0677">
        <w:rPr>
          <w:rFonts w:ascii="Times New Roman" w:hAnsi="Times New Roman"/>
          <w:b/>
          <w:sz w:val="28"/>
          <w:szCs w:val="28"/>
          <w:lang w:eastAsia="ru-RU"/>
        </w:rPr>
        <w:t>Воззрения И. Канта на проблемы права и государства</w:t>
      </w:r>
    </w:p>
    <w:p w:rsidR="006720C3" w:rsidRPr="009C0677" w:rsidRDefault="006720C3" w:rsidP="009C0677">
      <w:pPr>
        <w:spacing w:after="0" w:line="360" w:lineRule="auto"/>
        <w:ind w:firstLine="709"/>
        <w:jc w:val="both"/>
        <w:rPr>
          <w:rFonts w:ascii="Times New Roman" w:hAnsi="Times New Roman"/>
          <w:b/>
          <w:sz w:val="28"/>
          <w:szCs w:val="28"/>
          <w:lang w:eastAsia="ru-RU"/>
        </w:rPr>
      </w:pPr>
    </w:p>
    <w:p w:rsidR="00A23168" w:rsidRDefault="00A23168" w:rsidP="009C0677">
      <w:pPr>
        <w:pStyle w:val="a7"/>
        <w:spacing w:before="0" w:beforeAutospacing="0" w:after="0" w:afterAutospacing="0" w:line="360" w:lineRule="auto"/>
        <w:ind w:firstLine="709"/>
        <w:jc w:val="both"/>
        <w:rPr>
          <w:sz w:val="28"/>
          <w:szCs w:val="28"/>
        </w:rPr>
      </w:pPr>
      <w:r w:rsidRPr="009C0677">
        <w:rPr>
          <w:sz w:val="28"/>
          <w:szCs w:val="28"/>
        </w:rPr>
        <w:t xml:space="preserve">По </w:t>
      </w:r>
      <w:r w:rsidRPr="009C0677">
        <w:rPr>
          <w:iCs/>
          <w:sz w:val="28"/>
          <w:szCs w:val="28"/>
        </w:rPr>
        <w:t>Канту</w:t>
      </w:r>
      <w:r w:rsidRPr="009C0677">
        <w:rPr>
          <w:sz w:val="28"/>
          <w:szCs w:val="28"/>
        </w:rPr>
        <w:t>, наука, искусство, мораль возможны благодаря уникальным способностям души (сознания) человека. Кант изображал свою философскую систему в следующем виде:</w:t>
      </w:r>
    </w:p>
    <w:p w:rsidR="009C0677" w:rsidRPr="009C0677" w:rsidRDefault="009C0677" w:rsidP="009C0677">
      <w:pPr>
        <w:pStyle w:val="a7"/>
        <w:spacing w:before="0" w:beforeAutospacing="0" w:after="0" w:afterAutospacing="0" w:line="360" w:lineRule="auto"/>
        <w:ind w:firstLine="709"/>
        <w:jc w:val="both"/>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7"/>
        <w:gridCol w:w="1616"/>
        <w:gridCol w:w="1802"/>
        <w:gridCol w:w="1134"/>
        <w:gridCol w:w="1843"/>
        <w:gridCol w:w="1134"/>
      </w:tblGrid>
      <w:tr w:rsidR="009C0677" w:rsidRPr="00E45661" w:rsidTr="00E45661">
        <w:tc>
          <w:tcPr>
            <w:tcW w:w="1827" w:type="dxa"/>
            <w:shd w:val="clear" w:color="auto" w:fill="auto"/>
          </w:tcPr>
          <w:p w:rsidR="00A23168" w:rsidRPr="00E45661" w:rsidRDefault="00A23168" w:rsidP="00E45661">
            <w:pPr>
              <w:spacing w:after="0" w:line="360" w:lineRule="auto"/>
              <w:jc w:val="both"/>
              <w:rPr>
                <w:rFonts w:ascii="Times New Roman" w:hAnsi="Times New Roman"/>
                <w:bCs/>
                <w:sz w:val="20"/>
                <w:szCs w:val="20"/>
              </w:rPr>
            </w:pPr>
            <w:r w:rsidRPr="00E45661">
              <w:rPr>
                <w:rFonts w:ascii="Times New Roman" w:hAnsi="Times New Roman"/>
                <w:bCs/>
                <w:sz w:val="20"/>
                <w:szCs w:val="20"/>
              </w:rPr>
              <w:t>Способности души в совокупности</w:t>
            </w:r>
          </w:p>
        </w:tc>
        <w:tc>
          <w:tcPr>
            <w:tcW w:w="1616" w:type="dxa"/>
            <w:shd w:val="clear" w:color="auto" w:fill="auto"/>
          </w:tcPr>
          <w:p w:rsidR="00A23168" w:rsidRPr="00E45661" w:rsidRDefault="00A23168" w:rsidP="00E45661">
            <w:pPr>
              <w:spacing w:after="0" w:line="360" w:lineRule="auto"/>
              <w:jc w:val="both"/>
              <w:rPr>
                <w:rFonts w:ascii="Times New Roman" w:hAnsi="Times New Roman"/>
                <w:bCs/>
                <w:sz w:val="20"/>
                <w:szCs w:val="20"/>
              </w:rPr>
            </w:pPr>
            <w:r w:rsidRPr="00E45661">
              <w:rPr>
                <w:rFonts w:ascii="Times New Roman" w:hAnsi="Times New Roman"/>
                <w:bCs/>
                <w:sz w:val="20"/>
                <w:szCs w:val="20"/>
              </w:rPr>
              <w:t xml:space="preserve">Познавательные способности </w:t>
            </w:r>
          </w:p>
        </w:tc>
        <w:tc>
          <w:tcPr>
            <w:tcW w:w="1802" w:type="dxa"/>
            <w:shd w:val="clear" w:color="auto" w:fill="auto"/>
          </w:tcPr>
          <w:p w:rsidR="00A23168" w:rsidRPr="00E45661" w:rsidRDefault="00A23168" w:rsidP="00E45661">
            <w:pPr>
              <w:spacing w:after="0" w:line="360" w:lineRule="auto"/>
              <w:jc w:val="both"/>
              <w:rPr>
                <w:rFonts w:ascii="Times New Roman" w:hAnsi="Times New Roman"/>
                <w:bCs/>
                <w:sz w:val="20"/>
                <w:szCs w:val="20"/>
              </w:rPr>
            </w:pPr>
            <w:r w:rsidRPr="00E45661">
              <w:rPr>
                <w:rFonts w:ascii="Times New Roman" w:hAnsi="Times New Roman"/>
                <w:bCs/>
                <w:sz w:val="20"/>
                <w:szCs w:val="20"/>
              </w:rPr>
              <w:t xml:space="preserve">Априорные принципы </w:t>
            </w:r>
          </w:p>
        </w:tc>
        <w:tc>
          <w:tcPr>
            <w:tcW w:w="1134" w:type="dxa"/>
            <w:shd w:val="clear" w:color="auto" w:fill="auto"/>
          </w:tcPr>
          <w:p w:rsidR="00A23168" w:rsidRPr="00E45661" w:rsidRDefault="00A23168" w:rsidP="00E45661">
            <w:pPr>
              <w:spacing w:after="0" w:line="360" w:lineRule="auto"/>
              <w:jc w:val="both"/>
              <w:rPr>
                <w:rFonts w:ascii="Times New Roman" w:hAnsi="Times New Roman"/>
                <w:bCs/>
                <w:sz w:val="20"/>
                <w:szCs w:val="20"/>
              </w:rPr>
            </w:pPr>
            <w:r w:rsidRPr="00E45661">
              <w:rPr>
                <w:rFonts w:ascii="Times New Roman" w:hAnsi="Times New Roman"/>
                <w:bCs/>
                <w:sz w:val="20"/>
                <w:szCs w:val="20"/>
              </w:rPr>
              <w:t xml:space="preserve">Применение их к </w:t>
            </w:r>
          </w:p>
        </w:tc>
        <w:tc>
          <w:tcPr>
            <w:tcW w:w="1843" w:type="dxa"/>
            <w:shd w:val="clear" w:color="auto" w:fill="auto"/>
          </w:tcPr>
          <w:p w:rsidR="00A23168" w:rsidRPr="00E45661" w:rsidRDefault="00A23168" w:rsidP="00E45661">
            <w:pPr>
              <w:spacing w:after="0" w:line="360" w:lineRule="auto"/>
              <w:jc w:val="both"/>
              <w:rPr>
                <w:rFonts w:ascii="Times New Roman" w:hAnsi="Times New Roman"/>
                <w:bCs/>
                <w:sz w:val="20"/>
                <w:szCs w:val="20"/>
              </w:rPr>
            </w:pPr>
            <w:r w:rsidRPr="00E45661">
              <w:rPr>
                <w:rFonts w:ascii="Times New Roman" w:hAnsi="Times New Roman"/>
                <w:bCs/>
                <w:sz w:val="20"/>
                <w:szCs w:val="20"/>
              </w:rPr>
              <w:t xml:space="preserve">Получаемые суждения </w:t>
            </w:r>
          </w:p>
        </w:tc>
        <w:tc>
          <w:tcPr>
            <w:tcW w:w="1134" w:type="dxa"/>
            <w:shd w:val="clear" w:color="auto" w:fill="auto"/>
          </w:tcPr>
          <w:p w:rsidR="00A23168" w:rsidRPr="00E45661" w:rsidRDefault="00A23168" w:rsidP="00E45661">
            <w:pPr>
              <w:spacing w:after="0" w:line="360" w:lineRule="auto"/>
              <w:jc w:val="both"/>
              <w:rPr>
                <w:rFonts w:ascii="Times New Roman" w:hAnsi="Times New Roman"/>
                <w:bCs/>
                <w:sz w:val="20"/>
                <w:szCs w:val="20"/>
              </w:rPr>
            </w:pPr>
            <w:r w:rsidRPr="00E45661">
              <w:rPr>
                <w:rFonts w:ascii="Times New Roman" w:hAnsi="Times New Roman"/>
                <w:bCs/>
                <w:sz w:val="20"/>
                <w:szCs w:val="20"/>
              </w:rPr>
              <w:t xml:space="preserve">Основные ценности </w:t>
            </w:r>
          </w:p>
        </w:tc>
      </w:tr>
      <w:tr w:rsidR="009C0677" w:rsidRPr="00E45661" w:rsidTr="00E45661">
        <w:tc>
          <w:tcPr>
            <w:tcW w:w="1827"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Познавательная способность </w:t>
            </w:r>
          </w:p>
        </w:tc>
        <w:tc>
          <w:tcPr>
            <w:tcW w:w="1616"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Рассудок </w:t>
            </w:r>
          </w:p>
        </w:tc>
        <w:tc>
          <w:tcPr>
            <w:tcW w:w="1802"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Закономерность </w:t>
            </w:r>
          </w:p>
        </w:tc>
        <w:tc>
          <w:tcPr>
            <w:tcW w:w="1134"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Природе </w:t>
            </w:r>
          </w:p>
        </w:tc>
        <w:tc>
          <w:tcPr>
            <w:tcW w:w="1843"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Теоретические </w:t>
            </w:r>
          </w:p>
        </w:tc>
        <w:tc>
          <w:tcPr>
            <w:tcW w:w="1134"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Истина </w:t>
            </w:r>
          </w:p>
        </w:tc>
      </w:tr>
      <w:tr w:rsidR="009C0677" w:rsidRPr="00E45661" w:rsidTr="00E45661">
        <w:tc>
          <w:tcPr>
            <w:tcW w:w="1827"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Чувства удовольствия и неудовольствия </w:t>
            </w:r>
          </w:p>
        </w:tc>
        <w:tc>
          <w:tcPr>
            <w:tcW w:w="1616"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Способность суждения </w:t>
            </w:r>
          </w:p>
        </w:tc>
        <w:tc>
          <w:tcPr>
            <w:tcW w:w="1802"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Целесообразность </w:t>
            </w:r>
          </w:p>
        </w:tc>
        <w:tc>
          <w:tcPr>
            <w:tcW w:w="1134"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Искусству </w:t>
            </w:r>
          </w:p>
        </w:tc>
        <w:tc>
          <w:tcPr>
            <w:tcW w:w="1843"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Эстетические </w:t>
            </w:r>
          </w:p>
        </w:tc>
        <w:tc>
          <w:tcPr>
            <w:tcW w:w="1134"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Красота </w:t>
            </w:r>
          </w:p>
        </w:tc>
      </w:tr>
      <w:tr w:rsidR="009C0677" w:rsidRPr="00E45661" w:rsidTr="00E45661">
        <w:tc>
          <w:tcPr>
            <w:tcW w:w="1827"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Способность желания </w:t>
            </w:r>
          </w:p>
        </w:tc>
        <w:tc>
          <w:tcPr>
            <w:tcW w:w="1616"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Разум </w:t>
            </w:r>
          </w:p>
        </w:tc>
        <w:tc>
          <w:tcPr>
            <w:tcW w:w="1802"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Конечная цель </w:t>
            </w:r>
          </w:p>
        </w:tc>
        <w:tc>
          <w:tcPr>
            <w:tcW w:w="1134"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Свободе </w:t>
            </w:r>
          </w:p>
        </w:tc>
        <w:tc>
          <w:tcPr>
            <w:tcW w:w="1843"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Практические, или </w:t>
            </w:r>
            <w:r w:rsidR="009C0677" w:rsidRPr="00E45661">
              <w:rPr>
                <w:rFonts w:ascii="Times New Roman" w:hAnsi="Times New Roman"/>
                <w:sz w:val="20"/>
                <w:szCs w:val="20"/>
              </w:rPr>
              <w:t>нравственные</w:t>
            </w:r>
            <w:r w:rsidRPr="00E45661">
              <w:rPr>
                <w:rFonts w:ascii="Times New Roman" w:hAnsi="Times New Roman"/>
                <w:sz w:val="20"/>
                <w:szCs w:val="20"/>
              </w:rPr>
              <w:t xml:space="preserve"> </w:t>
            </w:r>
          </w:p>
        </w:tc>
        <w:tc>
          <w:tcPr>
            <w:tcW w:w="1134" w:type="dxa"/>
            <w:shd w:val="clear" w:color="auto" w:fill="auto"/>
          </w:tcPr>
          <w:p w:rsidR="00A23168" w:rsidRPr="00E45661" w:rsidRDefault="00A23168" w:rsidP="00E45661">
            <w:pPr>
              <w:spacing w:after="0" w:line="360" w:lineRule="auto"/>
              <w:jc w:val="both"/>
              <w:rPr>
                <w:rFonts w:ascii="Times New Roman" w:hAnsi="Times New Roman"/>
                <w:sz w:val="20"/>
                <w:szCs w:val="20"/>
              </w:rPr>
            </w:pPr>
            <w:r w:rsidRPr="00E45661">
              <w:rPr>
                <w:rFonts w:ascii="Times New Roman" w:hAnsi="Times New Roman"/>
                <w:sz w:val="20"/>
                <w:szCs w:val="20"/>
              </w:rPr>
              <w:t xml:space="preserve">Добро </w:t>
            </w:r>
          </w:p>
        </w:tc>
      </w:tr>
    </w:tbl>
    <w:p w:rsidR="009C0677" w:rsidRDefault="009C0677" w:rsidP="009C0677">
      <w:pPr>
        <w:pStyle w:val="a7"/>
        <w:spacing w:before="0" w:beforeAutospacing="0" w:after="0" w:afterAutospacing="0" w:line="360" w:lineRule="auto"/>
        <w:ind w:firstLine="709"/>
        <w:contextualSpacing/>
        <w:jc w:val="both"/>
        <w:rPr>
          <w:sz w:val="28"/>
          <w:szCs w:val="28"/>
        </w:rPr>
      </w:pPr>
    </w:p>
    <w:p w:rsidR="00A23168" w:rsidRPr="009C0677" w:rsidRDefault="00A23168" w:rsidP="009C0677">
      <w:pPr>
        <w:pStyle w:val="a7"/>
        <w:spacing w:before="0" w:beforeAutospacing="0" w:after="0" w:afterAutospacing="0" w:line="360" w:lineRule="auto"/>
        <w:ind w:firstLine="709"/>
        <w:contextualSpacing/>
        <w:jc w:val="both"/>
        <w:rPr>
          <w:sz w:val="28"/>
          <w:szCs w:val="28"/>
        </w:rPr>
      </w:pPr>
      <w:r w:rsidRPr="009C0677">
        <w:rPr>
          <w:sz w:val="28"/>
          <w:szCs w:val="28"/>
        </w:rPr>
        <w:t>В первом столбце приведены три способности души. Совокупная познавательная способность состоит из трех познавательных способностей, которые указаны во втором столбце. Чувства удовольствия и неудовольствия всегда сопровождаются способностью суждения утверждать или отрицать наличие этих чувств. Способность желания сопровождается разумом, разум определяет, что человек желает и каким образом</w:t>
      </w:r>
      <w:r w:rsidR="00813F5F" w:rsidRPr="009C0677">
        <w:rPr>
          <w:sz w:val="28"/>
          <w:szCs w:val="28"/>
        </w:rPr>
        <w:t>,</w:t>
      </w:r>
      <w:r w:rsidRPr="009C0677">
        <w:rPr>
          <w:sz w:val="28"/>
          <w:szCs w:val="28"/>
        </w:rPr>
        <w:t xml:space="preserve"> он будет добиваться желаемого. Разум - это высшая познавательная способность души. </w:t>
      </w:r>
    </w:p>
    <w:p w:rsidR="00A23168" w:rsidRPr="009C0677" w:rsidRDefault="00A23168" w:rsidP="009C0677">
      <w:pPr>
        <w:pStyle w:val="a7"/>
        <w:spacing w:before="0" w:beforeAutospacing="0" w:after="0" w:afterAutospacing="0" w:line="360" w:lineRule="auto"/>
        <w:ind w:firstLine="709"/>
        <w:contextualSpacing/>
        <w:jc w:val="both"/>
        <w:rPr>
          <w:sz w:val="28"/>
          <w:szCs w:val="28"/>
        </w:rPr>
      </w:pPr>
      <w:r w:rsidRPr="009C0677">
        <w:rPr>
          <w:sz w:val="28"/>
          <w:szCs w:val="28"/>
        </w:rPr>
        <w:t xml:space="preserve">В третьей колонке даны три фундаментальных принципа, благодаря которым человек является социальным существом. Эти принципы </w:t>
      </w:r>
      <w:r w:rsidRPr="009C0677">
        <w:rPr>
          <w:iCs/>
          <w:sz w:val="28"/>
          <w:szCs w:val="28"/>
        </w:rPr>
        <w:t>Кант</w:t>
      </w:r>
      <w:r w:rsidRPr="009C0677">
        <w:rPr>
          <w:sz w:val="28"/>
          <w:szCs w:val="28"/>
        </w:rPr>
        <w:t xml:space="preserve"> называет </w:t>
      </w:r>
      <w:r w:rsidRPr="009C0677">
        <w:rPr>
          <w:iCs/>
          <w:sz w:val="28"/>
          <w:szCs w:val="28"/>
        </w:rPr>
        <w:t>априорными</w:t>
      </w:r>
      <w:r w:rsidRPr="009C0677">
        <w:rPr>
          <w:sz w:val="28"/>
          <w:szCs w:val="28"/>
        </w:rPr>
        <w:t xml:space="preserve">, что означает </w:t>
      </w:r>
      <w:r w:rsidRPr="009C0677">
        <w:rPr>
          <w:iCs/>
          <w:sz w:val="28"/>
          <w:szCs w:val="28"/>
        </w:rPr>
        <w:t>предшествующие опыту</w:t>
      </w:r>
      <w:r w:rsidRPr="009C0677">
        <w:rPr>
          <w:sz w:val="28"/>
          <w:szCs w:val="28"/>
        </w:rPr>
        <w:t xml:space="preserve"> (а не следующие из опыта). Кант не объясняет, откуда появляются эти</w:t>
      </w:r>
      <w:r w:rsidR="00457D95" w:rsidRPr="009C0677">
        <w:rPr>
          <w:sz w:val="28"/>
          <w:szCs w:val="28"/>
        </w:rPr>
        <w:t xml:space="preserve"> </w:t>
      </w:r>
      <w:r w:rsidRPr="009C0677">
        <w:rPr>
          <w:sz w:val="28"/>
          <w:szCs w:val="28"/>
        </w:rPr>
        <w:t xml:space="preserve">принципы, они даны до опыта. По сути же, речь </w:t>
      </w:r>
      <w:r w:rsidR="00813F5F" w:rsidRPr="009C0677">
        <w:rPr>
          <w:sz w:val="28"/>
          <w:szCs w:val="28"/>
        </w:rPr>
        <w:t>идет все о тех же идеализациях.</w:t>
      </w:r>
    </w:p>
    <w:p w:rsidR="00A23168" w:rsidRPr="009C0677" w:rsidRDefault="00A23168" w:rsidP="009C0677">
      <w:pPr>
        <w:pStyle w:val="a7"/>
        <w:spacing w:before="0" w:beforeAutospacing="0" w:after="0" w:afterAutospacing="0" w:line="360" w:lineRule="auto"/>
        <w:ind w:firstLine="709"/>
        <w:contextualSpacing/>
        <w:jc w:val="both"/>
        <w:rPr>
          <w:sz w:val="28"/>
          <w:szCs w:val="28"/>
        </w:rPr>
      </w:pPr>
      <w:r w:rsidRPr="009C0677">
        <w:rPr>
          <w:sz w:val="28"/>
          <w:szCs w:val="28"/>
        </w:rPr>
        <w:t>Первый принцип - закономерность, благодаря этому принципу существуют наука (как система знаний о природе), теория и истина (смотрите первую строку).</w:t>
      </w:r>
    </w:p>
    <w:p w:rsidR="00A23168" w:rsidRPr="009C0677" w:rsidRDefault="00A23168" w:rsidP="009C0677">
      <w:pPr>
        <w:pStyle w:val="a7"/>
        <w:spacing w:before="0" w:beforeAutospacing="0" w:after="0" w:afterAutospacing="0" w:line="360" w:lineRule="auto"/>
        <w:ind w:firstLine="709"/>
        <w:contextualSpacing/>
        <w:jc w:val="both"/>
        <w:rPr>
          <w:sz w:val="28"/>
          <w:szCs w:val="28"/>
        </w:rPr>
      </w:pPr>
      <w:r w:rsidRPr="009C0677">
        <w:rPr>
          <w:sz w:val="28"/>
          <w:szCs w:val="28"/>
        </w:rPr>
        <w:t>Второй принцип - целесообразность; имеется в виду, что все существующее в мире интерпретируется человеком либо к его удовлет</w:t>
      </w:r>
      <w:r w:rsidR="00813F5F" w:rsidRPr="009C0677">
        <w:rPr>
          <w:sz w:val="28"/>
          <w:szCs w:val="28"/>
        </w:rPr>
        <w:t xml:space="preserve">ворению, либо неудовлетворению </w:t>
      </w:r>
      <w:r w:rsidRPr="009C0677">
        <w:rPr>
          <w:sz w:val="28"/>
          <w:szCs w:val="28"/>
        </w:rPr>
        <w:t>(смотрите вторую строку).</w:t>
      </w:r>
    </w:p>
    <w:p w:rsidR="00A23168" w:rsidRPr="009C0677" w:rsidRDefault="00A23168" w:rsidP="009C0677">
      <w:pPr>
        <w:pStyle w:val="a7"/>
        <w:spacing w:before="0" w:beforeAutospacing="0" w:after="0" w:afterAutospacing="0" w:line="360" w:lineRule="auto"/>
        <w:ind w:firstLine="709"/>
        <w:contextualSpacing/>
        <w:jc w:val="both"/>
        <w:rPr>
          <w:sz w:val="28"/>
          <w:szCs w:val="28"/>
        </w:rPr>
      </w:pPr>
      <w:r w:rsidRPr="009C0677">
        <w:rPr>
          <w:sz w:val="28"/>
          <w:szCs w:val="28"/>
        </w:rPr>
        <w:t xml:space="preserve">Третий принцип - конечная цель, если бы не было ее, то отсутствовало бы представление о свободе, о смысле практических действий, а смысл этот - добро (смотрите всю третью строку). </w:t>
      </w:r>
    </w:p>
    <w:p w:rsidR="00813F5F" w:rsidRPr="009C0677" w:rsidRDefault="00A23168" w:rsidP="009C0677">
      <w:pPr>
        <w:pStyle w:val="a7"/>
        <w:spacing w:before="0" w:beforeAutospacing="0" w:after="0" w:afterAutospacing="0" w:line="360" w:lineRule="auto"/>
        <w:ind w:firstLine="709"/>
        <w:contextualSpacing/>
        <w:jc w:val="both"/>
        <w:rPr>
          <w:bCs/>
          <w:snapToGrid w:val="0"/>
          <w:sz w:val="28"/>
          <w:szCs w:val="28"/>
        </w:rPr>
      </w:pPr>
      <w:r w:rsidRPr="009C0677">
        <w:rPr>
          <w:sz w:val="28"/>
          <w:szCs w:val="28"/>
        </w:rPr>
        <w:t>Свободным является лишь человек, способный действовать в соответствии с всеобщими целями. Разумная воля - это практический разум. Религия разума - это чистая вера в добро, в собственные моральные устои.</w:t>
      </w:r>
      <w:r w:rsidR="009C0677">
        <w:rPr>
          <w:sz w:val="28"/>
          <w:szCs w:val="28"/>
        </w:rPr>
        <w:t xml:space="preserve"> </w:t>
      </w:r>
      <w:r w:rsidR="00813F5F" w:rsidRPr="009C0677">
        <w:rPr>
          <w:bCs/>
          <w:snapToGrid w:val="0"/>
          <w:sz w:val="28"/>
          <w:szCs w:val="28"/>
        </w:rPr>
        <w:t xml:space="preserve">Основным принципом, (по Канту), </w:t>
      </w:r>
      <w:r w:rsidR="009E01DB" w:rsidRPr="009C0677">
        <w:rPr>
          <w:bCs/>
          <w:snapToGrid w:val="0"/>
          <w:sz w:val="28"/>
          <w:szCs w:val="28"/>
        </w:rPr>
        <w:t>построения государственной системы является категорический императив.</w:t>
      </w:r>
    </w:p>
    <w:p w:rsidR="00813F5F" w:rsidRPr="009C0677" w:rsidRDefault="009E01DB" w:rsidP="009C0677">
      <w:pPr>
        <w:pStyle w:val="a7"/>
        <w:spacing w:before="0" w:beforeAutospacing="0" w:after="0" w:afterAutospacing="0" w:line="360" w:lineRule="auto"/>
        <w:ind w:firstLine="709"/>
        <w:contextualSpacing/>
        <w:jc w:val="both"/>
        <w:rPr>
          <w:bCs/>
          <w:snapToGrid w:val="0"/>
          <w:sz w:val="28"/>
          <w:szCs w:val="28"/>
        </w:rPr>
      </w:pPr>
      <w:r w:rsidRPr="009C0677">
        <w:rPr>
          <w:bCs/>
          <w:snapToGrid w:val="0"/>
          <w:sz w:val="28"/>
          <w:szCs w:val="28"/>
        </w:rPr>
        <w:t>Кант связывает правовое происхождение государства с «первоначальным договором», который обеспечивает справедливость власти. Причинами появления такого договора является нарушение свободы каждого члена общества, необходимость самим защищать свои права и, как следствие, невозможность самореализации человека. Предварительный договор закрепляет основные принципы построения государственной власти, является началом воплощения требований категорического императива. Он учреждает государство, является результатом всенародной воли. Предварительный договор представляет собой акт соединения общей воли и закона, в чем заключается благо для всего государства, он устанавливает начало согласия государства с правовыми принципами</w:t>
      </w:r>
      <w:r w:rsidR="00457D95" w:rsidRPr="009C0677">
        <w:rPr>
          <w:bCs/>
          <w:snapToGrid w:val="0"/>
          <w:sz w:val="28"/>
          <w:szCs w:val="28"/>
        </w:rPr>
        <w:t>.</w:t>
      </w:r>
      <w:r w:rsidR="000B3EAD" w:rsidRPr="009C0677">
        <w:rPr>
          <w:bCs/>
          <w:snapToGrid w:val="0"/>
          <w:sz w:val="28"/>
          <w:szCs w:val="28"/>
        </w:rPr>
        <w:t>[1, с.378]</w:t>
      </w:r>
    </w:p>
    <w:p w:rsidR="00457D95" w:rsidRPr="009C0677" w:rsidRDefault="00457D95" w:rsidP="009C0677">
      <w:pPr>
        <w:pStyle w:val="a7"/>
        <w:widowControl w:val="0"/>
        <w:spacing w:before="0" w:beforeAutospacing="0" w:after="0" w:afterAutospacing="0" w:line="360" w:lineRule="auto"/>
        <w:ind w:firstLine="709"/>
        <w:contextualSpacing/>
        <w:jc w:val="both"/>
        <w:rPr>
          <w:bCs/>
          <w:snapToGrid w:val="0"/>
          <w:sz w:val="28"/>
          <w:szCs w:val="28"/>
        </w:rPr>
      </w:pPr>
      <w:r w:rsidRPr="009C0677">
        <w:rPr>
          <w:bCs/>
          <w:snapToGrid w:val="0"/>
          <w:sz w:val="28"/>
          <w:szCs w:val="28"/>
        </w:rPr>
        <w:t>Г</w:t>
      </w:r>
      <w:r w:rsidR="009E01DB" w:rsidRPr="009C0677">
        <w:rPr>
          <w:bCs/>
          <w:snapToGrid w:val="0"/>
          <w:sz w:val="28"/>
          <w:szCs w:val="28"/>
        </w:rPr>
        <w:t>осударство предоставляет гарантии соблюдения прав, обеспечивает возможность закрепления требования категорического императива в</w:t>
      </w:r>
      <w:r w:rsidRPr="009C0677">
        <w:rPr>
          <w:bCs/>
          <w:snapToGrid w:val="0"/>
          <w:sz w:val="28"/>
          <w:szCs w:val="28"/>
        </w:rPr>
        <w:t xml:space="preserve"> </w:t>
      </w:r>
      <w:r w:rsidR="009E01DB" w:rsidRPr="009C0677">
        <w:rPr>
          <w:bCs/>
          <w:snapToGrid w:val="0"/>
          <w:sz w:val="28"/>
          <w:szCs w:val="28"/>
        </w:rPr>
        <w:t xml:space="preserve">нормативно-правовых актах, является единственным управомоченным на применение принудительной силы социальным институтом. </w:t>
      </w:r>
    </w:p>
    <w:p w:rsidR="00457D95" w:rsidRPr="009C0677" w:rsidRDefault="009E01DB" w:rsidP="009C0677">
      <w:pPr>
        <w:pStyle w:val="a7"/>
        <w:spacing w:before="0" w:beforeAutospacing="0" w:after="0" w:afterAutospacing="0" w:line="360" w:lineRule="auto"/>
        <w:ind w:firstLine="709"/>
        <w:contextualSpacing/>
        <w:jc w:val="both"/>
        <w:rPr>
          <w:bCs/>
          <w:snapToGrid w:val="0"/>
          <w:sz w:val="28"/>
          <w:szCs w:val="28"/>
        </w:rPr>
      </w:pPr>
      <w:r w:rsidRPr="009C0677">
        <w:rPr>
          <w:bCs/>
          <w:snapToGrid w:val="0"/>
          <w:sz w:val="28"/>
          <w:szCs w:val="28"/>
        </w:rPr>
        <w:t>Одной из основных функций государства является нормотворчество, законы должны быть выражением воли всех или, что то же, законодательная власть может заключаться только во всеобщей объединенной воле народа. Кант предусмотрел способ формулирования в законах категорического императива. Деятельность органа, занимающегося законодательством, неоспорима, то есть никакие органы не могут нарушать законы, сформулированные им, так как это будет нарушением категорического императива. Такой принцип обеспечивает соблюдение справедливости государственным аппаратом.</w:t>
      </w:r>
    </w:p>
    <w:p w:rsidR="00457D95" w:rsidRPr="009C0677" w:rsidRDefault="009E01DB" w:rsidP="009C0677">
      <w:pPr>
        <w:pStyle w:val="a7"/>
        <w:spacing w:before="0" w:beforeAutospacing="0" w:after="0" w:afterAutospacing="0" w:line="360" w:lineRule="auto"/>
        <w:ind w:firstLine="709"/>
        <w:contextualSpacing/>
        <w:jc w:val="both"/>
        <w:rPr>
          <w:bCs/>
          <w:snapToGrid w:val="0"/>
          <w:sz w:val="28"/>
          <w:szCs w:val="28"/>
        </w:rPr>
      </w:pPr>
      <w:r w:rsidRPr="009C0677">
        <w:rPr>
          <w:bCs/>
          <w:snapToGrid w:val="0"/>
          <w:sz w:val="28"/>
          <w:szCs w:val="28"/>
        </w:rPr>
        <w:t>Поскольку исполнительная власть создана в соответствии с требованиями категорического императива, то действия, направленные против нее, являются нарушением нравственного закона, а, следовательно, караются. В тех случаях, когда исполнительная власть, по мнению народа, неправа, то у него есть право пассивного неподчинения через посредничество представительного органа.</w:t>
      </w:r>
    </w:p>
    <w:p w:rsidR="00B375A1" w:rsidRPr="009C0677" w:rsidRDefault="009E01DB" w:rsidP="009C0677">
      <w:pPr>
        <w:pStyle w:val="a7"/>
        <w:spacing w:before="0" w:beforeAutospacing="0" w:after="0" w:afterAutospacing="0" w:line="360" w:lineRule="auto"/>
        <w:ind w:firstLine="709"/>
        <w:contextualSpacing/>
        <w:jc w:val="both"/>
        <w:rPr>
          <w:bCs/>
          <w:snapToGrid w:val="0"/>
          <w:sz w:val="28"/>
          <w:szCs w:val="28"/>
        </w:rPr>
      </w:pPr>
      <w:r w:rsidRPr="009C0677">
        <w:rPr>
          <w:bCs/>
          <w:snapToGrid w:val="0"/>
          <w:sz w:val="28"/>
          <w:szCs w:val="28"/>
        </w:rPr>
        <w:t xml:space="preserve">Кант признавал, что в условиях хаоса </w:t>
      </w:r>
      <w:r w:rsidR="00457D95" w:rsidRPr="009C0677">
        <w:rPr>
          <w:bCs/>
          <w:snapToGrid w:val="0"/>
          <w:sz w:val="28"/>
          <w:szCs w:val="28"/>
        </w:rPr>
        <w:t xml:space="preserve">у </w:t>
      </w:r>
      <w:r w:rsidRPr="009C0677">
        <w:rPr>
          <w:bCs/>
          <w:snapToGrid w:val="0"/>
          <w:sz w:val="28"/>
          <w:szCs w:val="28"/>
        </w:rPr>
        <w:t>человек</w:t>
      </w:r>
      <w:r w:rsidR="00457D95" w:rsidRPr="009C0677">
        <w:rPr>
          <w:bCs/>
          <w:snapToGrid w:val="0"/>
          <w:sz w:val="28"/>
          <w:szCs w:val="28"/>
        </w:rPr>
        <w:t>а</w:t>
      </w:r>
      <w:r w:rsidRPr="009C0677">
        <w:rPr>
          <w:bCs/>
          <w:snapToGrid w:val="0"/>
          <w:sz w:val="28"/>
          <w:szCs w:val="28"/>
        </w:rPr>
        <w:t xml:space="preserve"> одна цель – сохранить собственную жизнь, </w:t>
      </w:r>
      <w:r w:rsidR="00457D95" w:rsidRPr="009C0677">
        <w:rPr>
          <w:bCs/>
          <w:snapToGrid w:val="0"/>
          <w:sz w:val="28"/>
          <w:szCs w:val="28"/>
        </w:rPr>
        <w:t xml:space="preserve">он </w:t>
      </w:r>
      <w:r w:rsidRPr="009C0677">
        <w:rPr>
          <w:bCs/>
          <w:snapToGrid w:val="0"/>
          <w:sz w:val="28"/>
          <w:szCs w:val="28"/>
        </w:rPr>
        <w:t>вынужден совершать действия, определенные этой необходимостью. Для преодоления хаоса нужно создать некие условия, противопоставить неопределенности хаоса можно только правопорядок и его предсказуемость. Следовательно, нужно создать условия правопорядка, в то же время, обеспечивающего свободу действий для всех, а не индивидуальную свободу, которая господствует в условиях хаоса.</w:t>
      </w:r>
      <w:r w:rsidR="00DF5534" w:rsidRPr="009C0677">
        <w:rPr>
          <w:bCs/>
          <w:snapToGrid w:val="0"/>
          <w:sz w:val="28"/>
          <w:szCs w:val="28"/>
        </w:rPr>
        <w:t>[1, с.</w:t>
      </w:r>
      <w:r w:rsidR="00AC13E9" w:rsidRPr="009C0677">
        <w:rPr>
          <w:bCs/>
          <w:snapToGrid w:val="0"/>
          <w:sz w:val="28"/>
          <w:szCs w:val="28"/>
        </w:rPr>
        <w:t xml:space="preserve"> 298</w:t>
      </w:r>
      <w:r w:rsidR="00DF5534" w:rsidRPr="009C0677">
        <w:rPr>
          <w:bCs/>
          <w:snapToGrid w:val="0"/>
          <w:sz w:val="28"/>
          <w:szCs w:val="28"/>
        </w:rPr>
        <w:t>]</w:t>
      </w:r>
    </w:p>
    <w:p w:rsidR="009C0677" w:rsidRDefault="009E01DB" w:rsidP="009C0677">
      <w:pPr>
        <w:pStyle w:val="a7"/>
        <w:spacing w:before="0" w:beforeAutospacing="0" w:after="0" w:afterAutospacing="0" w:line="360" w:lineRule="auto"/>
        <w:ind w:firstLine="709"/>
        <w:contextualSpacing/>
        <w:jc w:val="both"/>
        <w:rPr>
          <w:bCs/>
          <w:snapToGrid w:val="0"/>
          <w:sz w:val="28"/>
          <w:szCs w:val="28"/>
        </w:rPr>
      </w:pPr>
      <w:r w:rsidRPr="009C0677">
        <w:rPr>
          <w:bCs/>
          <w:snapToGrid w:val="0"/>
          <w:sz w:val="28"/>
          <w:szCs w:val="28"/>
        </w:rPr>
        <w:t>Кант утверждает, что в основе правопорядка должен лежать категорический императив, априорно заложенный в человеке. Учредить такой правопорядок может лишь общая воля, когда требования категорического императива будут сформулированы в нормах морали и права. Государство должно обеспечить право своей принудительной силой, для полного установления господства категорического императива.</w:t>
      </w:r>
      <w:bookmarkStart w:id="5" w:name="_Toc184178416"/>
      <w:r w:rsidR="009C0677">
        <w:rPr>
          <w:bCs/>
          <w:snapToGrid w:val="0"/>
          <w:sz w:val="28"/>
          <w:szCs w:val="28"/>
        </w:rPr>
        <w:t xml:space="preserve"> </w:t>
      </w:r>
    </w:p>
    <w:p w:rsidR="009C0677" w:rsidRDefault="009C0677" w:rsidP="009C0677">
      <w:pPr>
        <w:pStyle w:val="a7"/>
        <w:spacing w:before="0" w:beforeAutospacing="0" w:after="0" w:afterAutospacing="0" w:line="360" w:lineRule="auto"/>
        <w:ind w:firstLine="709"/>
        <w:contextualSpacing/>
        <w:jc w:val="both"/>
        <w:rPr>
          <w:bCs/>
          <w:snapToGrid w:val="0"/>
          <w:sz w:val="28"/>
          <w:szCs w:val="28"/>
        </w:rPr>
      </w:pPr>
    </w:p>
    <w:p w:rsidR="00457D95" w:rsidRPr="009C0677" w:rsidRDefault="00457D95" w:rsidP="009C0677">
      <w:pPr>
        <w:pStyle w:val="a7"/>
        <w:spacing w:before="0" w:beforeAutospacing="0" w:after="0" w:afterAutospacing="0" w:line="360" w:lineRule="auto"/>
        <w:ind w:firstLine="709"/>
        <w:contextualSpacing/>
        <w:jc w:val="center"/>
        <w:rPr>
          <w:b/>
          <w:sz w:val="28"/>
          <w:szCs w:val="28"/>
        </w:rPr>
      </w:pPr>
      <w:r w:rsidRPr="009C0677">
        <w:rPr>
          <w:b/>
          <w:sz w:val="28"/>
          <w:szCs w:val="28"/>
        </w:rPr>
        <w:t>Задание № 6</w:t>
      </w:r>
      <w:bookmarkEnd w:id="5"/>
      <w:r w:rsidR="009C0677" w:rsidRPr="009C0677">
        <w:rPr>
          <w:b/>
          <w:sz w:val="28"/>
          <w:szCs w:val="28"/>
        </w:rPr>
        <w:t xml:space="preserve">. </w:t>
      </w:r>
      <w:r w:rsidRPr="009C0677">
        <w:rPr>
          <w:b/>
          <w:sz w:val="28"/>
          <w:szCs w:val="28"/>
        </w:rPr>
        <w:t>Эссе «Проблема бытия в истории философии»</w:t>
      </w:r>
    </w:p>
    <w:p w:rsidR="006720C3" w:rsidRPr="009C0677" w:rsidRDefault="006720C3" w:rsidP="009C0677">
      <w:pPr>
        <w:spacing w:after="0" w:line="360" w:lineRule="auto"/>
        <w:ind w:firstLine="709"/>
        <w:jc w:val="both"/>
        <w:rPr>
          <w:rFonts w:ascii="Times New Roman" w:hAnsi="Times New Roman"/>
          <w:b/>
          <w:sz w:val="28"/>
          <w:szCs w:val="28"/>
          <w:lang w:eastAsia="ru-RU"/>
        </w:rPr>
      </w:pPr>
    </w:p>
    <w:p w:rsidR="00C35C95" w:rsidRPr="009C0677" w:rsidRDefault="00D3731A"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Для философов со времен античности стоял вопрос о том, насколько реально и действительно бытие в соотношении с небытием.</w:t>
      </w:r>
    </w:p>
    <w:p w:rsidR="00D3731A" w:rsidRPr="009C0677" w:rsidRDefault="00B2366B"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Понятие «бытие» сходно </w:t>
      </w:r>
      <w:r w:rsidR="00D3731A" w:rsidRPr="009C0677">
        <w:rPr>
          <w:rFonts w:ascii="Times New Roman" w:hAnsi="Times New Roman"/>
          <w:sz w:val="28"/>
          <w:szCs w:val="28"/>
        </w:rPr>
        <w:t>с такими понятиями как «действительность», «реальность», «существование» и в некоторых контекстах они могут рассматриваться как синонимы. Вместе с тем бытие есть интегральная характеристика мира, утверждающая целостность его через его существование. По способу существования бытие разделяется на два мира, два способа существования или две реальности: мир физических состояний, или материальный природный мир, и мир психических состояний, мир соз</w:t>
      </w:r>
      <w:r w:rsidRPr="009C0677">
        <w:rPr>
          <w:rFonts w:ascii="Times New Roman" w:hAnsi="Times New Roman"/>
          <w:sz w:val="28"/>
          <w:szCs w:val="28"/>
        </w:rPr>
        <w:t xml:space="preserve">нания, внутренний мир человека. </w:t>
      </w:r>
      <w:r w:rsidR="00D3731A" w:rsidRPr="009C0677">
        <w:rPr>
          <w:rFonts w:ascii="Times New Roman" w:hAnsi="Times New Roman"/>
          <w:sz w:val="28"/>
          <w:szCs w:val="28"/>
        </w:rPr>
        <w:t>Оба этих мира — мир сознания и мир природы — могут характеризоваться понятием бытия, но способы их существования различны. Физический, материальный, природный мир (как мир) существует объективно, независимо от воли и сознания людей. Психический мир, мир человеческого сознания существует субъективно, так как зависим от воли и желания людей, отдельных индивидов</w:t>
      </w:r>
      <w:r w:rsidRPr="009C0677">
        <w:rPr>
          <w:rFonts w:ascii="Times New Roman" w:hAnsi="Times New Roman"/>
          <w:sz w:val="28"/>
          <w:szCs w:val="28"/>
        </w:rPr>
        <w:t xml:space="preserve">. </w:t>
      </w:r>
      <w:r w:rsidR="00D3731A" w:rsidRPr="009C0677">
        <w:rPr>
          <w:rFonts w:ascii="Times New Roman" w:hAnsi="Times New Roman"/>
          <w:sz w:val="28"/>
          <w:szCs w:val="28"/>
        </w:rPr>
        <w:t>Комбинация этих двух основных форм бытия позволяет выделить еще несколько разновидностей форм бытия.</w:t>
      </w:r>
    </w:p>
    <w:p w:rsidR="00D3731A" w:rsidRPr="009C0677" w:rsidRDefault="00D3731A"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Двояким существованием характеризуется и духовный мир человека. Его можно подразделить на субъективный и объективный дух. Субъективный дух это внутренний психический мир человека со всеми уровнями его существования от бессознательного до самосознания. Этот мир является достоянием отдельного индивида.</w:t>
      </w:r>
      <w:r w:rsidR="00AC13E9" w:rsidRPr="009C0677">
        <w:rPr>
          <w:rFonts w:ascii="Times New Roman" w:hAnsi="Times New Roman"/>
          <w:sz w:val="28"/>
          <w:szCs w:val="28"/>
        </w:rPr>
        <w:t xml:space="preserve">[8, с. </w:t>
      </w:r>
      <w:r w:rsidR="004976B1" w:rsidRPr="009C0677">
        <w:rPr>
          <w:rFonts w:ascii="Times New Roman" w:hAnsi="Times New Roman"/>
          <w:sz w:val="28"/>
          <w:szCs w:val="28"/>
        </w:rPr>
        <w:t>1</w:t>
      </w:r>
      <w:r w:rsidR="00AC13E9" w:rsidRPr="009C0677">
        <w:rPr>
          <w:rFonts w:ascii="Times New Roman" w:hAnsi="Times New Roman"/>
          <w:sz w:val="28"/>
          <w:szCs w:val="28"/>
        </w:rPr>
        <w:t>21]</w:t>
      </w:r>
    </w:p>
    <w:p w:rsidR="00D3731A" w:rsidRPr="009C0677" w:rsidRDefault="00D3731A" w:rsidP="009C0677">
      <w:pPr>
        <w:widowControl w:val="0"/>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К таким формам объективного духа относятся все формы общественного сознания: наука, религия, мораль, искусство и т.д. </w:t>
      </w:r>
      <w:r w:rsidR="004141BB" w:rsidRPr="009C0677">
        <w:rPr>
          <w:rFonts w:ascii="Times New Roman" w:hAnsi="Times New Roman"/>
          <w:sz w:val="28"/>
          <w:szCs w:val="28"/>
        </w:rPr>
        <w:t>Разумеется,</w:t>
      </w:r>
      <w:r w:rsidRPr="009C0677">
        <w:rPr>
          <w:rFonts w:ascii="Times New Roman" w:hAnsi="Times New Roman"/>
          <w:sz w:val="28"/>
          <w:szCs w:val="28"/>
        </w:rPr>
        <w:t xml:space="preserve"> между объективным и субъективным духом существует органическая </w:t>
      </w:r>
      <w:r w:rsidR="004141BB" w:rsidRPr="009C0677">
        <w:rPr>
          <w:rFonts w:ascii="Times New Roman" w:hAnsi="Times New Roman"/>
          <w:sz w:val="28"/>
          <w:szCs w:val="28"/>
        </w:rPr>
        <w:t>взаимосвязь,</w:t>
      </w:r>
      <w:r w:rsidRPr="009C0677">
        <w:rPr>
          <w:rFonts w:ascii="Times New Roman" w:hAnsi="Times New Roman"/>
          <w:sz w:val="28"/>
          <w:szCs w:val="28"/>
        </w:rPr>
        <w:t xml:space="preserve"> как в процессе становления, так и в процесс</w:t>
      </w:r>
      <w:r w:rsidR="004141BB" w:rsidRPr="009C0677">
        <w:rPr>
          <w:rFonts w:ascii="Times New Roman" w:hAnsi="Times New Roman"/>
          <w:sz w:val="28"/>
          <w:szCs w:val="28"/>
        </w:rPr>
        <w:t>ах развития и функционирования.</w:t>
      </w:r>
    </w:p>
    <w:p w:rsidR="00D3731A" w:rsidRPr="009C0677" w:rsidRDefault="00D3731A"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Внутренний психический мир человека развивается до уровня сознания, только приобщаясь к объективно существующей духовной культуре человечества, а сам объективный дух, мир знания, морали, искусства, религии существует до тех пор, пока предполагается существование индивидов и мира их сознания.</w:t>
      </w:r>
    </w:p>
    <w:p w:rsidR="00D3731A" w:rsidRPr="009C0677" w:rsidRDefault="00D3731A"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Аналогичным образом своеобразный способ существования характеризует человеческое общество. В тех связях и отношениях, которые лежат в основе социальных систем, теснейшим образом переплетаются материальное и идеальное, первая и вторая природа, </w:t>
      </w:r>
      <w:r w:rsidR="004141BB" w:rsidRPr="009C0677">
        <w:rPr>
          <w:rFonts w:ascii="Times New Roman" w:hAnsi="Times New Roman"/>
          <w:sz w:val="28"/>
          <w:szCs w:val="28"/>
        </w:rPr>
        <w:t>субъективный и объективный дух.</w:t>
      </w:r>
    </w:p>
    <w:p w:rsidR="00D3731A" w:rsidRPr="009C0677" w:rsidRDefault="00D3731A"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Фактически все различия в философских воззрениях касаются, в первую очередь, различий в понимании разных форм бытия, различной трактовки их взаимоотношения и взаимодействия и прежде всего это различие в вопросе о том, какая из форм бытия является основной, исходной, а какие формы бытия производим, вторичны, зависимы от основной формы бытия. Так материализм считает основной формой природное бытие, а остальные производными, зависимыми от природного бытия, хотя и воздействующими на это бытие. Субъективный идеализм основной формой считает субъективное бытие; объективный идеализм в качестве таковой принимает объективный дух. Внутри этих течений существуют различия в</w:t>
      </w:r>
      <w:r w:rsidR="004141BB" w:rsidRPr="009C0677">
        <w:rPr>
          <w:rFonts w:ascii="Times New Roman" w:hAnsi="Times New Roman"/>
          <w:sz w:val="28"/>
          <w:szCs w:val="28"/>
        </w:rPr>
        <w:t xml:space="preserve"> понимании исходных форм бытия.</w:t>
      </w:r>
    </w:p>
    <w:p w:rsidR="009C0677" w:rsidRDefault="00D3731A"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 зависимости оттого, что кладется в основание мира, какой сфере бытия приписывается первичность (природа или дух), все философы делятся на материалистов и идеалистов. И материализм, и идеализм имеют в равной степени фундаментальное философское обоснование и оба эти течения в философии представлены в равной степени великими мыслителями прошлого и настоящего. Выбор между этими течениями в философии определяется персональными предпочтениями, связанными с образованием, воспитанием, системой разделяемых ценностей, общим складом мышления.</w:t>
      </w:r>
      <w:r w:rsidR="005E1B52" w:rsidRPr="009C0677">
        <w:rPr>
          <w:rFonts w:ascii="Times New Roman" w:hAnsi="Times New Roman"/>
          <w:sz w:val="28"/>
          <w:szCs w:val="28"/>
        </w:rPr>
        <w:t>[</w:t>
      </w:r>
      <w:r w:rsidR="00DF5534" w:rsidRPr="009C0677">
        <w:rPr>
          <w:rFonts w:ascii="Times New Roman" w:hAnsi="Times New Roman"/>
          <w:sz w:val="28"/>
          <w:szCs w:val="28"/>
        </w:rPr>
        <w:t>11, с.159</w:t>
      </w:r>
      <w:r w:rsidR="005E1B52" w:rsidRPr="009C0677">
        <w:rPr>
          <w:rFonts w:ascii="Times New Roman" w:hAnsi="Times New Roman"/>
          <w:sz w:val="28"/>
          <w:szCs w:val="28"/>
        </w:rPr>
        <w:t>]</w:t>
      </w:r>
      <w:r w:rsidR="009C0677">
        <w:rPr>
          <w:rFonts w:ascii="Times New Roman" w:hAnsi="Times New Roman"/>
          <w:sz w:val="28"/>
          <w:szCs w:val="28"/>
        </w:rPr>
        <w:t xml:space="preserve"> </w:t>
      </w:r>
      <w:bookmarkStart w:id="6" w:name="_Toc184178417"/>
    </w:p>
    <w:p w:rsidR="009C0677" w:rsidRDefault="009C0677" w:rsidP="009C0677">
      <w:pPr>
        <w:spacing w:after="0" w:line="360" w:lineRule="auto"/>
        <w:ind w:firstLine="709"/>
        <w:jc w:val="both"/>
        <w:rPr>
          <w:rFonts w:ascii="Times New Roman" w:hAnsi="Times New Roman"/>
          <w:sz w:val="28"/>
          <w:szCs w:val="28"/>
        </w:rPr>
      </w:pPr>
    </w:p>
    <w:p w:rsidR="00C35C95" w:rsidRPr="009C0677" w:rsidRDefault="009C0677" w:rsidP="009C0677">
      <w:pPr>
        <w:spacing w:after="0" w:line="360" w:lineRule="auto"/>
        <w:ind w:firstLine="709"/>
        <w:jc w:val="center"/>
        <w:rPr>
          <w:rFonts w:ascii="Times New Roman" w:hAnsi="Times New Roman"/>
          <w:b/>
          <w:sz w:val="28"/>
          <w:szCs w:val="28"/>
          <w:lang w:eastAsia="ru-RU"/>
        </w:rPr>
      </w:pPr>
      <w:r>
        <w:rPr>
          <w:rFonts w:ascii="Times New Roman" w:hAnsi="Times New Roman"/>
          <w:sz w:val="28"/>
          <w:szCs w:val="28"/>
        </w:rPr>
        <w:br w:type="page"/>
      </w:r>
      <w:r w:rsidRPr="009C0677">
        <w:rPr>
          <w:rFonts w:ascii="Times New Roman" w:hAnsi="Times New Roman"/>
          <w:b/>
          <w:sz w:val="28"/>
          <w:szCs w:val="28"/>
        </w:rPr>
        <w:t>З</w:t>
      </w:r>
      <w:r w:rsidR="00C35C95" w:rsidRPr="009C0677">
        <w:rPr>
          <w:rFonts w:ascii="Times New Roman" w:hAnsi="Times New Roman"/>
          <w:b/>
          <w:sz w:val="28"/>
          <w:szCs w:val="28"/>
        </w:rPr>
        <w:t>адание № 7</w:t>
      </w:r>
      <w:bookmarkEnd w:id="6"/>
      <w:r w:rsidRPr="009C0677">
        <w:rPr>
          <w:rFonts w:ascii="Times New Roman" w:hAnsi="Times New Roman"/>
          <w:b/>
          <w:sz w:val="28"/>
          <w:szCs w:val="28"/>
        </w:rPr>
        <w:t xml:space="preserve">. </w:t>
      </w:r>
      <w:r w:rsidR="00C35C95" w:rsidRPr="009C0677">
        <w:rPr>
          <w:rFonts w:ascii="Times New Roman" w:hAnsi="Times New Roman"/>
          <w:b/>
          <w:sz w:val="28"/>
          <w:szCs w:val="28"/>
          <w:lang w:eastAsia="ru-RU"/>
        </w:rPr>
        <w:t>Эссе «Истина, как философская и юридическая проблема»</w:t>
      </w:r>
    </w:p>
    <w:p w:rsidR="006720C3" w:rsidRPr="009C0677" w:rsidRDefault="006720C3" w:rsidP="009C0677">
      <w:pPr>
        <w:spacing w:after="0" w:line="360" w:lineRule="auto"/>
        <w:ind w:firstLine="709"/>
        <w:jc w:val="both"/>
        <w:rPr>
          <w:rFonts w:ascii="Times New Roman" w:hAnsi="Times New Roman"/>
          <w:b/>
          <w:sz w:val="28"/>
          <w:szCs w:val="28"/>
          <w:lang w:eastAsia="ru-RU"/>
        </w:rPr>
      </w:pPr>
    </w:p>
    <w:p w:rsidR="00092106" w:rsidRPr="009C0677" w:rsidRDefault="00092106"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Все проблемы теории познания касаются либо средств и путей достижения истины, либо форм существования истины, форм ее реализации, структуры познавательных субъектно-объектных отношений и т.п</w:t>
      </w:r>
      <w:r w:rsidR="00A25169" w:rsidRPr="009C0677">
        <w:rPr>
          <w:rFonts w:ascii="Times New Roman" w:hAnsi="Times New Roman"/>
          <w:sz w:val="28"/>
          <w:szCs w:val="28"/>
        </w:rPr>
        <w:t>.</w:t>
      </w:r>
    </w:p>
    <w:p w:rsidR="00092106" w:rsidRPr="009C0677" w:rsidRDefault="00092106"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Характерной чертой истины является наличие в ней объективной и субъективной сторон.</w:t>
      </w:r>
    </w:p>
    <w:p w:rsidR="00092106" w:rsidRPr="009C0677" w:rsidRDefault="00092106"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Истина, по определению, – в</w:t>
      </w:r>
      <w:r w:rsidR="009C0677">
        <w:rPr>
          <w:rFonts w:ascii="Times New Roman" w:hAnsi="Times New Roman"/>
          <w:sz w:val="28"/>
          <w:szCs w:val="28"/>
        </w:rPr>
        <w:t xml:space="preserve"> </w:t>
      </w:r>
      <w:r w:rsidRPr="009C0677">
        <w:rPr>
          <w:rFonts w:ascii="Times New Roman" w:hAnsi="Times New Roman"/>
          <w:sz w:val="28"/>
          <w:szCs w:val="28"/>
        </w:rPr>
        <w:t>субъекте, но она же и вне субъекта. Истина субъектна</w:t>
      </w:r>
      <w:r w:rsidR="00A25169" w:rsidRPr="009C0677">
        <w:rPr>
          <w:rFonts w:ascii="Times New Roman" w:hAnsi="Times New Roman"/>
          <w:sz w:val="28"/>
          <w:szCs w:val="28"/>
        </w:rPr>
        <w:t xml:space="preserve"> – </w:t>
      </w:r>
      <w:r w:rsidRPr="009C0677">
        <w:rPr>
          <w:rFonts w:ascii="Times New Roman" w:hAnsi="Times New Roman"/>
          <w:sz w:val="28"/>
          <w:szCs w:val="28"/>
        </w:rPr>
        <w:t>это значит, что она не существует помимо человека и человечества. Истина объективна – это значит, что истинное содержание человеческих представлений не зависит от субъекта, не зависит ни от человека, ни от человечества.</w:t>
      </w:r>
      <w:r w:rsidR="00C41553" w:rsidRPr="009C0677">
        <w:rPr>
          <w:rFonts w:ascii="Times New Roman" w:hAnsi="Times New Roman"/>
          <w:sz w:val="28"/>
          <w:szCs w:val="28"/>
        </w:rPr>
        <w:t>[5, с.189]</w:t>
      </w:r>
    </w:p>
    <w:p w:rsidR="00092106" w:rsidRPr="009C0677" w:rsidRDefault="00092106"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Истина едина, но в ней выделяются объективный, абсолютный и относительный аспекты, которые в свою очередь можно рассматривать как относительно самостоятельные истины.</w:t>
      </w:r>
    </w:p>
    <w:p w:rsidR="00092106" w:rsidRPr="009C0677" w:rsidRDefault="00092106"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Критерием истины не может быть публичное или всеобщее признание. Если какую-то информацию разделяет большинство, то это не з</w:t>
      </w:r>
      <w:r w:rsidR="00A25169" w:rsidRPr="009C0677">
        <w:rPr>
          <w:rFonts w:ascii="Times New Roman" w:hAnsi="Times New Roman"/>
          <w:sz w:val="28"/>
          <w:szCs w:val="28"/>
        </w:rPr>
        <w:t>начит, что на их стороне истина</w:t>
      </w:r>
      <w:r w:rsidRPr="009C0677">
        <w:rPr>
          <w:rFonts w:ascii="Times New Roman" w:hAnsi="Times New Roman"/>
          <w:sz w:val="28"/>
          <w:szCs w:val="28"/>
        </w:rPr>
        <w:t>. Судьба истины обычно такова: сначала ее все отрицают, затем с энтузиазмом принимают, наконец, она становит</w:t>
      </w:r>
      <w:r w:rsidR="00A25169" w:rsidRPr="009C0677">
        <w:rPr>
          <w:rFonts w:ascii="Times New Roman" w:hAnsi="Times New Roman"/>
          <w:sz w:val="28"/>
          <w:szCs w:val="28"/>
        </w:rPr>
        <w:t>ся чем-то привычным и рутинным.</w:t>
      </w:r>
    </w:p>
    <w:p w:rsidR="00092106" w:rsidRPr="009C0677" w:rsidRDefault="00092106"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Не являются критерием истинности знания и благоприятные или полезные последствия его применения. Эта точка зрения известна как прагматизм. Не годится на роль критерия истины и когеренция, т. е. самосогласованность, знания. </w:t>
      </w:r>
      <w:r w:rsidR="00092CCC" w:rsidRPr="009C0677">
        <w:rPr>
          <w:rFonts w:ascii="Times New Roman" w:hAnsi="Times New Roman"/>
          <w:sz w:val="28"/>
          <w:szCs w:val="28"/>
        </w:rPr>
        <w:t>К</w:t>
      </w:r>
      <w:r w:rsidRPr="009C0677">
        <w:rPr>
          <w:rFonts w:ascii="Times New Roman" w:hAnsi="Times New Roman"/>
          <w:sz w:val="28"/>
          <w:szCs w:val="28"/>
        </w:rPr>
        <w:t>ритериев у истины много. В ней помогают удостовери</w:t>
      </w:r>
      <w:r w:rsidR="00092CCC" w:rsidRPr="009C0677">
        <w:rPr>
          <w:rFonts w:ascii="Times New Roman" w:hAnsi="Times New Roman"/>
          <w:sz w:val="28"/>
          <w:szCs w:val="28"/>
        </w:rPr>
        <w:t xml:space="preserve">ться законы логики, </w:t>
      </w:r>
      <w:r w:rsidRPr="009C0677">
        <w:rPr>
          <w:rFonts w:ascii="Times New Roman" w:hAnsi="Times New Roman"/>
          <w:sz w:val="28"/>
          <w:szCs w:val="28"/>
        </w:rPr>
        <w:t xml:space="preserve">ранее открытые наукой законы, особенно фундаментальные. </w:t>
      </w:r>
      <w:r w:rsidR="007E2CBC" w:rsidRPr="009C0677">
        <w:rPr>
          <w:rFonts w:ascii="Times New Roman" w:hAnsi="Times New Roman"/>
          <w:sz w:val="28"/>
          <w:szCs w:val="28"/>
        </w:rPr>
        <w:t>[7, с. 327]</w:t>
      </w:r>
    </w:p>
    <w:p w:rsidR="00092106" w:rsidRPr="009C0677" w:rsidRDefault="00A25169"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Г</w:t>
      </w:r>
      <w:r w:rsidR="00092106" w:rsidRPr="009C0677">
        <w:rPr>
          <w:rFonts w:ascii="Times New Roman" w:hAnsi="Times New Roman"/>
          <w:sz w:val="28"/>
          <w:szCs w:val="28"/>
        </w:rPr>
        <w:t>лавным, решающим крит</w:t>
      </w:r>
      <w:r w:rsidRPr="009C0677">
        <w:rPr>
          <w:rFonts w:ascii="Times New Roman" w:hAnsi="Times New Roman"/>
          <w:sz w:val="28"/>
          <w:szCs w:val="28"/>
        </w:rPr>
        <w:t xml:space="preserve">ерием истины является практика. </w:t>
      </w:r>
      <w:r w:rsidR="00092106" w:rsidRPr="009C0677">
        <w:rPr>
          <w:rFonts w:ascii="Times New Roman" w:hAnsi="Times New Roman"/>
          <w:sz w:val="28"/>
          <w:szCs w:val="28"/>
        </w:rPr>
        <w:t>В качестве критерия истины практика «работает</w:t>
      </w:r>
      <w:r w:rsidR="00092CCC" w:rsidRPr="009C0677">
        <w:rPr>
          <w:rFonts w:ascii="Times New Roman" w:hAnsi="Times New Roman"/>
          <w:sz w:val="28"/>
          <w:szCs w:val="28"/>
        </w:rPr>
        <w:t xml:space="preserve"> </w:t>
      </w:r>
      <w:r w:rsidR="00092106" w:rsidRPr="009C0677">
        <w:rPr>
          <w:rFonts w:ascii="Times New Roman" w:hAnsi="Times New Roman"/>
          <w:sz w:val="28"/>
          <w:szCs w:val="28"/>
        </w:rPr>
        <w:t>– как предметная физическая деятельность, в частности в эксперименте. Она выступает и в опосредствованной форме – как логика</w:t>
      </w:r>
      <w:r w:rsidR="00092CCC" w:rsidRPr="009C0677">
        <w:rPr>
          <w:rFonts w:ascii="Times New Roman" w:hAnsi="Times New Roman"/>
          <w:sz w:val="28"/>
          <w:szCs w:val="28"/>
        </w:rPr>
        <w:t xml:space="preserve">. </w:t>
      </w:r>
      <w:r w:rsidR="00092106" w:rsidRPr="009C0677">
        <w:rPr>
          <w:rFonts w:ascii="Times New Roman" w:hAnsi="Times New Roman"/>
          <w:sz w:val="28"/>
          <w:szCs w:val="28"/>
        </w:rPr>
        <w:t xml:space="preserve">Можно сказать, что логика – это опосредствованная практика. </w:t>
      </w:r>
    </w:p>
    <w:p w:rsidR="00796203" w:rsidRPr="009C0677" w:rsidRDefault="00796203" w:rsidP="009C0677">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C0677">
        <w:rPr>
          <w:rFonts w:ascii="Times New Roman" w:hAnsi="Times New Roman"/>
          <w:sz w:val="28"/>
          <w:szCs w:val="28"/>
        </w:rPr>
        <w:t>В юридической литературе итоги судебного познания было принято определять как объективную истину. Однако вряд ли можно согласиться с таким утверждением, поскольку истина не может быть «объективной» или «необъективной» — истина либо есть, либо ее нет.</w:t>
      </w:r>
      <w:r w:rsidR="001E6621" w:rsidRPr="009C0677">
        <w:rPr>
          <w:rFonts w:ascii="Times New Roman" w:hAnsi="Times New Roman"/>
          <w:sz w:val="28"/>
          <w:szCs w:val="28"/>
        </w:rPr>
        <w:t>[</w:t>
      </w:r>
      <w:r w:rsidR="005E1B52" w:rsidRPr="009C0677">
        <w:rPr>
          <w:rFonts w:ascii="Times New Roman" w:hAnsi="Times New Roman"/>
          <w:sz w:val="28"/>
          <w:szCs w:val="28"/>
        </w:rPr>
        <w:t>10, с. 425</w:t>
      </w:r>
      <w:r w:rsidR="001E6621" w:rsidRPr="009C0677">
        <w:rPr>
          <w:rFonts w:ascii="Times New Roman" w:hAnsi="Times New Roman"/>
          <w:sz w:val="28"/>
          <w:szCs w:val="28"/>
        </w:rPr>
        <w:t>]</w:t>
      </w:r>
    </w:p>
    <w:p w:rsidR="00796203" w:rsidRPr="009C0677" w:rsidRDefault="00796203" w:rsidP="009C0677">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C0677">
        <w:rPr>
          <w:rFonts w:ascii="Times New Roman" w:hAnsi="Times New Roman"/>
          <w:sz w:val="28"/>
          <w:szCs w:val="28"/>
        </w:rPr>
        <w:t>При этом одни авторы переносили философское учение об истине в судопроизводство, дру</w:t>
      </w:r>
      <w:r w:rsidR="00092CCC" w:rsidRPr="009C0677">
        <w:rPr>
          <w:rFonts w:ascii="Times New Roman" w:hAnsi="Times New Roman"/>
          <w:sz w:val="28"/>
          <w:szCs w:val="28"/>
        </w:rPr>
        <w:t>гие называли эту истину абсолют</w:t>
      </w:r>
      <w:r w:rsidRPr="009C0677">
        <w:rPr>
          <w:rFonts w:ascii="Times New Roman" w:hAnsi="Times New Roman"/>
          <w:sz w:val="28"/>
          <w:szCs w:val="28"/>
        </w:rPr>
        <w:t xml:space="preserve">ной или относительной. </w:t>
      </w:r>
      <w:r w:rsidR="00092CCC" w:rsidRPr="009C0677">
        <w:rPr>
          <w:rFonts w:ascii="Times New Roman" w:hAnsi="Times New Roman"/>
          <w:sz w:val="28"/>
          <w:szCs w:val="28"/>
        </w:rPr>
        <w:t>Од</w:t>
      </w:r>
      <w:r w:rsidRPr="009C0677">
        <w:rPr>
          <w:rFonts w:ascii="Times New Roman" w:hAnsi="Times New Roman"/>
          <w:sz w:val="28"/>
          <w:szCs w:val="28"/>
        </w:rPr>
        <w:t xml:space="preserve">нако данное положение вызывает некоторые сомнения. Прежде </w:t>
      </w:r>
      <w:r w:rsidR="00092CCC" w:rsidRPr="009C0677">
        <w:rPr>
          <w:rFonts w:ascii="Times New Roman" w:hAnsi="Times New Roman"/>
          <w:sz w:val="28"/>
          <w:szCs w:val="28"/>
        </w:rPr>
        <w:t>всего,</w:t>
      </w:r>
      <w:r w:rsidRPr="009C0677">
        <w:rPr>
          <w:rFonts w:ascii="Times New Roman" w:hAnsi="Times New Roman"/>
          <w:sz w:val="28"/>
          <w:szCs w:val="28"/>
        </w:rPr>
        <w:t xml:space="preserve"> результаты изучения мате</w:t>
      </w:r>
      <w:r w:rsidR="00092CCC" w:rsidRPr="009C0677">
        <w:rPr>
          <w:rFonts w:ascii="Times New Roman" w:hAnsi="Times New Roman"/>
          <w:sz w:val="28"/>
          <w:szCs w:val="28"/>
        </w:rPr>
        <w:t>риалов дела нельзя считать абсо</w:t>
      </w:r>
      <w:r w:rsidRPr="009C0677">
        <w:rPr>
          <w:rFonts w:ascii="Times New Roman" w:hAnsi="Times New Roman"/>
          <w:sz w:val="28"/>
          <w:szCs w:val="28"/>
        </w:rPr>
        <w:t>лютной истиной и противопоставлять ее относительной истине. Между названными видами объективной истины нет</w:t>
      </w:r>
      <w:r w:rsidR="00092CCC" w:rsidRPr="009C0677">
        <w:rPr>
          <w:rFonts w:ascii="Times New Roman" w:hAnsi="Times New Roman"/>
          <w:sz w:val="28"/>
          <w:szCs w:val="28"/>
        </w:rPr>
        <w:t>,</w:t>
      </w:r>
      <w:r w:rsidRPr="009C0677">
        <w:rPr>
          <w:rFonts w:ascii="Times New Roman" w:hAnsi="Times New Roman"/>
          <w:sz w:val="28"/>
          <w:szCs w:val="28"/>
        </w:rPr>
        <w:t xml:space="preserve"> и не может быть непереходимой грани. Самая простая истина всегда неполна.</w:t>
      </w:r>
    </w:p>
    <w:p w:rsidR="00796203" w:rsidRPr="009C0677" w:rsidRDefault="00092CCC" w:rsidP="009C0677">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C0677">
        <w:rPr>
          <w:rFonts w:ascii="Times New Roman" w:hAnsi="Times New Roman"/>
          <w:sz w:val="28"/>
          <w:szCs w:val="28"/>
        </w:rPr>
        <w:t>Р</w:t>
      </w:r>
      <w:r w:rsidR="00796203" w:rsidRPr="009C0677">
        <w:rPr>
          <w:rFonts w:ascii="Times New Roman" w:hAnsi="Times New Roman"/>
          <w:sz w:val="28"/>
          <w:szCs w:val="28"/>
        </w:rPr>
        <w:t xml:space="preserve">езультаты судебного познания не совсем правильно </w:t>
      </w:r>
      <w:r w:rsidRPr="009C0677">
        <w:rPr>
          <w:rFonts w:ascii="Times New Roman" w:hAnsi="Times New Roman"/>
          <w:sz w:val="28"/>
          <w:szCs w:val="28"/>
        </w:rPr>
        <w:t>определять как истину в философ</w:t>
      </w:r>
      <w:r w:rsidR="00796203" w:rsidRPr="009C0677">
        <w:rPr>
          <w:rFonts w:ascii="Times New Roman" w:hAnsi="Times New Roman"/>
          <w:sz w:val="28"/>
          <w:szCs w:val="28"/>
        </w:rPr>
        <w:t>ском значении этого понятия</w:t>
      </w:r>
      <w:r w:rsidRPr="009C0677">
        <w:rPr>
          <w:rFonts w:ascii="Times New Roman" w:hAnsi="Times New Roman"/>
          <w:sz w:val="28"/>
          <w:szCs w:val="28"/>
        </w:rPr>
        <w:t>. Истина применима в сложных по</w:t>
      </w:r>
      <w:r w:rsidR="00796203" w:rsidRPr="009C0677">
        <w:rPr>
          <w:rFonts w:ascii="Times New Roman" w:hAnsi="Times New Roman"/>
          <w:sz w:val="28"/>
          <w:szCs w:val="28"/>
        </w:rPr>
        <w:t>знавательных процессах таких объектов, как космос, чел</w:t>
      </w:r>
      <w:r w:rsidRPr="009C0677">
        <w:rPr>
          <w:rFonts w:ascii="Times New Roman" w:hAnsi="Times New Roman"/>
          <w:sz w:val="28"/>
          <w:szCs w:val="28"/>
        </w:rPr>
        <w:t>овече</w:t>
      </w:r>
      <w:r w:rsidR="00796203" w:rsidRPr="009C0677">
        <w:rPr>
          <w:rFonts w:ascii="Times New Roman" w:hAnsi="Times New Roman"/>
          <w:sz w:val="28"/>
          <w:szCs w:val="28"/>
        </w:rPr>
        <w:t>ский мозг, структура земной коры и т. п.</w:t>
      </w:r>
    </w:p>
    <w:p w:rsidR="00796203" w:rsidRPr="009C0677" w:rsidRDefault="00796203" w:rsidP="009C0677">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C0677">
        <w:rPr>
          <w:rFonts w:ascii="Times New Roman" w:hAnsi="Times New Roman"/>
          <w:sz w:val="28"/>
          <w:szCs w:val="28"/>
        </w:rPr>
        <w:t>И если процесс познания б</w:t>
      </w:r>
      <w:r w:rsidR="00A25169" w:rsidRPr="009C0677">
        <w:rPr>
          <w:rFonts w:ascii="Times New Roman" w:hAnsi="Times New Roman"/>
          <w:sz w:val="28"/>
          <w:szCs w:val="28"/>
        </w:rPr>
        <w:t>есконечен, то и истина представ</w:t>
      </w:r>
      <w:r w:rsidRPr="009C0677">
        <w:rPr>
          <w:rFonts w:ascii="Times New Roman" w:hAnsi="Times New Roman"/>
          <w:sz w:val="28"/>
          <w:szCs w:val="28"/>
        </w:rPr>
        <w:t>ляет собой постоянно развива</w:t>
      </w:r>
      <w:r w:rsidR="00A25169" w:rsidRPr="009C0677">
        <w:rPr>
          <w:rFonts w:ascii="Times New Roman" w:hAnsi="Times New Roman"/>
          <w:sz w:val="28"/>
          <w:szCs w:val="28"/>
        </w:rPr>
        <w:t>ющийся процесс. Суд же интересу</w:t>
      </w:r>
      <w:r w:rsidRPr="009C0677">
        <w:rPr>
          <w:rFonts w:ascii="Times New Roman" w:hAnsi="Times New Roman"/>
          <w:sz w:val="28"/>
          <w:szCs w:val="28"/>
        </w:rPr>
        <w:t>ют конкретные факты взаимоотношений спорящих сторон.</w:t>
      </w:r>
      <w:r w:rsidR="004976B1" w:rsidRPr="009C0677">
        <w:rPr>
          <w:rFonts w:ascii="Times New Roman" w:hAnsi="Times New Roman"/>
          <w:sz w:val="28"/>
          <w:szCs w:val="28"/>
        </w:rPr>
        <w:t>[4, с. 442]</w:t>
      </w:r>
    </w:p>
    <w:p w:rsidR="00092CCC" w:rsidRPr="009C0677" w:rsidRDefault="00796203" w:rsidP="009C0677">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C0677">
        <w:rPr>
          <w:rFonts w:ascii="Times New Roman" w:hAnsi="Times New Roman"/>
          <w:sz w:val="28"/>
          <w:szCs w:val="28"/>
        </w:rPr>
        <w:t>Поэтому итоги судебного познания целесообразно именовать судебной истиной, тем самым подчеркивая ее специфичность.</w:t>
      </w:r>
    </w:p>
    <w:p w:rsidR="00796203" w:rsidRPr="009C0677" w:rsidRDefault="00796203" w:rsidP="009C0677">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C0677">
        <w:rPr>
          <w:rFonts w:ascii="Times New Roman" w:hAnsi="Times New Roman"/>
          <w:sz w:val="28"/>
          <w:szCs w:val="28"/>
        </w:rPr>
        <w:t xml:space="preserve">Своеобразие </w:t>
      </w:r>
      <w:r w:rsidRPr="009C0677">
        <w:rPr>
          <w:rFonts w:ascii="Times New Roman" w:hAnsi="Times New Roman"/>
          <w:bCs/>
          <w:sz w:val="28"/>
          <w:szCs w:val="28"/>
        </w:rPr>
        <w:t xml:space="preserve">судебной истины </w:t>
      </w:r>
      <w:r w:rsidRPr="009C0677">
        <w:rPr>
          <w:rFonts w:ascii="Times New Roman" w:hAnsi="Times New Roman"/>
          <w:sz w:val="28"/>
          <w:szCs w:val="28"/>
        </w:rPr>
        <w:t>определяется и тем, что суд исследует не все обстоятельства, имеющие значение для дела, а лишь предста</w:t>
      </w:r>
      <w:r w:rsidR="00A25169" w:rsidRPr="009C0677">
        <w:rPr>
          <w:rFonts w:ascii="Times New Roman" w:hAnsi="Times New Roman"/>
          <w:sz w:val="28"/>
          <w:szCs w:val="28"/>
        </w:rPr>
        <w:t>вленные ему спорящими сторонами.</w:t>
      </w:r>
    </w:p>
    <w:p w:rsidR="00796203" w:rsidRDefault="00A25169" w:rsidP="009C0677">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C0677">
        <w:rPr>
          <w:rFonts w:ascii="Times New Roman" w:hAnsi="Times New Roman"/>
          <w:sz w:val="28"/>
          <w:szCs w:val="28"/>
        </w:rPr>
        <w:t>С</w:t>
      </w:r>
      <w:r w:rsidR="00796203" w:rsidRPr="009C0677">
        <w:rPr>
          <w:rFonts w:ascii="Times New Roman" w:hAnsi="Times New Roman"/>
          <w:sz w:val="28"/>
          <w:szCs w:val="28"/>
        </w:rPr>
        <w:t>удебная истина существенно отличается от объективной истины в ее философском понимании. Вместе с тем это не означает отказа от истины в судопроизводстве. Речь идет в данном случае лишь о своеобразии судебной истины.</w:t>
      </w:r>
    </w:p>
    <w:p w:rsidR="009C0677" w:rsidRDefault="009C0677" w:rsidP="009C0677">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6D0D57" w:rsidRPr="009C0677" w:rsidRDefault="009C0677" w:rsidP="009C0677">
      <w:pPr>
        <w:shd w:val="clear" w:color="auto" w:fill="FFFFFF"/>
        <w:autoSpaceDE w:val="0"/>
        <w:autoSpaceDN w:val="0"/>
        <w:adjustRightInd w:val="0"/>
        <w:spacing w:after="0" w:line="360" w:lineRule="auto"/>
        <w:ind w:firstLine="709"/>
        <w:jc w:val="center"/>
        <w:rPr>
          <w:rFonts w:ascii="Times New Roman" w:hAnsi="Times New Roman"/>
          <w:b/>
          <w:sz w:val="28"/>
          <w:szCs w:val="28"/>
          <w:lang w:eastAsia="ru-RU"/>
        </w:rPr>
      </w:pPr>
      <w:r>
        <w:rPr>
          <w:rFonts w:ascii="Times New Roman" w:hAnsi="Times New Roman"/>
          <w:sz w:val="28"/>
          <w:szCs w:val="28"/>
        </w:rPr>
        <w:br w:type="page"/>
      </w:r>
      <w:bookmarkStart w:id="7" w:name="_Toc184178418"/>
      <w:r w:rsidR="006D0D57" w:rsidRPr="009C0677">
        <w:rPr>
          <w:rFonts w:ascii="Times New Roman" w:hAnsi="Times New Roman"/>
          <w:b/>
          <w:sz w:val="28"/>
          <w:szCs w:val="28"/>
        </w:rPr>
        <w:t>Задание № 8</w:t>
      </w:r>
      <w:bookmarkEnd w:id="7"/>
      <w:r w:rsidRPr="009C0677">
        <w:rPr>
          <w:rFonts w:ascii="Times New Roman" w:hAnsi="Times New Roman"/>
          <w:b/>
          <w:sz w:val="28"/>
          <w:szCs w:val="28"/>
        </w:rPr>
        <w:t xml:space="preserve">. </w:t>
      </w:r>
      <w:r w:rsidR="006D0D57" w:rsidRPr="009C0677">
        <w:rPr>
          <w:rFonts w:ascii="Times New Roman" w:hAnsi="Times New Roman"/>
          <w:b/>
          <w:sz w:val="28"/>
          <w:szCs w:val="28"/>
          <w:lang w:eastAsia="ru-RU"/>
        </w:rPr>
        <w:t>Предмет изучения социальной философии</w:t>
      </w:r>
    </w:p>
    <w:p w:rsidR="006720C3" w:rsidRPr="009C0677" w:rsidRDefault="006720C3" w:rsidP="009C0677">
      <w:pPr>
        <w:spacing w:after="0" w:line="360" w:lineRule="auto"/>
        <w:ind w:firstLine="709"/>
        <w:jc w:val="both"/>
        <w:rPr>
          <w:rFonts w:ascii="Times New Roman" w:hAnsi="Times New Roman"/>
          <w:b/>
          <w:sz w:val="28"/>
          <w:szCs w:val="28"/>
          <w:lang w:eastAsia="ru-RU"/>
        </w:rPr>
      </w:pPr>
    </w:p>
    <w:p w:rsidR="006D0D57" w:rsidRPr="009C0677" w:rsidRDefault="006D0D57" w:rsidP="009C0677">
      <w:pPr>
        <w:pStyle w:val="a8"/>
        <w:rPr>
          <w:rFonts w:ascii="Times New Roman" w:hAnsi="Times New Roman" w:cs="Times New Roman"/>
          <w:sz w:val="28"/>
          <w:szCs w:val="28"/>
        </w:rPr>
      </w:pPr>
      <w:r w:rsidRPr="009C0677">
        <w:rPr>
          <w:rFonts w:ascii="Times New Roman" w:hAnsi="Times New Roman" w:cs="Times New Roman"/>
          <w:sz w:val="28"/>
          <w:szCs w:val="28"/>
        </w:rPr>
        <w:t xml:space="preserve">Считается, что предметом социальной философии является общество. Однако это верное в определенном смысле утверждение нуждается в существенном уточнении, поскольку общество изучается в разных аспектах и на разных уровнях многими науками, не являющимися социальной философией. </w:t>
      </w:r>
    </w:p>
    <w:p w:rsidR="00506985" w:rsidRPr="009C0677" w:rsidRDefault="006D0D57" w:rsidP="009C0677">
      <w:pPr>
        <w:pStyle w:val="a8"/>
        <w:rPr>
          <w:rFonts w:ascii="Times New Roman" w:hAnsi="Times New Roman" w:cs="Times New Roman"/>
          <w:sz w:val="28"/>
          <w:szCs w:val="28"/>
        </w:rPr>
      </w:pPr>
      <w:r w:rsidRPr="009C0677">
        <w:rPr>
          <w:rFonts w:ascii="Times New Roman" w:hAnsi="Times New Roman" w:cs="Times New Roman"/>
          <w:sz w:val="28"/>
          <w:szCs w:val="28"/>
        </w:rPr>
        <w:t>Социальная философия является разделом, частью философии, а потому все характерные черты философского знания присущи и социальной философии. Между ними - отношение целого и части, где часть, помимо своеобразных, особенных свойств, обладает, прежде всего, свойствами целого. В социально-фило</w:t>
      </w:r>
      <w:r w:rsidR="00506985" w:rsidRPr="009C0677">
        <w:rPr>
          <w:rFonts w:ascii="Times New Roman" w:hAnsi="Times New Roman" w:cs="Times New Roman"/>
          <w:sz w:val="28"/>
          <w:szCs w:val="28"/>
        </w:rPr>
        <w:t>софском знании такими общими с «целым»</w:t>
      </w:r>
      <w:r w:rsidRPr="009C0677">
        <w:rPr>
          <w:rFonts w:ascii="Times New Roman" w:hAnsi="Times New Roman" w:cs="Times New Roman"/>
          <w:sz w:val="28"/>
          <w:szCs w:val="28"/>
        </w:rPr>
        <w:t xml:space="preserve"> понятиями являются понятия бытия, сознания, системы, развития, истины и др.; в ней имеются и те же основные функции, что и в философии (мировоззренческие и методологические). </w:t>
      </w:r>
      <w:r w:rsidR="008B366E" w:rsidRPr="009C0677">
        <w:rPr>
          <w:rFonts w:ascii="Times New Roman" w:hAnsi="Times New Roman" w:cs="Times New Roman"/>
          <w:sz w:val="28"/>
          <w:szCs w:val="28"/>
        </w:rPr>
        <w:t>[6, с.365]</w:t>
      </w:r>
    </w:p>
    <w:p w:rsidR="00506985" w:rsidRPr="009C0677" w:rsidRDefault="006E096E" w:rsidP="009C0677">
      <w:pPr>
        <w:pStyle w:val="a8"/>
        <w:rPr>
          <w:rFonts w:ascii="Times New Roman" w:hAnsi="Times New Roman" w:cs="Times New Roman"/>
          <w:iCs/>
          <w:sz w:val="28"/>
          <w:szCs w:val="28"/>
        </w:rPr>
      </w:pPr>
      <w:r w:rsidRPr="009C0677">
        <w:rPr>
          <w:rFonts w:ascii="Times New Roman" w:hAnsi="Times New Roman" w:cs="Times New Roman"/>
          <w:iCs/>
          <w:sz w:val="28"/>
          <w:szCs w:val="28"/>
        </w:rPr>
        <w:t>Социальная философия изучает общество и социальную жизнь не только в структурно-функциональном плане, но и в ее историческом развитии. Безусловно, что предметом ее рассмотрения является и сам человек, взятый, однако, не как отдельный индивид, а как представитель социальной группы или общности, т. е. в системе его социальных связей</w:t>
      </w:r>
      <w:r w:rsidR="00506985" w:rsidRPr="009C0677">
        <w:rPr>
          <w:rFonts w:ascii="Times New Roman" w:hAnsi="Times New Roman" w:cs="Times New Roman"/>
          <w:iCs/>
          <w:sz w:val="28"/>
          <w:szCs w:val="28"/>
        </w:rPr>
        <w:t>.</w:t>
      </w:r>
    </w:p>
    <w:p w:rsidR="006E096E" w:rsidRDefault="006E096E" w:rsidP="009C0677">
      <w:pPr>
        <w:pStyle w:val="a8"/>
        <w:rPr>
          <w:rFonts w:ascii="Times New Roman" w:hAnsi="Times New Roman" w:cs="Times New Roman"/>
          <w:sz w:val="28"/>
          <w:szCs w:val="28"/>
        </w:rPr>
      </w:pPr>
      <w:r w:rsidRPr="009C0677">
        <w:rPr>
          <w:rFonts w:ascii="Times New Roman" w:hAnsi="Times New Roman" w:cs="Times New Roman"/>
          <w:iCs/>
          <w:sz w:val="28"/>
          <w:szCs w:val="28"/>
        </w:rPr>
        <w:t xml:space="preserve">Социальная философия изучает законы, согласно которым в обществе складываются устойчивые, большие группы людей, отношения между этими группами, их связи и роль в обществе. </w:t>
      </w:r>
      <w:r w:rsidR="00506985" w:rsidRPr="009C0677">
        <w:rPr>
          <w:rFonts w:ascii="Times New Roman" w:hAnsi="Times New Roman" w:cs="Times New Roman"/>
          <w:iCs/>
          <w:sz w:val="28"/>
          <w:szCs w:val="28"/>
        </w:rPr>
        <w:t>С</w:t>
      </w:r>
      <w:r w:rsidRPr="009C0677">
        <w:rPr>
          <w:rFonts w:ascii="Times New Roman" w:hAnsi="Times New Roman" w:cs="Times New Roman"/>
          <w:iCs/>
          <w:sz w:val="28"/>
          <w:szCs w:val="28"/>
        </w:rPr>
        <w:t xml:space="preserve">оциальная философия исследует всю систему общественных отношений, взаимодействие всех сторон общественной жизни, закономерности и тенденции развития общества. Кроме того, она изучает особенности познания общественных явлений на социально-философском уровне обобщений. Другими словами, </w:t>
      </w:r>
      <w:r w:rsidRPr="009C0677">
        <w:rPr>
          <w:rFonts w:ascii="Times New Roman" w:hAnsi="Times New Roman" w:cs="Times New Roman"/>
          <w:sz w:val="28"/>
          <w:szCs w:val="28"/>
        </w:rPr>
        <w:t>социальная философия анализирует целостный процесс изменения социальной жизни и развития социальных систем.</w:t>
      </w:r>
    </w:p>
    <w:p w:rsidR="006B1415" w:rsidRPr="009C0677" w:rsidRDefault="009C0677" w:rsidP="009C0677">
      <w:pPr>
        <w:pStyle w:val="a8"/>
        <w:jc w:val="center"/>
        <w:rPr>
          <w:rFonts w:ascii="Times New Roman" w:hAnsi="Times New Roman" w:cs="Times New Roman"/>
          <w:b/>
          <w:sz w:val="28"/>
          <w:szCs w:val="28"/>
        </w:rPr>
      </w:pPr>
      <w:r>
        <w:rPr>
          <w:rFonts w:ascii="Times New Roman" w:hAnsi="Times New Roman" w:cs="Times New Roman"/>
          <w:sz w:val="28"/>
          <w:szCs w:val="28"/>
        </w:rPr>
        <w:br w:type="page"/>
      </w:r>
      <w:bookmarkStart w:id="8" w:name="_Toc184178419"/>
      <w:r w:rsidR="00092CCC" w:rsidRPr="009C0677">
        <w:rPr>
          <w:rFonts w:ascii="Times New Roman" w:hAnsi="Times New Roman" w:cs="Times New Roman"/>
          <w:b/>
          <w:sz w:val="28"/>
          <w:szCs w:val="28"/>
        </w:rPr>
        <w:t>Задание № 9</w:t>
      </w:r>
      <w:bookmarkEnd w:id="8"/>
      <w:r w:rsidRPr="009C0677">
        <w:rPr>
          <w:rFonts w:ascii="Times New Roman" w:hAnsi="Times New Roman" w:cs="Times New Roman"/>
          <w:b/>
          <w:sz w:val="28"/>
          <w:szCs w:val="28"/>
        </w:rPr>
        <w:t xml:space="preserve">. </w:t>
      </w:r>
      <w:r w:rsidR="006B1415" w:rsidRPr="009C0677">
        <w:rPr>
          <w:rFonts w:ascii="Times New Roman" w:hAnsi="Times New Roman" w:cs="Times New Roman"/>
          <w:b/>
          <w:sz w:val="28"/>
          <w:szCs w:val="28"/>
        </w:rPr>
        <w:t>Дискуссия «Философия и хозяйство»</w:t>
      </w:r>
    </w:p>
    <w:p w:rsidR="009C0677" w:rsidRPr="009C0677" w:rsidRDefault="009C0677" w:rsidP="009C0677">
      <w:pPr>
        <w:pStyle w:val="a8"/>
        <w:rPr>
          <w:rFonts w:ascii="Times New Roman" w:hAnsi="Times New Roman" w:cs="Times New Roman"/>
          <w:b/>
          <w:sz w:val="28"/>
          <w:szCs w:val="28"/>
        </w:rPr>
      </w:pPr>
    </w:p>
    <w:p w:rsidR="006B1415" w:rsidRPr="009C0677" w:rsidRDefault="006B1415"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Еще в начале прошлого века основоположник философии хозяйства С.Н. Булгаков писал о том, что в человеческой душе сочетаются как своекорыстные мотивы, так и идеальные, и политической экономии никоим образом не следует вычеркивать из круга своего внимания мотивы второго рода. Однако, усвоив одностороннее, упрощенное представление о человеке, классическая политическая экономия создала предпосылку образования «экономического человека (economic man), который не ест, не спит, а все считает интересы, стремясь к наибольшей выгоде с наименьшими издержками» (С.Н. Булгаков, 1911). Отсюда развивающаяся тенденция человека брать, но не отдавать, принимать, но не делиться, хватать, а не распределять. В результате деньги из всеобщего эквивалента стоимости превратились в символ безопасности, любви, свободы и власти.</w:t>
      </w:r>
    </w:p>
    <w:p w:rsidR="006B1415" w:rsidRPr="009C0677" w:rsidRDefault="006B1415" w:rsidP="009C0677">
      <w:pPr>
        <w:pStyle w:val="af6"/>
        <w:spacing w:after="0" w:line="360" w:lineRule="auto"/>
        <w:ind w:left="0" w:firstLine="709"/>
        <w:jc w:val="both"/>
        <w:rPr>
          <w:rFonts w:ascii="Times New Roman" w:hAnsi="Times New Roman"/>
          <w:sz w:val="28"/>
          <w:szCs w:val="28"/>
        </w:rPr>
      </w:pPr>
      <w:r w:rsidRPr="009C0677">
        <w:rPr>
          <w:rFonts w:ascii="Times New Roman" w:hAnsi="Times New Roman"/>
          <w:sz w:val="28"/>
          <w:szCs w:val="28"/>
        </w:rPr>
        <w:t>Для Булгакова марксизм оказался «к</w:t>
      </w:r>
      <w:r w:rsidR="006B109A" w:rsidRPr="009C0677">
        <w:rPr>
          <w:rFonts w:ascii="Times New Roman" w:hAnsi="Times New Roman"/>
          <w:sz w:val="28"/>
          <w:szCs w:val="28"/>
        </w:rPr>
        <w:t>ратковременной болезнью роста».</w:t>
      </w:r>
      <w:r w:rsidR="009C0677">
        <w:rPr>
          <w:rFonts w:ascii="Times New Roman" w:hAnsi="Times New Roman"/>
          <w:sz w:val="28"/>
          <w:szCs w:val="28"/>
        </w:rPr>
        <w:t xml:space="preserve"> </w:t>
      </w:r>
      <w:r w:rsidRPr="009C0677">
        <w:rPr>
          <w:rFonts w:ascii="Times New Roman" w:hAnsi="Times New Roman"/>
          <w:sz w:val="28"/>
          <w:szCs w:val="28"/>
        </w:rPr>
        <w:t>Он приходит к выводу, что идеализм, в отличие от экономического материализма, является более прочным фундаментом для разработки прогрессивной общественной программы.</w:t>
      </w:r>
    </w:p>
    <w:p w:rsidR="006B1415" w:rsidRPr="009C0677" w:rsidRDefault="006B1415" w:rsidP="009C0677">
      <w:pPr>
        <w:pStyle w:val="af6"/>
        <w:spacing w:after="0" w:line="360" w:lineRule="auto"/>
        <w:ind w:left="0" w:firstLine="709"/>
        <w:jc w:val="both"/>
        <w:rPr>
          <w:rFonts w:ascii="Times New Roman" w:hAnsi="Times New Roman"/>
          <w:sz w:val="28"/>
          <w:szCs w:val="28"/>
        </w:rPr>
      </w:pPr>
      <w:r w:rsidRPr="009C0677">
        <w:rPr>
          <w:rFonts w:ascii="Times New Roman" w:hAnsi="Times New Roman"/>
          <w:sz w:val="28"/>
          <w:szCs w:val="28"/>
        </w:rPr>
        <w:t>В книге «Философия хозяйства» (1912) Булгаков подвергает критике экономический материализм (экономизм)</w:t>
      </w:r>
      <w:r w:rsidR="009C0677">
        <w:rPr>
          <w:rFonts w:ascii="Times New Roman" w:hAnsi="Times New Roman"/>
          <w:sz w:val="28"/>
          <w:szCs w:val="28"/>
        </w:rPr>
        <w:t xml:space="preserve"> </w:t>
      </w:r>
      <w:r w:rsidRPr="009C0677">
        <w:rPr>
          <w:rFonts w:ascii="Times New Roman" w:hAnsi="Times New Roman"/>
          <w:sz w:val="28"/>
          <w:szCs w:val="28"/>
        </w:rPr>
        <w:t>как узкий взгляд на жизнь с позиции прежде всего хозяйственного процесса. Считает, что необходим широкий философский взгляд на хозяйство. «Хозяйство, – говорит Булгаков, – есть борьба человечества со стихийными силами природы в целях защиты и расширения жизни, покорения и очеловечивания природы, превращения ее в потенциальный человеческий организм». Признак хозяйства – трудовое воспроизведение или завоевание жизненных благ, материальных или духовных, в противоположность даровому их получению.</w:t>
      </w:r>
    </w:p>
    <w:p w:rsidR="006B1415" w:rsidRPr="009C0677" w:rsidRDefault="006B1415" w:rsidP="009C0677">
      <w:pPr>
        <w:pStyle w:val="af6"/>
        <w:spacing w:after="0" w:line="360" w:lineRule="auto"/>
        <w:ind w:left="0" w:firstLine="709"/>
        <w:jc w:val="both"/>
        <w:rPr>
          <w:rFonts w:ascii="Times New Roman" w:hAnsi="Times New Roman"/>
          <w:sz w:val="28"/>
          <w:szCs w:val="28"/>
        </w:rPr>
      </w:pPr>
      <w:r w:rsidRPr="009C0677">
        <w:rPr>
          <w:rFonts w:ascii="Times New Roman" w:hAnsi="Times New Roman"/>
          <w:sz w:val="28"/>
          <w:szCs w:val="28"/>
        </w:rPr>
        <w:t>Булгаков рассматривает взаимосвязь производства и потребления в хозяйственном круговороте, их функции. Потребление – элемент мироздания, обмена веществ и их кругооборот. «Только потому, что вся вселенная есть живое тело, возможно возникновение жизни, ее питание и размножение», – говорит Булгаков.</w:t>
      </w:r>
    </w:p>
    <w:p w:rsidR="006B1415" w:rsidRPr="009C0677" w:rsidRDefault="006B1415" w:rsidP="009C0677">
      <w:pPr>
        <w:pStyle w:val="af6"/>
        <w:spacing w:after="0" w:line="360" w:lineRule="auto"/>
        <w:ind w:left="0" w:firstLine="709"/>
        <w:jc w:val="both"/>
        <w:rPr>
          <w:rFonts w:ascii="Times New Roman" w:hAnsi="Times New Roman"/>
          <w:sz w:val="28"/>
          <w:szCs w:val="28"/>
        </w:rPr>
      </w:pPr>
      <w:r w:rsidRPr="009C0677">
        <w:rPr>
          <w:rFonts w:ascii="Times New Roman" w:hAnsi="Times New Roman"/>
          <w:sz w:val="28"/>
          <w:szCs w:val="28"/>
        </w:rPr>
        <w:t>Анализируя производство, ученый приходит к философской идее тождества субъекта и объекта, считает, что политэкономы сузили понятие труда до «производительного» труда, т.е. сосредоточили внимание на одной, объективной стороне труда, однако оставили без внимания его значение в качестве моста между субъектом и объектом.</w:t>
      </w:r>
    </w:p>
    <w:p w:rsidR="006B1415" w:rsidRPr="009C0677" w:rsidRDefault="006B1415" w:rsidP="009C0677">
      <w:pPr>
        <w:pStyle w:val="af6"/>
        <w:spacing w:after="0" w:line="360" w:lineRule="auto"/>
        <w:ind w:left="0" w:firstLine="709"/>
        <w:jc w:val="both"/>
        <w:rPr>
          <w:rFonts w:ascii="Times New Roman" w:hAnsi="Times New Roman"/>
          <w:sz w:val="28"/>
          <w:szCs w:val="28"/>
        </w:rPr>
      </w:pPr>
      <w:r w:rsidRPr="009C0677">
        <w:rPr>
          <w:rFonts w:ascii="Times New Roman" w:hAnsi="Times New Roman"/>
          <w:sz w:val="28"/>
          <w:szCs w:val="28"/>
        </w:rPr>
        <w:t>Хозяйство, полагает Булгаков, есть процесс общественный, развивающийся в истории. На разных этапах оно приобретает различные конкретные формы организации: натуральное, меновое, народное, мировое хозяйство.</w:t>
      </w:r>
    </w:p>
    <w:p w:rsidR="006B1415" w:rsidRPr="009C0677" w:rsidRDefault="006B1415" w:rsidP="009C0677">
      <w:pPr>
        <w:pStyle w:val="af6"/>
        <w:spacing w:after="0" w:line="360" w:lineRule="auto"/>
        <w:ind w:left="0" w:firstLine="709"/>
        <w:jc w:val="both"/>
        <w:rPr>
          <w:rFonts w:ascii="Times New Roman" w:hAnsi="Times New Roman"/>
          <w:sz w:val="28"/>
          <w:szCs w:val="28"/>
        </w:rPr>
      </w:pPr>
      <w:r w:rsidRPr="009C0677">
        <w:rPr>
          <w:rFonts w:ascii="Times New Roman" w:hAnsi="Times New Roman"/>
          <w:sz w:val="28"/>
          <w:szCs w:val="28"/>
        </w:rPr>
        <w:t>Хозяйство есть творческая деятельность человека над природой. «А каков источник творчества?» – спрашивает Булгаков. И отвечает: «Творчество требует двух условий – свободы изволения и свободы исполнения. Человек творит не из ничего, а из созданного уже мира. В нем он может отпечатлевать свои идеи, воплощать свои образы».</w:t>
      </w:r>
    </w:p>
    <w:p w:rsidR="006B1415" w:rsidRPr="009C0677" w:rsidRDefault="006B1415" w:rsidP="009C0677">
      <w:pPr>
        <w:pStyle w:val="af6"/>
        <w:spacing w:after="0" w:line="360" w:lineRule="auto"/>
        <w:ind w:left="0" w:firstLine="709"/>
        <w:jc w:val="both"/>
        <w:rPr>
          <w:rFonts w:ascii="Times New Roman" w:hAnsi="Times New Roman"/>
          <w:sz w:val="28"/>
          <w:szCs w:val="28"/>
        </w:rPr>
      </w:pPr>
      <w:r w:rsidRPr="009C0677">
        <w:rPr>
          <w:rFonts w:ascii="Times New Roman" w:hAnsi="Times New Roman"/>
          <w:sz w:val="28"/>
          <w:szCs w:val="28"/>
        </w:rPr>
        <w:t>Булгаков уделяет пристальное внимание роли науки в развитии хозяйства. «Наука есть общественный трудовой процесс, направленный к производству идеальных ценностей – знаний, по разным причинам нужных или полезных для человека», – говорит он и раскрывает цели, задачи и хозяйственную природу науки. «Наука есть функция жизни, она родится в трудовом процессе». Научное отношение к миру, по Булгакову, есть отношение к миру как к механизму. Наука вырезает из живого организма природы куски действительности, а затем их складывает уже в мертвую природу. Создается предрассудок, будто научное отношение к действительности и есть самое глубокое и подлинное.</w:t>
      </w:r>
    </w:p>
    <w:p w:rsidR="006B1415" w:rsidRPr="009C0677" w:rsidRDefault="006B1415" w:rsidP="009C0677">
      <w:pPr>
        <w:pStyle w:val="af6"/>
        <w:spacing w:after="0" w:line="360" w:lineRule="auto"/>
        <w:ind w:left="0" w:firstLine="709"/>
        <w:jc w:val="both"/>
        <w:rPr>
          <w:rFonts w:ascii="Times New Roman" w:hAnsi="Times New Roman"/>
          <w:sz w:val="28"/>
          <w:szCs w:val="28"/>
        </w:rPr>
      </w:pPr>
      <w:r w:rsidRPr="009C0677">
        <w:rPr>
          <w:rFonts w:ascii="Times New Roman" w:hAnsi="Times New Roman"/>
          <w:sz w:val="28"/>
          <w:szCs w:val="28"/>
        </w:rPr>
        <w:t>Далее Булгаков рассматривает хозяйство как синтез свободы и необходимости, входящих в его сущность и фундамент. Свобода формирует дух хозяйства, так как она есть общая основа творческого процесса, необходимость же определяет рамки этого процесса и, значит,</w:t>
      </w:r>
      <w:r w:rsidR="009C0677">
        <w:rPr>
          <w:rFonts w:ascii="Times New Roman" w:hAnsi="Times New Roman"/>
          <w:sz w:val="28"/>
          <w:szCs w:val="28"/>
        </w:rPr>
        <w:t xml:space="preserve"> </w:t>
      </w:r>
      <w:r w:rsidRPr="009C0677">
        <w:rPr>
          <w:rFonts w:ascii="Times New Roman" w:hAnsi="Times New Roman"/>
          <w:sz w:val="28"/>
          <w:szCs w:val="28"/>
        </w:rPr>
        <w:t>предопределяет свободу, направляет ее путь.</w:t>
      </w:r>
    </w:p>
    <w:p w:rsidR="006B1415" w:rsidRPr="009C0677" w:rsidRDefault="006B1415" w:rsidP="009C0677">
      <w:pPr>
        <w:pStyle w:val="af6"/>
        <w:spacing w:after="0" w:line="360" w:lineRule="auto"/>
        <w:ind w:left="0" w:firstLine="709"/>
        <w:jc w:val="both"/>
        <w:rPr>
          <w:rFonts w:ascii="Times New Roman" w:hAnsi="Times New Roman"/>
          <w:sz w:val="28"/>
          <w:szCs w:val="28"/>
        </w:rPr>
      </w:pPr>
      <w:r w:rsidRPr="009C0677">
        <w:rPr>
          <w:rFonts w:ascii="Times New Roman" w:hAnsi="Times New Roman"/>
          <w:sz w:val="28"/>
          <w:szCs w:val="28"/>
        </w:rPr>
        <w:t>Хозяйственный процесс, считает Булгаков, имеет свою социальную форму. Социальная жизнь сложна, а социальные науки, используя абстракции, упрощают ее, останавливают внимание на одной какой-то стороне, отбрасывают все остальное. Необходимо изучать живое целое социальной жизни.</w:t>
      </w:r>
    </w:p>
    <w:p w:rsidR="009C0677" w:rsidRDefault="006B1415" w:rsidP="009C0677">
      <w:pPr>
        <w:pStyle w:val="af6"/>
        <w:spacing w:after="0" w:line="360" w:lineRule="auto"/>
        <w:ind w:left="0" w:firstLine="709"/>
        <w:jc w:val="both"/>
        <w:rPr>
          <w:rFonts w:ascii="Times New Roman" w:hAnsi="Times New Roman"/>
          <w:sz w:val="28"/>
          <w:szCs w:val="28"/>
        </w:rPr>
      </w:pPr>
      <w:r w:rsidRPr="009C0677">
        <w:rPr>
          <w:rFonts w:ascii="Times New Roman" w:hAnsi="Times New Roman"/>
          <w:sz w:val="28"/>
          <w:szCs w:val="28"/>
        </w:rPr>
        <w:t>Религиозно-философское мировоззрение, в котором утвердился Булгаков, позволило ему подойти критически к сложившимся школам в политической экономии, игнорирующим личность. «Но как только политическая экономия поворачивается лицом к конкретной исторической действительности и делает попытку понять ее не только как механизм, но как творчество, тогда выясняется и значение личности как творческого начала не только истории, но и хозяйства», – утверждает Булгаков. Он проанализировал противоречия экономического материализма. Главное противоречие в том, что человек здесь изображается как объект необходимости, «как камень, как всякий физический предмет», поэтому он не может бороться с необходимостью. Только ценой философской канонизации Маркса может быть утверждаема истинность экономического материализма, считает Булгаков. Чтобы уйти от узкого экономизма, нужно быть религиозным человеком – такова фундаментальная идея Булгакова.</w:t>
      </w:r>
      <w:r w:rsidR="009C0677">
        <w:rPr>
          <w:rFonts w:ascii="Times New Roman" w:hAnsi="Times New Roman"/>
          <w:sz w:val="28"/>
          <w:szCs w:val="28"/>
        </w:rPr>
        <w:t xml:space="preserve"> </w:t>
      </w:r>
      <w:bookmarkStart w:id="9" w:name="_Toc184178420"/>
    </w:p>
    <w:p w:rsidR="009C0677" w:rsidRDefault="009C0677" w:rsidP="009C0677">
      <w:pPr>
        <w:pStyle w:val="af6"/>
        <w:spacing w:after="0" w:line="360" w:lineRule="auto"/>
        <w:ind w:left="0" w:firstLine="709"/>
        <w:jc w:val="both"/>
        <w:rPr>
          <w:rFonts w:ascii="Times New Roman" w:hAnsi="Times New Roman"/>
          <w:sz w:val="28"/>
          <w:szCs w:val="28"/>
        </w:rPr>
      </w:pPr>
    </w:p>
    <w:p w:rsidR="00CA68D9" w:rsidRPr="009C0677" w:rsidRDefault="006B1415" w:rsidP="009C0677">
      <w:pPr>
        <w:pStyle w:val="af6"/>
        <w:spacing w:after="0" w:line="360" w:lineRule="auto"/>
        <w:ind w:left="0" w:firstLine="709"/>
        <w:jc w:val="center"/>
        <w:rPr>
          <w:rFonts w:ascii="Times New Roman" w:hAnsi="Times New Roman"/>
          <w:b/>
          <w:sz w:val="28"/>
          <w:szCs w:val="28"/>
          <w:lang w:eastAsia="ru-RU"/>
        </w:rPr>
      </w:pPr>
      <w:r w:rsidRPr="009C0677">
        <w:rPr>
          <w:rFonts w:ascii="Times New Roman" w:hAnsi="Times New Roman"/>
          <w:b/>
          <w:sz w:val="28"/>
          <w:szCs w:val="28"/>
        </w:rPr>
        <w:t>Задание 10</w:t>
      </w:r>
      <w:bookmarkEnd w:id="9"/>
      <w:r w:rsidR="009C0677" w:rsidRPr="009C0677">
        <w:rPr>
          <w:rFonts w:ascii="Times New Roman" w:hAnsi="Times New Roman"/>
          <w:b/>
          <w:sz w:val="28"/>
          <w:szCs w:val="28"/>
        </w:rPr>
        <w:t xml:space="preserve">. </w:t>
      </w:r>
      <w:r w:rsidR="00092CCC" w:rsidRPr="009C0677">
        <w:rPr>
          <w:rFonts w:ascii="Times New Roman" w:hAnsi="Times New Roman"/>
          <w:b/>
          <w:sz w:val="28"/>
          <w:szCs w:val="28"/>
          <w:lang w:eastAsia="ru-RU"/>
        </w:rPr>
        <w:t>Эссе «Философский взгляд на глобальные проблемы человечества»</w:t>
      </w:r>
    </w:p>
    <w:p w:rsidR="006720C3" w:rsidRPr="009C0677" w:rsidRDefault="006720C3" w:rsidP="009C0677">
      <w:pPr>
        <w:spacing w:after="0" w:line="360" w:lineRule="auto"/>
        <w:ind w:firstLine="709"/>
        <w:jc w:val="center"/>
        <w:rPr>
          <w:rFonts w:ascii="Times New Roman" w:hAnsi="Times New Roman"/>
          <w:b/>
          <w:sz w:val="28"/>
          <w:szCs w:val="28"/>
          <w:lang w:eastAsia="ru-RU"/>
        </w:rPr>
      </w:pPr>
    </w:p>
    <w:p w:rsidR="009B078F" w:rsidRPr="009C0677" w:rsidRDefault="009B078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Причины возникновения глобальных проблем следует искать в историческом процессе развития человечества. История человечества представляет собой сопряженное развитие двух типов отношений определяющих всю жизнедеятельность людей. Первый из них - отношения человека и окру</w:t>
      </w:r>
      <w:r w:rsidR="00CA68D9" w:rsidRPr="009C0677">
        <w:rPr>
          <w:rFonts w:ascii="Times New Roman" w:hAnsi="Times New Roman"/>
          <w:sz w:val="28"/>
          <w:szCs w:val="28"/>
        </w:rPr>
        <w:t>жающей его среды (</w:t>
      </w:r>
      <w:r w:rsidRPr="009C0677">
        <w:rPr>
          <w:rFonts w:ascii="Times New Roman" w:hAnsi="Times New Roman"/>
          <w:sz w:val="28"/>
          <w:szCs w:val="28"/>
        </w:rPr>
        <w:t>система "человек - природа"): вторая отношения между людьми в обществе, то есть социальные отношения</w:t>
      </w:r>
      <w:r w:rsidR="00700BFA" w:rsidRPr="009C0677">
        <w:rPr>
          <w:rFonts w:ascii="Times New Roman" w:hAnsi="Times New Roman"/>
          <w:sz w:val="28"/>
          <w:szCs w:val="28"/>
        </w:rPr>
        <w:t>.</w:t>
      </w:r>
    </w:p>
    <w:p w:rsidR="00700BFA" w:rsidRPr="009C0677" w:rsidRDefault="00700BFA"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Глобальные проблемы можно условно разделить на три</w:t>
      </w:r>
      <w:r w:rsidR="009C0677">
        <w:rPr>
          <w:rFonts w:ascii="Times New Roman" w:hAnsi="Times New Roman"/>
          <w:sz w:val="28"/>
          <w:szCs w:val="28"/>
        </w:rPr>
        <w:t xml:space="preserve"> </w:t>
      </w:r>
      <w:r w:rsidRPr="009C0677">
        <w:rPr>
          <w:rFonts w:ascii="Times New Roman" w:hAnsi="Times New Roman"/>
          <w:sz w:val="28"/>
          <w:szCs w:val="28"/>
        </w:rPr>
        <w:t>группы.</w:t>
      </w:r>
    </w:p>
    <w:p w:rsidR="009B078F" w:rsidRPr="009C0677" w:rsidRDefault="009B078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Первая группа глобальных проблем вырастает из отношений между основными социальными общностями современного человечества (общественно-экономическими системами и составляющими их государствами, классами, нациями), то есть система "общество</w:t>
      </w:r>
      <w:r w:rsidR="00700BFA" w:rsidRPr="009C0677">
        <w:rPr>
          <w:rFonts w:ascii="Times New Roman" w:hAnsi="Times New Roman"/>
          <w:sz w:val="28"/>
          <w:szCs w:val="28"/>
        </w:rPr>
        <w:t xml:space="preserve"> - </w:t>
      </w:r>
      <w:r w:rsidRPr="009C0677">
        <w:rPr>
          <w:rFonts w:ascii="Times New Roman" w:hAnsi="Times New Roman"/>
          <w:sz w:val="28"/>
          <w:szCs w:val="28"/>
        </w:rPr>
        <w:t xml:space="preserve">общество". </w:t>
      </w:r>
    </w:p>
    <w:p w:rsidR="009B078F" w:rsidRPr="009C0677" w:rsidRDefault="009B078F"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Вторая группа - из отношений "человек</w:t>
      </w:r>
      <w:r w:rsidR="009C0677">
        <w:rPr>
          <w:rFonts w:ascii="Times New Roman" w:hAnsi="Times New Roman"/>
          <w:sz w:val="28"/>
          <w:szCs w:val="28"/>
        </w:rPr>
        <w:t xml:space="preserve"> </w:t>
      </w:r>
      <w:r w:rsidRPr="009C0677">
        <w:rPr>
          <w:rFonts w:ascii="Times New Roman" w:hAnsi="Times New Roman"/>
          <w:sz w:val="28"/>
          <w:szCs w:val="28"/>
        </w:rPr>
        <w:t>- природа", и третья - "человек - общество". В основе такого подхода к типологии лежит материалистическая методология параллельного изучения двух линий отношений, определяющих всю жизнедеятельность людей.</w:t>
      </w:r>
    </w:p>
    <w:p w:rsidR="00CA68D9" w:rsidRPr="009C0677" w:rsidRDefault="00CA68D9"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Третья группа глобальных проблем отражает процессы гуманизации отношений общества и личности, вопросов ее освобождения и разностороннего развития, гарантий ее лучшего будущего. Эти проблемы, в частности, можно именовать "общечеловеческими" глобальными проблемами.</w:t>
      </w:r>
    </w:p>
    <w:p w:rsidR="009B078F" w:rsidRDefault="00CA68D9" w:rsidP="009C0677">
      <w:pPr>
        <w:spacing w:after="0" w:line="360" w:lineRule="auto"/>
        <w:ind w:firstLine="709"/>
        <w:jc w:val="both"/>
        <w:rPr>
          <w:rFonts w:ascii="Times New Roman" w:hAnsi="Times New Roman"/>
          <w:sz w:val="28"/>
          <w:szCs w:val="28"/>
        </w:rPr>
      </w:pPr>
      <w:r w:rsidRPr="009C0677">
        <w:rPr>
          <w:rFonts w:ascii="Times New Roman" w:hAnsi="Times New Roman"/>
          <w:sz w:val="28"/>
          <w:szCs w:val="28"/>
        </w:rPr>
        <w:t>Наиболее полное решение глобальных проблем требует, очевидно, коренного преобразования общественных отношений в масштабе мирового сообщества.</w:t>
      </w:r>
      <w:r w:rsidR="00700BFA" w:rsidRPr="009C0677">
        <w:rPr>
          <w:rFonts w:ascii="Times New Roman" w:hAnsi="Times New Roman"/>
          <w:sz w:val="28"/>
          <w:szCs w:val="28"/>
        </w:rPr>
        <w:t xml:space="preserve"> </w:t>
      </w:r>
      <w:r w:rsidRPr="009C0677">
        <w:rPr>
          <w:rFonts w:ascii="Times New Roman" w:hAnsi="Times New Roman"/>
          <w:sz w:val="28"/>
          <w:szCs w:val="28"/>
        </w:rPr>
        <w:t>Необходимо переосмысление всей системы ценностных ориентаций и смена жизненных установок. Может быть, эти великие испытания и приведут не только к преображению бытия, но и духовному преображению. И тогда "глобальная катастрофа" обернется не гибелью людей, а восхождением их на новую ступень.</w:t>
      </w:r>
    </w:p>
    <w:p w:rsidR="009C0677" w:rsidRDefault="009C0677" w:rsidP="009C0677">
      <w:pPr>
        <w:spacing w:after="0" w:line="360" w:lineRule="auto"/>
        <w:ind w:firstLine="709"/>
        <w:jc w:val="both"/>
        <w:rPr>
          <w:rFonts w:ascii="Times New Roman" w:hAnsi="Times New Roman"/>
          <w:sz w:val="28"/>
          <w:szCs w:val="28"/>
        </w:rPr>
      </w:pPr>
    </w:p>
    <w:p w:rsidR="00FF3027" w:rsidRDefault="009C0677" w:rsidP="009C0677">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bookmarkStart w:id="10" w:name="_Toc184178421"/>
      <w:r w:rsidR="00983E1A" w:rsidRPr="009C0677">
        <w:rPr>
          <w:rFonts w:ascii="Times New Roman" w:hAnsi="Times New Roman"/>
          <w:b/>
          <w:sz w:val="28"/>
          <w:szCs w:val="28"/>
        </w:rPr>
        <w:t>Список литературы</w:t>
      </w:r>
      <w:bookmarkEnd w:id="10"/>
    </w:p>
    <w:p w:rsidR="009C0677" w:rsidRPr="009C0677" w:rsidRDefault="009C0677" w:rsidP="009C0677">
      <w:pPr>
        <w:spacing w:after="0" w:line="360" w:lineRule="auto"/>
        <w:ind w:firstLine="709"/>
        <w:jc w:val="center"/>
        <w:rPr>
          <w:rFonts w:ascii="Times New Roman" w:hAnsi="Times New Roman"/>
          <w:b/>
          <w:sz w:val="28"/>
          <w:szCs w:val="28"/>
        </w:rPr>
      </w:pPr>
    </w:p>
    <w:p w:rsidR="005F7E4F" w:rsidRPr="009C0677" w:rsidRDefault="00792975" w:rsidP="009C0677">
      <w:pPr>
        <w:pStyle w:val="23"/>
        <w:numPr>
          <w:ilvl w:val="0"/>
          <w:numId w:val="6"/>
        </w:numPr>
        <w:spacing w:after="0" w:line="360" w:lineRule="auto"/>
        <w:ind w:left="0" w:firstLine="0"/>
        <w:jc w:val="both"/>
        <w:rPr>
          <w:rFonts w:ascii="Times New Roman" w:hAnsi="Times New Roman"/>
          <w:sz w:val="28"/>
          <w:szCs w:val="28"/>
        </w:rPr>
      </w:pPr>
      <w:r w:rsidRPr="009C0677">
        <w:rPr>
          <w:rFonts w:ascii="Times New Roman" w:hAnsi="Times New Roman"/>
          <w:sz w:val="28"/>
          <w:szCs w:val="28"/>
        </w:rPr>
        <w:t>Асмус В.Ф. Иммануил Кант – М.,</w:t>
      </w:r>
      <w:r w:rsidR="005F7E4F" w:rsidRPr="009C0677">
        <w:rPr>
          <w:rFonts w:ascii="Times New Roman" w:hAnsi="Times New Roman"/>
          <w:sz w:val="28"/>
          <w:szCs w:val="28"/>
        </w:rPr>
        <w:t xml:space="preserve"> Наука,</w:t>
      </w:r>
      <w:r w:rsidR="00326980" w:rsidRPr="009C0677">
        <w:rPr>
          <w:rFonts w:ascii="Times New Roman" w:hAnsi="Times New Roman"/>
          <w:sz w:val="28"/>
          <w:szCs w:val="28"/>
        </w:rPr>
        <w:t xml:space="preserve"> </w:t>
      </w:r>
      <w:r w:rsidR="001D4F1B" w:rsidRPr="009C0677">
        <w:rPr>
          <w:rFonts w:ascii="Times New Roman" w:hAnsi="Times New Roman"/>
          <w:sz w:val="28"/>
          <w:szCs w:val="28"/>
        </w:rPr>
        <w:t>2004</w:t>
      </w:r>
      <w:r w:rsidR="005F7E4F" w:rsidRPr="009C0677">
        <w:rPr>
          <w:rFonts w:ascii="Times New Roman" w:hAnsi="Times New Roman"/>
          <w:sz w:val="28"/>
          <w:szCs w:val="28"/>
        </w:rPr>
        <w:t>. – 532с.</w:t>
      </w:r>
    </w:p>
    <w:p w:rsidR="00326980" w:rsidRPr="009C0677" w:rsidRDefault="00326980" w:rsidP="009C0677">
      <w:pPr>
        <w:pStyle w:val="23"/>
        <w:numPr>
          <w:ilvl w:val="0"/>
          <w:numId w:val="6"/>
        </w:numPr>
        <w:spacing w:after="0" w:line="360" w:lineRule="auto"/>
        <w:ind w:left="0" w:firstLine="0"/>
        <w:jc w:val="both"/>
        <w:rPr>
          <w:rFonts w:ascii="Times New Roman" w:hAnsi="Times New Roman"/>
          <w:sz w:val="28"/>
          <w:szCs w:val="28"/>
        </w:rPr>
      </w:pPr>
      <w:r w:rsidRPr="009C0677">
        <w:rPr>
          <w:rFonts w:ascii="Times New Roman" w:hAnsi="Times New Roman"/>
          <w:sz w:val="28"/>
          <w:szCs w:val="28"/>
        </w:rPr>
        <w:t xml:space="preserve">Булгаков С.Н. Философия хозяйства – М., Знание, 2004 </w:t>
      </w:r>
      <w:r w:rsidR="00AC17C5" w:rsidRPr="009C0677">
        <w:rPr>
          <w:rFonts w:ascii="Times New Roman" w:hAnsi="Times New Roman"/>
          <w:sz w:val="28"/>
          <w:szCs w:val="28"/>
        </w:rPr>
        <w:t>–</w:t>
      </w:r>
      <w:r w:rsidRPr="009C0677">
        <w:rPr>
          <w:rFonts w:ascii="Times New Roman" w:hAnsi="Times New Roman"/>
          <w:sz w:val="28"/>
          <w:szCs w:val="28"/>
        </w:rPr>
        <w:t xml:space="preserve"> </w:t>
      </w:r>
      <w:r w:rsidR="00AC17C5" w:rsidRPr="009C0677">
        <w:rPr>
          <w:rFonts w:ascii="Times New Roman" w:hAnsi="Times New Roman"/>
          <w:sz w:val="28"/>
          <w:szCs w:val="28"/>
        </w:rPr>
        <w:t>254 с.</w:t>
      </w:r>
    </w:p>
    <w:p w:rsidR="00FF3027" w:rsidRPr="009C0677" w:rsidRDefault="00792975" w:rsidP="009C0677">
      <w:pPr>
        <w:pStyle w:val="af1"/>
        <w:numPr>
          <w:ilvl w:val="0"/>
          <w:numId w:val="6"/>
        </w:numPr>
        <w:shd w:val="clear" w:color="auto" w:fill="FFFFFF"/>
        <w:spacing w:after="0" w:line="360" w:lineRule="auto"/>
        <w:ind w:left="0" w:firstLine="0"/>
        <w:jc w:val="both"/>
        <w:rPr>
          <w:rFonts w:ascii="Times New Roman" w:hAnsi="Times New Roman"/>
          <w:sz w:val="28"/>
          <w:szCs w:val="28"/>
        </w:rPr>
      </w:pPr>
      <w:r w:rsidRPr="009C0677">
        <w:rPr>
          <w:rFonts w:ascii="Times New Roman" w:hAnsi="Times New Roman"/>
          <w:sz w:val="28"/>
          <w:szCs w:val="28"/>
        </w:rPr>
        <w:t>Введение в философию: Учебник</w:t>
      </w:r>
      <w:r w:rsidR="00FF3027" w:rsidRPr="009C0677">
        <w:rPr>
          <w:rFonts w:ascii="Times New Roman" w:hAnsi="Times New Roman"/>
          <w:sz w:val="28"/>
          <w:szCs w:val="28"/>
        </w:rPr>
        <w:t xml:space="preserve"> для вузов: В 2-х ч. / И.Т. Фрол</w:t>
      </w:r>
      <w:r w:rsidRPr="009C0677">
        <w:rPr>
          <w:rFonts w:ascii="Times New Roman" w:hAnsi="Times New Roman"/>
          <w:sz w:val="28"/>
          <w:szCs w:val="28"/>
        </w:rPr>
        <w:t>ов и др. - М.,</w:t>
      </w:r>
      <w:r w:rsidR="005F7E4F" w:rsidRPr="009C0677">
        <w:rPr>
          <w:rFonts w:ascii="Times New Roman" w:hAnsi="Times New Roman"/>
          <w:sz w:val="28"/>
          <w:szCs w:val="28"/>
        </w:rPr>
        <w:t xml:space="preserve"> Просвещение, 2006</w:t>
      </w:r>
      <w:r w:rsidR="00FF3027" w:rsidRPr="009C0677">
        <w:rPr>
          <w:rFonts w:ascii="Times New Roman" w:hAnsi="Times New Roman"/>
          <w:sz w:val="28"/>
          <w:szCs w:val="28"/>
        </w:rPr>
        <w:t>. Ч. 2.– 432 с.</w:t>
      </w:r>
    </w:p>
    <w:p w:rsidR="00FF3027" w:rsidRPr="009C0677" w:rsidRDefault="00792975" w:rsidP="009C0677">
      <w:pPr>
        <w:pStyle w:val="af1"/>
        <w:numPr>
          <w:ilvl w:val="0"/>
          <w:numId w:val="6"/>
        </w:numPr>
        <w:shd w:val="clear" w:color="auto" w:fill="FFFFFF"/>
        <w:spacing w:after="0" w:line="360" w:lineRule="auto"/>
        <w:ind w:left="0" w:firstLine="0"/>
        <w:jc w:val="both"/>
        <w:rPr>
          <w:rFonts w:ascii="Times New Roman" w:hAnsi="Times New Roman"/>
          <w:sz w:val="28"/>
          <w:szCs w:val="28"/>
        </w:rPr>
      </w:pPr>
      <w:r w:rsidRPr="009C0677">
        <w:rPr>
          <w:rFonts w:ascii="Times New Roman" w:hAnsi="Times New Roman"/>
          <w:sz w:val="28"/>
          <w:szCs w:val="28"/>
        </w:rPr>
        <w:t>Гаджиев К. С. Философия. – М.,</w:t>
      </w:r>
      <w:r w:rsidR="001D4F1B" w:rsidRPr="009C0677">
        <w:rPr>
          <w:rFonts w:ascii="Times New Roman" w:hAnsi="Times New Roman"/>
          <w:sz w:val="28"/>
          <w:szCs w:val="28"/>
        </w:rPr>
        <w:t xml:space="preserve"> Зерцало, 2004</w:t>
      </w:r>
      <w:r w:rsidR="00FF3027" w:rsidRPr="009C0677">
        <w:rPr>
          <w:rFonts w:ascii="Times New Roman" w:hAnsi="Times New Roman"/>
          <w:sz w:val="28"/>
          <w:szCs w:val="28"/>
        </w:rPr>
        <w:t>. – 430 с.</w:t>
      </w:r>
    </w:p>
    <w:p w:rsidR="005F7E4F" w:rsidRPr="009C0677" w:rsidRDefault="005F7E4F" w:rsidP="009C0677">
      <w:pPr>
        <w:pStyle w:val="ae"/>
        <w:numPr>
          <w:ilvl w:val="0"/>
          <w:numId w:val="6"/>
        </w:numPr>
        <w:shd w:val="clear" w:color="auto" w:fill="FFFFFF"/>
        <w:autoSpaceDE w:val="0"/>
        <w:autoSpaceDN w:val="0"/>
        <w:adjustRightInd w:val="0"/>
        <w:spacing w:after="0" w:line="360" w:lineRule="auto"/>
        <w:ind w:left="0" w:firstLine="0"/>
        <w:jc w:val="both"/>
        <w:rPr>
          <w:sz w:val="28"/>
          <w:szCs w:val="28"/>
        </w:rPr>
      </w:pPr>
      <w:r w:rsidRPr="009C0677">
        <w:rPr>
          <w:sz w:val="28"/>
          <w:szCs w:val="28"/>
        </w:rPr>
        <w:t>Гражданский процесс Российской Федерации: Учебник / под</w:t>
      </w:r>
      <w:r w:rsidR="00792975" w:rsidRPr="009C0677">
        <w:rPr>
          <w:sz w:val="28"/>
          <w:szCs w:val="28"/>
        </w:rPr>
        <w:t xml:space="preserve"> ред. А. А. Власова. – М.,</w:t>
      </w:r>
      <w:r w:rsidR="001D4F1B" w:rsidRPr="009C0677">
        <w:rPr>
          <w:sz w:val="28"/>
          <w:szCs w:val="28"/>
        </w:rPr>
        <w:t xml:space="preserve"> Юрайт, 2005</w:t>
      </w:r>
      <w:r w:rsidRPr="009C0677">
        <w:rPr>
          <w:sz w:val="28"/>
          <w:szCs w:val="28"/>
        </w:rPr>
        <w:t>. – 583 с.</w:t>
      </w:r>
    </w:p>
    <w:p w:rsidR="005F7E4F" w:rsidRPr="009C0677" w:rsidRDefault="005F7E4F" w:rsidP="009C0677">
      <w:pPr>
        <w:pStyle w:val="ae"/>
        <w:numPr>
          <w:ilvl w:val="0"/>
          <w:numId w:val="6"/>
        </w:numPr>
        <w:shd w:val="clear" w:color="auto" w:fill="FFFFFF"/>
        <w:autoSpaceDE w:val="0"/>
        <w:autoSpaceDN w:val="0"/>
        <w:adjustRightInd w:val="0"/>
        <w:spacing w:after="0" w:line="360" w:lineRule="auto"/>
        <w:ind w:left="0" w:firstLine="0"/>
        <w:jc w:val="both"/>
        <w:rPr>
          <w:sz w:val="28"/>
          <w:szCs w:val="28"/>
        </w:rPr>
      </w:pPr>
      <w:r w:rsidRPr="009C0677">
        <w:rPr>
          <w:sz w:val="28"/>
          <w:szCs w:val="28"/>
        </w:rPr>
        <w:t>Гражданский процесс Российской Федерации: Учебник / п</w:t>
      </w:r>
      <w:r w:rsidR="001D4F1B" w:rsidRPr="009C0677">
        <w:rPr>
          <w:sz w:val="28"/>
          <w:szCs w:val="28"/>
        </w:rPr>
        <w:t>од ред. М.С.Шакарян. М., 2006</w:t>
      </w:r>
      <w:r w:rsidRPr="009C0677">
        <w:rPr>
          <w:sz w:val="28"/>
          <w:szCs w:val="28"/>
        </w:rPr>
        <w:t>. – 358 с.</w:t>
      </w:r>
    </w:p>
    <w:p w:rsidR="00FF3027" w:rsidRPr="009C0677" w:rsidRDefault="00792975" w:rsidP="009C0677">
      <w:pPr>
        <w:pStyle w:val="af1"/>
        <w:numPr>
          <w:ilvl w:val="0"/>
          <w:numId w:val="6"/>
        </w:numPr>
        <w:shd w:val="clear" w:color="auto" w:fill="FFFFFF"/>
        <w:spacing w:after="0" w:line="360" w:lineRule="auto"/>
        <w:ind w:left="0" w:firstLine="0"/>
        <w:jc w:val="both"/>
        <w:rPr>
          <w:rFonts w:ascii="Times New Roman" w:hAnsi="Times New Roman"/>
          <w:sz w:val="28"/>
          <w:szCs w:val="28"/>
        </w:rPr>
      </w:pPr>
      <w:r w:rsidRPr="009C0677">
        <w:rPr>
          <w:rFonts w:ascii="Times New Roman" w:hAnsi="Times New Roman"/>
          <w:sz w:val="28"/>
          <w:szCs w:val="28"/>
        </w:rPr>
        <w:t>Ефремова Е.Е. Философия. – М.,</w:t>
      </w:r>
      <w:r w:rsidR="00FF3027" w:rsidRPr="009C0677">
        <w:rPr>
          <w:rFonts w:ascii="Times New Roman" w:hAnsi="Times New Roman"/>
          <w:sz w:val="28"/>
          <w:szCs w:val="28"/>
        </w:rPr>
        <w:t xml:space="preserve"> Мысль,</w:t>
      </w:r>
      <w:r w:rsidR="001D4F1B" w:rsidRPr="009C0677">
        <w:rPr>
          <w:rFonts w:ascii="Times New Roman" w:hAnsi="Times New Roman"/>
          <w:sz w:val="28"/>
          <w:szCs w:val="28"/>
        </w:rPr>
        <w:t>2004</w:t>
      </w:r>
      <w:r w:rsidR="00FF3027" w:rsidRPr="009C0677">
        <w:rPr>
          <w:rFonts w:ascii="Times New Roman" w:hAnsi="Times New Roman"/>
          <w:sz w:val="28"/>
          <w:szCs w:val="28"/>
        </w:rPr>
        <w:t>.</w:t>
      </w:r>
      <w:r w:rsidRPr="009C0677">
        <w:rPr>
          <w:rFonts w:ascii="Times New Roman" w:hAnsi="Times New Roman"/>
          <w:sz w:val="28"/>
          <w:szCs w:val="28"/>
        </w:rPr>
        <w:t xml:space="preserve"> </w:t>
      </w:r>
      <w:r w:rsidR="00FF3027" w:rsidRPr="009C0677">
        <w:rPr>
          <w:rFonts w:ascii="Times New Roman" w:hAnsi="Times New Roman"/>
          <w:sz w:val="28"/>
          <w:szCs w:val="28"/>
        </w:rPr>
        <w:t>– 739 с.</w:t>
      </w:r>
    </w:p>
    <w:p w:rsidR="00FF3027" w:rsidRPr="009C0677" w:rsidRDefault="00FF3027" w:rsidP="009C0677">
      <w:pPr>
        <w:pStyle w:val="af1"/>
        <w:numPr>
          <w:ilvl w:val="0"/>
          <w:numId w:val="6"/>
        </w:numPr>
        <w:shd w:val="clear" w:color="auto" w:fill="FFFFFF"/>
        <w:spacing w:after="0" w:line="360" w:lineRule="auto"/>
        <w:ind w:left="0" w:firstLine="0"/>
        <w:jc w:val="both"/>
        <w:rPr>
          <w:rFonts w:ascii="Times New Roman" w:hAnsi="Times New Roman"/>
          <w:sz w:val="28"/>
          <w:szCs w:val="28"/>
        </w:rPr>
      </w:pPr>
      <w:r w:rsidRPr="009C0677">
        <w:rPr>
          <w:rFonts w:ascii="Times New Roman" w:hAnsi="Times New Roman"/>
          <w:sz w:val="28"/>
          <w:szCs w:val="28"/>
        </w:rPr>
        <w:t>Жеругов Р. Т. Теория государства и</w:t>
      </w:r>
      <w:r w:rsidR="005F7E4F" w:rsidRPr="009C0677">
        <w:rPr>
          <w:rFonts w:ascii="Times New Roman" w:hAnsi="Times New Roman"/>
          <w:sz w:val="28"/>
          <w:szCs w:val="28"/>
        </w:rPr>
        <w:t xml:space="preserve"> права</w:t>
      </w:r>
      <w:r w:rsidR="00792975" w:rsidRPr="009C0677">
        <w:rPr>
          <w:rFonts w:ascii="Times New Roman" w:hAnsi="Times New Roman"/>
          <w:sz w:val="28"/>
          <w:szCs w:val="28"/>
        </w:rPr>
        <w:t>. – М.,</w:t>
      </w:r>
      <w:r w:rsidR="005F7E4F" w:rsidRPr="009C0677">
        <w:rPr>
          <w:rFonts w:ascii="Times New Roman" w:hAnsi="Times New Roman"/>
          <w:sz w:val="28"/>
          <w:szCs w:val="28"/>
        </w:rPr>
        <w:t xml:space="preserve"> Нальчик, 2007. – </w:t>
      </w:r>
      <w:r w:rsidRPr="009C0677">
        <w:rPr>
          <w:rFonts w:ascii="Times New Roman" w:hAnsi="Times New Roman"/>
          <w:sz w:val="28"/>
          <w:szCs w:val="28"/>
        </w:rPr>
        <w:t>430 с.</w:t>
      </w:r>
    </w:p>
    <w:p w:rsidR="00FF3027" w:rsidRPr="009C0677" w:rsidRDefault="00FF3027" w:rsidP="009C0677">
      <w:pPr>
        <w:pStyle w:val="af1"/>
        <w:numPr>
          <w:ilvl w:val="0"/>
          <w:numId w:val="6"/>
        </w:numPr>
        <w:shd w:val="clear" w:color="auto" w:fill="FFFFFF"/>
        <w:spacing w:after="0" w:line="360" w:lineRule="auto"/>
        <w:ind w:left="0" w:firstLine="0"/>
        <w:jc w:val="both"/>
        <w:rPr>
          <w:rFonts w:ascii="Times New Roman" w:hAnsi="Times New Roman"/>
          <w:sz w:val="28"/>
          <w:szCs w:val="28"/>
        </w:rPr>
      </w:pPr>
      <w:r w:rsidRPr="009C0677">
        <w:rPr>
          <w:rFonts w:ascii="Times New Roman" w:hAnsi="Times New Roman"/>
          <w:sz w:val="28"/>
          <w:szCs w:val="28"/>
        </w:rPr>
        <w:t>Комаров С.</w:t>
      </w:r>
      <w:r w:rsidR="00792975" w:rsidRPr="009C0677">
        <w:rPr>
          <w:rFonts w:ascii="Times New Roman" w:hAnsi="Times New Roman"/>
          <w:sz w:val="28"/>
          <w:szCs w:val="28"/>
        </w:rPr>
        <w:t xml:space="preserve"> А. Философия. – М.,</w:t>
      </w:r>
      <w:r w:rsidR="005F7E4F" w:rsidRPr="009C0677">
        <w:rPr>
          <w:rFonts w:ascii="Times New Roman" w:hAnsi="Times New Roman"/>
          <w:sz w:val="28"/>
          <w:szCs w:val="28"/>
        </w:rPr>
        <w:t xml:space="preserve"> ИНФРА, 2005. – </w:t>
      </w:r>
      <w:r w:rsidRPr="009C0677">
        <w:rPr>
          <w:rFonts w:ascii="Times New Roman" w:hAnsi="Times New Roman"/>
          <w:sz w:val="28"/>
          <w:szCs w:val="28"/>
        </w:rPr>
        <w:t>238 с.</w:t>
      </w:r>
    </w:p>
    <w:p w:rsidR="005F7E4F" w:rsidRPr="009C0677" w:rsidRDefault="005F7E4F" w:rsidP="009C0677">
      <w:pPr>
        <w:pStyle w:val="af1"/>
        <w:numPr>
          <w:ilvl w:val="0"/>
          <w:numId w:val="6"/>
        </w:numPr>
        <w:spacing w:after="0" w:line="360" w:lineRule="auto"/>
        <w:ind w:left="0" w:firstLine="0"/>
        <w:jc w:val="both"/>
        <w:rPr>
          <w:rFonts w:ascii="Times New Roman" w:hAnsi="Times New Roman"/>
          <w:sz w:val="28"/>
          <w:szCs w:val="28"/>
        </w:rPr>
      </w:pPr>
      <w:r w:rsidRPr="009C0677">
        <w:rPr>
          <w:rFonts w:ascii="Times New Roman" w:hAnsi="Times New Roman"/>
          <w:sz w:val="28"/>
          <w:szCs w:val="28"/>
        </w:rPr>
        <w:t xml:space="preserve">Мировая философия. Антология философии Средних веков и эпохи </w:t>
      </w:r>
      <w:r w:rsidR="00792975" w:rsidRPr="009C0677">
        <w:rPr>
          <w:rFonts w:ascii="Times New Roman" w:hAnsi="Times New Roman"/>
          <w:sz w:val="28"/>
          <w:szCs w:val="28"/>
        </w:rPr>
        <w:t>Возрождения. Издательство. – М.,</w:t>
      </w:r>
      <w:r w:rsidRPr="009C0677">
        <w:rPr>
          <w:rFonts w:ascii="Times New Roman" w:hAnsi="Times New Roman"/>
          <w:sz w:val="28"/>
          <w:szCs w:val="28"/>
        </w:rPr>
        <w:t xml:space="preserve"> Олма-Пресс, 2005. – 563 с.</w:t>
      </w:r>
    </w:p>
    <w:p w:rsidR="005F7E4F" w:rsidRPr="009C0677" w:rsidRDefault="00792975" w:rsidP="009C0677">
      <w:pPr>
        <w:pStyle w:val="ae"/>
        <w:numPr>
          <w:ilvl w:val="0"/>
          <w:numId w:val="6"/>
        </w:numPr>
        <w:spacing w:after="0" w:line="360" w:lineRule="auto"/>
        <w:ind w:left="0" w:firstLine="0"/>
        <w:jc w:val="both"/>
        <w:rPr>
          <w:sz w:val="28"/>
          <w:szCs w:val="28"/>
        </w:rPr>
      </w:pPr>
      <w:r w:rsidRPr="009C0677">
        <w:rPr>
          <w:sz w:val="28"/>
          <w:szCs w:val="28"/>
        </w:rPr>
        <w:t xml:space="preserve">Осокина </w:t>
      </w:r>
      <w:r w:rsidR="005F7E4F" w:rsidRPr="009C0677">
        <w:rPr>
          <w:sz w:val="28"/>
          <w:szCs w:val="28"/>
        </w:rPr>
        <w:t>И. Курс гражданского судопроизводства Ро</w:t>
      </w:r>
      <w:r w:rsidR="001D4F1B" w:rsidRPr="009C0677">
        <w:rPr>
          <w:sz w:val="28"/>
          <w:szCs w:val="28"/>
        </w:rPr>
        <w:t>ссии. Общая часть. – Томск, 2004</w:t>
      </w:r>
      <w:r w:rsidR="005F7E4F" w:rsidRPr="009C0677">
        <w:rPr>
          <w:sz w:val="28"/>
          <w:szCs w:val="28"/>
        </w:rPr>
        <w:t>. – 654 с.</w:t>
      </w:r>
    </w:p>
    <w:p w:rsidR="005F7E4F" w:rsidRPr="009C0677" w:rsidRDefault="005F7E4F" w:rsidP="009C0677">
      <w:pPr>
        <w:pStyle w:val="af1"/>
        <w:numPr>
          <w:ilvl w:val="0"/>
          <w:numId w:val="6"/>
        </w:numPr>
        <w:shd w:val="clear" w:color="auto" w:fill="FFFFFF"/>
        <w:spacing w:after="0" w:line="360" w:lineRule="auto"/>
        <w:ind w:left="0" w:firstLine="0"/>
        <w:jc w:val="both"/>
        <w:rPr>
          <w:rFonts w:ascii="Times New Roman" w:hAnsi="Times New Roman"/>
          <w:sz w:val="28"/>
          <w:szCs w:val="28"/>
        </w:rPr>
      </w:pPr>
      <w:r w:rsidRPr="009C0677">
        <w:rPr>
          <w:rFonts w:ascii="Times New Roman" w:hAnsi="Times New Roman"/>
          <w:sz w:val="28"/>
          <w:szCs w:val="28"/>
        </w:rPr>
        <w:t>Рассел Б.</w:t>
      </w:r>
      <w:r w:rsidR="00792975" w:rsidRPr="009C0677">
        <w:rPr>
          <w:rFonts w:ascii="Times New Roman" w:hAnsi="Times New Roman"/>
          <w:sz w:val="28"/>
          <w:szCs w:val="28"/>
        </w:rPr>
        <w:t xml:space="preserve"> История</w:t>
      </w:r>
      <w:r w:rsidR="009C0677">
        <w:rPr>
          <w:rFonts w:ascii="Times New Roman" w:hAnsi="Times New Roman"/>
          <w:sz w:val="28"/>
          <w:szCs w:val="28"/>
        </w:rPr>
        <w:t xml:space="preserve"> </w:t>
      </w:r>
      <w:r w:rsidR="00792975" w:rsidRPr="009C0677">
        <w:rPr>
          <w:rFonts w:ascii="Times New Roman" w:hAnsi="Times New Roman"/>
          <w:sz w:val="28"/>
          <w:szCs w:val="28"/>
        </w:rPr>
        <w:t xml:space="preserve">Западной </w:t>
      </w:r>
      <w:r w:rsidRPr="009C0677">
        <w:rPr>
          <w:rFonts w:ascii="Times New Roman" w:hAnsi="Times New Roman"/>
          <w:sz w:val="28"/>
          <w:szCs w:val="28"/>
        </w:rPr>
        <w:t>Философии.</w:t>
      </w:r>
      <w:r w:rsidR="001D4F1B" w:rsidRPr="009C0677">
        <w:rPr>
          <w:rFonts w:ascii="Times New Roman" w:hAnsi="Times New Roman"/>
          <w:sz w:val="28"/>
          <w:szCs w:val="28"/>
        </w:rPr>
        <w:t xml:space="preserve"> – Новосибирск: НГУ, 2005</w:t>
      </w:r>
      <w:r w:rsidRPr="009C0677">
        <w:rPr>
          <w:rFonts w:ascii="Times New Roman" w:hAnsi="Times New Roman"/>
          <w:sz w:val="28"/>
          <w:szCs w:val="28"/>
        </w:rPr>
        <w:t>. – 378 с.</w:t>
      </w:r>
    </w:p>
    <w:p w:rsidR="005F7E4F" w:rsidRPr="009C0677" w:rsidRDefault="00FF3027" w:rsidP="009C0677">
      <w:pPr>
        <w:pStyle w:val="af1"/>
        <w:numPr>
          <w:ilvl w:val="0"/>
          <w:numId w:val="6"/>
        </w:numPr>
        <w:shd w:val="clear" w:color="auto" w:fill="FFFFFF"/>
        <w:spacing w:after="0" w:line="360" w:lineRule="auto"/>
        <w:ind w:left="0" w:firstLine="0"/>
        <w:jc w:val="both"/>
        <w:rPr>
          <w:rFonts w:ascii="Times New Roman" w:hAnsi="Times New Roman"/>
          <w:sz w:val="28"/>
          <w:szCs w:val="28"/>
        </w:rPr>
      </w:pPr>
      <w:r w:rsidRPr="009C0677">
        <w:rPr>
          <w:rFonts w:ascii="Times New Roman" w:hAnsi="Times New Roman"/>
          <w:sz w:val="28"/>
          <w:szCs w:val="28"/>
        </w:rPr>
        <w:t>Спир</w:t>
      </w:r>
      <w:r w:rsidR="00792975" w:rsidRPr="009C0677">
        <w:rPr>
          <w:rFonts w:ascii="Times New Roman" w:hAnsi="Times New Roman"/>
          <w:sz w:val="28"/>
          <w:szCs w:val="28"/>
        </w:rPr>
        <w:t>кин А.Г. Основы философии. – М.,</w:t>
      </w:r>
      <w:r w:rsidRPr="009C0677">
        <w:rPr>
          <w:rFonts w:ascii="Times New Roman" w:hAnsi="Times New Roman"/>
          <w:sz w:val="28"/>
          <w:szCs w:val="28"/>
        </w:rPr>
        <w:t xml:space="preserve"> Просвещение,</w:t>
      </w:r>
      <w:r w:rsidR="001D4F1B" w:rsidRPr="009C0677">
        <w:rPr>
          <w:rFonts w:ascii="Times New Roman" w:hAnsi="Times New Roman"/>
          <w:sz w:val="28"/>
          <w:szCs w:val="28"/>
        </w:rPr>
        <w:t>2004</w:t>
      </w:r>
      <w:r w:rsidRPr="009C0677">
        <w:rPr>
          <w:rFonts w:ascii="Times New Roman" w:hAnsi="Times New Roman"/>
          <w:sz w:val="28"/>
          <w:szCs w:val="28"/>
        </w:rPr>
        <w:t>.</w:t>
      </w:r>
      <w:r w:rsidR="00700BFA" w:rsidRPr="009C0677">
        <w:rPr>
          <w:rFonts w:ascii="Times New Roman" w:hAnsi="Times New Roman"/>
          <w:sz w:val="28"/>
          <w:szCs w:val="28"/>
        </w:rPr>
        <w:t xml:space="preserve"> </w:t>
      </w:r>
      <w:r w:rsidRPr="009C0677">
        <w:rPr>
          <w:rFonts w:ascii="Times New Roman" w:hAnsi="Times New Roman"/>
          <w:sz w:val="28"/>
          <w:szCs w:val="28"/>
        </w:rPr>
        <w:t>– 1125 с.</w:t>
      </w:r>
      <w:bookmarkStart w:id="11" w:name="_GoBack"/>
      <w:bookmarkEnd w:id="11"/>
    </w:p>
    <w:sectPr w:rsidR="005F7E4F" w:rsidRPr="009C0677" w:rsidSect="009C0677">
      <w:pgSz w:w="11906" w:h="16838" w:code="9"/>
      <w:pgMar w:top="1134" w:right="851" w:bottom="1134" w:left="1701" w:header="284" w:footer="56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661" w:rsidRDefault="00E45661" w:rsidP="00797FBC">
      <w:pPr>
        <w:spacing w:after="0" w:line="240" w:lineRule="auto"/>
      </w:pPr>
      <w:r>
        <w:separator/>
      </w:r>
    </w:p>
  </w:endnote>
  <w:endnote w:type="continuationSeparator" w:id="0">
    <w:p w:rsidR="00E45661" w:rsidRDefault="00E45661" w:rsidP="0079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661" w:rsidRDefault="00E45661" w:rsidP="00797FBC">
      <w:pPr>
        <w:spacing w:after="0" w:line="240" w:lineRule="auto"/>
      </w:pPr>
      <w:r>
        <w:separator/>
      </w:r>
    </w:p>
  </w:footnote>
  <w:footnote w:type="continuationSeparator" w:id="0">
    <w:p w:rsidR="00E45661" w:rsidRDefault="00E45661" w:rsidP="00797F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851CA"/>
    <w:multiLevelType w:val="hybridMultilevel"/>
    <w:tmpl w:val="02A26CE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62D276A"/>
    <w:multiLevelType w:val="hybridMultilevel"/>
    <w:tmpl w:val="86969A3A"/>
    <w:lvl w:ilvl="0" w:tplc="04190001">
      <w:start w:val="1"/>
      <w:numFmt w:val="bullet"/>
      <w:lvlText w:val=""/>
      <w:lvlJc w:val="left"/>
      <w:pPr>
        <w:tabs>
          <w:tab w:val="num" w:pos="1157"/>
        </w:tabs>
        <w:ind w:left="1157" w:hanging="360"/>
      </w:pPr>
      <w:rPr>
        <w:rFonts w:ascii="Symbol" w:hAnsi="Symbol" w:hint="default"/>
      </w:rPr>
    </w:lvl>
    <w:lvl w:ilvl="1" w:tplc="04190003" w:tentative="1">
      <w:start w:val="1"/>
      <w:numFmt w:val="bullet"/>
      <w:lvlText w:val="o"/>
      <w:lvlJc w:val="left"/>
      <w:pPr>
        <w:tabs>
          <w:tab w:val="num" w:pos="1877"/>
        </w:tabs>
        <w:ind w:left="1877" w:hanging="360"/>
      </w:pPr>
      <w:rPr>
        <w:rFonts w:ascii="Courier New" w:hAnsi="Courier New" w:hint="default"/>
      </w:rPr>
    </w:lvl>
    <w:lvl w:ilvl="2" w:tplc="04190005" w:tentative="1">
      <w:start w:val="1"/>
      <w:numFmt w:val="bullet"/>
      <w:lvlText w:val=""/>
      <w:lvlJc w:val="left"/>
      <w:pPr>
        <w:tabs>
          <w:tab w:val="num" w:pos="2597"/>
        </w:tabs>
        <w:ind w:left="2597" w:hanging="360"/>
      </w:pPr>
      <w:rPr>
        <w:rFonts w:ascii="Wingdings" w:hAnsi="Wingdings" w:hint="default"/>
      </w:rPr>
    </w:lvl>
    <w:lvl w:ilvl="3" w:tplc="04190001" w:tentative="1">
      <w:start w:val="1"/>
      <w:numFmt w:val="bullet"/>
      <w:lvlText w:val=""/>
      <w:lvlJc w:val="left"/>
      <w:pPr>
        <w:tabs>
          <w:tab w:val="num" w:pos="3317"/>
        </w:tabs>
        <w:ind w:left="3317" w:hanging="360"/>
      </w:pPr>
      <w:rPr>
        <w:rFonts w:ascii="Symbol" w:hAnsi="Symbol" w:hint="default"/>
      </w:rPr>
    </w:lvl>
    <w:lvl w:ilvl="4" w:tplc="04190003" w:tentative="1">
      <w:start w:val="1"/>
      <w:numFmt w:val="bullet"/>
      <w:lvlText w:val="o"/>
      <w:lvlJc w:val="left"/>
      <w:pPr>
        <w:tabs>
          <w:tab w:val="num" w:pos="4037"/>
        </w:tabs>
        <w:ind w:left="4037" w:hanging="360"/>
      </w:pPr>
      <w:rPr>
        <w:rFonts w:ascii="Courier New" w:hAnsi="Courier New" w:hint="default"/>
      </w:rPr>
    </w:lvl>
    <w:lvl w:ilvl="5" w:tplc="04190005" w:tentative="1">
      <w:start w:val="1"/>
      <w:numFmt w:val="bullet"/>
      <w:lvlText w:val=""/>
      <w:lvlJc w:val="left"/>
      <w:pPr>
        <w:tabs>
          <w:tab w:val="num" w:pos="4757"/>
        </w:tabs>
        <w:ind w:left="4757" w:hanging="360"/>
      </w:pPr>
      <w:rPr>
        <w:rFonts w:ascii="Wingdings" w:hAnsi="Wingdings" w:hint="default"/>
      </w:rPr>
    </w:lvl>
    <w:lvl w:ilvl="6" w:tplc="04190001" w:tentative="1">
      <w:start w:val="1"/>
      <w:numFmt w:val="bullet"/>
      <w:lvlText w:val=""/>
      <w:lvlJc w:val="left"/>
      <w:pPr>
        <w:tabs>
          <w:tab w:val="num" w:pos="5477"/>
        </w:tabs>
        <w:ind w:left="5477" w:hanging="360"/>
      </w:pPr>
      <w:rPr>
        <w:rFonts w:ascii="Symbol" w:hAnsi="Symbol" w:hint="default"/>
      </w:rPr>
    </w:lvl>
    <w:lvl w:ilvl="7" w:tplc="04190003" w:tentative="1">
      <w:start w:val="1"/>
      <w:numFmt w:val="bullet"/>
      <w:lvlText w:val="o"/>
      <w:lvlJc w:val="left"/>
      <w:pPr>
        <w:tabs>
          <w:tab w:val="num" w:pos="6197"/>
        </w:tabs>
        <w:ind w:left="6197" w:hanging="360"/>
      </w:pPr>
      <w:rPr>
        <w:rFonts w:ascii="Courier New" w:hAnsi="Courier New" w:hint="default"/>
      </w:rPr>
    </w:lvl>
    <w:lvl w:ilvl="8" w:tplc="04190005" w:tentative="1">
      <w:start w:val="1"/>
      <w:numFmt w:val="bullet"/>
      <w:lvlText w:val=""/>
      <w:lvlJc w:val="left"/>
      <w:pPr>
        <w:tabs>
          <w:tab w:val="num" w:pos="6917"/>
        </w:tabs>
        <w:ind w:left="6917" w:hanging="360"/>
      </w:pPr>
      <w:rPr>
        <w:rFonts w:ascii="Wingdings" w:hAnsi="Wingdings" w:hint="default"/>
      </w:rPr>
    </w:lvl>
  </w:abstractNum>
  <w:abstractNum w:abstractNumId="2">
    <w:nsid w:val="08A26A90"/>
    <w:multiLevelType w:val="hybridMultilevel"/>
    <w:tmpl w:val="EA28AB3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BA67DDF"/>
    <w:multiLevelType w:val="hybridMultilevel"/>
    <w:tmpl w:val="E78C8C7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FEA40A8"/>
    <w:multiLevelType w:val="hybridMultilevel"/>
    <w:tmpl w:val="67906DE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15642E3"/>
    <w:multiLevelType w:val="hybridMultilevel"/>
    <w:tmpl w:val="974265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84F47D6"/>
    <w:multiLevelType w:val="hybridMultilevel"/>
    <w:tmpl w:val="503676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89E0EAC"/>
    <w:multiLevelType w:val="hybridMultilevel"/>
    <w:tmpl w:val="392A941C"/>
    <w:lvl w:ilvl="0" w:tplc="3D40518C">
      <w:start w:val="1"/>
      <w:numFmt w:val="bullet"/>
      <w:lvlText w:val="-"/>
      <w:lvlJc w:val="left"/>
      <w:pPr>
        <w:tabs>
          <w:tab w:val="num" w:pos="1789"/>
        </w:tabs>
        <w:ind w:left="1789" w:hanging="360"/>
      </w:pPr>
      <w:rPr>
        <w:rFonts w:ascii="Courier New" w:hAnsi="Courier New"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9BD1107"/>
    <w:multiLevelType w:val="hybridMultilevel"/>
    <w:tmpl w:val="BEA8BE0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C726AB4"/>
    <w:multiLevelType w:val="hybridMultilevel"/>
    <w:tmpl w:val="AFF03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852567"/>
    <w:multiLevelType w:val="hybridMultilevel"/>
    <w:tmpl w:val="7AA0BD68"/>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2F025F1"/>
    <w:multiLevelType w:val="hybridMultilevel"/>
    <w:tmpl w:val="3A5A0C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6F91340"/>
    <w:multiLevelType w:val="hybridMultilevel"/>
    <w:tmpl w:val="6D9ED29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473166D8"/>
    <w:multiLevelType w:val="hybridMultilevel"/>
    <w:tmpl w:val="5106D8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AE20987"/>
    <w:multiLevelType w:val="hybridMultilevel"/>
    <w:tmpl w:val="58F4F39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50244E31"/>
    <w:multiLevelType w:val="hybridMultilevel"/>
    <w:tmpl w:val="FDBEF3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2930907"/>
    <w:multiLevelType w:val="hybridMultilevel"/>
    <w:tmpl w:val="1D7A3A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55C53B28"/>
    <w:multiLevelType w:val="hybridMultilevel"/>
    <w:tmpl w:val="8E56F98E"/>
    <w:lvl w:ilvl="0" w:tplc="35BCCEB4">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57547370"/>
    <w:multiLevelType w:val="hybridMultilevel"/>
    <w:tmpl w:val="BA56FEEC"/>
    <w:lvl w:ilvl="0" w:tplc="21E253B2">
      <w:start w:val="1"/>
      <w:numFmt w:val="decimal"/>
      <w:lvlText w:val="%1."/>
      <w:lvlJc w:val="left"/>
      <w:pPr>
        <w:tabs>
          <w:tab w:val="num" w:pos="1800"/>
        </w:tabs>
        <w:ind w:left="720" w:firstLine="720"/>
      </w:pPr>
      <w:rPr>
        <w:rFonts w:cs="Times New Roman"/>
        <w:b w:val="0"/>
        <w:i w:val="0"/>
        <w:sz w:val="28"/>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582705BF"/>
    <w:multiLevelType w:val="hybridMultilevel"/>
    <w:tmpl w:val="1A8CCC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BB323FC"/>
    <w:multiLevelType w:val="hybridMultilevel"/>
    <w:tmpl w:val="6004CD2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BDC55B8"/>
    <w:multiLevelType w:val="hybridMultilevel"/>
    <w:tmpl w:val="64A2019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23A1874"/>
    <w:multiLevelType w:val="hybridMultilevel"/>
    <w:tmpl w:val="9ECA5C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4601493"/>
    <w:multiLevelType w:val="hybridMultilevel"/>
    <w:tmpl w:val="2708B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1757390"/>
    <w:multiLevelType w:val="hybridMultilevel"/>
    <w:tmpl w:val="5C7EE3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54C2FF3"/>
    <w:multiLevelType w:val="hybridMultilevel"/>
    <w:tmpl w:val="778CCC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68B0D85"/>
    <w:multiLevelType w:val="hybridMultilevel"/>
    <w:tmpl w:val="9A98455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7AF00D7E"/>
    <w:multiLevelType w:val="hybridMultilevel"/>
    <w:tmpl w:val="BBC05A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C4E178E"/>
    <w:multiLevelType w:val="hybridMultilevel"/>
    <w:tmpl w:val="B25E5B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7D533B25"/>
    <w:multiLevelType w:val="hybridMultilevel"/>
    <w:tmpl w:val="D65C0C66"/>
    <w:lvl w:ilvl="0" w:tplc="E66C843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7"/>
  </w:num>
  <w:num w:numId="2">
    <w:abstractNumId w:val="18"/>
  </w:num>
  <w:num w:numId="3">
    <w:abstractNumId w:val="24"/>
  </w:num>
  <w:num w:numId="4">
    <w:abstractNumId w:val="7"/>
  </w:num>
  <w:num w:numId="5">
    <w:abstractNumId w:val="22"/>
  </w:num>
  <w:num w:numId="6">
    <w:abstractNumId w:val="6"/>
  </w:num>
  <w:num w:numId="7">
    <w:abstractNumId w:val="10"/>
  </w:num>
  <w:num w:numId="8">
    <w:abstractNumId w:val="3"/>
  </w:num>
  <w:num w:numId="9">
    <w:abstractNumId w:val="8"/>
  </w:num>
  <w:num w:numId="10">
    <w:abstractNumId w:val="16"/>
  </w:num>
  <w:num w:numId="11">
    <w:abstractNumId w:val="12"/>
  </w:num>
  <w:num w:numId="12">
    <w:abstractNumId w:val="2"/>
  </w:num>
  <w:num w:numId="13">
    <w:abstractNumId w:val="28"/>
  </w:num>
  <w:num w:numId="14">
    <w:abstractNumId w:val="4"/>
  </w:num>
  <w:num w:numId="15">
    <w:abstractNumId w:val="20"/>
  </w:num>
  <w:num w:numId="16">
    <w:abstractNumId w:val="14"/>
  </w:num>
  <w:num w:numId="17">
    <w:abstractNumId w:val="19"/>
  </w:num>
  <w:num w:numId="18">
    <w:abstractNumId w:val="13"/>
  </w:num>
  <w:num w:numId="19">
    <w:abstractNumId w:val="11"/>
  </w:num>
  <w:num w:numId="20">
    <w:abstractNumId w:val="5"/>
  </w:num>
  <w:num w:numId="21">
    <w:abstractNumId w:val="26"/>
  </w:num>
  <w:num w:numId="22">
    <w:abstractNumId w:val="21"/>
  </w:num>
  <w:num w:numId="23">
    <w:abstractNumId w:val="0"/>
  </w:num>
  <w:num w:numId="24">
    <w:abstractNumId w:val="1"/>
  </w:num>
  <w:num w:numId="25">
    <w:abstractNumId w:val="15"/>
  </w:num>
  <w:num w:numId="26">
    <w:abstractNumId w:val="25"/>
  </w:num>
  <w:num w:numId="27">
    <w:abstractNumId w:val="27"/>
  </w:num>
  <w:num w:numId="28">
    <w:abstractNumId w:val="9"/>
  </w:num>
  <w:num w:numId="29">
    <w:abstractNumId w:val="23"/>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9C6"/>
    <w:rsid w:val="00055AAA"/>
    <w:rsid w:val="000611E2"/>
    <w:rsid w:val="00061836"/>
    <w:rsid w:val="000901AD"/>
    <w:rsid w:val="00092106"/>
    <w:rsid w:val="00092CCC"/>
    <w:rsid w:val="000B3EAD"/>
    <w:rsid w:val="000C66FF"/>
    <w:rsid w:val="000D464C"/>
    <w:rsid w:val="00113865"/>
    <w:rsid w:val="001145FF"/>
    <w:rsid w:val="00127731"/>
    <w:rsid w:val="0016572A"/>
    <w:rsid w:val="0017193F"/>
    <w:rsid w:val="0017354E"/>
    <w:rsid w:val="001B13F2"/>
    <w:rsid w:val="001D4F1B"/>
    <w:rsid w:val="001E6621"/>
    <w:rsid w:val="00211D30"/>
    <w:rsid w:val="002261B4"/>
    <w:rsid w:val="002603C8"/>
    <w:rsid w:val="00326980"/>
    <w:rsid w:val="00340B22"/>
    <w:rsid w:val="00360FBB"/>
    <w:rsid w:val="003710C8"/>
    <w:rsid w:val="003A7B88"/>
    <w:rsid w:val="004141BB"/>
    <w:rsid w:val="00435290"/>
    <w:rsid w:val="00443324"/>
    <w:rsid w:val="00457D95"/>
    <w:rsid w:val="004976B1"/>
    <w:rsid w:val="004B5B4B"/>
    <w:rsid w:val="004C1C2A"/>
    <w:rsid w:val="00503790"/>
    <w:rsid w:val="00506985"/>
    <w:rsid w:val="00560C0A"/>
    <w:rsid w:val="005D2793"/>
    <w:rsid w:val="005E154D"/>
    <w:rsid w:val="005E1B52"/>
    <w:rsid w:val="005F7E4F"/>
    <w:rsid w:val="00661AF2"/>
    <w:rsid w:val="006720C3"/>
    <w:rsid w:val="006761F9"/>
    <w:rsid w:val="006B109A"/>
    <w:rsid w:val="006B1415"/>
    <w:rsid w:val="006D0D57"/>
    <w:rsid w:val="006E096E"/>
    <w:rsid w:val="00700BFA"/>
    <w:rsid w:val="0071731D"/>
    <w:rsid w:val="00733F3A"/>
    <w:rsid w:val="0075395E"/>
    <w:rsid w:val="0076439D"/>
    <w:rsid w:val="007662E5"/>
    <w:rsid w:val="00792975"/>
    <w:rsid w:val="00794861"/>
    <w:rsid w:val="00796203"/>
    <w:rsid w:val="00797FBC"/>
    <w:rsid w:val="007E2CBC"/>
    <w:rsid w:val="00813F5F"/>
    <w:rsid w:val="0084587A"/>
    <w:rsid w:val="008472CD"/>
    <w:rsid w:val="00862864"/>
    <w:rsid w:val="00863CE8"/>
    <w:rsid w:val="008A167F"/>
    <w:rsid w:val="008B217D"/>
    <w:rsid w:val="008B366E"/>
    <w:rsid w:val="008C40B3"/>
    <w:rsid w:val="008D4EBC"/>
    <w:rsid w:val="008E2588"/>
    <w:rsid w:val="00907BC6"/>
    <w:rsid w:val="00916726"/>
    <w:rsid w:val="00951076"/>
    <w:rsid w:val="00965B0E"/>
    <w:rsid w:val="00983E1A"/>
    <w:rsid w:val="0098564B"/>
    <w:rsid w:val="009B078F"/>
    <w:rsid w:val="009C0677"/>
    <w:rsid w:val="009E01DB"/>
    <w:rsid w:val="00A01AFD"/>
    <w:rsid w:val="00A23168"/>
    <w:rsid w:val="00A25169"/>
    <w:rsid w:val="00A55ED3"/>
    <w:rsid w:val="00A95CC9"/>
    <w:rsid w:val="00AC13E9"/>
    <w:rsid w:val="00AC17C5"/>
    <w:rsid w:val="00B2366B"/>
    <w:rsid w:val="00B33AB1"/>
    <w:rsid w:val="00B375A1"/>
    <w:rsid w:val="00B93595"/>
    <w:rsid w:val="00BA1E04"/>
    <w:rsid w:val="00BB3962"/>
    <w:rsid w:val="00C3432C"/>
    <w:rsid w:val="00C35C95"/>
    <w:rsid w:val="00C41553"/>
    <w:rsid w:val="00C51B5C"/>
    <w:rsid w:val="00CA68D9"/>
    <w:rsid w:val="00CA7B45"/>
    <w:rsid w:val="00D23E6F"/>
    <w:rsid w:val="00D319C6"/>
    <w:rsid w:val="00D32E1E"/>
    <w:rsid w:val="00D3731A"/>
    <w:rsid w:val="00D45862"/>
    <w:rsid w:val="00D719ED"/>
    <w:rsid w:val="00D7415B"/>
    <w:rsid w:val="00D822F6"/>
    <w:rsid w:val="00D95621"/>
    <w:rsid w:val="00D95A21"/>
    <w:rsid w:val="00DA194B"/>
    <w:rsid w:val="00DC334E"/>
    <w:rsid w:val="00DC5144"/>
    <w:rsid w:val="00DF5534"/>
    <w:rsid w:val="00E01860"/>
    <w:rsid w:val="00E0648B"/>
    <w:rsid w:val="00E32FC5"/>
    <w:rsid w:val="00E3598A"/>
    <w:rsid w:val="00E45661"/>
    <w:rsid w:val="00E72C93"/>
    <w:rsid w:val="00E830EC"/>
    <w:rsid w:val="00E87FF6"/>
    <w:rsid w:val="00ED6D1C"/>
    <w:rsid w:val="00FF3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36CB29-9B96-4087-A86D-20D31302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677"/>
    <w:pPr>
      <w:spacing w:after="200" w:line="276" w:lineRule="auto"/>
    </w:pPr>
    <w:rPr>
      <w:rFonts w:cs="Times New Roman"/>
      <w:sz w:val="22"/>
      <w:szCs w:val="22"/>
      <w:lang w:eastAsia="en-US"/>
    </w:rPr>
  </w:style>
  <w:style w:type="paragraph" w:styleId="1">
    <w:name w:val="heading 1"/>
    <w:basedOn w:val="a"/>
    <w:next w:val="a"/>
    <w:link w:val="10"/>
    <w:uiPriority w:val="9"/>
    <w:qFormat/>
    <w:rsid w:val="00965B0E"/>
    <w:pPr>
      <w:keepNext/>
      <w:keepLines/>
      <w:spacing w:before="480" w:after="0"/>
      <w:outlineLvl w:val="0"/>
    </w:pPr>
    <w:rPr>
      <w:rFonts w:ascii="Cambria" w:hAnsi="Cambria"/>
      <w:b/>
      <w:bCs/>
      <w:color w:val="365F91"/>
      <w:sz w:val="28"/>
      <w:szCs w:val="28"/>
    </w:rPr>
  </w:style>
  <w:style w:type="paragraph" w:styleId="2">
    <w:name w:val="heading 2"/>
    <w:basedOn w:val="a"/>
    <w:next w:val="a"/>
    <w:link w:val="20"/>
    <w:autoRedefine/>
    <w:uiPriority w:val="9"/>
    <w:qFormat/>
    <w:rsid w:val="006B109A"/>
    <w:pPr>
      <w:pageBreakBefore/>
      <w:suppressAutoHyphens/>
      <w:spacing w:after="0" w:line="360" w:lineRule="auto"/>
      <w:ind w:firstLine="709"/>
      <w:jc w:val="center"/>
      <w:outlineLvl w:val="1"/>
    </w:pPr>
    <w:rPr>
      <w:rFonts w:ascii="Times New Roman" w:hAnsi="Times New Roman" w:cs="Arial"/>
      <w:b/>
      <w:bCs/>
      <w:iCs/>
      <w:sz w:val="28"/>
      <w:szCs w:val="28"/>
      <w:lang w:eastAsia="ru-RU"/>
    </w:rPr>
  </w:style>
  <w:style w:type="paragraph" w:styleId="4">
    <w:name w:val="heading 4"/>
    <w:basedOn w:val="a"/>
    <w:next w:val="a"/>
    <w:link w:val="40"/>
    <w:uiPriority w:val="9"/>
    <w:semiHidden/>
    <w:unhideWhenUsed/>
    <w:qFormat/>
    <w:rsid w:val="006E096E"/>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65B0E"/>
    <w:rPr>
      <w:rFonts w:ascii="Cambria" w:hAnsi="Cambria" w:cs="Times New Roman"/>
      <w:b/>
      <w:bCs/>
      <w:color w:val="365F91"/>
      <w:sz w:val="28"/>
      <w:szCs w:val="28"/>
    </w:rPr>
  </w:style>
  <w:style w:type="character" w:customStyle="1" w:styleId="20">
    <w:name w:val="Заголовок 2 Знак"/>
    <w:link w:val="2"/>
    <w:uiPriority w:val="9"/>
    <w:locked/>
    <w:rsid w:val="006B109A"/>
    <w:rPr>
      <w:rFonts w:ascii="Times New Roman" w:hAnsi="Times New Roman" w:cs="Arial"/>
      <w:b/>
      <w:bCs/>
      <w:iCs/>
      <w:sz w:val="28"/>
      <w:szCs w:val="28"/>
    </w:rPr>
  </w:style>
  <w:style w:type="character" w:customStyle="1" w:styleId="40">
    <w:name w:val="Заголовок 4 Знак"/>
    <w:link w:val="4"/>
    <w:uiPriority w:val="9"/>
    <w:semiHidden/>
    <w:locked/>
    <w:rsid w:val="006E096E"/>
    <w:rPr>
      <w:rFonts w:ascii="Cambria" w:hAnsi="Cambria" w:cs="Times New Roman"/>
      <w:b/>
      <w:bCs/>
      <w:i/>
      <w:iCs/>
      <w:color w:val="4F81BD"/>
    </w:rPr>
  </w:style>
  <w:style w:type="paragraph" w:styleId="a3">
    <w:name w:val="No Spacing"/>
    <w:uiPriority w:val="1"/>
    <w:qFormat/>
    <w:rsid w:val="00D319C6"/>
    <w:rPr>
      <w:rFonts w:cs="Times New Roman"/>
      <w:sz w:val="22"/>
      <w:szCs w:val="22"/>
      <w:lang w:eastAsia="en-US"/>
    </w:rPr>
  </w:style>
  <w:style w:type="paragraph" w:styleId="a4">
    <w:name w:val="footnote text"/>
    <w:basedOn w:val="a"/>
    <w:link w:val="a5"/>
    <w:uiPriority w:val="99"/>
    <w:semiHidden/>
    <w:rsid w:val="00797FBC"/>
    <w:pPr>
      <w:spacing w:after="0" w:line="240" w:lineRule="auto"/>
    </w:pPr>
    <w:rPr>
      <w:rFonts w:ascii="Times New Roman" w:hAnsi="Times New Roman"/>
      <w:sz w:val="20"/>
      <w:szCs w:val="20"/>
      <w:lang w:eastAsia="ru-RU"/>
    </w:rPr>
  </w:style>
  <w:style w:type="character" w:customStyle="1" w:styleId="a5">
    <w:name w:val="Текст виноски Знак"/>
    <w:link w:val="a4"/>
    <w:uiPriority w:val="99"/>
    <w:semiHidden/>
    <w:locked/>
    <w:rsid w:val="00797FBC"/>
    <w:rPr>
      <w:rFonts w:ascii="Times New Roman" w:hAnsi="Times New Roman" w:cs="Times New Roman"/>
      <w:sz w:val="20"/>
      <w:szCs w:val="20"/>
      <w:lang w:val="x-none" w:eastAsia="ru-RU"/>
    </w:rPr>
  </w:style>
  <w:style w:type="character" w:styleId="a6">
    <w:name w:val="footnote reference"/>
    <w:uiPriority w:val="99"/>
    <w:semiHidden/>
    <w:rsid w:val="00797FBC"/>
    <w:rPr>
      <w:rFonts w:cs="Times New Roman"/>
      <w:vertAlign w:val="superscript"/>
    </w:rPr>
  </w:style>
  <w:style w:type="paragraph" w:styleId="a7">
    <w:name w:val="Normal (Web)"/>
    <w:basedOn w:val="a"/>
    <w:uiPriority w:val="99"/>
    <w:rsid w:val="00797FBC"/>
    <w:pPr>
      <w:spacing w:before="100" w:beforeAutospacing="1" w:after="100" w:afterAutospacing="1" w:line="240" w:lineRule="auto"/>
    </w:pPr>
    <w:rPr>
      <w:rFonts w:ascii="Times New Roman" w:hAnsi="Times New Roman"/>
      <w:sz w:val="24"/>
      <w:szCs w:val="24"/>
      <w:lang w:eastAsia="ru-RU"/>
    </w:rPr>
  </w:style>
  <w:style w:type="paragraph" w:styleId="a8">
    <w:name w:val="Plain Text"/>
    <w:basedOn w:val="a"/>
    <w:link w:val="a9"/>
    <w:uiPriority w:val="99"/>
    <w:rsid w:val="008A167F"/>
    <w:pPr>
      <w:spacing w:after="0" w:line="360" w:lineRule="auto"/>
      <w:ind w:firstLine="709"/>
      <w:jc w:val="both"/>
    </w:pPr>
    <w:rPr>
      <w:rFonts w:ascii="Courier New" w:hAnsi="Courier New" w:cs="Courier New"/>
      <w:sz w:val="20"/>
      <w:szCs w:val="20"/>
      <w:lang w:eastAsia="ru-RU"/>
    </w:rPr>
  </w:style>
  <w:style w:type="character" w:customStyle="1" w:styleId="a9">
    <w:name w:val="Текст Знак"/>
    <w:link w:val="a8"/>
    <w:uiPriority w:val="99"/>
    <w:locked/>
    <w:rsid w:val="008A167F"/>
    <w:rPr>
      <w:rFonts w:ascii="Courier New" w:hAnsi="Courier New" w:cs="Courier New"/>
      <w:sz w:val="20"/>
      <w:szCs w:val="20"/>
      <w:lang w:val="x-none" w:eastAsia="ru-RU"/>
    </w:rPr>
  </w:style>
  <w:style w:type="paragraph" w:customStyle="1" w:styleId="11">
    <w:name w:val="Текст1"/>
    <w:basedOn w:val="a"/>
    <w:rsid w:val="003A7B88"/>
    <w:pPr>
      <w:overflowPunct w:val="0"/>
      <w:autoSpaceDE w:val="0"/>
      <w:autoSpaceDN w:val="0"/>
      <w:adjustRightInd w:val="0"/>
      <w:spacing w:after="0" w:line="240" w:lineRule="auto"/>
      <w:textAlignment w:val="baseline"/>
    </w:pPr>
    <w:rPr>
      <w:rFonts w:ascii="Courier New" w:hAnsi="Courier New"/>
      <w:sz w:val="20"/>
      <w:szCs w:val="20"/>
      <w:lang w:eastAsia="ru-RU"/>
    </w:rPr>
  </w:style>
  <w:style w:type="paragraph" w:customStyle="1" w:styleId="21">
    <w:name w:val="Основной текст 21"/>
    <w:basedOn w:val="a"/>
    <w:rsid w:val="00DA194B"/>
    <w:pPr>
      <w:overflowPunct w:val="0"/>
      <w:autoSpaceDE w:val="0"/>
      <w:autoSpaceDN w:val="0"/>
      <w:adjustRightInd w:val="0"/>
      <w:spacing w:after="0" w:line="240" w:lineRule="auto"/>
      <w:ind w:firstLine="709"/>
      <w:jc w:val="both"/>
      <w:textAlignment w:val="baseline"/>
    </w:pPr>
    <w:rPr>
      <w:rFonts w:ascii="Times New Roman" w:hAnsi="Times New Roman"/>
      <w:sz w:val="28"/>
      <w:szCs w:val="20"/>
      <w:lang w:eastAsia="ru-RU"/>
    </w:rPr>
  </w:style>
  <w:style w:type="paragraph" w:styleId="aa">
    <w:name w:val="TOC Heading"/>
    <w:basedOn w:val="1"/>
    <w:next w:val="a"/>
    <w:uiPriority w:val="39"/>
    <w:semiHidden/>
    <w:unhideWhenUsed/>
    <w:qFormat/>
    <w:rsid w:val="00965B0E"/>
    <w:pPr>
      <w:outlineLvl w:val="9"/>
    </w:pPr>
  </w:style>
  <w:style w:type="paragraph" w:styleId="22">
    <w:name w:val="toc 2"/>
    <w:basedOn w:val="a"/>
    <w:next w:val="a"/>
    <w:autoRedefine/>
    <w:uiPriority w:val="39"/>
    <w:unhideWhenUsed/>
    <w:rsid w:val="00965B0E"/>
    <w:pPr>
      <w:spacing w:after="100"/>
      <w:ind w:left="220"/>
    </w:pPr>
  </w:style>
  <w:style w:type="character" w:styleId="ab">
    <w:name w:val="Hyperlink"/>
    <w:uiPriority w:val="99"/>
    <w:unhideWhenUsed/>
    <w:rsid w:val="00965B0E"/>
    <w:rPr>
      <w:rFonts w:cs="Times New Roman"/>
      <w:color w:val="0000FF"/>
      <w:u w:val="single"/>
    </w:rPr>
  </w:style>
  <w:style w:type="paragraph" w:styleId="ac">
    <w:name w:val="Balloon Text"/>
    <w:basedOn w:val="a"/>
    <w:link w:val="ad"/>
    <w:uiPriority w:val="99"/>
    <w:semiHidden/>
    <w:unhideWhenUsed/>
    <w:rsid w:val="00965B0E"/>
    <w:pPr>
      <w:spacing w:after="0" w:line="240" w:lineRule="auto"/>
    </w:pPr>
    <w:rPr>
      <w:rFonts w:ascii="Tahoma" w:hAnsi="Tahoma" w:cs="Tahoma"/>
      <w:sz w:val="16"/>
      <w:szCs w:val="16"/>
    </w:rPr>
  </w:style>
  <w:style w:type="character" w:customStyle="1" w:styleId="ad">
    <w:name w:val="Текст у виносці Знак"/>
    <w:link w:val="ac"/>
    <w:uiPriority w:val="99"/>
    <w:semiHidden/>
    <w:locked/>
    <w:rsid w:val="00965B0E"/>
    <w:rPr>
      <w:rFonts w:ascii="Tahoma" w:hAnsi="Tahoma" w:cs="Tahoma"/>
      <w:sz w:val="16"/>
      <w:szCs w:val="16"/>
    </w:rPr>
  </w:style>
  <w:style w:type="paragraph" w:styleId="ae">
    <w:name w:val="Body Text"/>
    <w:basedOn w:val="a"/>
    <w:link w:val="af"/>
    <w:uiPriority w:val="99"/>
    <w:rsid w:val="0016572A"/>
    <w:pPr>
      <w:spacing w:after="120" w:line="240" w:lineRule="auto"/>
    </w:pPr>
    <w:rPr>
      <w:rFonts w:ascii="Times New Roman" w:hAnsi="Times New Roman"/>
      <w:sz w:val="24"/>
      <w:szCs w:val="24"/>
      <w:lang w:eastAsia="ru-RU"/>
    </w:rPr>
  </w:style>
  <w:style w:type="character" w:customStyle="1" w:styleId="af">
    <w:name w:val="Основний текст Знак"/>
    <w:link w:val="ae"/>
    <w:uiPriority w:val="99"/>
    <w:locked/>
    <w:rsid w:val="0016572A"/>
    <w:rPr>
      <w:rFonts w:ascii="Times New Roman" w:hAnsi="Times New Roman" w:cs="Times New Roman"/>
      <w:sz w:val="24"/>
      <w:szCs w:val="24"/>
      <w:lang w:val="x-none" w:eastAsia="ru-RU"/>
    </w:rPr>
  </w:style>
  <w:style w:type="paragraph" w:customStyle="1" w:styleId="p">
    <w:name w:val="p"/>
    <w:basedOn w:val="a"/>
    <w:rsid w:val="00B33AB1"/>
    <w:pPr>
      <w:spacing w:before="14" w:after="14" w:line="240" w:lineRule="auto"/>
      <w:ind w:left="122" w:right="122"/>
      <w:jc w:val="both"/>
    </w:pPr>
    <w:rPr>
      <w:rFonts w:ascii="Times New Roman" w:hAnsi="Times New Roman"/>
      <w:color w:val="993399"/>
      <w:lang w:eastAsia="ru-RU"/>
    </w:rPr>
  </w:style>
  <w:style w:type="paragraph" w:customStyle="1" w:styleId="0">
    <w:name w:val="0"/>
    <w:basedOn w:val="a"/>
    <w:rsid w:val="00B33AB1"/>
    <w:pPr>
      <w:spacing w:before="14" w:after="14" w:line="240" w:lineRule="auto"/>
      <w:ind w:left="122" w:right="122"/>
      <w:jc w:val="both"/>
    </w:pPr>
    <w:rPr>
      <w:rFonts w:ascii="Times New Roman" w:hAnsi="Times New Roman"/>
      <w:lang w:eastAsia="ru-RU"/>
    </w:rPr>
  </w:style>
  <w:style w:type="paragraph" w:styleId="23">
    <w:name w:val="Body Text Indent 2"/>
    <w:basedOn w:val="a"/>
    <w:link w:val="24"/>
    <w:uiPriority w:val="99"/>
    <w:unhideWhenUsed/>
    <w:rsid w:val="009E01DB"/>
    <w:pPr>
      <w:spacing w:after="120" w:line="480" w:lineRule="auto"/>
      <w:ind w:left="283"/>
    </w:pPr>
  </w:style>
  <w:style w:type="character" w:customStyle="1" w:styleId="24">
    <w:name w:val="Основний текст з відступом 2 Знак"/>
    <w:link w:val="23"/>
    <w:uiPriority w:val="99"/>
    <w:locked/>
    <w:rsid w:val="009E01DB"/>
    <w:rPr>
      <w:rFonts w:cs="Times New Roman"/>
    </w:rPr>
  </w:style>
  <w:style w:type="paragraph" w:customStyle="1" w:styleId="af0">
    <w:name w:val="Сноска"/>
    <w:basedOn w:val="a4"/>
    <w:autoRedefine/>
    <w:rsid w:val="009B078F"/>
    <w:pPr>
      <w:jc w:val="both"/>
    </w:pPr>
  </w:style>
  <w:style w:type="paragraph" w:styleId="af1">
    <w:name w:val="List Paragraph"/>
    <w:basedOn w:val="a"/>
    <w:uiPriority w:val="34"/>
    <w:qFormat/>
    <w:rsid w:val="005F7E4F"/>
    <w:pPr>
      <w:ind w:left="720"/>
      <w:contextualSpacing/>
    </w:pPr>
  </w:style>
  <w:style w:type="paragraph" w:styleId="af2">
    <w:name w:val="header"/>
    <w:basedOn w:val="a"/>
    <w:link w:val="af3"/>
    <w:uiPriority w:val="99"/>
    <w:unhideWhenUsed/>
    <w:rsid w:val="00B375A1"/>
    <w:pPr>
      <w:tabs>
        <w:tab w:val="center" w:pos="4677"/>
        <w:tab w:val="right" w:pos="9355"/>
      </w:tabs>
    </w:pPr>
  </w:style>
  <w:style w:type="character" w:customStyle="1" w:styleId="af3">
    <w:name w:val="Верхній колонтитул Знак"/>
    <w:link w:val="af2"/>
    <w:uiPriority w:val="99"/>
    <w:locked/>
    <w:rsid w:val="00B375A1"/>
    <w:rPr>
      <w:rFonts w:cs="Times New Roman"/>
      <w:sz w:val="22"/>
      <w:szCs w:val="22"/>
      <w:lang w:val="x-none" w:eastAsia="en-US"/>
    </w:rPr>
  </w:style>
  <w:style w:type="paragraph" w:styleId="af4">
    <w:name w:val="footer"/>
    <w:basedOn w:val="a"/>
    <w:link w:val="af5"/>
    <w:uiPriority w:val="99"/>
    <w:semiHidden/>
    <w:unhideWhenUsed/>
    <w:rsid w:val="00B375A1"/>
    <w:pPr>
      <w:tabs>
        <w:tab w:val="center" w:pos="4677"/>
        <w:tab w:val="right" w:pos="9355"/>
      </w:tabs>
    </w:pPr>
  </w:style>
  <w:style w:type="character" w:customStyle="1" w:styleId="af5">
    <w:name w:val="Нижній колонтитул Знак"/>
    <w:link w:val="af4"/>
    <w:uiPriority w:val="99"/>
    <w:semiHidden/>
    <w:locked/>
    <w:rsid w:val="00B375A1"/>
    <w:rPr>
      <w:rFonts w:cs="Times New Roman"/>
      <w:sz w:val="22"/>
      <w:szCs w:val="22"/>
      <w:lang w:val="x-none" w:eastAsia="en-US"/>
    </w:rPr>
  </w:style>
  <w:style w:type="paragraph" w:styleId="af6">
    <w:name w:val="Body Text Indent"/>
    <w:basedOn w:val="a"/>
    <w:link w:val="af7"/>
    <w:uiPriority w:val="99"/>
    <w:unhideWhenUsed/>
    <w:rsid w:val="006B1415"/>
    <w:pPr>
      <w:spacing w:after="120"/>
      <w:ind w:left="283"/>
    </w:pPr>
  </w:style>
  <w:style w:type="character" w:customStyle="1" w:styleId="af7">
    <w:name w:val="Основний текст з відступом Знак"/>
    <w:link w:val="af6"/>
    <w:uiPriority w:val="99"/>
    <w:locked/>
    <w:rsid w:val="006B1415"/>
    <w:rPr>
      <w:rFonts w:cs="Times New Roman"/>
      <w:sz w:val="22"/>
      <w:szCs w:val="22"/>
      <w:lang w:val="x-none" w:eastAsia="en-US"/>
    </w:rPr>
  </w:style>
  <w:style w:type="table" w:styleId="af8">
    <w:name w:val="Table Grid"/>
    <w:basedOn w:val="a1"/>
    <w:uiPriority w:val="59"/>
    <w:rsid w:val="009C0677"/>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514129">
      <w:marLeft w:val="0"/>
      <w:marRight w:val="0"/>
      <w:marTop w:val="0"/>
      <w:marBottom w:val="0"/>
      <w:divBdr>
        <w:top w:val="none" w:sz="0" w:space="0" w:color="auto"/>
        <w:left w:val="none" w:sz="0" w:space="0" w:color="auto"/>
        <w:bottom w:val="none" w:sz="0" w:space="0" w:color="auto"/>
        <w:right w:val="none" w:sz="0" w:space="0" w:color="auto"/>
      </w:divBdr>
    </w:div>
    <w:div w:id="1149514130">
      <w:marLeft w:val="0"/>
      <w:marRight w:val="0"/>
      <w:marTop w:val="0"/>
      <w:marBottom w:val="0"/>
      <w:divBdr>
        <w:top w:val="none" w:sz="0" w:space="0" w:color="auto"/>
        <w:left w:val="none" w:sz="0" w:space="0" w:color="auto"/>
        <w:bottom w:val="none" w:sz="0" w:space="0" w:color="auto"/>
        <w:right w:val="none" w:sz="0" w:space="0" w:color="auto"/>
      </w:divBdr>
    </w:div>
    <w:div w:id="1149514131">
      <w:marLeft w:val="0"/>
      <w:marRight w:val="0"/>
      <w:marTop w:val="0"/>
      <w:marBottom w:val="0"/>
      <w:divBdr>
        <w:top w:val="none" w:sz="0" w:space="0" w:color="auto"/>
        <w:left w:val="none" w:sz="0" w:space="0" w:color="auto"/>
        <w:bottom w:val="none" w:sz="0" w:space="0" w:color="auto"/>
        <w:right w:val="none" w:sz="0" w:space="0" w:color="auto"/>
      </w:divBdr>
    </w:div>
    <w:div w:id="1149514132">
      <w:marLeft w:val="0"/>
      <w:marRight w:val="0"/>
      <w:marTop w:val="0"/>
      <w:marBottom w:val="0"/>
      <w:divBdr>
        <w:top w:val="none" w:sz="0" w:space="0" w:color="auto"/>
        <w:left w:val="none" w:sz="0" w:space="0" w:color="auto"/>
        <w:bottom w:val="none" w:sz="0" w:space="0" w:color="auto"/>
        <w:right w:val="none" w:sz="0" w:space="0" w:color="auto"/>
      </w:divBdr>
    </w:div>
    <w:div w:id="1149514133">
      <w:marLeft w:val="0"/>
      <w:marRight w:val="0"/>
      <w:marTop w:val="0"/>
      <w:marBottom w:val="0"/>
      <w:divBdr>
        <w:top w:val="none" w:sz="0" w:space="0" w:color="auto"/>
        <w:left w:val="none" w:sz="0" w:space="0" w:color="auto"/>
        <w:bottom w:val="none" w:sz="0" w:space="0" w:color="auto"/>
        <w:right w:val="none" w:sz="0" w:space="0" w:color="auto"/>
      </w:divBdr>
    </w:div>
    <w:div w:id="1149514134">
      <w:marLeft w:val="0"/>
      <w:marRight w:val="0"/>
      <w:marTop w:val="0"/>
      <w:marBottom w:val="0"/>
      <w:divBdr>
        <w:top w:val="none" w:sz="0" w:space="0" w:color="auto"/>
        <w:left w:val="none" w:sz="0" w:space="0" w:color="auto"/>
        <w:bottom w:val="none" w:sz="0" w:space="0" w:color="auto"/>
        <w:right w:val="none" w:sz="0" w:space="0" w:color="auto"/>
      </w:divBdr>
    </w:div>
    <w:div w:id="1149514135">
      <w:marLeft w:val="0"/>
      <w:marRight w:val="0"/>
      <w:marTop w:val="0"/>
      <w:marBottom w:val="0"/>
      <w:divBdr>
        <w:top w:val="none" w:sz="0" w:space="0" w:color="auto"/>
        <w:left w:val="none" w:sz="0" w:space="0" w:color="auto"/>
        <w:bottom w:val="none" w:sz="0" w:space="0" w:color="auto"/>
        <w:right w:val="none" w:sz="0" w:space="0" w:color="auto"/>
      </w:divBdr>
    </w:div>
    <w:div w:id="1149514136">
      <w:marLeft w:val="0"/>
      <w:marRight w:val="0"/>
      <w:marTop w:val="0"/>
      <w:marBottom w:val="0"/>
      <w:divBdr>
        <w:top w:val="none" w:sz="0" w:space="0" w:color="auto"/>
        <w:left w:val="none" w:sz="0" w:space="0" w:color="auto"/>
        <w:bottom w:val="none" w:sz="0" w:space="0" w:color="auto"/>
        <w:right w:val="none" w:sz="0" w:space="0" w:color="auto"/>
      </w:divBdr>
    </w:div>
    <w:div w:id="1149514137">
      <w:marLeft w:val="0"/>
      <w:marRight w:val="0"/>
      <w:marTop w:val="0"/>
      <w:marBottom w:val="0"/>
      <w:divBdr>
        <w:top w:val="none" w:sz="0" w:space="0" w:color="auto"/>
        <w:left w:val="none" w:sz="0" w:space="0" w:color="auto"/>
        <w:bottom w:val="none" w:sz="0" w:space="0" w:color="auto"/>
        <w:right w:val="none" w:sz="0" w:space="0" w:color="auto"/>
      </w:divBdr>
    </w:div>
    <w:div w:id="11495141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96FF278-BF7E-4CBD-9AF4-3E59D62F2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5702</Words>
  <Characters>32505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Irina</cp:lastModifiedBy>
  <cp:revision>2</cp:revision>
  <dcterms:created xsi:type="dcterms:W3CDTF">2014-08-10T06:00:00Z</dcterms:created>
  <dcterms:modified xsi:type="dcterms:W3CDTF">2014-08-10T06:00:00Z</dcterms:modified>
</cp:coreProperties>
</file>