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EB5" w:rsidRPr="00965390" w:rsidRDefault="003F5EB5" w:rsidP="00965390">
      <w:pPr>
        <w:pStyle w:val="aff5"/>
      </w:pPr>
      <w:r w:rsidRPr="00965390">
        <w:t>ФЕДЕРАЛЬНОЕ АГЕНТСТВО ПО ОБРАЗОВАНИЮ</w:t>
      </w:r>
    </w:p>
    <w:p w:rsidR="005467DF" w:rsidRDefault="003F5EB5" w:rsidP="00965390">
      <w:pPr>
        <w:pStyle w:val="aff5"/>
        <w:rPr>
          <w:b/>
          <w:bCs/>
        </w:rPr>
      </w:pPr>
      <w:r w:rsidRPr="00965390">
        <w:rPr>
          <w:b/>
          <w:bCs/>
        </w:rPr>
        <w:t xml:space="preserve">Государственное образовательное учреждение </w:t>
      </w:r>
    </w:p>
    <w:p w:rsidR="003F5EB5" w:rsidRPr="00965390" w:rsidRDefault="003F5EB5" w:rsidP="00965390">
      <w:pPr>
        <w:pStyle w:val="aff5"/>
        <w:rPr>
          <w:b/>
          <w:bCs/>
        </w:rPr>
      </w:pPr>
      <w:r w:rsidRPr="00965390">
        <w:rPr>
          <w:b/>
          <w:bCs/>
        </w:rPr>
        <w:t>высшего профессионального образования</w:t>
      </w:r>
    </w:p>
    <w:p w:rsidR="00965390" w:rsidRDefault="003F5EB5" w:rsidP="00965390">
      <w:pPr>
        <w:pStyle w:val="aff5"/>
        <w:rPr>
          <w:b/>
          <w:bCs/>
        </w:rPr>
      </w:pPr>
      <w:r w:rsidRPr="00965390">
        <w:rPr>
          <w:b/>
          <w:bCs/>
        </w:rPr>
        <w:t>АМУРСКИЙ ГОСУДАРСТВЕННЫЙ УНИВЕРСИТЕТ</w:t>
      </w:r>
    </w:p>
    <w:p w:rsidR="00965390" w:rsidRDefault="00965390" w:rsidP="00965390">
      <w:pPr>
        <w:pStyle w:val="aff5"/>
        <w:rPr>
          <w:b/>
          <w:bCs/>
        </w:rPr>
      </w:pPr>
      <w:r>
        <w:rPr>
          <w:b/>
          <w:bCs/>
        </w:rPr>
        <w:t>(</w:t>
      </w:r>
      <w:r w:rsidR="003F5EB5" w:rsidRPr="00965390">
        <w:rPr>
          <w:b/>
          <w:bCs/>
        </w:rPr>
        <w:t>ГОУВПО</w:t>
      </w:r>
      <w:r>
        <w:rPr>
          <w:b/>
          <w:bCs/>
        </w:rPr>
        <w:t xml:space="preserve"> "</w:t>
      </w:r>
      <w:r w:rsidR="003F5EB5" w:rsidRPr="00965390">
        <w:rPr>
          <w:b/>
          <w:bCs/>
        </w:rPr>
        <w:t>АмГУ</w:t>
      </w:r>
      <w:r>
        <w:rPr>
          <w:b/>
          <w:bCs/>
        </w:rPr>
        <w:t>"</w:t>
      </w:r>
      <w:r w:rsidRPr="00965390">
        <w:rPr>
          <w:b/>
          <w:bCs/>
        </w:rPr>
        <w:t>)</w:t>
      </w:r>
    </w:p>
    <w:p w:rsidR="00965390" w:rsidRDefault="003F5EB5" w:rsidP="00965390">
      <w:pPr>
        <w:pStyle w:val="aff5"/>
        <w:rPr>
          <w:b/>
          <w:bCs/>
        </w:rPr>
      </w:pPr>
      <w:r w:rsidRPr="00965390">
        <w:rPr>
          <w:b/>
          <w:bCs/>
        </w:rPr>
        <w:t>Кафедра</w:t>
      </w:r>
    </w:p>
    <w:p w:rsidR="00965390" w:rsidRDefault="00965390" w:rsidP="00965390">
      <w:pPr>
        <w:pStyle w:val="aff5"/>
        <w:rPr>
          <w:b/>
          <w:bCs/>
        </w:rPr>
      </w:pPr>
    </w:p>
    <w:p w:rsidR="00965390" w:rsidRDefault="00965390" w:rsidP="00965390">
      <w:pPr>
        <w:pStyle w:val="aff5"/>
        <w:rPr>
          <w:b/>
          <w:bCs/>
        </w:rPr>
      </w:pPr>
    </w:p>
    <w:p w:rsidR="00965390" w:rsidRDefault="00965390" w:rsidP="00965390">
      <w:pPr>
        <w:pStyle w:val="aff5"/>
        <w:rPr>
          <w:b/>
          <w:bCs/>
        </w:rPr>
      </w:pPr>
    </w:p>
    <w:p w:rsidR="00965390" w:rsidRDefault="00965390" w:rsidP="00965390">
      <w:pPr>
        <w:pStyle w:val="aff5"/>
        <w:rPr>
          <w:b/>
          <w:bCs/>
        </w:rPr>
      </w:pPr>
    </w:p>
    <w:p w:rsidR="00965390" w:rsidRDefault="00965390" w:rsidP="00965390">
      <w:pPr>
        <w:pStyle w:val="aff5"/>
        <w:rPr>
          <w:b/>
          <w:bCs/>
        </w:rPr>
      </w:pPr>
    </w:p>
    <w:p w:rsidR="00965390" w:rsidRPr="00965390" w:rsidRDefault="003F5EB5" w:rsidP="00965390">
      <w:pPr>
        <w:pStyle w:val="aff5"/>
        <w:rPr>
          <w:b/>
          <w:bCs/>
        </w:rPr>
      </w:pPr>
      <w:r w:rsidRPr="00965390">
        <w:rPr>
          <w:b/>
          <w:bCs/>
        </w:rPr>
        <w:t>РЕФЕРАТ</w:t>
      </w:r>
    </w:p>
    <w:p w:rsidR="00965390" w:rsidRPr="00965390" w:rsidRDefault="003F5EB5" w:rsidP="00965390">
      <w:pPr>
        <w:pStyle w:val="aff5"/>
      </w:pPr>
      <w:r w:rsidRPr="00965390">
        <w:t>на тему</w:t>
      </w:r>
      <w:r w:rsidR="00965390" w:rsidRPr="00965390">
        <w:t xml:space="preserve">: </w:t>
      </w:r>
      <w:r w:rsidRPr="00965390">
        <w:t>Философия техники</w:t>
      </w:r>
    </w:p>
    <w:p w:rsidR="00965390" w:rsidRPr="00965390" w:rsidRDefault="003F5EB5" w:rsidP="00965390">
      <w:pPr>
        <w:pStyle w:val="aff5"/>
      </w:pPr>
      <w:r w:rsidRPr="00965390">
        <w:t>по дисциплине Философия</w:t>
      </w:r>
    </w:p>
    <w:p w:rsidR="00965390" w:rsidRDefault="00965390" w:rsidP="00965390">
      <w:pPr>
        <w:pStyle w:val="aff5"/>
      </w:pPr>
    </w:p>
    <w:p w:rsidR="00965390" w:rsidRDefault="00965390" w:rsidP="00965390">
      <w:pPr>
        <w:pStyle w:val="aff5"/>
      </w:pPr>
    </w:p>
    <w:p w:rsidR="00965390" w:rsidRDefault="00965390" w:rsidP="00965390">
      <w:pPr>
        <w:pStyle w:val="aff5"/>
      </w:pPr>
    </w:p>
    <w:p w:rsidR="00965390" w:rsidRDefault="00965390" w:rsidP="00965390">
      <w:pPr>
        <w:pStyle w:val="aff5"/>
      </w:pPr>
    </w:p>
    <w:p w:rsidR="003F5EB5" w:rsidRPr="00965390" w:rsidRDefault="003F5EB5" w:rsidP="00965390">
      <w:pPr>
        <w:pStyle w:val="aff5"/>
        <w:jc w:val="left"/>
      </w:pPr>
      <w:r w:rsidRPr="00965390">
        <w:t>Исполнитель</w:t>
      </w:r>
    </w:p>
    <w:p w:rsidR="00965390" w:rsidRDefault="003F5EB5" w:rsidP="00965390">
      <w:pPr>
        <w:pStyle w:val="aff5"/>
        <w:jc w:val="left"/>
      </w:pPr>
      <w:r w:rsidRPr="00965390">
        <w:t>Студент группы</w:t>
      </w:r>
    </w:p>
    <w:p w:rsidR="00965390" w:rsidRDefault="003F5EB5" w:rsidP="00965390">
      <w:pPr>
        <w:pStyle w:val="aff5"/>
        <w:jc w:val="left"/>
      </w:pPr>
      <w:r w:rsidRPr="00965390">
        <w:t>Руководитель</w:t>
      </w:r>
    </w:p>
    <w:p w:rsidR="00965390" w:rsidRDefault="00965390" w:rsidP="00965390">
      <w:pPr>
        <w:pStyle w:val="aff5"/>
      </w:pPr>
    </w:p>
    <w:p w:rsidR="003F5EB5" w:rsidRDefault="003F5EB5" w:rsidP="00965390">
      <w:pPr>
        <w:pStyle w:val="aff5"/>
      </w:pPr>
    </w:p>
    <w:p w:rsidR="00965390" w:rsidRDefault="00965390" w:rsidP="00965390">
      <w:pPr>
        <w:pStyle w:val="aff5"/>
      </w:pPr>
    </w:p>
    <w:p w:rsidR="00965390" w:rsidRDefault="00965390" w:rsidP="00965390">
      <w:pPr>
        <w:pStyle w:val="aff5"/>
      </w:pPr>
    </w:p>
    <w:p w:rsidR="00965390" w:rsidRDefault="00965390" w:rsidP="00965390">
      <w:pPr>
        <w:pStyle w:val="aff5"/>
      </w:pPr>
    </w:p>
    <w:p w:rsidR="00965390" w:rsidRDefault="00965390" w:rsidP="00965390">
      <w:pPr>
        <w:pStyle w:val="aff5"/>
      </w:pPr>
    </w:p>
    <w:p w:rsidR="00965390" w:rsidRPr="00965390" w:rsidRDefault="00965390" w:rsidP="00965390">
      <w:pPr>
        <w:pStyle w:val="aff5"/>
      </w:pPr>
    </w:p>
    <w:p w:rsidR="003F5EB5" w:rsidRPr="00965390" w:rsidRDefault="003F5EB5" w:rsidP="00965390">
      <w:pPr>
        <w:pStyle w:val="aff5"/>
      </w:pPr>
      <w:r w:rsidRPr="00965390">
        <w:t>г</w:t>
      </w:r>
      <w:r w:rsidR="00965390" w:rsidRPr="00965390">
        <w:t xml:space="preserve">. </w:t>
      </w:r>
      <w:r w:rsidRPr="00965390">
        <w:t>Благовещенск</w:t>
      </w:r>
      <w:r w:rsidR="00965390">
        <w:t xml:space="preserve"> </w:t>
      </w:r>
      <w:r w:rsidRPr="00965390">
        <w:t>2009</w:t>
      </w:r>
    </w:p>
    <w:p w:rsidR="00965390" w:rsidRPr="00965390" w:rsidRDefault="00965390" w:rsidP="002D7C2A">
      <w:pPr>
        <w:pStyle w:val="afd"/>
      </w:pPr>
      <w:r>
        <w:br w:type="page"/>
        <w:t>Содержание</w:t>
      </w:r>
    </w:p>
    <w:p w:rsidR="002D7C2A" w:rsidRDefault="002D7C2A">
      <w:pPr>
        <w:pStyle w:val="23"/>
        <w:rPr>
          <w:smallCaps w:val="0"/>
          <w:noProof/>
          <w:sz w:val="24"/>
          <w:szCs w:val="24"/>
        </w:rPr>
      </w:pPr>
      <w:r w:rsidRPr="00562221">
        <w:rPr>
          <w:rStyle w:val="aa"/>
          <w:noProof/>
        </w:rPr>
        <w:t>Введение</w:t>
      </w:r>
    </w:p>
    <w:p w:rsidR="002D7C2A" w:rsidRDefault="002D7C2A">
      <w:pPr>
        <w:pStyle w:val="23"/>
        <w:rPr>
          <w:smallCaps w:val="0"/>
          <w:noProof/>
          <w:sz w:val="24"/>
          <w:szCs w:val="24"/>
        </w:rPr>
      </w:pPr>
      <w:r w:rsidRPr="00562221">
        <w:rPr>
          <w:rStyle w:val="aa"/>
          <w:noProof/>
        </w:rPr>
        <w:t>1. Философствующие инженеры и первые философы техники</w:t>
      </w:r>
    </w:p>
    <w:p w:rsidR="002D7C2A" w:rsidRDefault="002D7C2A">
      <w:pPr>
        <w:pStyle w:val="23"/>
        <w:rPr>
          <w:smallCaps w:val="0"/>
          <w:noProof/>
          <w:sz w:val="24"/>
          <w:szCs w:val="24"/>
        </w:rPr>
      </w:pPr>
      <w:r w:rsidRPr="00562221">
        <w:rPr>
          <w:rStyle w:val="aa"/>
          <w:noProof/>
        </w:rPr>
        <w:t>1.1 Философствующие инженеры</w:t>
      </w:r>
    </w:p>
    <w:p w:rsidR="002D7C2A" w:rsidRDefault="002D7C2A">
      <w:pPr>
        <w:pStyle w:val="23"/>
        <w:rPr>
          <w:smallCaps w:val="0"/>
          <w:noProof/>
          <w:sz w:val="24"/>
          <w:szCs w:val="24"/>
        </w:rPr>
      </w:pPr>
      <w:r w:rsidRPr="00562221">
        <w:rPr>
          <w:rStyle w:val="aa"/>
          <w:noProof/>
        </w:rPr>
        <w:t>1.2 Первые философы техники</w:t>
      </w:r>
    </w:p>
    <w:p w:rsidR="002D7C2A" w:rsidRDefault="002D7C2A">
      <w:pPr>
        <w:pStyle w:val="23"/>
        <w:rPr>
          <w:smallCaps w:val="0"/>
          <w:noProof/>
          <w:sz w:val="24"/>
          <w:szCs w:val="24"/>
        </w:rPr>
      </w:pPr>
      <w:r w:rsidRPr="00562221">
        <w:rPr>
          <w:rStyle w:val="aa"/>
          <w:noProof/>
        </w:rPr>
        <w:t>1.3 Распространение технических знаний в России в XIX - начале XX вв. как предпосылка развития философии техники в Росcии</w:t>
      </w:r>
    </w:p>
    <w:p w:rsidR="002D7C2A" w:rsidRDefault="002D7C2A">
      <w:pPr>
        <w:pStyle w:val="23"/>
        <w:rPr>
          <w:smallCaps w:val="0"/>
          <w:noProof/>
          <w:sz w:val="24"/>
          <w:szCs w:val="24"/>
        </w:rPr>
      </w:pPr>
      <w:r w:rsidRPr="00562221">
        <w:rPr>
          <w:rStyle w:val="aa"/>
          <w:noProof/>
        </w:rPr>
        <w:t>2. Сущность и природа техники</w:t>
      </w:r>
    </w:p>
    <w:p w:rsidR="002D7C2A" w:rsidRDefault="002D7C2A">
      <w:pPr>
        <w:pStyle w:val="23"/>
        <w:rPr>
          <w:smallCaps w:val="0"/>
          <w:noProof/>
          <w:sz w:val="24"/>
          <w:szCs w:val="24"/>
        </w:rPr>
      </w:pPr>
      <w:r w:rsidRPr="00562221">
        <w:rPr>
          <w:rStyle w:val="aa"/>
          <w:noProof/>
        </w:rPr>
        <w:t>2.1 Сущностные характеристики техники</w:t>
      </w:r>
    </w:p>
    <w:p w:rsidR="002D7C2A" w:rsidRDefault="002D7C2A">
      <w:pPr>
        <w:pStyle w:val="23"/>
        <w:rPr>
          <w:smallCaps w:val="0"/>
          <w:noProof/>
          <w:sz w:val="24"/>
          <w:szCs w:val="24"/>
        </w:rPr>
      </w:pPr>
      <w:r w:rsidRPr="00562221">
        <w:rPr>
          <w:rStyle w:val="aa"/>
          <w:noProof/>
        </w:rPr>
        <w:t>2.2 Природа техники</w:t>
      </w:r>
    </w:p>
    <w:p w:rsidR="002D7C2A" w:rsidRDefault="002D7C2A">
      <w:pPr>
        <w:pStyle w:val="23"/>
        <w:rPr>
          <w:smallCaps w:val="0"/>
          <w:noProof/>
          <w:sz w:val="24"/>
          <w:szCs w:val="24"/>
        </w:rPr>
      </w:pPr>
      <w:r w:rsidRPr="00562221">
        <w:rPr>
          <w:rStyle w:val="aa"/>
          <w:noProof/>
        </w:rPr>
        <w:t>3. Технико-производящая деятельность</w:t>
      </w:r>
    </w:p>
    <w:p w:rsidR="002D7C2A" w:rsidRDefault="002D7C2A">
      <w:pPr>
        <w:pStyle w:val="23"/>
        <w:rPr>
          <w:smallCaps w:val="0"/>
          <w:noProof/>
          <w:sz w:val="24"/>
          <w:szCs w:val="24"/>
        </w:rPr>
      </w:pPr>
      <w:r w:rsidRPr="00562221">
        <w:rPr>
          <w:rStyle w:val="aa"/>
          <w:noProof/>
        </w:rPr>
        <w:t>3.1 Техническое сооружение</w:t>
      </w:r>
    </w:p>
    <w:p w:rsidR="002D7C2A" w:rsidRDefault="002D7C2A">
      <w:pPr>
        <w:pStyle w:val="23"/>
        <w:rPr>
          <w:smallCaps w:val="0"/>
          <w:noProof/>
          <w:sz w:val="24"/>
          <w:szCs w:val="24"/>
        </w:rPr>
      </w:pPr>
      <w:r w:rsidRPr="00562221">
        <w:rPr>
          <w:rStyle w:val="aa"/>
          <w:noProof/>
        </w:rPr>
        <w:t>Заключение</w:t>
      </w:r>
    </w:p>
    <w:p w:rsidR="002D7C2A" w:rsidRDefault="002D7C2A">
      <w:pPr>
        <w:pStyle w:val="23"/>
        <w:rPr>
          <w:smallCaps w:val="0"/>
          <w:noProof/>
          <w:sz w:val="24"/>
          <w:szCs w:val="24"/>
        </w:rPr>
      </w:pPr>
      <w:r w:rsidRPr="00562221">
        <w:rPr>
          <w:rStyle w:val="aa"/>
          <w:noProof/>
        </w:rPr>
        <w:t>Библиографический список</w:t>
      </w:r>
    </w:p>
    <w:p w:rsidR="00965390" w:rsidRDefault="00965390" w:rsidP="00965390"/>
    <w:p w:rsidR="00965390" w:rsidRPr="00965390" w:rsidRDefault="00965390" w:rsidP="00965390">
      <w:pPr>
        <w:pStyle w:val="2"/>
      </w:pPr>
      <w:r>
        <w:br w:type="page"/>
      </w:r>
      <w:bookmarkStart w:id="0" w:name="_Toc247224218"/>
      <w:r>
        <w:t>Введение</w:t>
      </w:r>
      <w:bookmarkEnd w:id="0"/>
    </w:p>
    <w:p w:rsidR="00965390" w:rsidRDefault="00965390" w:rsidP="00965390"/>
    <w:p w:rsidR="00965390" w:rsidRDefault="00540A62" w:rsidP="00965390">
      <w:r w:rsidRPr="00965390">
        <w:t>На первый взгляд может показаться, что название</w:t>
      </w:r>
      <w:r w:rsidR="00965390">
        <w:t xml:space="preserve"> "</w:t>
      </w:r>
      <w:r w:rsidRPr="00965390">
        <w:t>Техника и философия</w:t>
      </w:r>
      <w:r w:rsidR="00965390">
        <w:t xml:space="preserve">" </w:t>
      </w:r>
      <w:r w:rsidRPr="00965390">
        <w:t>заключает в себе некоторое несоответствие</w:t>
      </w:r>
      <w:r w:rsidR="00965390" w:rsidRPr="00965390">
        <w:t xml:space="preserve">. </w:t>
      </w:r>
      <w:r w:rsidRPr="00965390">
        <w:t>Что общего у техники с философией</w:t>
      </w:r>
      <w:r w:rsidR="00965390" w:rsidRPr="00965390">
        <w:t xml:space="preserve">? </w:t>
      </w:r>
      <w:r w:rsidRPr="00965390">
        <w:t>Разве они не две диаметрально противоположные формы человеческой жизни</w:t>
      </w:r>
      <w:r w:rsidR="00965390" w:rsidRPr="00965390">
        <w:t xml:space="preserve">? </w:t>
      </w:r>
      <w:r w:rsidRPr="00965390">
        <w:t>С одной стороны, динамическое, направленное вовне, утилитарное действие, а с другой</w:t>
      </w:r>
      <w:r w:rsidR="00965390" w:rsidRPr="00965390">
        <w:t xml:space="preserve"> - </w:t>
      </w:r>
      <w:r w:rsidRPr="00965390">
        <w:t>спокойное, внутреннее, бескорыстное созерцание</w:t>
      </w:r>
      <w:r w:rsidR="00965390" w:rsidRPr="00965390">
        <w:t>.</w:t>
      </w:r>
    </w:p>
    <w:p w:rsidR="00965390" w:rsidRDefault="00540A62" w:rsidP="00965390">
      <w:r w:rsidRPr="00965390">
        <w:t>Однако при более пристальном, хотя еще очень поверхностном взгляде мы вскоре обнаруживаем ошибочность первоначального замешательства</w:t>
      </w:r>
      <w:r w:rsidR="00965390" w:rsidRPr="00965390">
        <w:t xml:space="preserve">. </w:t>
      </w:r>
      <w:r w:rsidRPr="00965390">
        <w:t>Во-первых, существование подобной связи противоположностей несомненно побуждает нас к размышлениям о смысле этой антитезы, не говоря уже о ее конечном значении</w:t>
      </w:r>
      <w:r w:rsidR="00965390" w:rsidRPr="00965390">
        <w:t xml:space="preserve">. </w:t>
      </w:r>
      <w:r w:rsidRPr="00965390">
        <w:t>Отсюда могло бы возникнуть требование взаимного разъяснения</w:t>
      </w:r>
      <w:r w:rsidR="00965390" w:rsidRPr="00965390">
        <w:t xml:space="preserve">. </w:t>
      </w:r>
      <w:r w:rsidRPr="00965390">
        <w:t>От Гераклита до Гегеля это противопоставление является принципом, вдохновляющим создание преодолевающих это противопоставление единств, включение в реальность и мышление</w:t>
      </w:r>
      <w:r w:rsidR="00965390" w:rsidRPr="00965390">
        <w:t>.</w:t>
      </w:r>
    </w:p>
    <w:p w:rsidR="00965390" w:rsidRDefault="00540A62" w:rsidP="00965390">
      <w:r w:rsidRPr="00965390">
        <w:t>В нашем случае современная философия не может не направлять свою рефлексию на мир технического действия, а техника для полного понимания собственной роли должна рассматривать себя в свете философского знания</w:t>
      </w:r>
      <w:r w:rsidR="00965390" w:rsidRPr="00965390">
        <w:t xml:space="preserve">. </w:t>
      </w:r>
      <w:r w:rsidRPr="00965390">
        <w:t>Обширная библиография рассуждений о технике красноречиво свидетельствует о том, что такое требование отнюдь не является единичным утверждением, но ясно осознается мыслителями нашего времени</w:t>
      </w:r>
      <w:r w:rsidR="00965390" w:rsidRPr="00965390">
        <w:t xml:space="preserve">. </w:t>
      </w:r>
      <w:r w:rsidRPr="00965390">
        <w:t>Другое дело оценить, до какой степени подобной литературе, ослепленной более поверхностными социологическими, историческими и этическими проблемами и скользящей по поверхности, не удалось до конца проникнуть в философскую сущность техники</w:t>
      </w:r>
      <w:r w:rsidR="00965390" w:rsidRPr="00965390">
        <w:t xml:space="preserve">. </w:t>
      </w:r>
      <w:r w:rsidRPr="00965390">
        <w:t>Уже Ортега в свое время отмечал полный провал литературы,</w:t>
      </w:r>
      <w:r w:rsidRPr="00965390">
        <w:rPr>
          <w:vertAlign w:val="superscript"/>
        </w:rPr>
        <w:t xml:space="preserve"> </w:t>
      </w:r>
      <w:r w:rsidRPr="00965390">
        <w:t>посвященной теории техники</w:t>
      </w:r>
      <w:r w:rsidR="00965390" w:rsidRPr="00965390">
        <w:t>.</w:t>
      </w:r>
    </w:p>
    <w:p w:rsidR="00965390" w:rsidRDefault="00540A62" w:rsidP="00965390">
      <w:r w:rsidRPr="00965390">
        <w:t>С философской точки зрения техника по своей природе</w:t>
      </w:r>
      <w:r w:rsidR="00965390" w:rsidRPr="00965390">
        <w:t xml:space="preserve"> - </w:t>
      </w:r>
      <w:r w:rsidRPr="00965390">
        <w:t>это универсальное стремление, направленное на совокупность тех сфер в которых развертывается человеческая жизнь и вообще реальность</w:t>
      </w:r>
      <w:r w:rsidR="00965390" w:rsidRPr="00965390">
        <w:t xml:space="preserve">. </w:t>
      </w:r>
      <w:r w:rsidRPr="00965390">
        <w:t>Философское знание, если оно хочет быть верным своей задаче, должно в своей амбиции оказаться способным на информацию даже о самых обескураживающих сферах реальности</w:t>
      </w:r>
      <w:r w:rsidR="00965390" w:rsidRPr="00965390">
        <w:t xml:space="preserve">. </w:t>
      </w:r>
      <w:r w:rsidRPr="00965390">
        <w:t>Его энергия не может удовле</w:t>
      </w:r>
      <w:r w:rsidR="005467DF">
        <w:t>т</w:t>
      </w:r>
      <w:r w:rsidRPr="00965390">
        <w:t>вориться никаким признанием границ, никаким исключением туманных областей из своего универсального стремления к освещению</w:t>
      </w:r>
      <w:r w:rsidR="00965390" w:rsidRPr="00965390">
        <w:t xml:space="preserve">. </w:t>
      </w:r>
      <w:r w:rsidRPr="00965390">
        <w:t>Его ясный и вопрошающий взгляд должен обратиться и к тому грандиозному факту не только нашего времени, но также всей совокупности человеческой истории, который и есть техника</w:t>
      </w:r>
      <w:r w:rsidR="00965390" w:rsidRPr="00965390">
        <w:t>.</w:t>
      </w:r>
    </w:p>
    <w:p w:rsidR="00965390" w:rsidRDefault="00540A62" w:rsidP="00965390">
      <w:r w:rsidRPr="00965390">
        <w:t>Освещение этой огромной проблемы философией необходимо современному человеку также для самоутверждения в собственных человеческих обстоятельствах</w:t>
      </w:r>
      <w:r w:rsidR="00965390" w:rsidRPr="00965390">
        <w:t xml:space="preserve">. </w:t>
      </w:r>
      <w:r w:rsidRPr="00965390">
        <w:t>Для того чтобы обеспечить господство своей рефлексии над жизнью</w:t>
      </w:r>
      <w:r w:rsidR="00965390" w:rsidRPr="00965390">
        <w:t>.</w:t>
      </w:r>
    </w:p>
    <w:p w:rsidR="00965390" w:rsidRDefault="00540A62" w:rsidP="00965390">
      <w:r w:rsidRPr="00965390">
        <w:t>Отец Дюбарль говорил о философии как об акте свободной рефлексии</w:t>
      </w:r>
      <w:r w:rsidR="00965390" w:rsidRPr="00965390">
        <w:t xml:space="preserve">. </w:t>
      </w:r>
      <w:r w:rsidRPr="00965390">
        <w:t>В мире раздробленности и слепой деятельности, наблюдающихся в определенных областях, особенно в области технического действия, философия как поиск смысла и единства</w:t>
      </w:r>
      <w:r w:rsidR="00965390" w:rsidRPr="00965390">
        <w:t xml:space="preserve"> - </w:t>
      </w:r>
      <w:r w:rsidRPr="00965390">
        <w:t>могучая потребность</w:t>
      </w:r>
      <w:r w:rsidR="00965390" w:rsidRPr="00965390">
        <w:t>.</w:t>
      </w:r>
    </w:p>
    <w:p w:rsidR="00965390" w:rsidRDefault="00540A62" w:rsidP="00965390">
      <w:r w:rsidRPr="00965390">
        <w:t>Много говорится о том, что техника угрожает гуманности</w:t>
      </w:r>
      <w:r w:rsidR="00965390" w:rsidRPr="00965390">
        <w:t xml:space="preserve">. </w:t>
      </w:r>
      <w:r w:rsidRPr="00965390">
        <w:t>Это, конечно, верно, хотя нельзя сводить все исключительно к технике без учета общей ситуации современного человека</w:t>
      </w:r>
      <w:r w:rsidR="00965390" w:rsidRPr="00965390">
        <w:t xml:space="preserve">. </w:t>
      </w:r>
      <w:r w:rsidRPr="00965390">
        <w:t>Признав эту угрозу, мы не хотим обесценить нашу эпоху перед лицом прошедших золотых веков</w:t>
      </w:r>
      <w:r w:rsidR="00965390" w:rsidRPr="00965390">
        <w:t xml:space="preserve">. </w:t>
      </w:r>
      <w:r w:rsidRPr="00965390">
        <w:t>Просто каждый момент истории по-своему велик и ограничен</w:t>
      </w:r>
      <w:r w:rsidR="00965390" w:rsidRPr="00965390">
        <w:t xml:space="preserve">. </w:t>
      </w:r>
      <w:r w:rsidRPr="00965390">
        <w:t>Нам выпало на долю осуществить формальную полноту возможностей современного мира</w:t>
      </w:r>
      <w:r w:rsidR="00965390" w:rsidRPr="00965390">
        <w:t xml:space="preserve">. </w:t>
      </w:r>
      <w:r w:rsidRPr="00965390">
        <w:t>Не ослепляясь бесспорными успехами наших дней, понять основные грозящие нам опасности, чтобы преодолеть их</w:t>
      </w:r>
      <w:r w:rsidR="00965390" w:rsidRPr="00965390">
        <w:t xml:space="preserve">. </w:t>
      </w:r>
      <w:r w:rsidRPr="00965390">
        <w:t>С другой стороны, серьезно и глубоко проникнув в мир артефактов</w:t>
      </w:r>
      <w:r w:rsidR="00965390">
        <w:t xml:space="preserve"> (</w:t>
      </w:r>
      <w:r w:rsidRPr="00965390">
        <w:t>как объективного осадка</w:t>
      </w:r>
      <w:r w:rsidR="00965390" w:rsidRPr="00965390">
        <w:t>),</w:t>
      </w:r>
      <w:r w:rsidRPr="00965390">
        <w:t xml:space="preserve"> в опыт технической деятельности</w:t>
      </w:r>
      <w:r w:rsidR="00965390">
        <w:t xml:space="preserve"> (</w:t>
      </w:r>
      <w:r w:rsidRPr="00965390">
        <w:t>как создающей их жизненной основы</w:t>
      </w:r>
      <w:r w:rsidR="00965390" w:rsidRPr="00965390">
        <w:t>),</w:t>
      </w:r>
      <w:r w:rsidRPr="00965390">
        <w:t xml:space="preserve"> мы обнаружим, что они обладают сильным проблемным притяжением, действующим в наиболее характерных для философии направлениях</w:t>
      </w:r>
      <w:r w:rsidR="00965390" w:rsidRPr="00965390">
        <w:t xml:space="preserve">. </w:t>
      </w:r>
      <w:r w:rsidRPr="00965390">
        <w:t>Возможно, мы с удивлением отметим, что находимся на верном пути к решению классических загадок метафизики</w:t>
      </w:r>
      <w:r w:rsidR="00965390" w:rsidRPr="00965390">
        <w:t xml:space="preserve"> - </w:t>
      </w:r>
      <w:r w:rsidRPr="00965390">
        <w:t>бытия человека и бытия мира</w:t>
      </w:r>
      <w:r w:rsidR="00965390" w:rsidRPr="00965390">
        <w:t xml:space="preserve">. </w:t>
      </w:r>
      <w:r w:rsidRPr="00965390">
        <w:t>К тому же мы неожиданно сталкиваемся с возможностью проникнуть в генезис некоторых основных философских понятий</w:t>
      </w:r>
      <w:r w:rsidR="00965390" w:rsidRPr="00965390">
        <w:t>.</w:t>
      </w:r>
    </w:p>
    <w:p w:rsidR="00965390" w:rsidRDefault="008618D1" w:rsidP="008618D1">
      <w:pPr>
        <w:pStyle w:val="2"/>
      </w:pPr>
      <w:r>
        <w:br w:type="page"/>
      </w:r>
      <w:bookmarkStart w:id="1" w:name="_Toc247224219"/>
      <w:r w:rsidR="00EF2A7D" w:rsidRPr="00965390">
        <w:t>1</w:t>
      </w:r>
      <w:r>
        <w:t>.</w:t>
      </w:r>
      <w:r w:rsidRPr="00965390">
        <w:t xml:space="preserve"> Философствующие инженеры и первые философы техники</w:t>
      </w:r>
      <w:bookmarkEnd w:id="1"/>
    </w:p>
    <w:p w:rsidR="008618D1" w:rsidRDefault="008618D1" w:rsidP="00965390"/>
    <w:p w:rsidR="00965390" w:rsidRDefault="00850635" w:rsidP="00965390">
      <w:r w:rsidRPr="00965390">
        <w:t>Р</w:t>
      </w:r>
      <w:r w:rsidR="009D0ECD" w:rsidRPr="00965390">
        <w:t>ассмотрим первых представителей философии техники с момента ее зарождения</w:t>
      </w:r>
      <w:r w:rsidR="00965390" w:rsidRPr="00965390">
        <w:t xml:space="preserve">: </w:t>
      </w:r>
      <w:r w:rsidR="009D0ECD" w:rsidRPr="00965390">
        <w:t xml:space="preserve">прежде всего в Германии и России в конце XIX </w:t>
      </w:r>
      <w:r w:rsidR="00965390">
        <w:t>-</w:t>
      </w:r>
      <w:r w:rsidR="009D0ECD" w:rsidRPr="00965390">
        <w:t xml:space="preserve"> начале XX веков</w:t>
      </w:r>
      <w:r w:rsidR="00965390" w:rsidRPr="00965390">
        <w:t xml:space="preserve">. </w:t>
      </w:r>
      <w:r w:rsidR="009D0ECD" w:rsidRPr="00965390">
        <w:t>В их работах уже содержалась в зачаточной форме вся будущая проблематика философии техники</w:t>
      </w:r>
      <w:r w:rsidR="00965390" w:rsidRPr="00965390">
        <w:t>.</w:t>
      </w:r>
    </w:p>
    <w:p w:rsidR="00965390" w:rsidRDefault="009D0ECD" w:rsidP="00965390">
      <w:r w:rsidRPr="00965390">
        <w:t>Еще в 1903 г</w:t>
      </w:r>
      <w:r w:rsidR="00965390" w:rsidRPr="00965390">
        <w:t xml:space="preserve">. </w:t>
      </w:r>
      <w:r w:rsidRPr="00965390">
        <w:t>русский инженер и философ техники П</w:t>
      </w:r>
      <w:r w:rsidR="00965390">
        <w:t xml:space="preserve">.К. </w:t>
      </w:r>
      <w:r w:rsidRPr="00965390">
        <w:t xml:space="preserve">Энгельмейер, делая доклад </w:t>
      </w:r>
      <w:r w:rsidR="00965390">
        <w:t>-</w:t>
      </w:r>
      <w:r w:rsidRPr="00965390">
        <w:t xml:space="preserve"> </w:t>
      </w:r>
      <w:r w:rsidRPr="00965390">
        <w:rPr>
          <w:i/>
          <w:iCs/>
        </w:rPr>
        <w:t>библиографический очерк</w:t>
      </w:r>
      <w:r w:rsidR="00965390">
        <w:rPr>
          <w:i/>
          <w:iCs/>
        </w:rPr>
        <w:t xml:space="preserve"> "</w:t>
      </w:r>
      <w:r w:rsidRPr="00965390">
        <w:rPr>
          <w:i/>
          <w:iCs/>
        </w:rPr>
        <w:t>философии техники</w:t>
      </w:r>
      <w:r w:rsidR="00965390">
        <w:rPr>
          <w:i/>
          <w:iCs/>
        </w:rPr>
        <w:t xml:space="preserve">" </w:t>
      </w:r>
      <w:r w:rsidR="00965390">
        <w:t>-</w:t>
      </w:r>
      <w:r w:rsidRPr="00965390">
        <w:t xml:space="preserve"> Политехническому обществу, попытался представить зарождение этой новой отрасли философской науки</w:t>
      </w:r>
      <w:r w:rsidR="00965390" w:rsidRPr="00965390">
        <w:t>.</w:t>
      </w:r>
      <w:r w:rsidR="00965390">
        <w:t xml:space="preserve"> "</w:t>
      </w:r>
      <w:r w:rsidRPr="00965390">
        <w:t>Современную нам эпоху недаром называют технической</w:t>
      </w:r>
      <w:r w:rsidR="00965390" w:rsidRPr="00965390">
        <w:t xml:space="preserve">: </w:t>
      </w:r>
      <w:r w:rsidRPr="00965390">
        <w:t>машинная техника распространяет свое влияние далеко за пределы промышленности и воздействие ее сказывается чуть ли не на всех сторонах современной жизни культурных государств</w:t>
      </w:r>
      <w:r w:rsidR="00965390">
        <w:t>...</w:t>
      </w:r>
      <w:r w:rsidR="00965390" w:rsidRPr="00965390">
        <w:t xml:space="preserve"> </w:t>
      </w:r>
      <w:r w:rsidRPr="00965390">
        <w:t>И вот</w:t>
      </w:r>
      <w:r w:rsidR="00965390" w:rsidRPr="00965390">
        <w:t xml:space="preserve">: </w:t>
      </w:r>
      <w:r w:rsidRPr="00965390">
        <w:t>мыслители и ученые самых разнообразных сфер начинают изучать этот, доселе не вполне еще оцененный фактор</w:t>
      </w:r>
      <w:r w:rsidR="00965390" w:rsidRPr="00965390">
        <w:t xml:space="preserve">. </w:t>
      </w:r>
      <w:r w:rsidRPr="00965390">
        <w:t>И здесь по мере изучения открываются все новые и новые умозрительные горизонты</w:t>
      </w:r>
      <w:r w:rsidR="00965390" w:rsidRPr="00965390">
        <w:t xml:space="preserve">. </w:t>
      </w:r>
      <w:r w:rsidRPr="00965390">
        <w:t>Тем не менее, все, что до сих пор сделано, можно назвать только расчисткой места для будущего здания, которое можно пока, за недостатком более подходящего слова, назвать филосо</w:t>
      </w:r>
      <w:r w:rsidR="00850635" w:rsidRPr="00965390">
        <w:t>фией техники</w:t>
      </w:r>
      <w:r w:rsidR="00965390">
        <w:t xml:space="preserve">". </w:t>
      </w:r>
      <w:r w:rsidRPr="00965390">
        <w:t>В этом очерке Энгельмейер собрал множество работ, так или иначе касающихся различных сторон этой проблематики</w:t>
      </w:r>
      <w:r w:rsidR="00965390" w:rsidRPr="00965390">
        <w:t xml:space="preserve">. </w:t>
      </w:r>
      <w:r w:rsidRPr="00965390">
        <w:t>Однако среди них можно выделить две линии</w:t>
      </w:r>
      <w:r w:rsidR="00965390" w:rsidRPr="00965390">
        <w:t xml:space="preserve">: </w:t>
      </w:r>
      <w:r w:rsidRPr="00965390">
        <w:t>первая идет от философствующих инженеров</w:t>
      </w:r>
      <w:r w:rsidR="00965390">
        <w:t xml:space="preserve"> (</w:t>
      </w:r>
      <w:r w:rsidRPr="00965390">
        <w:t xml:space="preserve">это </w:t>
      </w:r>
      <w:r w:rsidR="00965390">
        <w:t>-</w:t>
      </w:r>
      <w:r w:rsidRPr="00965390">
        <w:t xml:space="preserve"> Э</w:t>
      </w:r>
      <w:r w:rsidR="00965390" w:rsidRPr="00965390">
        <w:t xml:space="preserve">. </w:t>
      </w:r>
      <w:r w:rsidRPr="00965390">
        <w:t>Гартиг, Фр</w:t>
      </w:r>
      <w:r w:rsidR="00965390" w:rsidRPr="00965390">
        <w:t xml:space="preserve">. </w:t>
      </w:r>
      <w:r w:rsidRPr="00965390">
        <w:t>Рело и А</w:t>
      </w:r>
      <w:r w:rsidR="00965390" w:rsidRPr="00965390">
        <w:t xml:space="preserve">. </w:t>
      </w:r>
      <w:r w:rsidRPr="00965390">
        <w:t>Ридлер</w:t>
      </w:r>
      <w:r w:rsidR="00965390" w:rsidRPr="00965390">
        <w:t>),</w:t>
      </w:r>
      <w:r w:rsidRPr="00965390">
        <w:t xml:space="preserve"> вторая </w:t>
      </w:r>
      <w:r w:rsidR="00965390">
        <w:t>-</w:t>
      </w:r>
      <w:r w:rsidRPr="00965390">
        <w:t xml:space="preserve"> от философов </w:t>
      </w:r>
      <w:r w:rsidR="00965390">
        <w:t>-</w:t>
      </w:r>
      <w:r w:rsidRPr="00965390">
        <w:t xml:space="preserve"> Э</w:t>
      </w:r>
      <w:r w:rsidR="00965390" w:rsidRPr="00965390">
        <w:t xml:space="preserve">. </w:t>
      </w:r>
      <w:r w:rsidRPr="00965390">
        <w:t>Капп, А</w:t>
      </w:r>
      <w:r w:rsidR="00965390" w:rsidRPr="00965390">
        <w:t xml:space="preserve">. </w:t>
      </w:r>
      <w:r w:rsidRPr="00965390">
        <w:t>Эспинас, Ф</w:t>
      </w:r>
      <w:r w:rsidR="00965390" w:rsidRPr="00965390">
        <w:t xml:space="preserve">. </w:t>
      </w:r>
      <w:r w:rsidRPr="00965390">
        <w:t>Бон</w:t>
      </w:r>
      <w:r w:rsidR="00965390" w:rsidRPr="00965390">
        <w:t xml:space="preserve">. </w:t>
      </w:r>
      <w:r w:rsidRPr="00965390">
        <w:t>Были, конечно, и другие, но эти исследователи, по мнению самого Энгельмейера, главные</w:t>
      </w:r>
      <w:r w:rsidR="00965390" w:rsidRPr="00965390">
        <w:t>.</w:t>
      </w:r>
    </w:p>
    <w:p w:rsidR="008618D1" w:rsidRDefault="008618D1" w:rsidP="00965390">
      <w:pPr>
        <w:rPr>
          <w:b/>
          <w:bCs/>
        </w:rPr>
      </w:pPr>
    </w:p>
    <w:p w:rsidR="009D0ECD" w:rsidRPr="00965390" w:rsidRDefault="00965390" w:rsidP="008618D1">
      <w:pPr>
        <w:pStyle w:val="2"/>
      </w:pPr>
      <w:bookmarkStart w:id="2" w:name="_Toc247224220"/>
      <w:r>
        <w:t>1.1</w:t>
      </w:r>
      <w:r w:rsidR="009D0ECD" w:rsidRPr="00965390">
        <w:t xml:space="preserve"> Философствующие инженеры</w:t>
      </w:r>
      <w:bookmarkEnd w:id="2"/>
    </w:p>
    <w:p w:rsidR="008618D1" w:rsidRDefault="008618D1" w:rsidP="00965390">
      <w:pPr>
        <w:rPr>
          <w:i/>
          <w:iCs/>
        </w:rPr>
      </w:pPr>
    </w:p>
    <w:p w:rsidR="00965390" w:rsidRDefault="009D0ECD" w:rsidP="00965390">
      <w:r w:rsidRPr="00965390">
        <w:rPr>
          <w:i/>
          <w:iCs/>
        </w:rPr>
        <w:t>Эрнст Гартиг</w:t>
      </w:r>
      <w:r w:rsidR="00965390">
        <w:t xml:space="preserve"> (</w:t>
      </w:r>
      <w:r w:rsidRPr="00965390">
        <w:t>1836</w:t>
      </w:r>
      <w:r w:rsidR="00965390">
        <w:t>-</w:t>
      </w:r>
      <w:r w:rsidRPr="00965390">
        <w:t>1900</w:t>
      </w:r>
      <w:r w:rsidR="00965390" w:rsidRPr="00965390">
        <w:t xml:space="preserve">) </w:t>
      </w:r>
      <w:r w:rsidR="00965390">
        <w:t>-</w:t>
      </w:r>
      <w:r w:rsidR="003439BD" w:rsidRPr="00965390">
        <w:t xml:space="preserve"> известный технолог</w:t>
      </w:r>
      <w:r w:rsidR="00965390" w:rsidRPr="00965390">
        <w:t xml:space="preserve">. </w:t>
      </w:r>
      <w:r w:rsidRPr="00965390">
        <w:t>Гартиг</w:t>
      </w:r>
      <w:r w:rsidR="00965390">
        <w:t xml:space="preserve"> "</w:t>
      </w:r>
      <w:r w:rsidRPr="00965390">
        <w:t>отстаивал надобность в логической чистке тех понятий и отношений между ними, которые возникли в технике чисто э</w:t>
      </w:r>
      <w:r w:rsidR="00850635" w:rsidRPr="00965390">
        <w:t>мпирическим путем</w:t>
      </w:r>
      <w:r w:rsidR="00965390">
        <w:t xml:space="preserve">". </w:t>
      </w:r>
      <w:r w:rsidRPr="00965390">
        <w:t>При этом он ратовал за создание новой науки</w:t>
      </w:r>
      <w:r w:rsidR="00965390">
        <w:t xml:space="preserve"> "</w:t>
      </w:r>
      <w:r w:rsidRPr="00965390">
        <w:t>технологики</w:t>
      </w:r>
      <w:r w:rsidR="00965390">
        <w:t xml:space="preserve">", </w:t>
      </w:r>
      <w:r w:rsidRPr="00965390">
        <w:t>направленной на логическую разработку технического материала, что, видимо, явилось результатом его размышлений над патентной деятельностью</w:t>
      </w:r>
      <w:r w:rsidR="00965390" w:rsidRPr="00965390">
        <w:t xml:space="preserve">. </w:t>
      </w:r>
      <w:r w:rsidRPr="00965390">
        <w:t>Если обычная логика признает только одну форму подчинения по степени общности и отвлеченности, то</w:t>
      </w:r>
      <w:r w:rsidR="00965390">
        <w:t xml:space="preserve"> "</w:t>
      </w:r>
      <w:r w:rsidRPr="00965390">
        <w:t>технологика</w:t>
      </w:r>
      <w:r w:rsidR="00965390">
        <w:t xml:space="preserve">" </w:t>
      </w:r>
      <w:r w:rsidRPr="00965390">
        <w:t>наряду с этим признает и другую форму</w:t>
      </w:r>
      <w:r w:rsidR="00965390" w:rsidRPr="00965390">
        <w:t>.</w:t>
      </w:r>
      <w:r w:rsidR="00965390">
        <w:t xml:space="preserve"> "</w:t>
      </w:r>
      <w:r w:rsidRPr="00965390">
        <w:t>По мнению Гартига мы имеем одно из таких своеобразных технологических подчинений между понятием данного способа производства и понятием тех орудий, которые служат для осуществления этого способа</w:t>
      </w:r>
      <w:r w:rsidR="00965390" w:rsidRPr="00965390">
        <w:t xml:space="preserve">. </w:t>
      </w:r>
      <w:r w:rsidRPr="00965390">
        <w:t>Таким образом, по Гартигу, понятие кузнечной ковки является высшим и подчиняющим по отношению к понятиям молоток,</w:t>
      </w:r>
      <w:r w:rsidR="003439BD" w:rsidRPr="00965390">
        <w:t xml:space="preserve"> наковальня, горн</w:t>
      </w:r>
      <w:r w:rsidR="00965390">
        <w:t xml:space="preserve">".П.К. </w:t>
      </w:r>
      <w:r w:rsidRPr="00965390">
        <w:t>Энгельмейер считает такое</w:t>
      </w:r>
      <w:r w:rsidR="00965390">
        <w:t xml:space="preserve"> "</w:t>
      </w:r>
      <w:r w:rsidRPr="00965390">
        <w:t>технологическое подчинение</w:t>
      </w:r>
      <w:r w:rsidR="00965390">
        <w:t xml:space="preserve">" </w:t>
      </w:r>
      <w:r w:rsidRPr="00965390">
        <w:t>в сущности телеологическим</w:t>
      </w:r>
      <w:r w:rsidR="00965390" w:rsidRPr="00965390">
        <w:t xml:space="preserve">. </w:t>
      </w:r>
      <w:r w:rsidRPr="00965390">
        <w:t>Фактически Гартиг явился продолжателем идей И</w:t>
      </w:r>
      <w:r w:rsidR="00965390" w:rsidRPr="00965390">
        <w:t xml:space="preserve">. </w:t>
      </w:r>
      <w:r w:rsidRPr="00965390">
        <w:t>Бекманна и И</w:t>
      </w:r>
      <w:r w:rsidR="00965390" w:rsidRPr="00965390">
        <w:t xml:space="preserve">. </w:t>
      </w:r>
      <w:r w:rsidRPr="00965390">
        <w:t>Поппе об общей технологии, поэтому здесь надо сказать несколько слов и о них</w:t>
      </w:r>
      <w:r w:rsidR="00965390" w:rsidRPr="00965390">
        <w:t>.</w:t>
      </w:r>
    </w:p>
    <w:p w:rsidR="00965390" w:rsidRDefault="009D0ECD" w:rsidP="00965390">
      <w:r w:rsidRPr="00965390">
        <w:rPr>
          <w:i/>
          <w:iCs/>
        </w:rPr>
        <w:t>Иоганн Бекманн</w:t>
      </w:r>
      <w:r w:rsidR="00965390">
        <w:t xml:space="preserve"> (</w:t>
      </w:r>
      <w:r w:rsidRPr="00965390">
        <w:t>1739</w:t>
      </w:r>
      <w:r w:rsidR="00965390">
        <w:t>-</w:t>
      </w:r>
      <w:r w:rsidRPr="00965390">
        <w:t>1811</w:t>
      </w:r>
      <w:r w:rsidR="00965390" w:rsidRPr="00965390">
        <w:t xml:space="preserve">) </w:t>
      </w:r>
      <w:r w:rsidRPr="00965390">
        <w:t>считается признанным основоположником новой технологической науки и общей технологии</w:t>
      </w:r>
      <w:r w:rsidR="00965390">
        <w:t xml:space="preserve"> (</w:t>
      </w:r>
      <w:r w:rsidRPr="00965390">
        <w:t>Allgemeine Technologie</w:t>
      </w:r>
      <w:r w:rsidR="00965390" w:rsidRPr="00965390">
        <w:t xml:space="preserve">). </w:t>
      </w:r>
      <w:r w:rsidRPr="00965390">
        <w:t xml:space="preserve">Бекманн рассматривал технологию прежде всего как самостоятельную науку, область исследования которой </w:t>
      </w:r>
      <w:r w:rsidR="00965390">
        <w:t>-</w:t>
      </w:r>
      <w:r w:rsidRPr="00965390">
        <w:t xml:space="preserve"> материально-техническая сторона процесса производства, отделяя технологию о</w:t>
      </w:r>
      <w:r w:rsidR="003439BD" w:rsidRPr="00965390">
        <w:t>т камералистик</w:t>
      </w:r>
      <w:r w:rsidRPr="00965390">
        <w:t>и науки о хозяйстве</w:t>
      </w:r>
      <w:r w:rsidR="00965390" w:rsidRPr="00965390">
        <w:t xml:space="preserve">. </w:t>
      </w:r>
      <w:r w:rsidRPr="00965390">
        <w:t>С развитием промышленности возникает множество цехов, фабрик и мануфактур и еще большее число их работ, инструментов, материалов и товаров</w:t>
      </w:r>
      <w:r w:rsidR="00965390" w:rsidRPr="00965390">
        <w:t xml:space="preserve">. </w:t>
      </w:r>
      <w:r w:rsidRPr="00965390">
        <w:t>Чтобы их понять, необходимо много вспомогательных наук, количество которых все возрастает</w:t>
      </w:r>
      <w:r w:rsidR="00965390" w:rsidRPr="00965390">
        <w:t xml:space="preserve">. </w:t>
      </w:r>
      <w:r w:rsidRPr="00965390">
        <w:t>И для изучения всего этого многообразия есть только два источника</w:t>
      </w:r>
      <w:r w:rsidR="00965390" w:rsidRPr="00965390">
        <w:t xml:space="preserve">: </w:t>
      </w:r>
      <w:r w:rsidRPr="00965390">
        <w:t>действие ремесленника и книги, в которых эти искусства уже описаны</w:t>
      </w:r>
      <w:r w:rsidR="00965390" w:rsidRPr="00965390">
        <w:t xml:space="preserve">. </w:t>
      </w:r>
      <w:r w:rsidRPr="00965390">
        <w:t>Бекманн пытается систематизировать различные работы цехов и фабрик на научной основе, чтобы облегчить их изучение</w:t>
      </w:r>
      <w:r w:rsidR="00965390" w:rsidRPr="00965390">
        <w:t xml:space="preserve">. </w:t>
      </w:r>
      <w:r w:rsidRPr="00965390">
        <w:t>В 1777 году он выпускает книгу</w:t>
      </w:r>
      <w:r w:rsidR="00965390">
        <w:t xml:space="preserve"> "</w:t>
      </w:r>
      <w:r w:rsidRPr="00965390">
        <w:t>Введение в технологию или о знании цехо</w:t>
      </w:r>
      <w:r w:rsidR="003439BD" w:rsidRPr="00965390">
        <w:t>в, фабрик и мануфактур</w:t>
      </w:r>
      <w:r w:rsidR="00965390">
        <w:t xml:space="preserve">... ". </w:t>
      </w:r>
      <w:r w:rsidRPr="00965390">
        <w:t>В этой книге он дает определение технологии как науки, которая учит переработке естественных предметов или знаниям ремесла</w:t>
      </w:r>
      <w:r w:rsidR="00965390" w:rsidRPr="00965390">
        <w:t xml:space="preserve">. </w:t>
      </w:r>
      <w:r w:rsidRPr="00965390">
        <w:t>Технология, по Бекманну, дает систематическое упорядочение и фундаментальное введение, а также научное основание этим действиям и знаниям, необходимым для дальнейшего развития производства</w:t>
      </w:r>
      <w:r w:rsidR="00965390" w:rsidRPr="00965390">
        <w:t xml:space="preserve">. </w:t>
      </w:r>
      <w:r w:rsidRPr="00965390">
        <w:t>Бекманн, наконец, ставит проблему</w:t>
      </w:r>
      <w:r w:rsidR="00965390">
        <w:t xml:space="preserve"> "</w:t>
      </w:r>
      <w:r w:rsidRPr="00965390">
        <w:t>переработать технологическую терминологию философски или систематиче</w:t>
      </w:r>
      <w:r w:rsidR="003439BD" w:rsidRPr="00965390">
        <w:t>ски</w:t>
      </w:r>
      <w:r w:rsidR="00965390">
        <w:t>".</w:t>
      </w:r>
    </w:p>
    <w:p w:rsidR="00965390" w:rsidRDefault="009D0ECD" w:rsidP="00965390">
      <w:r w:rsidRPr="00965390">
        <w:t xml:space="preserve">Учеником Бекманна, развивавшим его идеи и учение, был </w:t>
      </w:r>
      <w:r w:rsidRPr="00965390">
        <w:rPr>
          <w:i/>
          <w:iCs/>
        </w:rPr>
        <w:t>Иоганн Генрих Мориц Поппе</w:t>
      </w:r>
      <w:r w:rsidR="00965390">
        <w:t xml:space="preserve"> (</w:t>
      </w:r>
      <w:r w:rsidR="003439BD" w:rsidRPr="00965390">
        <w:t>1776</w:t>
      </w:r>
      <w:r w:rsidR="00965390">
        <w:t>-</w:t>
      </w:r>
      <w:r w:rsidR="003439BD" w:rsidRPr="00965390">
        <w:t>1854</w:t>
      </w:r>
      <w:r w:rsidR="00965390" w:rsidRPr="00965390">
        <w:t xml:space="preserve">). </w:t>
      </w:r>
      <w:r w:rsidRPr="00965390">
        <w:t>В 1821 году он опубликовал свой главный труд</w:t>
      </w:r>
      <w:r w:rsidR="00965390">
        <w:t xml:space="preserve"> "</w:t>
      </w:r>
      <w:r w:rsidRPr="00965390">
        <w:t>Руководст</w:t>
      </w:r>
      <w:r w:rsidR="003439BD" w:rsidRPr="00965390">
        <w:t>во к общей технологии</w:t>
      </w:r>
      <w:r w:rsidR="00965390">
        <w:t xml:space="preserve">", </w:t>
      </w:r>
      <w:r w:rsidRPr="00965390">
        <w:t xml:space="preserve">работал над вопросами </w:t>
      </w:r>
      <w:r w:rsidR="003439BD" w:rsidRPr="00965390">
        <w:t>истории техники</w:t>
      </w:r>
      <w:r w:rsidR="00965390" w:rsidRPr="00965390">
        <w:t xml:space="preserve">. </w:t>
      </w:r>
      <w:r w:rsidRPr="00965390">
        <w:t>В этой книге Поппе дает следующее определение технологии</w:t>
      </w:r>
      <w:r w:rsidR="00965390" w:rsidRPr="00965390">
        <w:t xml:space="preserve">. </w:t>
      </w:r>
      <w:r w:rsidRPr="00965390">
        <w:t>Технология, или наука о ремеслах, имеет предметом описание и объяснение производств, инструментов, машин и орудий, употребляемых при обработке грубых материалов в разных ремесленных заведениях, фабриках и заводах</w:t>
      </w:r>
      <w:r w:rsidR="00965390" w:rsidRPr="00965390">
        <w:t xml:space="preserve">. </w:t>
      </w:r>
      <w:r w:rsidRPr="00965390">
        <w:t xml:space="preserve">Она указывает устройство всех заводов и машин, объясняет их образ действия, исчисляет разные инструменты и их употребление при различных производствах, показывает из какого материала то или иное изделие приготовлено и </w:t>
      </w:r>
      <w:r w:rsidR="00965390">
        <w:t>т.д.</w:t>
      </w:r>
      <w:r w:rsidR="00965390" w:rsidRPr="00965390">
        <w:t xml:space="preserve"> </w:t>
      </w:r>
      <w:r w:rsidRPr="00965390">
        <w:t>Частная технология рассматривает каждое техническое ремесло отдельно</w:t>
      </w:r>
      <w:r w:rsidR="00965390" w:rsidRPr="00965390">
        <w:t xml:space="preserve">. </w:t>
      </w:r>
      <w:r w:rsidRPr="00965390">
        <w:t>Общая же технология рассматривает различные производства в технических ремеслах по их одинаковому назначению</w:t>
      </w:r>
      <w:r w:rsidR="00965390" w:rsidRPr="00965390">
        <w:t>.</w:t>
      </w:r>
    </w:p>
    <w:p w:rsidR="00965390" w:rsidRDefault="009D0ECD" w:rsidP="00965390">
      <w:r w:rsidRPr="00965390">
        <w:rPr>
          <w:i/>
          <w:iCs/>
        </w:rPr>
        <w:t>Франц Рело</w:t>
      </w:r>
      <w:r w:rsidR="00965390">
        <w:t xml:space="preserve"> (</w:t>
      </w:r>
      <w:r w:rsidRPr="00965390">
        <w:t>1829</w:t>
      </w:r>
      <w:r w:rsidR="00965390">
        <w:t>-</w:t>
      </w:r>
      <w:r w:rsidRPr="00965390">
        <w:t>1905</w:t>
      </w:r>
      <w:r w:rsidR="00965390" w:rsidRPr="00965390">
        <w:t xml:space="preserve">) </w:t>
      </w:r>
      <w:r w:rsidRPr="00965390">
        <w:t>был не только ученым, но и практиком</w:t>
      </w:r>
      <w:r w:rsidR="00965390" w:rsidRPr="00965390">
        <w:t xml:space="preserve">. </w:t>
      </w:r>
      <w:r w:rsidRPr="00965390">
        <w:t>Еще в 1854 году он издает в соавторстве с Моллем работу</w:t>
      </w:r>
      <w:r w:rsidR="00965390">
        <w:t xml:space="preserve"> "</w:t>
      </w:r>
      <w:r w:rsidRPr="00965390">
        <w:t>Констру</w:t>
      </w:r>
      <w:r w:rsidR="007F4ECC" w:rsidRPr="00965390">
        <w:t>ирование в машиностроении</w:t>
      </w:r>
      <w:r w:rsidR="00965390">
        <w:t xml:space="preserve">". </w:t>
      </w:r>
      <w:r w:rsidRPr="00965390">
        <w:t>В 1856 году Рело был приглашен на должность профессора механико-технического отделения Цюрихского политехникума, где впервые начал читать курс кинематики машин</w:t>
      </w:r>
      <w:r w:rsidR="00965390" w:rsidRPr="00965390">
        <w:t xml:space="preserve">. </w:t>
      </w:r>
      <w:r w:rsidRPr="00965390">
        <w:t>Результатом лекционной и исследовательской работы стал фундаментальный труд</w:t>
      </w:r>
      <w:r w:rsidR="00965390">
        <w:t xml:space="preserve"> "</w:t>
      </w:r>
      <w:r w:rsidRPr="00965390">
        <w:t>Теоретическая кинематика</w:t>
      </w:r>
      <w:r w:rsidR="00965390">
        <w:t>" (</w:t>
      </w:r>
      <w:r w:rsidR="007F4ECC" w:rsidRPr="00965390">
        <w:t>первый том вышел в 1875 г</w:t>
      </w:r>
      <w:r w:rsidR="00965390" w:rsidRPr="00965390">
        <w:t xml:space="preserve">). </w:t>
      </w:r>
      <w:r w:rsidRPr="00965390">
        <w:t>Плодом и обобщением его практической работы явился объемный труд</w:t>
      </w:r>
      <w:r w:rsidR="00965390">
        <w:t xml:space="preserve"> "</w:t>
      </w:r>
      <w:r w:rsidRPr="00965390">
        <w:t>Конструктор</w:t>
      </w:r>
      <w:r w:rsidR="00965390">
        <w:t xml:space="preserve">", </w:t>
      </w:r>
      <w:r w:rsidRPr="00965390">
        <w:t>впервые изданный в 1861 г</w:t>
      </w:r>
      <w:r w:rsidR="00965390" w:rsidRPr="00965390">
        <w:t xml:space="preserve">. </w:t>
      </w:r>
      <w:r w:rsidRPr="00965390">
        <w:t>Он в течение почти тридцати лет считался образцовой работой по конструированию машин</w:t>
      </w:r>
      <w:r w:rsidR="00965390" w:rsidRPr="00965390">
        <w:t xml:space="preserve"> [</w:t>
      </w:r>
      <w:r w:rsidRPr="00965390">
        <w:t>66</w:t>
      </w:r>
      <w:r w:rsidR="00965390" w:rsidRPr="00965390">
        <w:t>].</w:t>
      </w:r>
    </w:p>
    <w:p w:rsidR="00965390" w:rsidRDefault="009D0ECD" w:rsidP="00965390">
      <w:r w:rsidRPr="00965390">
        <w:rPr>
          <w:i/>
          <w:iCs/>
        </w:rPr>
        <w:t>Алоиз Ридлер</w:t>
      </w:r>
      <w:r w:rsidR="00965390">
        <w:t xml:space="preserve"> (</w:t>
      </w:r>
      <w:r w:rsidRPr="00965390">
        <w:t>1850</w:t>
      </w:r>
      <w:r w:rsidR="00965390">
        <w:t>-</w:t>
      </w:r>
      <w:r w:rsidRPr="00965390">
        <w:t>1936</w:t>
      </w:r>
      <w:r w:rsidR="00965390" w:rsidRPr="00965390">
        <w:t xml:space="preserve">) </w:t>
      </w:r>
      <w:r w:rsidR="00965390">
        <w:t>-</w:t>
      </w:r>
      <w:r w:rsidRPr="00965390">
        <w:t xml:space="preserve"> крупный немецкий инженер, как его характеризует Энгельмейер,</w:t>
      </w:r>
      <w:r w:rsidR="00965390">
        <w:t xml:space="preserve"> "</w:t>
      </w:r>
      <w:r w:rsidRPr="00965390">
        <w:t>столп машиностроения</w:t>
      </w:r>
      <w:r w:rsidR="00965390">
        <w:t xml:space="preserve">", </w:t>
      </w:r>
      <w:r w:rsidRPr="00965390">
        <w:t>возглавлял лабораторию научного испытания автомобилей, был во главе Берлин</w:t>
      </w:r>
      <w:r w:rsidR="007F4ECC" w:rsidRPr="00965390">
        <w:t>ского политехникума</w:t>
      </w:r>
      <w:r w:rsidR="00965390" w:rsidRPr="00965390">
        <w:t xml:space="preserve">. </w:t>
      </w:r>
      <w:r w:rsidRPr="00965390">
        <w:t>Остановимся на двух его работах, в которых излагаются его взгляды на техническое образование и в связи с этим рассматриваются более общие вопросы, вплотную примыкающие к проблемам философии техники</w:t>
      </w:r>
      <w:r w:rsidR="00965390" w:rsidRPr="00965390">
        <w:t>:</w:t>
      </w:r>
      <w:r w:rsidR="00965390">
        <w:t xml:space="preserve"> "</w:t>
      </w:r>
      <w:r w:rsidRPr="00965390">
        <w:t>Германские высшие технические заведения и запросы двадцатого столетия</w:t>
      </w:r>
      <w:r w:rsidR="00965390">
        <w:t xml:space="preserve">" </w:t>
      </w:r>
      <w:r w:rsidRPr="00965390">
        <w:t>и</w:t>
      </w:r>
      <w:r w:rsidR="00965390">
        <w:t xml:space="preserve"> "</w:t>
      </w:r>
      <w:r w:rsidRPr="00965390">
        <w:t>Цели высших технических школ</w:t>
      </w:r>
      <w:r w:rsidR="00965390">
        <w:t xml:space="preserve">", </w:t>
      </w:r>
      <w:r w:rsidRPr="00965390">
        <w:t>опубликованные на рубеже XX века</w:t>
      </w:r>
      <w:r w:rsidR="00965390" w:rsidRPr="00965390">
        <w:t>.</w:t>
      </w:r>
    </w:p>
    <w:p w:rsidR="00965390" w:rsidRDefault="009D0ECD" w:rsidP="00965390">
      <w:r w:rsidRPr="00965390">
        <w:t>В первой статье А</w:t>
      </w:r>
      <w:r w:rsidR="00965390" w:rsidRPr="00965390">
        <w:t xml:space="preserve">. </w:t>
      </w:r>
      <w:r w:rsidRPr="00965390">
        <w:t>Ридлер выделяет специальный раздел</w:t>
      </w:r>
      <w:r w:rsidR="00965390">
        <w:t xml:space="preserve"> "</w:t>
      </w:r>
      <w:r w:rsidRPr="00965390">
        <w:t>Культурные заслуги и влияние техники</w:t>
      </w:r>
      <w:r w:rsidR="00965390">
        <w:t xml:space="preserve">", </w:t>
      </w:r>
      <w:r w:rsidRPr="00965390">
        <w:t>в которой для нашей темы представляют интерес подразделы</w:t>
      </w:r>
      <w:r w:rsidR="00965390" w:rsidRPr="00965390">
        <w:t>:</w:t>
      </w:r>
      <w:r w:rsidR="00965390">
        <w:t xml:space="preserve"> (</w:t>
      </w:r>
      <w:r w:rsidRPr="00965390">
        <w:t>1</w:t>
      </w:r>
      <w:r w:rsidR="00965390">
        <w:t>)"</w:t>
      </w:r>
      <w:r w:rsidRPr="00965390">
        <w:t>Является ли техника культурным фактором</w:t>
      </w:r>
      <w:r w:rsidR="00965390">
        <w:t xml:space="preserve">?" </w:t>
      </w:r>
      <w:r w:rsidRPr="00965390">
        <w:t>и</w:t>
      </w:r>
      <w:r w:rsidR="00965390">
        <w:t xml:space="preserve"> (</w:t>
      </w:r>
      <w:r w:rsidRPr="00965390">
        <w:t>2</w:t>
      </w:r>
      <w:r w:rsidR="00965390">
        <w:t>)"</w:t>
      </w:r>
      <w:r w:rsidRPr="00965390">
        <w:t>Значение техники для естественных наук</w:t>
      </w:r>
      <w:r w:rsidR="00965390">
        <w:t xml:space="preserve">". </w:t>
      </w:r>
      <w:r w:rsidRPr="00965390">
        <w:t>Вторая статья посвящена в основном вопросам организации инженерного образования</w:t>
      </w:r>
      <w:r w:rsidR="00965390" w:rsidRPr="00965390">
        <w:t>.</w:t>
      </w:r>
    </w:p>
    <w:p w:rsidR="00965390" w:rsidRDefault="00965390" w:rsidP="00965390">
      <w:r>
        <w:t>(</w:t>
      </w:r>
      <w:r w:rsidR="009D0ECD" w:rsidRPr="00965390">
        <w:t>1</w:t>
      </w:r>
      <w:r w:rsidRPr="00965390">
        <w:t xml:space="preserve">) </w:t>
      </w:r>
      <w:r w:rsidR="009D0ECD" w:rsidRPr="00965390">
        <w:t>А</w:t>
      </w:r>
      <w:r w:rsidRPr="00965390">
        <w:t xml:space="preserve">. </w:t>
      </w:r>
      <w:r w:rsidR="009D0ECD" w:rsidRPr="00965390">
        <w:t>Ридлер прежде всего подчеркивает глубокий исторический характер современной техники, хотя на нее часто и смотрят как на дитя нового времени</w:t>
      </w:r>
      <w:r w:rsidRPr="00965390">
        <w:t>:</w:t>
      </w:r>
      <w:r>
        <w:t xml:space="preserve"> "</w:t>
      </w:r>
      <w:r w:rsidR="009D0ECD" w:rsidRPr="00965390">
        <w:t>Ее история начинается с первыми культурными стремлениями человека и проходит через все культурное развитие, начиная от каменных орудий прародителей до новейших инженерных сооружений</w:t>
      </w:r>
      <w:r w:rsidRPr="00965390">
        <w:t xml:space="preserve">; </w:t>
      </w:r>
      <w:r w:rsidR="009D0ECD" w:rsidRPr="00965390">
        <w:t>она является крупной частью истории человеческой культуры и по своему значению и содержанию может померяться с и</w:t>
      </w:r>
      <w:r w:rsidR="007F4ECC" w:rsidRPr="00965390">
        <w:t>сторией любой науки</w:t>
      </w:r>
      <w:r>
        <w:t>".</w:t>
      </w:r>
    </w:p>
    <w:p w:rsidR="00965390" w:rsidRDefault="00965390" w:rsidP="00965390">
      <w:r>
        <w:t>(</w:t>
      </w:r>
      <w:r w:rsidR="009D0ECD" w:rsidRPr="00965390">
        <w:t>2</w:t>
      </w:r>
      <w:r w:rsidRPr="00965390">
        <w:t xml:space="preserve">) </w:t>
      </w:r>
      <w:r w:rsidR="009D0ECD" w:rsidRPr="00965390">
        <w:t>Отмечая большое значение техники для развития естественных наук, А</w:t>
      </w:r>
      <w:r w:rsidRPr="00965390">
        <w:t xml:space="preserve">. </w:t>
      </w:r>
      <w:r w:rsidR="009D0ECD" w:rsidRPr="00965390">
        <w:t>Ридлер сетует, что все заслуги в современном культурном развитии обычно приписываются</w:t>
      </w:r>
      <w:r>
        <w:t xml:space="preserve"> "</w:t>
      </w:r>
      <w:r w:rsidR="009D0ECD" w:rsidRPr="00965390">
        <w:t>теоретическим естественным наукам</w:t>
      </w:r>
      <w:r>
        <w:t xml:space="preserve">", </w:t>
      </w:r>
      <w:r w:rsidR="009D0ECD" w:rsidRPr="00965390">
        <w:t>а не технике</w:t>
      </w:r>
      <w:r w:rsidRPr="00965390">
        <w:t xml:space="preserve">. </w:t>
      </w:r>
      <w:r w:rsidR="009D0ECD" w:rsidRPr="00965390">
        <w:t>Роль же самой техники сводится лишь к использованию</w:t>
      </w:r>
      <w:r>
        <w:t xml:space="preserve"> "</w:t>
      </w:r>
      <w:r w:rsidR="009D0ECD" w:rsidRPr="00965390">
        <w:t>наличных естественно-исторических знаний</w:t>
      </w:r>
      <w:r>
        <w:t xml:space="preserve">", </w:t>
      </w:r>
      <w:r w:rsidR="009D0ECD" w:rsidRPr="00965390">
        <w:t>что неверно</w:t>
      </w:r>
      <w:r w:rsidRPr="00965390">
        <w:t xml:space="preserve">. </w:t>
      </w:r>
      <w:r w:rsidR="009D0ECD" w:rsidRPr="00965390">
        <w:t>Теоретические знания опережают прогресс в технике только в отдельных отраслях естествознания</w:t>
      </w:r>
      <w:r w:rsidRPr="00965390">
        <w:t xml:space="preserve">. </w:t>
      </w:r>
      <w:r w:rsidR="009D0ECD" w:rsidRPr="00965390">
        <w:t>Чаще</w:t>
      </w:r>
      <w:r>
        <w:t xml:space="preserve"> "</w:t>
      </w:r>
      <w:r w:rsidR="009D0ECD" w:rsidRPr="00965390">
        <w:t>исполнительная техника</w:t>
      </w:r>
      <w:r>
        <w:t xml:space="preserve">" </w:t>
      </w:r>
      <w:r w:rsidR="009D0ECD" w:rsidRPr="00965390">
        <w:t>сама создает и использует основы научных знаний еще до того, как становится возможной их теоретическая формулировка</w:t>
      </w:r>
      <w:r w:rsidRPr="00965390">
        <w:t>.</w:t>
      </w:r>
    </w:p>
    <w:p w:rsidR="00965390" w:rsidRDefault="009D0ECD" w:rsidP="00965390">
      <w:r w:rsidRPr="00965390">
        <w:t>Однако главная забота А</w:t>
      </w:r>
      <w:r w:rsidR="00965390" w:rsidRPr="00965390">
        <w:t xml:space="preserve">. </w:t>
      </w:r>
      <w:r w:rsidRPr="00965390">
        <w:t xml:space="preserve">Ридлера </w:t>
      </w:r>
      <w:r w:rsidR="00965390">
        <w:t>-</w:t>
      </w:r>
      <w:r w:rsidRPr="00965390">
        <w:t xml:space="preserve"> рациональная организация инженерного образования</w:t>
      </w:r>
      <w:r w:rsidR="00965390" w:rsidRPr="00965390">
        <w:t xml:space="preserve">. </w:t>
      </w:r>
      <w:r w:rsidRPr="00965390">
        <w:t>Этой цели в конечном счете подчинены все остальные гуманитарные изыскания</w:t>
      </w:r>
      <w:r w:rsidR="00965390" w:rsidRPr="00965390">
        <w:t xml:space="preserve">. </w:t>
      </w:r>
      <w:r w:rsidRPr="00965390">
        <w:t xml:space="preserve">По мнению Ридлера, задача высшей технической школы заключается не в том, чтобы готовить только химиков, электриков, машиностроителей и </w:t>
      </w:r>
      <w:r w:rsidR="00965390">
        <w:t>т.д.,</w:t>
      </w:r>
      <w:r w:rsidRPr="00965390">
        <w:t xml:space="preserve"> </w:t>
      </w:r>
      <w:r w:rsidR="00965390">
        <w:t>т.е.</w:t>
      </w:r>
      <w:r w:rsidR="00965390" w:rsidRPr="00965390">
        <w:t xml:space="preserve"> </w:t>
      </w:r>
      <w:r w:rsidRPr="00965390">
        <w:t>таких специалистов, которые никогда бы не покидали своей тесно ограниченной области, но чтобы давать инженеру многостороннее образование, представляя ему возможность проникать и в соседние области</w:t>
      </w:r>
      <w:r w:rsidR="00965390" w:rsidRPr="00965390">
        <w:t xml:space="preserve">. </w:t>
      </w:r>
      <w:r w:rsidRPr="00965390">
        <w:t>В качестве руководителей хозяйственного труда, связанного с социальными и государственными установлениями, инженеры нуждаются сверх специальных познаний еще и в глубоком объеме образования</w:t>
      </w:r>
      <w:r w:rsidR="00965390" w:rsidRPr="00965390">
        <w:t xml:space="preserve">. </w:t>
      </w:r>
      <w:r w:rsidRPr="00965390">
        <w:t xml:space="preserve">Хорошее образование </w:t>
      </w:r>
      <w:r w:rsidR="00965390">
        <w:t>-</w:t>
      </w:r>
      <w:r w:rsidRPr="00965390">
        <w:t xml:space="preserve"> это такое, которое управляет, </w:t>
      </w:r>
      <w:r w:rsidR="00965390">
        <w:t>т.е.</w:t>
      </w:r>
      <w:r w:rsidR="00965390" w:rsidRPr="00965390">
        <w:t xml:space="preserve"> </w:t>
      </w:r>
      <w:r w:rsidRPr="00965390">
        <w:t>глядит вперед и своевременно выясняет задачи, выдвигаемые как современностью, так и будущим, а не заставляет себя только тянуть и толкать вперед без крайней нужды</w:t>
      </w:r>
      <w:r w:rsidR="00965390" w:rsidRPr="00965390">
        <w:t xml:space="preserve">! </w:t>
      </w:r>
      <w:r w:rsidRPr="00965390">
        <w:t>Для решения этой задачи, как считает Ридлер, требуется реформа инженерного образования</w:t>
      </w:r>
      <w:r w:rsidR="00965390" w:rsidRPr="00965390">
        <w:t xml:space="preserve">. </w:t>
      </w:r>
      <w:r w:rsidRPr="00965390">
        <w:t>Но чтобы она была успешной, важно учитывать специфику инженерной деятельности и мышления и вытекающую из нее особенность инженерного образования в отличие от университетского</w:t>
      </w:r>
      <w:r w:rsidR="00965390" w:rsidRPr="00965390">
        <w:t>.</w:t>
      </w:r>
    </w:p>
    <w:p w:rsidR="008618D1" w:rsidRDefault="008618D1" w:rsidP="00965390">
      <w:pPr>
        <w:rPr>
          <w:b/>
          <w:bCs/>
        </w:rPr>
      </w:pPr>
    </w:p>
    <w:p w:rsidR="009D0ECD" w:rsidRPr="00965390" w:rsidRDefault="00965390" w:rsidP="008618D1">
      <w:pPr>
        <w:pStyle w:val="2"/>
      </w:pPr>
      <w:bookmarkStart w:id="3" w:name="_Toc247224221"/>
      <w:r>
        <w:t>1.2</w:t>
      </w:r>
      <w:r w:rsidR="009D0ECD" w:rsidRPr="00965390">
        <w:t xml:space="preserve"> Первые философы техники</w:t>
      </w:r>
      <w:bookmarkEnd w:id="3"/>
    </w:p>
    <w:p w:rsidR="008618D1" w:rsidRDefault="008618D1" w:rsidP="00965390">
      <w:pPr>
        <w:rPr>
          <w:i/>
          <w:iCs/>
        </w:rPr>
      </w:pPr>
    </w:p>
    <w:p w:rsidR="00965390" w:rsidRDefault="009D0ECD" w:rsidP="00965390">
      <w:r w:rsidRPr="00965390">
        <w:rPr>
          <w:i/>
          <w:iCs/>
        </w:rPr>
        <w:t>Эрнст Капп</w:t>
      </w:r>
      <w:r w:rsidR="00965390">
        <w:t xml:space="preserve"> (</w:t>
      </w:r>
      <w:r w:rsidRPr="00965390">
        <w:t>1808</w:t>
      </w:r>
      <w:r w:rsidR="00965390">
        <w:t>-</w:t>
      </w:r>
      <w:r w:rsidRPr="00965390">
        <w:t>1896</w:t>
      </w:r>
      <w:r w:rsidR="00965390" w:rsidRPr="00965390">
        <w:t xml:space="preserve">) </w:t>
      </w:r>
      <w:r w:rsidRPr="00965390">
        <w:t xml:space="preserve">был первым, кто совершил смелый шаг </w:t>
      </w:r>
      <w:r w:rsidR="00965390">
        <w:t>-</w:t>
      </w:r>
      <w:r w:rsidRPr="00965390">
        <w:t xml:space="preserve"> в заголовке своей работы он соединил вместе два ранее казавшиеся несовместимыми понятия</w:t>
      </w:r>
      <w:r w:rsidR="00965390">
        <w:t xml:space="preserve"> "</w:t>
      </w:r>
      <w:r w:rsidRPr="00965390">
        <w:t>философия</w:t>
      </w:r>
      <w:r w:rsidR="00965390">
        <w:t xml:space="preserve">" </w:t>
      </w:r>
      <w:r w:rsidRPr="00965390">
        <w:t>и</w:t>
      </w:r>
      <w:r w:rsidR="00965390">
        <w:t xml:space="preserve"> "</w:t>
      </w:r>
      <w:r w:rsidRPr="00965390">
        <w:t>техника</w:t>
      </w:r>
      <w:r w:rsidR="00965390">
        <w:t xml:space="preserve">". </w:t>
      </w:r>
      <w:r w:rsidRPr="00965390">
        <w:t>В центре его книги</w:t>
      </w:r>
      <w:r w:rsidR="00965390">
        <w:t xml:space="preserve"> "</w:t>
      </w:r>
      <w:r w:rsidRPr="00965390">
        <w:t>Основные направления философии техники</w:t>
      </w:r>
      <w:r w:rsidR="00965390">
        <w:t xml:space="preserve">" </w:t>
      </w:r>
      <w:r w:rsidRPr="00965390">
        <w:t>лежит принцип</w:t>
      </w:r>
      <w:r w:rsidR="00965390">
        <w:t xml:space="preserve"> "</w:t>
      </w:r>
      <w:r w:rsidRPr="00965390">
        <w:t>органопроекции</w:t>
      </w:r>
      <w:r w:rsidR="00965390">
        <w:t xml:space="preserve">": </w:t>
      </w:r>
      <w:r w:rsidRPr="00965390">
        <w:t>человек во всех своих созданиях бессознательно воспроизводит свои органы и сам познает себя, исходя из этих искусственных созданий</w:t>
      </w:r>
      <w:r w:rsidR="00965390" w:rsidRPr="00965390">
        <w:t>.</w:t>
      </w:r>
    </w:p>
    <w:p w:rsidR="00965390" w:rsidRDefault="009D0ECD" w:rsidP="00965390">
      <w:r w:rsidRPr="00965390">
        <w:t>В чем же суть основных идей Э</w:t>
      </w:r>
      <w:r w:rsidR="00965390" w:rsidRPr="00965390">
        <w:t xml:space="preserve">. </w:t>
      </w:r>
      <w:r w:rsidRPr="00965390">
        <w:t>Каппа</w:t>
      </w:r>
      <w:r w:rsidR="00965390" w:rsidRPr="00965390">
        <w:t xml:space="preserve">? </w:t>
      </w:r>
      <w:r w:rsidRPr="00965390">
        <w:t>Основоположениями его философии техники являются</w:t>
      </w:r>
      <w:r w:rsidR="00965390">
        <w:t xml:space="preserve"> "</w:t>
      </w:r>
      <w:r w:rsidRPr="00965390">
        <w:t>антропологический критерий</w:t>
      </w:r>
      <w:r w:rsidR="00965390">
        <w:t xml:space="preserve">" </w:t>
      </w:r>
      <w:r w:rsidR="001A6A53" w:rsidRPr="00965390">
        <w:t>и</w:t>
      </w:r>
      <w:r w:rsidR="00965390">
        <w:t xml:space="preserve"> "</w:t>
      </w:r>
      <w:r w:rsidR="001A6A53" w:rsidRPr="00965390">
        <w:t>принцип органопроекции</w:t>
      </w:r>
      <w:r w:rsidR="00965390">
        <w:t xml:space="preserve">". </w:t>
      </w:r>
      <w:r w:rsidRPr="00965390">
        <w:t>Формулируя свой антропологический критерий, Эрнст Капп подчеркивает</w:t>
      </w:r>
      <w:r w:rsidR="00965390" w:rsidRPr="00965390">
        <w:t xml:space="preserve">: </w:t>
      </w:r>
      <w:r w:rsidRPr="00965390">
        <w:t>каковы бы ни были предметы мышления, то, что мысль находит в результате всех своих исканий, всегда есть человек</w:t>
      </w:r>
      <w:r w:rsidR="00965390" w:rsidRPr="00965390">
        <w:t xml:space="preserve">. </w:t>
      </w:r>
      <w:r w:rsidRPr="00965390">
        <w:t>Поэтому содержанием науки в исследовательском процессе вообще является ничто иное, как возвращающийся к себе человек</w:t>
      </w:r>
      <w:r w:rsidR="00965390" w:rsidRPr="00965390">
        <w:t xml:space="preserve">. </w:t>
      </w:r>
      <w:r w:rsidRPr="00965390">
        <w:t xml:space="preserve">Капп считает, что именно в словах древнегреческого мыслителя Протагора </w:t>
      </w:r>
      <w:r w:rsidR="00965390">
        <w:t>- "</w:t>
      </w:r>
      <w:r w:rsidRPr="00965390">
        <w:t>Человек есть мера всех вещей</w:t>
      </w:r>
      <w:r w:rsidR="00965390">
        <w:t>" -</w:t>
      </w:r>
      <w:r w:rsidRPr="00965390">
        <w:t xml:space="preserve"> был впервые сформулирован антропологический критерий и сформировано ядро человеческого знания и деятельности</w:t>
      </w:r>
      <w:r w:rsidR="00965390" w:rsidRPr="00965390">
        <w:t xml:space="preserve">. </w:t>
      </w:r>
      <w:r w:rsidRPr="00965390">
        <w:t>Именно благодаря тому, что человек мыслит себя в природе и из природы, а не над ней и вне ее, мышление человека становится согласованием его физиологической организации с космическими условиями</w:t>
      </w:r>
      <w:r w:rsidR="00965390" w:rsidRPr="00965390">
        <w:t>.</w:t>
      </w:r>
    </w:p>
    <w:p w:rsidR="00965390" w:rsidRDefault="009D0ECD" w:rsidP="00965390">
      <w:r w:rsidRPr="00965390">
        <w:t>Осмысливая понятие внешнего мира человека, Э</w:t>
      </w:r>
      <w:r w:rsidR="00965390" w:rsidRPr="00965390">
        <w:t xml:space="preserve">. </w:t>
      </w:r>
      <w:r w:rsidRPr="00965390">
        <w:t>Капп замечает, что для него недостаточно слова</w:t>
      </w:r>
      <w:r w:rsidR="00965390">
        <w:t xml:space="preserve"> "</w:t>
      </w:r>
      <w:r w:rsidRPr="00965390">
        <w:t>природа</w:t>
      </w:r>
      <w:r w:rsidR="00965390">
        <w:t xml:space="preserve">" </w:t>
      </w:r>
      <w:r w:rsidRPr="00965390">
        <w:t>в обычном понимании</w:t>
      </w:r>
      <w:r w:rsidR="00965390" w:rsidRPr="00965390">
        <w:t xml:space="preserve">. </w:t>
      </w:r>
      <w:r w:rsidRPr="00965390">
        <w:t>К внешнему миру, окружающему человека, принадлежит также множество вещей, которые являются его созданием</w:t>
      </w:r>
      <w:r w:rsidR="00965390" w:rsidRPr="00965390">
        <w:t xml:space="preserve">. </w:t>
      </w:r>
      <w:r w:rsidRPr="00965390">
        <w:t>Будучи искусственными произведениями в отличие от естественных продуктов</w:t>
      </w:r>
      <w:r w:rsidR="00965390">
        <w:t xml:space="preserve"> (</w:t>
      </w:r>
      <w:r w:rsidRPr="00965390">
        <w:t>природа доставляет для них материал</w:t>
      </w:r>
      <w:r w:rsidR="00965390" w:rsidRPr="00965390">
        <w:t>),</w:t>
      </w:r>
      <w:r w:rsidRPr="00965390">
        <w:t xml:space="preserve"> они образуют содержание мира культуры</w:t>
      </w:r>
      <w:r w:rsidR="00965390">
        <w:t>.</w:t>
      </w:r>
      <w:r w:rsidR="005467DF">
        <w:t xml:space="preserve"> </w:t>
      </w:r>
      <w:r w:rsidR="00965390">
        <w:t xml:space="preserve">Э. </w:t>
      </w:r>
      <w:r w:rsidRPr="00965390">
        <w:t>Капп проводит четкое разграничение</w:t>
      </w:r>
      <w:r w:rsidR="00965390">
        <w:t xml:space="preserve"> "</w:t>
      </w:r>
      <w:r w:rsidRPr="00965390">
        <w:t>естественного</w:t>
      </w:r>
      <w:r w:rsidR="00965390">
        <w:t xml:space="preserve">" </w:t>
      </w:r>
      <w:r w:rsidRPr="00965390">
        <w:t>и</w:t>
      </w:r>
      <w:r w:rsidR="00965390">
        <w:t xml:space="preserve"> "</w:t>
      </w:r>
      <w:r w:rsidRPr="00965390">
        <w:t>искусственного</w:t>
      </w:r>
      <w:r w:rsidR="00965390">
        <w:t xml:space="preserve">": </w:t>
      </w:r>
      <w:r w:rsidRPr="00965390">
        <w:t>то, что вне человека, состоит из созданий природы и созданий человека</w:t>
      </w:r>
      <w:r w:rsidR="00965390" w:rsidRPr="00965390">
        <w:t>.</w:t>
      </w:r>
    </w:p>
    <w:p w:rsidR="00965390" w:rsidRDefault="009D0ECD" w:rsidP="00965390">
      <w:r w:rsidRPr="00965390">
        <w:t xml:space="preserve">Этот исходящий от человека внешний мир является, с точки зрения Каппа, реальным продолжением его организма, перенесением вовне, воплощением в материи, объективированием своих представлений, </w:t>
      </w:r>
      <w:r w:rsidR="00965390">
        <w:t>т.е.</w:t>
      </w:r>
      <w:r w:rsidR="00965390" w:rsidRPr="00965390">
        <w:t xml:space="preserve"> </w:t>
      </w:r>
      <w:r w:rsidRPr="00965390">
        <w:t>части самого себя, нечто от своего собственного</w:t>
      </w:r>
      <w:r w:rsidR="00965390">
        <w:t xml:space="preserve"> "</w:t>
      </w:r>
      <w:r w:rsidRPr="00965390">
        <w:t>Я</w:t>
      </w:r>
      <w:r w:rsidR="00965390">
        <w:t xml:space="preserve">". </w:t>
      </w:r>
      <w:r w:rsidRPr="00965390">
        <w:t xml:space="preserve">Это </w:t>
      </w:r>
      <w:r w:rsidR="00965390">
        <w:t>-</w:t>
      </w:r>
      <w:r w:rsidRPr="00965390">
        <w:t xml:space="preserve"> отображение вовне, как в зеркале, внутреннего мира человека</w:t>
      </w:r>
      <w:r w:rsidR="00965390" w:rsidRPr="00965390">
        <w:t xml:space="preserve">. </w:t>
      </w:r>
      <w:r w:rsidRPr="00965390">
        <w:t>Но созданный человеком искусственный мир становится затем средством самопознания в акте обратного перенесения отображения из внешнего мира во внутренний</w:t>
      </w:r>
      <w:r w:rsidR="00965390" w:rsidRPr="00965390">
        <w:t xml:space="preserve">. </w:t>
      </w:r>
      <w:r w:rsidRPr="00965390">
        <w:t>В том числе таким образом человек познает процессы и законы своей бессознательной жизни</w:t>
      </w:r>
      <w:r w:rsidR="00965390" w:rsidRPr="00965390">
        <w:t xml:space="preserve">. </w:t>
      </w:r>
      <w:r w:rsidRPr="00965390">
        <w:t>Короче говоря,</w:t>
      </w:r>
      <w:r w:rsidR="00965390">
        <w:t xml:space="preserve"> "</w:t>
      </w:r>
      <w:r w:rsidRPr="00965390">
        <w:t>механизм</w:t>
      </w:r>
      <w:r w:rsidR="00965390">
        <w:t xml:space="preserve">", </w:t>
      </w:r>
      <w:r w:rsidRPr="00965390">
        <w:t>бессознательно созданный по органическому образцу, сам служит для объяснения и понимания</w:t>
      </w:r>
      <w:r w:rsidR="00965390">
        <w:t xml:space="preserve"> "</w:t>
      </w:r>
      <w:r w:rsidRPr="00965390">
        <w:t>организма</w:t>
      </w:r>
      <w:r w:rsidR="00965390">
        <w:t xml:space="preserve">". </w:t>
      </w:r>
      <w:r w:rsidRPr="00965390">
        <w:t>В этом и состоит суть принципа органической проекции Эрнста Каппа</w:t>
      </w:r>
      <w:r w:rsidR="00965390" w:rsidRPr="00965390">
        <w:t>.</w:t>
      </w:r>
    </w:p>
    <w:p w:rsidR="00965390" w:rsidRDefault="009D0ECD" w:rsidP="00965390">
      <w:r w:rsidRPr="00965390">
        <w:t>Капп отмечает, что человек бессознательно делает свое тело масштабом для природы</w:t>
      </w:r>
      <w:r w:rsidR="00965390" w:rsidRPr="00965390">
        <w:t xml:space="preserve">. </w:t>
      </w:r>
      <w:r w:rsidRPr="00965390">
        <w:t>Так возникла, например, десятичная система счисления</w:t>
      </w:r>
      <w:r w:rsidR="00965390">
        <w:t xml:space="preserve"> (</w:t>
      </w:r>
      <w:r w:rsidRPr="00965390">
        <w:t>десять пальцев рук</w:t>
      </w:r>
      <w:r w:rsidR="00965390" w:rsidRPr="00965390">
        <w:t xml:space="preserve">). </w:t>
      </w:r>
      <w:r w:rsidRPr="00965390">
        <w:t>Однако принцип органопроекции легко объясняет только возникновение первых простейших орудий</w:t>
      </w:r>
      <w:r w:rsidR="00965390" w:rsidRPr="00965390">
        <w:t xml:space="preserve">. </w:t>
      </w:r>
      <w:r w:rsidRPr="00965390">
        <w:t>При его применении к сложным орудиям и машинам, действительно, возникают проблемы</w:t>
      </w:r>
      <w:r w:rsidR="00965390" w:rsidRPr="00965390">
        <w:t xml:space="preserve">. </w:t>
      </w:r>
      <w:r w:rsidRPr="00965390">
        <w:t>Хотя Капп и предупреждает, что органическая проекция может и не позволять распространять формальное сходство и что ее ценность в преимущественном выражении основных связей и отношений организма, этим проблемы не снимаются</w:t>
      </w:r>
      <w:r w:rsidR="00965390" w:rsidRPr="00965390">
        <w:t xml:space="preserve">. </w:t>
      </w:r>
      <w:r w:rsidRPr="00965390">
        <w:t>В качестве примера возьмем, вслед за Каппом, паровую машину</w:t>
      </w:r>
      <w:r w:rsidR="00965390" w:rsidRPr="00965390">
        <w:t xml:space="preserve">. </w:t>
      </w:r>
      <w:r w:rsidRPr="00965390">
        <w:t>Форма ее как целого не имеет ничего общего с человеком, схожи лишь отдельные органы</w:t>
      </w:r>
      <w:r w:rsidR="00965390" w:rsidRPr="00965390">
        <w:t xml:space="preserve">. </w:t>
      </w:r>
      <w:r w:rsidRPr="00965390">
        <w:t>Но когда паровая машина начинает функционировать, например, в локомотиве, то сразу обнаруживается сходство ее общего целесообразного механического действия с органическим единством жизни</w:t>
      </w:r>
      <w:r w:rsidR="00965390" w:rsidRPr="00965390">
        <w:t xml:space="preserve">: </w:t>
      </w:r>
      <w:r w:rsidRPr="00965390">
        <w:t>питание, изнашивание частей, выделение отбросов и продуктов сгорания, остановка всех функций и смерть, если, скажем, разрушена важная часть машины, сходны с жизненными процессами животного</w:t>
      </w:r>
      <w:r w:rsidR="00965390" w:rsidRPr="00965390">
        <w:t xml:space="preserve">. </w:t>
      </w:r>
      <w:r w:rsidRPr="00965390">
        <w:t xml:space="preserve">Капп подчеркивает, что это уже не бессознательное воспроизведение органических форм, а проекции, </w:t>
      </w:r>
      <w:r w:rsidR="00965390">
        <w:t>т.е.</w:t>
      </w:r>
      <w:r w:rsidR="00965390" w:rsidRPr="00965390">
        <w:t xml:space="preserve"> </w:t>
      </w:r>
      <w:r w:rsidRPr="00965390">
        <w:t>вообще живого и действующего как организм существа</w:t>
      </w:r>
      <w:r w:rsidR="00965390" w:rsidRPr="00965390">
        <w:t xml:space="preserve">. </w:t>
      </w:r>
      <w:r w:rsidRPr="00965390">
        <w:t>Именно эта своеобразно-демоническая видимость самостоятельной деятельности и поражает больше всего в паровой машине</w:t>
      </w:r>
      <w:r w:rsidR="00965390" w:rsidRPr="00965390">
        <w:t>.</w:t>
      </w:r>
    </w:p>
    <w:p w:rsidR="00965390" w:rsidRDefault="009D0ECD" w:rsidP="00965390">
      <w:r w:rsidRPr="00965390">
        <w:t>Далее Капп переходит от отдельных созданий техники к тем могучим культурным средствам, которые не укладываются в понятие аппаратов и имеют характер систем</w:t>
      </w:r>
      <w:r w:rsidR="00965390" w:rsidRPr="00965390">
        <w:t xml:space="preserve">. </w:t>
      </w:r>
      <w:r w:rsidRPr="00965390">
        <w:t>Таковы, например, железные дороги и телеграф, покрывшие сетью весь земной шар</w:t>
      </w:r>
      <w:r w:rsidR="00965390" w:rsidRPr="00965390">
        <w:t xml:space="preserve">. </w:t>
      </w:r>
      <w:r w:rsidRPr="00965390">
        <w:t>Первые, особенно при соединении рельсовых путей и пароходных линий в одно целое, являются отражением системы кровеносных сосудов в организме</w:t>
      </w:r>
      <w:r w:rsidR="00965390" w:rsidRPr="00965390">
        <w:t xml:space="preserve">. </w:t>
      </w:r>
      <w:r w:rsidRPr="00965390">
        <w:t>Это коммуникационная артерия, по которой циркулируют продукты, необходимые для существования человечества</w:t>
      </w:r>
      <w:r w:rsidR="00965390" w:rsidRPr="00965390">
        <w:t xml:space="preserve">. </w:t>
      </w:r>
      <w:r w:rsidRPr="00965390">
        <w:t>Второй естественно сравнить с нервной системой</w:t>
      </w:r>
      <w:r w:rsidR="00965390" w:rsidRPr="00965390">
        <w:t xml:space="preserve">. </w:t>
      </w:r>
      <w:r w:rsidRPr="00965390">
        <w:t>Здесь, по мнению Каппа, органопроекция празднует свой триумф</w:t>
      </w:r>
      <w:r w:rsidR="00965390" w:rsidRPr="00965390">
        <w:t xml:space="preserve">: </w:t>
      </w:r>
      <w:r w:rsidRPr="00965390">
        <w:t>сначала бессознательно совершающееся по органическому образцу построение, затем взаимное узнавание оригинала и отражения</w:t>
      </w:r>
      <w:r w:rsidR="00965390">
        <w:t xml:space="preserve"> (</w:t>
      </w:r>
      <w:r w:rsidRPr="00965390">
        <w:t>по закону аналогии</w:t>
      </w:r>
      <w:r w:rsidR="00965390" w:rsidRPr="00965390">
        <w:t xml:space="preserve">) </w:t>
      </w:r>
      <w:r w:rsidRPr="00965390">
        <w:t>и, наконец, подобно искре вспыхивающее сознание совпадения между органом и орудием вплоть до тождества</w:t>
      </w:r>
      <w:r w:rsidR="00965390" w:rsidRPr="00965390">
        <w:t>.</w:t>
      </w:r>
    </w:p>
    <w:p w:rsidR="00965390" w:rsidRDefault="009D0ECD" w:rsidP="00965390">
      <w:r w:rsidRPr="00965390">
        <w:t xml:space="preserve">Концепция органопроекции </w:t>
      </w:r>
      <w:r w:rsidR="00965390">
        <w:t>-</w:t>
      </w:r>
      <w:r w:rsidRPr="00965390">
        <w:t xml:space="preserve"> первая попытка философской экспликации генезиса техники и ее</w:t>
      </w:r>
      <w:r w:rsidR="00965390">
        <w:t xml:space="preserve"> "</w:t>
      </w:r>
      <w:r w:rsidRPr="00965390">
        <w:t>антропных</w:t>
      </w:r>
      <w:r w:rsidR="00965390">
        <w:t xml:space="preserve">" </w:t>
      </w:r>
      <w:r w:rsidRPr="00965390">
        <w:t>начал</w:t>
      </w:r>
      <w:r w:rsidR="00965390" w:rsidRPr="00965390">
        <w:t xml:space="preserve">. </w:t>
      </w:r>
      <w:r w:rsidRPr="00965390">
        <w:t>Попытки ответить на вопрос</w:t>
      </w:r>
      <w:r w:rsidR="00965390" w:rsidRPr="00965390">
        <w:t xml:space="preserve">: </w:t>
      </w:r>
      <w:r w:rsidRPr="00965390">
        <w:t xml:space="preserve">что такое техника и каков ее генезис </w:t>
      </w:r>
      <w:r w:rsidR="00965390">
        <w:t>-</w:t>
      </w:r>
      <w:r w:rsidRPr="00965390">
        <w:t xml:space="preserve"> и в дальнейшем сохраняет свою эвристическую роль и составляет важный раздел в философии техники</w:t>
      </w:r>
      <w:r w:rsidR="00965390" w:rsidRPr="00965390">
        <w:t>.</w:t>
      </w:r>
    </w:p>
    <w:p w:rsidR="00965390" w:rsidRDefault="009D0ECD" w:rsidP="00965390">
      <w:r w:rsidRPr="00965390">
        <w:rPr>
          <w:i/>
          <w:iCs/>
        </w:rPr>
        <w:t>Альфред Эспинас</w:t>
      </w:r>
      <w:r w:rsidRPr="00965390">
        <w:t xml:space="preserve"> в своей книге</w:t>
      </w:r>
      <w:r w:rsidR="00965390">
        <w:t xml:space="preserve"> "</w:t>
      </w:r>
      <w:r w:rsidRPr="00965390">
        <w:t>Возникновение технологии</w:t>
      </w:r>
      <w:r w:rsidR="00965390">
        <w:t xml:space="preserve">", </w:t>
      </w:r>
      <w:r w:rsidRPr="00965390">
        <w:t>которая представляет собой сборник его работ, помещенных в разных философских журналах</w:t>
      </w:r>
      <w:r w:rsidR="00965390">
        <w:t xml:space="preserve"> (</w:t>
      </w:r>
      <w:r w:rsidRPr="00965390">
        <w:t>начиная с 1890 года</w:t>
      </w:r>
      <w:r w:rsidR="00965390" w:rsidRPr="00965390">
        <w:t>),</w:t>
      </w:r>
      <w:r w:rsidRPr="00965390">
        <w:t xml:space="preserve"> формулирует понятие технологии</w:t>
      </w:r>
      <w:r w:rsidR="00965390" w:rsidRPr="00965390">
        <w:t>.</w:t>
      </w:r>
      <w:r w:rsidR="00965390">
        <w:t xml:space="preserve"> "</w:t>
      </w:r>
      <w:r w:rsidRPr="00965390">
        <w:t>Эспинас прямо заявляет, что говорит о полезных искусствах</w:t>
      </w:r>
      <w:r w:rsidR="00965390" w:rsidRPr="00965390">
        <w:t xml:space="preserve">. </w:t>
      </w:r>
      <w:r w:rsidRPr="00965390">
        <w:t>Технологией он называет некоторое будущее учение об этих искусствах, которое выделит их основной характер исторически и потом даст возможность извлечь основные законы человеческой практики в некоторую</w:t>
      </w:r>
      <w:r w:rsidR="00965390">
        <w:t xml:space="preserve"> "</w:t>
      </w:r>
      <w:r w:rsidRPr="00965390">
        <w:t>общую праксеологию</w:t>
      </w:r>
      <w:r w:rsidR="00965390">
        <w:t xml:space="preserve">". </w:t>
      </w:r>
      <w:r w:rsidRPr="00965390">
        <w:t xml:space="preserve">Таким путем составится новое учение о человеческой деятельности, которое станет рядом с учением о познании, столь многосторонне разработанным, и тем самым заполнит пробел, </w:t>
      </w:r>
      <w:r w:rsidR="00965390">
        <w:t>-</w:t>
      </w:r>
      <w:r w:rsidRPr="00965390">
        <w:t xml:space="preserve"> отсутствие</w:t>
      </w:r>
      <w:r w:rsidR="00965390">
        <w:t xml:space="preserve"> "</w:t>
      </w:r>
      <w:r w:rsidRPr="00965390">
        <w:t>ф</w:t>
      </w:r>
      <w:r w:rsidR="00E774B4" w:rsidRPr="00965390">
        <w:t>илософии действия</w:t>
      </w:r>
      <w:r w:rsidR="00965390">
        <w:t>".</w:t>
      </w:r>
    </w:p>
    <w:p w:rsidR="00965390" w:rsidRDefault="009D0ECD" w:rsidP="00965390">
      <w:r w:rsidRPr="00965390">
        <w:t>А</w:t>
      </w:r>
      <w:r w:rsidR="00965390" w:rsidRPr="00965390">
        <w:t xml:space="preserve">. </w:t>
      </w:r>
      <w:r w:rsidRPr="00965390">
        <w:t>Эспинас подчеркивает, что ни одно изобретение не может родиться в пустоте</w:t>
      </w:r>
      <w:r w:rsidR="00965390" w:rsidRPr="00965390">
        <w:t xml:space="preserve">; </w:t>
      </w:r>
      <w:r w:rsidRPr="00965390">
        <w:t>человек может усовершенствовать свой способ действия, только видоизменяя средства, которыми он уже предварительно обладал</w:t>
      </w:r>
      <w:r w:rsidR="00965390" w:rsidRPr="00965390">
        <w:t xml:space="preserve">. </w:t>
      </w:r>
      <w:r w:rsidRPr="00965390">
        <w:t>Не бессознательная практика, а лишь зрелые искусства порождают технологию</w:t>
      </w:r>
      <w:r w:rsidR="00965390" w:rsidRPr="00965390">
        <w:t xml:space="preserve">. </w:t>
      </w:r>
      <w:r w:rsidRPr="00965390">
        <w:t>Каждое из таких искусств предполагает специальную технологию, а совокупность этих частных наук</w:t>
      </w:r>
      <w:r w:rsidR="00965390">
        <w:t xml:space="preserve"> (т.е.</w:t>
      </w:r>
      <w:r w:rsidR="00965390" w:rsidRPr="00965390">
        <w:t xml:space="preserve"> </w:t>
      </w:r>
      <w:r w:rsidRPr="00965390">
        <w:t>этих технологий</w:t>
      </w:r>
      <w:r w:rsidR="00965390" w:rsidRPr="00965390">
        <w:t xml:space="preserve">) </w:t>
      </w:r>
      <w:r w:rsidRPr="00965390">
        <w:t>естественно образует общую, систематическую технологию</w:t>
      </w:r>
      <w:r w:rsidR="00965390" w:rsidRPr="00965390">
        <w:t xml:space="preserve">. </w:t>
      </w:r>
      <w:r w:rsidRPr="00965390">
        <w:t>Вот эту-то общую технологию Эспинас и именует праксеологией, которая представляет собой науку о самых общих формах и самых высших принципах действия всех живых существ</w:t>
      </w:r>
      <w:r w:rsidR="00965390" w:rsidRPr="00965390">
        <w:t xml:space="preserve">. </w:t>
      </w:r>
      <w:r w:rsidRPr="00965390">
        <w:t xml:space="preserve">Общая технология </w:t>
      </w:r>
      <w:r w:rsidR="00965390">
        <w:t>-</w:t>
      </w:r>
      <w:r w:rsidRPr="00965390">
        <w:t xml:space="preserve"> это наука о совокупности практических правил искусства и техники, развивающихся в зрелых человеческих обществах на определенных ступенях развития цивилизации</w:t>
      </w:r>
      <w:r w:rsidR="00965390" w:rsidRPr="00965390">
        <w:t>.</w:t>
      </w:r>
    </w:p>
    <w:p w:rsidR="00965390" w:rsidRDefault="009D0ECD" w:rsidP="00965390">
      <w:r w:rsidRPr="00965390">
        <w:t>По мысли Эспинаса, технология обнимает три рода проблем, в зависимости от трех точек зрения, с которых можно рассматривать технику</w:t>
      </w:r>
      <w:r w:rsidR="00965390" w:rsidRPr="00965390">
        <w:t xml:space="preserve">. </w:t>
      </w:r>
      <w:r w:rsidRPr="00965390">
        <w:t>Во-первых, можно производить аналитическое описание ремесел в том виде, в каком они существуют в данный момент и в данном обществе, определяя их разнообразные виды, и затем сводить их с помощью систематической классификации к немногим типам</w:t>
      </w:r>
      <w:r w:rsidR="00965390" w:rsidRPr="00965390">
        <w:t xml:space="preserve">. </w:t>
      </w:r>
      <w:r w:rsidRPr="00965390">
        <w:t>Это соответствует статической точке зрения на технику, в результате чего сформировалась морфология технологии</w:t>
      </w:r>
      <w:r w:rsidR="00965390" w:rsidRPr="00965390">
        <w:t xml:space="preserve">. </w:t>
      </w:r>
      <w:r w:rsidRPr="00965390">
        <w:t>Во-вторых, можно исследовать, при каких условиях и в силу каких законов устанавливается каждая группа правил, каким причинам они обязаны своей практической деятельностью</w:t>
      </w:r>
      <w:r w:rsidR="00965390" w:rsidRPr="00965390">
        <w:t xml:space="preserve">. </w:t>
      </w:r>
      <w:r w:rsidRPr="00965390">
        <w:t>Это динамическая точка зрения на технику, результатом которой является физиология технологии</w:t>
      </w:r>
      <w:r w:rsidR="00965390" w:rsidRPr="00965390">
        <w:t xml:space="preserve">. </w:t>
      </w:r>
      <w:r w:rsidRPr="00965390">
        <w:t>Наконец, в-третьих, комбинация динамической и статической точек зрения дает возможность изучать зарождение, апогей и упадок каждого из этих органов в данном обществе или даже эволюцию всей техники человечества, начиная от самых простых форм и кончая самыми сложными, в чередовании традиций и изобретений, которое составляет ритм этой эволюции</w:t>
      </w:r>
      <w:r w:rsidR="00965390" w:rsidRPr="00965390">
        <w:t>.</w:t>
      </w:r>
    </w:p>
    <w:p w:rsidR="00965390" w:rsidRDefault="009D0ECD" w:rsidP="00965390">
      <w:r w:rsidRPr="00965390">
        <w:t>По мнению Эспинаса, технология в области действия занимает место логики в области знания, так как последняя рассматривает и классифицирует различные науки, устанавливает их условия или законы и воспроизводит их развитие и историю, а сами науки суть такие же социальные явления, как и искусства</w:t>
      </w:r>
      <w:r w:rsidR="00965390">
        <w:t xml:space="preserve"> (</w:t>
      </w:r>
      <w:r w:rsidRPr="00965390">
        <w:t>только мы сегодня сказали бы вместо логики науковедение</w:t>
      </w:r>
      <w:r w:rsidR="00965390" w:rsidRPr="00965390">
        <w:t xml:space="preserve">). </w:t>
      </w:r>
      <w:r w:rsidRPr="00965390">
        <w:t xml:space="preserve">Поскольку предмет исследования Эспинаса </w:t>
      </w:r>
      <w:r w:rsidR="00965390">
        <w:t>-</w:t>
      </w:r>
      <w:r w:rsidRPr="00965390">
        <w:t xml:space="preserve"> история технологии, то это одновременно означает и историю философии действия, </w:t>
      </w:r>
      <w:r w:rsidR="00965390">
        <w:t>т.е.</w:t>
      </w:r>
      <w:r w:rsidR="00965390" w:rsidRPr="00965390">
        <w:t xml:space="preserve"> </w:t>
      </w:r>
      <w:r w:rsidRPr="00965390">
        <w:t>наблюдение за тем, как философия действия следует за развитием индустрии и техники</w:t>
      </w:r>
      <w:r w:rsidR="00965390" w:rsidRPr="00965390">
        <w:t>.</w:t>
      </w:r>
      <w:r w:rsidR="00965390">
        <w:t xml:space="preserve"> (</w:t>
      </w:r>
      <w:r w:rsidRPr="00965390">
        <w:t xml:space="preserve">Основные категории действия </w:t>
      </w:r>
      <w:r w:rsidR="00965390">
        <w:t>-</w:t>
      </w:r>
      <w:r w:rsidRPr="00965390">
        <w:t xml:space="preserve"> желать, опасаться, начинать, кончать, пробовать, достигать, терпеть неудачу</w:t>
      </w:r>
      <w:r w:rsidR="00965390" w:rsidRPr="00965390">
        <w:t xml:space="preserve">). </w:t>
      </w:r>
      <w:r w:rsidRPr="00965390">
        <w:t>В отличие от нее история самой техники должна показать, как возникшие из техники доктрины влияли обратно на искусства и породили более</w:t>
      </w:r>
      <w:r w:rsidR="00E774B4" w:rsidRPr="00965390">
        <w:t xml:space="preserve"> совершенные формы практики</w:t>
      </w:r>
      <w:r w:rsidR="00965390" w:rsidRPr="00965390">
        <w:t>.</w:t>
      </w:r>
    </w:p>
    <w:p w:rsidR="00965390" w:rsidRDefault="009D0ECD" w:rsidP="00965390">
      <w:r w:rsidRPr="00965390">
        <w:rPr>
          <w:i/>
          <w:iCs/>
        </w:rPr>
        <w:t>Фред Бон</w:t>
      </w:r>
      <w:r w:rsidRPr="00965390">
        <w:t xml:space="preserve"> в 1898 году издал свое концептуально-аналитическое иссл</w:t>
      </w:r>
      <w:r w:rsidR="00E774B4" w:rsidRPr="00965390">
        <w:t>едование</w:t>
      </w:r>
      <w:r w:rsidR="00965390">
        <w:t xml:space="preserve"> "</w:t>
      </w:r>
      <w:r w:rsidR="00E774B4" w:rsidRPr="00965390">
        <w:t>О долге и добре</w:t>
      </w:r>
      <w:r w:rsidR="00965390">
        <w:t xml:space="preserve">", </w:t>
      </w:r>
      <w:r w:rsidRPr="00965390">
        <w:t>из названия которого было бы трудно установить ее связь с нашей темой, если бы слова</w:t>
      </w:r>
      <w:r w:rsidR="00965390">
        <w:t xml:space="preserve"> "</w:t>
      </w:r>
      <w:r w:rsidRPr="00965390">
        <w:t>философия техники</w:t>
      </w:r>
      <w:r w:rsidR="00965390">
        <w:t xml:space="preserve">" </w:t>
      </w:r>
      <w:r w:rsidRPr="00965390">
        <w:t>не были бы внесены в заголовок одной из глав этой книги</w:t>
      </w:r>
      <w:r w:rsidR="00965390" w:rsidRPr="00965390">
        <w:t xml:space="preserve">. </w:t>
      </w:r>
      <w:r w:rsidRPr="00965390">
        <w:t>В предисловии, ссылаясь на Канта, он выдвигает в качестве главной задачи философии анализ и точную формулировку понятий, которые употребляются в обыденном языке, выступает против</w:t>
      </w:r>
      <w:r w:rsidR="00965390">
        <w:t xml:space="preserve"> "</w:t>
      </w:r>
      <w:r w:rsidRPr="00965390">
        <w:t>поверхностного способа, которым из идентичности слов заключают об идентичности значений или предполагают эту идентичность само</w:t>
      </w:r>
      <w:r w:rsidR="00E774B4" w:rsidRPr="00965390">
        <w:t xml:space="preserve"> собой разумеющейся</w:t>
      </w:r>
      <w:r w:rsidR="00965390">
        <w:t xml:space="preserve">". </w:t>
      </w:r>
      <w:r w:rsidRPr="00965390">
        <w:t>При этом он подчеркивает, что</w:t>
      </w:r>
      <w:r w:rsidR="00965390">
        <w:t xml:space="preserve"> "</w:t>
      </w:r>
      <w:r w:rsidRPr="00965390">
        <w:t>метод концептуального анализа с целью выяснить содержание понятий и установить его недвусмысленным образом и оберечь его в будущем от некорректного употребления является столь же древним, как</w:t>
      </w:r>
      <w:r w:rsidR="00E774B4" w:rsidRPr="00965390">
        <w:t xml:space="preserve"> и сама философия</w:t>
      </w:r>
      <w:r w:rsidR="00965390">
        <w:t xml:space="preserve">". </w:t>
      </w:r>
      <w:r w:rsidRPr="00965390">
        <w:t>Уже Сократ,</w:t>
      </w:r>
      <w:r w:rsidR="00965390">
        <w:t xml:space="preserve"> "</w:t>
      </w:r>
      <w:r w:rsidRPr="00965390">
        <w:t>отец философии</w:t>
      </w:r>
      <w:r w:rsidR="00965390">
        <w:t xml:space="preserve">", </w:t>
      </w:r>
      <w:r w:rsidRPr="00965390">
        <w:t>использовал его в своем знаменитом</w:t>
      </w:r>
      <w:r w:rsidR="00965390">
        <w:t xml:space="preserve"> "</w:t>
      </w:r>
      <w:r w:rsidRPr="00965390">
        <w:t>маевтическом</w:t>
      </w:r>
      <w:r w:rsidR="00965390">
        <w:t xml:space="preserve">" </w:t>
      </w:r>
      <w:r w:rsidRPr="00965390">
        <w:t>искусстве задавать вопросы</w:t>
      </w:r>
      <w:r w:rsidR="00965390" w:rsidRPr="00965390">
        <w:t xml:space="preserve">. </w:t>
      </w:r>
      <w:r w:rsidRPr="00965390">
        <w:t>Аналогичную задачу ставит перед собой и Фред Бон с целью анализа понятий</w:t>
      </w:r>
      <w:r w:rsidR="00965390">
        <w:t xml:space="preserve"> "</w:t>
      </w:r>
      <w:r w:rsidRPr="00965390">
        <w:t>долг</w:t>
      </w:r>
      <w:r w:rsidR="00965390">
        <w:t xml:space="preserve">" </w:t>
      </w:r>
      <w:r w:rsidRPr="00965390">
        <w:t>и</w:t>
      </w:r>
      <w:r w:rsidR="00965390">
        <w:t xml:space="preserve"> "</w:t>
      </w:r>
      <w:r w:rsidRPr="00965390">
        <w:t>добро</w:t>
      </w:r>
      <w:r w:rsidR="00965390">
        <w:t>".</w:t>
      </w:r>
    </w:p>
    <w:p w:rsidR="00965390" w:rsidRDefault="009D0ECD" w:rsidP="00965390">
      <w:r w:rsidRPr="00965390">
        <w:t>В термине</w:t>
      </w:r>
      <w:r w:rsidR="00965390">
        <w:t xml:space="preserve"> "</w:t>
      </w:r>
      <w:r w:rsidRPr="00965390">
        <w:t>долг</w:t>
      </w:r>
      <w:r w:rsidR="00965390">
        <w:t>" (</w:t>
      </w:r>
      <w:r w:rsidRPr="00965390">
        <w:t>долженствование</w:t>
      </w:r>
      <w:r w:rsidR="00965390" w:rsidRPr="00965390">
        <w:t xml:space="preserve">) </w:t>
      </w:r>
      <w:r w:rsidRPr="00965390">
        <w:t>Бон выделяет два значения</w:t>
      </w:r>
      <w:r w:rsidR="00965390" w:rsidRPr="00965390">
        <w:t xml:space="preserve">: </w:t>
      </w:r>
      <w:r w:rsidRPr="00965390">
        <w:t>долг категорический и долг гипотетический</w:t>
      </w:r>
      <w:r w:rsidR="00965390" w:rsidRPr="00965390">
        <w:t xml:space="preserve">. </w:t>
      </w:r>
      <w:r w:rsidRPr="00965390">
        <w:t>Эти две разновидности мы можем, в полном согласии с Боном, назвать долгом нравственным и долгом техническим</w:t>
      </w:r>
      <w:r w:rsidR="00965390" w:rsidRPr="00965390">
        <w:t xml:space="preserve">. </w:t>
      </w:r>
      <w:r w:rsidRPr="00965390">
        <w:t>К познанию первого ведет, по Бону, вопрос</w:t>
      </w:r>
      <w:r w:rsidR="00965390" w:rsidRPr="00965390">
        <w:t>:</w:t>
      </w:r>
      <w:r w:rsidR="00965390">
        <w:t xml:space="preserve"> "</w:t>
      </w:r>
      <w:r w:rsidRPr="00965390">
        <w:t>Что я должен делать</w:t>
      </w:r>
      <w:r w:rsidR="00965390">
        <w:t xml:space="preserve">?". </w:t>
      </w:r>
      <w:r w:rsidRPr="00965390">
        <w:t>Здесь спрашивающий интересуется общим направлением своей деятельности, своего поведения</w:t>
      </w:r>
      <w:r w:rsidR="00965390" w:rsidRPr="00965390">
        <w:t xml:space="preserve">. </w:t>
      </w:r>
      <w:r w:rsidRPr="00965390">
        <w:t>Ответом на этот вопрос будет, по Бону, некоторое приказание, заповедь или завет, а смысл такого завета раскрывается следующими предложениями</w:t>
      </w:r>
      <w:r w:rsidR="00965390" w:rsidRPr="00965390">
        <w:t>:</w:t>
      </w:r>
      <w:r w:rsidR="00965390">
        <w:t xml:space="preserve"> "</w:t>
      </w:r>
      <w:r w:rsidRPr="00965390">
        <w:t>Ты должен делать то, что тебе приказывают</w:t>
      </w:r>
      <w:r w:rsidR="00965390">
        <w:t xml:space="preserve">", </w:t>
      </w:r>
      <w:r w:rsidRPr="00965390">
        <w:t>или</w:t>
      </w:r>
      <w:r w:rsidR="00965390" w:rsidRPr="00965390">
        <w:t>:</w:t>
      </w:r>
      <w:r w:rsidR="00965390">
        <w:t xml:space="preserve"> "</w:t>
      </w:r>
      <w:r w:rsidRPr="00965390">
        <w:t>Ты должен делать то, что служит к удовлетворению интереса того, кто приказывает</w:t>
      </w:r>
      <w:r w:rsidR="00965390">
        <w:t xml:space="preserve">". </w:t>
      </w:r>
      <w:r w:rsidRPr="00965390">
        <w:t>Совокупность всех таких приказаний, по Бону, относится к</w:t>
      </w:r>
      <w:r w:rsidR="00965390">
        <w:t xml:space="preserve"> "</w:t>
      </w:r>
      <w:r w:rsidRPr="00965390">
        <w:t>философии нормики</w:t>
      </w:r>
      <w:r w:rsidR="00965390">
        <w:t xml:space="preserve">", </w:t>
      </w:r>
      <w:r w:rsidRPr="00965390">
        <w:t>которая отличается от этики только несколько большим объемом, но которая вся тоже построена на</w:t>
      </w:r>
      <w:r w:rsidR="00965390">
        <w:t xml:space="preserve"> "</w:t>
      </w:r>
      <w:r w:rsidRPr="00965390">
        <w:t>категори</w:t>
      </w:r>
      <w:r w:rsidR="009A5994" w:rsidRPr="00965390">
        <w:t>ческом императиве</w:t>
      </w:r>
      <w:r w:rsidR="00965390">
        <w:t xml:space="preserve">". </w:t>
      </w:r>
      <w:r w:rsidRPr="00965390">
        <w:t>Второе значение понятия</w:t>
      </w:r>
      <w:r w:rsidR="00965390">
        <w:t xml:space="preserve"> "</w:t>
      </w:r>
      <w:r w:rsidRPr="00965390">
        <w:t>долг</w:t>
      </w:r>
      <w:r w:rsidR="00965390">
        <w:t xml:space="preserve">" </w:t>
      </w:r>
      <w:r w:rsidRPr="00965390">
        <w:t>является гипотетическим, или техническим</w:t>
      </w:r>
      <w:r w:rsidR="00965390" w:rsidRPr="00965390">
        <w:t xml:space="preserve">. </w:t>
      </w:r>
      <w:r w:rsidRPr="00965390">
        <w:t>Здесь речь идет уже не об общей нормировке поступка, а об указании средства или пути к достижению цели</w:t>
      </w:r>
      <w:r w:rsidR="00965390" w:rsidRPr="00965390">
        <w:t xml:space="preserve">. </w:t>
      </w:r>
      <w:r w:rsidRPr="00965390">
        <w:t>Ответом в этом случае будет уже не приказ, а завет или совет, который может быть или выполнен, или не выполнен по желанию вопрошающего</w:t>
      </w:r>
      <w:r w:rsidR="00965390" w:rsidRPr="00965390">
        <w:t xml:space="preserve">. </w:t>
      </w:r>
      <w:r w:rsidRPr="00965390">
        <w:t>В этом и заключается, по мнению Ф</w:t>
      </w:r>
      <w:r w:rsidR="00965390" w:rsidRPr="00965390">
        <w:t xml:space="preserve">. </w:t>
      </w:r>
      <w:r w:rsidRPr="00965390">
        <w:t>Бона, компетенция философии техники</w:t>
      </w:r>
      <w:r w:rsidR="00965390" w:rsidRPr="00965390">
        <w:t xml:space="preserve">. </w:t>
      </w:r>
      <w:r w:rsidRPr="00965390">
        <w:t>Глава, посвященная данной теме, называется у него</w:t>
      </w:r>
      <w:r w:rsidR="00965390">
        <w:t xml:space="preserve"> "</w:t>
      </w:r>
      <w:r w:rsidRPr="00965390">
        <w:t>О вопросе</w:t>
      </w:r>
      <w:r w:rsidR="00965390">
        <w:t xml:space="preserve"> "</w:t>
      </w:r>
      <w:r w:rsidRPr="00965390">
        <w:t>Что я должен делать, чтобы</w:t>
      </w:r>
      <w:r w:rsidR="00965390">
        <w:t>?" (</w:t>
      </w:r>
      <w:r w:rsidRPr="00965390">
        <w:t>философия техники</w:t>
      </w:r>
      <w:r w:rsidR="00965390">
        <w:t>)".</w:t>
      </w:r>
    </w:p>
    <w:p w:rsidR="00965390" w:rsidRDefault="009D0ECD" w:rsidP="00965390">
      <w:r w:rsidRPr="00965390">
        <w:t>Вопрос</w:t>
      </w:r>
      <w:r w:rsidR="00965390">
        <w:t xml:space="preserve"> "</w:t>
      </w:r>
      <w:r w:rsidRPr="00965390">
        <w:t>Что я должен делать</w:t>
      </w:r>
      <w:r w:rsidR="00965390">
        <w:t xml:space="preserve">?" </w:t>
      </w:r>
      <w:r w:rsidRPr="00965390">
        <w:t>никогда не возникает совершенно изолированно от предшествующих объяснений цели, которую этот долг обусловливает, или последствий этой цели</w:t>
      </w:r>
      <w:r w:rsidR="00965390" w:rsidRPr="00965390">
        <w:t xml:space="preserve">. </w:t>
      </w:r>
      <w:r w:rsidRPr="00965390">
        <w:t>Типичный пример такой постановки вопроса</w:t>
      </w:r>
      <w:r w:rsidR="00965390" w:rsidRPr="00965390">
        <w:t>:</w:t>
      </w:r>
      <w:r w:rsidR="00965390">
        <w:t xml:space="preserve"> "</w:t>
      </w:r>
      <w:r w:rsidRPr="00965390">
        <w:t>Что я должен делать, чтобы эта машина действовала</w:t>
      </w:r>
      <w:r w:rsidR="00965390">
        <w:t xml:space="preserve">?". </w:t>
      </w:r>
      <w:r w:rsidRPr="00965390">
        <w:t>На такого рода вопросы невозможно ответить с помощью одной какой-либо науки</w:t>
      </w:r>
      <w:r w:rsidR="00965390" w:rsidRPr="00965390">
        <w:t xml:space="preserve">. </w:t>
      </w:r>
      <w:r w:rsidRPr="00965390">
        <w:t>Часто это не под силу и технике в целом</w:t>
      </w:r>
      <w:r w:rsidR="00965390" w:rsidRPr="00965390">
        <w:t xml:space="preserve">. </w:t>
      </w:r>
      <w:r w:rsidRPr="00965390">
        <w:t>И хотя</w:t>
      </w:r>
      <w:r w:rsidR="00965390">
        <w:t xml:space="preserve"> "</w:t>
      </w:r>
      <w:r w:rsidRPr="00965390">
        <w:t>наш век часто употребляется с эпитетом</w:t>
      </w:r>
      <w:r w:rsidR="00965390">
        <w:t xml:space="preserve"> "</w:t>
      </w:r>
      <w:r w:rsidRPr="00965390">
        <w:t>технический</w:t>
      </w:r>
      <w:r w:rsidR="00965390">
        <w:t>"", "</w:t>
      </w:r>
      <w:r w:rsidRPr="00965390">
        <w:t>мало кто имеет представление о том,</w:t>
      </w:r>
      <w:r w:rsidR="009A5994" w:rsidRPr="00965390">
        <w:t xml:space="preserve"> что такое техника</w:t>
      </w:r>
      <w:r w:rsidR="00965390">
        <w:t xml:space="preserve">". </w:t>
      </w:r>
      <w:r w:rsidRPr="00965390">
        <w:t>Фред Бон пытается выяснить сущность техники и технического</w:t>
      </w:r>
      <w:r w:rsidR="00965390" w:rsidRPr="00965390">
        <w:t>.</w:t>
      </w:r>
    </w:p>
    <w:p w:rsidR="00965390" w:rsidRDefault="009D0ECD" w:rsidP="00965390">
      <w:r w:rsidRPr="00965390">
        <w:t>Бон различает технику в узком и широком смысле</w:t>
      </w:r>
      <w:r w:rsidR="00965390" w:rsidRPr="00965390">
        <w:t xml:space="preserve">. </w:t>
      </w:r>
      <w:r w:rsidRPr="00965390">
        <w:t xml:space="preserve">Техника в узком смысле </w:t>
      </w:r>
      <w:r w:rsidR="00965390">
        <w:t>-</w:t>
      </w:r>
      <w:r w:rsidRPr="00965390">
        <w:t xml:space="preserve"> это покоящаяся на высказываниях физики и химии промышленная или инженерная техника</w:t>
      </w:r>
      <w:r w:rsidR="00965390" w:rsidRPr="00965390">
        <w:t xml:space="preserve">. </w:t>
      </w:r>
      <w:r w:rsidRPr="00965390">
        <w:t>Расширение этого понятия происходит, если двигаться от техники неорганической, основанной на точных науках, к органической технике</w:t>
      </w:r>
      <w:r w:rsidR="00965390">
        <w:t xml:space="preserve"> (</w:t>
      </w:r>
      <w:r w:rsidRPr="00965390">
        <w:t xml:space="preserve">земледелие, скотоводство, врачевание и </w:t>
      </w:r>
      <w:r w:rsidR="00965390">
        <w:t>т.д.)</w:t>
      </w:r>
      <w:r w:rsidR="00965390" w:rsidRPr="00965390">
        <w:t xml:space="preserve"> </w:t>
      </w:r>
      <w:r w:rsidRPr="00965390">
        <w:t>и от техники естественных наук к технике наук о духе</w:t>
      </w:r>
      <w:r w:rsidR="00965390">
        <w:t xml:space="preserve"> (</w:t>
      </w:r>
      <w:r w:rsidRPr="00965390">
        <w:t xml:space="preserve">политике, педагогике и </w:t>
      </w:r>
      <w:r w:rsidR="00965390">
        <w:t>т.д.)</w:t>
      </w:r>
      <w:r w:rsidR="00965390" w:rsidRPr="00965390">
        <w:t xml:space="preserve">. </w:t>
      </w:r>
      <w:r w:rsidRPr="00965390">
        <w:t xml:space="preserve">При этом он выделяет общий признак всякой техники </w:t>
      </w:r>
      <w:r w:rsidR="00965390">
        <w:t>-</w:t>
      </w:r>
      <w:r w:rsidRPr="00965390">
        <w:t xml:space="preserve"> указатель средства для достиж</w:t>
      </w:r>
      <w:r w:rsidR="009A5994" w:rsidRPr="00965390">
        <w:t>ения данной цели</w:t>
      </w:r>
      <w:r w:rsidR="00965390" w:rsidRPr="00965390">
        <w:t xml:space="preserve">. </w:t>
      </w:r>
      <w:r w:rsidRPr="00965390">
        <w:t>Короче говоря, по Бону, любая целенаправленная деятельность имеет свою технику</w:t>
      </w:r>
      <w:r w:rsidR="00965390" w:rsidRPr="00965390">
        <w:t>.</w:t>
      </w:r>
    </w:p>
    <w:p w:rsidR="008618D1" w:rsidRDefault="008618D1" w:rsidP="00965390">
      <w:pPr>
        <w:rPr>
          <w:b/>
          <w:bCs/>
        </w:rPr>
      </w:pPr>
    </w:p>
    <w:p w:rsidR="009D0ECD" w:rsidRPr="00965390" w:rsidRDefault="00965390" w:rsidP="008618D1">
      <w:pPr>
        <w:pStyle w:val="2"/>
      </w:pPr>
      <w:bookmarkStart w:id="4" w:name="_Toc247224222"/>
      <w:r>
        <w:t>1.3</w:t>
      </w:r>
      <w:r w:rsidR="009D0ECD" w:rsidRPr="00965390">
        <w:t xml:space="preserve"> Распространение технических знаний в России</w:t>
      </w:r>
      <w:r>
        <w:t xml:space="preserve"> </w:t>
      </w:r>
      <w:r w:rsidR="009D0ECD" w:rsidRPr="00965390">
        <w:t xml:space="preserve">в XIX </w:t>
      </w:r>
      <w:r>
        <w:t>-</w:t>
      </w:r>
      <w:r w:rsidR="009D0ECD" w:rsidRPr="00965390">
        <w:t xml:space="preserve"> начале XX вв</w:t>
      </w:r>
      <w:r w:rsidRPr="00965390">
        <w:t xml:space="preserve">. </w:t>
      </w:r>
      <w:r w:rsidR="009D0ECD" w:rsidRPr="00965390">
        <w:t>как предп</w:t>
      </w:r>
      <w:r w:rsidR="009A5994" w:rsidRPr="00965390">
        <w:t>осылка развития философии</w:t>
      </w:r>
      <w:r>
        <w:t xml:space="preserve"> </w:t>
      </w:r>
      <w:r w:rsidR="009D0ECD" w:rsidRPr="00965390">
        <w:t>техники в Росcии</w:t>
      </w:r>
      <w:bookmarkEnd w:id="4"/>
    </w:p>
    <w:p w:rsidR="008618D1" w:rsidRDefault="008618D1" w:rsidP="00965390">
      <w:pPr>
        <w:rPr>
          <w:b/>
          <w:bCs/>
          <w:i/>
          <w:iCs/>
        </w:rPr>
      </w:pPr>
    </w:p>
    <w:p w:rsidR="00965390" w:rsidRDefault="009D0ECD" w:rsidP="00965390">
      <w:r w:rsidRPr="00965390">
        <w:rPr>
          <w:b/>
          <w:bCs/>
          <w:i/>
          <w:iCs/>
        </w:rPr>
        <w:t>Возникновение инженерного образования</w:t>
      </w:r>
      <w:r w:rsidR="00965390" w:rsidRPr="00965390">
        <w:t xml:space="preserve">. </w:t>
      </w:r>
      <w:r w:rsidRPr="00965390">
        <w:t>Проблемам распространения технических знаний в России стало уделяться значительное внимание со времен Петра Великого</w:t>
      </w:r>
      <w:r w:rsidR="00965390" w:rsidRPr="00965390">
        <w:t xml:space="preserve">. </w:t>
      </w:r>
      <w:r w:rsidRPr="00965390">
        <w:t>Техническому образованию в России положили начало Инженерная</w:t>
      </w:r>
      <w:r w:rsidR="00965390">
        <w:t xml:space="preserve"> (</w:t>
      </w:r>
      <w:r w:rsidRPr="00965390">
        <w:t>1700 г</w:t>
      </w:r>
      <w:r w:rsidR="00965390" w:rsidRPr="00965390">
        <w:t xml:space="preserve">) </w:t>
      </w:r>
      <w:r w:rsidRPr="00965390">
        <w:t>и Математико-навигатская школы</w:t>
      </w:r>
      <w:r w:rsidR="00965390">
        <w:t xml:space="preserve"> (</w:t>
      </w:r>
      <w:r w:rsidRPr="00965390">
        <w:t>1701 г</w:t>
      </w:r>
      <w:r w:rsidR="00965390" w:rsidRPr="00965390">
        <w:t>):</w:t>
      </w:r>
      <w:r w:rsidR="00965390">
        <w:t xml:space="preserve"> "</w:t>
      </w:r>
      <w:r w:rsidRPr="00965390">
        <w:t xml:space="preserve">Петр I заставил изучать инженерное дело не только в Морской академии, но и в полковых школах и даже в </w:t>
      </w:r>
      <w:r w:rsidR="009A5994" w:rsidRPr="00965390">
        <w:t>духовных семинариях</w:t>
      </w:r>
      <w:r w:rsidR="00965390">
        <w:t xml:space="preserve">". </w:t>
      </w:r>
      <w:r w:rsidRPr="00965390">
        <w:t>Однако преподавание научных дисциплин в этих заведениях было еще весьма элементарным и примитивным с современной точки зрения</w:t>
      </w:r>
      <w:r w:rsidR="00965390" w:rsidRPr="00965390">
        <w:t xml:space="preserve">. </w:t>
      </w:r>
      <w:r w:rsidRPr="00965390">
        <w:t>В то же время профессия инженера усложнялась и практика предъявляла новые требования к подготовке квалифицированных инженерных кадров</w:t>
      </w:r>
      <w:r w:rsidR="00965390" w:rsidRPr="00965390">
        <w:t xml:space="preserve">. </w:t>
      </w:r>
      <w:r w:rsidRPr="00965390">
        <w:t>В России таким техническим учебным заведением стало учрежденное в 1773 г</w:t>
      </w:r>
      <w:r w:rsidR="00965390" w:rsidRPr="00965390">
        <w:t xml:space="preserve">. </w:t>
      </w:r>
      <w:r w:rsidRPr="00965390">
        <w:t xml:space="preserve">Горное училище </w:t>
      </w:r>
      <w:r w:rsidR="00965390">
        <w:t>-</w:t>
      </w:r>
      <w:r w:rsidRPr="00965390">
        <w:t xml:space="preserve"> детище крупного организатора горного дела и высшего образования в России Михаила Федоровича Соймонова</w:t>
      </w:r>
      <w:r w:rsidR="00965390" w:rsidRPr="00965390">
        <w:t xml:space="preserve">. </w:t>
      </w:r>
      <w:r w:rsidR="009A5994" w:rsidRPr="00965390">
        <w:t>Т</w:t>
      </w:r>
      <w:r w:rsidRPr="00965390">
        <w:t>еоретическая подготовка в подобных технических училищах все еще значительно отставала от уровня развития науки</w:t>
      </w:r>
      <w:r w:rsidR="00965390">
        <w:t xml:space="preserve"> (</w:t>
      </w:r>
      <w:r w:rsidRPr="00965390">
        <w:t>они были в большей мере практически ориентированными</w:t>
      </w:r>
      <w:r w:rsidR="00965390" w:rsidRPr="00965390">
        <w:t>).</w:t>
      </w:r>
    </w:p>
    <w:p w:rsidR="00965390" w:rsidRDefault="009D0ECD" w:rsidP="00965390">
      <w:r w:rsidRPr="00965390">
        <w:t>Лишь после основания Гаспаром Монжем в 1794 г</w:t>
      </w:r>
      <w:r w:rsidR="00965390" w:rsidRPr="00965390">
        <w:t xml:space="preserve">. </w:t>
      </w:r>
      <w:r w:rsidRPr="00965390">
        <w:t>Парижской политехнической школы, которая с самого начала своего основания ориентировалась на высокую теоретическую подготовку студентов, ситуация в инженерном образовании меняется</w:t>
      </w:r>
      <w:r w:rsidR="00965390">
        <w:t xml:space="preserve"> (</w:t>
      </w:r>
      <w:r w:rsidRPr="00965390">
        <w:t>в том числе и в России</w:t>
      </w:r>
      <w:r w:rsidR="00965390" w:rsidRPr="00965390">
        <w:t xml:space="preserve">). </w:t>
      </w:r>
      <w:r w:rsidRPr="00965390">
        <w:t>По образцу этой школы строились многие инженерные учебные заведения Германии, Испании, Швеции, США</w:t>
      </w:r>
      <w:r w:rsidR="00965390" w:rsidRPr="00965390">
        <w:t xml:space="preserve">. </w:t>
      </w:r>
      <w:r w:rsidRPr="00965390">
        <w:t>В России по ее образцу в 1809 г</w:t>
      </w:r>
      <w:r w:rsidR="00965390" w:rsidRPr="00965390">
        <w:t xml:space="preserve">. </w:t>
      </w:r>
      <w:r w:rsidRPr="00965390">
        <w:t>был создан Институт корпуса инженеров путей сообщения, начальником которого был назначен ученик Монжа испанец А</w:t>
      </w:r>
      <w:r w:rsidR="00965390">
        <w:t xml:space="preserve">.А. </w:t>
      </w:r>
      <w:r w:rsidRPr="00965390">
        <w:t>Бетанкур</w:t>
      </w:r>
      <w:r w:rsidR="00965390" w:rsidRPr="00965390">
        <w:t xml:space="preserve">. </w:t>
      </w:r>
      <w:r w:rsidRPr="00965390">
        <w:t>Бетанкур разработал проект, в соответствии с которым были учреждены училища для подготовки среднего технического персонала</w:t>
      </w:r>
      <w:r w:rsidR="00965390" w:rsidRPr="00965390">
        <w:t xml:space="preserve">: </w:t>
      </w:r>
      <w:r w:rsidRPr="00965390">
        <w:t>военно-строительная школа и школа кондукторов путей сообщения в Петербурге</w:t>
      </w:r>
      <w:r w:rsidR="00965390" w:rsidRPr="00965390">
        <w:t xml:space="preserve">. </w:t>
      </w:r>
      <w:r w:rsidRPr="00965390">
        <w:t>Позже</w:t>
      </w:r>
      <w:r w:rsidR="00965390">
        <w:t xml:space="preserve"> (</w:t>
      </w:r>
      <w:r w:rsidRPr="00965390">
        <w:t>в 1884 г</w:t>
      </w:r>
      <w:r w:rsidR="00965390" w:rsidRPr="00965390">
        <w:t xml:space="preserve">) </w:t>
      </w:r>
      <w:r w:rsidRPr="00965390">
        <w:t>эта идея была развита и реализована выдающимся русским ученым, членом Петербургской академии наук И</w:t>
      </w:r>
      <w:r w:rsidR="00965390">
        <w:t xml:space="preserve">.А. </w:t>
      </w:r>
      <w:r w:rsidRPr="00965390">
        <w:t>Вышнеградским, по мысли которого техническое образование должно быть распространено на все ступени промышленной деятельности, высшие школы, готовящие инженеров, средние, готовящие техников</w:t>
      </w:r>
      <w:r w:rsidR="00965390">
        <w:t xml:space="preserve"> (</w:t>
      </w:r>
      <w:r w:rsidRPr="00965390">
        <w:t>ближайших помощников инженеров</w:t>
      </w:r>
      <w:r w:rsidR="00965390" w:rsidRPr="00965390">
        <w:t>),</w:t>
      </w:r>
      <w:r w:rsidRPr="00965390">
        <w:t xml:space="preserve"> и училища для мастеров, фабричных </w:t>
      </w:r>
      <w:r w:rsidR="009A5994" w:rsidRPr="00965390">
        <w:t>и заводских рабочих</w:t>
      </w:r>
      <w:r w:rsidR="00965390" w:rsidRPr="00965390">
        <w:t xml:space="preserve">. </w:t>
      </w:r>
      <w:r w:rsidRPr="00965390">
        <w:t>В конце XIX и особенно начале XX вв</w:t>
      </w:r>
      <w:r w:rsidR="00965390" w:rsidRPr="00965390">
        <w:t xml:space="preserve">. </w:t>
      </w:r>
      <w:r w:rsidRPr="00965390">
        <w:t>в России возникает множество бесплатных воскресных и вечерних школ для рабочих и их детей при различных фабриках и заводах</w:t>
      </w:r>
      <w:r w:rsidR="00965390" w:rsidRPr="00965390">
        <w:t>.</w:t>
      </w:r>
    </w:p>
    <w:p w:rsidR="00965390" w:rsidRDefault="009D0ECD" w:rsidP="00965390">
      <w:r w:rsidRPr="00965390">
        <w:t>К концу XIX века научная подготовка инженеров, их специальное, именно высшее техническое образование становятся настоятельно необходимыми</w:t>
      </w:r>
      <w:r w:rsidR="00965390" w:rsidRPr="00965390">
        <w:t xml:space="preserve">. </w:t>
      </w:r>
      <w:r w:rsidRPr="00965390">
        <w:t>К этому времени многие ремесленные, средние технические училища преобразуются в высшие технические школы и институты</w:t>
      </w:r>
      <w:r w:rsidR="00965390" w:rsidRPr="00965390">
        <w:t xml:space="preserve">. </w:t>
      </w:r>
      <w:r w:rsidRPr="00965390">
        <w:t>К ним относятся, например, Технологический институт в Петербурге, созданный в 1862 г</w:t>
      </w:r>
      <w:r w:rsidR="00965390" w:rsidRPr="00965390">
        <w:t xml:space="preserve">. </w:t>
      </w:r>
      <w:r w:rsidRPr="00965390">
        <w:t>на основе школы мастеров</w:t>
      </w:r>
      <w:r w:rsidR="00965390">
        <w:t xml:space="preserve"> (</w:t>
      </w:r>
      <w:r w:rsidRPr="00965390">
        <w:t>для низших сословий</w:t>
      </w:r>
      <w:r w:rsidR="00965390" w:rsidRPr="00965390">
        <w:t xml:space="preserve">: </w:t>
      </w:r>
      <w:r w:rsidRPr="00965390">
        <w:t>крестьян, ремесленников, разночинцев</w:t>
      </w:r>
      <w:r w:rsidR="00965390" w:rsidRPr="00965390">
        <w:t xml:space="preserve">); </w:t>
      </w:r>
      <w:r w:rsidRPr="00965390">
        <w:t>Петербургский электротехнический институт, одно из первых высших учебных заведений чисто электротехнического профиля, образованный в 1891 г</w:t>
      </w:r>
      <w:r w:rsidR="00965390" w:rsidRPr="00965390">
        <w:t xml:space="preserve">. </w:t>
      </w:r>
      <w:r w:rsidRPr="00965390">
        <w:t>на базе Почтово-телеграфного училища</w:t>
      </w:r>
      <w:r w:rsidR="00965390">
        <w:t xml:space="preserve"> (</w:t>
      </w:r>
      <w:r w:rsidRPr="00965390">
        <w:t>1886 г</w:t>
      </w:r>
      <w:r w:rsidR="00965390" w:rsidRPr="00965390">
        <w:t xml:space="preserve">); </w:t>
      </w:r>
      <w:r w:rsidRPr="00965390">
        <w:t>Московское высшее техническое училище</w:t>
      </w:r>
      <w:r w:rsidR="00965390" w:rsidRPr="00965390">
        <w:t>.</w:t>
      </w:r>
    </w:p>
    <w:p w:rsidR="00965390" w:rsidRDefault="009D0ECD" w:rsidP="00965390">
      <w:r w:rsidRPr="00965390">
        <w:rPr>
          <w:b/>
          <w:bCs/>
          <w:i/>
          <w:iCs/>
        </w:rPr>
        <w:t>Инженерные общества и журналы</w:t>
      </w:r>
      <w:r w:rsidR="00965390" w:rsidRPr="00965390">
        <w:t xml:space="preserve">. </w:t>
      </w:r>
      <w:r w:rsidRPr="00965390">
        <w:t>Кроме учебных заведений распространение технических знаний ставили своей целью различные технические общества</w:t>
      </w:r>
      <w:r w:rsidR="00965390" w:rsidRPr="00965390">
        <w:t xml:space="preserve">. </w:t>
      </w:r>
      <w:r w:rsidRPr="00965390">
        <w:t>Например, Русское техническое общество, образованное в 1866 г</w:t>
      </w:r>
      <w:r w:rsidR="00965390">
        <w:t>.,</w:t>
      </w:r>
      <w:r w:rsidRPr="00965390">
        <w:t xml:space="preserve"> в соответствии со своим уставом имело целью</w:t>
      </w:r>
      <w:r w:rsidR="00965390">
        <w:t xml:space="preserve"> "</w:t>
      </w:r>
      <w:r w:rsidRPr="00965390">
        <w:t>содействовать развитию техники и технической промышленности в России</w:t>
      </w:r>
      <w:r w:rsidR="00965390">
        <w:t xml:space="preserve">" </w:t>
      </w:r>
      <w:r w:rsidRPr="00965390">
        <w:t>посредством</w:t>
      </w:r>
      <w:r w:rsidR="00965390">
        <w:t>:</w:t>
      </w:r>
    </w:p>
    <w:p w:rsidR="00965390" w:rsidRDefault="00965390" w:rsidP="00965390">
      <w:r>
        <w:t>1)</w:t>
      </w:r>
      <w:r w:rsidRPr="00965390">
        <w:t xml:space="preserve"> </w:t>
      </w:r>
      <w:r w:rsidR="009D0ECD" w:rsidRPr="00965390">
        <w:t>чтений, совещаний и публичных лекций о технических предметах</w:t>
      </w:r>
      <w:r>
        <w:t>;</w:t>
      </w:r>
    </w:p>
    <w:p w:rsidR="00965390" w:rsidRDefault="00965390" w:rsidP="00965390">
      <w:r>
        <w:t>2)</w:t>
      </w:r>
      <w:r w:rsidRPr="00965390">
        <w:t xml:space="preserve"> </w:t>
      </w:r>
      <w:r w:rsidR="009D0ECD" w:rsidRPr="00965390">
        <w:t>распространения теоретических и практических сведений посредством периодических и других изданий</w:t>
      </w:r>
      <w:r>
        <w:t>;</w:t>
      </w:r>
    </w:p>
    <w:p w:rsidR="00965390" w:rsidRDefault="00965390" w:rsidP="00965390">
      <w:r>
        <w:t>3)</w:t>
      </w:r>
      <w:r w:rsidRPr="00965390">
        <w:t xml:space="preserve"> </w:t>
      </w:r>
      <w:r w:rsidR="009D0ECD" w:rsidRPr="00965390">
        <w:t>содействия к распространению технического образования</w:t>
      </w:r>
      <w:r>
        <w:t>;</w:t>
      </w:r>
    </w:p>
    <w:p w:rsidR="00965390" w:rsidRDefault="00965390" w:rsidP="00965390">
      <w:r>
        <w:t>4)</w:t>
      </w:r>
      <w:r w:rsidRPr="00965390">
        <w:t xml:space="preserve"> </w:t>
      </w:r>
      <w:r w:rsidR="009D0ECD" w:rsidRPr="00965390">
        <w:t>предложения к разрешению технических вопросов, особенно интересующих отечественную промышленность с назначением премий и медалей за лучшее решение их</w:t>
      </w:r>
      <w:r>
        <w:t>;</w:t>
      </w:r>
    </w:p>
    <w:p w:rsidR="00965390" w:rsidRDefault="00965390" w:rsidP="00965390">
      <w:r>
        <w:t>5)</w:t>
      </w:r>
      <w:r w:rsidRPr="00965390">
        <w:t xml:space="preserve"> </w:t>
      </w:r>
      <w:r w:rsidR="009D0ECD" w:rsidRPr="00965390">
        <w:t>устройства выставок мануфактурных и заводских изделий</w:t>
      </w:r>
      <w:r>
        <w:t>;</w:t>
      </w:r>
    </w:p>
    <w:p w:rsidR="00965390" w:rsidRDefault="00965390" w:rsidP="00965390">
      <w:r>
        <w:t>6)</w:t>
      </w:r>
      <w:r w:rsidRPr="00965390">
        <w:t xml:space="preserve"> </w:t>
      </w:r>
      <w:r w:rsidR="009D0ECD" w:rsidRPr="00965390">
        <w:t>исследования заводских и фабричных материалов, изделий и особенно употребительных в России способов работы, как по собственному избранию общества, так и по запросам других обществ и частных лиц</w:t>
      </w:r>
      <w:r>
        <w:t>;</w:t>
      </w:r>
    </w:p>
    <w:p w:rsidR="00965390" w:rsidRDefault="00965390" w:rsidP="00965390">
      <w:r>
        <w:t>7)</w:t>
      </w:r>
      <w:r w:rsidRPr="00965390">
        <w:t xml:space="preserve"> </w:t>
      </w:r>
      <w:r w:rsidR="009D0ECD" w:rsidRPr="00965390">
        <w:t>учреждения технической библиотеки и химической лаборатории и технического музея</w:t>
      </w:r>
      <w:r>
        <w:t>;</w:t>
      </w:r>
    </w:p>
    <w:p w:rsidR="00965390" w:rsidRDefault="00965390" w:rsidP="00965390">
      <w:r>
        <w:t>8)</w:t>
      </w:r>
      <w:r w:rsidRPr="00965390">
        <w:t xml:space="preserve"> </w:t>
      </w:r>
      <w:r w:rsidR="009D0ECD" w:rsidRPr="00965390">
        <w:t>посредничества между техниками и лицами, нуждающимися в их услугах</w:t>
      </w:r>
      <w:r>
        <w:t>;</w:t>
      </w:r>
    </w:p>
    <w:p w:rsidR="00965390" w:rsidRDefault="00965390" w:rsidP="00965390">
      <w:r>
        <w:t>9)</w:t>
      </w:r>
      <w:r w:rsidRPr="00965390">
        <w:t xml:space="preserve"> </w:t>
      </w:r>
      <w:r w:rsidR="009D0ECD" w:rsidRPr="00965390">
        <w:t>содействия сбыту малоизвестных туземных произведений</w:t>
      </w:r>
      <w:r>
        <w:t>;</w:t>
      </w:r>
    </w:p>
    <w:p w:rsidR="00965390" w:rsidRDefault="00965390" w:rsidP="00965390">
      <w:r>
        <w:t>10)</w:t>
      </w:r>
      <w:r w:rsidRPr="00965390">
        <w:t xml:space="preserve"> </w:t>
      </w:r>
      <w:r w:rsidR="009D0ECD" w:rsidRPr="00965390">
        <w:t>ходатайства перед правительством о принятии мер, могущих иметь полезное влияние на развитие техниче</w:t>
      </w:r>
      <w:r w:rsidR="003241A3" w:rsidRPr="00965390">
        <w:t>ской промышленности</w:t>
      </w:r>
      <w:r w:rsidRPr="00965390">
        <w:t>.</w:t>
      </w:r>
    </w:p>
    <w:p w:rsidR="00965390" w:rsidRDefault="009D0ECD" w:rsidP="00965390">
      <w:r w:rsidRPr="00965390">
        <w:t>В 1877 г</w:t>
      </w:r>
      <w:r w:rsidR="00965390" w:rsidRPr="00965390">
        <w:t xml:space="preserve">. </w:t>
      </w:r>
      <w:r w:rsidRPr="00965390">
        <w:t>в Москве при Московском высшем техническом училище было организовано Политехническое общество</w:t>
      </w:r>
      <w:r w:rsidR="00965390" w:rsidRPr="00965390">
        <w:t xml:space="preserve">. </w:t>
      </w:r>
      <w:r w:rsidRPr="00965390">
        <w:t>Оно выпускало</w:t>
      </w:r>
      <w:r w:rsidR="00965390">
        <w:t xml:space="preserve"> "</w:t>
      </w:r>
      <w:r w:rsidRPr="00965390">
        <w:t>Бюллетени</w:t>
      </w:r>
      <w:r w:rsidR="00965390">
        <w:t xml:space="preserve">", </w:t>
      </w:r>
      <w:r w:rsidRPr="00965390">
        <w:t>на основе которых и</w:t>
      </w:r>
      <w:r w:rsidR="00965390">
        <w:t xml:space="preserve"> "</w:t>
      </w:r>
      <w:r w:rsidRPr="00965390">
        <w:t>Вестника общества технологов</w:t>
      </w:r>
      <w:r w:rsidR="00965390">
        <w:t xml:space="preserve">" </w:t>
      </w:r>
      <w:r w:rsidRPr="00965390">
        <w:t>в 1915 г</w:t>
      </w:r>
      <w:r w:rsidR="00965390" w:rsidRPr="00965390">
        <w:t xml:space="preserve">. </w:t>
      </w:r>
      <w:r w:rsidRPr="00965390">
        <w:t>был создан журнал</w:t>
      </w:r>
      <w:r w:rsidR="00965390">
        <w:t xml:space="preserve"> "</w:t>
      </w:r>
      <w:r w:rsidRPr="00965390">
        <w:t>Вестник инженеров</w:t>
      </w:r>
      <w:r w:rsidR="00965390">
        <w:t xml:space="preserve">". </w:t>
      </w:r>
      <w:r w:rsidRPr="00965390">
        <w:t>В уставе Политехнического общества кроме всего прочего записано</w:t>
      </w:r>
      <w:r w:rsidR="00965390" w:rsidRPr="00965390">
        <w:t>:</w:t>
      </w:r>
      <w:r w:rsidR="00965390">
        <w:t xml:space="preserve"> "</w:t>
      </w:r>
      <w:r w:rsidRPr="00965390">
        <w:t>Связать последовательно выпуски Училища общим, основанным на вере и нравственности</w:t>
      </w:r>
      <w:r w:rsidR="00965390">
        <w:t>, т</w:t>
      </w:r>
      <w:r w:rsidRPr="00965390">
        <w:t>рудом на поприще научной и практической деятельности, дать им возможность обмениваться приобретенными сведениями, следить за успехами наук и промышленности и содействовать своими трудами развитию их в России</w:t>
      </w:r>
      <w:r w:rsidR="00965390">
        <w:t>", "</w:t>
      </w:r>
      <w:r w:rsidRPr="00965390">
        <w:t>способствовать успехам технич</w:t>
      </w:r>
      <w:r w:rsidR="003241A3" w:rsidRPr="00965390">
        <w:t>еского образования</w:t>
      </w:r>
      <w:r w:rsidR="00965390">
        <w:t>".</w:t>
      </w:r>
    </w:p>
    <w:p w:rsidR="00965390" w:rsidRDefault="009D0ECD" w:rsidP="00965390">
      <w:r w:rsidRPr="00965390">
        <w:t>Было и специальное Общество распространения технических знаний</w:t>
      </w:r>
      <w:r w:rsidR="00965390" w:rsidRPr="00965390">
        <w:t xml:space="preserve">. </w:t>
      </w:r>
      <w:r w:rsidRPr="00965390">
        <w:t>В его уставе, утвержденном 4 июня 1869 г</w:t>
      </w:r>
      <w:r w:rsidR="00965390">
        <w:t>.,</w:t>
      </w:r>
      <w:r w:rsidRPr="00965390">
        <w:t xml:space="preserve"> сказано, что целью Общества является </w:t>
      </w:r>
      <w:r w:rsidR="00965390">
        <w:t>- "</w:t>
      </w:r>
      <w:r w:rsidRPr="00965390">
        <w:t>содействовать усовершенствованию и распространению в России технических знаний вообще</w:t>
      </w:r>
      <w:r w:rsidR="00965390" w:rsidRPr="00965390">
        <w:t xml:space="preserve">; </w:t>
      </w:r>
      <w:r w:rsidRPr="00965390">
        <w:t>преимущественно же усвоению усовершенствованных технических приемов в тех отраслях отечественной промышленности и ремесел, которые имеют более обширное практическое применение</w:t>
      </w:r>
      <w:r w:rsidR="00965390">
        <w:t xml:space="preserve">". </w:t>
      </w:r>
      <w:r w:rsidRPr="00965390">
        <w:t>Для достижения этих целей общество может</w:t>
      </w:r>
      <w:r w:rsidR="00965390" w:rsidRPr="00965390">
        <w:t>:</w:t>
      </w:r>
      <w:r w:rsidR="00965390">
        <w:t xml:space="preserve"> "</w:t>
      </w:r>
      <w:r w:rsidRPr="00965390">
        <w:t>а</w:t>
      </w:r>
      <w:r w:rsidR="00965390" w:rsidRPr="00965390">
        <w:t xml:space="preserve">) </w:t>
      </w:r>
      <w:r w:rsidRPr="00965390">
        <w:t>учреждать технические школы и мастерские</w:t>
      </w:r>
      <w:r w:rsidR="00965390" w:rsidRPr="00965390">
        <w:t xml:space="preserve">; </w:t>
      </w:r>
      <w:r w:rsidRPr="00965390">
        <w:t>б</w:t>
      </w:r>
      <w:r w:rsidR="00965390" w:rsidRPr="00965390">
        <w:t xml:space="preserve">) </w:t>
      </w:r>
      <w:r w:rsidRPr="00965390">
        <w:t>устраивать библиотеки, выставки и музеи по части промышленности и ремесел</w:t>
      </w:r>
      <w:r w:rsidR="00965390" w:rsidRPr="00965390">
        <w:t xml:space="preserve">; </w:t>
      </w:r>
      <w:r w:rsidRPr="00965390">
        <w:t>в</w:t>
      </w:r>
      <w:r w:rsidR="00965390" w:rsidRPr="00965390">
        <w:t xml:space="preserve">) </w:t>
      </w:r>
      <w:r w:rsidRPr="00965390">
        <w:t>издавать книги по разным отраслям техни</w:t>
      </w:r>
      <w:r w:rsidR="003241A3" w:rsidRPr="00965390">
        <w:t>ческих знаний</w:t>
      </w:r>
      <w:r w:rsidR="00965390">
        <w:t>".</w:t>
      </w:r>
    </w:p>
    <w:p w:rsidR="00965390" w:rsidRDefault="009D0ECD" w:rsidP="00965390">
      <w:r w:rsidRPr="00965390">
        <w:t>Особого внимания заслуживает также Общество содействия успехам опытных наук и их практических применений при Императорском Московском университете и Императорском Московском техническом училище имени Х</w:t>
      </w:r>
      <w:r w:rsidR="00965390">
        <w:t xml:space="preserve">.С. </w:t>
      </w:r>
      <w:r w:rsidRPr="00965390">
        <w:t>Леденцова, которое существовало в Москве с 1909 по 1918 гг</w:t>
      </w:r>
      <w:r w:rsidR="00965390" w:rsidRPr="00965390">
        <w:t>.</w:t>
      </w:r>
    </w:p>
    <w:p w:rsidR="00965390" w:rsidRDefault="009D0ECD" w:rsidP="00965390">
      <w:r w:rsidRPr="00965390">
        <w:rPr>
          <w:b/>
          <w:bCs/>
          <w:i/>
          <w:iCs/>
        </w:rPr>
        <w:t>Роль философии техники</w:t>
      </w:r>
      <w:r w:rsidR="00965390" w:rsidRPr="00965390">
        <w:t xml:space="preserve">. </w:t>
      </w:r>
      <w:r w:rsidRPr="00965390">
        <w:t>Важную роль в распространении технических знаний играет философия техники</w:t>
      </w:r>
      <w:r w:rsidR="00965390" w:rsidRPr="00965390">
        <w:t xml:space="preserve">. </w:t>
      </w:r>
      <w:r w:rsidRPr="00965390">
        <w:t>Еще в 1898 году в брошюре</w:t>
      </w:r>
      <w:r w:rsidR="00965390">
        <w:t xml:space="preserve"> "</w:t>
      </w:r>
      <w:r w:rsidRPr="00965390">
        <w:t>Технический итог XIX века</w:t>
      </w:r>
      <w:r w:rsidR="00965390">
        <w:t xml:space="preserve">" </w:t>
      </w:r>
      <w:r w:rsidRPr="00965390">
        <w:t>П</w:t>
      </w:r>
      <w:r w:rsidR="00965390">
        <w:t xml:space="preserve">.К. </w:t>
      </w:r>
      <w:r w:rsidRPr="00965390">
        <w:t>Энгельмейер следующим образом формулирует ее задачи</w:t>
      </w:r>
      <w:r w:rsidR="00965390">
        <w:t>:</w:t>
      </w:r>
    </w:p>
    <w:p w:rsidR="00965390" w:rsidRDefault="00965390" w:rsidP="00965390">
      <w:r>
        <w:t xml:space="preserve">1. </w:t>
      </w:r>
      <w:r w:rsidR="009D0ECD" w:rsidRPr="00965390">
        <w:t>В любой человеческой активности, при всяком переходе от идеи к вещи, от цели к ее достижению мы должны пройти через некоторую специальную технику</w:t>
      </w:r>
      <w:r w:rsidRPr="00965390">
        <w:t xml:space="preserve">. </w:t>
      </w:r>
      <w:r w:rsidR="009D0ECD" w:rsidRPr="00965390">
        <w:t>Но все эти техники имеют между собой много общего</w:t>
      </w:r>
      <w:r w:rsidRPr="00965390">
        <w:t xml:space="preserve">. </w:t>
      </w:r>
      <w:r w:rsidR="009D0ECD" w:rsidRPr="00965390">
        <w:t>Одна из задач философии техники как раз и состоит в том, чтобы выяснить, что же такое это общее</w:t>
      </w:r>
      <w:r w:rsidRPr="00965390">
        <w:t xml:space="preserve">? </w:t>
      </w:r>
      <w:r w:rsidR="009D0ECD" w:rsidRPr="00965390">
        <w:t>2</w:t>
      </w:r>
      <w:r w:rsidRPr="00965390">
        <w:t xml:space="preserve">. </w:t>
      </w:r>
      <w:r w:rsidR="009D0ECD" w:rsidRPr="00965390">
        <w:t>В каких отношениях находится техника со всей культурой</w:t>
      </w:r>
      <w:r w:rsidRPr="00965390">
        <w:t xml:space="preserve">? </w:t>
      </w:r>
      <w:r w:rsidR="009D0ECD" w:rsidRPr="00965390">
        <w:t>3</w:t>
      </w:r>
      <w:r w:rsidRPr="00965390">
        <w:t xml:space="preserve">. </w:t>
      </w:r>
      <w:r w:rsidR="009D0ECD" w:rsidRPr="00965390">
        <w:t>Соотношение техники с экономикой, наукой, искусством и правом</w:t>
      </w:r>
      <w:r>
        <w:t>.4</w:t>
      </w:r>
      <w:r w:rsidRPr="00965390">
        <w:t xml:space="preserve">. </w:t>
      </w:r>
      <w:r w:rsidR="009D0ECD" w:rsidRPr="00965390">
        <w:t>Разработка вопросов технического творчества</w:t>
      </w:r>
      <w:r w:rsidRPr="00965390">
        <w:t>.</w:t>
      </w:r>
    </w:p>
    <w:p w:rsidR="00965390" w:rsidRDefault="009D0ECD" w:rsidP="00965390">
      <w:r w:rsidRPr="00965390">
        <w:rPr>
          <w:i/>
          <w:iCs/>
        </w:rPr>
        <w:t>Петр Климентьевич Энгельмейер</w:t>
      </w:r>
      <w:r w:rsidR="00965390">
        <w:t xml:space="preserve"> (</w:t>
      </w:r>
      <w:r w:rsidRPr="00965390">
        <w:t>1855</w:t>
      </w:r>
      <w:r w:rsidR="00965390">
        <w:t>-</w:t>
      </w:r>
      <w:r w:rsidRPr="00965390">
        <w:t>1940/41</w:t>
      </w:r>
      <w:r w:rsidR="00965390" w:rsidRPr="00965390">
        <w:t xml:space="preserve">) </w:t>
      </w:r>
      <w:r w:rsidRPr="00965390">
        <w:t>был первым философом техники в России</w:t>
      </w:r>
      <w:r w:rsidR="00965390" w:rsidRPr="00965390">
        <w:t xml:space="preserve">. </w:t>
      </w:r>
      <w:r w:rsidRPr="00965390">
        <w:t>Энгельмейер выступил с тремя докладами по философии техники и теории творчества на IV Международном философском конгрессе в Болонье</w:t>
      </w:r>
      <w:r w:rsidR="00965390">
        <w:t xml:space="preserve"> (</w:t>
      </w:r>
      <w:r w:rsidRPr="00965390">
        <w:t>Италия</w:t>
      </w:r>
      <w:r w:rsidR="00965390" w:rsidRPr="00965390">
        <w:t xml:space="preserve">) </w:t>
      </w:r>
      <w:r w:rsidRPr="00965390">
        <w:t>в 1911 г</w:t>
      </w:r>
      <w:r w:rsidR="00965390" w:rsidRPr="00965390">
        <w:t xml:space="preserve">. </w:t>
      </w:r>
      <w:r w:rsidRPr="00965390">
        <w:t>В одном из них он следующим образом определяет технику</w:t>
      </w:r>
      <w:r w:rsidR="00965390" w:rsidRPr="00965390">
        <w:t>:</w:t>
      </w:r>
      <w:r w:rsidR="00965390">
        <w:t xml:space="preserve"> "</w:t>
      </w:r>
      <w:r w:rsidRPr="00965390">
        <w:t>Сущность техники заключается не в фактическом выполнении намерения, но в возможности воздействия на материю</w:t>
      </w:r>
      <w:r w:rsidR="00965390">
        <w:t>...</w:t>
      </w:r>
      <w:r w:rsidR="00965390" w:rsidRPr="00965390">
        <w:t xml:space="preserve"> </w:t>
      </w:r>
      <w:r w:rsidRPr="00965390">
        <w:t>Природа не преследует никаких целей, в человеческом смысле этого слова</w:t>
      </w:r>
      <w:r w:rsidR="00965390" w:rsidRPr="00965390">
        <w:t xml:space="preserve">. </w:t>
      </w:r>
      <w:r w:rsidRPr="00965390">
        <w:t>Природа автоматична</w:t>
      </w:r>
      <w:r w:rsidR="00965390" w:rsidRPr="00965390">
        <w:t xml:space="preserve">. </w:t>
      </w:r>
      <w:r w:rsidRPr="00965390">
        <w:t>Явления природы между собой сцеплены так, что следуют друг за другом лишь в одном направлении</w:t>
      </w:r>
      <w:r w:rsidR="00965390" w:rsidRPr="00965390">
        <w:t xml:space="preserve">: </w:t>
      </w:r>
      <w:r w:rsidRPr="00965390">
        <w:t>вода может течь только сверху вниз, разности потенциалов могут только выравниваться</w:t>
      </w:r>
      <w:r w:rsidR="00965390" w:rsidRPr="00965390">
        <w:t xml:space="preserve">. </w:t>
      </w:r>
      <w:r w:rsidRPr="00965390">
        <w:t>Пусть, например, ряд А-В-С-Д-Е представляет собой такую природную цепь</w:t>
      </w:r>
      <w:r w:rsidR="00965390" w:rsidRPr="00965390">
        <w:t xml:space="preserve">. </w:t>
      </w:r>
      <w:r w:rsidRPr="00965390">
        <w:t>Является фактически звено А, и за ним автоматически следуют остальные, ибо природа фактична</w:t>
      </w:r>
      <w:r w:rsidR="00965390" w:rsidRPr="00965390">
        <w:t xml:space="preserve">. </w:t>
      </w:r>
      <w:r w:rsidRPr="00965390">
        <w:t>А человек, наоборот, гипотетичен, и в этом лежит его преимущество</w:t>
      </w:r>
      <w:r w:rsidR="00965390" w:rsidRPr="00965390">
        <w:t xml:space="preserve">. </w:t>
      </w:r>
      <w:r w:rsidRPr="00965390">
        <w:t>Так, например, он желал, чтобы наступило явление Е, но не в состоянии его вызвать своею мускульной силой</w:t>
      </w:r>
      <w:r w:rsidR="00965390" w:rsidRPr="00965390">
        <w:t xml:space="preserve">. </w:t>
      </w:r>
      <w:r w:rsidRPr="00965390">
        <w:t>Но он знает такую цепь А-В-С-Д-Е, в которой видит явление А, доступное для его мускульной силы</w:t>
      </w:r>
      <w:r w:rsidR="00965390" w:rsidRPr="00965390">
        <w:t xml:space="preserve">. </w:t>
      </w:r>
      <w:r w:rsidRPr="00965390">
        <w:t>Тогда он вызывает явление А, цепь вступает в действие, и явление Е наступает</w:t>
      </w:r>
      <w:r w:rsidR="00965390" w:rsidRPr="00965390">
        <w:t xml:space="preserve">. </w:t>
      </w:r>
      <w:r w:rsidRPr="00965390">
        <w:t>Вот в чем состои</w:t>
      </w:r>
      <w:r w:rsidR="003241A3" w:rsidRPr="00965390">
        <w:t>т сущность техники</w:t>
      </w:r>
      <w:r w:rsidR="00965390">
        <w:t>".</w:t>
      </w:r>
    </w:p>
    <w:p w:rsidR="00965390" w:rsidRDefault="009D0ECD" w:rsidP="00965390">
      <w:r w:rsidRPr="00965390">
        <w:t>Четвертый, последний выпуск своей</w:t>
      </w:r>
      <w:r w:rsidR="00965390">
        <w:t xml:space="preserve"> "</w:t>
      </w:r>
      <w:r w:rsidRPr="00965390">
        <w:t>Философии техники</w:t>
      </w:r>
      <w:r w:rsidR="00965390">
        <w:t xml:space="preserve">", </w:t>
      </w:r>
      <w:r w:rsidRPr="00965390">
        <w:t>имеющий подзаголовок</w:t>
      </w:r>
      <w:r w:rsidR="00965390">
        <w:t xml:space="preserve"> "</w:t>
      </w:r>
      <w:r w:rsidRPr="00965390">
        <w:t>Техницизм</w:t>
      </w:r>
      <w:r w:rsidR="00965390">
        <w:t xml:space="preserve">", </w:t>
      </w:r>
      <w:r w:rsidRPr="00965390">
        <w:t>П</w:t>
      </w:r>
      <w:r w:rsidR="00965390">
        <w:t xml:space="preserve">.К. </w:t>
      </w:r>
      <w:r w:rsidRPr="00965390">
        <w:t>Энгельмейер заключает следующими словами</w:t>
      </w:r>
      <w:r w:rsidR="00965390" w:rsidRPr="00965390">
        <w:t>:</w:t>
      </w:r>
      <w:r w:rsidR="00965390">
        <w:t xml:space="preserve"> "</w:t>
      </w:r>
      <w:r w:rsidRPr="00965390">
        <w:t xml:space="preserve">Вот в каком смысле человек есть существо техническое, </w:t>
      </w:r>
      <w:r w:rsidR="00965390">
        <w:t>т.е.</w:t>
      </w:r>
      <w:r w:rsidR="00965390" w:rsidRPr="00965390">
        <w:t xml:space="preserve"> </w:t>
      </w:r>
      <w:r w:rsidRPr="00965390">
        <w:t>такое, которое живет, имеет желания и их удовлетворяет в пределах возможностей, обусловленных жизнью личной, общественной и космической</w:t>
      </w:r>
      <w:r w:rsidR="00965390" w:rsidRPr="00965390">
        <w:t xml:space="preserve">. </w:t>
      </w:r>
      <w:r w:rsidRPr="00965390">
        <w:t xml:space="preserve">Вот в каком смысле техницизм есть учение о техническом существе, </w:t>
      </w:r>
      <w:r w:rsidR="00965390">
        <w:t>т.е.</w:t>
      </w:r>
      <w:r w:rsidR="00965390" w:rsidRPr="00965390">
        <w:t xml:space="preserve"> </w:t>
      </w:r>
      <w:r w:rsidRPr="00965390">
        <w:t xml:space="preserve">о человеке, </w:t>
      </w:r>
      <w:r w:rsidR="00965390">
        <w:t>-</w:t>
      </w:r>
      <w:r w:rsidRPr="00965390">
        <w:t xml:space="preserve"> учение, показывающее, что необходимо и достаточно для того, чтобы человек стал таким</w:t>
      </w:r>
      <w:r w:rsidR="00965390" w:rsidRPr="00965390">
        <w:t xml:space="preserve">? </w:t>
      </w:r>
      <w:r w:rsidRPr="00965390">
        <w:t xml:space="preserve">Каковы внутренние и внешние условия его жизни, </w:t>
      </w:r>
      <w:r w:rsidR="00965390">
        <w:t>т.е.</w:t>
      </w:r>
      <w:r w:rsidR="00965390" w:rsidRPr="00965390">
        <w:t xml:space="preserve"> </w:t>
      </w:r>
      <w:r w:rsidRPr="00965390">
        <w:t>те цели и средства, в пределах которых человек действует</w:t>
      </w:r>
      <w:r w:rsidR="00965390" w:rsidRPr="00965390">
        <w:t xml:space="preserve">? </w:t>
      </w:r>
      <w:r w:rsidRPr="00965390">
        <w:t>И, таким образом, техницизм делается учением о человеческой деятельности, а стало быть, и о человеческой жизни, поскольку она неразрывно связана с деятельностью</w:t>
      </w:r>
      <w:r w:rsidR="00965390" w:rsidRPr="00965390">
        <w:t xml:space="preserve">. </w:t>
      </w:r>
      <w:r w:rsidRPr="00965390">
        <w:t xml:space="preserve">Вот что </w:t>
      </w:r>
      <w:r w:rsidR="003241A3" w:rsidRPr="00965390">
        <w:t>такое</w:t>
      </w:r>
      <w:r w:rsidR="00965390">
        <w:t xml:space="preserve"> "</w:t>
      </w:r>
      <w:r w:rsidR="003241A3" w:rsidRPr="00965390">
        <w:t>Техницизм”</w:t>
      </w:r>
      <w:r w:rsidR="00965390">
        <w:t>".</w:t>
      </w:r>
    </w:p>
    <w:p w:rsidR="00965390" w:rsidRDefault="009D0ECD" w:rsidP="00965390">
      <w:r w:rsidRPr="00965390">
        <w:t>Одно из центральных мест в философии техники Энгельмейера занимает теория технического творчества, суть которой выражается в так называемом трехакте</w:t>
      </w:r>
      <w:r w:rsidR="00965390" w:rsidRPr="00965390">
        <w:t>.</w:t>
      </w:r>
      <w:r w:rsidR="00965390">
        <w:t xml:space="preserve"> "</w:t>
      </w:r>
      <w:r w:rsidRPr="00965390">
        <w:t>Творчество зарождается из желания и выявляется в некоторой обстановке, которую оно изменяет сообразно с желанием</w:t>
      </w:r>
      <w:r w:rsidR="00965390" w:rsidRPr="00965390">
        <w:t xml:space="preserve">. </w:t>
      </w:r>
      <w:r w:rsidRPr="00965390">
        <w:t>Стало быть, творчество выражается, в конце концов, в прямом воздействии на окружающую обстановку</w:t>
      </w:r>
      <w:r w:rsidR="00965390" w:rsidRPr="00965390">
        <w:t xml:space="preserve">. </w:t>
      </w:r>
      <w:r w:rsidRPr="00965390">
        <w:t>Но тут замечается еще и промежуточный момент</w:t>
      </w:r>
      <w:r w:rsidR="00965390" w:rsidRPr="00965390">
        <w:t xml:space="preserve">: </w:t>
      </w:r>
      <w:r w:rsidRPr="00965390">
        <w:t>составление плана действия</w:t>
      </w:r>
      <w:r w:rsidR="00965390" w:rsidRPr="00965390">
        <w:t xml:space="preserve">. </w:t>
      </w:r>
      <w:r w:rsidRPr="00965390">
        <w:t>В составлении плана действуют два агента, существенно разли</w:t>
      </w:r>
      <w:r w:rsidR="005467DF">
        <w:t>чные, один бессознательный, вне</w:t>
      </w:r>
      <w:r w:rsidRPr="00965390">
        <w:t xml:space="preserve">логический </w:t>
      </w:r>
      <w:r w:rsidR="00965390">
        <w:t>-</w:t>
      </w:r>
      <w:r w:rsidRPr="00965390">
        <w:t xml:space="preserve"> это интуиция, другой сознательный, логический </w:t>
      </w:r>
      <w:r w:rsidR="00965390">
        <w:t>-</w:t>
      </w:r>
      <w:r w:rsidRPr="00965390">
        <w:t xml:space="preserve"> это рассуждение</w:t>
      </w:r>
      <w:r w:rsidR="00965390" w:rsidRPr="00965390">
        <w:t xml:space="preserve">. </w:t>
      </w:r>
      <w:r w:rsidRPr="00965390">
        <w:t>А выполнение плана на деле совершается за счет третьего агента, телесного, двигательного, способного воздействовать на окружающую материю</w:t>
      </w:r>
      <w:r w:rsidR="00965390" w:rsidRPr="00965390">
        <w:t xml:space="preserve">. </w:t>
      </w:r>
      <w:r w:rsidRPr="00965390">
        <w:t>Отсюда видно, что механизм творчества есть трехакт, которого три акта суть функции трех вышесказанных агентов</w:t>
      </w:r>
      <w:r w:rsidR="00965390" w:rsidRPr="00965390">
        <w:t xml:space="preserve">. </w:t>
      </w:r>
      <w:r w:rsidRPr="00965390">
        <w:t xml:space="preserve">Первый акт есть функция интуиции, второй </w:t>
      </w:r>
      <w:r w:rsidR="00965390">
        <w:t>-</w:t>
      </w:r>
      <w:r w:rsidRPr="00965390">
        <w:t xml:space="preserve"> рассуждения, третий </w:t>
      </w:r>
      <w:r w:rsidR="00965390">
        <w:t>-</w:t>
      </w:r>
      <w:r w:rsidRPr="00965390">
        <w:t xml:space="preserve"> организованного рефлекса</w:t>
      </w:r>
      <w:r w:rsidR="00965390" w:rsidRPr="00965390">
        <w:t xml:space="preserve">. </w:t>
      </w:r>
      <w:r w:rsidRPr="00965390">
        <w:t>В первом акте под давлением первоначального желания составляется идея, которая ставит цель</w:t>
      </w:r>
      <w:r w:rsidR="00965390" w:rsidRPr="00965390">
        <w:t xml:space="preserve">. </w:t>
      </w:r>
      <w:r w:rsidRPr="00965390">
        <w:t>Во втором акте рассуждение вырабатывает из идеи план действий</w:t>
      </w:r>
      <w:r w:rsidR="00965390" w:rsidRPr="00965390">
        <w:t xml:space="preserve">. </w:t>
      </w:r>
      <w:r w:rsidRPr="00965390">
        <w:t>В третьем акте это</w:t>
      </w:r>
      <w:r w:rsidR="003241A3" w:rsidRPr="00965390">
        <w:t>т план приводится в исполнение</w:t>
      </w:r>
      <w:r w:rsidR="00965390">
        <w:t xml:space="preserve">". </w:t>
      </w:r>
      <w:r w:rsidRPr="00965390">
        <w:t>Одной из главных задач философии техники, как мы уже отмечали, является гуманизация инженерной деятельности и инженерного образования</w:t>
      </w:r>
      <w:r w:rsidR="00965390" w:rsidRPr="00965390">
        <w:t xml:space="preserve">. </w:t>
      </w:r>
      <w:r w:rsidRPr="00965390">
        <w:t>В 1912 г</w:t>
      </w:r>
      <w:r w:rsidR="00965390" w:rsidRPr="00965390">
        <w:t xml:space="preserve">. </w:t>
      </w:r>
      <w:r w:rsidRPr="00965390">
        <w:t>Энгельмейер на основе лекций кружку студентов Московского высшего технического училища выпускает книгу</w:t>
      </w:r>
      <w:r w:rsidR="00965390">
        <w:t xml:space="preserve"> "</w:t>
      </w:r>
      <w:r w:rsidRPr="00965390">
        <w:t>Философия техники</w:t>
      </w:r>
      <w:r w:rsidR="00965390">
        <w:t xml:space="preserve">". </w:t>
      </w:r>
      <w:r w:rsidRPr="00965390">
        <w:t>После выхода этой книги многие инженеры, по свидетельству самого Энгельмейера, обращались к нему с вопросами</w:t>
      </w:r>
      <w:r w:rsidR="00965390" w:rsidRPr="00965390">
        <w:t xml:space="preserve">: </w:t>
      </w:r>
      <w:r w:rsidRPr="00965390">
        <w:t>что представляет собой философия техники, кому она нужна и что дает, каковы основные ее задачи</w:t>
      </w:r>
      <w:r w:rsidR="00965390" w:rsidRPr="00965390">
        <w:t xml:space="preserve">? </w:t>
      </w:r>
      <w:r w:rsidRPr="00965390">
        <w:t>В 1913 году во втором номере</w:t>
      </w:r>
      <w:r w:rsidR="00965390">
        <w:t xml:space="preserve"> "</w:t>
      </w:r>
      <w:r w:rsidRPr="00965390">
        <w:t>Бюллетеней Политехнического общества</w:t>
      </w:r>
      <w:r w:rsidR="00965390">
        <w:t xml:space="preserve">" </w:t>
      </w:r>
      <w:r w:rsidRPr="00965390">
        <w:t>П</w:t>
      </w:r>
      <w:r w:rsidR="00965390">
        <w:t xml:space="preserve">.К. </w:t>
      </w:r>
      <w:r w:rsidRPr="00965390">
        <w:t>Энгельмейер опубликовал краткий ответ на эти вопросы</w:t>
      </w:r>
      <w:r w:rsidR="00965390" w:rsidRPr="00965390">
        <w:t xml:space="preserve">. </w:t>
      </w:r>
      <w:r w:rsidRPr="00965390">
        <w:t>Отвечая на первый вопрос, он дает предельно краткое определение</w:t>
      </w:r>
      <w:r w:rsidR="00965390" w:rsidRPr="00965390">
        <w:t>:</w:t>
      </w:r>
      <w:r w:rsidR="00965390">
        <w:t xml:space="preserve"> "</w:t>
      </w:r>
      <w:r w:rsidRPr="00965390">
        <w:t>Это будет новая наука, которая выяснит роль техники</w:t>
      </w:r>
      <w:r w:rsidR="005818C5" w:rsidRPr="00965390">
        <w:t xml:space="preserve"> как фактора культуры</w:t>
      </w:r>
      <w:r w:rsidR="00965390">
        <w:t xml:space="preserve">". </w:t>
      </w:r>
      <w:r w:rsidRPr="00965390">
        <w:t>В другой статье</w:t>
      </w:r>
      <w:r w:rsidR="00965390">
        <w:t xml:space="preserve"> "</w:t>
      </w:r>
      <w:r w:rsidRPr="00965390">
        <w:t>Успехи философии техники</w:t>
      </w:r>
      <w:r w:rsidR="00965390">
        <w:t xml:space="preserve">", </w:t>
      </w:r>
      <w:r w:rsidRPr="00965390">
        <w:t>опубликованной в тех же Бюллетенях несколько позже, он выясняет, что проблема техники и культуры не может быть решена техническими науками, поскольку они остаются в границах техники</w:t>
      </w:r>
      <w:r w:rsidR="00965390" w:rsidRPr="00965390">
        <w:t xml:space="preserve">. </w:t>
      </w:r>
      <w:r w:rsidRPr="00965390">
        <w:t>Для решения же этой проблемы необходим несколько отстраненный взгляд на техник</w:t>
      </w:r>
      <w:r w:rsidR="005818C5" w:rsidRPr="00965390">
        <w:t>у</w:t>
      </w:r>
      <w:r w:rsidR="00965390" w:rsidRPr="00965390">
        <w:t xml:space="preserve">. </w:t>
      </w:r>
      <w:r w:rsidRPr="00965390">
        <w:t>Философия техники как новая, только нарождающаяся наука о технике, выхо</w:t>
      </w:r>
      <w:r w:rsidR="005818C5" w:rsidRPr="00965390">
        <w:t>дит и за пределы технологии</w:t>
      </w:r>
      <w:r w:rsidRPr="00965390">
        <w:t>, которая представляет собой определен</w:t>
      </w:r>
      <w:r w:rsidR="005818C5" w:rsidRPr="00965390">
        <w:t>ную ступень обобщения в технике</w:t>
      </w:r>
      <w:r w:rsidR="00965390" w:rsidRPr="00965390">
        <w:t xml:space="preserve">. </w:t>
      </w:r>
      <w:r w:rsidRPr="00965390">
        <w:t>Являясь теорией культуры, философия техники выделяет технику в один уровень с теорией познания, этикой и эстетикой, и, наконец, она развивается в целое</w:t>
      </w:r>
      <w:r w:rsidR="00965390">
        <w:t xml:space="preserve"> "</w:t>
      </w:r>
      <w:r w:rsidRPr="00965390">
        <w:t>техническое мировоззрение</w:t>
      </w:r>
      <w:r w:rsidR="00965390">
        <w:t>".</w:t>
      </w:r>
    </w:p>
    <w:p w:rsidR="00965390" w:rsidRDefault="009D0ECD" w:rsidP="00965390">
      <w:r w:rsidRPr="00965390">
        <w:t>Таким образом, философия техники дает более широкий, гуманитарный взгляд на технику</w:t>
      </w:r>
      <w:r w:rsidR="00965390" w:rsidRPr="00965390">
        <w:t xml:space="preserve">. </w:t>
      </w:r>
      <w:r w:rsidRPr="00965390">
        <w:t>Однако и появление, и развитие самой философии техники было бы невозможно без гуманитарного движения в среде самих инженеров</w:t>
      </w:r>
      <w:r w:rsidR="00965390" w:rsidRPr="00965390">
        <w:t xml:space="preserve">. </w:t>
      </w:r>
      <w:r w:rsidRPr="00965390">
        <w:t>В России того времени это видно прежде всего в деятельности и трудах Политехнического и Русского технического обществ, в которых большое внимание уделялось обсуждению общих идей в технике</w:t>
      </w:r>
      <w:r w:rsidR="00965390" w:rsidRPr="00965390">
        <w:t xml:space="preserve">. </w:t>
      </w:r>
      <w:r w:rsidRPr="00965390">
        <w:t xml:space="preserve">Из многочисленных публикаций русских инженеров на гуманитарные темы приведем лишь один пример, на который указывает и сам Энгельмейер, </w:t>
      </w:r>
      <w:r w:rsidR="00965390">
        <w:t>-</w:t>
      </w:r>
      <w:r w:rsidRPr="00965390">
        <w:t xml:space="preserve"> это работа инженера-технолога А</w:t>
      </w:r>
      <w:r w:rsidR="00965390" w:rsidRPr="00965390">
        <w:t xml:space="preserve">. </w:t>
      </w:r>
      <w:r w:rsidRPr="00965390">
        <w:t>Павловского</w:t>
      </w:r>
      <w:r w:rsidR="00965390">
        <w:t xml:space="preserve"> "</w:t>
      </w:r>
      <w:r w:rsidRPr="00965390">
        <w:t>Успехи техники и их влияние на цивилизацию</w:t>
      </w:r>
      <w:r w:rsidR="00965390">
        <w:t xml:space="preserve">", </w:t>
      </w:r>
      <w:r w:rsidRPr="00965390">
        <w:t xml:space="preserve">и в ней упомянем лишь один раздел </w:t>
      </w:r>
      <w:r w:rsidR="00965390">
        <w:t>- "</w:t>
      </w:r>
      <w:r w:rsidRPr="00965390">
        <w:t>Техника в связи с философией</w:t>
      </w:r>
      <w:r w:rsidR="00965390">
        <w:t xml:space="preserve">", </w:t>
      </w:r>
      <w:r w:rsidRPr="00965390">
        <w:t>из которого процитируем только одну фразу</w:t>
      </w:r>
      <w:r w:rsidR="00965390" w:rsidRPr="00965390">
        <w:t>:</w:t>
      </w:r>
      <w:r w:rsidR="00965390">
        <w:t xml:space="preserve"> "</w:t>
      </w:r>
      <w:r w:rsidRPr="00965390">
        <w:t>Мы знаем, как в начале нашего столетия расцвело естествознание и как оно повело в философии к обоснованию эволюционизма</w:t>
      </w:r>
      <w:r w:rsidR="00965390" w:rsidRPr="00965390">
        <w:t xml:space="preserve">. </w:t>
      </w:r>
      <w:r w:rsidRPr="00965390">
        <w:t>Техника несомненно оплодотворит, со временем, философию не менее обильно</w:t>
      </w:r>
      <w:r w:rsidR="00965390" w:rsidRPr="00965390">
        <w:t xml:space="preserve">. </w:t>
      </w:r>
      <w:r w:rsidRPr="00965390">
        <w:t>Философия познания облегчала первые шаги технике</w:t>
      </w:r>
      <w:r w:rsidR="00965390" w:rsidRPr="00965390">
        <w:t xml:space="preserve">: </w:t>
      </w:r>
      <w:r w:rsidRPr="00965390">
        <w:t>пришло время, когда техника, с неизвестной до сих пор быстротой и силой расчищает пути других отраслей и знани</w:t>
      </w:r>
      <w:r w:rsidR="005818C5" w:rsidRPr="00965390">
        <w:t>й, с философией в их главе</w:t>
      </w:r>
      <w:r w:rsidR="00965390">
        <w:t>".</w:t>
      </w:r>
    </w:p>
    <w:p w:rsidR="00965390" w:rsidRPr="00965390" w:rsidRDefault="008618D1" w:rsidP="008618D1">
      <w:pPr>
        <w:pStyle w:val="2"/>
      </w:pPr>
      <w:r>
        <w:br w:type="page"/>
      </w:r>
      <w:bookmarkStart w:id="5" w:name="_Toc247224223"/>
      <w:r>
        <w:t xml:space="preserve">2. </w:t>
      </w:r>
      <w:r w:rsidRPr="00965390">
        <w:t>Сущность и природа техники</w:t>
      </w:r>
      <w:bookmarkEnd w:id="5"/>
    </w:p>
    <w:p w:rsidR="008618D1" w:rsidRDefault="008618D1" w:rsidP="00965390"/>
    <w:p w:rsidR="00965390" w:rsidRDefault="008618D1" w:rsidP="002D7C2A">
      <w:pPr>
        <w:pStyle w:val="2"/>
      </w:pPr>
      <w:bookmarkStart w:id="6" w:name="_Toc247224224"/>
      <w:r>
        <w:t xml:space="preserve">2.1 </w:t>
      </w:r>
      <w:r w:rsidR="00C84BB2" w:rsidRPr="00965390">
        <w:t>Сущностные характеристики техники</w:t>
      </w:r>
      <w:bookmarkEnd w:id="6"/>
    </w:p>
    <w:p w:rsidR="008618D1" w:rsidRDefault="008618D1" w:rsidP="00965390"/>
    <w:p w:rsidR="00965390" w:rsidRDefault="007E0209" w:rsidP="00965390">
      <w:r w:rsidRPr="00965390">
        <w:t>Зафиксируем сначала, специально не обосновывая, характеристики техники, определяющие ее сущность</w:t>
      </w:r>
      <w:r w:rsidR="00965390" w:rsidRPr="00965390">
        <w:t xml:space="preserve">. </w:t>
      </w:r>
      <w:r w:rsidRPr="00965390">
        <w:t>Главные из них следующие</w:t>
      </w:r>
      <w:r w:rsidR="00965390" w:rsidRPr="00965390">
        <w:t>.</w:t>
      </w:r>
    </w:p>
    <w:p w:rsidR="00965390" w:rsidRDefault="007E0209" w:rsidP="00965390">
      <w:r w:rsidRPr="00965390">
        <w:t xml:space="preserve">Техника представляет собой </w:t>
      </w:r>
      <w:r w:rsidRPr="00965390">
        <w:rPr>
          <w:i/>
          <w:iCs/>
        </w:rPr>
        <w:t>артефакт</w:t>
      </w:r>
      <w:r w:rsidR="00965390">
        <w:t xml:space="preserve"> (</w:t>
      </w:r>
      <w:r w:rsidRPr="00965390">
        <w:t>искусственное образование</w:t>
      </w:r>
      <w:r w:rsidR="00965390" w:rsidRPr="00965390">
        <w:t>),</w:t>
      </w:r>
      <w:r w:rsidRPr="00965390">
        <w:t xml:space="preserve"> она специально изготавливается, создается человеком</w:t>
      </w:r>
      <w:r w:rsidR="00965390">
        <w:t xml:space="preserve"> (</w:t>
      </w:r>
      <w:r w:rsidRPr="00965390">
        <w:t>мастером, техником, инженером</w:t>
      </w:r>
      <w:r w:rsidR="00965390" w:rsidRPr="00965390">
        <w:t xml:space="preserve">). </w:t>
      </w:r>
      <w:r w:rsidRPr="00965390">
        <w:t>При этом используются определенные замыслы, идеи, знания, опыт</w:t>
      </w:r>
      <w:r w:rsidR="00965390" w:rsidRPr="00965390">
        <w:t xml:space="preserve">. </w:t>
      </w:r>
      <w:r w:rsidRPr="00965390">
        <w:t>Через эту характеристику техники естественно вводится и такой план, как организация деятельности</w:t>
      </w:r>
      <w:r w:rsidR="00965390">
        <w:t xml:space="preserve"> (</w:t>
      </w:r>
      <w:r w:rsidRPr="00965390">
        <w:t>аспект технологии в узком смысле слова</w:t>
      </w:r>
      <w:r w:rsidR="00965390" w:rsidRPr="00965390">
        <w:t xml:space="preserve">). </w:t>
      </w:r>
      <w:r w:rsidRPr="00965390">
        <w:t>Создание технических устройств помимо замыслов, знаковых средств предполагает и особую организацию деятельности</w:t>
      </w:r>
      <w:r w:rsidR="00965390" w:rsidRPr="00965390">
        <w:t xml:space="preserve">. </w:t>
      </w:r>
      <w:r w:rsidRPr="00965390">
        <w:t>Сначала это просто индивидуальная деятельность мастера</w:t>
      </w:r>
      <w:r w:rsidR="00965390">
        <w:t xml:space="preserve"> (</w:t>
      </w:r>
      <w:r w:rsidRPr="00965390">
        <w:t>группы, цеха мастеров</w:t>
      </w:r>
      <w:r w:rsidR="00965390" w:rsidRPr="00965390">
        <w:t>),</w:t>
      </w:r>
      <w:r w:rsidRPr="00965390">
        <w:t xml:space="preserve"> затем сложные организации коллективной деятельности</w:t>
      </w:r>
      <w:r w:rsidR="00965390">
        <w:t xml:space="preserve"> (</w:t>
      </w:r>
      <w:r w:rsidRPr="00965390">
        <w:t>Мегамашины, по Мэмфорду</w:t>
      </w:r>
      <w:r w:rsidR="00965390" w:rsidRPr="00965390">
        <w:t>),</w:t>
      </w:r>
      <w:r w:rsidRPr="00965390">
        <w:t xml:space="preserve"> проходящие долгий исторический путь развития</w:t>
      </w:r>
      <w:r w:rsidR="00965390">
        <w:t xml:space="preserve"> (</w:t>
      </w:r>
      <w:r w:rsidRPr="00965390">
        <w:t>от трудовых армий Фараона до современных промышленных производств</w:t>
      </w:r>
      <w:r w:rsidR="00965390" w:rsidRPr="00965390">
        <w:t xml:space="preserve">). </w:t>
      </w:r>
      <w:r w:rsidRPr="00965390">
        <w:t xml:space="preserve">Однако все поле артефактов, очевидно, нужно разделить на два больших класса </w:t>
      </w:r>
      <w:r w:rsidR="00965390">
        <w:t>-</w:t>
      </w:r>
      <w:r w:rsidRPr="00965390">
        <w:t xml:space="preserve"> </w:t>
      </w:r>
      <w:r w:rsidRPr="00965390">
        <w:rPr>
          <w:i/>
          <w:iCs/>
        </w:rPr>
        <w:t>технику и знаки</w:t>
      </w:r>
      <w:r w:rsidR="00965390" w:rsidRPr="00965390">
        <w:t xml:space="preserve">. </w:t>
      </w:r>
      <w:r w:rsidRPr="00965390">
        <w:t>Если техника живет по законам первой природы и использующей практической деятельности</w:t>
      </w:r>
      <w:r w:rsidR="00965390">
        <w:t xml:space="preserve"> (</w:t>
      </w:r>
      <w:r w:rsidRPr="00965390">
        <w:t xml:space="preserve">техническое устройство, с одной стороны, есть известная практическая деятельность или средство деятельности, с другой, </w:t>
      </w:r>
      <w:r w:rsidR="00965390">
        <w:t>-</w:t>
      </w:r>
      <w:r w:rsidRPr="00965390">
        <w:t xml:space="preserve"> в нем реализуются определенные природные процессы</w:t>
      </w:r>
      <w:r w:rsidR="00965390" w:rsidRPr="00965390">
        <w:t>),</w:t>
      </w:r>
      <w:r w:rsidRPr="00965390">
        <w:t xml:space="preserve"> то знаки живут по законам языковой коммуникации</w:t>
      </w:r>
      <w:r w:rsidR="00965390">
        <w:t xml:space="preserve"> (</w:t>
      </w:r>
      <w:r w:rsidRPr="00965390">
        <w:t xml:space="preserve">они транслируются, их нужно понимать и </w:t>
      </w:r>
      <w:r w:rsidR="00965390">
        <w:t>т.д.)</w:t>
      </w:r>
      <w:r w:rsidR="00965390" w:rsidRPr="00965390">
        <w:t xml:space="preserve"> </w:t>
      </w:r>
      <w:r w:rsidRPr="00965390">
        <w:t>и семиотической деятельности</w:t>
      </w:r>
      <w:r w:rsidR="00965390">
        <w:t xml:space="preserve"> (</w:t>
      </w:r>
      <w:r w:rsidRPr="00965390">
        <w:t xml:space="preserve">их используют для создания идеальных предметов </w:t>
      </w:r>
      <w:r w:rsidR="00965390">
        <w:t>-</w:t>
      </w:r>
      <w:r w:rsidRPr="00965390">
        <w:t xml:space="preserve"> в науке, искусстве, проектировании и </w:t>
      </w:r>
      <w:r w:rsidR="00965390">
        <w:t>т.д.)</w:t>
      </w:r>
      <w:r w:rsidR="00965390" w:rsidRPr="00965390">
        <w:t xml:space="preserve">. </w:t>
      </w:r>
      <w:r w:rsidRPr="00965390">
        <w:t>И хотя любое техническое сооружение в культуре означено, как-то описано в языке, сама техника не является языком</w:t>
      </w:r>
      <w:r w:rsidR="00965390" w:rsidRPr="00965390">
        <w:t>.</w:t>
      </w:r>
    </w:p>
    <w:p w:rsidR="00965390" w:rsidRDefault="007E0209" w:rsidP="00965390">
      <w:r w:rsidRPr="00965390">
        <w:t>Техника является</w:t>
      </w:r>
      <w:r w:rsidR="00965390">
        <w:t xml:space="preserve"> "</w:t>
      </w:r>
      <w:r w:rsidRPr="00965390">
        <w:t>инструментом</w:t>
      </w:r>
      <w:r w:rsidR="00965390">
        <w:t xml:space="preserve">", </w:t>
      </w:r>
      <w:r w:rsidRPr="00965390">
        <w:t xml:space="preserve">другими словами, всегда используется как </w:t>
      </w:r>
      <w:r w:rsidRPr="00965390">
        <w:rPr>
          <w:i/>
          <w:iCs/>
        </w:rPr>
        <w:t>средство, орудие</w:t>
      </w:r>
      <w:r w:rsidRPr="00965390">
        <w:t>, удовлетворяющее или разрешающее определенную человеческую потребность</w:t>
      </w:r>
      <w:r w:rsidR="00965390">
        <w:t xml:space="preserve"> (</w:t>
      </w:r>
      <w:r w:rsidRPr="00965390">
        <w:t xml:space="preserve">в силе, движении, энергии, защите и </w:t>
      </w:r>
      <w:r w:rsidR="00965390">
        <w:t>т.д.)</w:t>
      </w:r>
      <w:r w:rsidR="00965390" w:rsidRPr="00965390">
        <w:t xml:space="preserve">. </w:t>
      </w:r>
      <w:r w:rsidRPr="00965390">
        <w:t>Инструментальная функция техники заставляет отнести к ней как простые орудия или механизмы</w:t>
      </w:r>
      <w:r w:rsidR="00965390">
        <w:t xml:space="preserve"> (</w:t>
      </w:r>
      <w:r w:rsidRPr="00965390">
        <w:t xml:space="preserve">топор, рычаг, лук и </w:t>
      </w:r>
      <w:r w:rsidR="00965390">
        <w:t>т.д.)</w:t>
      </w:r>
      <w:r w:rsidR="00965390" w:rsidRPr="00965390">
        <w:t>,</w:t>
      </w:r>
      <w:r w:rsidRPr="00965390">
        <w:t xml:space="preserve"> что очевидно, так и сложную техническую среду</w:t>
      </w:r>
      <w:r w:rsidR="00965390">
        <w:t xml:space="preserve"> (</w:t>
      </w:r>
      <w:r w:rsidRPr="00965390">
        <w:t>современные здания или инженерные коммуникации</w:t>
      </w:r>
      <w:r w:rsidR="00965390" w:rsidRPr="00965390">
        <w:t>).</w:t>
      </w:r>
    </w:p>
    <w:p w:rsidR="00965390" w:rsidRDefault="007E0209" w:rsidP="00965390">
      <w:r w:rsidRPr="00965390">
        <w:t xml:space="preserve">Техника </w:t>
      </w:r>
      <w:r w:rsidR="00965390">
        <w:t>-</w:t>
      </w:r>
      <w:r w:rsidRPr="00965390">
        <w:rPr>
          <w:i/>
          <w:iCs/>
        </w:rPr>
        <w:t xml:space="preserve"> это самостоятельный</w:t>
      </w:r>
      <w:r w:rsidRPr="00965390">
        <w:t xml:space="preserve"> </w:t>
      </w:r>
      <w:r w:rsidRPr="00965390">
        <w:rPr>
          <w:i/>
          <w:iCs/>
        </w:rPr>
        <w:t>мир, реальность</w:t>
      </w:r>
      <w:r w:rsidR="00965390" w:rsidRPr="00965390">
        <w:t xml:space="preserve">. </w:t>
      </w:r>
      <w:r w:rsidRPr="00965390">
        <w:t>Техника противопоставляется природе, искусству, языку, всему живому, наконец, человеку</w:t>
      </w:r>
      <w:r w:rsidR="00965390" w:rsidRPr="00965390">
        <w:t xml:space="preserve">. </w:t>
      </w:r>
      <w:r w:rsidRPr="00965390">
        <w:t xml:space="preserve">Но с техникой связывается определенный способ существования человека, в наше время </w:t>
      </w:r>
      <w:r w:rsidR="00965390">
        <w:t>-</w:t>
      </w:r>
      <w:r w:rsidRPr="00965390">
        <w:t xml:space="preserve"> судьба цивилизации</w:t>
      </w:r>
      <w:r w:rsidR="00965390" w:rsidRPr="00965390">
        <w:t>.</w:t>
      </w:r>
    </w:p>
    <w:p w:rsidR="00965390" w:rsidRDefault="007E0209" w:rsidP="00965390">
      <w:r w:rsidRPr="00965390">
        <w:t xml:space="preserve">Техника представляет собой специфически </w:t>
      </w:r>
      <w:r w:rsidRPr="00965390">
        <w:rPr>
          <w:i/>
          <w:iCs/>
        </w:rPr>
        <w:t>инженерный способ</w:t>
      </w:r>
      <w:r w:rsidRPr="00965390">
        <w:t xml:space="preserve"> использования сил и энергий природы</w:t>
      </w:r>
      <w:r w:rsidR="00965390" w:rsidRPr="00965390">
        <w:t xml:space="preserve">. </w:t>
      </w:r>
      <w:r w:rsidRPr="00965390">
        <w:t>Конечно, любая техника во все исторические периоды была основана на использовании сил природы</w:t>
      </w:r>
      <w:r w:rsidR="00965390" w:rsidRPr="00965390">
        <w:t xml:space="preserve">. </w:t>
      </w:r>
      <w:r w:rsidRPr="00965390">
        <w:t>Но только в Новое время человек стал рассматривать природу как автономный, практически бесконечный источник природных материалов, сил, энергий, процессов, научился описывать в науке все подобные естественные феномены и ставить их на службу человеку</w:t>
      </w:r>
      <w:r w:rsidR="00965390" w:rsidRPr="00965390">
        <w:t xml:space="preserve">. </w:t>
      </w:r>
      <w:r w:rsidRPr="00965390">
        <w:t>Хотя сооружения античной техники тоже частично рассчитывались и при их создании иногда использовались научные знания, все же главным был опыт, а творчество техников мыслилось не как создание</w:t>
      </w:r>
      <w:r w:rsidR="00965390">
        <w:t xml:space="preserve"> "</w:t>
      </w:r>
      <w:r w:rsidRPr="00965390">
        <w:t>новой природы</w:t>
      </w:r>
      <w:r w:rsidR="00965390">
        <w:t>" (</w:t>
      </w:r>
      <w:r w:rsidRPr="00965390">
        <w:t>о чем писал Ф</w:t>
      </w:r>
      <w:r w:rsidR="00965390" w:rsidRPr="00965390">
        <w:t xml:space="preserve">. </w:t>
      </w:r>
      <w:r w:rsidRPr="00965390">
        <w:t>Бекон</w:t>
      </w:r>
      <w:r w:rsidR="00965390" w:rsidRPr="00965390">
        <w:t>),</w:t>
      </w:r>
      <w:r w:rsidRPr="00965390">
        <w:t xml:space="preserve"> а всего лишь как искусственная реализация заложенных в мироздании вечных изменений и превращений разных</w:t>
      </w:r>
      <w:r w:rsidR="00965390">
        <w:t xml:space="preserve"> "</w:t>
      </w:r>
      <w:r w:rsidRPr="00965390">
        <w:t>фюсис</w:t>
      </w:r>
      <w:r w:rsidR="00965390">
        <w:t>" (</w:t>
      </w:r>
      <w:r w:rsidRPr="00965390">
        <w:t>природ</w:t>
      </w:r>
      <w:r w:rsidR="00965390" w:rsidRPr="00965390">
        <w:t xml:space="preserve">). </w:t>
      </w:r>
      <w:r w:rsidRPr="00965390">
        <w:t xml:space="preserve">Все, что можно было </w:t>
      </w:r>
      <w:r w:rsidR="00965390">
        <w:t>-</w:t>
      </w:r>
      <w:r w:rsidRPr="00965390">
        <w:t xml:space="preserve"> уже было сотворено, человеческая деятельность только выводила из скрытого состояния те или иные конкретные творения</w:t>
      </w:r>
      <w:r w:rsidR="00965390" w:rsidRPr="00965390">
        <w:t xml:space="preserve">. </w:t>
      </w:r>
      <w:r w:rsidRPr="00965390">
        <w:t>В этом смысле техническое творчество и в древнем мире, и в античности, и в средние века было именно хитростью, непонятно почему получавшимся творением вещей и машин</w:t>
      </w:r>
      <w:r w:rsidR="00965390">
        <w:t xml:space="preserve"> (</w:t>
      </w:r>
      <w:r w:rsidRPr="00965390">
        <w:t>на самом деле творить мог только Бог</w:t>
      </w:r>
      <w:r w:rsidR="00965390" w:rsidRPr="00965390">
        <w:t xml:space="preserve">). </w:t>
      </w:r>
      <w:r w:rsidRPr="00965390">
        <w:t xml:space="preserve">В новое время техническое творчество </w:t>
      </w:r>
      <w:r w:rsidR="00965390">
        <w:t>-</w:t>
      </w:r>
      <w:r w:rsidRPr="00965390">
        <w:t xml:space="preserve"> сознательный расчет сил</w:t>
      </w:r>
      <w:r w:rsidR="00965390">
        <w:t xml:space="preserve"> (</w:t>
      </w:r>
      <w:r w:rsidRPr="00965390">
        <w:t>процессов, энергий</w:t>
      </w:r>
      <w:r w:rsidR="00965390" w:rsidRPr="00965390">
        <w:t xml:space="preserve">) </w:t>
      </w:r>
      <w:r w:rsidRPr="00965390">
        <w:t>природы, сознательное приспособление их для нужд и деятельности человека</w:t>
      </w:r>
      <w:r w:rsidR="00965390" w:rsidRPr="00965390">
        <w:t xml:space="preserve">. </w:t>
      </w:r>
      <w:r w:rsidRPr="00965390">
        <w:t>В инженерии техника создается на основе знаний естественных наук и технических знаний</w:t>
      </w:r>
      <w:r w:rsidR="00965390" w:rsidRPr="00965390">
        <w:t xml:space="preserve">. </w:t>
      </w:r>
      <w:r w:rsidRPr="00965390">
        <w:t xml:space="preserve">Основные деятельности этого периода </w:t>
      </w:r>
      <w:r w:rsidR="00965390">
        <w:t>-</w:t>
      </w:r>
      <w:r w:rsidRPr="00965390">
        <w:t xml:space="preserve"> изобретение и инженерное конструирование</w:t>
      </w:r>
      <w:r w:rsidR="00965390" w:rsidRPr="00965390">
        <w:t xml:space="preserve">. </w:t>
      </w:r>
      <w:r w:rsidRPr="00965390">
        <w:t>Оба эти вида инженерной деятельности предполагают естественнонаучную и техническую рациональность</w:t>
      </w:r>
      <w:r w:rsidR="00965390" w:rsidRPr="00965390">
        <w:t>.</w:t>
      </w:r>
    </w:p>
    <w:p w:rsidR="00965390" w:rsidRDefault="007E0209" w:rsidP="00965390">
      <w:r w:rsidRPr="00965390">
        <w:t>Техника в современном мире</w:t>
      </w:r>
      <w:r w:rsidRPr="00965390">
        <w:rPr>
          <w:i/>
          <w:iCs/>
        </w:rPr>
        <w:t xml:space="preserve"> неотделима от широко понимаемой технологии</w:t>
      </w:r>
      <w:r w:rsidR="00965390" w:rsidRPr="00965390">
        <w:t xml:space="preserve">. </w:t>
      </w:r>
      <w:r w:rsidRPr="00965390">
        <w:t xml:space="preserve">До определенной поры технология рассматривалась только как определенная сторона организации производственных процессов, существующая наряду с другими </w:t>
      </w:r>
      <w:r w:rsidR="00965390">
        <w:t>-</w:t>
      </w:r>
      <w:r w:rsidRPr="00965390">
        <w:t xml:space="preserve"> организационной, ресурсной, технической и </w:t>
      </w:r>
      <w:r w:rsidR="00965390">
        <w:t>т.д.</w:t>
      </w:r>
      <w:r w:rsidR="00965390" w:rsidRPr="00965390">
        <w:t xml:space="preserve"> </w:t>
      </w:r>
      <w:r w:rsidRPr="00965390">
        <w:t>В последние два-три десятилетия ситуация стала резко меняться</w:t>
      </w:r>
      <w:r w:rsidR="00965390" w:rsidRPr="00965390">
        <w:t xml:space="preserve">. </w:t>
      </w:r>
      <w:r w:rsidRPr="00965390">
        <w:t>Реализация крупных национальных технических программ и проектов в наиболее развитых в промышленном отношении странах позволила осознать, что существует новая техническая действительность, что технологию следует рассматривать в широком смысле</w:t>
      </w:r>
      <w:r w:rsidR="00965390" w:rsidRPr="00965390">
        <w:t>.</w:t>
      </w:r>
    </w:p>
    <w:p w:rsidR="00965390" w:rsidRDefault="007E0209" w:rsidP="00965390">
      <w:r w:rsidRPr="00965390">
        <w:t>Теперь вопрос о дилемме понимания техники как самостоятельного мира и аспекта человеческой деятельности и культуры</w:t>
      </w:r>
      <w:r w:rsidR="00965390" w:rsidRPr="00965390">
        <w:t xml:space="preserve">. </w:t>
      </w:r>
      <w:r w:rsidRPr="00965390">
        <w:t>Эта дилемма вполне отражает реальные особенности техники</w:t>
      </w:r>
      <w:r w:rsidR="00965390" w:rsidRPr="00965390">
        <w:t xml:space="preserve">: </w:t>
      </w:r>
      <w:r w:rsidRPr="00965390">
        <w:t>техника, действительно, является самостоятельной реальностью и тем не менее существенно определяется устройством человеческой деятельности и культуры</w:t>
      </w:r>
      <w:r w:rsidR="00965390" w:rsidRPr="00965390">
        <w:t xml:space="preserve">. </w:t>
      </w:r>
      <w:r w:rsidRPr="00965390">
        <w:t xml:space="preserve">Собственно говоря, данная дилемма и не нуждается в разрешении, напротив, ее напряженность помогает, с одной стороны, не впадать в редукцию, с другой </w:t>
      </w:r>
      <w:r w:rsidR="00965390">
        <w:t>-</w:t>
      </w:r>
      <w:r w:rsidRPr="00965390">
        <w:t xml:space="preserve"> сохранять актуальность проблематики в философии техники</w:t>
      </w:r>
      <w:r w:rsidR="00965390" w:rsidRPr="00965390">
        <w:t xml:space="preserve">. </w:t>
      </w:r>
      <w:r w:rsidRPr="00965390">
        <w:t>Как самостоятельная реальность техника дается сознанию в форме событий существования техники, человека и культуры, которые переживаются так или иначе, например, как благо или, напротив, как несвобода, риск, угроза существованию</w:t>
      </w:r>
      <w:r w:rsidR="00965390" w:rsidRPr="00965390">
        <w:t>.</w:t>
      </w:r>
      <w:r w:rsidR="00965390">
        <w:t xml:space="preserve"> "</w:t>
      </w:r>
      <w:r w:rsidRPr="00965390">
        <w:t xml:space="preserve">Нет никакого демонизма техники, </w:t>
      </w:r>
      <w:r w:rsidR="00965390">
        <w:t>-</w:t>
      </w:r>
      <w:r w:rsidRPr="00965390">
        <w:t xml:space="preserve"> пишет Хайдеггер, </w:t>
      </w:r>
      <w:r w:rsidR="00965390">
        <w:t>-</w:t>
      </w:r>
      <w:r w:rsidRPr="00965390">
        <w:t xml:space="preserve"> но есть тайна ее сущности</w:t>
      </w:r>
      <w:r w:rsidR="00965390" w:rsidRPr="00965390">
        <w:t xml:space="preserve">. </w:t>
      </w:r>
      <w:r w:rsidRPr="00965390">
        <w:t>Сущность техники как миссия раскрытия по</w:t>
      </w:r>
      <w:r w:rsidR="00C84BB2" w:rsidRPr="00965390">
        <w:t>таенности есть риск</w:t>
      </w:r>
      <w:r w:rsidR="00965390">
        <w:t xml:space="preserve">". </w:t>
      </w:r>
      <w:r w:rsidRPr="00965390">
        <w:t>Философское и феноменологическое осмысление этих событий и переживаний является необходимым условием как адекватного анализа техники в других дисциплинах</w:t>
      </w:r>
      <w:r w:rsidR="00965390">
        <w:t xml:space="preserve"> (</w:t>
      </w:r>
      <w:r w:rsidRPr="00965390">
        <w:t xml:space="preserve">теории деятельности, культурологии, методологии и </w:t>
      </w:r>
      <w:r w:rsidR="00965390">
        <w:t>т.д.)</w:t>
      </w:r>
      <w:r w:rsidR="00965390" w:rsidRPr="00965390">
        <w:t>,</w:t>
      </w:r>
      <w:r w:rsidRPr="00965390">
        <w:t xml:space="preserve"> так и формулирования новых проблем философии техники</w:t>
      </w:r>
      <w:r w:rsidR="00965390" w:rsidRPr="00965390">
        <w:t>.</w:t>
      </w:r>
    </w:p>
    <w:p w:rsidR="00965390" w:rsidRDefault="00C84BB2" w:rsidP="00965390">
      <w:r w:rsidRPr="00965390">
        <w:t>Еще одна проблема</w:t>
      </w:r>
      <w:r w:rsidR="00965390" w:rsidRPr="00965390">
        <w:t xml:space="preserve"> - </w:t>
      </w:r>
      <w:r w:rsidR="007E0209" w:rsidRPr="00965390">
        <w:t>на какой основе собирать и интегрировать разные подходы и дисциплины, изучающие технику</w:t>
      </w:r>
      <w:r w:rsidR="00965390" w:rsidRPr="00965390">
        <w:t xml:space="preserve">. </w:t>
      </w:r>
      <w:r w:rsidR="007E0209" w:rsidRPr="00965390">
        <w:t>Поскольку в сущностное определение техники входит ее понимание и замышление, а они менялись в разных культурах, можно предположить, что именно культурно-исторические рациональные реконструкции техники могут выступить тем основанием, которые позволят собрать и осмыслить соответствующие разные способы изучения техники</w:t>
      </w:r>
      <w:r w:rsidR="00965390" w:rsidRPr="00965390">
        <w:t xml:space="preserve">. </w:t>
      </w:r>
      <w:r w:rsidR="007E0209" w:rsidRPr="00965390">
        <w:t>Однако это предполагает, что сами культурно-исторические рациональные реконструкции должны опираться на средства тех дисциплин, которые осмысляются и связываются</w:t>
      </w:r>
      <w:r w:rsidR="00965390" w:rsidRPr="00965390">
        <w:t>.</w:t>
      </w:r>
    </w:p>
    <w:p w:rsidR="00965390" w:rsidRDefault="00C84BB2" w:rsidP="00965390">
      <w:r w:rsidRPr="00965390">
        <w:t>О</w:t>
      </w:r>
      <w:r w:rsidR="007E0209" w:rsidRPr="00965390">
        <w:t>характеризуем сущность техники, используя представления методологии</w:t>
      </w:r>
      <w:r w:rsidR="00965390" w:rsidRPr="00965390">
        <w:t xml:space="preserve">. </w:t>
      </w:r>
      <w:r w:rsidR="007E0209" w:rsidRPr="00965390">
        <w:t>Другими словами, попробуем на то же самое взглянуть с теоретической</w:t>
      </w:r>
      <w:r w:rsidR="00965390">
        <w:t xml:space="preserve"> (</w:t>
      </w:r>
      <w:r w:rsidR="007E0209" w:rsidRPr="00965390">
        <w:t>в варианте философско-методологического мышления</w:t>
      </w:r>
      <w:r w:rsidR="00965390" w:rsidRPr="00965390">
        <w:t xml:space="preserve">) </w:t>
      </w:r>
      <w:r w:rsidR="007E0209" w:rsidRPr="00965390">
        <w:t>точки зрения</w:t>
      </w:r>
      <w:r w:rsidR="00965390" w:rsidRPr="00965390">
        <w:t>.</w:t>
      </w:r>
    </w:p>
    <w:p w:rsidR="008618D1" w:rsidRDefault="008618D1" w:rsidP="00965390">
      <w:pPr>
        <w:rPr>
          <w:b/>
          <w:bCs/>
        </w:rPr>
      </w:pPr>
    </w:p>
    <w:p w:rsidR="007E0209" w:rsidRPr="00965390" w:rsidRDefault="00965390" w:rsidP="008618D1">
      <w:pPr>
        <w:pStyle w:val="2"/>
      </w:pPr>
      <w:bookmarkStart w:id="7" w:name="_Toc247224225"/>
      <w:r>
        <w:t>2.2</w:t>
      </w:r>
      <w:r w:rsidRPr="00965390">
        <w:t xml:space="preserve"> </w:t>
      </w:r>
      <w:r w:rsidR="007E0209" w:rsidRPr="00965390">
        <w:t>Природа техники</w:t>
      </w:r>
      <w:bookmarkEnd w:id="7"/>
    </w:p>
    <w:p w:rsidR="008618D1" w:rsidRDefault="008618D1" w:rsidP="00965390"/>
    <w:p w:rsidR="00965390" w:rsidRDefault="007E0209" w:rsidP="00965390">
      <w:r w:rsidRPr="00965390">
        <w:t xml:space="preserve">Как мы уже отмечали, физическая, да и конструктивная форма техники </w:t>
      </w:r>
      <w:r w:rsidR="00965390">
        <w:t>-</w:t>
      </w:r>
      <w:r w:rsidRPr="00965390">
        <w:t xml:space="preserve"> это только внешняя ее</w:t>
      </w:r>
      <w:r w:rsidR="00965390">
        <w:t xml:space="preserve"> "</w:t>
      </w:r>
      <w:r w:rsidRPr="00965390">
        <w:t>оболочка</w:t>
      </w:r>
      <w:r w:rsidR="00965390">
        <w:t xml:space="preserve">", </w:t>
      </w:r>
      <w:r w:rsidRPr="00965390">
        <w:t>то есть явление, а не сущность</w:t>
      </w:r>
      <w:r w:rsidR="00965390" w:rsidRPr="00965390">
        <w:t xml:space="preserve">. </w:t>
      </w:r>
      <w:r w:rsidRPr="00965390">
        <w:t>Сущность техники в чем-то другом</w:t>
      </w:r>
      <w:r w:rsidR="00965390" w:rsidRPr="00965390">
        <w:t xml:space="preserve">. </w:t>
      </w:r>
      <w:r w:rsidRPr="00965390">
        <w:t>Чтобы добраться до сущности техники, рассмотрим некоторое техническое сооружение, например машину</w:t>
      </w:r>
      <w:r w:rsidR="00965390" w:rsidRPr="00965390">
        <w:t xml:space="preserve">. </w:t>
      </w:r>
      <w:r w:rsidRPr="00965390">
        <w:t>Можно заметить, что всякая машина имеет назначение, и это назначение задается относительно целенаправленной деятельности человека</w:t>
      </w:r>
      <w:r w:rsidR="00965390">
        <w:t xml:space="preserve"> (</w:t>
      </w:r>
      <w:r w:rsidRPr="00965390">
        <w:t xml:space="preserve">перемещать грузы, поднимать тяжести, вырабатывать энергию для таких-то целей и </w:t>
      </w:r>
      <w:r w:rsidR="00965390">
        <w:t>т.д.</w:t>
      </w:r>
      <w:r w:rsidR="00965390" w:rsidRPr="00965390">
        <w:t xml:space="preserve"> </w:t>
      </w:r>
      <w:r w:rsidRPr="00965390">
        <w:t xml:space="preserve">и </w:t>
      </w:r>
      <w:r w:rsidR="00965390">
        <w:t>т.п.)</w:t>
      </w:r>
      <w:r w:rsidR="00965390" w:rsidRPr="00965390">
        <w:t xml:space="preserve">. </w:t>
      </w:r>
      <w:r w:rsidRPr="00965390">
        <w:t xml:space="preserve">Отсюда можно заключить, что техника </w:t>
      </w:r>
      <w:r w:rsidR="00965390">
        <w:t>-</w:t>
      </w:r>
      <w:r w:rsidRPr="00965390">
        <w:t xml:space="preserve"> это то, что выступает в качестве средства человеческой деятельности, то, что в значительной степени определяется контекстом деятельности</w:t>
      </w:r>
      <w:r w:rsidR="00965390">
        <w:t xml:space="preserve"> (</w:t>
      </w:r>
      <w:r w:rsidRPr="00965390">
        <w:t>назовем эту деятельность условно</w:t>
      </w:r>
      <w:r w:rsidR="00965390">
        <w:t xml:space="preserve"> "</w:t>
      </w:r>
      <w:r w:rsidRPr="00965390">
        <w:t>технико-использующей</w:t>
      </w:r>
      <w:r w:rsidR="00965390">
        <w:t>"</w:t>
      </w:r>
      <w:r w:rsidR="00965390" w:rsidRPr="00965390">
        <w:t xml:space="preserve">). </w:t>
      </w:r>
      <w:r w:rsidRPr="00965390">
        <w:t>Однако не человек сам реализует в технике целевые функции технико-использующей деятельности, а именно машина</w:t>
      </w:r>
      <w:r w:rsidR="00965390" w:rsidRPr="00965390">
        <w:t xml:space="preserve">. </w:t>
      </w:r>
      <w:r w:rsidRPr="00965390">
        <w:t>Спрашивается, за счет чего</w:t>
      </w:r>
      <w:r w:rsidR="00965390" w:rsidRPr="00965390">
        <w:t xml:space="preserve">? </w:t>
      </w:r>
      <w:r w:rsidRPr="00965390">
        <w:t>Известно, что за счет сил природы</w:t>
      </w:r>
      <w:r w:rsidR="00965390" w:rsidRPr="00965390">
        <w:t xml:space="preserve">. </w:t>
      </w:r>
      <w:r w:rsidRPr="00965390">
        <w:t>Даже эффект действия простейшего архаического орудия, например рычага или молотка, был основан на сочетании мускульных усилий человека и действии природных процессов</w:t>
      </w:r>
      <w:r w:rsidR="00965390" w:rsidRPr="00965390">
        <w:t xml:space="preserve">. </w:t>
      </w:r>
      <w:r w:rsidRPr="00965390">
        <w:t>Если в технике древнего мира роль мускульных усилий человека была еще значительна, то в современной технике эта роль в плане инструментального эффекта близка к нулю</w:t>
      </w:r>
      <w:r w:rsidR="00965390" w:rsidRPr="00965390">
        <w:t xml:space="preserve">; </w:t>
      </w:r>
      <w:r w:rsidRPr="00965390">
        <w:t>что не отрицает использование мускульных усилий в сфере управления и пусковых механизмов</w:t>
      </w:r>
      <w:r w:rsidR="00965390" w:rsidRPr="00965390">
        <w:t xml:space="preserve">. </w:t>
      </w:r>
      <w:r w:rsidRPr="00965390">
        <w:t xml:space="preserve">Следовательно, вторая сторона техники </w:t>
      </w:r>
      <w:r w:rsidR="00965390">
        <w:t>-</w:t>
      </w:r>
      <w:r w:rsidRPr="00965390">
        <w:t xml:space="preserve"> запуск и</w:t>
      </w:r>
      <w:r w:rsidR="00965390">
        <w:t xml:space="preserve"> "</w:t>
      </w:r>
      <w:r w:rsidRPr="00965390">
        <w:t>действие</w:t>
      </w:r>
      <w:r w:rsidR="00965390">
        <w:t xml:space="preserve">" </w:t>
      </w:r>
      <w:r w:rsidRPr="00965390">
        <w:t>природных процессов</w:t>
      </w:r>
      <w:r w:rsidR="00965390">
        <w:t xml:space="preserve"> (</w:t>
      </w:r>
      <w:r w:rsidRPr="00965390">
        <w:t xml:space="preserve">перемещение тел, действие сил, выделение тепла и </w:t>
      </w:r>
      <w:r w:rsidR="00965390">
        <w:t>т.д.)</w:t>
      </w:r>
      <w:r w:rsidR="00965390" w:rsidRPr="00965390">
        <w:t xml:space="preserve">. </w:t>
      </w:r>
      <w:r w:rsidRPr="00965390">
        <w:t>Но естественно, что техника предполагает нахождение</w:t>
      </w:r>
      <w:r w:rsidR="00965390">
        <w:t xml:space="preserve"> ("</w:t>
      </w:r>
      <w:r w:rsidRPr="00965390">
        <w:t>создание</w:t>
      </w:r>
      <w:r w:rsidR="00965390">
        <w:t>"</w:t>
      </w:r>
      <w:r w:rsidR="00965390" w:rsidRPr="00965390">
        <w:t xml:space="preserve">) </w:t>
      </w:r>
      <w:r w:rsidRPr="00965390">
        <w:t>таких природных процессов, которые как раз и позволяют реализовать нужные человеку целевые функции технико-использующей деятельности</w:t>
      </w:r>
      <w:r w:rsidR="00965390" w:rsidRPr="00965390">
        <w:t xml:space="preserve">. </w:t>
      </w:r>
      <w:r w:rsidRPr="00965390">
        <w:t xml:space="preserve">То есть техника </w:t>
      </w:r>
      <w:r w:rsidR="00965390">
        <w:t>-</w:t>
      </w:r>
      <w:r w:rsidRPr="00965390">
        <w:t xml:space="preserve"> это не сама технико-использующая деятельность и не просто процессы природы, а </w:t>
      </w:r>
      <w:r w:rsidRPr="00965390">
        <w:rPr>
          <w:i/>
          <w:iCs/>
        </w:rPr>
        <w:t>создание условий, позволяющих человеку осуществить определенную деятельность принципиально за счет сил и процессов природы</w:t>
      </w:r>
      <w:r w:rsidR="00965390" w:rsidRPr="00965390">
        <w:t xml:space="preserve">. </w:t>
      </w:r>
      <w:r w:rsidRPr="00965390">
        <w:t>В свою очередь, чтобы создать такие условия необходима еще одна деятельность</w:t>
      </w:r>
      <w:r w:rsidR="00965390" w:rsidRPr="00965390">
        <w:t xml:space="preserve">; </w:t>
      </w:r>
      <w:r w:rsidRPr="00965390">
        <w:t>назовем ее</w:t>
      </w:r>
      <w:r w:rsidR="00965390">
        <w:t xml:space="preserve"> "</w:t>
      </w:r>
      <w:r w:rsidRPr="00965390">
        <w:t>технико-производящей</w:t>
      </w:r>
      <w:r w:rsidR="00965390">
        <w:t xml:space="preserve">", </w:t>
      </w:r>
      <w:r w:rsidRPr="00965390">
        <w:t>в культуре именно эту деятельность чаще всего называют технической</w:t>
      </w:r>
      <w:r w:rsidR="00965390">
        <w:t xml:space="preserve"> (</w:t>
      </w:r>
      <w:r w:rsidRPr="00965390">
        <w:t>инженерной, технологической</w:t>
      </w:r>
      <w:r w:rsidR="00965390" w:rsidRPr="00965390">
        <w:t xml:space="preserve">). </w:t>
      </w:r>
      <w:r w:rsidRPr="00965390">
        <w:t>На стыке технико-производящей и технико-использующей деятельности живут собственно технические сооружения</w:t>
      </w:r>
      <w:r w:rsidR="00965390">
        <w:t xml:space="preserve"> (</w:t>
      </w:r>
      <w:r w:rsidRPr="00965390">
        <w:t>орудия, машины, механизмы</w:t>
      </w:r>
      <w:r w:rsidR="00965390" w:rsidRPr="00965390">
        <w:t xml:space="preserve">). </w:t>
      </w:r>
      <w:r w:rsidRPr="00965390">
        <w:t>Однако технические сооружения являются не только продуктами технической деятельности и средствами использующей деятельности, но и культурными</w:t>
      </w:r>
      <w:r w:rsidR="00965390">
        <w:t xml:space="preserve"> (</w:t>
      </w:r>
      <w:r w:rsidRPr="00965390">
        <w:t>средовыми</w:t>
      </w:r>
      <w:r w:rsidR="00965390" w:rsidRPr="00965390">
        <w:t xml:space="preserve">) </w:t>
      </w:r>
      <w:r w:rsidRPr="00965390">
        <w:t>условиями жизни человека</w:t>
      </w:r>
      <w:r w:rsidR="00965390" w:rsidRPr="00965390">
        <w:t xml:space="preserve">: </w:t>
      </w:r>
      <w:r w:rsidRPr="00965390">
        <w:t xml:space="preserve">по сути, они влияют на все стороны его жизни </w:t>
      </w:r>
      <w:r w:rsidR="00965390">
        <w:t>-</w:t>
      </w:r>
      <w:r w:rsidRPr="00965390">
        <w:t xml:space="preserve"> образ жизни, потребности, жизненную среду и </w:t>
      </w:r>
      <w:r w:rsidR="00965390">
        <w:t>т.д.</w:t>
      </w:r>
    </w:p>
    <w:p w:rsidR="00965390" w:rsidRDefault="007E0209" w:rsidP="00965390">
      <w:r w:rsidRPr="00965390">
        <w:t>Таким образом, сущность техники описывается в пространстве четырех координат</w:t>
      </w:r>
      <w:r w:rsidR="00965390" w:rsidRPr="00965390">
        <w:t xml:space="preserve">: </w:t>
      </w:r>
      <w:r w:rsidRPr="00965390">
        <w:t>первая координата задается категорией</w:t>
      </w:r>
      <w:r w:rsidR="00965390">
        <w:t xml:space="preserve"> "</w:t>
      </w:r>
      <w:r w:rsidRPr="00965390">
        <w:t>технико-использующая деятельность</w:t>
      </w:r>
      <w:r w:rsidR="00965390">
        <w:t xml:space="preserve">", </w:t>
      </w:r>
      <w:r w:rsidRPr="00965390">
        <w:t xml:space="preserve">вторая </w:t>
      </w:r>
      <w:r w:rsidR="00965390">
        <w:t>-</w:t>
      </w:r>
      <w:r w:rsidRPr="00965390">
        <w:t xml:space="preserve"> категорией</w:t>
      </w:r>
      <w:r w:rsidR="00965390">
        <w:t xml:space="preserve"> "</w:t>
      </w:r>
      <w:r w:rsidRPr="00965390">
        <w:t>технико-производящая деятельность</w:t>
      </w:r>
      <w:r w:rsidR="00965390">
        <w:t xml:space="preserve">", </w:t>
      </w:r>
      <w:r w:rsidRPr="00965390">
        <w:t xml:space="preserve">третья </w:t>
      </w:r>
      <w:r w:rsidR="00965390">
        <w:t>-</w:t>
      </w:r>
      <w:r w:rsidRPr="00965390">
        <w:t xml:space="preserve"> категорией</w:t>
      </w:r>
      <w:r w:rsidR="00965390">
        <w:t xml:space="preserve"> "</w:t>
      </w:r>
      <w:r w:rsidRPr="00965390">
        <w:t>техническое сооружение</w:t>
      </w:r>
      <w:r w:rsidR="00965390">
        <w:t xml:space="preserve">", </w:t>
      </w:r>
      <w:r w:rsidRPr="00965390">
        <w:t xml:space="preserve">наконец, четвертая </w:t>
      </w:r>
      <w:r w:rsidR="00965390">
        <w:t>-</w:t>
      </w:r>
      <w:r w:rsidRPr="00965390">
        <w:t xml:space="preserve"> категорией</w:t>
      </w:r>
      <w:r w:rsidR="00965390">
        <w:t xml:space="preserve"> "</w:t>
      </w:r>
      <w:r w:rsidRPr="00965390">
        <w:t>техническая среда</w:t>
      </w:r>
      <w:r w:rsidR="00965390">
        <w:t xml:space="preserve">". </w:t>
      </w:r>
      <w:r w:rsidRPr="00965390">
        <w:t>На схеме это можно изобразить так</w:t>
      </w:r>
      <w:r w:rsidR="00965390" w:rsidRPr="00965390">
        <w:t>:</w:t>
      </w:r>
    </w:p>
    <w:p w:rsidR="007E0209" w:rsidRPr="00965390" w:rsidRDefault="008618D1" w:rsidP="008618D1">
      <w:pPr>
        <w:pStyle w:val="2"/>
      </w:pPr>
      <w:r>
        <w:br w:type="page"/>
      </w:r>
      <w:bookmarkStart w:id="8" w:name="_Toc247224226"/>
      <w:r>
        <w:t xml:space="preserve">3. </w:t>
      </w:r>
      <w:r w:rsidRPr="00965390">
        <w:t>Технико-производящая деятельность</w:t>
      </w:r>
      <w:bookmarkEnd w:id="8"/>
    </w:p>
    <w:p w:rsidR="008618D1" w:rsidRDefault="008618D1" w:rsidP="00965390"/>
    <w:p w:rsidR="007E0209" w:rsidRPr="00965390" w:rsidRDefault="008618D1" w:rsidP="008618D1">
      <w:pPr>
        <w:pStyle w:val="2"/>
      </w:pPr>
      <w:bookmarkStart w:id="9" w:name="_Toc247224227"/>
      <w:r>
        <w:t xml:space="preserve">3.1 </w:t>
      </w:r>
      <w:r w:rsidRPr="00965390">
        <w:t>Техническое сооружение</w:t>
      </w:r>
      <w:bookmarkEnd w:id="9"/>
    </w:p>
    <w:p w:rsidR="002D7C2A" w:rsidRDefault="002D7C2A" w:rsidP="00965390"/>
    <w:p w:rsidR="007E0209" w:rsidRPr="00965390" w:rsidRDefault="007E0209" w:rsidP="00965390">
      <w:r w:rsidRPr="00965390">
        <w:t>ТЕХНИЧЕСКАЯ СРЕДА</w:t>
      </w:r>
      <w:r w:rsidR="002D7C2A">
        <w:t>.</w:t>
      </w:r>
    </w:p>
    <w:p w:rsidR="00965390" w:rsidRDefault="007E0209" w:rsidP="00965390">
      <w:r w:rsidRPr="00965390">
        <w:t xml:space="preserve">В этой схеме важно обратить внимание на средний элемент </w:t>
      </w:r>
      <w:r w:rsidR="00965390">
        <w:t>-</w:t>
      </w:r>
      <w:r w:rsidRPr="00965390">
        <w:t xml:space="preserve"> техническое сооружение</w:t>
      </w:r>
      <w:r w:rsidR="00965390" w:rsidRPr="00965390">
        <w:t xml:space="preserve">. </w:t>
      </w:r>
      <w:r w:rsidRPr="00965390">
        <w:t>Он выполняет роль своеобразного посредника</w:t>
      </w:r>
      <w:r w:rsidR="00965390" w:rsidRPr="00965390">
        <w:t xml:space="preserve">. </w:t>
      </w:r>
      <w:r w:rsidRPr="00965390">
        <w:t xml:space="preserve">С одной стороны, техническое сооружение живет по законам деятельности и является продуктом технико-производящей деятельности, с другой </w:t>
      </w:r>
      <w:r w:rsidR="00965390">
        <w:t>-</w:t>
      </w:r>
      <w:r w:rsidRPr="00965390">
        <w:t xml:space="preserve"> по законам природы и деятельности и является средством или условием технико-использующей деятельности</w:t>
      </w:r>
      <w:r w:rsidR="00965390" w:rsidRPr="00965390">
        <w:t xml:space="preserve">. </w:t>
      </w:r>
      <w:r w:rsidRPr="00965390">
        <w:t xml:space="preserve">Подобное двойное существование техники </w:t>
      </w:r>
      <w:r w:rsidR="00965390">
        <w:t>-</w:t>
      </w:r>
      <w:r w:rsidRPr="00965390">
        <w:t xml:space="preserve"> одна из причин сложности ее изучения</w:t>
      </w:r>
      <w:r w:rsidR="00965390" w:rsidRPr="00965390">
        <w:t xml:space="preserve">. </w:t>
      </w:r>
      <w:r w:rsidRPr="00965390">
        <w:t>Одни исследователи делают акцент только на деятельностной сущности техники, другие сосредотачиваются также и на изучении ее природной основы, одни считают главной технико-производя</w:t>
      </w:r>
      <w:r w:rsidR="008276BD" w:rsidRPr="00965390">
        <w:t>щую деятельность</w:t>
      </w:r>
      <w:r w:rsidRPr="00965390">
        <w:t xml:space="preserve">, другие же </w:t>
      </w:r>
      <w:r w:rsidR="00965390">
        <w:t>-</w:t>
      </w:r>
      <w:r w:rsidRPr="00965390">
        <w:t xml:space="preserve"> технико-использующую деятельность, поскольку есть исследователи, которые относят к технике только технические сооружения</w:t>
      </w:r>
      <w:r w:rsidR="00965390" w:rsidRPr="00965390">
        <w:t>.</w:t>
      </w:r>
    </w:p>
    <w:p w:rsidR="00965390" w:rsidRDefault="007E0209" w:rsidP="00965390">
      <w:r w:rsidRPr="00965390">
        <w:t>Основная проблема сущностного описания техники состоит, с одной стороны, в категориальном описании указанных здесь четырех планов</w:t>
      </w:r>
      <w:r w:rsidR="00965390">
        <w:t xml:space="preserve"> (</w:t>
      </w:r>
      <w:r w:rsidRPr="00965390">
        <w:t>координат</w:t>
      </w:r>
      <w:r w:rsidR="00965390" w:rsidRPr="00965390">
        <w:t xml:space="preserve">) </w:t>
      </w:r>
      <w:r w:rsidRPr="00965390">
        <w:t xml:space="preserve">техники, с другой </w:t>
      </w:r>
      <w:r w:rsidR="00965390">
        <w:t>-</w:t>
      </w:r>
      <w:r w:rsidRPr="00965390">
        <w:t xml:space="preserve"> в таком совмещении этих планов, которое отвечает природе техники</w:t>
      </w:r>
      <w:r w:rsidR="00965390" w:rsidRPr="00965390">
        <w:t xml:space="preserve">. </w:t>
      </w:r>
      <w:r w:rsidRPr="00965390">
        <w:t>Первое положение, которое в связи с решением этой проблемы можно сформулировать, звучит так</w:t>
      </w:r>
      <w:r w:rsidR="00965390" w:rsidRPr="00965390">
        <w:t xml:space="preserve">: </w:t>
      </w:r>
      <w:r w:rsidRPr="00965390">
        <w:t>техника</w:t>
      </w:r>
      <w:r w:rsidR="00965390">
        <w:t xml:space="preserve"> (</w:t>
      </w:r>
      <w:r w:rsidRPr="00965390">
        <w:t>техническое действие</w:t>
      </w:r>
      <w:r w:rsidR="00965390" w:rsidRPr="00965390">
        <w:t xml:space="preserve">) </w:t>
      </w:r>
      <w:r w:rsidRPr="00965390">
        <w:t>существует только на пересечении, стыке технико-производящей и технико-использующей деятельностей</w:t>
      </w:r>
      <w:r w:rsidR="00965390" w:rsidRPr="00965390">
        <w:t xml:space="preserve">. </w:t>
      </w:r>
      <w:r w:rsidRPr="00965390">
        <w:t>Второе положение утверждает связь двух сторон технико-использующей деятельности</w:t>
      </w:r>
      <w:r w:rsidR="00965390" w:rsidRPr="00965390">
        <w:t xml:space="preserve">: </w:t>
      </w:r>
      <w:r w:rsidRPr="00965390">
        <w:t xml:space="preserve">один </w:t>
      </w:r>
      <w:r w:rsidRPr="00965390">
        <w:rPr>
          <w:i/>
          <w:iCs/>
        </w:rPr>
        <w:t>искусственный</w:t>
      </w:r>
      <w:r w:rsidRPr="00965390">
        <w:t xml:space="preserve"> </w:t>
      </w:r>
      <w:r w:rsidR="00965390">
        <w:t>-</w:t>
      </w:r>
      <w:r w:rsidRPr="00965390">
        <w:t xml:space="preserve"> деятельностный, другой </w:t>
      </w:r>
      <w:r w:rsidR="00965390">
        <w:t>-</w:t>
      </w:r>
      <w:r w:rsidRPr="00965390">
        <w:t xml:space="preserve"> </w:t>
      </w:r>
      <w:r w:rsidRPr="00965390">
        <w:rPr>
          <w:i/>
          <w:iCs/>
        </w:rPr>
        <w:t>естественный</w:t>
      </w:r>
      <w:r w:rsidRPr="00965390">
        <w:t>, природный</w:t>
      </w:r>
      <w:r w:rsidR="00965390" w:rsidRPr="00965390">
        <w:t xml:space="preserve">. </w:t>
      </w:r>
      <w:r w:rsidRPr="00965390">
        <w:t>Третье положение дополняет первое</w:t>
      </w:r>
      <w:r w:rsidR="00965390" w:rsidRPr="00965390">
        <w:t xml:space="preserve">: </w:t>
      </w:r>
      <w:r w:rsidRPr="00965390">
        <w:t>техника</w:t>
      </w:r>
      <w:r w:rsidR="00965390">
        <w:t xml:space="preserve"> (</w:t>
      </w:r>
      <w:r w:rsidRPr="00965390">
        <w:t>техническое действие</w:t>
      </w:r>
      <w:r w:rsidR="00965390" w:rsidRPr="00965390">
        <w:t xml:space="preserve">) </w:t>
      </w:r>
      <w:r w:rsidR="00965390">
        <w:t>-</w:t>
      </w:r>
      <w:r w:rsidRPr="00965390">
        <w:t xml:space="preserve"> это такой феномен, который осознается как техническая реальность, то есть то, что обладает характеристиками, соответствующими технико-производящей и технико-использующей деятельности</w:t>
      </w:r>
      <w:r w:rsidR="00965390" w:rsidRPr="00965390">
        <w:t xml:space="preserve">. </w:t>
      </w:r>
      <w:r w:rsidRPr="00965390">
        <w:t>Четвертое положение</w:t>
      </w:r>
      <w:r w:rsidR="00965390" w:rsidRPr="00965390">
        <w:t xml:space="preserve">: </w:t>
      </w:r>
      <w:r w:rsidRPr="00965390">
        <w:t>технико-производящая деятельность строится с опорой на специальные знания и картины мира, как бы опосредуется этими знаковыми средствами и представлениями</w:t>
      </w:r>
      <w:r w:rsidR="00965390" w:rsidRPr="00965390">
        <w:t xml:space="preserve">. </w:t>
      </w:r>
      <w:r w:rsidRPr="00965390">
        <w:t>Наконец, пятое положение таково</w:t>
      </w:r>
      <w:r w:rsidR="00965390" w:rsidRPr="00965390">
        <w:t xml:space="preserve">: </w:t>
      </w:r>
      <w:r w:rsidRPr="00965390">
        <w:t>влияние техники на природу, человеческое окружение и самого человека является неотъемлемый моментом техники</w:t>
      </w:r>
      <w:r w:rsidR="00965390" w:rsidRPr="00965390">
        <w:t>.</w:t>
      </w:r>
    </w:p>
    <w:p w:rsidR="00965390" w:rsidRPr="00965390" w:rsidRDefault="002D7C2A" w:rsidP="002D7C2A">
      <w:pPr>
        <w:pStyle w:val="2"/>
      </w:pPr>
      <w:r>
        <w:br w:type="page"/>
      </w:r>
      <w:bookmarkStart w:id="10" w:name="_Toc247224228"/>
      <w:r w:rsidR="00965390">
        <w:t>Заключение</w:t>
      </w:r>
      <w:bookmarkEnd w:id="10"/>
    </w:p>
    <w:p w:rsidR="002D7C2A" w:rsidRDefault="002D7C2A" w:rsidP="00965390"/>
    <w:p w:rsidR="00965390" w:rsidRDefault="000744DB" w:rsidP="00965390">
      <w:r w:rsidRPr="00965390">
        <w:t>ХХI век может быть охарактеризован как всё расширяющееся использование техники в самых различных областях социальной жизни</w:t>
      </w:r>
      <w:r w:rsidR="00965390" w:rsidRPr="00965390">
        <w:t xml:space="preserve">. </w:t>
      </w:r>
      <w:r w:rsidRPr="00965390">
        <w:t>Техника начинает всё активнее применяться в различных сферах управления</w:t>
      </w:r>
      <w:r w:rsidR="00965390" w:rsidRPr="00965390">
        <w:t xml:space="preserve">. </w:t>
      </w:r>
      <w:r w:rsidRPr="00965390">
        <w:t>Она реально начинает воздействовать на выбор тех или иных путей социального развития</w:t>
      </w:r>
      <w:r w:rsidR="00965390" w:rsidRPr="00965390">
        <w:t xml:space="preserve">. </w:t>
      </w:r>
      <w:r w:rsidRPr="00965390">
        <w:t>Эту новую функцию техники иногда характеризуют как превращение её в социальную силу</w:t>
      </w:r>
      <w:r w:rsidR="00965390" w:rsidRPr="00965390">
        <w:t xml:space="preserve">. </w:t>
      </w:r>
      <w:r w:rsidRPr="00965390">
        <w:t>При этом усиливаются мировоззренческие функции техники и её роль как непосредственной производительной силы</w:t>
      </w:r>
      <w:r w:rsidR="00965390">
        <w:t>.</w:t>
      </w:r>
    </w:p>
    <w:p w:rsidR="00965390" w:rsidRDefault="000744DB" w:rsidP="00965390">
      <w:r w:rsidRPr="00965390">
        <w:t>Современная философия техники рассматривает развитие техническое познание как социокультурный феномен</w:t>
      </w:r>
      <w:r w:rsidR="00965390" w:rsidRPr="00965390">
        <w:t xml:space="preserve">. </w:t>
      </w:r>
      <w:r w:rsidRPr="00965390">
        <w:t>И одной из важных её задач является исследование того, как исторически меняются способы формирования нового технического познания и каковы механизмы возде</w:t>
      </w:r>
      <w:r w:rsidR="004E34C4" w:rsidRPr="00965390">
        <w:t xml:space="preserve">йствия социокультурных факторов на этот </w:t>
      </w:r>
      <w:r w:rsidRPr="00965390">
        <w:t>процесс</w:t>
      </w:r>
      <w:r w:rsidR="00965390" w:rsidRPr="00965390">
        <w:t>.</w:t>
      </w:r>
    </w:p>
    <w:p w:rsidR="00965390" w:rsidRDefault="000744DB" w:rsidP="00965390">
      <w:r w:rsidRPr="00965390">
        <w:t>Философия техники не ставит своей обязательной задачей чему-то учить</w:t>
      </w:r>
      <w:r w:rsidR="00965390" w:rsidRPr="00965390">
        <w:t xml:space="preserve">. </w:t>
      </w:r>
      <w:r w:rsidRPr="00965390">
        <w:t>Она не формулирует никаких конкретных рецептов или предписаний, она объясняет, описывает, но не предписывает</w:t>
      </w:r>
      <w:r w:rsidR="00965390" w:rsidRPr="00965390">
        <w:t xml:space="preserve">. </w:t>
      </w:r>
      <w:r w:rsidRPr="00965390">
        <w:t>Философия техники в наше время преодолела ранее свойственные ей иллюзии в создании универсального метода или системы методов, которые могли бы обеспечить успех для всех приложений во все времена</w:t>
      </w:r>
      <w:r w:rsidR="00965390" w:rsidRPr="00965390">
        <w:t xml:space="preserve">. </w:t>
      </w:r>
      <w:r w:rsidRPr="00965390">
        <w:t>Она выявила историческую изменчивость не только конкретных методов, но и глубинных методологических установок, характеризующих техническую рациональность</w:t>
      </w:r>
      <w:r w:rsidR="00965390" w:rsidRPr="00965390">
        <w:t xml:space="preserve">. </w:t>
      </w:r>
      <w:r w:rsidRPr="00965390">
        <w:t>Современная философия техники показала, что сама техническая рациональность исторически развивается и что доминирующие установки технического сознания могут изменяться в зависимости от типа исследуемых объектов и под влиянием изменений в кул</w:t>
      </w:r>
      <w:r w:rsidR="004E34C4" w:rsidRPr="00965390">
        <w:t xml:space="preserve">ьтуре, в которые техника вносит свой специфический </w:t>
      </w:r>
      <w:r w:rsidRPr="00965390">
        <w:t>вклад</w:t>
      </w:r>
      <w:r w:rsidR="00965390" w:rsidRPr="00965390">
        <w:t>.</w:t>
      </w:r>
    </w:p>
    <w:p w:rsidR="00965390" w:rsidRDefault="000744DB" w:rsidP="00965390">
      <w:r w:rsidRPr="00965390">
        <w:t>Философия техники не нужна ремесленнику, не нужна при решении типовых и традиционных задач, но подлинная творческая работа, как правило, выводит на проблемы философии и методологии</w:t>
      </w:r>
      <w:r w:rsidR="00965390" w:rsidRPr="00965390">
        <w:t xml:space="preserve">. </w:t>
      </w:r>
      <w:r w:rsidRPr="00965390">
        <w:t xml:space="preserve">Именно этим задачам и служит </w:t>
      </w:r>
      <w:r w:rsidR="004E34C4" w:rsidRPr="00965390">
        <w:t xml:space="preserve">философия </w:t>
      </w:r>
      <w:r w:rsidRPr="00965390">
        <w:t>техники</w:t>
      </w:r>
      <w:r w:rsidR="00965390" w:rsidRPr="00965390">
        <w:t>.</w:t>
      </w:r>
    </w:p>
    <w:p w:rsidR="00965390" w:rsidRPr="00965390" w:rsidRDefault="002D7C2A" w:rsidP="002D7C2A">
      <w:pPr>
        <w:pStyle w:val="2"/>
      </w:pPr>
      <w:r>
        <w:br w:type="page"/>
      </w:r>
      <w:bookmarkStart w:id="11" w:name="_Toc247224229"/>
      <w:r w:rsidR="00965390">
        <w:t>Библиографический список</w:t>
      </w:r>
      <w:bookmarkEnd w:id="11"/>
    </w:p>
    <w:p w:rsidR="002D7C2A" w:rsidRDefault="002D7C2A" w:rsidP="00965390"/>
    <w:p w:rsidR="00965390" w:rsidRDefault="00B803F7" w:rsidP="002D7C2A">
      <w:pPr>
        <w:ind w:firstLine="0"/>
      </w:pPr>
      <w:r w:rsidRPr="00965390">
        <w:t>1</w:t>
      </w:r>
      <w:r w:rsidR="00965390" w:rsidRPr="00965390">
        <w:t xml:space="preserve">. </w:t>
      </w:r>
      <w:r w:rsidRPr="00965390">
        <w:t>Парис К</w:t>
      </w:r>
      <w:r w:rsidR="00965390" w:rsidRPr="00965390">
        <w:t xml:space="preserve">. </w:t>
      </w:r>
      <w:r w:rsidRPr="00965390">
        <w:t>Техника и философия / К</w:t>
      </w:r>
      <w:r w:rsidR="00965390" w:rsidRPr="00965390">
        <w:t xml:space="preserve">. </w:t>
      </w:r>
      <w:r w:rsidRPr="00965390">
        <w:t>Парис</w:t>
      </w:r>
      <w:r w:rsidR="00965390" w:rsidRPr="00965390">
        <w:t xml:space="preserve">. </w:t>
      </w:r>
      <w:r w:rsidR="00965390">
        <w:t>-</w:t>
      </w:r>
      <w:r w:rsidRPr="00965390">
        <w:t xml:space="preserve"> М</w:t>
      </w:r>
      <w:r w:rsidR="00965390">
        <w:t>.:</w:t>
      </w:r>
      <w:r w:rsidR="00965390" w:rsidRPr="00965390">
        <w:t xml:space="preserve"> </w:t>
      </w:r>
      <w:r w:rsidRPr="00965390">
        <w:t>Высшая школа, 1995</w:t>
      </w:r>
      <w:r w:rsidR="00965390" w:rsidRPr="00965390">
        <w:t xml:space="preserve">. </w:t>
      </w:r>
      <w:r w:rsidR="00965390">
        <w:t>-</w:t>
      </w:r>
      <w:r w:rsidRPr="00965390">
        <w:t xml:space="preserve"> 367 с</w:t>
      </w:r>
      <w:r w:rsidR="00965390" w:rsidRPr="00965390">
        <w:t>.</w:t>
      </w:r>
    </w:p>
    <w:p w:rsidR="00965390" w:rsidRDefault="00B803F7" w:rsidP="002D7C2A">
      <w:pPr>
        <w:ind w:firstLine="0"/>
      </w:pPr>
      <w:r w:rsidRPr="00965390">
        <w:t>2</w:t>
      </w:r>
      <w:r w:rsidR="00965390" w:rsidRPr="00965390">
        <w:t xml:space="preserve">. </w:t>
      </w:r>
      <w:r w:rsidRPr="00965390">
        <w:t>Лебедев О</w:t>
      </w:r>
      <w:r w:rsidR="00965390">
        <w:t xml:space="preserve">.Т. </w:t>
      </w:r>
      <w:r w:rsidRPr="00965390">
        <w:t>Научно-техническая революция и философские проблемы формирования инженерного мышления / О</w:t>
      </w:r>
      <w:r w:rsidR="00965390">
        <w:t xml:space="preserve">.Т. </w:t>
      </w:r>
      <w:r w:rsidRPr="00965390">
        <w:t>Лебедев</w:t>
      </w:r>
      <w:r w:rsidR="00965390" w:rsidRPr="00965390">
        <w:t xml:space="preserve">. </w:t>
      </w:r>
      <w:r w:rsidR="00965390">
        <w:t>-</w:t>
      </w:r>
      <w:r w:rsidRPr="00965390">
        <w:t xml:space="preserve"> М</w:t>
      </w:r>
      <w:r w:rsidR="00965390">
        <w:t>.:</w:t>
      </w:r>
      <w:r w:rsidR="00965390" w:rsidRPr="00965390">
        <w:t xml:space="preserve"> </w:t>
      </w:r>
      <w:r w:rsidRPr="00965390">
        <w:t>Высшая школа, 1973</w:t>
      </w:r>
      <w:r w:rsidR="00965390" w:rsidRPr="00965390">
        <w:t xml:space="preserve">. </w:t>
      </w:r>
      <w:r w:rsidR="00965390">
        <w:t>-</w:t>
      </w:r>
      <w:r w:rsidRPr="00965390">
        <w:t xml:space="preserve"> 219 с</w:t>
      </w:r>
      <w:r w:rsidR="00965390" w:rsidRPr="00965390">
        <w:t>.</w:t>
      </w:r>
    </w:p>
    <w:p w:rsidR="00965390" w:rsidRDefault="00B803F7" w:rsidP="002D7C2A">
      <w:pPr>
        <w:ind w:firstLine="0"/>
      </w:pPr>
      <w:r w:rsidRPr="00965390">
        <w:t>3</w:t>
      </w:r>
      <w:r w:rsidR="00965390" w:rsidRPr="00965390">
        <w:t xml:space="preserve">. </w:t>
      </w:r>
      <w:r w:rsidRPr="00965390">
        <w:t>Мелещенко Ю</w:t>
      </w:r>
      <w:r w:rsidR="00965390">
        <w:t xml:space="preserve">.С. </w:t>
      </w:r>
      <w:r w:rsidRPr="00965390">
        <w:t>Техника и закономерности её развития / Ю</w:t>
      </w:r>
      <w:r w:rsidR="00965390">
        <w:t xml:space="preserve">.С. </w:t>
      </w:r>
      <w:r w:rsidRPr="00965390">
        <w:t>Мелещенко</w:t>
      </w:r>
      <w:r w:rsidR="00965390" w:rsidRPr="00965390">
        <w:t xml:space="preserve">. </w:t>
      </w:r>
      <w:r w:rsidR="00965390">
        <w:t>-</w:t>
      </w:r>
      <w:r w:rsidRPr="00965390">
        <w:t xml:space="preserve"> Л</w:t>
      </w:r>
      <w:r w:rsidR="00965390">
        <w:t>.:</w:t>
      </w:r>
      <w:r w:rsidR="00965390" w:rsidRPr="00965390">
        <w:t xml:space="preserve"> </w:t>
      </w:r>
      <w:r w:rsidR="004E0FA8" w:rsidRPr="00965390">
        <w:t>Инженер, 1970</w:t>
      </w:r>
      <w:r w:rsidR="00965390" w:rsidRPr="00965390">
        <w:t xml:space="preserve">. </w:t>
      </w:r>
      <w:r w:rsidR="00965390">
        <w:t>-</w:t>
      </w:r>
      <w:r w:rsidR="004E0FA8" w:rsidRPr="00965390">
        <w:t xml:space="preserve"> 298 с</w:t>
      </w:r>
      <w:r w:rsidR="00965390" w:rsidRPr="00965390">
        <w:t>.</w:t>
      </w:r>
    </w:p>
    <w:p w:rsidR="00965390" w:rsidRDefault="004E0FA8" w:rsidP="002D7C2A">
      <w:pPr>
        <w:ind w:firstLine="0"/>
      </w:pPr>
      <w:r w:rsidRPr="00965390">
        <w:t>4</w:t>
      </w:r>
      <w:r w:rsidR="00965390" w:rsidRPr="00965390">
        <w:t xml:space="preserve">. </w:t>
      </w:r>
      <w:r w:rsidR="000744DB" w:rsidRPr="00965390">
        <w:t>Стёпин В</w:t>
      </w:r>
      <w:r w:rsidR="00965390">
        <w:t xml:space="preserve">.С. </w:t>
      </w:r>
      <w:r w:rsidR="000744DB" w:rsidRPr="00965390">
        <w:t>Философия науки и техник</w:t>
      </w:r>
      <w:r w:rsidRPr="00965390">
        <w:t>и / В</w:t>
      </w:r>
      <w:r w:rsidR="00965390">
        <w:t xml:space="preserve">.С. </w:t>
      </w:r>
      <w:r w:rsidRPr="00965390">
        <w:t>Стёпин, В</w:t>
      </w:r>
      <w:r w:rsidR="00965390">
        <w:t xml:space="preserve">.Г. </w:t>
      </w:r>
      <w:r w:rsidRPr="00965390">
        <w:t>Горохов, М</w:t>
      </w:r>
      <w:r w:rsidR="00965390">
        <w:t xml:space="preserve">.А. </w:t>
      </w:r>
      <w:r w:rsidRPr="00965390">
        <w:t>Розов</w:t>
      </w:r>
      <w:r w:rsidR="00965390" w:rsidRPr="00965390">
        <w:t>. -</w:t>
      </w:r>
      <w:r w:rsidR="00965390">
        <w:t xml:space="preserve"> </w:t>
      </w:r>
      <w:r w:rsidR="000744DB" w:rsidRPr="00965390">
        <w:t>М</w:t>
      </w:r>
      <w:r w:rsidR="00965390">
        <w:t>.:</w:t>
      </w:r>
      <w:r w:rsidR="00965390" w:rsidRPr="00965390">
        <w:t xml:space="preserve"> </w:t>
      </w:r>
      <w:r w:rsidRPr="00965390">
        <w:t>Центр</w:t>
      </w:r>
      <w:r w:rsidR="000744DB" w:rsidRPr="00965390">
        <w:t>, 1995</w:t>
      </w:r>
      <w:r w:rsidR="00965390" w:rsidRPr="00965390">
        <w:t xml:space="preserve">. </w:t>
      </w:r>
      <w:r w:rsidR="00965390">
        <w:t>-</w:t>
      </w:r>
      <w:r w:rsidRPr="00965390">
        <w:t xml:space="preserve"> 412 с</w:t>
      </w:r>
      <w:r w:rsidR="00965390" w:rsidRPr="00965390">
        <w:t>.</w:t>
      </w:r>
    </w:p>
    <w:p w:rsidR="000744DB" w:rsidRPr="00965390" w:rsidRDefault="000744DB" w:rsidP="00965390">
      <w:bookmarkStart w:id="12" w:name="_GoBack"/>
      <w:bookmarkEnd w:id="12"/>
    </w:p>
    <w:sectPr w:rsidR="000744DB" w:rsidRPr="00965390" w:rsidSect="00965390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293" w:rsidRDefault="00CA3293" w:rsidP="00EF2A7D">
      <w:r>
        <w:separator/>
      </w:r>
    </w:p>
  </w:endnote>
  <w:endnote w:type="continuationSeparator" w:id="0">
    <w:p w:rsidR="00CA3293" w:rsidRDefault="00CA3293" w:rsidP="00EF2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8D1" w:rsidRDefault="008618D1" w:rsidP="00965390">
    <w:pPr>
      <w:pStyle w:val="af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293" w:rsidRDefault="00CA3293" w:rsidP="00EF2A7D">
      <w:r>
        <w:separator/>
      </w:r>
    </w:p>
  </w:footnote>
  <w:footnote w:type="continuationSeparator" w:id="0">
    <w:p w:rsidR="00CA3293" w:rsidRDefault="00CA3293" w:rsidP="00EF2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8D1" w:rsidRDefault="00562221" w:rsidP="00965390">
    <w:pPr>
      <w:pStyle w:val="ad"/>
      <w:framePr w:wrap="auto" w:vAnchor="text" w:hAnchor="margin" w:xAlign="right" w:y="1"/>
      <w:rPr>
        <w:rStyle w:val="afa"/>
      </w:rPr>
    </w:pPr>
    <w:r>
      <w:rPr>
        <w:rStyle w:val="afa"/>
      </w:rPr>
      <w:t>2</w:t>
    </w:r>
  </w:p>
  <w:p w:rsidR="008618D1" w:rsidRDefault="008618D1" w:rsidP="00965390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CE7D24"/>
    <w:multiLevelType w:val="multilevel"/>
    <w:tmpl w:val="A7F60B30"/>
    <w:lvl w:ilvl="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">
    <w:nsid w:val="305D0977"/>
    <w:multiLevelType w:val="hybridMultilevel"/>
    <w:tmpl w:val="8CF65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EB5"/>
    <w:rsid w:val="00004A97"/>
    <w:rsid w:val="00037A07"/>
    <w:rsid w:val="000744DB"/>
    <w:rsid w:val="000B4D87"/>
    <w:rsid w:val="001A6A53"/>
    <w:rsid w:val="002068C9"/>
    <w:rsid w:val="002C4E22"/>
    <w:rsid w:val="002D7C2A"/>
    <w:rsid w:val="003078CA"/>
    <w:rsid w:val="003241A3"/>
    <w:rsid w:val="003439BD"/>
    <w:rsid w:val="003A426E"/>
    <w:rsid w:val="003F5EB5"/>
    <w:rsid w:val="00415E46"/>
    <w:rsid w:val="004E0FA8"/>
    <w:rsid w:val="004E34C4"/>
    <w:rsid w:val="00540A62"/>
    <w:rsid w:val="005467DF"/>
    <w:rsid w:val="00562221"/>
    <w:rsid w:val="005818C5"/>
    <w:rsid w:val="00675450"/>
    <w:rsid w:val="006D5019"/>
    <w:rsid w:val="0071163B"/>
    <w:rsid w:val="00721E5A"/>
    <w:rsid w:val="0072739C"/>
    <w:rsid w:val="007E0209"/>
    <w:rsid w:val="007F0A85"/>
    <w:rsid w:val="007F4ECC"/>
    <w:rsid w:val="00826F30"/>
    <w:rsid w:val="008276BD"/>
    <w:rsid w:val="00833E53"/>
    <w:rsid w:val="00850635"/>
    <w:rsid w:val="008618D1"/>
    <w:rsid w:val="00965390"/>
    <w:rsid w:val="00983E1C"/>
    <w:rsid w:val="009A5994"/>
    <w:rsid w:val="009C5576"/>
    <w:rsid w:val="009D0ECD"/>
    <w:rsid w:val="00B62242"/>
    <w:rsid w:val="00B77F0B"/>
    <w:rsid w:val="00B803F7"/>
    <w:rsid w:val="00BF22F1"/>
    <w:rsid w:val="00C25327"/>
    <w:rsid w:val="00C84BB2"/>
    <w:rsid w:val="00CA3293"/>
    <w:rsid w:val="00D858F2"/>
    <w:rsid w:val="00DC14C8"/>
    <w:rsid w:val="00E00255"/>
    <w:rsid w:val="00E0105E"/>
    <w:rsid w:val="00E0527D"/>
    <w:rsid w:val="00E15319"/>
    <w:rsid w:val="00E774B4"/>
    <w:rsid w:val="00EC324D"/>
    <w:rsid w:val="00EF2A7D"/>
    <w:rsid w:val="00F44ED9"/>
    <w:rsid w:val="00F453AD"/>
    <w:rsid w:val="00FA0AAF"/>
    <w:rsid w:val="00FF19AD"/>
    <w:rsid w:val="00FF31DE"/>
    <w:rsid w:val="00FF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DB9A61-96A9-41CE-9B54-0CCC8E883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65390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6539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6539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96539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6539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6539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6539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6539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6539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F5EB5"/>
    <w:rPr>
      <w:b/>
      <w:bCs/>
      <w:i/>
      <w:iCs/>
      <w:smallCaps/>
      <w:noProof/>
      <w:color w:val="000000"/>
      <w:kern w:val="36"/>
      <w:position w:val="-4"/>
      <w:sz w:val="28"/>
      <w:szCs w:val="28"/>
      <w:lang w:val="ru-RU" w:eastAsia="ru-RU"/>
    </w:rPr>
  </w:style>
  <w:style w:type="paragraph" w:styleId="a6">
    <w:name w:val="Title"/>
    <w:basedOn w:val="a2"/>
    <w:link w:val="a7"/>
    <w:uiPriority w:val="99"/>
    <w:qFormat/>
    <w:rsid w:val="003F5EB5"/>
    <w:pPr>
      <w:jc w:val="center"/>
    </w:pPr>
    <w:rPr>
      <w:sz w:val="32"/>
      <w:szCs w:val="32"/>
    </w:rPr>
  </w:style>
  <w:style w:type="character" w:styleId="a8">
    <w:name w:val="footnote reference"/>
    <w:uiPriority w:val="99"/>
    <w:semiHidden/>
    <w:rsid w:val="00965390"/>
    <w:rPr>
      <w:sz w:val="28"/>
      <w:szCs w:val="28"/>
      <w:vertAlign w:val="superscript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3F5EB5"/>
    <w:rPr>
      <w:b/>
      <w:bCs/>
      <w:caps/>
      <w:noProof/>
      <w:kern w:val="16"/>
      <w:sz w:val="28"/>
      <w:szCs w:val="28"/>
      <w:lang w:val="ru-RU" w:eastAsia="ru-RU"/>
    </w:rPr>
  </w:style>
  <w:style w:type="paragraph" w:styleId="a9">
    <w:name w:val="Normal (Web)"/>
    <w:basedOn w:val="a2"/>
    <w:uiPriority w:val="99"/>
    <w:rsid w:val="00965390"/>
    <w:pPr>
      <w:spacing w:before="100" w:beforeAutospacing="1" w:after="100" w:afterAutospacing="1"/>
    </w:pPr>
    <w:rPr>
      <w:lang w:val="uk-UA" w:eastAsia="uk-UA"/>
    </w:rPr>
  </w:style>
  <w:style w:type="character" w:customStyle="1" w:styleId="a7">
    <w:name w:val="Назва Знак"/>
    <w:link w:val="a6"/>
    <w:uiPriority w:val="99"/>
    <w:locked/>
    <w:rsid w:val="003F5EB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a">
    <w:name w:val="Hyperlink"/>
    <w:uiPriority w:val="99"/>
    <w:rsid w:val="00965390"/>
    <w:rPr>
      <w:color w:val="0000FF"/>
      <w:u w:val="single"/>
    </w:rPr>
  </w:style>
  <w:style w:type="character" w:customStyle="1" w:styleId="30">
    <w:name w:val="Заголовок 3 Знак"/>
    <w:link w:val="3"/>
    <w:uiPriority w:val="99"/>
    <w:locked/>
    <w:rsid w:val="009D0ECD"/>
    <w:rPr>
      <w:b/>
      <w:bCs/>
      <w:noProof/>
      <w:sz w:val="28"/>
      <w:szCs w:val="28"/>
      <w:lang w:val="ru-RU" w:eastAsia="ru-RU"/>
    </w:rPr>
  </w:style>
  <w:style w:type="paragraph" w:styleId="ab">
    <w:name w:val="Body Text Indent"/>
    <w:basedOn w:val="a2"/>
    <w:link w:val="ac"/>
    <w:uiPriority w:val="99"/>
    <w:rsid w:val="00965390"/>
    <w:pPr>
      <w:shd w:val="clear" w:color="auto" w:fill="FFFFFF"/>
      <w:spacing w:before="192"/>
      <w:ind w:right="-5" w:firstLine="360"/>
    </w:pPr>
  </w:style>
  <w:style w:type="paragraph" w:styleId="ad">
    <w:name w:val="header"/>
    <w:basedOn w:val="a2"/>
    <w:next w:val="ae"/>
    <w:link w:val="af"/>
    <w:uiPriority w:val="99"/>
    <w:rsid w:val="0096539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EF2A7D"/>
    <w:rPr>
      <w:sz w:val="28"/>
      <w:szCs w:val="28"/>
      <w:lang w:val="ru-RU" w:eastAsia="ru-RU"/>
    </w:rPr>
  </w:style>
  <w:style w:type="paragraph" w:styleId="af0">
    <w:name w:val="footer"/>
    <w:basedOn w:val="a2"/>
    <w:link w:val="af1"/>
    <w:uiPriority w:val="99"/>
    <w:semiHidden/>
    <w:rsid w:val="00965390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link w:val="ad"/>
    <w:uiPriority w:val="99"/>
    <w:semiHidden/>
    <w:locked/>
    <w:rsid w:val="00EF2A7D"/>
    <w:rPr>
      <w:noProof/>
      <w:kern w:val="16"/>
      <w:sz w:val="28"/>
      <w:szCs w:val="28"/>
      <w:lang w:val="ru-RU" w:eastAsia="ru-RU"/>
    </w:rPr>
  </w:style>
  <w:style w:type="character" w:styleId="af2">
    <w:name w:val="FollowedHyperlink"/>
    <w:uiPriority w:val="99"/>
    <w:semiHidden/>
    <w:rsid w:val="008276BD"/>
    <w:rPr>
      <w:color w:val="800080"/>
      <w:u w:val="single"/>
    </w:rPr>
  </w:style>
  <w:style w:type="character" w:customStyle="1" w:styleId="21">
    <w:name w:val="Знак Знак21"/>
    <w:uiPriority w:val="99"/>
    <w:semiHidden/>
    <w:locked/>
    <w:rsid w:val="00965390"/>
    <w:rPr>
      <w:noProof/>
      <w:kern w:val="16"/>
      <w:sz w:val="28"/>
      <w:szCs w:val="28"/>
      <w:lang w:val="ru-RU" w:eastAsia="ru-RU"/>
    </w:rPr>
  </w:style>
  <w:style w:type="paragraph" w:styleId="af3">
    <w:name w:val="List Paragraph"/>
    <w:basedOn w:val="a2"/>
    <w:uiPriority w:val="99"/>
    <w:qFormat/>
    <w:rsid w:val="00B803F7"/>
    <w:pPr>
      <w:ind w:left="720"/>
    </w:pPr>
  </w:style>
  <w:style w:type="table" w:styleId="-1">
    <w:name w:val="Table Web 1"/>
    <w:basedOn w:val="a4"/>
    <w:uiPriority w:val="99"/>
    <w:rsid w:val="0096539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ody Text"/>
    <w:basedOn w:val="a2"/>
    <w:link w:val="af4"/>
    <w:uiPriority w:val="99"/>
    <w:rsid w:val="00965390"/>
    <w:pPr>
      <w:ind w:firstLine="0"/>
    </w:pPr>
  </w:style>
  <w:style w:type="character" w:customStyle="1" w:styleId="af4">
    <w:name w:val="Основний текст Знак"/>
    <w:link w:val="ae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5">
    <w:name w:val="Верхний колонтитул Знак"/>
    <w:uiPriority w:val="99"/>
    <w:rsid w:val="00965390"/>
    <w:rPr>
      <w:kern w:val="16"/>
      <w:sz w:val="24"/>
      <w:szCs w:val="24"/>
    </w:rPr>
  </w:style>
  <w:style w:type="paragraph" w:customStyle="1" w:styleId="af6">
    <w:name w:val="выделение"/>
    <w:uiPriority w:val="99"/>
    <w:rsid w:val="00965390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b"/>
    <w:uiPriority w:val="99"/>
    <w:rsid w:val="0096539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7"/>
    <w:uiPriority w:val="99"/>
    <w:locked/>
    <w:rsid w:val="0096539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11"/>
    <w:uiPriority w:val="99"/>
    <w:rsid w:val="00965390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f1">
    <w:name w:val="Нижній колонтитул Знак"/>
    <w:link w:val="af0"/>
    <w:uiPriority w:val="99"/>
    <w:semiHidden/>
    <w:locked/>
    <w:rsid w:val="00965390"/>
    <w:rPr>
      <w:sz w:val="28"/>
      <w:szCs w:val="28"/>
      <w:lang w:val="ru-RU" w:eastAsia="ru-RU"/>
    </w:rPr>
  </w:style>
  <w:style w:type="character" w:styleId="af9">
    <w:name w:val="endnote reference"/>
    <w:uiPriority w:val="99"/>
    <w:semiHidden/>
    <w:rsid w:val="00965390"/>
    <w:rPr>
      <w:vertAlign w:val="superscript"/>
    </w:rPr>
  </w:style>
  <w:style w:type="paragraph" w:customStyle="1" w:styleId="a0">
    <w:name w:val="лит"/>
    <w:autoRedefine/>
    <w:uiPriority w:val="99"/>
    <w:rsid w:val="00965390"/>
    <w:pPr>
      <w:numPr>
        <w:numId w:val="3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a">
    <w:name w:val="page number"/>
    <w:uiPriority w:val="99"/>
    <w:rsid w:val="00965390"/>
  </w:style>
  <w:style w:type="character" w:customStyle="1" w:styleId="afb">
    <w:name w:val="номер страницы"/>
    <w:uiPriority w:val="99"/>
    <w:rsid w:val="00965390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965390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96539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6539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6539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65390"/>
    <w:pPr>
      <w:ind w:left="958"/>
    </w:pPr>
  </w:style>
  <w:style w:type="paragraph" w:styleId="24">
    <w:name w:val="Body Text Indent 2"/>
    <w:basedOn w:val="a2"/>
    <w:link w:val="25"/>
    <w:uiPriority w:val="99"/>
    <w:rsid w:val="00965390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ий текст з від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96539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c">
    <w:name w:val="Table Grid"/>
    <w:basedOn w:val="a4"/>
    <w:uiPriority w:val="99"/>
    <w:rsid w:val="00965390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965390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65390"/>
    <w:pPr>
      <w:numPr>
        <w:numId w:val="4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65390"/>
    <w:pPr>
      <w:numPr>
        <w:numId w:val="5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965390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965390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96539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65390"/>
    <w:rPr>
      <w:i/>
      <w:iCs/>
    </w:rPr>
  </w:style>
  <w:style w:type="paragraph" w:customStyle="1" w:styleId="afe">
    <w:name w:val="ТАБЛИЦА"/>
    <w:next w:val="a2"/>
    <w:autoRedefine/>
    <w:uiPriority w:val="99"/>
    <w:rsid w:val="00965390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965390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965390"/>
  </w:style>
  <w:style w:type="table" w:customStyle="1" w:styleId="14">
    <w:name w:val="Стиль таблицы1"/>
    <w:uiPriority w:val="99"/>
    <w:rsid w:val="00965390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basedOn w:val="a2"/>
    <w:autoRedefine/>
    <w:uiPriority w:val="99"/>
    <w:rsid w:val="00965390"/>
    <w:pPr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965390"/>
    <w:rPr>
      <w:sz w:val="20"/>
      <w:szCs w:val="20"/>
    </w:rPr>
  </w:style>
  <w:style w:type="character" w:customStyle="1" w:styleId="aff2">
    <w:name w:val="Текст кінцевої виноски Знак"/>
    <w:link w:val="aff1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965390"/>
    <w:rPr>
      <w:color w:val="000000"/>
      <w:sz w:val="20"/>
      <w:szCs w:val="20"/>
    </w:rPr>
  </w:style>
  <w:style w:type="character" w:customStyle="1" w:styleId="aff4">
    <w:name w:val="Текст виноски Знак"/>
    <w:link w:val="aff3"/>
    <w:uiPriority w:val="99"/>
    <w:locked/>
    <w:rsid w:val="00965390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965390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7618</Words>
  <Characters>43429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Виктория</Company>
  <LinksUpToDate>false</LinksUpToDate>
  <CharactersWithSpaces>50946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Виктория</dc:creator>
  <cp:keywords/>
  <dc:description/>
  <cp:lastModifiedBy>Irina</cp:lastModifiedBy>
  <cp:revision>2</cp:revision>
  <cp:lastPrinted>2009-05-12T12:28:00Z</cp:lastPrinted>
  <dcterms:created xsi:type="dcterms:W3CDTF">2014-08-10T05:52:00Z</dcterms:created>
  <dcterms:modified xsi:type="dcterms:W3CDTF">2014-08-10T05:52:00Z</dcterms:modified>
</cp:coreProperties>
</file>