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242" w:rsidRPr="00732880" w:rsidRDefault="00232242" w:rsidP="00967A12">
      <w:pPr>
        <w:pStyle w:val="aff1"/>
      </w:pPr>
      <w:r w:rsidRPr="00732880">
        <w:t>Министерство культуры Российской Федерации</w:t>
      </w:r>
    </w:p>
    <w:p w:rsidR="00732880" w:rsidRDefault="00232242" w:rsidP="00967A12">
      <w:pPr>
        <w:pStyle w:val="aff1"/>
      </w:pPr>
      <w:r w:rsidRPr="00732880">
        <w:t>ФГОУ ВПО</w:t>
      </w:r>
      <w:r w:rsidR="00732880">
        <w:t xml:space="preserve"> "</w:t>
      </w:r>
      <w:r w:rsidRPr="00732880">
        <w:t>Хабаровский государственный институт искусств и культуры</w:t>
      </w:r>
      <w:r w:rsidR="00732880">
        <w:t>"</w:t>
      </w:r>
    </w:p>
    <w:p w:rsidR="00732880" w:rsidRDefault="00232242" w:rsidP="00967A12">
      <w:pPr>
        <w:pStyle w:val="aff1"/>
      </w:pPr>
      <w:r w:rsidRPr="00732880">
        <w:t>Кафедра Теории и истории культуры</w:t>
      </w:r>
    </w:p>
    <w:p w:rsidR="00967A12" w:rsidRDefault="00967A12" w:rsidP="00967A12">
      <w:pPr>
        <w:pStyle w:val="aff1"/>
      </w:pPr>
    </w:p>
    <w:p w:rsidR="00967A12" w:rsidRDefault="00967A12" w:rsidP="00967A12">
      <w:pPr>
        <w:pStyle w:val="aff1"/>
      </w:pPr>
    </w:p>
    <w:p w:rsidR="00967A12" w:rsidRDefault="00967A12" w:rsidP="00967A12">
      <w:pPr>
        <w:pStyle w:val="aff1"/>
      </w:pPr>
    </w:p>
    <w:p w:rsidR="00967A12" w:rsidRDefault="00967A12" w:rsidP="00967A12">
      <w:pPr>
        <w:pStyle w:val="aff1"/>
      </w:pPr>
    </w:p>
    <w:p w:rsidR="00967A12" w:rsidRDefault="00967A12" w:rsidP="00967A12">
      <w:pPr>
        <w:pStyle w:val="aff1"/>
      </w:pPr>
    </w:p>
    <w:p w:rsidR="00967A12" w:rsidRDefault="00967A12" w:rsidP="00967A12">
      <w:pPr>
        <w:pStyle w:val="aff1"/>
      </w:pPr>
    </w:p>
    <w:p w:rsidR="00967A12" w:rsidRDefault="00967A12" w:rsidP="00967A12">
      <w:pPr>
        <w:pStyle w:val="aff1"/>
      </w:pPr>
    </w:p>
    <w:p w:rsidR="00967A12" w:rsidRDefault="00967A12" w:rsidP="00967A12">
      <w:pPr>
        <w:pStyle w:val="aff1"/>
      </w:pPr>
    </w:p>
    <w:p w:rsidR="00732880" w:rsidRDefault="00232242" w:rsidP="00967A12">
      <w:pPr>
        <w:pStyle w:val="aff1"/>
      </w:pPr>
      <w:r w:rsidRPr="00732880">
        <w:t>Реферат</w:t>
      </w:r>
      <w:r w:rsidR="00732880" w:rsidRPr="00732880">
        <w:t xml:space="preserve"> </w:t>
      </w:r>
      <w:r w:rsidRPr="00732880">
        <w:t>на тему</w:t>
      </w:r>
      <w:r w:rsidR="00732880" w:rsidRPr="00732880">
        <w:t>:</w:t>
      </w:r>
    </w:p>
    <w:p w:rsidR="00732880" w:rsidRPr="00732880" w:rsidRDefault="00232242" w:rsidP="00967A12">
      <w:pPr>
        <w:pStyle w:val="aff1"/>
      </w:pPr>
      <w:r w:rsidRPr="00732880">
        <w:t>Философия здравого смысла Эпикура</w:t>
      </w:r>
    </w:p>
    <w:p w:rsidR="002D21F9" w:rsidRDefault="002D21F9" w:rsidP="00967A12">
      <w:pPr>
        <w:pStyle w:val="aff1"/>
      </w:pPr>
    </w:p>
    <w:p w:rsidR="002D21F9" w:rsidRDefault="002D21F9" w:rsidP="00967A12">
      <w:pPr>
        <w:pStyle w:val="aff1"/>
      </w:pPr>
    </w:p>
    <w:p w:rsidR="002D21F9" w:rsidRDefault="002D21F9" w:rsidP="00967A12">
      <w:pPr>
        <w:pStyle w:val="aff1"/>
      </w:pPr>
    </w:p>
    <w:p w:rsidR="002D21F9" w:rsidRDefault="002D21F9" w:rsidP="00967A12">
      <w:pPr>
        <w:pStyle w:val="aff1"/>
      </w:pPr>
    </w:p>
    <w:p w:rsidR="002D21F9" w:rsidRDefault="00232242" w:rsidP="002D21F9">
      <w:pPr>
        <w:pStyle w:val="aff1"/>
        <w:jc w:val="left"/>
      </w:pPr>
      <w:r w:rsidRPr="00732880">
        <w:t>Студентки 1 курса 111 гр</w:t>
      </w:r>
      <w:r w:rsidR="00732880" w:rsidRPr="00732880">
        <w:t xml:space="preserve">. </w:t>
      </w:r>
    </w:p>
    <w:p w:rsidR="002D21F9" w:rsidRDefault="00232242" w:rsidP="002D21F9">
      <w:pPr>
        <w:pStyle w:val="aff1"/>
        <w:jc w:val="left"/>
      </w:pPr>
      <w:r w:rsidRPr="00732880">
        <w:t>Заочного отделения</w:t>
      </w:r>
      <w:r w:rsidR="00732880" w:rsidRPr="00732880">
        <w:t xml:space="preserve"> </w:t>
      </w:r>
      <w:r w:rsidRPr="00732880">
        <w:t>Факультета НХТ</w:t>
      </w:r>
      <w:r w:rsidR="00732880" w:rsidRPr="00732880">
        <w:t xml:space="preserve"> </w:t>
      </w:r>
    </w:p>
    <w:p w:rsidR="00732880" w:rsidRDefault="00232242" w:rsidP="002D21F9">
      <w:pPr>
        <w:pStyle w:val="aff1"/>
        <w:jc w:val="left"/>
      </w:pPr>
      <w:r w:rsidRPr="00732880">
        <w:t>Боженко Е</w:t>
      </w:r>
      <w:r w:rsidR="00732880" w:rsidRPr="00732880">
        <w:t>.</w:t>
      </w:r>
      <w:r w:rsidRPr="00732880">
        <w:t>О</w:t>
      </w:r>
      <w:r w:rsidR="002D21F9">
        <w:t>.</w:t>
      </w:r>
    </w:p>
    <w:p w:rsidR="00732880" w:rsidRDefault="00232242" w:rsidP="00967A12">
      <w:pPr>
        <w:pStyle w:val="aff1"/>
        <w:jc w:val="left"/>
      </w:pPr>
      <w:r w:rsidRPr="00732880">
        <w:t>Проверил</w:t>
      </w:r>
      <w:r w:rsidR="00732880" w:rsidRPr="00732880">
        <w:t>:</w:t>
      </w:r>
    </w:p>
    <w:p w:rsidR="00232242" w:rsidRPr="00732880" w:rsidRDefault="00232242" w:rsidP="00967A12">
      <w:pPr>
        <w:pStyle w:val="aff1"/>
        <w:jc w:val="left"/>
      </w:pPr>
      <w:r w:rsidRPr="00732880">
        <w:t>кандидат философских наук</w:t>
      </w:r>
    </w:p>
    <w:p w:rsidR="00732880" w:rsidRDefault="00232242" w:rsidP="00967A12">
      <w:pPr>
        <w:pStyle w:val="aff1"/>
        <w:jc w:val="left"/>
      </w:pPr>
      <w:r w:rsidRPr="00732880">
        <w:t>Кудрин А</w:t>
      </w:r>
      <w:r w:rsidR="00732880">
        <w:t>.Н.</w:t>
      </w:r>
    </w:p>
    <w:p w:rsidR="00732880" w:rsidRDefault="00732880" w:rsidP="00967A12">
      <w:pPr>
        <w:pStyle w:val="aff1"/>
      </w:pPr>
    </w:p>
    <w:p w:rsidR="00967A12" w:rsidRDefault="00967A12" w:rsidP="00967A12">
      <w:pPr>
        <w:pStyle w:val="aff1"/>
      </w:pPr>
    </w:p>
    <w:p w:rsidR="00967A12" w:rsidRDefault="00967A12" w:rsidP="00967A12">
      <w:pPr>
        <w:pStyle w:val="aff1"/>
      </w:pPr>
    </w:p>
    <w:p w:rsidR="002D21F9" w:rsidRDefault="002D21F9" w:rsidP="00967A12">
      <w:pPr>
        <w:pStyle w:val="aff1"/>
      </w:pPr>
    </w:p>
    <w:p w:rsidR="00967A12" w:rsidRDefault="00967A12" w:rsidP="00967A12">
      <w:pPr>
        <w:pStyle w:val="aff1"/>
      </w:pPr>
    </w:p>
    <w:p w:rsidR="00967A12" w:rsidRPr="00967A12" w:rsidRDefault="00232242" w:rsidP="00967A12">
      <w:pPr>
        <w:pStyle w:val="aff1"/>
      </w:pPr>
      <w:r w:rsidRPr="00732880">
        <w:t>Хабаровск</w:t>
      </w:r>
      <w:r w:rsidR="00732880">
        <w:t xml:space="preserve"> </w:t>
      </w:r>
      <w:r w:rsidRPr="00732880">
        <w:t>2010</w:t>
      </w:r>
    </w:p>
    <w:p w:rsidR="00732880" w:rsidRPr="00732880" w:rsidRDefault="00967A12" w:rsidP="00967A12">
      <w:pPr>
        <w:pStyle w:val="af9"/>
      </w:pPr>
      <w:r>
        <w:br w:type="page"/>
      </w:r>
      <w:r w:rsidR="00A24C77" w:rsidRPr="00732880">
        <w:t>Содержание</w:t>
      </w:r>
    </w:p>
    <w:p w:rsidR="00967A12" w:rsidRDefault="00967A12" w:rsidP="00732880">
      <w:pPr>
        <w:ind w:firstLine="709"/>
      </w:pPr>
    </w:p>
    <w:p w:rsidR="001C13D5" w:rsidRDefault="001C13D5">
      <w:pPr>
        <w:pStyle w:val="26"/>
        <w:rPr>
          <w:smallCaps w:val="0"/>
          <w:noProof/>
          <w:sz w:val="24"/>
          <w:szCs w:val="24"/>
        </w:rPr>
      </w:pPr>
      <w:r w:rsidRPr="00CC5CFB">
        <w:rPr>
          <w:rStyle w:val="af2"/>
          <w:noProof/>
        </w:rPr>
        <w:t>Вступление</w:t>
      </w:r>
    </w:p>
    <w:p w:rsidR="001C13D5" w:rsidRDefault="001C13D5">
      <w:pPr>
        <w:pStyle w:val="26"/>
        <w:rPr>
          <w:smallCaps w:val="0"/>
          <w:noProof/>
          <w:sz w:val="24"/>
          <w:szCs w:val="24"/>
        </w:rPr>
      </w:pPr>
      <w:r w:rsidRPr="00CC5CFB">
        <w:rPr>
          <w:rStyle w:val="af2"/>
          <w:noProof/>
        </w:rPr>
        <w:t>Философия раннего эллинизма</w:t>
      </w:r>
    </w:p>
    <w:p w:rsidR="001C13D5" w:rsidRDefault="001C13D5">
      <w:pPr>
        <w:pStyle w:val="26"/>
        <w:rPr>
          <w:smallCaps w:val="0"/>
          <w:noProof/>
          <w:sz w:val="24"/>
          <w:szCs w:val="24"/>
        </w:rPr>
      </w:pPr>
      <w:r w:rsidRPr="00CC5CFB">
        <w:rPr>
          <w:rStyle w:val="af2"/>
          <w:noProof/>
        </w:rPr>
        <w:t>Эпикур и эпикурейцы</w:t>
      </w:r>
    </w:p>
    <w:p w:rsidR="001C13D5" w:rsidRDefault="001C13D5">
      <w:pPr>
        <w:pStyle w:val="26"/>
        <w:rPr>
          <w:smallCaps w:val="0"/>
          <w:noProof/>
          <w:sz w:val="24"/>
          <w:szCs w:val="24"/>
        </w:rPr>
      </w:pPr>
      <w:r w:rsidRPr="00CC5CFB">
        <w:rPr>
          <w:rStyle w:val="af2"/>
          <w:noProof/>
        </w:rPr>
        <w:t>Философия здравого смысла эпикура</w:t>
      </w:r>
    </w:p>
    <w:p w:rsidR="001C13D5" w:rsidRDefault="001C13D5">
      <w:pPr>
        <w:pStyle w:val="26"/>
        <w:rPr>
          <w:smallCaps w:val="0"/>
          <w:noProof/>
          <w:sz w:val="24"/>
          <w:szCs w:val="24"/>
        </w:rPr>
      </w:pPr>
      <w:r w:rsidRPr="00CC5CFB">
        <w:rPr>
          <w:rStyle w:val="af2"/>
          <w:noProof/>
        </w:rPr>
        <w:t>Эпикур школа в Лампсаке</w:t>
      </w:r>
    </w:p>
    <w:p w:rsidR="001C13D5" w:rsidRDefault="001C13D5">
      <w:pPr>
        <w:pStyle w:val="26"/>
        <w:rPr>
          <w:smallCaps w:val="0"/>
          <w:noProof/>
          <w:sz w:val="24"/>
          <w:szCs w:val="24"/>
        </w:rPr>
      </w:pPr>
      <w:r w:rsidRPr="00CC5CFB">
        <w:rPr>
          <w:rStyle w:val="af2"/>
          <w:noProof/>
        </w:rPr>
        <w:t>Заключение</w:t>
      </w:r>
    </w:p>
    <w:p w:rsidR="001C13D5" w:rsidRDefault="001C13D5">
      <w:pPr>
        <w:pStyle w:val="26"/>
        <w:rPr>
          <w:smallCaps w:val="0"/>
          <w:noProof/>
          <w:sz w:val="24"/>
          <w:szCs w:val="24"/>
        </w:rPr>
      </w:pPr>
      <w:r w:rsidRPr="00CC5CFB">
        <w:rPr>
          <w:rStyle w:val="af2"/>
          <w:noProof/>
        </w:rPr>
        <w:t>Список литературы</w:t>
      </w:r>
    </w:p>
    <w:p w:rsidR="00732880" w:rsidRDefault="00967A12" w:rsidP="00967A12">
      <w:pPr>
        <w:pStyle w:val="2"/>
      </w:pPr>
      <w:r>
        <w:br w:type="page"/>
      </w:r>
      <w:bookmarkStart w:id="0" w:name="_Toc255016243"/>
      <w:r>
        <w:t>Вступ</w:t>
      </w:r>
      <w:r w:rsidRPr="00732880">
        <w:t>ление</w:t>
      </w:r>
      <w:bookmarkEnd w:id="0"/>
    </w:p>
    <w:p w:rsidR="00967A12" w:rsidRDefault="00967A12" w:rsidP="00732880">
      <w:pPr>
        <w:ind w:firstLine="709"/>
      </w:pPr>
    </w:p>
    <w:p w:rsidR="00732880" w:rsidRDefault="005F204E" w:rsidP="00732880">
      <w:pPr>
        <w:ind w:firstLine="709"/>
      </w:pPr>
      <w:r w:rsidRPr="00732880">
        <w:t xml:space="preserve">Античная философия являет собой последовательно развивавшуюся философскую мысль и охватывает период свыше тысячи лет </w:t>
      </w:r>
      <w:r w:rsidR="00732880">
        <w:t>-</w:t>
      </w:r>
      <w:r w:rsidRPr="00732880">
        <w:t xml:space="preserve"> с конца 7 в</w:t>
      </w:r>
      <w:r w:rsidR="00732880" w:rsidRPr="00732880">
        <w:t xml:space="preserve">. </w:t>
      </w:r>
      <w:r w:rsidRPr="00732880">
        <w:t xml:space="preserve">до </w:t>
      </w:r>
      <w:r w:rsidR="00732880">
        <w:t>н.э.</w:t>
      </w:r>
      <w:r w:rsidR="00732880" w:rsidRPr="00732880">
        <w:t xml:space="preserve"> </w:t>
      </w:r>
      <w:r w:rsidRPr="00732880">
        <w:t>вплоть до 6 в</w:t>
      </w:r>
      <w:r w:rsidR="00732880" w:rsidRPr="00732880">
        <w:t xml:space="preserve">. </w:t>
      </w:r>
      <w:r w:rsidR="00732880">
        <w:t>н.э.</w:t>
      </w:r>
      <w:r w:rsidR="00732880" w:rsidRPr="00732880">
        <w:t xml:space="preserve"> </w:t>
      </w:r>
      <w:r w:rsidRPr="00732880">
        <w:t>Несмотря на все разнообразие воззрений мыслителей этого периода, античная философия вместе с тем есть нечто единое, неповторимо оригинальное и чрезвычайно поучительное</w:t>
      </w:r>
      <w:r w:rsidR="00732880" w:rsidRPr="00732880">
        <w:t>.</w:t>
      </w:r>
    </w:p>
    <w:p w:rsidR="00732880" w:rsidRDefault="005F204E" w:rsidP="00732880">
      <w:pPr>
        <w:ind w:firstLine="709"/>
      </w:pPr>
      <w:r w:rsidRPr="00732880">
        <w:t xml:space="preserve">Она развивалась, не изолировано </w:t>
      </w:r>
      <w:r w:rsidR="00732880">
        <w:t>-</w:t>
      </w:r>
      <w:r w:rsidRPr="00732880">
        <w:t xml:space="preserve"> она черпала мудрость Древнего Востока, культура, которая уходит в более глубокую древность, где еще до греков происходило становление цивилизации </w:t>
      </w:r>
      <w:r w:rsidRPr="00732880">
        <w:sym w:font="Symbol" w:char="F03A"/>
      </w:r>
      <w:r w:rsidRPr="00732880">
        <w:t xml:space="preserve"> формировалась письменность, зачатки науки о природе и развивались собственно философские воззрения</w:t>
      </w:r>
      <w:r w:rsidR="00732880" w:rsidRPr="00732880">
        <w:t xml:space="preserve">. </w:t>
      </w:r>
      <w:r w:rsidRPr="00732880">
        <w:t>Это относится к таким странам, как Ливия, Вавилон, Египет и Персия</w:t>
      </w:r>
      <w:r w:rsidR="00732880" w:rsidRPr="00732880">
        <w:t xml:space="preserve">. </w:t>
      </w:r>
      <w:r w:rsidRPr="00732880">
        <w:t xml:space="preserve">Имело место влияние и более отдаленных стран Востока </w:t>
      </w:r>
      <w:r w:rsidR="00732880">
        <w:t>-</w:t>
      </w:r>
      <w:r w:rsidRPr="00732880">
        <w:t xml:space="preserve"> Древнего Китая и Индии</w:t>
      </w:r>
      <w:r w:rsidR="00732880" w:rsidRPr="00732880">
        <w:t xml:space="preserve">. </w:t>
      </w:r>
      <w:r w:rsidRPr="00732880">
        <w:t>Но различные поучительные заимствования греческих мыслителей ни в какой степени не умаляют удивительной оригинальности и величия античных мыслителей</w:t>
      </w:r>
      <w:r w:rsidR="00732880" w:rsidRPr="00732880">
        <w:t>.</w:t>
      </w:r>
    </w:p>
    <w:p w:rsidR="00732880" w:rsidRDefault="005F204E" w:rsidP="00732880">
      <w:pPr>
        <w:ind w:firstLine="709"/>
      </w:pPr>
      <w:r w:rsidRPr="00732880">
        <w:t>Мысли мудрых людей даже глубокого прошлого нам нужны и теперь</w:t>
      </w:r>
      <w:r w:rsidR="00732880" w:rsidRPr="00732880">
        <w:t xml:space="preserve">. </w:t>
      </w:r>
      <w:r w:rsidRPr="00732880">
        <w:t>Кто не знает истории философии, в том числе и античной</w:t>
      </w:r>
      <w:r w:rsidR="00732880" w:rsidRPr="00732880">
        <w:t>,</w:t>
      </w:r>
      <w:r w:rsidRPr="00732880">
        <w:t xml:space="preserve"> тот и не может по настоящему знать и ее современного состояния</w:t>
      </w:r>
      <w:r w:rsidR="00732880" w:rsidRPr="00732880">
        <w:t xml:space="preserve">. </w:t>
      </w:r>
      <w:r w:rsidRPr="00732880">
        <w:t>Изучение истории философии говорит о поучительности приобщения к летописи былой мудрости</w:t>
      </w:r>
      <w:r w:rsidR="00732880" w:rsidRPr="00732880">
        <w:t xml:space="preserve">. </w:t>
      </w:r>
      <w:r w:rsidRPr="00732880">
        <w:t>И даже заблуждение гениальных умов куда более поучительны, нежели отдельные открытия просто способных людей, а тонкости и странности в рассуждениях мудрецов более богаты и полезны для нас, чем просто здравый смысл в суждениях среднего человека</w:t>
      </w:r>
      <w:r w:rsidR="00732880" w:rsidRPr="00732880">
        <w:t>.</w:t>
      </w:r>
    </w:p>
    <w:p w:rsidR="00732880" w:rsidRDefault="005F204E" w:rsidP="00732880">
      <w:pPr>
        <w:ind w:firstLine="709"/>
      </w:pPr>
      <w:r w:rsidRPr="00732880">
        <w:t>Философия</w:t>
      </w:r>
      <w:r w:rsidR="00732880" w:rsidRPr="00732880">
        <w:t xml:space="preserve"> </w:t>
      </w:r>
      <w:r w:rsidRPr="00732880">
        <w:t xml:space="preserve">и ее история во многом определяются личностными особенностями того или иного </w:t>
      </w:r>
      <w:r w:rsidR="00D71E5B" w:rsidRPr="00732880">
        <w:t>мыслителя</w:t>
      </w:r>
      <w:r w:rsidR="00732880" w:rsidRPr="00732880">
        <w:t xml:space="preserve">. </w:t>
      </w:r>
      <w:r w:rsidR="00D71E5B" w:rsidRPr="00732880">
        <w:t>Поэтому постараемся более обширно раскрыть личность</w:t>
      </w:r>
      <w:r w:rsidRPr="00732880">
        <w:t xml:space="preserve"> рассматриваемого мыслителя</w:t>
      </w:r>
      <w:r w:rsidR="00732880" w:rsidRPr="00732880">
        <w:t>.</w:t>
      </w:r>
    </w:p>
    <w:p w:rsidR="00D71E5B" w:rsidRPr="00732880" w:rsidRDefault="00967A12" w:rsidP="00967A12">
      <w:pPr>
        <w:pStyle w:val="2"/>
      </w:pPr>
      <w:r>
        <w:br w:type="page"/>
      </w:r>
      <w:bookmarkStart w:id="1" w:name="_Toc255016244"/>
      <w:r w:rsidRPr="00732880">
        <w:t>Философия раннего эл</w:t>
      </w:r>
      <w:r w:rsidR="001C13D5">
        <w:t>л</w:t>
      </w:r>
      <w:r w:rsidRPr="00732880">
        <w:t>инизма</w:t>
      </w:r>
      <w:bookmarkEnd w:id="1"/>
    </w:p>
    <w:p w:rsidR="00967A12" w:rsidRDefault="00967A12" w:rsidP="00732880">
      <w:pPr>
        <w:ind w:firstLine="709"/>
      </w:pPr>
    </w:p>
    <w:p w:rsidR="00732880" w:rsidRDefault="00D71E5B" w:rsidP="00732880">
      <w:pPr>
        <w:ind w:firstLine="709"/>
      </w:pPr>
      <w:r w:rsidRPr="00732880">
        <w:t>Эллинизм</w:t>
      </w:r>
      <w:r w:rsidR="00C773E9" w:rsidRPr="00732880">
        <w:t>, охватывающий период от завоевания Александра Македонского и до падения Западной</w:t>
      </w:r>
      <w:r w:rsidR="00732880" w:rsidRPr="00732880">
        <w:t>,</w:t>
      </w:r>
      <w:r w:rsidR="00C773E9" w:rsidRPr="00732880">
        <w:t xml:space="preserve"> Римской империи характеризует собой последующую античною философию</w:t>
      </w:r>
      <w:r w:rsidR="00732880" w:rsidRPr="00732880">
        <w:t xml:space="preserve">. </w:t>
      </w:r>
      <w:r w:rsidR="00C773E9" w:rsidRPr="00732880">
        <w:t>Сохранив многое из античной классики, эллинизм, по существу, завершил ее</w:t>
      </w:r>
      <w:r w:rsidR="00732880" w:rsidRPr="00732880">
        <w:t>.</w:t>
      </w:r>
    </w:p>
    <w:p w:rsidR="00732880" w:rsidRDefault="00C773E9" w:rsidP="00732880">
      <w:pPr>
        <w:ind w:firstLine="709"/>
      </w:pPr>
      <w:r w:rsidRPr="00732880">
        <w:t>Исходные принципы, заложенные великими греками, были систематизированы, развелись те или иные аспекты достижений прежнего периода, происходило концентрирование внимания на проблеме человека и общества</w:t>
      </w:r>
      <w:r w:rsidR="00732880" w:rsidRPr="00732880">
        <w:t xml:space="preserve">. </w:t>
      </w:r>
      <w:r w:rsidRPr="00732880">
        <w:t>Философия сосредотачивалась на субъективном мире человека</w:t>
      </w:r>
      <w:r w:rsidR="00732880" w:rsidRPr="00732880">
        <w:t>.</w:t>
      </w:r>
    </w:p>
    <w:p w:rsidR="00732880" w:rsidRDefault="00C773E9" w:rsidP="00732880">
      <w:pPr>
        <w:ind w:firstLine="709"/>
      </w:pPr>
      <w:r w:rsidRPr="00732880">
        <w:t>В философии эллинизма, когда жизнь общества подвергалась всевозможным социальным потрясениям, отмечается своеобразие школ и направлений</w:t>
      </w:r>
      <w:r w:rsidR="00732880" w:rsidRPr="00732880">
        <w:t xml:space="preserve">. </w:t>
      </w:r>
      <w:r w:rsidRPr="00732880">
        <w:t>В этот период философия более, как говориться, не является факелом, ведущим за собой искателей правды</w:t>
      </w:r>
      <w:r w:rsidR="00732880" w:rsidRPr="00732880">
        <w:t xml:space="preserve">: </w:t>
      </w:r>
      <w:r w:rsidRPr="00732880">
        <w:t>это, скорее, карета скорой помощи, следующая в фарватере борьбы за существование и подбирающая слабых и раненых</w:t>
      </w:r>
      <w:r w:rsidR="00732880" w:rsidRPr="00732880">
        <w:t xml:space="preserve">. </w:t>
      </w:r>
      <w:r w:rsidRPr="00732880">
        <w:t>Казалось, не было ничего разумного в устройстве человеческих дел</w:t>
      </w:r>
      <w:r w:rsidR="00732880" w:rsidRPr="00732880">
        <w:t xml:space="preserve">. </w:t>
      </w:r>
      <w:r w:rsidRPr="00732880">
        <w:t>Те же, кто упрямо искал где-нибудь разумное уходили в себя и решали, как сатана у Мильтона, что</w:t>
      </w:r>
      <w:r w:rsidR="00732880" w:rsidRPr="00732880">
        <w:t>:</w:t>
      </w:r>
    </w:p>
    <w:p w:rsidR="00732880" w:rsidRDefault="00C773E9" w:rsidP="00732880">
      <w:pPr>
        <w:ind w:firstLine="709"/>
      </w:pPr>
      <w:r w:rsidRPr="00732880">
        <w:t xml:space="preserve">Ум </w:t>
      </w:r>
      <w:r w:rsidR="00732880">
        <w:t>-</w:t>
      </w:r>
      <w:r w:rsidRPr="00732880">
        <w:t xml:space="preserve"> свой особый мир</w:t>
      </w:r>
      <w:r w:rsidR="00732880" w:rsidRPr="00732880">
        <w:t>.</w:t>
      </w:r>
    </w:p>
    <w:p w:rsidR="00D71E5B" w:rsidRPr="00732880" w:rsidRDefault="00C773E9" w:rsidP="00732880">
      <w:pPr>
        <w:ind w:firstLine="709"/>
      </w:pPr>
      <w:r w:rsidRPr="00732880">
        <w:t>И он в себе, внутри,</w:t>
      </w:r>
    </w:p>
    <w:p w:rsidR="00732880" w:rsidRPr="00732880" w:rsidRDefault="00C773E9" w:rsidP="00732880">
      <w:pPr>
        <w:ind w:firstLine="709"/>
      </w:pPr>
      <w:r w:rsidRPr="00732880">
        <w:t>Способен превратить рай в ад</w:t>
      </w:r>
    </w:p>
    <w:p w:rsidR="00732880" w:rsidRDefault="00C773E9" w:rsidP="00732880">
      <w:pPr>
        <w:ind w:firstLine="709"/>
      </w:pPr>
      <w:r w:rsidRPr="00732880">
        <w:t>и сделать рай из ада</w:t>
      </w:r>
      <w:r w:rsidR="00732880" w:rsidRPr="00732880">
        <w:t>.</w:t>
      </w:r>
    </w:p>
    <w:p w:rsidR="00732880" w:rsidRDefault="00C773E9" w:rsidP="00732880">
      <w:pPr>
        <w:ind w:firstLine="709"/>
      </w:pPr>
      <w:r w:rsidRPr="00732880">
        <w:t>Примерно во времена Александра Македонского были основаны четыре философские школы</w:t>
      </w:r>
      <w:r w:rsidR="00732880" w:rsidRPr="00732880">
        <w:t xml:space="preserve">: </w:t>
      </w:r>
      <w:r w:rsidRPr="00732880">
        <w:t>киников, скептиков, стоиков и эпикурейцев</w:t>
      </w:r>
      <w:r w:rsidR="00732880" w:rsidRPr="00732880">
        <w:t>.</w:t>
      </w:r>
    </w:p>
    <w:p w:rsidR="00732880" w:rsidRDefault="00967A12" w:rsidP="00967A12">
      <w:pPr>
        <w:pStyle w:val="2"/>
      </w:pPr>
      <w:bookmarkStart w:id="2" w:name="_Toc527610799"/>
      <w:r>
        <w:br w:type="page"/>
      </w:r>
      <w:bookmarkStart w:id="3" w:name="_Toc255016245"/>
      <w:r w:rsidR="00C773E9" w:rsidRPr="00732880">
        <w:t>Эпикур и эпикурейцы</w:t>
      </w:r>
      <w:bookmarkEnd w:id="2"/>
      <w:bookmarkEnd w:id="3"/>
    </w:p>
    <w:p w:rsidR="00967A12" w:rsidRPr="00967A12" w:rsidRDefault="00967A12" w:rsidP="00967A12">
      <w:pPr>
        <w:ind w:firstLine="709"/>
      </w:pPr>
    </w:p>
    <w:p w:rsidR="00732880" w:rsidRDefault="00C773E9" w:rsidP="00732880">
      <w:pPr>
        <w:ind w:firstLine="709"/>
      </w:pPr>
      <w:r w:rsidRPr="00732880">
        <w:t>Выдающимися представителями эпикуреизма являются Эпикур и Лукреций Кар</w:t>
      </w:r>
      <w:r w:rsidR="00732880" w:rsidRPr="00732880">
        <w:t xml:space="preserve">. </w:t>
      </w:r>
      <w:r w:rsidRPr="00732880">
        <w:t>Это философское направление относиться к рубежу старой и новой эры</w:t>
      </w:r>
      <w:r w:rsidR="00732880" w:rsidRPr="00732880">
        <w:t xml:space="preserve">. </w:t>
      </w:r>
      <w:r w:rsidRPr="00732880">
        <w:t>Эпикурейцев интересовали вопросы устроение комфорта личности в сложном историческом контексте того времени</w:t>
      </w:r>
      <w:r w:rsidR="00732880" w:rsidRPr="00732880">
        <w:t>.</w:t>
      </w:r>
    </w:p>
    <w:p w:rsidR="00732880" w:rsidRDefault="00C773E9" w:rsidP="00732880">
      <w:pPr>
        <w:ind w:firstLine="709"/>
      </w:pPr>
      <w:r w:rsidRPr="00732880">
        <w:t>Эпикур развивал идеи атомизма</w:t>
      </w:r>
      <w:r w:rsidR="00732880" w:rsidRPr="00732880">
        <w:t xml:space="preserve">. </w:t>
      </w:r>
      <w:r w:rsidRPr="00732880">
        <w:t>По Эпикуру во вселенной существуют только тела, находящиеся в пространстве</w:t>
      </w:r>
      <w:r w:rsidR="00732880" w:rsidRPr="00732880">
        <w:t xml:space="preserve">. </w:t>
      </w:r>
      <w:r w:rsidRPr="00732880">
        <w:t>Они непосредственно воспринимаются чувствами, а наличие пустого пространства между телами следует из того, что иначе было бы невозможно движение</w:t>
      </w:r>
      <w:r w:rsidR="00732880" w:rsidRPr="00732880">
        <w:t>.</w:t>
      </w:r>
    </w:p>
    <w:p w:rsidR="00732880" w:rsidRDefault="00C773E9" w:rsidP="00732880">
      <w:pPr>
        <w:ind w:firstLine="709"/>
      </w:pPr>
      <w:r w:rsidRPr="00732880">
        <w:t>Эпикур выдвинул идею, резко отличающуюся от трактовки атомов Демокритом</w:t>
      </w:r>
      <w:r w:rsidR="00732880" w:rsidRPr="00732880">
        <w:t xml:space="preserve">. </w:t>
      </w:r>
      <w:r w:rsidRPr="00732880">
        <w:t>Эта идея об</w:t>
      </w:r>
      <w:r w:rsidR="00732880">
        <w:t xml:space="preserve"> "</w:t>
      </w:r>
      <w:r w:rsidRPr="00732880">
        <w:t>отклонении</w:t>
      </w:r>
      <w:r w:rsidR="00732880">
        <w:t xml:space="preserve">" </w:t>
      </w:r>
      <w:r w:rsidRPr="00732880">
        <w:t>атомов, когда атомы движутся в</w:t>
      </w:r>
      <w:r w:rsidR="00732880">
        <w:t xml:space="preserve"> "</w:t>
      </w:r>
      <w:r w:rsidRPr="00732880">
        <w:t>связанном потоке</w:t>
      </w:r>
      <w:r w:rsidR="00732880">
        <w:t>".</w:t>
      </w:r>
    </w:p>
    <w:p w:rsidR="00732880" w:rsidRDefault="00C773E9" w:rsidP="00732880">
      <w:pPr>
        <w:ind w:firstLine="709"/>
      </w:pPr>
      <w:r w:rsidRPr="00732880">
        <w:t>По Демокриту, мир образуется вследствие взаимного</w:t>
      </w:r>
      <w:r w:rsidR="00732880">
        <w:t xml:space="preserve"> "</w:t>
      </w:r>
      <w:r w:rsidRPr="00732880">
        <w:t>удара</w:t>
      </w:r>
      <w:r w:rsidR="00732880">
        <w:t xml:space="preserve">" </w:t>
      </w:r>
      <w:r w:rsidRPr="00732880">
        <w:t>и</w:t>
      </w:r>
      <w:r w:rsidR="00732880">
        <w:t xml:space="preserve"> "</w:t>
      </w:r>
      <w:r w:rsidRPr="00732880">
        <w:t>отскакивания</w:t>
      </w:r>
      <w:r w:rsidR="00732880">
        <w:t xml:space="preserve">" </w:t>
      </w:r>
      <w:r w:rsidRPr="00732880">
        <w:t>атомов</w:t>
      </w:r>
      <w:r w:rsidR="00732880" w:rsidRPr="00732880">
        <w:t xml:space="preserve">. </w:t>
      </w:r>
      <w:r w:rsidRPr="00732880">
        <w:t>Но уже просто тяжесть атомов противоречит концепции Эпикура и не позволяет объяснить самостоятельность каждого атома</w:t>
      </w:r>
      <w:r w:rsidR="00732880" w:rsidRPr="00732880">
        <w:t xml:space="preserve">: </w:t>
      </w:r>
      <w:r w:rsidRPr="00732880">
        <w:t>в этом случае, по Лукрецию, атомы падали бы, наподобие капель дождя, в пустую бездну</w:t>
      </w:r>
      <w:r w:rsidR="00732880" w:rsidRPr="00732880">
        <w:t>.</w:t>
      </w:r>
    </w:p>
    <w:p w:rsidR="00732880" w:rsidRDefault="00C773E9" w:rsidP="00732880">
      <w:pPr>
        <w:ind w:firstLine="709"/>
      </w:pPr>
      <w:r w:rsidRPr="00732880">
        <w:t>Если следовать Демокриту, безраздельное господство необходимости в мире атомов, будучи последовательно распространены на атомы души, сделает невозможным допущение свободы воли человека</w:t>
      </w:r>
      <w:r w:rsidR="00732880" w:rsidRPr="00732880">
        <w:t>.</w:t>
      </w:r>
    </w:p>
    <w:p w:rsidR="00732880" w:rsidRDefault="00C773E9" w:rsidP="00732880">
      <w:pPr>
        <w:ind w:firstLine="709"/>
      </w:pPr>
      <w:r w:rsidRPr="00732880">
        <w:t>Эпикур решает вопрос так</w:t>
      </w:r>
      <w:r w:rsidR="00732880" w:rsidRPr="00732880">
        <w:t xml:space="preserve">; </w:t>
      </w:r>
      <w:r w:rsidRPr="00732880">
        <w:t>он наделяет атомы способностью самопроизвольного отклонения</w:t>
      </w:r>
      <w:r w:rsidR="00732880" w:rsidRPr="00732880">
        <w:t>,</w:t>
      </w:r>
      <w:r w:rsidRPr="00732880">
        <w:t xml:space="preserve"> которое он рассматривает по аналогии с внутренним волевым актом человека</w:t>
      </w:r>
      <w:r w:rsidR="00732880" w:rsidRPr="00732880">
        <w:t xml:space="preserve">. </w:t>
      </w:r>
      <w:r w:rsidRPr="00732880">
        <w:t>Получается, что атомам присуща</w:t>
      </w:r>
      <w:r w:rsidR="00732880">
        <w:t xml:space="preserve"> "</w:t>
      </w:r>
      <w:r w:rsidRPr="00732880">
        <w:t>свобода воли</w:t>
      </w:r>
      <w:r w:rsidR="00732880">
        <w:t xml:space="preserve">", </w:t>
      </w:r>
      <w:r w:rsidRPr="00732880">
        <w:t>которая и определяет</w:t>
      </w:r>
      <w:r w:rsidR="00732880">
        <w:t xml:space="preserve"> "</w:t>
      </w:r>
      <w:r w:rsidRPr="00732880">
        <w:t>непременное отклонение</w:t>
      </w:r>
      <w:r w:rsidR="00732880">
        <w:t xml:space="preserve">". </w:t>
      </w:r>
      <w:r w:rsidRPr="00732880">
        <w:t>Поэтому атомы способны описывать разные кривые, начинают касаться и задевать друг друга, сплетаться и расплетаться, в результате чего возникает мир</w:t>
      </w:r>
      <w:r w:rsidR="00732880" w:rsidRPr="00732880">
        <w:t xml:space="preserve">. </w:t>
      </w:r>
      <w:r w:rsidRPr="00732880">
        <w:t>Эта идея дала возможность Эпикуру избежать идеи фатализма</w:t>
      </w:r>
      <w:r w:rsidR="00732880" w:rsidRPr="00732880">
        <w:t>.</w:t>
      </w:r>
    </w:p>
    <w:p w:rsidR="00732880" w:rsidRDefault="00C773E9" w:rsidP="00732880">
      <w:pPr>
        <w:ind w:firstLine="709"/>
      </w:pPr>
      <w:r w:rsidRPr="00732880">
        <w:t>По Эпикуру, жизнь и смерть одинаково не страшны для мудреца</w:t>
      </w:r>
      <w:r w:rsidR="00732880" w:rsidRPr="00732880">
        <w:t>:</w:t>
      </w:r>
    </w:p>
    <w:p w:rsidR="00732880" w:rsidRDefault="00732880" w:rsidP="00732880">
      <w:pPr>
        <w:ind w:firstLine="709"/>
      </w:pPr>
      <w:r>
        <w:t>"</w:t>
      </w:r>
      <w:r w:rsidR="00C773E9" w:rsidRPr="00732880">
        <w:t>Пока мы существуем, нет смерти</w:t>
      </w:r>
      <w:r w:rsidRPr="00732880">
        <w:t xml:space="preserve">; </w:t>
      </w:r>
      <w:r w:rsidR="00C773E9" w:rsidRPr="00732880">
        <w:t>когда смерть есть, нас более нет</w:t>
      </w:r>
      <w:r>
        <w:t xml:space="preserve">." </w:t>
      </w:r>
      <w:r w:rsidR="00C773E9" w:rsidRPr="00732880">
        <w:t>Жизнь и есть наибольшее наслаждение</w:t>
      </w:r>
      <w:r w:rsidRPr="00732880">
        <w:t xml:space="preserve">. </w:t>
      </w:r>
      <w:r w:rsidR="00C773E9" w:rsidRPr="00732880">
        <w:t>такая, как она есть с началом и с концом</w:t>
      </w:r>
      <w:r w:rsidRPr="00732880">
        <w:t xml:space="preserve">. </w:t>
      </w:r>
      <w:r w:rsidR="00C773E9" w:rsidRPr="00732880">
        <w:t>Душа мыслилась Эпикуром как принцип целостности отдельных элементов духовного мира личности</w:t>
      </w:r>
      <w:r w:rsidRPr="00732880">
        <w:t xml:space="preserve">: </w:t>
      </w:r>
      <w:r w:rsidR="00C773E9" w:rsidRPr="00732880">
        <w:t>чувств, ощущений, мысли, воли, как принцип вечного и без</w:t>
      </w:r>
      <w:r w:rsidR="00D71E5B" w:rsidRPr="00732880">
        <w:t xml:space="preserve"> </w:t>
      </w:r>
      <w:r w:rsidR="00C773E9" w:rsidRPr="00732880">
        <w:t>ущербного существования</w:t>
      </w:r>
      <w:r w:rsidRPr="00732880">
        <w:t>.</w:t>
      </w:r>
    </w:p>
    <w:p w:rsidR="00732880" w:rsidRDefault="00C773E9" w:rsidP="00732880">
      <w:pPr>
        <w:ind w:firstLine="709"/>
      </w:pPr>
      <w:r w:rsidRPr="00732880">
        <w:t xml:space="preserve">Основным принципом этики эпикурейцев является удовольствие </w:t>
      </w:r>
      <w:r w:rsidR="00732880">
        <w:t>-</w:t>
      </w:r>
      <w:r w:rsidRPr="00732880">
        <w:t xml:space="preserve"> принцип гедонизма</w:t>
      </w:r>
      <w:r w:rsidR="00732880" w:rsidRPr="00732880">
        <w:t xml:space="preserve">. </w:t>
      </w:r>
      <w:r w:rsidRPr="00732880">
        <w:t>При этом проповедуемые эпикурейцами удовольствия отличаются чрезвычайно благородными, спокойными, уравновешенным и часть созерцательным характером</w:t>
      </w:r>
      <w:r w:rsidR="00732880" w:rsidRPr="00732880">
        <w:t xml:space="preserve">. </w:t>
      </w:r>
      <w:r w:rsidRPr="00732880">
        <w:t xml:space="preserve">Стремление к удовольствию является исходным принципом выбора или </w:t>
      </w:r>
      <w:r w:rsidR="00D71E5B" w:rsidRPr="00732880">
        <w:t>избежание</w:t>
      </w:r>
      <w:r w:rsidR="00732880" w:rsidRPr="00732880">
        <w:t xml:space="preserve">. </w:t>
      </w:r>
      <w:r w:rsidRPr="00732880">
        <w:t>Согласно Эпикуру, если у человека отнять чувства, то не останется ничего</w:t>
      </w:r>
      <w:r w:rsidR="00732880" w:rsidRPr="00732880">
        <w:t xml:space="preserve">. </w:t>
      </w:r>
      <w:r w:rsidRPr="00732880">
        <w:t>Лукреций Кар, римский поэт, философ и просветитель, один из выдающихся эпикурейцев</w:t>
      </w:r>
      <w:r w:rsidR="00732880" w:rsidRPr="00732880">
        <w:t xml:space="preserve">. </w:t>
      </w:r>
      <w:r w:rsidRPr="00732880">
        <w:t>Он не отрицает существование богов, состоящих из тончайших атомов и пребывающих междумировых пространствах в блаженном покое</w:t>
      </w:r>
      <w:r w:rsidR="00732880" w:rsidRPr="00732880">
        <w:t xml:space="preserve">. </w:t>
      </w:r>
      <w:r w:rsidRPr="00732880">
        <w:t xml:space="preserve">Весьма любопытно, что атомы у Лукреция </w:t>
      </w:r>
      <w:r w:rsidR="00732880">
        <w:t>-</w:t>
      </w:r>
      <w:r w:rsidRPr="00732880">
        <w:t xml:space="preserve"> не совсем то, что у Эпикура</w:t>
      </w:r>
      <w:r w:rsidR="00732880" w:rsidRPr="00732880">
        <w:t xml:space="preserve">: </w:t>
      </w:r>
      <w:r w:rsidRPr="00732880">
        <w:t>они</w:t>
      </w:r>
      <w:r w:rsidR="00732880" w:rsidRPr="00732880">
        <w:t xml:space="preserve"> - </w:t>
      </w:r>
      <w:r w:rsidRPr="00732880">
        <w:t xml:space="preserve">не предел делимости, а своего рода творческие начала, из которых создается конкретная вещь со всей ее структурой, </w:t>
      </w:r>
      <w:r w:rsidR="00732880">
        <w:t>т.е.</w:t>
      </w:r>
      <w:r w:rsidR="00732880" w:rsidRPr="00732880">
        <w:t xml:space="preserve"> </w:t>
      </w:r>
      <w:r w:rsidRPr="00732880">
        <w:t xml:space="preserve">атомы </w:t>
      </w:r>
      <w:r w:rsidR="00732880">
        <w:t>-</w:t>
      </w:r>
      <w:r w:rsidRPr="00732880">
        <w:t xml:space="preserve"> это материал для природы, предполагающей какой-то вне их находящийся творческий принцип</w:t>
      </w:r>
      <w:r w:rsidR="00732880" w:rsidRPr="00732880">
        <w:t>.</w:t>
      </w:r>
    </w:p>
    <w:p w:rsidR="00967A12" w:rsidRDefault="00967A12" w:rsidP="00732880">
      <w:pPr>
        <w:ind w:firstLine="709"/>
      </w:pPr>
    </w:p>
    <w:p w:rsidR="00732880" w:rsidRPr="00732880" w:rsidRDefault="00967A12" w:rsidP="00967A12">
      <w:pPr>
        <w:pStyle w:val="2"/>
      </w:pPr>
      <w:bookmarkStart w:id="4" w:name="_Toc255016246"/>
      <w:r w:rsidRPr="00732880">
        <w:t>Философия здравого смысла эпикура</w:t>
      </w:r>
      <w:bookmarkEnd w:id="4"/>
    </w:p>
    <w:p w:rsidR="00967A12" w:rsidRDefault="00967A12" w:rsidP="00732880">
      <w:pPr>
        <w:ind w:firstLine="709"/>
      </w:pPr>
    </w:p>
    <w:p w:rsidR="00732880" w:rsidRDefault="00331519" w:rsidP="00732880">
      <w:pPr>
        <w:ind w:firstLine="709"/>
      </w:pPr>
      <w:r w:rsidRPr="00732880">
        <w:t>Эпиграф</w:t>
      </w:r>
      <w:r w:rsidR="00732880" w:rsidRPr="00732880">
        <w:t>:</w:t>
      </w:r>
    </w:p>
    <w:p w:rsidR="00732880" w:rsidRDefault="00331519" w:rsidP="00732880">
      <w:pPr>
        <w:ind w:firstLine="709"/>
      </w:pPr>
      <w:r w:rsidRPr="00732880">
        <w:t>Сооруженное им издание может</w:t>
      </w:r>
      <w:r w:rsidR="00967A12">
        <w:t xml:space="preserve"> </w:t>
      </w:r>
      <w:r w:rsidRPr="00732880">
        <w:t>когда-нибудь разрушиться,</w:t>
      </w:r>
      <w:r w:rsidR="00967A12">
        <w:t xml:space="preserve"> </w:t>
      </w:r>
      <w:r w:rsidRPr="00732880">
        <w:t>но фигура самого творца останется</w:t>
      </w:r>
      <w:r w:rsidR="00967A12">
        <w:t xml:space="preserve"> </w:t>
      </w:r>
      <w:r w:rsidRPr="00732880">
        <w:t>нетронутой посреди развалин</w:t>
      </w:r>
      <w:r w:rsidR="00732880" w:rsidRPr="00732880">
        <w:t>.</w:t>
      </w:r>
      <w:r w:rsidR="00967A12">
        <w:t xml:space="preserve"> (</w:t>
      </w:r>
      <w:r w:rsidRPr="00732880">
        <w:t>Д</w:t>
      </w:r>
      <w:r w:rsidR="00732880" w:rsidRPr="00732880">
        <w:t xml:space="preserve">. </w:t>
      </w:r>
      <w:r w:rsidRPr="00732880">
        <w:t>Дидро</w:t>
      </w:r>
      <w:r w:rsidR="00967A12">
        <w:t>).</w:t>
      </w:r>
    </w:p>
    <w:p w:rsidR="00732880" w:rsidRPr="00732880" w:rsidRDefault="00331519" w:rsidP="00732880">
      <w:pPr>
        <w:ind w:firstLine="709"/>
      </w:pPr>
      <w:r w:rsidRPr="00732880">
        <w:t>Эпикур был действительным</w:t>
      </w:r>
      <w:r w:rsidR="00967A12">
        <w:t xml:space="preserve"> </w:t>
      </w:r>
      <w:r w:rsidRPr="00732880">
        <w:t>радикальным просветителем древности</w:t>
      </w:r>
      <w:r w:rsidR="00732880" w:rsidRPr="00732880">
        <w:t>.</w:t>
      </w:r>
      <w:r w:rsidR="00967A12">
        <w:t xml:space="preserve"> (</w:t>
      </w:r>
      <w:r w:rsidRPr="00732880">
        <w:t>К</w:t>
      </w:r>
      <w:r w:rsidR="00732880" w:rsidRPr="00732880">
        <w:t xml:space="preserve">. </w:t>
      </w:r>
      <w:r w:rsidRPr="00732880">
        <w:t>Маркс</w:t>
      </w:r>
      <w:r w:rsidR="00967A12">
        <w:t>).</w:t>
      </w:r>
    </w:p>
    <w:p w:rsidR="00732880" w:rsidRPr="00732880" w:rsidRDefault="001E0421" w:rsidP="00732880">
      <w:pPr>
        <w:ind w:firstLine="709"/>
      </w:pPr>
      <w:r w:rsidRPr="00732880">
        <w:t>Эпикур был всегда в достаточной степени равнодушен к театру, считая его, подобно многим другим</w:t>
      </w:r>
      <w:r w:rsidR="00083877" w:rsidRPr="00732880">
        <w:t xml:space="preserve"> философом, не более чем зрелищем, пустым времяпровождением ничем серьезным не занятых людей</w:t>
      </w:r>
      <w:r w:rsidR="00732880" w:rsidRPr="00732880">
        <w:t xml:space="preserve">. </w:t>
      </w:r>
      <w:r w:rsidR="00083877" w:rsidRPr="00732880">
        <w:t>И действительно, теперь уже мало кто помнил, как во время великих Дионисий взывал, бывало, Эсхил, Софокл или же Эврепид к умам и сердцам сограждан</w:t>
      </w:r>
      <w:r w:rsidR="00732880" w:rsidRPr="00732880">
        <w:t xml:space="preserve"> </w:t>
      </w:r>
      <w:r w:rsidR="00083877" w:rsidRPr="00732880">
        <w:t>устами своих то величественных, как сами боги, то страстных и бунтующих против самой судьбы героев</w:t>
      </w:r>
      <w:r w:rsidR="00732880" w:rsidRPr="00732880">
        <w:t xml:space="preserve">. </w:t>
      </w:r>
      <w:r w:rsidR="00083877" w:rsidRPr="00732880">
        <w:t>Тогда театр был призван воспитывать высокую гражданственность, способствовать совместному постижению исконных главных законов</w:t>
      </w:r>
      <w:r w:rsidR="00732880" w:rsidRPr="00732880">
        <w:t xml:space="preserve"> </w:t>
      </w:r>
      <w:r w:rsidR="00277C5A" w:rsidRPr="00732880">
        <w:t>бытия, вызывал</w:t>
      </w:r>
      <w:r w:rsidR="00732880" w:rsidRPr="00732880">
        <w:t xml:space="preserve"> </w:t>
      </w:r>
      <w:r w:rsidR="00277C5A" w:rsidRPr="00732880">
        <w:t xml:space="preserve">катарсис </w:t>
      </w:r>
      <w:r w:rsidR="00732880">
        <w:t>-</w:t>
      </w:r>
      <w:r w:rsidR="00277C5A" w:rsidRPr="00732880">
        <w:t xml:space="preserve"> очищение души через сопричастность</w:t>
      </w:r>
      <w:r w:rsidR="00732880" w:rsidRPr="00732880">
        <w:t xml:space="preserve"> </w:t>
      </w:r>
      <w:r w:rsidR="00277C5A" w:rsidRPr="00732880">
        <w:t>к чужому страданию</w:t>
      </w:r>
    </w:p>
    <w:p w:rsidR="00732880" w:rsidRDefault="00277C5A" w:rsidP="00732880">
      <w:pPr>
        <w:ind w:firstLine="709"/>
      </w:pPr>
      <w:r w:rsidRPr="00732880">
        <w:t xml:space="preserve">Навсегда отзвучали на древнем просцениуме театра Диониса те вечные вопросы, в ответе на которые видели смысл своего творчества, всей своей жизни Эсхил и </w:t>
      </w:r>
      <w:r w:rsidR="00D71E5B" w:rsidRPr="00732880">
        <w:t>Еврипид</w:t>
      </w:r>
      <w:r w:rsidRPr="00732880">
        <w:t>, потому что во всей Греции</w:t>
      </w:r>
      <w:r w:rsidR="00732880" w:rsidRPr="00732880">
        <w:t xml:space="preserve"> </w:t>
      </w:r>
      <w:r w:rsidR="001A7757" w:rsidRPr="00732880">
        <w:t>уже не нашлось</w:t>
      </w:r>
      <w:r w:rsidR="00732880" w:rsidRPr="00732880">
        <w:t xml:space="preserve"> </w:t>
      </w:r>
      <w:r w:rsidR="001A7757" w:rsidRPr="00732880">
        <w:t>бы</w:t>
      </w:r>
      <w:r w:rsidR="00732880" w:rsidRPr="00732880">
        <w:t xml:space="preserve"> </w:t>
      </w:r>
      <w:r w:rsidR="001A7757" w:rsidRPr="00732880">
        <w:t>человека решившегося</w:t>
      </w:r>
      <w:r w:rsidR="00732880" w:rsidRPr="00732880">
        <w:t xml:space="preserve"> </w:t>
      </w:r>
      <w:r w:rsidR="001A7757" w:rsidRPr="00732880">
        <w:t>задать их</w:t>
      </w:r>
      <w:r w:rsidR="00732880" w:rsidRPr="00732880">
        <w:t xml:space="preserve">. </w:t>
      </w:r>
      <w:r w:rsidR="001A7757" w:rsidRPr="00732880">
        <w:t>А те, кого как будущего</w:t>
      </w:r>
      <w:r w:rsidR="00732880" w:rsidRPr="00732880">
        <w:t xml:space="preserve"> </w:t>
      </w:r>
      <w:r w:rsidR="001A7757" w:rsidRPr="00732880">
        <w:t>философа Эпикура, эти вопросы еще волновали, предпочитали давать свой ответ иным способом</w:t>
      </w:r>
      <w:r w:rsidR="00732880" w:rsidRPr="00732880">
        <w:t>.</w:t>
      </w:r>
    </w:p>
    <w:p w:rsidR="00732880" w:rsidRDefault="001A7757" w:rsidP="00732880">
      <w:pPr>
        <w:ind w:firstLine="709"/>
      </w:pPr>
      <w:r w:rsidRPr="00732880">
        <w:t>Хотя в роще легендарного Академа где четверть века назад беседовал с учениками Платон, или в Лике, где еще учил Аристотеля, продолжали собираться те,</w:t>
      </w:r>
      <w:r w:rsidR="00732880">
        <w:t xml:space="preserve"> "</w:t>
      </w:r>
      <w:r w:rsidRPr="00732880">
        <w:t>кто придерживались того или иного истолкования видимых явлений</w:t>
      </w:r>
      <w:r w:rsidR="00732880">
        <w:t xml:space="preserve">", </w:t>
      </w:r>
      <w:r w:rsidRPr="00732880">
        <w:t>и молодые люди по-прежнему тянулись сюда за мудростью, с каждым годом становились все очевиднее, что объяснить происходящее в космосе, оказывается, намного легче, чем понять то, что творится вокруг, на земле</w:t>
      </w:r>
      <w:r w:rsidR="00732880" w:rsidRPr="00732880">
        <w:t xml:space="preserve">. </w:t>
      </w:r>
      <w:r w:rsidRPr="00732880">
        <w:t xml:space="preserve">Избегая ставить вопросы об общем, и академики, и </w:t>
      </w:r>
      <w:r w:rsidR="00783F2E" w:rsidRPr="00732880">
        <w:t>после</w:t>
      </w:r>
      <w:r w:rsidRPr="00732880">
        <w:t>дователи Аристотеля погружались теперь в</w:t>
      </w:r>
      <w:r w:rsidR="00732880" w:rsidRPr="00732880">
        <w:t xml:space="preserve"> </w:t>
      </w:r>
      <w:r w:rsidR="00783F2E" w:rsidRPr="00732880">
        <w:t xml:space="preserve">занятия грамматикой, ботаникой и логикой, без конца комментировали труды основателей своих школ, по традиции полемизируя друг с другом и все более смыкаясь в основном </w:t>
      </w:r>
      <w:r w:rsidR="00732880">
        <w:t>-</w:t>
      </w:r>
      <w:r w:rsidR="00783F2E" w:rsidRPr="00732880">
        <w:t xml:space="preserve"> в бессилии понять наш мир и то, что им движет</w:t>
      </w:r>
      <w:r w:rsidR="00732880" w:rsidRPr="00732880">
        <w:t xml:space="preserve">. </w:t>
      </w:r>
      <w:r w:rsidR="00783F2E" w:rsidRPr="00732880">
        <w:t>То, что слушал в эти годы Эпикур в Афинах, с чем он по большей части не соглашался и подвергал придирчивому разбору в своих последующих сочинениях, явилось</w:t>
      </w:r>
      <w:r w:rsidR="00732880" w:rsidRPr="00732880">
        <w:t xml:space="preserve"> </w:t>
      </w:r>
      <w:r w:rsidR="00783F2E" w:rsidRPr="00732880">
        <w:t>тем не менее той почвой, благодаря которой стали возможны его собственные труды и сама его философия</w:t>
      </w:r>
      <w:r w:rsidR="00732880" w:rsidRPr="00732880">
        <w:t xml:space="preserve">. </w:t>
      </w:r>
      <w:r w:rsidR="00783F2E" w:rsidRPr="00732880">
        <w:t>В</w:t>
      </w:r>
      <w:r w:rsidR="00967A12">
        <w:t xml:space="preserve"> </w:t>
      </w:r>
      <w:r w:rsidR="00783F2E" w:rsidRPr="00732880">
        <w:t>конце концов Эпикур, сын Неокла, не стал ничьим учеником, с юных лет почувствовав</w:t>
      </w:r>
      <w:r w:rsidR="00732880" w:rsidRPr="00732880">
        <w:t xml:space="preserve"> </w:t>
      </w:r>
      <w:r w:rsidR="00783F2E" w:rsidRPr="00732880">
        <w:t>в себе силы и призвание самому стать учителем, всех страдающих и не приемлющих то, что навязывала им неумолимая история</w:t>
      </w:r>
      <w:r w:rsidR="00732880" w:rsidRPr="00732880">
        <w:t xml:space="preserve">. </w:t>
      </w:r>
      <w:r w:rsidR="00783F2E" w:rsidRPr="00732880">
        <w:t>И даже если Эпикур, слушавший в свои молодые годы Ксенократа, тоже пришел впоследствии к выводу о необходимости для человека укрепиться прежде всего в своем внутреннем мире, то источник силы и твердости духа он в отличие от Платонников</w:t>
      </w:r>
      <w:r w:rsidR="00732880" w:rsidRPr="00732880">
        <w:t xml:space="preserve">, </w:t>
      </w:r>
      <w:r w:rsidR="00783F2E" w:rsidRPr="00732880">
        <w:t>видел в свободе от всякого рода веры и суеверий, в великих возможностях разума</w:t>
      </w:r>
      <w:r w:rsidR="00732880" w:rsidRPr="00732880">
        <w:t>.</w:t>
      </w:r>
    </w:p>
    <w:p w:rsidR="00732880" w:rsidRDefault="00783F2E" w:rsidP="00732880">
      <w:pPr>
        <w:ind w:firstLine="709"/>
      </w:pPr>
      <w:r w:rsidRPr="00732880">
        <w:t xml:space="preserve">Перипатетики </w:t>
      </w:r>
      <w:r w:rsidR="00732880">
        <w:t>-</w:t>
      </w:r>
      <w:r w:rsidRPr="00732880">
        <w:t xml:space="preserve"> прогуливающиеся</w:t>
      </w:r>
      <w:r w:rsidR="00732880" w:rsidRPr="00732880">
        <w:t xml:space="preserve">. </w:t>
      </w:r>
      <w:r w:rsidRPr="00732880">
        <w:t xml:space="preserve">Ученики </w:t>
      </w:r>
      <w:r w:rsidR="000F461D" w:rsidRPr="00732880">
        <w:t>Аристотеля, учителя Александра Македонского, прогуливались по тенистым аллеям Ликея, слушал своего учителя</w:t>
      </w:r>
      <w:r w:rsidR="00732880" w:rsidRPr="00732880">
        <w:t>.</w:t>
      </w:r>
    </w:p>
    <w:p w:rsidR="00732880" w:rsidRDefault="000F461D" w:rsidP="00732880">
      <w:pPr>
        <w:ind w:firstLine="709"/>
      </w:pPr>
      <w:r w:rsidRPr="00732880">
        <w:t xml:space="preserve">Эпикур воспринял один из главных Аристотелевых принципов </w:t>
      </w:r>
      <w:r w:rsidR="00732880">
        <w:t>-</w:t>
      </w:r>
      <w:r w:rsidRPr="00732880">
        <w:t xml:space="preserve"> свободу выбора для человека, но не воспринял тот принцип, который был главным для Аристотеля, что человек может быть действительно счастлив только при общественной жизни</w:t>
      </w:r>
      <w:r w:rsidR="00732880" w:rsidRPr="00732880">
        <w:t>.</w:t>
      </w:r>
    </w:p>
    <w:p w:rsidR="00732880" w:rsidRDefault="000F461D" w:rsidP="00732880">
      <w:pPr>
        <w:ind w:firstLine="709"/>
      </w:pPr>
      <w:r w:rsidRPr="00732880">
        <w:t>Нравственная философия</w:t>
      </w:r>
      <w:r w:rsidR="00732880" w:rsidRPr="00732880">
        <w:t xml:space="preserve">, </w:t>
      </w:r>
      <w:r w:rsidRPr="00732880">
        <w:t>основанная на вере в жизни, в возможности общества и каждого отдельного человека, оказывались все более несоответствующей удручающей реальности</w:t>
      </w:r>
      <w:r w:rsidR="00732880" w:rsidRPr="00732880">
        <w:t>.</w:t>
      </w:r>
    </w:p>
    <w:p w:rsidR="00732880" w:rsidRDefault="000F461D" w:rsidP="00732880">
      <w:pPr>
        <w:ind w:firstLine="709"/>
      </w:pPr>
      <w:r w:rsidRPr="00732880">
        <w:t>Философия киников зародилась среди бедняков, лишившись средств к существованию и явилось иллюзорной попыткой сохранить свободу и достоинства со стороны людей, которых все меньше и меньше считали за таковых</w:t>
      </w:r>
      <w:r w:rsidR="00732880" w:rsidRPr="00732880">
        <w:t>.</w:t>
      </w:r>
    </w:p>
    <w:p w:rsidR="00732880" w:rsidRDefault="000F461D" w:rsidP="00732880">
      <w:pPr>
        <w:ind w:firstLine="709"/>
      </w:pPr>
      <w:r w:rsidRPr="00732880">
        <w:t xml:space="preserve">Киникам </w:t>
      </w:r>
      <w:r w:rsidR="00732880">
        <w:t>-</w:t>
      </w:r>
      <w:r w:rsidRPr="00732880">
        <w:t xml:space="preserve"> казалось насквозь фальшивым и </w:t>
      </w:r>
      <w:r w:rsidR="00C41372" w:rsidRPr="00732880">
        <w:t>неприемлемым</w:t>
      </w:r>
      <w:r w:rsidRPr="00732880">
        <w:t xml:space="preserve"> все </w:t>
      </w:r>
      <w:r w:rsidR="00732880">
        <w:t>-</w:t>
      </w:r>
      <w:r w:rsidRPr="00732880">
        <w:t xml:space="preserve"> государство, законы, мораль</w:t>
      </w:r>
      <w:r w:rsidR="00C41372" w:rsidRPr="00732880">
        <w:t>, потому что все это служило лишь интересам имущих и было чуждо людям труда</w:t>
      </w:r>
      <w:r w:rsidR="00732880" w:rsidRPr="00732880">
        <w:t xml:space="preserve">. </w:t>
      </w:r>
      <w:r w:rsidR="00C41372" w:rsidRPr="00732880">
        <w:t>Киники презирали весь мир, потому что он презирал их и отвергал, и предпочитали добровольному рабству свободу всеобщего отказа</w:t>
      </w:r>
      <w:r w:rsidR="00732880" w:rsidRPr="00732880">
        <w:t>.</w:t>
      </w:r>
    </w:p>
    <w:p w:rsidR="00732880" w:rsidRDefault="001A0714" w:rsidP="00732880">
      <w:pPr>
        <w:ind w:firstLine="709"/>
      </w:pPr>
      <w:r w:rsidRPr="00732880">
        <w:t>Если Аристотель с высокомерием видел в рабах лишь говорящие орудия труда, то для Эпикура они были несчастными и обездоленным людьми, бессильными перед насилием и произволом</w:t>
      </w:r>
      <w:r w:rsidR="00732880" w:rsidRPr="00732880">
        <w:t>.</w:t>
      </w:r>
    </w:p>
    <w:p w:rsidR="00732880" w:rsidRDefault="001A0714" w:rsidP="00732880">
      <w:pPr>
        <w:ind w:firstLine="709"/>
      </w:pPr>
      <w:r w:rsidRPr="00732880">
        <w:t>Эпикур отказывается от постыдного деления людей на низких и высших, способных и неспособных</w:t>
      </w:r>
      <w:r w:rsidR="00732880" w:rsidRPr="00732880">
        <w:t xml:space="preserve">, </w:t>
      </w:r>
      <w:r w:rsidRPr="00732880">
        <w:t>и противопоставляет этому</w:t>
      </w:r>
      <w:r w:rsidR="00732880">
        <w:t xml:space="preserve"> (</w:t>
      </w:r>
      <w:r w:rsidRPr="00732880">
        <w:t>один из первых в античном мире</w:t>
      </w:r>
      <w:r w:rsidR="00732880" w:rsidRPr="00732880">
        <w:t xml:space="preserve">) </w:t>
      </w:r>
      <w:r w:rsidRPr="00732880">
        <w:t>идею человеческого братства</w:t>
      </w:r>
      <w:r w:rsidR="00732880" w:rsidRPr="00732880">
        <w:t xml:space="preserve">. </w:t>
      </w:r>
      <w:r w:rsidRPr="00732880">
        <w:t>Подобно Сократу, Эпикур видел единственно возможное спасение и для себя самого, и для людей в том, чтобы опереться на собственные внутренние силы, которыми жив род людской, несмотря ни на, что</w:t>
      </w:r>
      <w:r w:rsidR="00F412E5" w:rsidRPr="00732880">
        <w:t xml:space="preserve"> и которые, по </w:t>
      </w:r>
      <w:r w:rsidR="00732880">
        <w:t>-</w:t>
      </w:r>
      <w:r w:rsidR="00F412E5" w:rsidRPr="00732880">
        <w:t>видимому, дороже не только свободы, но и самой жизни</w:t>
      </w:r>
      <w:r w:rsidR="00732880" w:rsidRPr="00732880">
        <w:t>.</w:t>
      </w:r>
    </w:p>
    <w:p w:rsidR="00732880" w:rsidRDefault="00F412E5" w:rsidP="00732880">
      <w:pPr>
        <w:ind w:firstLine="709"/>
      </w:pPr>
      <w:r w:rsidRPr="00732880">
        <w:t>Эпикур считал, что во всех своих бедах люди повинны сами, никто не ответствен, кроме них же самих, за ту жизнь, которой они живут</w:t>
      </w:r>
      <w:r w:rsidR="00732880" w:rsidRPr="00732880">
        <w:t xml:space="preserve">; </w:t>
      </w:r>
      <w:r w:rsidRPr="00732880">
        <w:t>никто не в состоянии что-то улучшить или исправит, кроме них же самих, и</w:t>
      </w:r>
      <w:r w:rsidR="00732880">
        <w:t xml:space="preserve"> "</w:t>
      </w:r>
      <w:r w:rsidRPr="00732880">
        <w:t>глупо просить у богов то, что</w:t>
      </w:r>
      <w:r w:rsidR="00732880" w:rsidRPr="00732880">
        <w:t xml:space="preserve"> </w:t>
      </w:r>
      <w:r w:rsidRPr="00732880">
        <w:t>человек способен сам себя доставить</w:t>
      </w:r>
      <w:r w:rsidR="00732880">
        <w:t xml:space="preserve">" </w:t>
      </w:r>
      <w:r w:rsidRPr="00732880">
        <w:t>И в этом Эпикур действительно атеист, пожалуй больше, чем кто-либо из греческих философов</w:t>
      </w:r>
      <w:r w:rsidR="00732880" w:rsidRPr="00732880">
        <w:t>.</w:t>
      </w:r>
    </w:p>
    <w:p w:rsidR="00732880" w:rsidRDefault="00732880" w:rsidP="00732880">
      <w:pPr>
        <w:ind w:firstLine="709"/>
      </w:pPr>
      <w:r>
        <w:t>"</w:t>
      </w:r>
      <w:r w:rsidR="00F412E5" w:rsidRPr="00732880">
        <w:t>Изучение природы создает людей не хвастливых и величавых и не выставляющих напоказ образование, предмет соперничества в глазах толпы, но людей смелых, довольных своим, гордящихся своими личными благами, а не благами, кото</w:t>
      </w:r>
      <w:r w:rsidR="0067793A" w:rsidRPr="00732880">
        <w:t>рые</w:t>
      </w:r>
      <w:r w:rsidRPr="00732880">
        <w:t xml:space="preserve"> </w:t>
      </w:r>
      <w:r w:rsidR="0067793A" w:rsidRPr="00732880">
        <w:t>даны им обстоятельствами</w:t>
      </w:r>
      <w:r>
        <w:t>."</w:t>
      </w:r>
    </w:p>
    <w:p w:rsidR="002D21F9" w:rsidRDefault="002D21F9" w:rsidP="00732880">
      <w:pPr>
        <w:ind w:firstLine="709"/>
      </w:pPr>
    </w:p>
    <w:p w:rsidR="00732880" w:rsidRDefault="00DB76EC" w:rsidP="002D21F9">
      <w:pPr>
        <w:pStyle w:val="2"/>
      </w:pPr>
      <w:bookmarkStart w:id="5" w:name="_Toc255016247"/>
      <w:r w:rsidRPr="00732880">
        <w:t>Эпикур ш</w:t>
      </w:r>
      <w:r w:rsidR="00F412E5" w:rsidRPr="00732880">
        <w:t>к</w:t>
      </w:r>
      <w:r w:rsidRPr="00732880">
        <w:t>ола в Ламп</w:t>
      </w:r>
      <w:r w:rsidR="00F412E5" w:rsidRPr="00732880">
        <w:t>саке</w:t>
      </w:r>
      <w:bookmarkEnd w:id="5"/>
    </w:p>
    <w:p w:rsidR="002D21F9" w:rsidRDefault="002D21F9" w:rsidP="00732880">
      <w:pPr>
        <w:ind w:firstLine="709"/>
      </w:pPr>
    </w:p>
    <w:p w:rsidR="00732880" w:rsidRDefault="00F412E5" w:rsidP="00732880">
      <w:pPr>
        <w:ind w:firstLine="709"/>
      </w:pPr>
      <w:r w:rsidRPr="00732880">
        <w:t xml:space="preserve">Это старинный малоазиатский городок, где более ста лет назад окончил свои дни великий философ по прозвищу УМ </w:t>
      </w:r>
      <w:r w:rsidR="00732880">
        <w:t>-</w:t>
      </w:r>
      <w:r w:rsidRPr="00732880">
        <w:t xml:space="preserve"> Анаксагор</w:t>
      </w:r>
      <w:r w:rsidR="00732880" w:rsidRPr="00732880">
        <w:t xml:space="preserve">. </w:t>
      </w:r>
      <w:r w:rsidR="00DB76EC" w:rsidRPr="00732880">
        <w:t>Эпикур начинает по настоящему, всерьез, мысля это делом всей жизни, учить близких по духу людей</w:t>
      </w:r>
      <w:r w:rsidR="00732880" w:rsidRPr="00732880">
        <w:t xml:space="preserve"> </w:t>
      </w:r>
      <w:r w:rsidR="00456380" w:rsidRPr="00732880">
        <w:t>своей</w:t>
      </w:r>
      <w:r w:rsidR="00732880">
        <w:t xml:space="preserve"> " </w:t>
      </w:r>
      <w:r w:rsidR="00456380" w:rsidRPr="00732880">
        <w:t>науке жизни человеческой</w:t>
      </w:r>
      <w:r w:rsidR="00732880">
        <w:t xml:space="preserve">"", </w:t>
      </w:r>
      <w:r w:rsidR="00456380" w:rsidRPr="00732880">
        <w:t xml:space="preserve">учить </w:t>
      </w:r>
      <w:r w:rsidR="00732880">
        <w:t>-</w:t>
      </w:r>
      <w:r w:rsidR="00456380" w:rsidRPr="00732880">
        <w:t xml:space="preserve"> и в то же время искать ее вместе со своими друзьями </w:t>
      </w:r>
      <w:r w:rsidR="00732880">
        <w:t>-</w:t>
      </w:r>
      <w:r w:rsidR="00456380" w:rsidRPr="00732880">
        <w:t xml:space="preserve"> последователями</w:t>
      </w:r>
      <w:r w:rsidR="00732880" w:rsidRPr="00732880">
        <w:t>.</w:t>
      </w:r>
    </w:p>
    <w:p w:rsidR="00732880" w:rsidRDefault="00456380" w:rsidP="00732880">
      <w:pPr>
        <w:ind w:firstLine="709"/>
      </w:pPr>
      <w:r w:rsidRPr="00732880">
        <w:t>П</w:t>
      </w:r>
      <w:r w:rsidR="0067793A" w:rsidRPr="00732880">
        <w:t>о словам Эпикура</w:t>
      </w:r>
      <w:r w:rsidR="00732880">
        <w:t xml:space="preserve"> "</w:t>
      </w:r>
      <w:r w:rsidRPr="00732880">
        <w:t>во всех занятиях плод с трудом приходит по окончании их, а в философии рядом с познанием бежит удовольствие</w:t>
      </w:r>
      <w:r w:rsidR="00732880" w:rsidRPr="00732880">
        <w:t xml:space="preserve">: </w:t>
      </w:r>
      <w:r w:rsidRPr="00732880">
        <w:t>не после учения бывает наслаждение, а одновременно бывает изучении и наслаждение</w:t>
      </w:r>
      <w:r w:rsidR="00732880">
        <w:t>".</w:t>
      </w:r>
    </w:p>
    <w:p w:rsidR="00732880" w:rsidRDefault="00456380" w:rsidP="00732880">
      <w:pPr>
        <w:ind w:firstLine="709"/>
      </w:pPr>
      <w:r w:rsidRPr="00732880">
        <w:t>Эпикур и ученики пытались выработать в себе такое</w:t>
      </w:r>
      <w:r w:rsidR="00732880" w:rsidRPr="00732880">
        <w:t xml:space="preserve"> </w:t>
      </w:r>
      <w:r w:rsidRPr="00732880">
        <w:t>отношении к неспокойной, постоянно меняющейся, опасной реальности, которое позволило бы им не уронить себя, не потерять при всех превратностях бытия</w:t>
      </w:r>
      <w:r w:rsidR="00732880" w:rsidRPr="00732880">
        <w:t>.</w:t>
      </w:r>
    </w:p>
    <w:p w:rsidR="00732880" w:rsidRDefault="00456380" w:rsidP="00732880">
      <w:pPr>
        <w:ind w:firstLine="709"/>
      </w:pPr>
      <w:r w:rsidRPr="00732880">
        <w:t>Жить так, считали эпикурейцы,</w:t>
      </w:r>
      <w:r w:rsidR="00732880" w:rsidRPr="00732880">
        <w:t xml:space="preserve"> - </w:t>
      </w:r>
      <w:r w:rsidRPr="00732880">
        <w:t>это прежде всего следовать</w:t>
      </w:r>
      <w:r w:rsidR="00732880" w:rsidRPr="00732880">
        <w:t xml:space="preserve"> </w:t>
      </w:r>
      <w:r w:rsidR="00E413A8" w:rsidRPr="00732880">
        <w:t>необходимым требованиям природы, одновременно о</w:t>
      </w:r>
      <w:r w:rsidR="0067793A" w:rsidRPr="00732880">
        <w:t>буздывая собственные страсти</w:t>
      </w:r>
      <w:r w:rsidR="00732880" w:rsidRPr="00732880">
        <w:t>:</w:t>
      </w:r>
      <w:r w:rsidR="00732880">
        <w:t xml:space="preserve"> "</w:t>
      </w:r>
      <w:r w:rsidR="00E413A8" w:rsidRPr="00732880">
        <w:t>Итак, кто следует природе, Ане вздорным мыслям, тот довольствуется своим во всем</w:t>
      </w:r>
      <w:r w:rsidR="00732880" w:rsidRPr="00732880">
        <w:t xml:space="preserve">: </w:t>
      </w:r>
      <w:r w:rsidR="00E413A8" w:rsidRPr="00732880">
        <w:t xml:space="preserve">ибо по отношению к тому, что достаточно природе, всякое владение есть богатство, а по отношению к </w:t>
      </w:r>
      <w:r w:rsidR="00BA7CFF" w:rsidRPr="00732880">
        <w:t>безграничным стремлениям и огромное богатство есть не богатство, а бедность</w:t>
      </w:r>
      <w:r w:rsidR="00732880">
        <w:t>"</w:t>
      </w:r>
    </w:p>
    <w:p w:rsidR="00732880" w:rsidRDefault="00BA7CFF" w:rsidP="00732880">
      <w:pPr>
        <w:ind w:firstLine="709"/>
      </w:pPr>
      <w:r w:rsidRPr="00732880">
        <w:t>Так, уже при самом зарождении Эпикуровой школы наметился тот основной путь, следуя которому эпикурейцы надеялись прожить разумно и без страданий отпущенный им век</w:t>
      </w:r>
      <w:r w:rsidR="00732880" w:rsidRPr="00732880">
        <w:t xml:space="preserve">: </w:t>
      </w:r>
      <w:r w:rsidRPr="00732880">
        <w:t>умеренность во всем, удовольствие в самом малом, в самом необходимом</w:t>
      </w:r>
      <w:r w:rsidR="00732880" w:rsidRPr="00732880">
        <w:t>.</w:t>
      </w:r>
      <w:r w:rsidR="00732880">
        <w:t xml:space="preserve"> (</w:t>
      </w:r>
      <w:r w:rsidRPr="00732880">
        <w:t>Хотя впоследствии многие, считавшие себя приверженцами эпикуреизма, но совершенно по-иному жившие и мыслившие, полностью извратили первоначальный смысл этого учения</w:t>
      </w:r>
      <w:r w:rsidR="00732880" w:rsidRPr="00732880">
        <w:t>).</w:t>
      </w:r>
    </w:p>
    <w:p w:rsidR="00732880" w:rsidRDefault="00BA7CFF" w:rsidP="00732880">
      <w:pPr>
        <w:ind w:firstLine="709"/>
      </w:pPr>
      <w:r w:rsidRPr="00732880">
        <w:t>В этих беседах о первооснове всего сущего, о том, каково было начало Вселенной и существует ли некая высшая сила, давшая первый толчок нашему миру, приведшая все в движение</w:t>
      </w:r>
      <w:r w:rsidR="00732880" w:rsidRPr="00732880">
        <w:t xml:space="preserve">; </w:t>
      </w:r>
      <w:r w:rsidRPr="00732880">
        <w:t xml:space="preserve">о душе, о боге, о затмениях солнца и происхождении жизни </w:t>
      </w:r>
      <w:r w:rsidR="00696378" w:rsidRPr="00732880">
        <w:t>на земле, в совместных размышлениях о закономерностях космоса и бытия, складывались основные положение физики эпикурейцев, имевшей с самого начала безусловное материалистическое содержание</w:t>
      </w:r>
      <w:r w:rsidR="00732880" w:rsidRPr="00732880">
        <w:t xml:space="preserve">. </w:t>
      </w:r>
      <w:r w:rsidR="00696378" w:rsidRPr="00732880">
        <w:t>И хотя, особенно в последствии они видели в натурфилософии прежде всего предпосылку к этике, призванную освободить людей от слепого страха перед неведомым и обосновать свободу воли, свободу выбора</w:t>
      </w:r>
      <w:r w:rsidR="00732880" w:rsidRPr="00732880">
        <w:t xml:space="preserve">. </w:t>
      </w:r>
      <w:r w:rsidR="00696378" w:rsidRPr="00732880">
        <w:t>Эпикур и его последователи внесли в материалистическое объяснение мира немало нового и ценного</w:t>
      </w:r>
      <w:r w:rsidR="00732880" w:rsidRPr="00732880">
        <w:t>.</w:t>
      </w:r>
    </w:p>
    <w:p w:rsidR="00732880" w:rsidRDefault="00696378" w:rsidP="00732880">
      <w:pPr>
        <w:ind w:firstLine="709"/>
      </w:pPr>
      <w:r w:rsidRPr="00732880">
        <w:t>Его основной труд</w:t>
      </w:r>
      <w:r w:rsidR="00732880" w:rsidRPr="00732880">
        <w:t xml:space="preserve"> -</w:t>
      </w:r>
      <w:r w:rsidR="00732880">
        <w:t xml:space="preserve"> " </w:t>
      </w:r>
      <w:r w:rsidRPr="00732880">
        <w:t>О природе</w:t>
      </w:r>
      <w:r w:rsidR="00732880">
        <w:t xml:space="preserve">" </w:t>
      </w:r>
      <w:r w:rsidRPr="00732880">
        <w:t>состоял из 37 книг и, как говорил сам Эпикур, даже не всем из его учеников оказалось под силу полностью изучить эту книгу</w:t>
      </w:r>
      <w:r w:rsidR="00732880" w:rsidRPr="00732880">
        <w:t>.</w:t>
      </w:r>
    </w:p>
    <w:p w:rsidR="00732880" w:rsidRDefault="00696378" w:rsidP="00732880">
      <w:pPr>
        <w:ind w:firstLine="709"/>
      </w:pPr>
      <w:r w:rsidRPr="00732880">
        <w:t>Эпикур утверждал, что главным источником познания мира является чувственное восприятие и что чувства, за редким исключением, не обманывают человека</w:t>
      </w:r>
      <w:r w:rsidR="00732880" w:rsidRPr="00732880">
        <w:t xml:space="preserve">. </w:t>
      </w:r>
      <w:r w:rsidRPr="00732880">
        <w:t>И в то</w:t>
      </w:r>
      <w:r w:rsidR="00732880" w:rsidRPr="00732880">
        <w:t xml:space="preserve"> </w:t>
      </w:r>
      <w:r w:rsidRPr="00732880">
        <w:t>же время не</w:t>
      </w:r>
      <w:r w:rsidR="00732880" w:rsidRPr="00732880">
        <w:t xml:space="preserve"> </w:t>
      </w:r>
      <w:r w:rsidRPr="00732880">
        <w:t>занимаясь в отличие от Демокрита естественными</w:t>
      </w:r>
      <w:r w:rsidR="00732880" w:rsidRPr="00732880">
        <w:t xml:space="preserve"> </w:t>
      </w:r>
      <w:r w:rsidRPr="00732880">
        <w:t>науками, Эпикур формировал свое представление о мире главным образом посредствам умозаключений, разумом добираясь до первопричин вещей и явлений</w:t>
      </w:r>
      <w:r w:rsidR="00732880" w:rsidRPr="00732880">
        <w:t xml:space="preserve">. </w:t>
      </w:r>
      <w:r w:rsidRPr="00732880">
        <w:t>Об этом свидетельствуют характерный для него способ</w:t>
      </w:r>
      <w:r w:rsidR="00732880">
        <w:t xml:space="preserve"> " </w:t>
      </w:r>
      <w:r w:rsidRPr="00732880">
        <w:t>доказательства от противного</w:t>
      </w:r>
      <w:r w:rsidR="00732880">
        <w:t xml:space="preserve">", </w:t>
      </w:r>
      <w:r w:rsidRPr="00732880">
        <w:t>а также многочисленные, постоянно повторяющиеся</w:t>
      </w:r>
      <w:r w:rsidR="00732880">
        <w:t xml:space="preserve"> "</w:t>
      </w:r>
      <w:r w:rsidRPr="00732880">
        <w:t>оговорки</w:t>
      </w:r>
      <w:r w:rsidR="00732880">
        <w:t xml:space="preserve">", </w:t>
      </w:r>
      <w:r w:rsidR="000A4772" w:rsidRPr="00732880">
        <w:t>при изложении натурфилософии</w:t>
      </w:r>
      <w:r w:rsidR="00732880" w:rsidRPr="00732880">
        <w:t>:</w:t>
      </w:r>
      <w:r w:rsidR="00732880">
        <w:t xml:space="preserve"> " </w:t>
      </w:r>
      <w:r w:rsidR="000A4772" w:rsidRPr="00732880">
        <w:t>А если бы не было того, что мы называем пустой … то тела не имели бы, где им быть и через что двигаться</w:t>
      </w:r>
      <w:r w:rsidR="00732880">
        <w:t xml:space="preserve">" </w:t>
      </w:r>
      <w:r w:rsidR="000A4772" w:rsidRPr="00732880">
        <w:t xml:space="preserve">и </w:t>
      </w:r>
      <w:r w:rsidR="00732880">
        <w:t>т.д.</w:t>
      </w:r>
      <w:r w:rsidR="00732880" w:rsidRPr="00732880">
        <w:t xml:space="preserve"> </w:t>
      </w:r>
      <w:r w:rsidR="000A4772" w:rsidRPr="00732880">
        <w:t xml:space="preserve">и </w:t>
      </w:r>
      <w:r w:rsidR="00732880">
        <w:t>т.п.</w:t>
      </w:r>
    </w:p>
    <w:p w:rsidR="00732880" w:rsidRDefault="00732880" w:rsidP="00732880">
      <w:pPr>
        <w:ind w:firstLine="709"/>
      </w:pPr>
      <w:r>
        <w:t>"</w:t>
      </w:r>
      <w:r w:rsidR="000A4772" w:rsidRPr="00732880">
        <w:t xml:space="preserve">Природа вселенной </w:t>
      </w:r>
      <w:r>
        <w:t>-</w:t>
      </w:r>
      <w:r w:rsidR="000A4772" w:rsidRPr="00732880">
        <w:t xml:space="preserve"> это тела и пустота</w:t>
      </w:r>
      <w:r>
        <w:t xml:space="preserve">" </w:t>
      </w:r>
      <w:r w:rsidR="000A4772" w:rsidRPr="00732880">
        <w:t>Ф</w:t>
      </w:r>
      <w:r w:rsidRPr="00732880">
        <w:t xml:space="preserve">. </w:t>
      </w:r>
      <w:r w:rsidR="000A4772" w:rsidRPr="00732880">
        <w:t>Энгельс</w:t>
      </w:r>
      <w:r>
        <w:t xml:space="preserve"> " </w:t>
      </w:r>
      <w:r w:rsidR="000A4772" w:rsidRPr="00732880">
        <w:t>диалектика природы</w:t>
      </w:r>
      <w:r>
        <w:t>"</w:t>
      </w:r>
      <w:r w:rsidR="000A4772" w:rsidRPr="00732880">
        <w:t xml:space="preserve">У Длогена Лаэрция можно прочесть, что уже Эпикур приписывал атомам не только различия по величине и форме, но также и различия по весу, </w:t>
      </w:r>
      <w:r>
        <w:t>т.е.</w:t>
      </w:r>
      <w:r w:rsidRPr="00732880">
        <w:t xml:space="preserve"> </w:t>
      </w:r>
      <w:r w:rsidR="000A4772" w:rsidRPr="00732880">
        <w:t>что Эпикур по-своему уже знал атомный вес</w:t>
      </w:r>
      <w:r w:rsidRPr="00732880">
        <w:t xml:space="preserve"> </w:t>
      </w:r>
      <w:r w:rsidR="000A4772" w:rsidRPr="00732880">
        <w:t>и атомный объем</w:t>
      </w:r>
      <w:r w:rsidRPr="00732880">
        <w:t>.</w:t>
      </w:r>
    </w:p>
    <w:p w:rsidR="00732880" w:rsidRDefault="000A4772" w:rsidP="00732880">
      <w:pPr>
        <w:ind w:firstLine="709"/>
      </w:pPr>
      <w:r w:rsidRPr="00732880">
        <w:t>Итак, для того чтобы</w:t>
      </w:r>
      <w:r w:rsidR="00732880" w:rsidRPr="00732880">
        <w:t xml:space="preserve"> </w:t>
      </w:r>
      <w:r w:rsidRPr="00732880">
        <w:t xml:space="preserve">жить разумно, правильно и радостно </w:t>
      </w:r>
      <w:r w:rsidR="00732880">
        <w:t>-</w:t>
      </w:r>
      <w:r w:rsidRPr="00732880">
        <w:t xml:space="preserve"> учил Эпикур собиравшихся в саду, за то что его еще называли Садослав </w:t>
      </w:r>
      <w:r w:rsidR="00732880">
        <w:t>-</w:t>
      </w:r>
      <w:r w:rsidRPr="00732880">
        <w:t xml:space="preserve"> следует прежде всего определить подлинную цель жизни, чтобы свести затем к ее достижению всю свои действия</w:t>
      </w:r>
      <w:r w:rsidR="00732880" w:rsidRPr="00732880">
        <w:t>:</w:t>
      </w:r>
    </w:p>
    <w:p w:rsidR="00732880" w:rsidRDefault="00732880" w:rsidP="00732880">
      <w:pPr>
        <w:ind w:firstLine="709"/>
      </w:pPr>
      <w:r>
        <w:t>"</w:t>
      </w:r>
      <w:r w:rsidR="000A4772" w:rsidRPr="00732880">
        <w:t>Следует</w:t>
      </w:r>
      <w:r w:rsidRPr="00732880">
        <w:t xml:space="preserve"> </w:t>
      </w:r>
      <w:r w:rsidR="000A4772" w:rsidRPr="00732880">
        <w:t>иметь в виду действительную цель жизни и всю достоверность непосредственного восприятия, к которой мы сводим наши мнения, в противном случае все будет полно сомнения и беспорядка</w:t>
      </w:r>
      <w:r>
        <w:t xml:space="preserve">" </w:t>
      </w:r>
      <w:r w:rsidR="000A4772" w:rsidRPr="00732880">
        <w:t xml:space="preserve">Для самого Эпикура этой главной, единственной целью виделась свобода, та высшая свобода, которая доступна лишь истинно разумным, знакомым с закономерностями мироздания и бытия людям, и мудрец для Садослава </w:t>
      </w:r>
      <w:r>
        <w:t>-</w:t>
      </w:r>
      <w:r w:rsidR="000A4772" w:rsidRPr="00732880">
        <w:t xml:space="preserve"> это человек, умеющий сочетать в своей жизни, в своих мнениях и действиях индивидуальную свободу</w:t>
      </w:r>
      <w:r w:rsidRPr="00732880">
        <w:t xml:space="preserve"> </w:t>
      </w:r>
      <w:r w:rsidR="000A4772" w:rsidRPr="00732880">
        <w:t>с теми непреложными необходимостями, по которым развивается все сущее</w:t>
      </w:r>
      <w:r w:rsidRPr="00732880">
        <w:t>.</w:t>
      </w:r>
    </w:p>
    <w:p w:rsidR="00732880" w:rsidRDefault="000A4772" w:rsidP="00732880">
      <w:pPr>
        <w:ind w:firstLine="709"/>
      </w:pPr>
      <w:r w:rsidRPr="00732880">
        <w:t xml:space="preserve">Жить так, как хочется, и в то же время </w:t>
      </w:r>
      <w:r w:rsidR="00732880">
        <w:t>-</w:t>
      </w:r>
      <w:r w:rsidRPr="00732880">
        <w:t xml:space="preserve"> как положено, как следует, не нарушая законов нравственности, ни общепринятых установлений,</w:t>
      </w:r>
      <w:r w:rsidR="00732880" w:rsidRPr="00732880">
        <w:t xml:space="preserve"> - </w:t>
      </w:r>
      <w:r w:rsidRPr="00732880">
        <w:t>вот чему стремится научить своих последователей Эпикур</w:t>
      </w:r>
      <w:r w:rsidR="00732880" w:rsidRPr="00732880">
        <w:t>.</w:t>
      </w:r>
    </w:p>
    <w:p w:rsidR="00732880" w:rsidRDefault="00732880" w:rsidP="00732880">
      <w:pPr>
        <w:ind w:firstLine="709"/>
      </w:pPr>
      <w:r>
        <w:t>"</w:t>
      </w:r>
      <w:r w:rsidR="00AE5D5D" w:rsidRPr="00732880">
        <w:t>Пусты слова того философа, которыми не врачуется никакое страдание человека</w:t>
      </w:r>
      <w:r w:rsidRPr="00732880">
        <w:t xml:space="preserve">. </w:t>
      </w:r>
      <w:r w:rsidR="00AE5D5D" w:rsidRPr="00732880">
        <w:t>Как от медицины нет никакой пользы, если она не изгоняет болезни из тела, так и от философии, если она не изгоняет болезни души</w:t>
      </w:r>
      <w:r>
        <w:t xml:space="preserve">" </w:t>
      </w:r>
      <w:r w:rsidRPr="00732880">
        <w:t xml:space="preserve">- </w:t>
      </w:r>
      <w:r w:rsidR="00AE5D5D" w:rsidRPr="00732880">
        <w:t>так начинал Эпикур свое обучение</w:t>
      </w:r>
      <w:r w:rsidRPr="00732880">
        <w:t>.</w:t>
      </w:r>
    </w:p>
    <w:p w:rsidR="00732880" w:rsidRDefault="00AE5D5D" w:rsidP="00732880">
      <w:pPr>
        <w:ind w:firstLine="709"/>
      </w:pPr>
      <w:r w:rsidRPr="00732880">
        <w:t>И продолжал</w:t>
      </w:r>
      <w:r w:rsidR="00732880" w:rsidRPr="00732880">
        <w:t>: -</w:t>
      </w:r>
      <w:r w:rsidR="00732880">
        <w:t xml:space="preserve"> " </w:t>
      </w:r>
      <w:r w:rsidRPr="00732880">
        <w:t>Кто говорит, что еще не наступило или не пришло время для занятий философией, тот похож на того, кто говорит, что для счастья еще нет или уже нет времени</w:t>
      </w:r>
      <w:r w:rsidR="00732880">
        <w:t>"</w:t>
      </w:r>
    </w:p>
    <w:p w:rsidR="00732880" w:rsidRDefault="00AE5D5D" w:rsidP="00732880">
      <w:pPr>
        <w:ind w:firstLine="709"/>
      </w:pPr>
      <w:r w:rsidRPr="00732880">
        <w:t>Эпикур считал своей главной целью помощь старым и малым мира сего, поддержку тем, кто растерялся перед неумолимыми несообразностями жизни</w:t>
      </w:r>
      <w:r w:rsidR="00732880" w:rsidRPr="00732880">
        <w:t xml:space="preserve">. </w:t>
      </w:r>
      <w:r w:rsidRPr="00732880">
        <w:t xml:space="preserve">И поэтому </w:t>
      </w:r>
      <w:r w:rsidR="001C6B60" w:rsidRPr="00732880">
        <w:t>с самого начала его мудрость показалась довольно сомнительной</w:t>
      </w:r>
      <w:r w:rsidR="00732880">
        <w:t xml:space="preserve"> (</w:t>
      </w:r>
      <w:r w:rsidR="001C6B60" w:rsidRPr="00732880">
        <w:t>а впоследствии и вредоносной</w:t>
      </w:r>
      <w:r w:rsidR="00732880" w:rsidRPr="00732880">
        <w:t xml:space="preserve">) </w:t>
      </w:r>
      <w:r w:rsidR="001C6B60" w:rsidRPr="00732880">
        <w:t>людям денежным и придирчивыми, предпочитающим блага внешние, покупаемые, продаваемые,</w:t>
      </w:r>
      <w:r w:rsidR="00732880">
        <w:t xml:space="preserve"> "</w:t>
      </w:r>
      <w:r w:rsidR="001C6B60" w:rsidRPr="00732880">
        <w:t>высшему блаженству</w:t>
      </w:r>
      <w:r w:rsidR="00732880">
        <w:t xml:space="preserve">" </w:t>
      </w:r>
      <w:r w:rsidR="001C6B60" w:rsidRPr="00732880">
        <w:t>добровольного самоотречения и готовых ради этих самых благ к любому соглашательству, даже к предательству своего народа</w:t>
      </w:r>
      <w:r w:rsidR="00732880" w:rsidRPr="00732880">
        <w:t>.</w:t>
      </w:r>
    </w:p>
    <w:p w:rsidR="00732880" w:rsidRDefault="001C6B60" w:rsidP="00732880">
      <w:pPr>
        <w:ind w:firstLine="709"/>
      </w:pPr>
      <w:r w:rsidRPr="00732880">
        <w:t>Поэтому Эпикур на долгие годы становится учителем неимущих и не стяжателей, наставником несчастливых и неуверенных, превыше всего ценящих свободу духа, но еще не достигших ее</w:t>
      </w:r>
      <w:r w:rsidR="00732880" w:rsidRPr="00732880">
        <w:t xml:space="preserve">. </w:t>
      </w:r>
      <w:r w:rsidRPr="00732880">
        <w:t>Извечно противоречивая и щедрая на парадоксы жизнь складывалась так,</w:t>
      </w:r>
      <w:r w:rsidR="00822DF4" w:rsidRPr="00732880">
        <w:t xml:space="preserve"> </w:t>
      </w:r>
      <w:r w:rsidRPr="00732880">
        <w:t>что рядом с нищетой,</w:t>
      </w:r>
      <w:r w:rsidR="00822DF4" w:rsidRPr="00732880">
        <w:t xml:space="preserve"> </w:t>
      </w:r>
      <w:r w:rsidRPr="00732880">
        <w:t>безнадежностью,</w:t>
      </w:r>
      <w:r w:rsidR="00822DF4" w:rsidRPr="00732880">
        <w:t xml:space="preserve"> н</w:t>
      </w:r>
      <w:r w:rsidRPr="00732880">
        <w:t xml:space="preserve">арастающим общественным неравенством процветала праздная роскошь, добытая чаще всего отнюдь не </w:t>
      </w:r>
      <w:r w:rsidR="00822DF4" w:rsidRPr="00732880">
        <w:t xml:space="preserve">праведными путями, варварски </w:t>
      </w:r>
      <w:r w:rsidR="00732880">
        <w:t>-</w:t>
      </w:r>
      <w:r w:rsidR="00822DF4" w:rsidRPr="00732880">
        <w:t>пышный</w:t>
      </w:r>
      <w:r w:rsidR="00732880" w:rsidRPr="00732880">
        <w:t xml:space="preserve"> </w:t>
      </w:r>
      <w:r w:rsidR="00EE7F62" w:rsidRPr="00732880">
        <w:t xml:space="preserve">образ жизни, вызывающий бессильную злобу и зависть, тщетное стремление подражать, те самые вздорные желания, которые были когда </w:t>
      </w:r>
      <w:r w:rsidR="00732880">
        <w:t>-</w:t>
      </w:r>
      <w:r w:rsidR="00EE7F62" w:rsidRPr="00732880">
        <w:t xml:space="preserve"> то просто немыслимыми в Спарте и осуждались в Афинах</w:t>
      </w:r>
      <w:r w:rsidR="00732880" w:rsidRPr="00732880">
        <w:t>.</w:t>
      </w:r>
    </w:p>
    <w:p w:rsidR="00732880" w:rsidRDefault="00EE7F62" w:rsidP="00732880">
      <w:pPr>
        <w:ind w:firstLine="709"/>
      </w:pPr>
      <w:r w:rsidRPr="00732880">
        <w:t>Вещи, а вернее сказать, вещицы, изысканные ткани и лакомства становятся вожделенным предметом устремления людей, лишенных настоящей общественной жизни, оскудевающих духом, для обывателей</w:t>
      </w:r>
      <w:r w:rsidR="00732880" w:rsidRPr="00732880">
        <w:t xml:space="preserve">, </w:t>
      </w:r>
      <w:r w:rsidRPr="00732880">
        <w:t>свободные и доблестные деды которых презирали всяческое барахло и побрякушки как жалкую утеху варваров и рабов</w:t>
      </w:r>
      <w:r w:rsidR="00732880" w:rsidRPr="00732880">
        <w:t xml:space="preserve">. </w:t>
      </w:r>
      <w:r w:rsidRPr="00732880">
        <w:t>И поэтому главное, как учил Садослав,</w:t>
      </w:r>
      <w:r w:rsidR="00732880" w:rsidRPr="00732880">
        <w:t xml:space="preserve"> - </w:t>
      </w:r>
      <w:r w:rsidRPr="00732880">
        <w:t xml:space="preserve">не дать заполнить себя изнутри этому презренному варварству </w:t>
      </w:r>
      <w:r w:rsidR="00732880">
        <w:t>-</w:t>
      </w:r>
      <w:r w:rsidRPr="00732880">
        <w:t xml:space="preserve"> тяготению к деньгам и вещам, при котором невозможно остатьс</w:t>
      </w:r>
      <w:r w:rsidR="008C7D03" w:rsidRPr="00732880">
        <w:t>я свободным следует предъявлять такой вопрос</w:t>
      </w:r>
      <w:r w:rsidR="00732880" w:rsidRPr="00732880">
        <w:t xml:space="preserve">: </w:t>
      </w:r>
      <w:r w:rsidR="008C7D03" w:rsidRPr="00732880">
        <w:t>что со мной будет, если исполнится то, чего я ищу вследствие желания, и если не исполнится</w:t>
      </w:r>
      <w:r w:rsidR="00732880" w:rsidRPr="00732880">
        <w:t>.</w:t>
      </w:r>
    </w:p>
    <w:p w:rsidR="00732880" w:rsidRDefault="008C7D03" w:rsidP="00732880">
      <w:pPr>
        <w:ind w:firstLine="709"/>
      </w:pPr>
      <w:r w:rsidRPr="00732880">
        <w:t xml:space="preserve">Надо уметь преодолеть </w:t>
      </w:r>
      <w:r w:rsidR="00862FA8" w:rsidRPr="00732880">
        <w:t>в</w:t>
      </w:r>
      <w:r w:rsidR="000A6925" w:rsidRPr="00732880">
        <w:t xml:space="preserve"> себе, изжить тягу к накопительству, стать выше тех, кто</w:t>
      </w:r>
      <w:r w:rsidR="00732880">
        <w:t xml:space="preserve"> "</w:t>
      </w:r>
      <w:r w:rsidR="000A6925" w:rsidRPr="00732880">
        <w:t>всю жизнь готовят себе средства к жизни</w:t>
      </w:r>
      <w:r w:rsidR="00732880">
        <w:t xml:space="preserve">", </w:t>
      </w:r>
      <w:r w:rsidR="000A6925" w:rsidRPr="00732880">
        <w:t>забывая об истинном ее назначении и смысле</w:t>
      </w:r>
      <w:r w:rsidR="00732880" w:rsidRPr="00732880">
        <w:t xml:space="preserve">; </w:t>
      </w:r>
      <w:r w:rsidR="000A6925" w:rsidRPr="00732880">
        <w:t>надо научиться жить прежде всего внутренней жизнью, превыше всего цена</w:t>
      </w:r>
      <w:r w:rsidR="00732880">
        <w:t xml:space="preserve"> " </w:t>
      </w:r>
      <w:r w:rsidR="000A6925" w:rsidRPr="00732880">
        <w:t>высшее удовольствие разума</w:t>
      </w:r>
      <w:r w:rsidR="00732880">
        <w:t xml:space="preserve">" </w:t>
      </w:r>
      <w:r w:rsidR="00732880" w:rsidRPr="00732880">
        <w:t xml:space="preserve">- </w:t>
      </w:r>
      <w:r w:rsidR="000A6925" w:rsidRPr="00732880">
        <w:t xml:space="preserve">и тогда будут </w:t>
      </w:r>
      <w:r w:rsidR="00DB456A" w:rsidRPr="00732880">
        <w:t>достигнуты подлинная свобода и, следовательно, счастье</w:t>
      </w:r>
      <w:r w:rsidR="00732880" w:rsidRPr="00732880">
        <w:t>.</w:t>
      </w:r>
    </w:p>
    <w:p w:rsidR="00732880" w:rsidRDefault="00DB456A" w:rsidP="00732880">
      <w:pPr>
        <w:ind w:firstLine="709"/>
      </w:pPr>
      <w:r w:rsidRPr="00732880">
        <w:t>Ни за чем не гонитесь, довольствуйтесь своими, приучайте себя ограничиваться малым и доступным,</w:t>
      </w:r>
      <w:r w:rsidR="00732880" w:rsidRPr="00732880">
        <w:t xml:space="preserve"> - </w:t>
      </w:r>
      <w:r w:rsidRPr="00732880">
        <w:t>учил Эпикур слушателей</w:t>
      </w:r>
      <w:r w:rsidR="00732880" w:rsidRPr="00732880">
        <w:t xml:space="preserve">. </w:t>
      </w:r>
      <w:r w:rsidRPr="00732880">
        <w:t>Конечно, это была уступка существующему положению вещей, конечно, это был отказ от борьбы, а и от всего утвердившегося стиля существования</w:t>
      </w:r>
      <w:r w:rsidR="00732880" w:rsidRPr="00732880">
        <w:t xml:space="preserve">. </w:t>
      </w:r>
      <w:r w:rsidRPr="00732880">
        <w:t>Эпикур учил отказаться от этого стиля, потому что ни он сам, ни кто либо другой уже были не в силах его изменить</w:t>
      </w:r>
      <w:r w:rsidR="00732880" w:rsidRPr="00732880">
        <w:t xml:space="preserve">. </w:t>
      </w:r>
      <w:r w:rsidRPr="00732880">
        <w:t>Потому что никто больше не верил в то, что богатый поделиться</w:t>
      </w:r>
      <w:r w:rsidR="00732880" w:rsidRPr="00732880">
        <w:t xml:space="preserve"> </w:t>
      </w:r>
      <w:r w:rsidRPr="00732880">
        <w:t xml:space="preserve">с бедным, что в бесчестном проснется вдруг совесть, в стяжателе </w:t>
      </w:r>
      <w:r w:rsidR="00732880">
        <w:t>-</w:t>
      </w:r>
      <w:r w:rsidR="00FE6DFC" w:rsidRPr="00732880">
        <w:t xml:space="preserve"> </w:t>
      </w:r>
      <w:r w:rsidRPr="00732880">
        <w:t>милосердие</w:t>
      </w:r>
      <w:r w:rsidR="00732880" w:rsidRPr="00732880">
        <w:t>,</w:t>
      </w:r>
      <w:r w:rsidR="00FE6DFC" w:rsidRPr="00732880">
        <w:t xml:space="preserve"> и единственная, что можно было сделать,</w:t>
      </w:r>
      <w:r w:rsidR="00732880" w:rsidRPr="00732880">
        <w:t xml:space="preserve"> - </w:t>
      </w:r>
      <w:r w:rsidR="00FE6DFC" w:rsidRPr="00732880">
        <w:t>так это стать самому высшего этого, в стороне и вовне</w:t>
      </w:r>
      <w:r w:rsidR="00732880" w:rsidRPr="00732880">
        <w:t xml:space="preserve">. </w:t>
      </w:r>
      <w:r w:rsidR="00FE6DFC" w:rsidRPr="00732880">
        <w:t>И единственное, что было в их силах и возможностях,</w:t>
      </w:r>
      <w:r w:rsidR="00732880" w:rsidRPr="00732880">
        <w:t xml:space="preserve"> - </w:t>
      </w:r>
      <w:r w:rsidR="00FE6DFC" w:rsidRPr="00732880">
        <w:t xml:space="preserve">это доказать на собственном примере, что можно быть бедным, очень умеренным в потребностях, скромным в желаниях, совершенно не участвующим в унизительном дележе господстких подачек </w:t>
      </w:r>
      <w:r w:rsidR="00732880">
        <w:t>-</w:t>
      </w:r>
      <w:r w:rsidR="00732880" w:rsidRPr="00732880">
        <w:t xml:space="preserve"> </w:t>
      </w:r>
      <w:r w:rsidR="00FE6DFC" w:rsidRPr="00732880">
        <w:t>и в то же время спокойным, исполненными достоинства и даже счастливым</w:t>
      </w:r>
      <w:r w:rsidR="00732880" w:rsidRPr="00732880">
        <w:t xml:space="preserve">. </w:t>
      </w:r>
      <w:r w:rsidR="00FE6DFC" w:rsidRPr="00732880">
        <w:t>Счастливым своей независимостью, самообладанием, своей неуязвимостью для мира, каким бы несовершенным, фальшивым или враждебным он ни оборачивался…</w:t>
      </w:r>
    </w:p>
    <w:p w:rsidR="00732880" w:rsidRDefault="00FE6DFC" w:rsidP="00732880">
      <w:pPr>
        <w:ind w:firstLine="709"/>
      </w:pPr>
      <w:r w:rsidRPr="00732880">
        <w:t xml:space="preserve">Его беседы, молва о которых уже перешагнула пределы Аттика, вызывали все большее раздражение у сколиархов других афинских школ, не </w:t>
      </w:r>
      <w:r w:rsidR="001B330C" w:rsidRPr="00732880">
        <w:t>без основания опасавшихся утратить часть своих учеников</w:t>
      </w:r>
      <w:r w:rsidR="00732880" w:rsidRPr="00732880">
        <w:t xml:space="preserve">. </w:t>
      </w:r>
      <w:r w:rsidR="001B330C" w:rsidRPr="00732880">
        <w:t>Однако, заметно оскудев к этому времени творческой мыслью, и академики и перипатетики были не в силах противопоставить что-то достаточно веское и убедительное проповедующими бытием как цели жизни</w:t>
      </w:r>
      <w:r w:rsidR="00732880" w:rsidRPr="00732880">
        <w:t xml:space="preserve">. </w:t>
      </w:r>
      <w:r w:rsidR="001B330C" w:rsidRPr="00732880">
        <w:t>Да они и не ставили перед собой такой задачи, в достаточной степени равнодушные к другого рода</w:t>
      </w:r>
      <w:r w:rsidR="00732880">
        <w:t xml:space="preserve"> " </w:t>
      </w:r>
      <w:r w:rsidR="001B330C" w:rsidRPr="00732880">
        <w:t>мнениям</w:t>
      </w:r>
      <w:r w:rsidR="00732880">
        <w:t xml:space="preserve">", </w:t>
      </w:r>
      <w:r w:rsidR="001B330C" w:rsidRPr="00732880">
        <w:t>заметно утратив тот священный пыл, который делал страстной</w:t>
      </w:r>
      <w:r w:rsidR="00732880">
        <w:t xml:space="preserve"> "</w:t>
      </w:r>
      <w:r w:rsidR="001B330C" w:rsidRPr="00732880">
        <w:t>бытовой занятие бытия</w:t>
      </w:r>
      <w:r w:rsidR="00732880">
        <w:t xml:space="preserve">" </w:t>
      </w:r>
      <w:r w:rsidR="001B330C" w:rsidRPr="00732880">
        <w:t>жизнь великих основоположников их школ</w:t>
      </w:r>
      <w:r w:rsidR="00732880" w:rsidRPr="00732880">
        <w:t>.</w:t>
      </w:r>
    </w:p>
    <w:p w:rsidR="00732880" w:rsidRDefault="001B330C" w:rsidP="00732880">
      <w:pPr>
        <w:ind w:firstLine="709"/>
      </w:pPr>
      <w:r w:rsidRPr="00732880">
        <w:t>Однако сама эта битва</w:t>
      </w:r>
      <w:r w:rsidR="00732880">
        <w:t xml:space="preserve"> (</w:t>
      </w:r>
      <w:r w:rsidRPr="00732880">
        <w:t>которая, по всей вероятности будет длиться вечно, пока жив человек и жив в нем ищущий разум</w:t>
      </w:r>
      <w:r w:rsidR="00732880" w:rsidRPr="00732880">
        <w:t xml:space="preserve">) </w:t>
      </w:r>
      <w:r w:rsidR="00EB5F35" w:rsidRPr="00732880">
        <w:t>продолжалась</w:t>
      </w:r>
      <w:r w:rsidRPr="00732880">
        <w:t>, хотя</w:t>
      </w:r>
      <w:r w:rsidR="00EB5F35" w:rsidRPr="00732880">
        <w:t xml:space="preserve"> очень многие даже не подозревали об этом бескровном</w:t>
      </w:r>
      <w:r w:rsidR="00732880">
        <w:t>, н</w:t>
      </w:r>
      <w:r w:rsidR="00EB5F35" w:rsidRPr="00732880">
        <w:t>евидимом и самом важном сражении выступил финикиец Зенон, также начавший г</w:t>
      </w:r>
      <w:r w:rsidR="00B81027" w:rsidRPr="00732880">
        <w:t>де-то в эти годы учить в Пестром-Портике своей философии, по многим положениям</w:t>
      </w:r>
      <w:r w:rsidR="00F90A2F" w:rsidRPr="00732880">
        <w:t xml:space="preserve"> прямо противоположной взглядам Эпикура</w:t>
      </w:r>
      <w:r w:rsidR="00732880" w:rsidRPr="00732880">
        <w:t xml:space="preserve">. </w:t>
      </w:r>
      <w:r w:rsidR="00F90A2F" w:rsidRPr="00732880">
        <w:t>Это был достойный противник Садослова, непримиримый и убежденный, не уступавший ему ни силой разума, ни стойкостью духа</w:t>
      </w:r>
      <w:r w:rsidR="00732880" w:rsidRPr="00732880">
        <w:t xml:space="preserve">. </w:t>
      </w:r>
      <w:r w:rsidR="00F90A2F" w:rsidRPr="00732880">
        <w:t>И спор их, непримиримый диалог эпикурейцев и стоиков</w:t>
      </w:r>
      <w:r w:rsidR="00732880" w:rsidRPr="00732880">
        <w:t>.</w:t>
      </w:r>
    </w:p>
    <w:p w:rsidR="00732880" w:rsidRDefault="00F90A2F" w:rsidP="00732880">
      <w:pPr>
        <w:ind w:firstLine="709"/>
      </w:pPr>
      <w:r w:rsidRPr="00732880">
        <w:t>Как</w:t>
      </w:r>
      <w:r w:rsidR="00EB5F35" w:rsidRPr="00732880">
        <w:t xml:space="preserve"> </w:t>
      </w:r>
      <w:r w:rsidRPr="00732880">
        <w:t>стали называть со временем собиравшихся в Пеистром портике, затянулся на долгие столетия</w:t>
      </w:r>
      <w:r w:rsidR="00732880" w:rsidRPr="00732880">
        <w:t xml:space="preserve">. </w:t>
      </w:r>
      <w:r w:rsidRPr="00732880">
        <w:t>В сущности, это был все тот же самый неразрешимый спор Платона с Демокритом, вечный спор между теми, кто ищет какого-то потустороннею, неземною, все объясняющего смысла в человеческой жизнь</w:t>
      </w:r>
      <w:r w:rsidR="00732880" w:rsidRPr="00732880">
        <w:t>,</w:t>
      </w:r>
      <w:r w:rsidRPr="00732880">
        <w:t xml:space="preserve"> и теми, кто признает лишь ее самоценность как таковую</w:t>
      </w:r>
      <w:r w:rsidR="00732880" w:rsidRPr="00732880">
        <w:t>.</w:t>
      </w:r>
    </w:p>
    <w:p w:rsidR="00732880" w:rsidRDefault="00F90A2F" w:rsidP="00732880">
      <w:pPr>
        <w:ind w:firstLine="709"/>
      </w:pPr>
      <w:r w:rsidRPr="00732880">
        <w:t>Ограниченность, несовершенство эмпирического знания того времени делают очевидную наивными многие из Эпикуровых</w:t>
      </w:r>
      <w:r w:rsidR="00732880" w:rsidRPr="00732880">
        <w:t xml:space="preserve"> </w:t>
      </w:r>
      <w:r w:rsidRPr="00732880">
        <w:t xml:space="preserve">материалистических толкований, и в частности в вопросах </w:t>
      </w:r>
      <w:r w:rsidR="00222F69" w:rsidRPr="00732880">
        <w:t>познания, в большинстве случаев он скорее ставит вопросы, чем отвечает на них</w:t>
      </w:r>
      <w:r w:rsidR="00732880" w:rsidRPr="00732880">
        <w:t xml:space="preserve">. </w:t>
      </w:r>
      <w:r w:rsidR="00222F69" w:rsidRPr="00732880">
        <w:t>Но ведь он никогда и не преследовал цели досконального выяснения природы всего сущего и происходящего</w:t>
      </w:r>
      <w:r w:rsidR="00732880" w:rsidRPr="00732880">
        <w:t xml:space="preserve"> </w:t>
      </w:r>
      <w:r w:rsidR="00B0121A" w:rsidRPr="00732880">
        <w:t>в нашем мире, главным для него было выявить несостоятельность идеалистических представлений, развеять людские заблуждения и страхи</w:t>
      </w:r>
      <w:r w:rsidR="00732880" w:rsidRPr="00732880">
        <w:t xml:space="preserve">. </w:t>
      </w:r>
      <w:r w:rsidR="00B0121A" w:rsidRPr="00732880">
        <w:t xml:space="preserve">Этика Эпикура </w:t>
      </w:r>
      <w:r w:rsidR="00732880">
        <w:t>-</w:t>
      </w:r>
      <w:r w:rsidR="00B0121A" w:rsidRPr="00732880">
        <w:t xml:space="preserve"> </w:t>
      </w:r>
      <w:r w:rsidR="00D47D17" w:rsidRPr="00732880">
        <w:t xml:space="preserve">это </w:t>
      </w:r>
      <w:r w:rsidR="00B0121A" w:rsidRPr="00732880">
        <w:t>проповедь умеренности</w:t>
      </w:r>
      <w:r w:rsidR="00732880" w:rsidRPr="00732880">
        <w:t xml:space="preserve"> </w:t>
      </w:r>
      <w:r w:rsidR="00D47D17" w:rsidRPr="00732880">
        <w:t>и самоограничения</w:t>
      </w:r>
      <w:r w:rsidR="00732880">
        <w:t xml:space="preserve"> (</w:t>
      </w:r>
      <w:r w:rsidR="00D47D17" w:rsidRPr="00732880">
        <w:t>хотя в отличие от ст</w:t>
      </w:r>
      <w:r w:rsidR="002D21F9">
        <w:t>о</w:t>
      </w:r>
      <w:r w:rsidR="00D47D17" w:rsidRPr="00732880">
        <w:t>иков прежде всего ради собственной пользы</w:t>
      </w:r>
      <w:r w:rsidR="00732880" w:rsidRPr="00732880">
        <w:t>),</w:t>
      </w:r>
      <w:r w:rsidR="00D47D17" w:rsidRPr="00732880">
        <w:t xml:space="preserve"> и это прекрасно понимали подлинные его последователи, страстно отвергавшие расхожие обвинения Эпикура в самом примитивном гедонизма</w:t>
      </w:r>
      <w:r w:rsidR="00732880" w:rsidRPr="00732880">
        <w:t>.</w:t>
      </w:r>
    </w:p>
    <w:p w:rsidR="00732880" w:rsidRDefault="00D47D17" w:rsidP="00732880">
      <w:pPr>
        <w:ind w:firstLine="709"/>
      </w:pPr>
      <w:r w:rsidRPr="00732880">
        <w:t>Гедонизм</w:t>
      </w:r>
      <w:r w:rsidR="00732880" w:rsidRPr="00732880">
        <w:t xml:space="preserve"> - </w:t>
      </w:r>
      <w:r w:rsidRPr="00732880">
        <w:t>этическое учение, которое целью жизни и высшим благом признает наслаждения</w:t>
      </w:r>
      <w:r w:rsidR="00732880" w:rsidRPr="00732880">
        <w:t xml:space="preserve">; </w:t>
      </w:r>
      <w:r w:rsidRPr="00732880">
        <w:t>добро определяется как то, что приносит наслаждение, а зло как то, ч</w:t>
      </w:r>
      <w:r w:rsidR="0067793A" w:rsidRPr="00732880">
        <w:t>то приносит за собой страдания</w:t>
      </w:r>
      <w:r w:rsidR="00732880" w:rsidRPr="00732880">
        <w:t>.</w:t>
      </w:r>
    </w:p>
    <w:p w:rsidR="00732880" w:rsidRDefault="0058480E" w:rsidP="00732880">
      <w:pPr>
        <w:ind w:firstLine="709"/>
      </w:pPr>
      <w:r w:rsidRPr="00732880">
        <w:t>С Пифагора античные авторы начинали обычно свой перечень так называемых</w:t>
      </w:r>
      <w:r w:rsidR="00732880">
        <w:t xml:space="preserve"> "</w:t>
      </w:r>
      <w:r w:rsidRPr="00732880">
        <w:t>Разрозненных философов</w:t>
      </w:r>
      <w:r w:rsidR="00732880">
        <w:t>" (</w:t>
      </w:r>
      <w:r w:rsidRPr="00732880">
        <w:t xml:space="preserve">не принадлежавших и каким </w:t>
      </w:r>
      <w:r w:rsidR="00732880">
        <w:t>-</w:t>
      </w:r>
      <w:r w:rsidRPr="00732880">
        <w:t>то школам и не связанных или же почти не связанных ни с какой</w:t>
      </w:r>
      <w:r w:rsidR="00732880" w:rsidRPr="00732880">
        <w:t xml:space="preserve"> </w:t>
      </w:r>
      <w:r w:rsidRPr="00732880">
        <w:t>другой из современных мировоззренческих систем</w:t>
      </w:r>
      <w:r w:rsidR="00732880" w:rsidRPr="00732880">
        <w:t>),</w:t>
      </w:r>
      <w:r w:rsidRPr="00732880">
        <w:t xml:space="preserve"> которые они завершают Эпикуром</w:t>
      </w:r>
      <w:r w:rsidR="00732880" w:rsidRPr="00732880">
        <w:t>.</w:t>
      </w:r>
    </w:p>
    <w:p w:rsidR="00732880" w:rsidRDefault="0058480E" w:rsidP="00732880">
      <w:pPr>
        <w:ind w:firstLine="709"/>
      </w:pPr>
      <w:r w:rsidRPr="00732880">
        <w:t>При всем</w:t>
      </w:r>
      <w:r w:rsidR="00732880" w:rsidRPr="00732880">
        <w:t xml:space="preserve"> </w:t>
      </w:r>
      <w:r w:rsidRPr="00732880">
        <w:t>различии таинственных построений Пифагора и той системы взглядов, которая сделалась впоследствии известной под названием эпикуризма, всех их роднило, объединяло</w:t>
      </w:r>
      <w:r w:rsidR="00732880">
        <w:t xml:space="preserve"> "</w:t>
      </w:r>
      <w:r w:rsidRPr="00732880">
        <w:t>главное мнение</w:t>
      </w:r>
      <w:r w:rsidR="00732880">
        <w:t xml:space="preserve">": </w:t>
      </w:r>
      <w:r w:rsidRPr="00732880">
        <w:t>глубокое</w:t>
      </w:r>
      <w:r w:rsidR="00732880" w:rsidRPr="00732880">
        <w:t xml:space="preserve"> </w:t>
      </w:r>
      <w:r w:rsidRPr="00732880">
        <w:t>убеждение в материальности вечно сущей и вечно меняющейся из этой самой материальности и доступные познанию законы</w:t>
      </w:r>
      <w:r w:rsidR="00732880" w:rsidRPr="00732880">
        <w:t xml:space="preserve">. </w:t>
      </w:r>
      <w:r w:rsidRPr="00732880">
        <w:t>Их объединяло желание проникнуть</w:t>
      </w:r>
      <w:r w:rsidR="00732880" w:rsidRPr="00732880">
        <w:t xml:space="preserve"> </w:t>
      </w:r>
      <w:r w:rsidRPr="00732880">
        <w:t>в эти законы, прокладывая человечеству путь к осуществлению конечной и, может быть, единственной его цели стать материей, саму себя осмысляющей</w:t>
      </w:r>
      <w:r w:rsidR="00732880" w:rsidRPr="00732880">
        <w:t>.</w:t>
      </w:r>
    </w:p>
    <w:p w:rsidR="00732880" w:rsidRDefault="0058480E" w:rsidP="00732880">
      <w:pPr>
        <w:ind w:firstLine="709"/>
      </w:pPr>
      <w:r w:rsidRPr="00732880">
        <w:t>Эпикур считал недостойным свободного человека участие в современной Афинской политике</w:t>
      </w:r>
      <w:r w:rsidR="00732880" w:rsidRPr="00732880">
        <w:t xml:space="preserve">. </w:t>
      </w:r>
      <w:r w:rsidRPr="00732880">
        <w:t xml:space="preserve">Демократический полис изживал себя на глазах, народное собрание, совет </w:t>
      </w:r>
      <w:r w:rsidR="00732880">
        <w:t>-</w:t>
      </w:r>
      <w:r w:rsidRPr="00732880">
        <w:t xml:space="preserve"> все это сделалось к этому времени не более чем декорацией</w:t>
      </w:r>
      <w:r w:rsidR="00732880" w:rsidRPr="00732880">
        <w:t xml:space="preserve">. </w:t>
      </w:r>
      <w:r w:rsidRPr="00732880">
        <w:t xml:space="preserve">Общественная деятельность свелась постепенно к </w:t>
      </w:r>
      <w:r w:rsidR="00104EB7" w:rsidRPr="00732880">
        <w:t>побелке домов, починке дорог</w:t>
      </w:r>
      <w:r w:rsidR="00906DE3" w:rsidRPr="00732880">
        <w:t xml:space="preserve"> да разбирательству бесконечных</w:t>
      </w:r>
      <w:r w:rsidR="00732880" w:rsidRPr="00732880">
        <w:t xml:space="preserve"> </w:t>
      </w:r>
      <w:r w:rsidR="00906DE3" w:rsidRPr="00732880">
        <w:t>кляуз</w:t>
      </w:r>
      <w:r w:rsidR="00732880" w:rsidRPr="00732880">
        <w:t xml:space="preserve"> </w:t>
      </w:r>
      <w:r w:rsidR="000A60EB" w:rsidRPr="00732880">
        <w:t>доносящих друг на друга сограждан</w:t>
      </w:r>
      <w:r w:rsidR="00732880" w:rsidRPr="00732880">
        <w:t>.</w:t>
      </w:r>
    </w:p>
    <w:p w:rsidR="00732880" w:rsidRDefault="000A60EB" w:rsidP="00732880">
      <w:pPr>
        <w:ind w:firstLine="709"/>
      </w:pPr>
      <w:r w:rsidRPr="00732880">
        <w:t>Эпикур не мог не понимать</w:t>
      </w:r>
      <w:r w:rsidR="00732880" w:rsidRPr="00732880">
        <w:t>,</w:t>
      </w:r>
      <w:r w:rsidRPr="00732880">
        <w:t xml:space="preserve"> что любые реформы уже бесполезны, что история эллинов принимает слишком неблагоприятный оборот, чтобы можно было на что-то надеяться и строить какие-то планы справедливого и равноправного</w:t>
      </w:r>
      <w:r w:rsidR="00732880" w:rsidRPr="00732880">
        <w:t xml:space="preserve"> </w:t>
      </w:r>
      <w:r w:rsidRPr="00732880">
        <w:t>общества на развалинах агонизирующего полиса</w:t>
      </w:r>
      <w:r w:rsidR="00732880" w:rsidRPr="00732880">
        <w:t>.</w:t>
      </w:r>
    </w:p>
    <w:p w:rsidR="00732880" w:rsidRDefault="000A60EB" w:rsidP="00732880">
      <w:pPr>
        <w:ind w:firstLine="709"/>
      </w:pPr>
      <w:r w:rsidRPr="00732880">
        <w:t xml:space="preserve">И поэтому Эпикур предпочитал </w:t>
      </w:r>
      <w:r w:rsidR="00732880">
        <w:t>-</w:t>
      </w:r>
      <w:r w:rsidRPr="00732880">
        <w:t xml:space="preserve"> и призывал</w:t>
      </w:r>
      <w:r w:rsidR="00732880" w:rsidRPr="00732880">
        <w:t xml:space="preserve"> </w:t>
      </w:r>
      <w:r w:rsidRPr="00732880">
        <w:t xml:space="preserve">к этому своих последователей </w:t>
      </w:r>
      <w:r w:rsidR="00732880">
        <w:t>-</w:t>
      </w:r>
      <w:r w:rsidRPr="00732880">
        <w:t xml:space="preserve"> совершенное отстранение от политики, утверждая, что мудрому человеку не стоит ни заседать в собрании, ни выступать в суде</w:t>
      </w:r>
      <w:r w:rsidR="00732880" w:rsidRPr="00732880">
        <w:t xml:space="preserve">. </w:t>
      </w:r>
      <w:r w:rsidRPr="00732880">
        <w:t>Тем более</w:t>
      </w:r>
      <w:r w:rsidR="00732880" w:rsidRPr="00732880">
        <w:t xml:space="preserve"> </w:t>
      </w:r>
      <w:r w:rsidRPr="00732880">
        <w:t>что, даже участвуй он во всех этих делах с пылом и рвением, достойным Гиперида, ничего не изменилось бы к лучшему</w:t>
      </w:r>
      <w:r w:rsidR="00732880" w:rsidRPr="00732880">
        <w:t>.</w:t>
      </w:r>
    </w:p>
    <w:p w:rsidR="00732880" w:rsidRDefault="00967A12" w:rsidP="00967A12">
      <w:pPr>
        <w:pStyle w:val="2"/>
      </w:pPr>
      <w:r>
        <w:br w:type="page"/>
      </w:r>
      <w:bookmarkStart w:id="6" w:name="_Toc255016248"/>
      <w:r w:rsidR="00732880">
        <w:t>Заключение</w:t>
      </w:r>
      <w:bookmarkEnd w:id="6"/>
    </w:p>
    <w:p w:rsidR="00967A12" w:rsidRPr="00967A12" w:rsidRDefault="00967A12" w:rsidP="00967A12">
      <w:pPr>
        <w:ind w:firstLine="709"/>
      </w:pPr>
    </w:p>
    <w:p w:rsidR="00732880" w:rsidRDefault="000A60EB" w:rsidP="00732880">
      <w:pPr>
        <w:ind w:firstLine="709"/>
      </w:pPr>
      <w:r w:rsidRPr="00732880">
        <w:t>Как никто другой из греческих философов, Эпикур стремился указать людям путь, наиболее, на его взгляд, разумный и спасительный</w:t>
      </w:r>
      <w:r w:rsidR="00732880" w:rsidRPr="00732880">
        <w:t xml:space="preserve"> </w:t>
      </w:r>
      <w:r w:rsidRPr="00732880">
        <w:t>в их тогдашних обстоятельствах</w:t>
      </w:r>
      <w:r w:rsidR="00732880" w:rsidRPr="00732880">
        <w:t xml:space="preserve">. </w:t>
      </w:r>
      <w:r w:rsidRPr="00732880">
        <w:t xml:space="preserve">Главное, как он считал </w:t>
      </w:r>
      <w:r w:rsidR="00732880">
        <w:t>-</w:t>
      </w:r>
      <w:r w:rsidRPr="00732880">
        <w:t xml:space="preserve"> </w:t>
      </w:r>
      <w:r w:rsidR="006C4912" w:rsidRPr="00732880">
        <w:t>это самому не делать зла, не быть несправедливым, соблюдать издревле заключенный между людьми неписанный договор о том, чтобы</w:t>
      </w:r>
      <w:r w:rsidR="00732880">
        <w:t xml:space="preserve"> " </w:t>
      </w:r>
      <w:r w:rsidR="006C4912" w:rsidRPr="00732880">
        <w:t>не вредить друг другу и не терпеть вреда</w:t>
      </w:r>
      <w:r w:rsidR="00732880">
        <w:t xml:space="preserve">", </w:t>
      </w:r>
      <w:r w:rsidR="006C4912" w:rsidRPr="00732880">
        <w:t>иначе станет вообще невозможной никакая общественная жизнь</w:t>
      </w:r>
      <w:r w:rsidR="00732880" w:rsidRPr="00732880">
        <w:t xml:space="preserve">. </w:t>
      </w:r>
      <w:r w:rsidR="006C4912" w:rsidRPr="00732880">
        <w:t>Это</w:t>
      </w:r>
      <w:r w:rsidR="00732880">
        <w:t xml:space="preserve"> " </w:t>
      </w:r>
      <w:r w:rsidR="006C4912" w:rsidRPr="00732880">
        <w:t>не вредить друг другу</w:t>
      </w:r>
      <w:r w:rsidR="00732880">
        <w:t xml:space="preserve">" </w:t>
      </w:r>
      <w:r w:rsidR="006C4912" w:rsidRPr="00732880">
        <w:t>проходит как главная мысль, как увещевание, как почти, что мольба через все описания Эпикура, отражая всю его боль, все горькое недоумение при виде того, как люди</w:t>
      </w:r>
      <w:r w:rsidR="00732880">
        <w:t xml:space="preserve"> (</w:t>
      </w:r>
      <w:r w:rsidR="006C4912" w:rsidRPr="00732880">
        <w:t>сами люди, а не какие-то завистливые божества, злобные гиганты, чудовища или циклопы</w:t>
      </w:r>
      <w:r w:rsidR="00732880" w:rsidRPr="00732880">
        <w:t xml:space="preserve">) </w:t>
      </w:r>
      <w:r w:rsidR="006C4912" w:rsidRPr="00732880">
        <w:t>обижают, унижают и в конце концов, уничтожают друг друга в непрекращающейся, какой-то поистине фатальной борьбе за мнимые ценности, в том безумном соревновании, конец</w:t>
      </w:r>
      <w:r w:rsidR="00732880" w:rsidRPr="00732880">
        <w:t xml:space="preserve"> </w:t>
      </w:r>
      <w:r w:rsidR="00432C19" w:rsidRPr="00732880">
        <w:t>которому положит, по-видимому, лишь катастрофа</w:t>
      </w:r>
      <w:r w:rsidR="00732880" w:rsidRPr="00732880">
        <w:t xml:space="preserve">. </w:t>
      </w:r>
      <w:r w:rsidR="00432C19" w:rsidRPr="00732880">
        <w:t>Ему так хочется верить, что если каждый сознательно и последовательно начнет избегать делать зло, причинять хоть какую-то несправедливость окружающим</w:t>
      </w:r>
      <w:r w:rsidR="00732880">
        <w:t xml:space="preserve"> (</w:t>
      </w:r>
      <w:r w:rsidR="00432C19" w:rsidRPr="00732880">
        <w:t>будь то сосед, родственник или раб</w:t>
      </w:r>
      <w:r w:rsidR="00732880" w:rsidRPr="00732880">
        <w:t>),</w:t>
      </w:r>
      <w:r w:rsidR="00432C19" w:rsidRPr="00732880">
        <w:t xml:space="preserve"> то зло и несправедливость в общественных отношениях постепенно исчезнут сами собой</w:t>
      </w:r>
      <w:r w:rsidR="00732880" w:rsidRPr="00732880">
        <w:t>.</w:t>
      </w:r>
    </w:p>
    <w:p w:rsidR="00732880" w:rsidRDefault="00732880" w:rsidP="00732880">
      <w:pPr>
        <w:ind w:firstLine="709"/>
      </w:pPr>
      <w:r>
        <w:t>"</w:t>
      </w:r>
      <w:r w:rsidR="00432C19" w:rsidRPr="00732880">
        <w:t>Немногие люди и немногие доктрины,</w:t>
      </w:r>
      <w:r w:rsidRPr="00732880">
        <w:t xml:space="preserve"> - </w:t>
      </w:r>
      <w:r w:rsidR="00432C19" w:rsidRPr="00732880">
        <w:t>пишет о философской системе Эпикура швейцарский эллинист А</w:t>
      </w:r>
      <w:r w:rsidRPr="00732880">
        <w:t xml:space="preserve">. </w:t>
      </w:r>
      <w:r w:rsidR="00432C19" w:rsidRPr="00732880">
        <w:t>Боннар,</w:t>
      </w:r>
      <w:r w:rsidRPr="00732880">
        <w:t xml:space="preserve"> - </w:t>
      </w:r>
      <w:r w:rsidR="00432C19" w:rsidRPr="00732880">
        <w:t>вызывали как у современников, та</w:t>
      </w:r>
      <w:r w:rsidR="0088180A" w:rsidRPr="00732880">
        <w:t>к и в последующие времена больше страстности и больше противоположных</w:t>
      </w:r>
      <w:r w:rsidRPr="00732880">
        <w:t xml:space="preserve"> </w:t>
      </w:r>
      <w:r w:rsidR="0088180A" w:rsidRPr="00732880">
        <w:t>суждений, чем Эпикур и его учение</w:t>
      </w:r>
      <w:r>
        <w:t>".</w:t>
      </w:r>
    </w:p>
    <w:p w:rsidR="00732880" w:rsidRDefault="0088180A" w:rsidP="00732880">
      <w:pPr>
        <w:ind w:firstLine="709"/>
      </w:pPr>
      <w:r w:rsidRPr="00732880">
        <w:t xml:space="preserve">И действительно, для тех, кто верил или же стремился поверить в бессмертие души, в божественный промысел и высшую предопределенность человеческого существования, эпикуреизм сделался символом самого грубого материализма </w:t>
      </w:r>
      <w:r w:rsidR="00732880">
        <w:t>-</w:t>
      </w:r>
      <w:r w:rsidRPr="00732880">
        <w:t xml:space="preserve"> материализма чрева, он казался апологией самой низменной жизни, чуждой всего возвышенного, неземного</w:t>
      </w:r>
      <w:r w:rsidR="00732880" w:rsidRPr="00732880">
        <w:t xml:space="preserve">. </w:t>
      </w:r>
      <w:r w:rsidRPr="00732880">
        <w:t>Для тех</w:t>
      </w:r>
      <w:r w:rsidR="00732880" w:rsidRPr="00732880">
        <w:t xml:space="preserve"> </w:t>
      </w:r>
      <w:r w:rsidRPr="00732880">
        <w:t>же, кто верил</w:t>
      </w:r>
      <w:r w:rsidR="00732880" w:rsidRPr="00732880">
        <w:t xml:space="preserve"> </w:t>
      </w:r>
      <w:r w:rsidRPr="00732880">
        <w:t>в возможности выбора для человека, в свободу его ума и воли, Эпикур стал на долгие времена наставником, вневременным современником, образцом бесстрашия жизнестойкости</w:t>
      </w:r>
      <w:r w:rsidR="00732880" w:rsidRPr="00732880">
        <w:t>.</w:t>
      </w:r>
    </w:p>
    <w:p w:rsidR="00732880" w:rsidRDefault="0088180A" w:rsidP="00732880">
      <w:pPr>
        <w:ind w:firstLine="709"/>
      </w:pPr>
      <w:r w:rsidRPr="00732880">
        <w:t>Эпикуреизм продолжал привлекать людей смелой проповедью познаваемости мира, утверждением материальности всего сущего, отрицанием фатальной предопределенности, уверенностью в субъективных способностях человека</w:t>
      </w:r>
      <w:r w:rsidR="00732880" w:rsidRPr="00732880">
        <w:t>.</w:t>
      </w:r>
    </w:p>
    <w:p w:rsidR="00732880" w:rsidRDefault="0088180A" w:rsidP="00732880">
      <w:pPr>
        <w:ind w:firstLine="709"/>
      </w:pPr>
      <w:r w:rsidRPr="00732880">
        <w:t>Как пишет о нем с глубоким почтением и непреходящим восхищением А</w:t>
      </w:r>
      <w:r w:rsidR="00732880" w:rsidRPr="00732880">
        <w:t xml:space="preserve">. </w:t>
      </w:r>
      <w:r w:rsidRPr="00732880">
        <w:t>Боннар, Эпикур всегда хотел быть только другом для страдающего и ищущего человечества, и поэтому он остается им всегда</w:t>
      </w:r>
      <w:r w:rsidR="00732880" w:rsidRPr="00732880">
        <w:t>.</w:t>
      </w:r>
    </w:p>
    <w:p w:rsidR="00732880" w:rsidRDefault="00967A12" w:rsidP="00967A12">
      <w:pPr>
        <w:pStyle w:val="2"/>
      </w:pPr>
      <w:r>
        <w:br w:type="page"/>
      </w:r>
      <w:bookmarkStart w:id="7" w:name="_Toc255016249"/>
      <w:r w:rsidR="00732880">
        <w:t>Список литературы</w:t>
      </w:r>
      <w:bookmarkEnd w:id="7"/>
    </w:p>
    <w:p w:rsidR="00967A12" w:rsidRDefault="00967A12" w:rsidP="00732880">
      <w:pPr>
        <w:ind w:firstLine="709"/>
      </w:pPr>
    </w:p>
    <w:p w:rsidR="00732880" w:rsidRDefault="00732880" w:rsidP="00967A12">
      <w:pPr>
        <w:pStyle w:val="a0"/>
      </w:pPr>
      <w:r>
        <w:t>"</w:t>
      </w:r>
      <w:r w:rsidR="00B378C5" w:rsidRPr="00732880">
        <w:t>Античная философия</w:t>
      </w:r>
      <w:r>
        <w:t xml:space="preserve">" </w:t>
      </w:r>
      <w:r w:rsidR="00B378C5" w:rsidRPr="00732880">
        <w:t>Богомолов</w:t>
      </w:r>
      <w:r w:rsidRPr="00732880">
        <w:t>.</w:t>
      </w:r>
    </w:p>
    <w:p w:rsidR="00732880" w:rsidRDefault="00732880" w:rsidP="00967A12">
      <w:pPr>
        <w:pStyle w:val="a0"/>
      </w:pPr>
      <w:r>
        <w:t>"</w:t>
      </w:r>
      <w:r w:rsidR="00B378C5" w:rsidRPr="00732880">
        <w:t>Введение в философию</w:t>
      </w:r>
      <w:r>
        <w:t xml:space="preserve">" </w:t>
      </w:r>
      <w:r w:rsidR="00B378C5" w:rsidRPr="00732880">
        <w:t>Вундт</w:t>
      </w:r>
      <w:r w:rsidRPr="00732880">
        <w:t>.</w:t>
      </w:r>
    </w:p>
    <w:p w:rsidR="00732880" w:rsidRPr="00732880" w:rsidRDefault="00B378C5" w:rsidP="00967A12">
      <w:pPr>
        <w:pStyle w:val="a0"/>
      </w:pPr>
      <w:r w:rsidRPr="00732880">
        <w:t xml:space="preserve">Серия биографий </w:t>
      </w:r>
      <w:r w:rsidR="00732880">
        <w:t>-</w:t>
      </w:r>
      <w:r w:rsidRPr="00732880">
        <w:t xml:space="preserve"> ЖЗЛ </w:t>
      </w:r>
      <w:r w:rsidR="00732880">
        <w:t>-</w:t>
      </w:r>
      <w:r w:rsidRPr="00732880">
        <w:t xml:space="preserve"> Татьяна Гончарова</w:t>
      </w:r>
    </w:p>
    <w:p w:rsidR="00732880" w:rsidRDefault="00B378C5" w:rsidP="00967A12">
      <w:pPr>
        <w:pStyle w:val="a0"/>
      </w:pPr>
      <w:r w:rsidRPr="00732880">
        <w:t>Введение в философию</w:t>
      </w:r>
      <w:r w:rsidR="00732880" w:rsidRPr="00732880">
        <w:t xml:space="preserve">. </w:t>
      </w:r>
      <w:r w:rsidRPr="00732880">
        <w:t>/</w:t>
      </w:r>
      <w:r w:rsidR="002D21F9">
        <w:t xml:space="preserve"> </w:t>
      </w:r>
      <w:r w:rsidRPr="00732880">
        <w:t>Фролов И</w:t>
      </w:r>
      <w:r w:rsidR="00732880" w:rsidRPr="00732880">
        <w:t xml:space="preserve">. </w:t>
      </w:r>
      <w:r w:rsidR="00732880">
        <w:t>-</w:t>
      </w:r>
      <w:r w:rsidR="002D21F9">
        <w:t xml:space="preserve"> </w:t>
      </w:r>
      <w:r w:rsidRPr="00732880">
        <w:t>М</w:t>
      </w:r>
      <w:r w:rsidR="00732880" w:rsidRPr="00732880">
        <w:t>., 19</w:t>
      </w:r>
      <w:r w:rsidRPr="00732880">
        <w:t>89</w:t>
      </w:r>
      <w:r w:rsidR="00732880" w:rsidRPr="00732880">
        <w:t>.</w:t>
      </w:r>
    </w:p>
    <w:p w:rsidR="00B378C5" w:rsidRPr="00732880" w:rsidRDefault="00B378C5" w:rsidP="00732880">
      <w:pPr>
        <w:ind w:firstLine="709"/>
      </w:pPr>
      <w:bookmarkStart w:id="8" w:name="_GoBack"/>
      <w:bookmarkEnd w:id="8"/>
    </w:p>
    <w:sectPr w:rsidR="00B378C5" w:rsidRPr="00732880" w:rsidSect="00732880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BF8" w:rsidRDefault="00C90BF8">
      <w:pPr>
        <w:ind w:firstLine="709"/>
      </w:pPr>
      <w:r>
        <w:separator/>
      </w:r>
    </w:p>
  </w:endnote>
  <w:endnote w:type="continuationSeparator" w:id="0">
    <w:p w:rsidR="00C90BF8" w:rsidRDefault="00C90BF8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880" w:rsidRDefault="00732880" w:rsidP="00B378C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BF8" w:rsidRDefault="00C90BF8">
      <w:pPr>
        <w:ind w:firstLine="709"/>
      </w:pPr>
      <w:r>
        <w:separator/>
      </w:r>
    </w:p>
  </w:footnote>
  <w:footnote w:type="continuationSeparator" w:id="0">
    <w:p w:rsidR="00C90BF8" w:rsidRDefault="00C90BF8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880" w:rsidRDefault="00CC5CFB" w:rsidP="00732880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732880" w:rsidRDefault="00732880" w:rsidP="00732880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2536A8"/>
    <w:multiLevelType w:val="hybridMultilevel"/>
    <w:tmpl w:val="335A5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2D3D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5F6179"/>
    <w:multiLevelType w:val="hybridMultilevel"/>
    <w:tmpl w:val="684EF0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41330B3"/>
    <w:multiLevelType w:val="hybridMultilevel"/>
    <w:tmpl w:val="26003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0421"/>
    <w:rsid w:val="00083877"/>
    <w:rsid w:val="000A4772"/>
    <w:rsid w:val="000A60EB"/>
    <w:rsid w:val="000A6925"/>
    <w:rsid w:val="000F461D"/>
    <w:rsid w:val="00104EB7"/>
    <w:rsid w:val="0014348B"/>
    <w:rsid w:val="001A0714"/>
    <w:rsid w:val="001A7757"/>
    <w:rsid w:val="001B330C"/>
    <w:rsid w:val="001C13D5"/>
    <w:rsid w:val="001C6B60"/>
    <w:rsid w:val="001E0421"/>
    <w:rsid w:val="00217D35"/>
    <w:rsid w:val="00222F69"/>
    <w:rsid w:val="00232242"/>
    <w:rsid w:val="00244829"/>
    <w:rsid w:val="00277C5A"/>
    <w:rsid w:val="002D21F9"/>
    <w:rsid w:val="00331519"/>
    <w:rsid w:val="003B2FFD"/>
    <w:rsid w:val="003E3873"/>
    <w:rsid w:val="00432C19"/>
    <w:rsid w:val="00456380"/>
    <w:rsid w:val="00473684"/>
    <w:rsid w:val="0058480E"/>
    <w:rsid w:val="005F204E"/>
    <w:rsid w:val="006048AA"/>
    <w:rsid w:val="0067793A"/>
    <w:rsid w:val="00696378"/>
    <w:rsid w:val="006C4912"/>
    <w:rsid w:val="00732880"/>
    <w:rsid w:val="00783F2E"/>
    <w:rsid w:val="00784603"/>
    <w:rsid w:val="00822DF4"/>
    <w:rsid w:val="00862FA8"/>
    <w:rsid w:val="0088180A"/>
    <w:rsid w:val="008C7D03"/>
    <w:rsid w:val="00906DE3"/>
    <w:rsid w:val="00967A12"/>
    <w:rsid w:val="009E1F35"/>
    <w:rsid w:val="00A24C77"/>
    <w:rsid w:val="00AA29DB"/>
    <w:rsid w:val="00AE5D5D"/>
    <w:rsid w:val="00B0121A"/>
    <w:rsid w:val="00B072E3"/>
    <w:rsid w:val="00B378C5"/>
    <w:rsid w:val="00B81027"/>
    <w:rsid w:val="00BA7CFF"/>
    <w:rsid w:val="00BF4917"/>
    <w:rsid w:val="00C41372"/>
    <w:rsid w:val="00C773E9"/>
    <w:rsid w:val="00C90BF8"/>
    <w:rsid w:val="00CC5CFB"/>
    <w:rsid w:val="00D37B90"/>
    <w:rsid w:val="00D47D17"/>
    <w:rsid w:val="00D71E5B"/>
    <w:rsid w:val="00DB456A"/>
    <w:rsid w:val="00DB76EC"/>
    <w:rsid w:val="00E413A8"/>
    <w:rsid w:val="00EB5F35"/>
    <w:rsid w:val="00EE7F62"/>
    <w:rsid w:val="00F412E5"/>
    <w:rsid w:val="00F90A2F"/>
    <w:rsid w:val="00FA0EB3"/>
    <w:rsid w:val="00FE6DFC"/>
    <w:rsid w:val="00FF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CFD83AF-A627-422C-A958-D27A519A9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3288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3288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32880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732880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3288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3288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32880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32880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32880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73288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21">
    <w:name w:val="Body Text 2"/>
    <w:basedOn w:val="a2"/>
    <w:link w:val="22"/>
    <w:uiPriority w:val="99"/>
    <w:rsid w:val="005F204E"/>
    <w:pPr>
      <w:ind w:left="-1080"/>
    </w:p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23">
    <w:name w:val="Body Text Indent 2"/>
    <w:basedOn w:val="a2"/>
    <w:link w:val="24"/>
    <w:uiPriority w:val="99"/>
    <w:rsid w:val="00732880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a7">
    <w:name w:val="footer"/>
    <w:basedOn w:val="a2"/>
    <w:link w:val="a8"/>
    <w:uiPriority w:val="99"/>
    <w:semiHidden/>
    <w:rsid w:val="00732880"/>
    <w:pPr>
      <w:tabs>
        <w:tab w:val="center" w:pos="4819"/>
        <w:tab w:val="right" w:pos="9639"/>
      </w:tabs>
      <w:ind w:firstLine="709"/>
    </w:pPr>
  </w:style>
  <w:style w:type="character" w:customStyle="1" w:styleId="a9">
    <w:name w:val="Верхний колонтитул Знак"/>
    <w:link w:val="aa"/>
    <w:uiPriority w:val="99"/>
    <w:semiHidden/>
    <w:locked/>
    <w:rsid w:val="00732880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732880"/>
  </w:style>
  <w:style w:type="paragraph" w:styleId="ac">
    <w:name w:val="Plain Text"/>
    <w:basedOn w:val="a2"/>
    <w:link w:val="ad"/>
    <w:uiPriority w:val="99"/>
    <w:rsid w:val="00732880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8">
    <w:name w:val="Нижний колонтитул Знак"/>
    <w:link w:val="a7"/>
    <w:uiPriority w:val="99"/>
    <w:semiHidden/>
    <w:locked/>
    <w:rsid w:val="00732880"/>
    <w:rPr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73288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e"/>
    <w:link w:val="a9"/>
    <w:uiPriority w:val="99"/>
    <w:rsid w:val="0073288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732880"/>
    <w:rPr>
      <w:vertAlign w:val="superscript"/>
    </w:rPr>
  </w:style>
  <w:style w:type="paragraph" w:styleId="ae">
    <w:name w:val="Body Text"/>
    <w:basedOn w:val="a2"/>
    <w:link w:val="af0"/>
    <w:uiPriority w:val="99"/>
    <w:rsid w:val="00732880"/>
    <w:pPr>
      <w:ind w:firstLine="0"/>
    </w:pPr>
  </w:style>
  <w:style w:type="character" w:customStyle="1" w:styleId="af0">
    <w:name w:val="Основной текст Знак"/>
    <w:link w:val="ae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73288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732880"/>
    <w:rPr>
      <w:color w:val="auto"/>
      <w:sz w:val="28"/>
      <w:szCs w:val="28"/>
      <w:u w:val="single"/>
      <w:vertAlign w:val="baseline"/>
    </w:rPr>
  </w:style>
  <w:style w:type="paragraph" w:customStyle="1" w:styleId="25">
    <w:name w:val="Заголовок 2 дипл"/>
    <w:basedOn w:val="a2"/>
    <w:next w:val="af3"/>
    <w:uiPriority w:val="99"/>
    <w:rsid w:val="0073288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732880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ad">
    <w:name w:val="Текст Знак"/>
    <w:link w:val="ac"/>
    <w:uiPriority w:val="99"/>
    <w:locked/>
    <w:rsid w:val="00732880"/>
    <w:rPr>
      <w:rFonts w:ascii="Consolas" w:eastAsia="Times New Roman" w:hAnsi="Consolas" w:cs="Consolas"/>
      <w:sz w:val="21"/>
      <w:szCs w:val="21"/>
      <w:lang w:val="uk-UA" w:eastAsia="en-US"/>
    </w:rPr>
  </w:style>
  <w:style w:type="character" w:styleId="af5">
    <w:name w:val="footnote reference"/>
    <w:uiPriority w:val="99"/>
    <w:semiHidden/>
    <w:rsid w:val="0073288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32880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732880"/>
    <w:rPr>
      <w:sz w:val="28"/>
      <w:szCs w:val="28"/>
    </w:rPr>
  </w:style>
  <w:style w:type="paragraph" w:styleId="af7">
    <w:name w:val="Normal (Web)"/>
    <w:basedOn w:val="a2"/>
    <w:uiPriority w:val="99"/>
    <w:rsid w:val="00732880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732880"/>
    <w:pPr>
      <w:ind w:firstLine="709"/>
    </w:pPr>
  </w:style>
  <w:style w:type="paragraph" w:styleId="11">
    <w:name w:val="toc 1"/>
    <w:basedOn w:val="a2"/>
    <w:next w:val="a2"/>
    <w:autoRedefine/>
    <w:uiPriority w:val="99"/>
    <w:semiHidden/>
    <w:rsid w:val="00732880"/>
    <w:pPr>
      <w:tabs>
        <w:tab w:val="right" w:leader="dot" w:pos="1400"/>
      </w:tabs>
      <w:ind w:firstLine="0"/>
    </w:pPr>
  </w:style>
  <w:style w:type="paragraph" w:styleId="26">
    <w:name w:val="toc 2"/>
    <w:basedOn w:val="a2"/>
    <w:next w:val="a2"/>
    <w:autoRedefine/>
    <w:uiPriority w:val="99"/>
    <w:semiHidden/>
    <w:rsid w:val="0073288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3288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3288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32880"/>
    <w:pPr>
      <w:ind w:left="958" w:firstLine="709"/>
    </w:pPr>
  </w:style>
  <w:style w:type="paragraph" w:styleId="32">
    <w:name w:val="Body Text Indent 3"/>
    <w:basedOn w:val="a2"/>
    <w:link w:val="33"/>
    <w:uiPriority w:val="99"/>
    <w:rsid w:val="00732880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9">
    <w:name w:val="содержание"/>
    <w:uiPriority w:val="99"/>
    <w:rsid w:val="0073288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32880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32880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732880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732880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73288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32880"/>
    <w:rPr>
      <w:i/>
      <w:iCs/>
    </w:rPr>
  </w:style>
  <w:style w:type="paragraph" w:customStyle="1" w:styleId="afa">
    <w:name w:val="ТАБЛИЦА"/>
    <w:next w:val="a2"/>
    <w:autoRedefine/>
    <w:uiPriority w:val="99"/>
    <w:rsid w:val="00732880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732880"/>
  </w:style>
  <w:style w:type="paragraph" w:customStyle="1" w:styleId="12">
    <w:name w:val="Стиль ТАБЛИЦА + Междустр.интервал:  полуторный1"/>
    <w:basedOn w:val="afa"/>
    <w:autoRedefine/>
    <w:uiPriority w:val="99"/>
    <w:rsid w:val="00732880"/>
  </w:style>
  <w:style w:type="table" w:customStyle="1" w:styleId="13">
    <w:name w:val="Стиль таблицы1"/>
    <w:uiPriority w:val="99"/>
    <w:rsid w:val="00732880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732880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732880"/>
    <w:pPr>
      <w:ind w:firstLine="709"/>
    </w:pPr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732880"/>
    <w:pPr>
      <w:ind w:firstLine="709"/>
    </w:pPr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732880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73288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52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3853</Words>
  <Characters>21963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Эпиграф:</vt:lpstr>
    </vt:vector>
  </TitlesOfParts>
  <Company>Home</Company>
  <LinksUpToDate>false</LinksUpToDate>
  <CharactersWithSpaces>25765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Эпиграф:</dc:title>
  <dc:subject/>
  <dc:creator>Users</dc:creator>
  <cp:keywords/>
  <dc:description/>
  <cp:lastModifiedBy>admin</cp:lastModifiedBy>
  <cp:revision>2</cp:revision>
  <dcterms:created xsi:type="dcterms:W3CDTF">2014-03-11T08:48:00Z</dcterms:created>
  <dcterms:modified xsi:type="dcterms:W3CDTF">2014-03-11T08:48:00Z</dcterms:modified>
</cp:coreProperties>
</file>