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54E" w:rsidRPr="004433EB" w:rsidRDefault="00CA1B05" w:rsidP="004433EB">
      <w:pPr>
        <w:spacing w:after="0" w:line="360" w:lineRule="auto"/>
        <w:ind w:firstLine="709"/>
        <w:jc w:val="center"/>
        <w:rPr>
          <w:rFonts w:ascii="Times New Roman" w:hAnsi="Times New Roman"/>
          <w:b/>
          <w:sz w:val="28"/>
          <w:szCs w:val="28"/>
        </w:rPr>
      </w:pPr>
      <w:r w:rsidRPr="004433EB">
        <w:rPr>
          <w:rFonts w:ascii="Times New Roman" w:hAnsi="Times New Roman"/>
          <w:b/>
          <w:sz w:val="28"/>
          <w:szCs w:val="28"/>
        </w:rPr>
        <w:t>Содержание</w:t>
      </w:r>
    </w:p>
    <w:p w:rsidR="00E14B22" w:rsidRPr="004433EB" w:rsidRDefault="00E14B22" w:rsidP="004433EB">
      <w:pPr>
        <w:spacing w:after="0" w:line="360" w:lineRule="auto"/>
        <w:ind w:firstLine="709"/>
        <w:jc w:val="center"/>
        <w:rPr>
          <w:rFonts w:ascii="Times New Roman" w:hAnsi="Times New Roman"/>
          <w:b/>
          <w:sz w:val="28"/>
          <w:szCs w:val="28"/>
        </w:rPr>
      </w:pPr>
    </w:p>
    <w:p w:rsidR="00E14B22" w:rsidRPr="004433EB" w:rsidRDefault="00E14B22" w:rsidP="004433EB">
      <w:pPr>
        <w:spacing w:after="0" w:line="360" w:lineRule="auto"/>
        <w:rPr>
          <w:rFonts w:ascii="Times New Roman" w:hAnsi="Times New Roman"/>
          <w:noProof/>
          <w:sz w:val="28"/>
          <w:szCs w:val="28"/>
        </w:rPr>
      </w:pPr>
      <w:r w:rsidRPr="00835585">
        <w:rPr>
          <w:rStyle w:val="af0"/>
          <w:rFonts w:ascii="Times New Roman" w:hAnsi="Times New Roman"/>
          <w:noProof/>
          <w:sz w:val="28"/>
          <w:szCs w:val="28"/>
        </w:rPr>
        <w:t>Введение</w:t>
      </w:r>
    </w:p>
    <w:p w:rsidR="00E14B22" w:rsidRPr="004433EB" w:rsidRDefault="00E14B22" w:rsidP="004433EB">
      <w:pPr>
        <w:spacing w:after="0" w:line="360" w:lineRule="auto"/>
        <w:rPr>
          <w:rFonts w:ascii="Times New Roman" w:hAnsi="Times New Roman"/>
          <w:noProof/>
          <w:sz w:val="28"/>
          <w:szCs w:val="28"/>
        </w:rPr>
      </w:pPr>
      <w:r w:rsidRPr="00835585">
        <w:rPr>
          <w:rStyle w:val="af0"/>
          <w:rFonts w:ascii="Times New Roman" w:hAnsi="Times New Roman"/>
          <w:noProof/>
          <w:sz w:val="28"/>
          <w:szCs w:val="28"/>
        </w:rPr>
        <w:t>1. Развитие античной философии</w:t>
      </w:r>
    </w:p>
    <w:p w:rsidR="00E14B22" w:rsidRPr="004433EB" w:rsidRDefault="00E14B22" w:rsidP="004433EB">
      <w:pPr>
        <w:spacing w:after="0" w:line="360" w:lineRule="auto"/>
        <w:rPr>
          <w:rFonts w:ascii="Times New Roman" w:hAnsi="Times New Roman"/>
          <w:noProof/>
          <w:sz w:val="28"/>
          <w:szCs w:val="28"/>
        </w:rPr>
      </w:pPr>
      <w:r w:rsidRPr="00835585">
        <w:rPr>
          <w:rStyle w:val="af0"/>
          <w:rFonts w:ascii="Times New Roman" w:hAnsi="Times New Roman"/>
          <w:noProof/>
          <w:snapToGrid w:val="0"/>
          <w:sz w:val="28"/>
          <w:szCs w:val="28"/>
        </w:rPr>
        <w:t>2. Материализм и идеализм античной философии</w:t>
      </w:r>
    </w:p>
    <w:p w:rsidR="00E14B22" w:rsidRPr="004433EB" w:rsidRDefault="00E14B22" w:rsidP="004433EB">
      <w:pPr>
        <w:spacing w:after="0" w:line="360" w:lineRule="auto"/>
        <w:rPr>
          <w:rFonts w:ascii="Times New Roman" w:hAnsi="Times New Roman"/>
          <w:noProof/>
          <w:sz w:val="28"/>
          <w:szCs w:val="28"/>
        </w:rPr>
      </w:pPr>
      <w:r w:rsidRPr="00835585">
        <w:rPr>
          <w:rStyle w:val="af0"/>
          <w:rFonts w:ascii="Times New Roman" w:hAnsi="Times New Roman"/>
          <w:noProof/>
          <w:sz w:val="28"/>
          <w:szCs w:val="28"/>
        </w:rPr>
        <w:t>3. Атомистическая концепция античных философов</w:t>
      </w:r>
    </w:p>
    <w:p w:rsidR="00E14B22" w:rsidRPr="004433EB" w:rsidRDefault="00E14B22" w:rsidP="004433EB">
      <w:pPr>
        <w:spacing w:after="0" w:line="360" w:lineRule="auto"/>
        <w:rPr>
          <w:rFonts w:ascii="Times New Roman" w:hAnsi="Times New Roman"/>
          <w:noProof/>
          <w:sz w:val="28"/>
          <w:szCs w:val="28"/>
        </w:rPr>
      </w:pPr>
      <w:r w:rsidRPr="00835585">
        <w:rPr>
          <w:rStyle w:val="af0"/>
          <w:rFonts w:ascii="Times New Roman" w:hAnsi="Times New Roman"/>
          <w:noProof/>
          <w:kern w:val="32"/>
          <w:sz w:val="28"/>
          <w:szCs w:val="28"/>
        </w:rPr>
        <w:t>Заключение</w:t>
      </w:r>
    </w:p>
    <w:p w:rsidR="00E14B22" w:rsidRPr="004433EB" w:rsidRDefault="00E14B22" w:rsidP="004433EB">
      <w:pPr>
        <w:spacing w:after="0" w:line="360" w:lineRule="auto"/>
        <w:rPr>
          <w:rFonts w:ascii="Times New Roman" w:hAnsi="Times New Roman"/>
          <w:noProof/>
          <w:sz w:val="28"/>
          <w:szCs w:val="28"/>
        </w:rPr>
      </w:pPr>
      <w:r w:rsidRPr="00835585">
        <w:rPr>
          <w:rStyle w:val="af0"/>
          <w:rFonts w:ascii="Times New Roman" w:hAnsi="Times New Roman"/>
          <w:noProof/>
          <w:sz w:val="28"/>
          <w:szCs w:val="28"/>
        </w:rPr>
        <w:t>Список литературы</w:t>
      </w:r>
    </w:p>
    <w:p w:rsidR="00E14B22" w:rsidRPr="004433EB" w:rsidRDefault="00E14B22" w:rsidP="004433EB">
      <w:pPr>
        <w:spacing w:after="0" w:line="360" w:lineRule="auto"/>
        <w:ind w:firstLine="709"/>
        <w:jc w:val="both"/>
        <w:rPr>
          <w:rFonts w:ascii="Times New Roman" w:hAnsi="Times New Roman"/>
          <w:sz w:val="28"/>
          <w:szCs w:val="28"/>
        </w:rPr>
      </w:pPr>
    </w:p>
    <w:p w:rsidR="00B260C3" w:rsidRPr="004433EB" w:rsidRDefault="004433EB" w:rsidP="004433EB">
      <w:pPr>
        <w:spacing w:after="0" w:line="360" w:lineRule="auto"/>
        <w:ind w:firstLine="709"/>
        <w:jc w:val="center"/>
        <w:rPr>
          <w:rFonts w:ascii="Times New Roman" w:hAnsi="Times New Roman"/>
          <w:b/>
          <w:sz w:val="28"/>
          <w:szCs w:val="28"/>
        </w:rPr>
      </w:pPr>
      <w:bookmarkStart w:id="0" w:name="_Toc183810085"/>
      <w:r>
        <w:rPr>
          <w:rFonts w:ascii="Times New Roman" w:hAnsi="Times New Roman"/>
          <w:sz w:val="28"/>
          <w:szCs w:val="28"/>
        </w:rPr>
        <w:br w:type="page"/>
      </w:r>
      <w:r w:rsidR="00B260C3" w:rsidRPr="004433EB">
        <w:rPr>
          <w:rFonts w:ascii="Times New Roman" w:hAnsi="Times New Roman"/>
          <w:b/>
          <w:sz w:val="28"/>
          <w:szCs w:val="28"/>
        </w:rPr>
        <w:t>Введение</w:t>
      </w:r>
      <w:bookmarkEnd w:id="0"/>
    </w:p>
    <w:p w:rsidR="004433EB" w:rsidRDefault="004433EB" w:rsidP="004433EB">
      <w:pPr>
        <w:spacing w:after="0" w:line="360" w:lineRule="auto"/>
        <w:ind w:firstLine="709"/>
        <w:jc w:val="both"/>
        <w:rPr>
          <w:rFonts w:ascii="Times New Roman" w:hAnsi="Times New Roman"/>
          <w:sz w:val="28"/>
          <w:szCs w:val="28"/>
        </w:rPr>
      </w:pPr>
    </w:p>
    <w:p w:rsidR="00B260C3" w:rsidRPr="004433EB" w:rsidRDefault="00B260C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Тема происхождения античной философии – неисчерпаемый по своему содержанию и значимости предмет.</w:t>
      </w:r>
    </w:p>
    <w:p w:rsidR="00B260C3" w:rsidRPr="004433EB" w:rsidRDefault="00B260C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Не будет преувеличением сказать, что возникновение философии в Древней Греции это событие, которое определило в общих чертах развитие всей интеллектуальной традиции в Европе. При своем возникновении философия не была еще вполне обособленной областью знания (не является она в полной мере таковой и в наши дни). Философское знание в античную эпоху было единым комплексом, включавшим религиозные, этические, эстетические и зарождающиеся естественнонаучные представления о мире. Это, в свою очередь означает, что содержание понятий и категорий, которыми оперирует практически любая область знания в наше время, было заложено в общих чертах еще во времена становления классической греческой цивилизации. И, если обычно принято говорить об обособлении философии от прочих областей знания, или даже об отрыве философии от них, то, отталкиваясь от сказанного выше, можно столь же уверенно утверждать, что скорее прочие области знания оказались оторванными от философского мышления, лежащего в основании природы теоретического мышления как такового.</w:t>
      </w:r>
    </w:p>
    <w:p w:rsidR="00B260C3" w:rsidRPr="004433EB" w:rsidRDefault="00B260C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В связи с этим проблема зарождения греческой философии и философии вообще представляется особенно актуальной и важной.</w:t>
      </w:r>
    </w:p>
    <w:p w:rsidR="00B74763" w:rsidRPr="004433EB" w:rsidRDefault="00B260C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Цель данной работы –</w:t>
      </w:r>
      <w:r w:rsidR="008171E4" w:rsidRPr="004433EB">
        <w:rPr>
          <w:rFonts w:ascii="Times New Roman" w:hAnsi="Times New Roman"/>
          <w:sz w:val="28"/>
          <w:szCs w:val="28"/>
        </w:rPr>
        <w:t xml:space="preserve"> </w:t>
      </w:r>
      <w:r w:rsidR="00B74763" w:rsidRPr="004433EB">
        <w:rPr>
          <w:rFonts w:ascii="Times New Roman" w:hAnsi="Times New Roman"/>
          <w:sz w:val="28"/>
          <w:szCs w:val="28"/>
        </w:rPr>
        <w:t>рассмотреть проблему первоначала в античной философии</w:t>
      </w:r>
    </w:p>
    <w:p w:rsidR="00B260C3" w:rsidRPr="004433EB" w:rsidRDefault="00B260C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 xml:space="preserve">Для достижения этой цели в работе </w:t>
      </w:r>
      <w:r w:rsidR="00B74763" w:rsidRPr="004433EB">
        <w:rPr>
          <w:rFonts w:ascii="Times New Roman" w:hAnsi="Times New Roman"/>
          <w:sz w:val="28"/>
          <w:szCs w:val="28"/>
        </w:rPr>
        <w:t xml:space="preserve">были поставлены </w:t>
      </w:r>
      <w:r w:rsidRPr="004433EB">
        <w:rPr>
          <w:rFonts w:ascii="Times New Roman" w:hAnsi="Times New Roman"/>
          <w:sz w:val="28"/>
          <w:szCs w:val="28"/>
        </w:rPr>
        <w:t>следующие задачи:</w:t>
      </w:r>
    </w:p>
    <w:p w:rsidR="000F69F4" w:rsidRPr="004433EB" w:rsidRDefault="008171E4"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р</w:t>
      </w:r>
      <w:r w:rsidR="000F69F4" w:rsidRPr="004433EB">
        <w:rPr>
          <w:rFonts w:ascii="Times New Roman" w:hAnsi="Times New Roman"/>
          <w:sz w:val="28"/>
          <w:szCs w:val="28"/>
        </w:rPr>
        <w:t>ассмотреть проблему первоначала у представителей материализма в античной философии;</w:t>
      </w:r>
    </w:p>
    <w:p w:rsidR="000F69F4" w:rsidRPr="004433EB" w:rsidRDefault="008171E4"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р</w:t>
      </w:r>
      <w:r w:rsidR="000F69F4" w:rsidRPr="004433EB">
        <w:rPr>
          <w:rFonts w:ascii="Times New Roman" w:hAnsi="Times New Roman"/>
          <w:sz w:val="28"/>
          <w:szCs w:val="28"/>
        </w:rPr>
        <w:t>ассмотреть проблему первоначала у представителей идеализма;</w:t>
      </w:r>
    </w:p>
    <w:p w:rsidR="001035D9" w:rsidRPr="004433EB" w:rsidRDefault="008171E4"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р</w:t>
      </w:r>
      <w:r w:rsidR="0016121E" w:rsidRPr="004433EB">
        <w:rPr>
          <w:rFonts w:ascii="Times New Roman" w:hAnsi="Times New Roman"/>
          <w:sz w:val="28"/>
          <w:szCs w:val="28"/>
        </w:rPr>
        <w:t>ассмотреть учение о первоначале философии античных атонистов</w:t>
      </w:r>
      <w:r w:rsidRPr="004433EB">
        <w:rPr>
          <w:rFonts w:ascii="Times New Roman" w:hAnsi="Times New Roman"/>
          <w:sz w:val="28"/>
          <w:szCs w:val="28"/>
        </w:rPr>
        <w:t>.</w:t>
      </w:r>
    </w:p>
    <w:p w:rsidR="00274A10" w:rsidRPr="004433EB" w:rsidRDefault="004433EB" w:rsidP="004433EB">
      <w:pPr>
        <w:spacing w:after="0" w:line="360" w:lineRule="auto"/>
        <w:ind w:firstLine="709"/>
        <w:jc w:val="center"/>
        <w:rPr>
          <w:rFonts w:ascii="Times New Roman" w:hAnsi="Times New Roman"/>
          <w:b/>
          <w:sz w:val="28"/>
          <w:szCs w:val="28"/>
        </w:rPr>
      </w:pPr>
      <w:bookmarkStart w:id="1" w:name="_Toc183810086"/>
      <w:r>
        <w:rPr>
          <w:rFonts w:ascii="Times New Roman" w:hAnsi="Times New Roman"/>
          <w:sz w:val="28"/>
          <w:szCs w:val="28"/>
        </w:rPr>
        <w:br w:type="page"/>
      </w:r>
      <w:r w:rsidR="00C22FD2" w:rsidRPr="004433EB">
        <w:rPr>
          <w:rFonts w:ascii="Times New Roman" w:hAnsi="Times New Roman"/>
          <w:b/>
          <w:sz w:val="28"/>
          <w:szCs w:val="28"/>
        </w:rPr>
        <w:t>1. Развитие античной философии</w:t>
      </w:r>
      <w:bookmarkEnd w:id="1"/>
    </w:p>
    <w:p w:rsidR="004433EB" w:rsidRDefault="004433EB" w:rsidP="004433EB">
      <w:pPr>
        <w:spacing w:after="0" w:line="360" w:lineRule="auto"/>
        <w:ind w:firstLine="709"/>
        <w:jc w:val="both"/>
        <w:rPr>
          <w:rFonts w:ascii="Times New Roman" w:hAnsi="Times New Roman"/>
          <w:sz w:val="28"/>
          <w:szCs w:val="28"/>
        </w:rPr>
      </w:pPr>
    </w:p>
    <w:p w:rsidR="00274A10" w:rsidRPr="004433EB" w:rsidRDefault="00274A10"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Античная (древняя) философия, то есть философия древних греков и древних римлян, зародилась в VII в. до н. э. в Греции и продлилась до VI в. н. э. В это тысячелетие сфо</w:t>
      </w:r>
      <w:r w:rsidR="009015CF" w:rsidRPr="004433EB">
        <w:rPr>
          <w:rFonts w:ascii="Times New Roman" w:hAnsi="Times New Roman"/>
          <w:sz w:val="28"/>
          <w:szCs w:val="28"/>
        </w:rPr>
        <w:t>рмировались два основных направ</w:t>
      </w:r>
      <w:r w:rsidRPr="004433EB">
        <w:rPr>
          <w:rFonts w:ascii="Times New Roman" w:hAnsi="Times New Roman"/>
          <w:sz w:val="28"/>
          <w:szCs w:val="28"/>
        </w:rPr>
        <w:t>ления в европейской философии — материализм и идеализм, возникла диалектика, были поставлены в з</w:t>
      </w:r>
      <w:r w:rsidR="000F757C" w:rsidRPr="004433EB">
        <w:rPr>
          <w:rFonts w:ascii="Times New Roman" w:hAnsi="Times New Roman"/>
          <w:sz w:val="28"/>
          <w:szCs w:val="28"/>
        </w:rPr>
        <w:t>ародыше (а то и в довольно разви</w:t>
      </w:r>
      <w:r w:rsidRPr="004433EB">
        <w:rPr>
          <w:rFonts w:ascii="Times New Roman" w:hAnsi="Times New Roman"/>
          <w:sz w:val="28"/>
          <w:szCs w:val="28"/>
        </w:rPr>
        <w:t xml:space="preserve">том </w:t>
      </w:r>
      <w:r w:rsidR="009015CF" w:rsidRPr="004433EB">
        <w:rPr>
          <w:rFonts w:ascii="Times New Roman" w:hAnsi="Times New Roman"/>
          <w:sz w:val="28"/>
          <w:szCs w:val="28"/>
        </w:rPr>
        <w:t xml:space="preserve">виде), </w:t>
      </w:r>
      <w:r w:rsidRPr="004433EB">
        <w:rPr>
          <w:rFonts w:ascii="Times New Roman" w:hAnsi="Times New Roman"/>
          <w:sz w:val="28"/>
          <w:szCs w:val="28"/>
        </w:rPr>
        <w:t>все основные вопросы философии</w:t>
      </w:r>
      <w:r w:rsidR="000F757C" w:rsidRPr="004433EB">
        <w:rPr>
          <w:rFonts w:ascii="Times New Roman" w:hAnsi="Times New Roman"/>
          <w:sz w:val="28"/>
          <w:szCs w:val="28"/>
        </w:rPr>
        <w:t>, творили десятки мысли</w:t>
      </w:r>
      <w:r w:rsidRPr="004433EB">
        <w:rPr>
          <w:rFonts w:ascii="Times New Roman" w:hAnsi="Times New Roman"/>
          <w:sz w:val="28"/>
          <w:szCs w:val="28"/>
        </w:rPr>
        <w:t>телей, имена которых на слуху даже у тех, кто специально философию не изучал, — Пифагор, Гераклит, С</w:t>
      </w:r>
      <w:r w:rsidR="000F757C" w:rsidRPr="004433EB">
        <w:rPr>
          <w:rFonts w:ascii="Times New Roman" w:hAnsi="Times New Roman"/>
          <w:sz w:val="28"/>
          <w:szCs w:val="28"/>
        </w:rPr>
        <w:t>ократ, Демокрит, Платон, Аристо</w:t>
      </w:r>
      <w:r w:rsidRPr="004433EB">
        <w:rPr>
          <w:rFonts w:ascii="Times New Roman" w:hAnsi="Times New Roman"/>
          <w:sz w:val="28"/>
          <w:szCs w:val="28"/>
        </w:rPr>
        <w:t>тель, Эпикур, Лукреций Кар, Марк Аврелий, Цицерон, Сенека, Филон.</w:t>
      </w:r>
    </w:p>
    <w:p w:rsidR="00274A10" w:rsidRPr="004433EB" w:rsidRDefault="00274A10"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 xml:space="preserve">Античную философию, которая была </w:t>
      </w:r>
      <w:r w:rsidR="000F757C" w:rsidRPr="004433EB">
        <w:rPr>
          <w:rFonts w:ascii="Times New Roman" w:hAnsi="Times New Roman"/>
          <w:sz w:val="28"/>
          <w:szCs w:val="28"/>
        </w:rPr>
        <w:t>целостным явлением в исто</w:t>
      </w:r>
      <w:r w:rsidRPr="004433EB">
        <w:rPr>
          <w:rFonts w:ascii="Times New Roman" w:hAnsi="Times New Roman"/>
          <w:sz w:val="28"/>
          <w:szCs w:val="28"/>
        </w:rPr>
        <w:t>рии философии, можно разделить на ряд периодов.</w:t>
      </w:r>
    </w:p>
    <w:p w:rsidR="00274A10" w:rsidRPr="004433EB" w:rsidRDefault="00274A10"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Первый период античной философии — период ее зарождения из мифологического мировоззрения — относится к VII в. до н.</w:t>
      </w:r>
      <w:r w:rsidR="000F757C" w:rsidRPr="004433EB">
        <w:rPr>
          <w:rFonts w:ascii="Times New Roman" w:hAnsi="Times New Roman"/>
          <w:sz w:val="28"/>
          <w:szCs w:val="28"/>
        </w:rPr>
        <w:t xml:space="preserve"> э. К этому же</w:t>
      </w:r>
      <w:r w:rsidRPr="004433EB">
        <w:rPr>
          <w:rFonts w:ascii="Times New Roman" w:hAnsi="Times New Roman"/>
          <w:sz w:val="28"/>
          <w:szCs w:val="28"/>
        </w:rPr>
        <w:t xml:space="preserve"> периоду относятся первые философские антимифологическ</w:t>
      </w:r>
      <w:r w:rsidR="000F757C" w:rsidRPr="004433EB">
        <w:rPr>
          <w:rFonts w:ascii="Times New Roman" w:hAnsi="Times New Roman"/>
          <w:sz w:val="28"/>
          <w:szCs w:val="28"/>
        </w:rPr>
        <w:t>ие уче</w:t>
      </w:r>
      <w:r w:rsidRPr="004433EB">
        <w:rPr>
          <w:rFonts w:ascii="Times New Roman" w:hAnsi="Times New Roman"/>
          <w:sz w:val="28"/>
          <w:szCs w:val="28"/>
        </w:rPr>
        <w:t>ния, которые еще полны мифологических образов и имен. Создателями этих учений были философы Милетской школы (Фалес, Анаксимандр, Анаксимен), зачинатель школы элеатов Ксенофан, Пифагор, Гераклит и его современник и философский антипод Парменид — главный представитель школы элеатов</w:t>
      </w:r>
      <w:r w:rsidR="000F757C" w:rsidRPr="004433EB">
        <w:rPr>
          <w:rFonts w:ascii="Times New Roman" w:hAnsi="Times New Roman"/>
          <w:sz w:val="28"/>
          <w:szCs w:val="28"/>
        </w:rPr>
        <w:t>.</w:t>
      </w:r>
    </w:p>
    <w:p w:rsidR="00274A10" w:rsidRPr="004433EB" w:rsidRDefault="00274A10"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Второй период в истории античной философии — период ее зрелости — является главным и наиболее сложным. Сюда относятся учения великих натурфилософов — Эмпедокла, Анаксагора, Левкиппа и Демокрита, а также пифагорейца Филолайя, движение софистов, впервые обратившихся к этико-социальной тематике, и Сократа, во взглядах которого зарождается пр</w:t>
      </w:r>
      <w:r w:rsidR="00410E64" w:rsidRPr="004433EB">
        <w:rPr>
          <w:rFonts w:ascii="Times New Roman" w:hAnsi="Times New Roman"/>
          <w:sz w:val="28"/>
          <w:szCs w:val="28"/>
        </w:rPr>
        <w:t>облема философской методологии.</w:t>
      </w:r>
    </w:p>
    <w:p w:rsidR="00274A10" w:rsidRPr="004433EB" w:rsidRDefault="00274A10"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Сюда относится начало деятел</w:t>
      </w:r>
      <w:r w:rsidR="000F757C" w:rsidRPr="004433EB">
        <w:rPr>
          <w:rFonts w:ascii="Times New Roman" w:hAnsi="Times New Roman"/>
          <w:sz w:val="28"/>
          <w:szCs w:val="28"/>
        </w:rPr>
        <w:t>ьности так называемых сократиче</w:t>
      </w:r>
      <w:r w:rsidRPr="004433EB">
        <w:rPr>
          <w:rFonts w:ascii="Times New Roman" w:hAnsi="Times New Roman"/>
          <w:sz w:val="28"/>
          <w:szCs w:val="28"/>
        </w:rPr>
        <w:t xml:space="preserve">ских школ (киников, киренаиков и </w:t>
      </w:r>
      <w:r w:rsidR="000F757C" w:rsidRPr="004433EB">
        <w:rPr>
          <w:rFonts w:ascii="Times New Roman" w:hAnsi="Times New Roman"/>
          <w:sz w:val="28"/>
          <w:szCs w:val="28"/>
        </w:rPr>
        <w:t>др.). Учение Аристотеля заверша</w:t>
      </w:r>
      <w:r w:rsidRPr="004433EB">
        <w:rPr>
          <w:rFonts w:ascii="Times New Roman" w:hAnsi="Times New Roman"/>
          <w:sz w:val="28"/>
          <w:szCs w:val="28"/>
        </w:rPr>
        <w:t>ет этот период.</w:t>
      </w:r>
    </w:p>
    <w:p w:rsidR="00274A10" w:rsidRPr="004433EB" w:rsidRDefault="00274A10"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Третий период в истории античной философии</w:t>
      </w:r>
      <w:r w:rsidR="000F757C" w:rsidRPr="004433EB">
        <w:rPr>
          <w:rFonts w:ascii="Times New Roman" w:hAnsi="Times New Roman"/>
          <w:sz w:val="28"/>
          <w:szCs w:val="28"/>
        </w:rPr>
        <w:t xml:space="preserve"> есть эпоха распространения гре</w:t>
      </w:r>
      <w:r w:rsidRPr="004433EB">
        <w:rPr>
          <w:rFonts w:ascii="Times New Roman" w:hAnsi="Times New Roman"/>
          <w:sz w:val="28"/>
          <w:szCs w:val="28"/>
        </w:rPr>
        <w:t>ческой культуры, как на Восток, так и на Запад — на Рим. Этот период охватывает 111—1 вв. до н. э. В эти столетия продолжают функционировать как старые философские школы Платона и Аристотеля, так и новые. Это школы Эпикура, Зе</w:t>
      </w:r>
      <w:r w:rsidR="00CC7B7C" w:rsidRPr="004433EB">
        <w:rPr>
          <w:rFonts w:ascii="Times New Roman" w:hAnsi="Times New Roman"/>
          <w:sz w:val="28"/>
          <w:szCs w:val="28"/>
        </w:rPr>
        <w:t>нона.</w:t>
      </w:r>
    </w:p>
    <w:p w:rsidR="00274A10" w:rsidRPr="004433EB" w:rsidRDefault="00274A10"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Последний период в истории античной философии — философия Римской империи — проходит под влиянием сначала стоицизма, а затем неоплатонизма и возникших христианских идей, философской опорой которой был тот же неоп</w:t>
      </w:r>
      <w:r w:rsidR="00CC7B7C" w:rsidRPr="004433EB">
        <w:rPr>
          <w:rFonts w:ascii="Times New Roman" w:hAnsi="Times New Roman"/>
          <w:sz w:val="28"/>
          <w:szCs w:val="28"/>
        </w:rPr>
        <w:t>латонизм.</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Античная философия внесла исключительный вклад в развитие мировой цивилизации. Именно здесь зародилась европейская культура и цивилизация, здесь начало западной философии, почти всех ее последних школ, идей и представителей, категорий, проблем.</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Философия началась с поиска ответов на вопрос, уже поставленный до нее в мифологии, - о происхождении мира. Философия сформировала его в более чистом теоретическом виде и сумела найти принципиально новое решение с помощью учения о первоначале.</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Идея первоначала была выдвинута первыми греческими философами, представителями Милетской школы: Фалесом, Анаксименом, Анаксимандром и Гераклитом из Эфеса. Первоначальное мыслилось ими как нечто единое с природой. Сама природа, а не что-то неприродное рассматривалась ими как причина всего сущего.</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Указание на первоначало означало переход от мифологического к философскому мышлению – выделялось всеобщее. Однако на первых порах это всеобщее было представлено не в понятийной, а в наглядной форме: Фалес таким началом считал воду, Анаксимен – воздух, Гераклит – огонь. Вода, воздух, огонь, в дальнейшем стихии Эмпедокла (земля, вода, воздух, огонь) были символами всеобщего.</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Все последующее развитие философии было спором о первоначале, последовательным развертыванием мышления о всеобщем. Натурфилософское представление о первоначале было внутренне противоречивым и в дальнейшем тупиковым ходом развития мысли. Сразу возникали вопросы: почему, на каких основаниях отдается предпочтение тому или иному началу – воде, воздуху, огню или сразу четырем стихиям, можно ли объяснить всю природу при помощи ее части – ведь природа не может быть и тем, что объясняется, и принципом объяснения.</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Более абстрактным было учение о первоначале у пифагорейцев – последователей великого древнегреческого математика и философа Пифагора</w:t>
      </w:r>
      <w:r w:rsidRPr="004433EB">
        <w:rPr>
          <w:rFonts w:ascii="Times New Roman" w:hAnsi="Times New Roman"/>
          <w:i/>
          <w:sz w:val="28"/>
          <w:szCs w:val="28"/>
        </w:rPr>
        <w:t>.</w:t>
      </w:r>
      <w:r w:rsidRPr="004433EB">
        <w:rPr>
          <w:rFonts w:ascii="Times New Roman" w:hAnsi="Times New Roman"/>
          <w:sz w:val="28"/>
          <w:szCs w:val="28"/>
        </w:rPr>
        <w:t xml:space="preserve"> Пифагорейцы объяснили всю структуру мироздания с помощью числа как первоначала. Последователи Пифагора обратили внимание на связи чисел друг с другом и их отношения между собой. Они считают, что числовые отношения составляют самую большую часть природы, и именно в этом в этом смысле пифагорейцы говорят, что «все есть число». Поэтому познание природы для пифагорейцев было возможно только через познание числа и числовых отношений.</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Аристотель (384-322 гг. до н.э.) был учеником Платона. Объектом критики Аристотеля стала теория идей Платона. Он считал, что Платон совершил принципиальную ошибку, приписав самостоятельное существование тому, что самостоятельно существовать не может. Несмотря на критику платонизма по ряду основных пунктов Аристотель во многом обязан своим философским учением Платону.</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Аристотель первым из античных мыслителей стал отличать философское знание от конкретно-научного. Он выделяет первую философию как науку о сущем, или о первых началах и причинах, и вторую философию, предметом которой является природа. Предметом первой философии, исторически получившей название «метафизика», ни природа, а то, что существует сверх нее – сверхчувственные вечные сущности, постигаемые умозрением. Первая философия и была в понимании Аристотеля философией в собственном смысле слова, тогда как физика, или учение о природе, также была философией, но второй.</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 xml:space="preserve">В центре первой философии стояли проблемы бытия. Аристотель разработал учение о четырех первоначалах или первопричинах всего существующего: 1) формальная причина; 2) материальная; 3) движущая; 4) целевая. </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Завершает Аристотельскую концепцию четырех первопричин учение об абсолютном Уме как наивысшей ступени бытия, которое уже не чем не обусловлено, а зависит только от самого себя.</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 xml:space="preserve">Заслуга Аристотеля заключается не только в том, что он систематизировал и обобщил знания, накопленные древнегреческой философией, но и заложил основы многих направлений научного знания: был первым античным ученым, создавшим систематическую науку о природе – физике, заложил основы формальной логики как науки о формах и законах правильного мышления. </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В атомистических учениях Демокрита (460-370 гг. до н.э.) была выдвинута идея множественного первоначала, которая позволила мыслить движение, возникновение и уничтожение вещей. Демокрит исходил из того, что не только бытие, но и небытие существуют. При этом он представлял бытие</w:t>
      </w:r>
      <w:r w:rsidR="004433EB">
        <w:rPr>
          <w:rFonts w:ascii="Times New Roman" w:hAnsi="Times New Roman"/>
          <w:sz w:val="28"/>
          <w:szCs w:val="28"/>
        </w:rPr>
        <w:t xml:space="preserve"> </w:t>
      </w:r>
      <w:r w:rsidRPr="004433EB">
        <w:rPr>
          <w:rFonts w:ascii="Times New Roman" w:hAnsi="Times New Roman"/>
          <w:sz w:val="28"/>
          <w:szCs w:val="28"/>
        </w:rPr>
        <w:t>в виде атомов (мельчайших, неделимых, невидимых частиц), а небытие как пустоту. Движением атомов Демокрит объяснял те свойства чувственного мира, которые элеаты объявили пустой видимостью – изменчивость всех предметов и явлений.</w:t>
      </w:r>
    </w:p>
    <w:p w:rsidR="00512F63"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В концепции Демокрита атом рассматривается одновременно и как материальная причина существования вещей, и как их сущность, не видимая зрением, но постигаемая умом.</w:t>
      </w:r>
    </w:p>
    <w:p w:rsidR="00CA1B05" w:rsidRPr="004433EB" w:rsidRDefault="00512F6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 xml:space="preserve">На основе атомистической гипотезы предлагалось решение целого ряда философских проблем. Прежде всего, объяснялось единство мира – мир един, т.к. основу его составляют атомы. Далее давалось решение проблемы множественности и состояния мира. На основе принципа атомизма стало возможным объяснить образование множества разнообразных вещей путем различных сочетаний атомов. Наконец, атомизм объяснял процессы возникновения и уничтожения вещей как процессы соединения и разъединения атомов. Атомы вечны, а их сочетания носят временный характер. К концу </w:t>
      </w:r>
      <w:r w:rsidRPr="004433EB">
        <w:rPr>
          <w:rFonts w:ascii="Times New Roman" w:hAnsi="Times New Roman"/>
          <w:sz w:val="28"/>
          <w:szCs w:val="28"/>
          <w:lang w:val="en-US"/>
        </w:rPr>
        <w:t>V</w:t>
      </w:r>
      <w:r w:rsidRPr="004433EB">
        <w:rPr>
          <w:rFonts w:ascii="Times New Roman" w:hAnsi="Times New Roman"/>
          <w:sz w:val="28"/>
          <w:szCs w:val="28"/>
        </w:rPr>
        <w:t xml:space="preserve"> в. до н.э. учение атомов представляло собой последнюю наиболее теоретически развитую форму классической натурфилософии, которая уже завершала свое развитие</w:t>
      </w:r>
      <w:r w:rsidR="000F4880" w:rsidRPr="004433EB">
        <w:rPr>
          <w:rFonts w:ascii="Times New Roman" w:hAnsi="Times New Roman"/>
          <w:sz w:val="28"/>
          <w:szCs w:val="28"/>
        </w:rPr>
        <w:t xml:space="preserve"> и приходила к саморазложению.</w:t>
      </w:r>
    </w:p>
    <w:p w:rsidR="004433EB" w:rsidRDefault="004433EB" w:rsidP="004433EB">
      <w:pPr>
        <w:spacing w:after="0" w:line="360" w:lineRule="auto"/>
        <w:ind w:firstLine="709"/>
        <w:jc w:val="both"/>
        <w:rPr>
          <w:rFonts w:ascii="Times New Roman" w:hAnsi="Times New Roman"/>
          <w:snapToGrid w:val="0"/>
          <w:sz w:val="28"/>
          <w:szCs w:val="28"/>
        </w:rPr>
      </w:pPr>
      <w:bookmarkStart w:id="2" w:name="_Toc183810087"/>
    </w:p>
    <w:p w:rsidR="00A422C3" w:rsidRPr="004433EB" w:rsidRDefault="0008326F" w:rsidP="004433EB">
      <w:pPr>
        <w:spacing w:after="0" w:line="360" w:lineRule="auto"/>
        <w:ind w:firstLine="709"/>
        <w:jc w:val="center"/>
        <w:rPr>
          <w:rFonts w:ascii="Times New Roman" w:hAnsi="Times New Roman"/>
          <w:b/>
          <w:snapToGrid w:val="0"/>
          <w:sz w:val="28"/>
          <w:szCs w:val="28"/>
        </w:rPr>
      </w:pPr>
      <w:r w:rsidRPr="004433EB">
        <w:rPr>
          <w:rFonts w:ascii="Times New Roman" w:hAnsi="Times New Roman"/>
          <w:b/>
          <w:snapToGrid w:val="0"/>
          <w:sz w:val="28"/>
          <w:szCs w:val="28"/>
        </w:rPr>
        <w:t>2. Материализм и идеализм античной философии</w:t>
      </w:r>
      <w:bookmarkEnd w:id="2"/>
    </w:p>
    <w:p w:rsidR="004433EB" w:rsidRDefault="004433EB" w:rsidP="004433EB">
      <w:pPr>
        <w:spacing w:after="0" w:line="360" w:lineRule="auto"/>
        <w:ind w:firstLine="709"/>
        <w:jc w:val="both"/>
        <w:rPr>
          <w:rFonts w:ascii="Times New Roman" w:hAnsi="Times New Roman"/>
          <w:sz w:val="28"/>
          <w:szCs w:val="28"/>
        </w:rPr>
      </w:pPr>
    </w:p>
    <w:p w:rsidR="00A422C3" w:rsidRPr="004433EB" w:rsidRDefault="00A422C3" w:rsidP="004433EB">
      <w:pPr>
        <w:spacing w:after="0" w:line="360" w:lineRule="auto"/>
        <w:ind w:firstLine="709"/>
        <w:jc w:val="both"/>
        <w:rPr>
          <w:rFonts w:ascii="Times New Roman" w:hAnsi="Times New Roman"/>
          <w:snapToGrid w:val="0"/>
          <w:color w:val="000000"/>
          <w:sz w:val="28"/>
          <w:szCs w:val="28"/>
        </w:rPr>
      </w:pPr>
      <w:r w:rsidRPr="004433EB">
        <w:rPr>
          <w:rFonts w:ascii="Times New Roman" w:hAnsi="Times New Roman"/>
          <w:sz w:val="28"/>
          <w:szCs w:val="28"/>
        </w:rPr>
        <w:t xml:space="preserve">Материализм - философское направление, противоположное идеализму. Различают материализм как стихийную уверенность всех людей в объективном существовании внешнего мира и как философское мировоззрение, представляющее собой научное углубление и развитие точки зрения стихийного материализма. Философский материализм утверждает первичность материального и вторичность духовного, идеального, что означает извечность, несотворенность мира, бесконечность его во времени и пространстве. Считая сознание продуктом материи, материализм </w:t>
      </w:r>
      <w:r w:rsidRPr="004433EB">
        <w:rPr>
          <w:rFonts w:ascii="Times New Roman" w:hAnsi="Times New Roman"/>
          <w:snapToGrid w:val="0"/>
          <w:sz w:val="28"/>
          <w:szCs w:val="28"/>
        </w:rPr>
        <w:t>рассматрив</w:t>
      </w:r>
      <w:r w:rsidRPr="004433EB">
        <w:rPr>
          <w:rFonts w:ascii="Times New Roman" w:hAnsi="Times New Roman"/>
          <w:sz w:val="28"/>
          <w:szCs w:val="28"/>
        </w:rPr>
        <w:t xml:space="preserve">ает его как отражение внешнего мира, </w:t>
      </w:r>
      <w:r w:rsidR="00C030AA" w:rsidRPr="004433EB">
        <w:rPr>
          <w:rFonts w:ascii="Times New Roman" w:hAnsi="Times New Roman"/>
          <w:sz w:val="28"/>
          <w:szCs w:val="28"/>
        </w:rPr>
        <w:t>утверждая,</w:t>
      </w:r>
      <w:r w:rsidRPr="004433EB">
        <w:rPr>
          <w:rFonts w:ascii="Times New Roman" w:hAnsi="Times New Roman"/>
          <w:sz w:val="28"/>
          <w:szCs w:val="28"/>
        </w:rPr>
        <w:t xml:space="preserve"> таким </w:t>
      </w:r>
      <w:r w:rsidR="00C030AA" w:rsidRPr="004433EB">
        <w:rPr>
          <w:rFonts w:ascii="Times New Roman" w:hAnsi="Times New Roman"/>
          <w:sz w:val="28"/>
          <w:szCs w:val="28"/>
        </w:rPr>
        <w:t>образом,</w:t>
      </w:r>
      <w:r w:rsidRPr="004433EB">
        <w:rPr>
          <w:rFonts w:ascii="Times New Roman" w:hAnsi="Times New Roman"/>
          <w:sz w:val="28"/>
          <w:szCs w:val="28"/>
        </w:rPr>
        <w:t xml:space="preserve"> познаваемость природы. </w:t>
      </w:r>
      <w:r w:rsidR="00C030AA" w:rsidRPr="004433EB">
        <w:rPr>
          <w:rFonts w:ascii="Times New Roman" w:hAnsi="Times New Roman"/>
          <w:snapToGrid w:val="0"/>
          <w:color w:val="000000"/>
          <w:sz w:val="28"/>
          <w:szCs w:val="28"/>
        </w:rPr>
        <w:t xml:space="preserve">Обобщая достижения науки, материализм способствовал росту научного знания, совершенствованию </w:t>
      </w:r>
      <w:r w:rsidRPr="004433EB">
        <w:rPr>
          <w:rFonts w:ascii="Times New Roman" w:hAnsi="Times New Roman"/>
          <w:snapToGrid w:val="0"/>
          <w:color w:val="000000"/>
          <w:sz w:val="28"/>
          <w:szCs w:val="28"/>
        </w:rPr>
        <w:t>научных методов, что, в свою очередь, оказывало благотворное влияние на успехи чело</w:t>
      </w:r>
      <w:r w:rsidR="00C030AA" w:rsidRPr="004433EB">
        <w:rPr>
          <w:rFonts w:ascii="Times New Roman" w:hAnsi="Times New Roman"/>
          <w:snapToGrid w:val="0"/>
          <w:color w:val="000000"/>
          <w:sz w:val="28"/>
          <w:szCs w:val="28"/>
        </w:rPr>
        <w:t xml:space="preserve">веческой практики, </w:t>
      </w:r>
      <w:r w:rsidRPr="004433EB">
        <w:rPr>
          <w:rFonts w:ascii="Times New Roman" w:hAnsi="Times New Roman"/>
          <w:snapToGrid w:val="0"/>
          <w:color w:val="000000"/>
          <w:sz w:val="28"/>
          <w:szCs w:val="28"/>
        </w:rPr>
        <w:t>на</w:t>
      </w:r>
      <w:r w:rsidR="00C030AA" w:rsidRPr="004433EB">
        <w:rPr>
          <w:rFonts w:ascii="Times New Roman" w:hAnsi="Times New Roman"/>
          <w:snapToGrid w:val="0"/>
          <w:color w:val="000000"/>
          <w:sz w:val="28"/>
          <w:szCs w:val="28"/>
        </w:rPr>
        <w:t xml:space="preserve"> развитие производительных сил.</w:t>
      </w:r>
    </w:p>
    <w:p w:rsidR="00A422C3" w:rsidRPr="004433EB" w:rsidRDefault="00A422C3" w:rsidP="004433EB">
      <w:pPr>
        <w:spacing w:after="0" w:line="360" w:lineRule="auto"/>
        <w:ind w:firstLine="709"/>
        <w:jc w:val="both"/>
        <w:rPr>
          <w:rFonts w:ascii="Times New Roman" w:hAnsi="Times New Roman"/>
          <w:sz w:val="28"/>
          <w:szCs w:val="28"/>
        </w:rPr>
      </w:pPr>
      <w:r w:rsidRPr="004433EB">
        <w:rPr>
          <w:rFonts w:ascii="Times New Roman" w:hAnsi="Times New Roman"/>
          <w:snapToGrid w:val="0"/>
          <w:color w:val="000000"/>
          <w:sz w:val="28"/>
          <w:szCs w:val="28"/>
        </w:rPr>
        <w:t>Идеализм исходит из первичности духовного, нематериального, и вторичности материального, что сближает его с догмами религии о конечности мира во времени и пространстве и сотворенности его Богом. Материалистическому детерминизму последовательный идеализм противопоставляет телеологическую точку зрения. Идеализм абсолютизирует неизбежные трудности в развитии человеческого познания и этим тормозит научный прогресс. Вместе с тем отдельные представители идеализма, ставя новые гносеологические вопросы и исследуя формы процесса познания, серьезно стимулировали разработку ряда важных философских проблем. Выделяют объективный идеализм, принимающий за основу действительности личностный или безличный всеобщий дух, некое сверхиндивидуальное сознание, и субъективный идеализм, сводящий знания о мире к содержанию индивидуального сознания. Однако различие между субъективным и объективным идеализмом не абсолютно. Многие объективно-идеалистические системы содержат элементы субъективного идеализма; с другой стороны, субъективные идеалисты, пытаясь уйти от солипсизма, нередко переходят на позиции объективного идеализма.</w:t>
      </w:r>
    </w:p>
    <w:p w:rsidR="00D80B33" w:rsidRPr="004433EB" w:rsidRDefault="00A422C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Исходная точка развития античной филос</w:t>
      </w:r>
      <w:r w:rsidR="00D80B33" w:rsidRPr="004433EB">
        <w:rPr>
          <w:rFonts w:ascii="Times New Roman" w:hAnsi="Times New Roman"/>
          <w:sz w:val="28"/>
          <w:szCs w:val="28"/>
        </w:rPr>
        <w:t>офии - философский материализм.</w:t>
      </w:r>
    </w:p>
    <w:p w:rsidR="00D80B33" w:rsidRPr="004433EB" w:rsidRDefault="00A422C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Фалес, Анаксимандр, Анаксимен, Гераклит, при всех различиях между ними, полагали, что все вещи произошли из одного вещественного начала. Внутри этой наивно-материалистической основы наметились отдельные воззрения, которые при</w:t>
      </w:r>
      <w:r w:rsidR="00D80B33" w:rsidRPr="004433EB">
        <w:rPr>
          <w:rFonts w:ascii="Times New Roman" w:hAnsi="Times New Roman"/>
          <w:sz w:val="28"/>
          <w:szCs w:val="28"/>
        </w:rPr>
        <w:t>вели к возникновению идеализма.</w:t>
      </w:r>
    </w:p>
    <w:p w:rsidR="00D80B33" w:rsidRPr="004433EB" w:rsidRDefault="00A422C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Материализм в античной философии развивали Эмпедокл, Анаксагор, Левк</w:t>
      </w:r>
      <w:r w:rsidR="00D80B33" w:rsidRPr="004433EB">
        <w:rPr>
          <w:rFonts w:ascii="Times New Roman" w:hAnsi="Times New Roman"/>
          <w:sz w:val="28"/>
          <w:szCs w:val="28"/>
        </w:rPr>
        <w:t>ипп, Демокрит и позднее Эпикур.</w:t>
      </w:r>
    </w:p>
    <w:p w:rsidR="00A422C3" w:rsidRPr="004433EB" w:rsidRDefault="00A422C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В лице Сократа и особенно Платона сложилось учение философского идеализма, противопоставившего себя в первую очередь материализму атомистов. С этого времени в античной философии ясно обнаруживаются две борющиеся между собой</w:t>
      </w:r>
      <w:r w:rsidR="004433EB">
        <w:rPr>
          <w:rFonts w:ascii="Times New Roman" w:hAnsi="Times New Roman"/>
          <w:sz w:val="28"/>
          <w:szCs w:val="28"/>
        </w:rPr>
        <w:t xml:space="preserve"> </w:t>
      </w:r>
      <w:r w:rsidRPr="004433EB">
        <w:rPr>
          <w:rFonts w:ascii="Times New Roman" w:hAnsi="Times New Roman"/>
          <w:sz w:val="28"/>
          <w:szCs w:val="28"/>
        </w:rPr>
        <w:t>линии развития: материализм и идеализм. Колебавшийся между материализмом и и</w:t>
      </w:r>
      <w:r w:rsidR="00214A17" w:rsidRPr="004433EB">
        <w:rPr>
          <w:rFonts w:ascii="Times New Roman" w:hAnsi="Times New Roman"/>
          <w:sz w:val="28"/>
          <w:szCs w:val="28"/>
        </w:rPr>
        <w:t xml:space="preserve">деализмом Аристотель </w:t>
      </w:r>
      <w:r w:rsidRPr="004433EB">
        <w:rPr>
          <w:rFonts w:ascii="Times New Roman" w:hAnsi="Times New Roman"/>
          <w:sz w:val="28"/>
          <w:szCs w:val="28"/>
        </w:rPr>
        <w:t>излагал свои идеи в полемике с предшествующим</w:t>
      </w:r>
      <w:r w:rsidR="007D4E0D" w:rsidRPr="004433EB">
        <w:rPr>
          <w:rFonts w:ascii="Times New Roman" w:hAnsi="Times New Roman"/>
          <w:sz w:val="28"/>
          <w:szCs w:val="28"/>
        </w:rPr>
        <w:t>и и современными ему учениями.</w:t>
      </w:r>
    </w:p>
    <w:p w:rsidR="007D4E0D" w:rsidRPr="004433EB" w:rsidRDefault="007D4E0D"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Философы Античности строили свое учение о материальном мире на базе тех же элементов, которые характерны для индийской философии чарваков (то есть вода, воздух, огонь и земля), но пошли в этом вопросе дальше. Они понимали под материей такую реальность, которая существует независимо от сознания. Они полагали, что материя — это своего рода строительный материал, из которого строятся предметы мира и стремились свести все многообразие объективного мира к одному какому-то веществу: к воде (Фалес), к воздуху (Анаксимен), к огню (Гераклит), к неопределенному элементу — апейрону (Анаксимандр), которые, по их мнению, и являются первоначалом, первокирпичиками мира. Они еще не могли отказаться от конкретного, вещественного представления о материи, но настойчиво и упорно шли по пути преодоления этой вещественности</w:t>
      </w:r>
      <w:r w:rsidR="00B06576" w:rsidRPr="004433EB">
        <w:rPr>
          <w:rFonts w:ascii="Times New Roman" w:hAnsi="Times New Roman"/>
          <w:sz w:val="28"/>
          <w:szCs w:val="28"/>
        </w:rPr>
        <w:t>.</w:t>
      </w:r>
    </w:p>
    <w:p w:rsidR="00B06576" w:rsidRPr="004433EB" w:rsidRDefault="007D4E0D"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Древнегреческие материалисты не располагали общим понятием, тождественным категории материи.</w:t>
      </w:r>
    </w:p>
    <w:p w:rsidR="007D4E0D" w:rsidRPr="004433EB" w:rsidRDefault="007D4E0D"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Положение Фалеса о том, что первоосновой всего является вода, представляется нашему современному мышлению одновременно близким и далеким. Наивность этой мысли Фалеса очевидна, однако его формулировка вопроса была такова, что ответ на него должен был когда-нибудь привести к созданию категории</w:t>
      </w:r>
      <w:r w:rsidR="00D401B8" w:rsidRPr="004433EB">
        <w:rPr>
          <w:rFonts w:ascii="Times New Roman" w:hAnsi="Times New Roman"/>
          <w:sz w:val="28"/>
          <w:szCs w:val="28"/>
        </w:rPr>
        <w:t xml:space="preserve"> материи. Понятие Анаксимандра «апейрон»</w:t>
      </w:r>
      <w:r w:rsidRPr="004433EB">
        <w:rPr>
          <w:rFonts w:ascii="Times New Roman" w:hAnsi="Times New Roman"/>
          <w:sz w:val="28"/>
          <w:szCs w:val="28"/>
        </w:rPr>
        <w:t>, наоборот, является уже более абстрактным. Анаксимен вместо неопределенной материи Анаксимандра вновь представил абсолютное в определенной форме природы, положив</w:t>
      </w:r>
      <w:r w:rsidR="00D401B8" w:rsidRPr="004433EB">
        <w:rPr>
          <w:rFonts w:ascii="Times New Roman" w:hAnsi="Times New Roman"/>
          <w:sz w:val="28"/>
          <w:szCs w:val="28"/>
        </w:rPr>
        <w:t xml:space="preserve"> в основу всего сущего воздух. «</w:t>
      </w:r>
      <w:r w:rsidRPr="004433EB">
        <w:rPr>
          <w:rFonts w:ascii="Times New Roman" w:hAnsi="Times New Roman"/>
          <w:sz w:val="28"/>
          <w:szCs w:val="28"/>
        </w:rPr>
        <w:t>Воздух... если он разряжен, становится огнем, а если он сгущен, становится ветром, потом облаком и затем водой, потом землей, потом камнями,</w:t>
      </w:r>
      <w:r w:rsidR="00D401B8" w:rsidRPr="004433EB">
        <w:rPr>
          <w:rFonts w:ascii="Times New Roman" w:hAnsi="Times New Roman"/>
          <w:sz w:val="28"/>
          <w:szCs w:val="28"/>
        </w:rPr>
        <w:t xml:space="preserve"> и остальное возникает из этого»</w:t>
      </w:r>
      <w:r w:rsidRPr="004433EB">
        <w:rPr>
          <w:rFonts w:ascii="Times New Roman" w:hAnsi="Times New Roman"/>
          <w:sz w:val="28"/>
          <w:szCs w:val="28"/>
        </w:rPr>
        <w:t>. Таким образом, во взгляде Анаксимена в скрытой форме содержится идея основы, которая при разных обстоятельствах может иметь разные конкретные формы.</w:t>
      </w:r>
    </w:p>
    <w:p w:rsidR="007D4E0D" w:rsidRPr="004433EB" w:rsidRDefault="007D4E0D"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 xml:space="preserve">Взгляды представителей </w:t>
      </w:r>
      <w:r w:rsidR="009748D5" w:rsidRPr="004433EB">
        <w:rPr>
          <w:rFonts w:ascii="Times New Roman" w:hAnsi="Times New Roman"/>
          <w:sz w:val="28"/>
          <w:szCs w:val="28"/>
        </w:rPr>
        <w:t>милетской</w:t>
      </w:r>
      <w:r w:rsidRPr="004433EB">
        <w:rPr>
          <w:rFonts w:ascii="Times New Roman" w:hAnsi="Times New Roman"/>
          <w:sz w:val="28"/>
          <w:szCs w:val="28"/>
        </w:rPr>
        <w:t xml:space="preserve"> школы развивались и видоизменялись в разных направлениях. Их синтезировал Эмп</w:t>
      </w:r>
      <w:r w:rsidR="009748D5" w:rsidRPr="004433EB">
        <w:rPr>
          <w:rFonts w:ascii="Times New Roman" w:hAnsi="Times New Roman"/>
          <w:sz w:val="28"/>
          <w:szCs w:val="28"/>
        </w:rPr>
        <w:t>едокл в своем учении о четырех «корнях»</w:t>
      </w:r>
      <w:r w:rsidRPr="004433EB">
        <w:rPr>
          <w:rFonts w:ascii="Times New Roman" w:hAnsi="Times New Roman"/>
          <w:sz w:val="28"/>
          <w:szCs w:val="28"/>
        </w:rPr>
        <w:t xml:space="preserve">. Хотя это учение было отходом от идеи единой основы всего сущего, тем не </w:t>
      </w:r>
      <w:r w:rsidR="009748D5" w:rsidRPr="004433EB">
        <w:rPr>
          <w:rFonts w:ascii="Times New Roman" w:hAnsi="Times New Roman"/>
          <w:sz w:val="28"/>
          <w:szCs w:val="28"/>
        </w:rPr>
        <w:t>менее,</w:t>
      </w:r>
      <w:r w:rsidRPr="004433EB">
        <w:rPr>
          <w:rFonts w:ascii="Times New Roman" w:hAnsi="Times New Roman"/>
          <w:sz w:val="28"/>
          <w:szCs w:val="28"/>
        </w:rPr>
        <w:t xml:space="preserve"> оно явилось прогрессом постольку, поскольку объясняло возникновение расчлененных явлений</w:t>
      </w:r>
      <w:r w:rsidR="008A16F4" w:rsidRPr="004433EB">
        <w:rPr>
          <w:rFonts w:ascii="Times New Roman" w:hAnsi="Times New Roman"/>
          <w:sz w:val="28"/>
          <w:szCs w:val="28"/>
        </w:rPr>
        <w:t xml:space="preserve"> посредством сочетания четырех «корней»</w:t>
      </w:r>
      <w:r w:rsidRPr="004433EB">
        <w:rPr>
          <w:rFonts w:ascii="Times New Roman" w:hAnsi="Times New Roman"/>
          <w:sz w:val="28"/>
          <w:szCs w:val="28"/>
        </w:rPr>
        <w:t>. Таким образом, у Эмпедокла впервые обнаруживается попытка понять различие явле</w:t>
      </w:r>
      <w:r w:rsidR="008A16F4" w:rsidRPr="004433EB">
        <w:rPr>
          <w:rFonts w:ascii="Times New Roman" w:hAnsi="Times New Roman"/>
          <w:sz w:val="28"/>
          <w:szCs w:val="28"/>
        </w:rPr>
        <w:t>ний как различие их построения.</w:t>
      </w:r>
    </w:p>
    <w:p w:rsidR="00595377" w:rsidRPr="004433EB" w:rsidRDefault="007D4E0D"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Однако видна не только сила, но и слабость древнегреческого материализма. Во-первых, он подменял представление о мире в целом представлением о какой-то частичке этого мира. Во-вторых, этот материализм, по существу, растворял идеальное в материальном, элементы сознания — в элементах бытия. Получалось так, что реально существующая проблема соотношения материи и духа, бытия и мышления оказывалась поглощенной общим учением о бытии. Раз все существующее сводится только к воде, или только к огню, или только к атомам и пустоте, то для проблемы соотношения предметов и их образов, бытия и мышле</w:t>
      </w:r>
      <w:r w:rsidR="00595377" w:rsidRPr="004433EB">
        <w:rPr>
          <w:rFonts w:ascii="Times New Roman" w:hAnsi="Times New Roman"/>
          <w:sz w:val="28"/>
          <w:szCs w:val="28"/>
        </w:rPr>
        <w:t>ния как бы не оставалось места.</w:t>
      </w:r>
    </w:p>
    <w:p w:rsidR="00A640D1" w:rsidRPr="004433EB" w:rsidRDefault="007D4E0D"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Спекулируя на слабостях материализма, в Древней Греции стали возникать различные идеалистические школы. Крупнейшим представителем этой реакции на материализм был Платон, утверждавший, что идеи действительно существуют и принципиально отличаются от вещей. Он доказывал, что нельзя сводить все существующее только к материальным вещам, как это делали древнегреческие материалисты. Так возникло серьезное препятствие на пути к образованию еди</w:t>
      </w:r>
      <w:r w:rsidR="00595377" w:rsidRPr="004433EB">
        <w:rPr>
          <w:rFonts w:ascii="Times New Roman" w:hAnsi="Times New Roman"/>
          <w:sz w:val="28"/>
          <w:szCs w:val="28"/>
        </w:rPr>
        <w:t xml:space="preserve">ного, всеохватывающего понятия «материя». </w:t>
      </w:r>
      <w:r w:rsidRPr="004433EB">
        <w:rPr>
          <w:rFonts w:ascii="Times New Roman" w:hAnsi="Times New Roman"/>
          <w:sz w:val="28"/>
          <w:szCs w:val="28"/>
        </w:rPr>
        <w:t>Аристотель дал серьезный отпор идеализму. В частности, он сделал крупный шаг вперед в деле опровержения видимого деления мира на мир вещей и мир идей. Аристотель поставил вопрос об идеях в рамки теории познания. Он доказывал и подчеркивал, что идеи — это образы действительности, бытия. В бытии не существует никаких идей, бытие нельзя делить на две части.</w:t>
      </w:r>
    </w:p>
    <w:p w:rsidR="00D260C4" w:rsidRPr="004433EB" w:rsidRDefault="00D260C4"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Глубоки расхождения между Аристотелем и атомистами и в вопросе о пределе мира. Греческие атомисты Левкипп и Демокрит первые в истории науки ввели учение о бесконечности космоса и о бесчисленности населяющих космос миров. В сравнении с ним понятие Анаксимандра о «бесконечном» кажется лишь догадкой.</w:t>
      </w:r>
    </w:p>
    <w:p w:rsidR="00D260C4" w:rsidRPr="004433EB" w:rsidRDefault="00D260C4"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По Аристотелю, форма и протяжение космоса определяются учением о физических элементах. Мир имеет форму шара с весьма большим, но все же конечным радиусом. О шаровидности, если неточной сферичности, мира учили и Анаксимандр, и Парменид, и Эмпедокл. Для всех них учением о шаровидности мира обусловлен трудно разрешимый вопрос. Это вопрос о том, каким должно быть бытие за пределами радиуса мирового шара.</w:t>
      </w:r>
    </w:p>
    <w:p w:rsidR="00D260C4" w:rsidRPr="004433EB" w:rsidRDefault="00D260C4"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Аристотель решает тот же вопрос иначе. За последней сферой мира, согласно его учению, пребывает только Бог. Никакого другого бытия, запредельного миру, не может быть. Все элементы – тела, которым свойственны определенные движения. Это – движение по направлению к центру мира, к его периферии и круговое движение. Но все эти движения возможны только в сфере. А так как за границами сферы не существует ничего, то за ней не может существовать и пустота.</w:t>
      </w:r>
    </w:p>
    <w:p w:rsidR="000F4880" w:rsidRPr="004433EB" w:rsidRDefault="007D4E0D"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Огромная заслуга Аристотеля в том, что он впервые в истории философии</w:t>
      </w:r>
      <w:r w:rsidR="00BA3D0E" w:rsidRPr="004433EB">
        <w:rPr>
          <w:rFonts w:ascii="Times New Roman" w:hAnsi="Times New Roman"/>
          <w:sz w:val="28"/>
          <w:szCs w:val="28"/>
        </w:rPr>
        <w:t xml:space="preserve"> ввел в употребление категорию «</w:t>
      </w:r>
      <w:r w:rsidRPr="004433EB">
        <w:rPr>
          <w:rFonts w:ascii="Times New Roman" w:hAnsi="Times New Roman"/>
          <w:sz w:val="28"/>
          <w:szCs w:val="28"/>
        </w:rPr>
        <w:t>м</w:t>
      </w:r>
      <w:r w:rsidR="00BA3D0E" w:rsidRPr="004433EB">
        <w:rPr>
          <w:rFonts w:ascii="Times New Roman" w:hAnsi="Times New Roman"/>
          <w:sz w:val="28"/>
          <w:szCs w:val="28"/>
        </w:rPr>
        <w:t>атерия»</w:t>
      </w:r>
      <w:r w:rsidRPr="004433EB">
        <w:rPr>
          <w:rFonts w:ascii="Times New Roman" w:hAnsi="Times New Roman"/>
          <w:sz w:val="28"/>
          <w:szCs w:val="28"/>
        </w:rPr>
        <w:t xml:space="preserve"> в ее абстрактно-логической форме</w:t>
      </w:r>
      <w:r w:rsidR="00D313AA" w:rsidRPr="004433EB">
        <w:rPr>
          <w:rFonts w:ascii="Times New Roman" w:hAnsi="Times New Roman"/>
          <w:sz w:val="28"/>
          <w:szCs w:val="28"/>
        </w:rPr>
        <w:t>.</w:t>
      </w:r>
      <w:r w:rsidRPr="004433EB">
        <w:rPr>
          <w:rFonts w:ascii="Times New Roman" w:hAnsi="Times New Roman"/>
          <w:sz w:val="28"/>
          <w:szCs w:val="28"/>
        </w:rPr>
        <w:t xml:space="preserve"> Аристотель уже не сводит свое представление об объективной реальности ни к воде, ни к огню, ни к атомам, ни к какому-либо конкретному виду вещества; он говорит о материи вообще.</w:t>
      </w:r>
    </w:p>
    <w:p w:rsidR="004433EB" w:rsidRDefault="004433EB" w:rsidP="004433EB">
      <w:pPr>
        <w:spacing w:after="0" w:line="360" w:lineRule="auto"/>
        <w:ind w:firstLine="709"/>
        <w:jc w:val="both"/>
        <w:rPr>
          <w:rFonts w:ascii="Times New Roman" w:hAnsi="Times New Roman"/>
          <w:sz w:val="28"/>
          <w:szCs w:val="28"/>
        </w:rPr>
      </w:pPr>
      <w:bookmarkStart w:id="3" w:name="_Toc105153174"/>
      <w:bookmarkStart w:id="4" w:name="_Toc183810088"/>
    </w:p>
    <w:p w:rsidR="000B229C" w:rsidRPr="004433EB" w:rsidRDefault="00500EE2" w:rsidP="004433EB">
      <w:pPr>
        <w:spacing w:after="0" w:line="360" w:lineRule="auto"/>
        <w:ind w:firstLine="709"/>
        <w:jc w:val="center"/>
        <w:rPr>
          <w:rFonts w:ascii="Times New Roman" w:hAnsi="Times New Roman"/>
          <w:b/>
          <w:sz w:val="28"/>
          <w:szCs w:val="28"/>
        </w:rPr>
      </w:pPr>
      <w:r w:rsidRPr="004433EB">
        <w:rPr>
          <w:rFonts w:ascii="Times New Roman" w:hAnsi="Times New Roman"/>
          <w:b/>
          <w:sz w:val="28"/>
          <w:szCs w:val="28"/>
        </w:rPr>
        <w:t xml:space="preserve">3. </w:t>
      </w:r>
      <w:r w:rsidR="000B229C" w:rsidRPr="004433EB">
        <w:rPr>
          <w:rFonts w:ascii="Times New Roman" w:hAnsi="Times New Roman"/>
          <w:b/>
          <w:sz w:val="28"/>
          <w:szCs w:val="28"/>
        </w:rPr>
        <w:t xml:space="preserve">Атомистическая концепция </w:t>
      </w:r>
      <w:bookmarkEnd w:id="3"/>
      <w:r w:rsidRPr="004433EB">
        <w:rPr>
          <w:rFonts w:ascii="Times New Roman" w:hAnsi="Times New Roman"/>
          <w:b/>
          <w:sz w:val="28"/>
          <w:szCs w:val="28"/>
        </w:rPr>
        <w:t>античных философов</w:t>
      </w:r>
      <w:bookmarkEnd w:id="4"/>
    </w:p>
    <w:p w:rsidR="004433EB" w:rsidRDefault="004433EB" w:rsidP="004433EB">
      <w:pPr>
        <w:spacing w:after="0" w:line="360" w:lineRule="auto"/>
        <w:ind w:firstLine="709"/>
        <w:jc w:val="both"/>
        <w:rPr>
          <w:rFonts w:ascii="Times New Roman" w:hAnsi="Times New Roman"/>
          <w:sz w:val="28"/>
          <w:szCs w:val="28"/>
        </w:rPr>
      </w:pPr>
    </w:p>
    <w:p w:rsidR="00500EE2" w:rsidRPr="004433EB" w:rsidRDefault="00500EE2"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Возникновение атомистической философии Левкиппа и Демокрита — большой шаг вперед в истории древнегреческого материализма. Они считали, что все явления природы, земные и небесные тела и их свойства — результат сочетания формы, порядка и положения, различных по величине и весу, невидимых и неделимых, находящихся в извечном движении «первочастичек» материи — атомов. Демокрит учил, что в мире нет ничего, кроме атомов и пустоты. Чувственные впечатления Демокрит объяснял различием порядка, формы и положения действующих на ощущающее тело атомов. Демокрит очень ясно обнаруживает основную линию, основную задачу материализма, заключающуюся в объяснении мира сознания, исходя из анализа материального мира. Сила учения Демокрита, как и всего древнегреческого материализма, состоит в попытке свести все разнообразие мира к единой материальной основе.</w:t>
      </w:r>
    </w:p>
    <w:p w:rsidR="000B229C"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Демокрит попытался решить вопрос о возможности движения, вводя иную, чем у элеатов, предпосылку: не только бытие, но и небытие существует. При этом он мыслил бытие как атомы, а небытие как пустоту.</w:t>
      </w:r>
    </w:p>
    <w:p w:rsidR="000B229C"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Однако демокритовское учение об атомах не дает оснований для преодоления парадоксов бесконечности, носящих строго логический характер.</w:t>
      </w:r>
    </w:p>
    <w:p w:rsidR="000B229C"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 xml:space="preserve">Демокрит уточняет пифагорейское понятие монады: ведь пифагорейцы, исходили из допущения неделимых начал - единиц, но им не был ясен вопрос о том, являются ли эти единицы вещественными элементами, физическими частицами или только математическими точками, не имеющими измерений. А соответственно они не могли поставить и вопрос о природе континуума. </w:t>
      </w:r>
    </w:p>
    <w:p w:rsidR="000B229C"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Демокрит был не первым, кто выдвинул учение об атомах; его предшественником был Левкипп, живший предположительно с 500 по 440 г. до н.э. и бывший современником Пифагора, Парменида, Зенона, Анаксагора. Но вопрос о Левкиппе сам по себе очень сложен и запутан.</w:t>
      </w:r>
    </w:p>
    <w:p w:rsidR="000B229C"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Демокрит</w:t>
      </w:r>
      <w:r w:rsidR="00077ADC" w:rsidRPr="004433EB">
        <w:rPr>
          <w:rFonts w:ascii="Times New Roman" w:hAnsi="Times New Roman"/>
          <w:sz w:val="28"/>
          <w:szCs w:val="28"/>
        </w:rPr>
        <w:t xml:space="preserve"> т</w:t>
      </w:r>
      <w:r w:rsidRPr="004433EB">
        <w:rPr>
          <w:rFonts w:ascii="Times New Roman" w:hAnsi="Times New Roman"/>
          <w:sz w:val="28"/>
          <w:szCs w:val="28"/>
        </w:rPr>
        <w:t xml:space="preserve">ак же, как и Гераклит, считал, что все в мире находится в движении, изменяется и делится на части, но, вслед за элеатами, полагал также, что Бытием может быть только неделимое и неизменное. Ведь Бытие вечно, что следует из самого этого понятия, а вечное не может быть делимым, так как то, что состоит из частей, существует не всегда (если части вместе, оно существует, если же они разъединятся, то его не будет). Каждая вещь состоит из частей, считал Демокрит, но и каждая ее часть, в свою очередь, тоже состоит из частей, и так все делится сколь угодно долго. Но если деление возможно до бесконечности, если все вообще состоит из частей и все делимо, то тогда что же можно назвать Бытием? Делимое не вечно, а всё является делимым, значит всё не вечно, но Бытие может быть только вечным, следовательно, его вообще нет. Но Бытия не может не быть, что следует из самого понятия. Поэтому необходимо предположить, что всё делится не до бесконечности, а до некого определенного предела, за которым деление невозможно. То есть, что существует некая частица, пусть очень маленькая, но неделимая дальше. Будучи неделимой, она не может уничтожиться, потому что не состоит из частей, на которые может распаться. Она существует вечно, а значит и является действительной основой Бытия, его носителем, представляет собой само Бытие. </w:t>
      </w:r>
      <w:r w:rsidR="000F528C" w:rsidRPr="004433EB">
        <w:rPr>
          <w:rFonts w:ascii="Times New Roman" w:hAnsi="Times New Roman"/>
          <w:sz w:val="28"/>
          <w:szCs w:val="28"/>
        </w:rPr>
        <w:t>Делимое по-гречески звучит как «томoс»</w:t>
      </w:r>
      <w:r w:rsidRPr="004433EB">
        <w:rPr>
          <w:rFonts w:ascii="Times New Roman" w:hAnsi="Times New Roman"/>
          <w:sz w:val="28"/>
          <w:szCs w:val="28"/>
        </w:rPr>
        <w:t>. Отрица</w:t>
      </w:r>
      <w:r w:rsidR="002E6D83" w:rsidRPr="004433EB">
        <w:rPr>
          <w:rFonts w:ascii="Times New Roman" w:hAnsi="Times New Roman"/>
          <w:sz w:val="28"/>
          <w:szCs w:val="28"/>
        </w:rPr>
        <w:t>тельная частица в греческом – «а»</w:t>
      </w:r>
      <w:r w:rsidRPr="004433EB">
        <w:rPr>
          <w:rFonts w:ascii="Times New Roman" w:hAnsi="Times New Roman"/>
          <w:sz w:val="28"/>
          <w:szCs w:val="28"/>
        </w:rPr>
        <w:t xml:space="preserve">. Поэтому </w:t>
      </w:r>
      <w:r w:rsidR="002E6D83" w:rsidRPr="004433EB">
        <w:rPr>
          <w:rFonts w:ascii="Times New Roman" w:hAnsi="Times New Roman"/>
          <w:sz w:val="28"/>
          <w:szCs w:val="28"/>
        </w:rPr>
        <w:t>неделимое – это «</w:t>
      </w:r>
      <w:r w:rsidRPr="004433EB">
        <w:rPr>
          <w:rFonts w:ascii="Times New Roman" w:hAnsi="Times New Roman"/>
          <w:sz w:val="28"/>
          <w:szCs w:val="28"/>
        </w:rPr>
        <w:t>aто</w:t>
      </w:r>
      <w:r w:rsidR="002E6D83" w:rsidRPr="004433EB">
        <w:rPr>
          <w:rFonts w:ascii="Times New Roman" w:hAnsi="Times New Roman"/>
          <w:sz w:val="28"/>
          <w:szCs w:val="28"/>
        </w:rPr>
        <w:t>мос» или «атом»</w:t>
      </w:r>
      <w:r w:rsidRPr="004433EB">
        <w:rPr>
          <w:rFonts w:ascii="Times New Roman" w:hAnsi="Times New Roman"/>
          <w:sz w:val="28"/>
          <w:szCs w:val="28"/>
        </w:rPr>
        <w:t>. Это слово, впервые употребил Демокрит, и вот уже две тысячи лет оно существует во всех западных языках. Понятно, что атом в современном смысле – совсем не то же самое, что у Демокрита. У Демокрита же атом – это обязательно неделимое и потому вечное, то, что можно считать подлинным Бытием. Ведь единственное свойство атома – это все</w:t>
      </w:r>
      <w:r w:rsidR="00984576" w:rsidRPr="004433EB">
        <w:rPr>
          <w:rFonts w:ascii="Times New Roman" w:hAnsi="Times New Roman"/>
          <w:sz w:val="28"/>
          <w:szCs w:val="28"/>
        </w:rPr>
        <w:t xml:space="preserve">гда быть. </w:t>
      </w:r>
      <w:r w:rsidRPr="004433EB">
        <w:rPr>
          <w:rFonts w:ascii="Times New Roman" w:hAnsi="Times New Roman"/>
          <w:sz w:val="28"/>
          <w:szCs w:val="28"/>
        </w:rPr>
        <w:t>Демокрит в своем учении о постоянной основе всего сущего – атоме – частице мироздания вечной, неделимой и неизменной – разделяет воззрение элейских философов.</w:t>
      </w:r>
    </w:p>
    <w:p w:rsidR="000B229C"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Вслед за Гераклитом, Демокрит полагал мир вечно меняющимся. Дело в том, что по Демокриту, атомов бесконечно много, они движутся в пустоте и, сталкиваясь, соединяются, существуют какое-то время вместе, потом, под воздействием новых столкновений, разъединяются и вновь движутся, взаимодействуя друг с другом. Соединение атомов приводит к рождению вещей, разъединение – к гибели их. Все предметы, таким образом, возникают и уничтожаются, а мир представляет собой вечное движение и изменение. Все вещи совершенно различны, но, вместе с тем они, по крупному счету, одно и то же, потому что состоят из одних и тех же атомов. Мировое многообразие сводится к одной основе – атомам, движущимся в пустоте. Как за разнообразием мироздания у Фалеса стоит единое начало – вода, а у Анаксимена – воздух, у Пифагора – число, так у Демокрита – атомы.</w:t>
      </w:r>
    </w:p>
    <w:p w:rsidR="000B229C"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Любой предмет – всего лишь временная комбинация неделимых частиц и существует тол</w:t>
      </w:r>
      <w:r w:rsidR="006671E2" w:rsidRPr="004433EB">
        <w:rPr>
          <w:rFonts w:ascii="Times New Roman" w:hAnsi="Times New Roman"/>
          <w:sz w:val="28"/>
          <w:szCs w:val="28"/>
        </w:rPr>
        <w:t>ько до тех пор, пока они вместе</w:t>
      </w:r>
      <w:r w:rsidRPr="004433EB">
        <w:rPr>
          <w:rFonts w:ascii="Times New Roman" w:hAnsi="Times New Roman"/>
          <w:sz w:val="28"/>
          <w:szCs w:val="28"/>
        </w:rPr>
        <w:t>.</w:t>
      </w:r>
      <w:r w:rsidR="006671E2" w:rsidRPr="004433EB">
        <w:rPr>
          <w:rFonts w:ascii="Times New Roman" w:hAnsi="Times New Roman"/>
          <w:sz w:val="28"/>
          <w:szCs w:val="28"/>
        </w:rPr>
        <w:t xml:space="preserve"> Всё, что мы видим вокруг себя</w:t>
      </w:r>
      <w:r w:rsidRPr="004433EB">
        <w:rPr>
          <w:rFonts w:ascii="Times New Roman" w:hAnsi="Times New Roman"/>
          <w:sz w:val="28"/>
          <w:szCs w:val="28"/>
        </w:rPr>
        <w:t>, на самом деле не является настоящей реальностью. За тем неподлинным миром, который нас окружает стоит действительный, но невидимый нами мир атомов и пустоты. Он и есть истинно сущест</w:t>
      </w:r>
      <w:r w:rsidR="007A4141" w:rsidRPr="004433EB">
        <w:rPr>
          <w:rFonts w:ascii="Times New Roman" w:hAnsi="Times New Roman"/>
          <w:sz w:val="28"/>
          <w:szCs w:val="28"/>
        </w:rPr>
        <w:t>вующее.</w:t>
      </w:r>
    </w:p>
    <w:p w:rsidR="000B229C"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Демокрит первым в древнегреческой философии вводит в научный оборот эксплицитно сформулированное понятие причины и развивает систему материалистического детерминизма.</w:t>
      </w:r>
    </w:p>
    <w:p w:rsidR="000B229C"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Трудно сказать, является ли колебательное движение, по Демокриту, неотъемлемым свойством атомов, или же оно порождается их столкновениями. Во всяком случае, ясно, что Демокрит не обращается в целях объяснения к разумному началу, упорядочивающему движение.</w:t>
      </w:r>
      <w:r w:rsidR="00D633ED" w:rsidRPr="004433EB">
        <w:rPr>
          <w:rFonts w:ascii="Times New Roman" w:hAnsi="Times New Roman"/>
          <w:sz w:val="28"/>
          <w:szCs w:val="28"/>
        </w:rPr>
        <w:t xml:space="preserve"> П</w:t>
      </w:r>
      <w:r w:rsidRPr="004433EB">
        <w:rPr>
          <w:rFonts w:ascii="Times New Roman" w:hAnsi="Times New Roman"/>
          <w:sz w:val="28"/>
          <w:szCs w:val="28"/>
        </w:rPr>
        <w:t xml:space="preserve">оэтому критики обвиняют основателя атомизма в злоупотреблении случайностью и неспособности объяснить, каким образом из неупорядоченного движения получаются закономерность и необходимость. Но Демокрит считает исходное движение не беспорядочным, а с самого начала подчиненным определенной закономерности. Это - закономерность соединения подобного с подобным. </w:t>
      </w:r>
    </w:p>
    <w:p w:rsidR="000B229C"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Демокриту для объяснения мировых процессов хватает атомов, пустоты и движения.</w:t>
      </w:r>
      <w:r w:rsidR="00D633ED" w:rsidRPr="004433EB">
        <w:rPr>
          <w:rFonts w:ascii="Times New Roman" w:hAnsi="Times New Roman"/>
          <w:sz w:val="28"/>
          <w:szCs w:val="28"/>
        </w:rPr>
        <w:t xml:space="preserve"> Движущиеся атомы собираются в «вихрь»</w:t>
      </w:r>
      <w:r w:rsidRPr="004433EB">
        <w:rPr>
          <w:rFonts w:ascii="Times New Roman" w:hAnsi="Times New Roman"/>
          <w:sz w:val="28"/>
          <w:szCs w:val="28"/>
        </w:rPr>
        <w:t>; распространяясь по отдельным местам в пустоте, они образуют отд</w:t>
      </w:r>
      <w:r w:rsidR="00D633ED" w:rsidRPr="004433EB">
        <w:rPr>
          <w:rFonts w:ascii="Times New Roman" w:hAnsi="Times New Roman"/>
          <w:sz w:val="28"/>
          <w:szCs w:val="28"/>
        </w:rPr>
        <w:t>ельный мир, ограниченный своим «небом»</w:t>
      </w:r>
      <w:r w:rsidRPr="004433EB">
        <w:rPr>
          <w:rFonts w:ascii="Times New Roman" w:hAnsi="Times New Roman"/>
          <w:sz w:val="28"/>
          <w:szCs w:val="28"/>
        </w:rPr>
        <w:t>. Возникновение мира и всех вещей в нем происходит в результате соединения атомов, уничтожение же сводится к разъединению и распадению на составные части.</w:t>
      </w:r>
    </w:p>
    <w:p w:rsidR="000B229C"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Последовательно проводимое разделение действительного бытия мира, как он существует объективно, и мира субъективного, каким является чувственный мир, - еще одна существенная черта учения атомистов. Какую бы из последующих форм атомизма мы ни рассмотрели, всякий раз мы увидим ту же разделенность мира на объективный и субъективный. В XVII-XVIII вв. это различение отлилось в форму учения о первичных и вторичных качествах, теоретические предпосылки которого вполне справедливо видеть в древнем атомизме Левкиппа и Демокрита.</w:t>
      </w:r>
    </w:p>
    <w:p w:rsidR="00BA2CBA" w:rsidRPr="004433EB" w:rsidRDefault="000B229C"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Демокрит, конечно, стремился объяснить также и чувственные качества вещей (их цвет, вкус, твердость или мягкость, теплоту и т.д.) определенной формой, порядком и положением атомов; в этом отношении он также предвосхищает все последующие варианты атомизма, создавая объяснительную модель, которая сохраняет свое значение для естествознания на протяжении более чем двух тысячелетий. Но при этом объяснении характера чувственных качеств вещей, исходя из свойств атомов, важным моментом остается принципиальная разнородность объясняемого свойства и объясняющего принципа. Тому, что воспринимается нами субъективно как сладкое, твердое, красное и т.д., в самом объекте соответствует нечто инопорядковое - не имеющее ни цвета, ни вкуса, ни другого чувственного качества, а только форма атомов (круглые, заостренные и пр.) и их порядок.</w:t>
      </w:r>
    </w:p>
    <w:p w:rsidR="00B62A4A" w:rsidRPr="004433EB" w:rsidRDefault="00D61AD3"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Эпикур и Лукреций, продолжая учение Левкиппа и Демокрита об атомах и пустоте, утверждали, что все в природе материально, как материальны и все свойства неживых и живых тел. Они считали, что безграничность числа атомов и их сочетаний обусловливает и безграничность миров во Вселенной.</w:t>
      </w:r>
    </w:p>
    <w:p w:rsidR="00B51CD6" w:rsidRPr="004433EB" w:rsidRDefault="00B51CD6"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Важно отметить значение атомистической теории с точки зрения эволюции науки. Несмотря на то, что атомистическое учение, как оно сложилось в V в. до н.э., не могло дать удовлетворительного объяснения движения, значение его для науки трудно переоценить. Это была первая в истории мысли теоретическая программа, последовательно и продуманно выдвигавшая методологический принцип, требовавший объяснить целое как сумму отдельных составляющих его частей ― индивидуумов. «Индивидуум» («неделимый») - буквальный перевод на латинский язык греческого слова «атом». Объяснять структуру целого, исходя из формы, порядка и положения составляющих это целое индивидуумов, ― такая программа легла в основу целого ряда не только физических теорий древности и нового времени, но и многих психологических и социологических доктрин. Атомисты разработали метод, который мог быть применен ― и неоднократно применялся ― ко всем возможным областям как природного, так и человеческого бытия. Этот метод можно назвать механистическим: механическое соединение индивидуумов должно объяснить сущность природных процессов. Только будучи последовательно продуман и последовательно проведен, этот метод позволяет выявить как свою эвристическую силу, так и свои границы.</w:t>
      </w:r>
    </w:p>
    <w:p w:rsidR="00B51CD6" w:rsidRPr="004433EB" w:rsidRDefault="00B51CD6"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Представления, развитые атомистами, позволили объяснить множество явлений природы, не случайно они вошли в золотой фонд физики, а также биологии (после открытия гена).</w:t>
      </w:r>
    </w:p>
    <w:p w:rsidR="007D59F4" w:rsidRPr="004433EB" w:rsidRDefault="00595810"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 xml:space="preserve">На основании учения </w:t>
      </w:r>
      <w:r w:rsidR="00AE6783" w:rsidRPr="004433EB">
        <w:rPr>
          <w:rFonts w:ascii="Times New Roman" w:hAnsi="Times New Roman"/>
          <w:sz w:val="28"/>
          <w:szCs w:val="28"/>
        </w:rPr>
        <w:t>атомистов у Николая Кузанского и Джордано Бруно возникла идея «инопланетян», которая</w:t>
      </w:r>
      <w:r w:rsidR="004433EB">
        <w:rPr>
          <w:rFonts w:ascii="Times New Roman" w:hAnsi="Times New Roman"/>
          <w:sz w:val="28"/>
          <w:szCs w:val="28"/>
        </w:rPr>
        <w:t xml:space="preserve"> </w:t>
      </w:r>
      <w:r w:rsidR="00656F77" w:rsidRPr="004433EB">
        <w:rPr>
          <w:rFonts w:ascii="Times New Roman" w:hAnsi="Times New Roman"/>
          <w:sz w:val="28"/>
          <w:szCs w:val="28"/>
        </w:rPr>
        <w:t>привела к неизвестной даже античным атомистам - Демокриту, Эпикуру и Лукрецию - идее, что каждая звезда является тем отдельным миром, о бесчисленном множестве которых говорили атомисты. У Демокрита идея множества миров сводилась к идее множества вселенных, так или иначе напоминавших нашу; при этом у Демокрита не было никаких сомнений в том, что все звезды расположены на одной сфере.</w:t>
      </w:r>
    </w:p>
    <w:p w:rsidR="007D59F4" w:rsidRPr="004433EB" w:rsidRDefault="004433EB" w:rsidP="004433EB">
      <w:pPr>
        <w:spacing w:after="0" w:line="360" w:lineRule="auto"/>
        <w:ind w:firstLine="709"/>
        <w:jc w:val="center"/>
        <w:rPr>
          <w:rFonts w:ascii="Times New Roman" w:hAnsi="Times New Roman"/>
          <w:b/>
          <w:kern w:val="32"/>
          <w:sz w:val="28"/>
          <w:szCs w:val="28"/>
        </w:rPr>
      </w:pPr>
      <w:bookmarkStart w:id="5" w:name="_Toc534483870"/>
      <w:bookmarkStart w:id="6" w:name="_Toc534483877"/>
      <w:bookmarkStart w:id="7" w:name="_Toc183810089"/>
      <w:r>
        <w:rPr>
          <w:rFonts w:ascii="Times New Roman" w:hAnsi="Times New Roman"/>
          <w:kern w:val="32"/>
          <w:sz w:val="28"/>
          <w:szCs w:val="28"/>
        </w:rPr>
        <w:br w:type="page"/>
      </w:r>
      <w:r w:rsidR="007D59F4" w:rsidRPr="004433EB">
        <w:rPr>
          <w:rFonts w:ascii="Times New Roman" w:hAnsi="Times New Roman"/>
          <w:b/>
          <w:kern w:val="32"/>
          <w:sz w:val="28"/>
          <w:szCs w:val="28"/>
        </w:rPr>
        <w:t>Заключение</w:t>
      </w:r>
      <w:bookmarkEnd w:id="5"/>
      <w:bookmarkEnd w:id="6"/>
      <w:bookmarkEnd w:id="7"/>
    </w:p>
    <w:p w:rsidR="004433EB" w:rsidRDefault="004433EB" w:rsidP="004433EB">
      <w:pPr>
        <w:spacing w:after="0" w:line="360" w:lineRule="auto"/>
        <w:ind w:firstLine="709"/>
        <w:jc w:val="both"/>
        <w:rPr>
          <w:rFonts w:ascii="Times New Roman" w:hAnsi="Times New Roman"/>
          <w:sz w:val="28"/>
          <w:szCs w:val="28"/>
        </w:rPr>
      </w:pPr>
    </w:p>
    <w:p w:rsidR="007D59F4" w:rsidRPr="004433EB" w:rsidRDefault="007D59F4"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На почве античной культуры впервые появились и стали развиваться категории научного мышления, велик вклад античности в развитие астрономии, теоретической математики. Именно поэтому античная философия и наука сыграли столь важную роль в возникновении науки нового времени, развитии техники. В целом же культура античности явилась основой для дальнейшего развития мировой культуры. Греческая философская мысль имеет свои этапы рождения, расцвета и увядания. На первом, досократовском, этапе греческая философская мысль носит космоцентрический характер и сохраняет вначале черты мифологии. Вместе с тем философы делают значительный шаг от мифологии к философии пытаясь построить моноэлементарную модель бытия, которая однако базируется не на доказательствах своих утверждений, а на изречениях, что особенно ярко проявляется у Гераклита. На этом этапе происходит становление философской категориальной системы.</w:t>
      </w:r>
    </w:p>
    <w:p w:rsidR="007D59F4" w:rsidRPr="004433EB" w:rsidRDefault="007D59F4"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После открытия природы как объекта философии стало возможным поставить вопрос о человеке, а затем о Боге.</w:t>
      </w:r>
    </w:p>
    <w:p w:rsidR="007D59F4" w:rsidRPr="004433EB" w:rsidRDefault="007D59F4" w:rsidP="004433EB">
      <w:pPr>
        <w:spacing w:after="0" w:line="360" w:lineRule="auto"/>
        <w:ind w:firstLine="709"/>
        <w:jc w:val="both"/>
        <w:rPr>
          <w:rFonts w:ascii="Times New Roman" w:hAnsi="Times New Roman"/>
          <w:sz w:val="28"/>
          <w:szCs w:val="28"/>
        </w:rPr>
      </w:pPr>
      <w:r w:rsidRPr="004433EB">
        <w:rPr>
          <w:rFonts w:ascii="Times New Roman" w:hAnsi="Times New Roman"/>
          <w:sz w:val="28"/>
          <w:szCs w:val="28"/>
        </w:rPr>
        <w:t xml:space="preserve">Человек — всегда тайна не только для других, но и для себя. Поэтому бытие человека включает в себя стремление познать себя. Познавая внешний мир, других людей, человек познает себя. Отношение человека к другим, Космосу характеризует в первую очередь самого познающего человека, его интенции, ценностные установки и убеждения. В определенном смысле человек — цель бытия, что и подчеркнули греки, предложившие максиму </w:t>
      </w:r>
      <w:r w:rsidR="00BA3B1F" w:rsidRPr="004433EB">
        <w:rPr>
          <w:rFonts w:ascii="Times New Roman" w:hAnsi="Times New Roman"/>
          <w:sz w:val="28"/>
          <w:szCs w:val="28"/>
        </w:rPr>
        <w:t>«Человек есть мера всех вещей».</w:t>
      </w:r>
    </w:p>
    <w:p w:rsidR="00C90D6A" w:rsidRPr="004433EB" w:rsidRDefault="004433EB" w:rsidP="004433EB">
      <w:pPr>
        <w:spacing w:after="0" w:line="360" w:lineRule="auto"/>
        <w:ind w:firstLine="709"/>
        <w:jc w:val="center"/>
        <w:rPr>
          <w:rFonts w:ascii="Times New Roman" w:hAnsi="Times New Roman"/>
          <w:b/>
          <w:sz w:val="28"/>
          <w:szCs w:val="28"/>
        </w:rPr>
      </w:pPr>
      <w:bookmarkStart w:id="8" w:name="_Toc89956449"/>
      <w:bookmarkStart w:id="9" w:name="_Toc96965804"/>
      <w:bookmarkStart w:id="10" w:name="_Toc105153185"/>
      <w:bookmarkStart w:id="11" w:name="_Toc183810090"/>
      <w:r>
        <w:rPr>
          <w:rFonts w:ascii="Times New Roman" w:hAnsi="Times New Roman"/>
          <w:sz w:val="28"/>
          <w:szCs w:val="28"/>
        </w:rPr>
        <w:br w:type="page"/>
      </w:r>
      <w:r w:rsidR="00C90D6A" w:rsidRPr="004433EB">
        <w:rPr>
          <w:rFonts w:ascii="Times New Roman" w:hAnsi="Times New Roman"/>
          <w:b/>
          <w:sz w:val="28"/>
          <w:szCs w:val="28"/>
        </w:rPr>
        <w:t>Список литературы</w:t>
      </w:r>
      <w:bookmarkEnd w:id="8"/>
      <w:bookmarkEnd w:id="9"/>
      <w:bookmarkEnd w:id="10"/>
      <w:bookmarkEnd w:id="11"/>
    </w:p>
    <w:p w:rsidR="004433EB" w:rsidRDefault="004433EB" w:rsidP="004433EB">
      <w:pPr>
        <w:spacing w:after="0" w:line="360" w:lineRule="auto"/>
        <w:ind w:firstLine="709"/>
        <w:jc w:val="both"/>
        <w:rPr>
          <w:rFonts w:ascii="Times New Roman" w:hAnsi="Times New Roman"/>
          <w:sz w:val="28"/>
          <w:szCs w:val="28"/>
        </w:rPr>
      </w:pPr>
    </w:p>
    <w:p w:rsidR="00C90D6A" w:rsidRPr="004433EB" w:rsidRDefault="00C90D6A" w:rsidP="004433EB">
      <w:pPr>
        <w:numPr>
          <w:ilvl w:val="0"/>
          <w:numId w:val="5"/>
        </w:numPr>
        <w:tabs>
          <w:tab w:val="left" w:pos="426"/>
        </w:tabs>
        <w:spacing w:after="0" w:line="360" w:lineRule="auto"/>
        <w:ind w:left="0" w:firstLine="0"/>
        <w:rPr>
          <w:rFonts w:ascii="Times New Roman" w:hAnsi="Times New Roman"/>
          <w:sz w:val="28"/>
          <w:szCs w:val="28"/>
        </w:rPr>
      </w:pPr>
      <w:r w:rsidRPr="004433EB">
        <w:rPr>
          <w:rFonts w:ascii="Times New Roman" w:hAnsi="Times New Roman"/>
          <w:sz w:val="28"/>
          <w:szCs w:val="28"/>
        </w:rPr>
        <w:t>Бучило Н.Ф., Кириллов В.И. и др. Философия в двух частях. Часть 1: Истори</w:t>
      </w:r>
      <w:r w:rsidR="000E0EBE" w:rsidRPr="004433EB">
        <w:rPr>
          <w:rFonts w:ascii="Times New Roman" w:hAnsi="Times New Roman"/>
          <w:sz w:val="28"/>
          <w:szCs w:val="28"/>
        </w:rPr>
        <w:t>я философии. – М.: Юристъ, 2007 – 435 с.</w:t>
      </w:r>
    </w:p>
    <w:p w:rsidR="00C90D6A" w:rsidRPr="004433EB" w:rsidRDefault="00C90D6A" w:rsidP="004433EB">
      <w:pPr>
        <w:numPr>
          <w:ilvl w:val="0"/>
          <w:numId w:val="5"/>
        </w:numPr>
        <w:tabs>
          <w:tab w:val="left" w:pos="426"/>
        </w:tabs>
        <w:spacing w:after="0" w:line="360" w:lineRule="auto"/>
        <w:ind w:left="0" w:firstLine="0"/>
        <w:rPr>
          <w:rFonts w:ascii="Times New Roman" w:hAnsi="Times New Roman"/>
          <w:sz w:val="28"/>
          <w:szCs w:val="28"/>
        </w:rPr>
      </w:pPr>
      <w:r w:rsidRPr="004433EB">
        <w:rPr>
          <w:rFonts w:ascii="Times New Roman" w:hAnsi="Times New Roman"/>
          <w:sz w:val="28"/>
          <w:szCs w:val="28"/>
        </w:rPr>
        <w:t>Малышевский А. Ф., Карпунин В. А., Пигров К. С. – История философии. - М.: Про</w:t>
      </w:r>
      <w:r w:rsidR="000E0EBE" w:rsidRPr="004433EB">
        <w:rPr>
          <w:rFonts w:ascii="Times New Roman" w:hAnsi="Times New Roman"/>
          <w:sz w:val="28"/>
          <w:szCs w:val="28"/>
        </w:rPr>
        <w:t>свещение, 2006 – 362 с.</w:t>
      </w:r>
    </w:p>
    <w:p w:rsidR="00C90D6A" w:rsidRPr="004433EB" w:rsidRDefault="00C90D6A" w:rsidP="004433EB">
      <w:pPr>
        <w:numPr>
          <w:ilvl w:val="0"/>
          <w:numId w:val="5"/>
        </w:numPr>
        <w:tabs>
          <w:tab w:val="left" w:pos="426"/>
        </w:tabs>
        <w:spacing w:after="0" w:line="360" w:lineRule="auto"/>
        <w:ind w:left="0" w:firstLine="0"/>
        <w:rPr>
          <w:rFonts w:ascii="Times New Roman" w:hAnsi="Times New Roman"/>
          <w:sz w:val="28"/>
          <w:szCs w:val="28"/>
        </w:rPr>
      </w:pPr>
      <w:r w:rsidRPr="004433EB">
        <w:rPr>
          <w:rFonts w:ascii="Times New Roman" w:hAnsi="Times New Roman"/>
          <w:sz w:val="28"/>
          <w:szCs w:val="28"/>
        </w:rPr>
        <w:t>Спиркин А.Г. Философия:</w:t>
      </w:r>
      <w:r w:rsidR="000E0EBE" w:rsidRPr="004433EB">
        <w:rPr>
          <w:rFonts w:ascii="Times New Roman" w:hAnsi="Times New Roman"/>
          <w:sz w:val="28"/>
          <w:szCs w:val="28"/>
        </w:rPr>
        <w:t xml:space="preserve"> Учебник. – М.: Гардарика, 1998 – 287 с.</w:t>
      </w:r>
    </w:p>
    <w:p w:rsidR="00C90D6A" w:rsidRPr="004433EB" w:rsidRDefault="00C90D6A" w:rsidP="004433EB">
      <w:pPr>
        <w:numPr>
          <w:ilvl w:val="0"/>
          <w:numId w:val="5"/>
        </w:numPr>
        <w:tabs>
          <w:tab w:val="left" w:pos="426"/>
        </w:tabs>
        <w:spacing w:after="0" w:line="360" w:lineRule="auto"/>
        <w:ind w:left="0" w:firstLine="0"/>
        <w:rPr>
          <w:rFonts w:ascii="Times New Roman" w:hAnsi="Times New Roman"/>
          <w:sz w:val="28"/>
          <w:szCs w:val="28"/>
        </w:rPr>
      </w:pPr>
      <w:r w:rsidRPr="004433EB">
        <w:rPr>
          <w:rFonts w:ascii="Times New Roman" w:hAnsi="Times New Roman"/>
          <w:sz w:val="28"/>
          <w:szCs w:val="28"/>
        </w:rPr>
        <w:t>Философский энциклопедический словарь / под ред. Е.Ф</w:t>
      </w:r>
      <w:r w:rsidR="00E14B22" w:rsidRPr="004433EB">
        <w:rPr>
          <w:rFonts w:ascii="Times New Roman" w:hAnsi="Times New Roman"/>
          <w:sz w:val="28"/>
          <w:szCs w:val="28"/>
        </w:rPr>
        <w:t>. Губского. – М.: Инфра-М, 2006 – 653 с.</w:t>
      </w:r>
    </w:p>
    <w:p w:rsidR="00C90D6A" w:rsidRPr="004433EB" w:rsidRDefault="00C90D6A" w:rsidP="004433EB">
      <w:pPr>
        <w:numPr>
          <w:ilvl w:val="0"/>
          <w:numId w:val="5"/>
        </w:numPr>
        <w:tabs>
          <w:tab w:val="left" w:pos="426"/>
        </w:tabs>
        <w:spacing w:after="0" w:line="360" w:lineRule="auto"/>
        <w:ind w:left="0" w:firstLine="0"/>
        <w:rPr>
          <w:rFonts w:ascii="Times New Roman" w:hAnsi="Times New Roman"/>
          <w:sz w:val="28"/>
          <w:szCs w:val="28"/>
        </w:rPr>
      </w:pPr>
      <w:r w:rsidRPr="004433EB">
        <w:rPr>
          <w:rFonts w:ascii="Times New Roman" w:hAnsi="Times New Roman"/>
          <w:sz w:val="28"/>
          <w:szCs w:val="28"/>
        </w:rPr>
        <w:t>Чанышев А.Н. Курс лекций по древней и средневековой философии. - М.: Высшая школа, 2003</w:t>
      </w:r>
      <w:r w:rsidR="00E14B22" w:rsidRPr="004433EB">
        <w:rPr>
          <w:rFonts w:ascii="Times New Roman" w:hAnsi="Times New Roman"/>
          <w:sz w:val="28"/>
          <w:szCs w:val="28"/>
        </w:rPr>
        <w:t xml:space="preserve"> – 278 с.</w:t>
      </w:r>
      <w:bookmarkStart w:id="12" w:name="_GoBack"/>
      <w:bookmarkEnd w:id="12"/>
    </w:p>
    <w:sectPr w:rsidR="00C90D6A" w:rsidRPr="004433EB" w:rsidSect="004433EB">
      <w:pgSz w:w="11906" w:h="16838"/>
      <w:pgMar w:top="1134" w:right="851" w:bottom="1134" w:left="1701" w:header="284"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2CB" w:rsidRDefault="006962CB" w:rsidP="007D4E0D">
      <w:pPr>
        <w:spacing w:after="0" w:line="240" w:lineRule="auto"/>
      </w:pPr>
      <w:r>
        <w:separator/>
      </w:r>
    </w:p>
  </w:endnote>
  <w:endnote w:type="continuationSeparator" w:id="0">
    <w:p w:rsidR="006962CB" w:rsidRDefault="006962CB" w:rsidP="007D4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2CB" w:rsidRDefault="006962CB" w:rsidP="007D4E0D">
      <w:pPr>
        <w:spacing w:after="0" w:line="240" w:lineRule="auto"/>
      </w:pPr>
      <w:r>
        <w:separator/>
      </w:r>
    </w:p>
  </w:footnote>
  <w:footnote w:type="continuationSeparator" w:id="0">
    <w:p w:rsidR="006962CB" w:rsidRDefault="006962CB" w:rsidP="007D4E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06BF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CB617BD"/>
    <w:multiLevelType w:val="hybridMultilevel"/>
    <w:tmpl w:val="A282C9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8ED34FE"/>
    <w:multiLevelType w:val="hybridMultilevel"/>
    <w:tmpl w:val="6E067DA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64554E81"/>
    <w:multiLevelType w:val="hybridMultilevel"/>
    <w:tmpl w:val="D8B075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CB23FD1"/>
    <w:multiLevelType w:val="hybridMultilevel"/>
    <w:tmpl w:val="0A5832B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B05"/>
    <w:rsid w:val="000335A1"/>
    <w:rsid w:val="00077ADC"/>
    <w:rsid w:val="0008326F"/>
    <w:rsid w:val="000B229C"/>
    <w:rsid w:val="000C36CF"/>
    <w:rsid w:val="000E0EBE"/>
    <w:rsid w:val="000F4880"/>
    <w:rsid w:val="000F528C"/>
    <w:rsid w:val="000F69F4"/>
    <w:rsid w:val="000F757C"/>
    <w:rsid w:val="001035D9"/>
    <w:rsid w:val="0016121E"/>
    <w:rsid w:val="0017354E"/>
    <w:rsid w:val="00214A17"/>
    <w:rsid w:val="00274A10"/>
    <w:rsid w:val="002A0752"/>
    <w:rsid w:val="002E6D83"/>
    <w:rsid w:val="002F1448"/>
    <w:rsid w:val="00354DAC"/>
    <w:rsid w:val="0036378D"/>
    <w:rsid w:val="00410E64"/>
    <w:rsid w:val="004433EB"/>
    <w:rsid w:val="00500EE2"/>
    <w:rsid w:val="00512F63"/>
    <w:rsid w:val="00595377"/>
    <w:rsid w:val="00595810"/>
    <w:rsid w:val="005D18DB"/>
    <w:rsid w:val="00656F77"/>
    <w:rsid w:val="006671E2"/>
    <w:rsid w:val="00670D17"/>
    <w:rsid w:val="006962CB"/>
    <w:rsid w:val="00757784"/>
    <w:rsid w:val="00761B18"/>
    <w:rsid w:val="007A4141"/>
    <w:rsid w:val="007D4E0D"/>
    <w:rsid w:val="007D59F4"/>
    <w:rsid w:val="008107AE"/>
    <w:rsid w:val="008171E4"/>
    <w:rsid w:val="008279C0"/>
    <w:rsid w:val="00835585"/>
    <w:rsid w:val="008A16F4"/>
    <w:rsid w:val="009015CF"/>
    <w:rsid w:val="009706EC"/>
    <w:rsid w:val="009748D5"/>
    <w:rsid w:val="00984576"/>
    <w:rsid w:val="00A31AFA"/>
    <w:rsid w:val="00A422C3"/>
    <w:rsid w:val="00A5297E"/>
    <w:rsid w:val="00A557EF"/>
    <w:rsid w:val="00A640D1"/>
    <w:rsid w:val="00AC415B"/>
    <w:rsid w:val="00AE6783"/>
    <w:rsid w:val="00B06576"/>
    <w:rsid w:val="00B260C3"/>
    <w:rsid w:val="00B51CD6"/>
    <w:rsid w:val="00B62A4A"/>
    <w:rsid w:val="00B74763"/>
    <w:rsid w:val="00BA2CBA"/>
    <w:rsid w:val="00BA3B1F"/>
    <w:rsid w:val="00BA3D0E"/>
    <w:rsid w:val="00C030AA"/>
    <w:rsid w:val="00C22FD2"/>
    <w:rsid w:val="00C5463D"/>
    <w:rsid w:val="00C90D6A"/>
    <w:rsid w:val="00CA1B05"/>
    <w:rsid w:val="00CC7B7C"/>
    <w:rsid w:val="00D260C4"/>
    <w:rsid w:val="00D313AA"/>
    <w:rsid w:val="00D36E6F"/>
    <w:rsid w:val="00D401B8"/>
    <w:rsid w:val="00D61AD3"/>
    <w:rsid w:val="00D633ED"/>
    <w:rsid w:val="00D80B33"/>
    <w:rsid w:val="00E14B22"/>
    <w:rsid w:val="00E55C6E"/>
    <w:rsid w:val="00E95F11"/>
    <w:rsid w:val="00ED2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91EC92-5296-4B1A-82E5-1F13447DF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54E"/>
    <w:pPr>
      <w:spacing w:after="200" w:line="276" w:lineRule="auto"/>
    </w:pPr>
    <w:rPr>
      <w:rFonts w:cs="Times New Roman"/>
      <w:sz w:val="22"/>
      <w:szCs w:val="22"/>
      <w:lang w:eastAsia="en-US"/>
    </w:rPr>
  </w:style>
  <w:style w:type="paragraph" w:styleId="1">
    <w:name w:val="heading 1"/>
    <w:basedOn w:val="a"/>
    <w:next w:val="a"/>
    <w:link w:val="10"/>
    <w:uiPriority w:val="9"/>
    <w:qFormat/>
    <w:rsid w:val="00C22FD2"/>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0B229C"/>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22FD2"/>
    <w:rPr>
      <w:rFonts w:ascii="Cambria" w:hAnsi="Cambria" w:cs="Times New Roman"/>
      <w:b/>
      <w:bCs/>
      <w:color w:val="365F91"/>
      <w:sz w:val="28"/>
      <w:szCs w:val="28"/>
    </w:rPr>
  </w:style>
  <w:style w:type="character" w:customStyle="1" w:styleId="20">
    <w:name w:val="Заголовок 2 Знак"/>
    <w:link w:val="2"/>
    <w:uiPriority w:val="9"/>
    <w:semiHidden/>
    <w:locked/>
    <w:rsid w:val="000B229C"/>
    <w:rPr>
      <w:rFonts w:ascii="Cambria" w:hAnsi="Cambria" w:cs="Times New Roman"/>
      <w:b/>
      <w:bCs/>
      <w:color w:val="4F81BD"/>
      <w:sz w:val="26"/>
      <w:szCs w:val="26"/>
    </w:rPr>
  </w:style>
  <w:style w:type="paragraph" w:styleId="a3">
    <w:name w:val="Body Text"/>
    <w:basedOn w:val="a"/>
    <w:link w:val="a4"/>
    <w:uiPriority w:val="99"/>
    <w:rsid w:val="00B260C3"/>
    <w:pPr>
      <w:spacing w:after="0" w:line="360" w:lineRule="auto"/>
      <w:jc w:val="both"/>
    </w:pPr>
    <w:rPr>
      <w:rFonts w:ascii="Times New Roman" w:hAnsi="Times New Roman"/>
      <w:sz w:val="20"/>
      <w:szCs w:val="20"/>
      <w:lang w:eastAsia="ru-RU"/>
    </w:rPr>
  </w:style>
  <w:style w:type="character" w:customStyle="1" w:styleId="a4">
    <w:name w:val="Основной текст Знак"/>
    <w:link w:val="a3"/>
    <w:uiPriority w:val="99"/>
    <w:locked/>
    <w:rsid w:val="00B260C3"/>
    <w:rPr>
      <w:rFonts w:ascii="Times New Roman" w:hAnsi="Times New Roman" w:cs="Times New Roman"/>
      <w:sz w:val="20"/>
      <w:szCs w:val="20"/>
      <w:lang w:val="x-none" w:eastAsia="ru-RU"/>
    </w:rPr>
  </w:style>
  <w:style w:type="paragraph" w:styleId="a5">
    <w:name w:val="List Paragraph"/>
    <w:basedOn w:val="a"/>
    <w:uiPriority w:val="34"/>
    <w:qFormat/>
    <w:rsid w:val="00512F63"/>
    <w:pPr>
      <w:ind w:left="720"/>
      <w:contextualSpacing/>
    </w:pPr>
  </w:style>
  <w:style w:type="paragraph" w:styleId="a6">
    <w:name w:val="Balloon Text"/>
    <w:basedOn w:val="a"/>
    <w:link w:val="a7"/>
    <w:uiPriority w:val="99"/>
    <w:semiHidden/>
    <w:unhideWhenUsed/>
    <w:rsid w:val="0016121E"/>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16121E"/>
    <w:rPr>
      <w:rFonts w:ascii="Tahoma" w:hAnsi="Tahoma" w:cs="Tahoma"/>
      <w:sz w:val="16"/>
      <w:szCs w:val="16"/>
    </w:rPr>
  </w:style>
  <w:style w:type="paragraph" w:styleId="a8">
    <w:name w:val="footnote text"/>
    <w:basedOn w:val="a"/>
    <w:link w:val="a9"/>
    <w:uiPriority w:val="99"/>
    <w:semiHidden/>
    <w:rsid w:val="007D4E0D"/>
    <w:pPr>
      <w:spacing w:after="0" w:line="360" w:lineRule="auto"/>
      <w:ind w:firstLine="709"/>
      <w:jc w:val="both"/>
    </w:pPr>
    <w:rPr>
      <w:rFonts w:ascii="Times New Roman" w:hAnsi="Times New Roman"/>
      <w:sz w:val="20"/>
      <w:szCs w:val="20"/>
      <w:lang w:eastAsia="ru-RU"/>
    </w:rPr>
  </w:style>
  <w:style w:type="character" w:customStyle="1" w:styleId="a9">
    <w:name w:val="Текст сноски Знак"/>
    <w:link w:val="a8"/>
    <w:uiPriority w:val="99"/>
    <w:semiHidden/>
    <w:locked/>
    <w:rsid w:val="007D4E0D"/>
    <w:rPr>
      <w:rFonts w:ascii="Times New Roman" w:hAnsi="Times New Roman" w:cs="Times New Roman"/>
      <w:sz w:val="20"/>
      <w:szCs w:val="20"/>
      <w:lang w:val="x-none" w:eastAsia="ru-RU"/>
    </w:rPr>
  </w:style>
  <w:style w:type="character" w:styleId="aa">
    <w:name w:val="footnote reference"/>
    <w:uiPriority w:val="99"/>
    <w:semiHidden/>
    <w:rsid w:val="007D4E0D"/>
    <w:rPr>
      <w:rFonts w:cs="Times New Roman"/>
      <w:vertAlign w:val="superscript"/>
    </w:rPr>
  </w:style>
  <w:style w:type="paragraph" w:customStyle="1" w:styleId="11">
    <w:name w:val="Стиль1"/>
    <w:basedOn w:val="a"/>
    <w:rsid w:val="00274A10"/>
    <w:pPr>
      <w:spacing w:after="0" w:line="360" w:lineRule="auto"/>
      <w:jc w:val="both"/>
    </w:pPr>
    <w:rPr>
      <w:rFonts w:ascii="Times New Roman" w:hAnsi="Times New Roman"/>
      <w:sz w:val="28"/>
      <w:szCs w:val="24"/>
      <w:lang w:eastAsia="ru-RU"/>
    </w:rPr>
  </w:style>
  <w:style w:type="paragraph" w:styleId="ab">
    <w:name w:val="header"/>
    <w:basedOn w:val="a"/>
    <w:link w:val="ac"/>
    <w:uiPriority w:val="99"/>
    <w:unhideWhenUsed/>
    <w:rsid w:val="0036378D"/>
    <w:pPr>
      <w:tabs>
        <w:tab w:val="center" w:pos="4677"/>
        <w:tab w:val="right" w:pos="9355"/>
      </w:tabs>
      <w:spacing w:after="0" w:line="240" w:lineRule="auto"/>
    </w:pPr>
  </w:style>
  <w:style w:type="character" w:customStyle="1" w:styleId="ac">
    <w:name w:val="Верхний колонтитул Знак"/>
    <w:link w:val="ab"/>
    <w:uiPriority w:val="99"/>
    <w:locked/>
    <w:rsid w:val="0036378D"/>
    <w:rPr>
      <w:rFonts w:cs="Times New Roman"/>
    </w:rPr>
  </w:style>
  <w:style w:type="paragraph" w:styleId="ad">
    <w:name w:val="footer"/>
    <w:basedOn w:val="a"/>
    <w:link w:val="ae"/>
    <w:uiPriority w:val="99"/>
    <w:semiHidden/>
    <w:unhideWhenUsed/>
    <w:rsid w:val="0036378D"/>
    <w:pPr>
      <w:tabs>
        <w:tab w:val="center" w:pos="4677"/>
        <w:tab w:val="right" w:pos="9355"/>
      </w:tabs>
      <w:spacing w:after="0" w:line="240" w:lineRule="auto"/>
    </w:pPr>
  </w:style>
  <w:style w:type="character" w:customStyle="1" w:styleId="ae">
    <w:name w:val="Нижний колонтитул Знак"/>
    <w:link w:val="ad"/>
    <w:uiPriority w:val="99"/>
    <w:semiHidden/>
    <w:locked/>
    <w:rsid w:val="0036378D"/>
    <w:rPr>
      <w:rFonts w:cs="Times New Roman"/>
    </w:rPr>
  </w:style>
  <w:style w:type="paragraph" w:styleId="af">
    <w:name w:val="TOC Heading"/>
    <w:basedOn w:val="1"/>
    <w:next w:val="a"/>
    <w:uiPriority w:val="39"/>
    <w:semiHidden/>
    <w:unhideWhenUsed/>
    <w:qFormat/>
    <w:rsid w:val="00E14B22"/>
    <w:pPr>
      <w:outlineLvl w:val="9"/>
    </w:pPr>
  </w:style>
  <w:style w:type="paragraph" w:styleId="12">
    <w:name w:val="toc 1"/>
    <w:basedOn w:val="a"/>
    <w:next w:val="a"/>
    <w:autoRedefine/>
    <w:uiPriority w:val="39"/>
    <w:unhideWhenUsed/>
    <w:rsid w:val="00E14B22"/>
    <w:pPr>
      <w:spacing w:after="100"/>
    </w:pPr>
  </w:style>
  <w:style w:type="character" w:styleId="af0">
    <w:name w:val="Hyperlink"/>
    <w:uiPriority w:val="99"/>
    <w:unhideWhenUsed/>
    <w:rsid w:val="00E14B2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27AC9AD-86C3-456E-890A-C7267D10C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4324</Words>
  <Characters>24652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28919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admin</cp:lastModifiedBy>
  <cp:revision>2</cp:revision>
  <dcterms:created xsi:type="dcterms:W3CDTF">2014-03-11T04:04:00Z</dcterms:created>
  <dcterms:modified xsi:type="dcterms:W3CDTF">2014-03-11T04:04:00Z</dcterms:modified>
</cp:coreProperties>
</file>