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FCE" w:rsidRPr="00D97823" w:rsidRDefault="006A3FCE" w:rsidP="00D97823">
      <w:pPr>
        <w:widowControl w:val="0"/>
        <w:spacing w:line="360" w:lineRule="auto"/>
        <w:ind w:firstLine="709"/>
        <w:jc w:val="center"/>
        <w:rPr>
          <w:b/>
          <w:sz w:val="28"/>
          <w:szCs w:val="32"/>
        </w:rPr>
      </w:pPr>
      <w:r w:rsidRPr="00D97823">
        <w:rPr>
          <w:b/>
          <w:sz w:val="28"/>
          <w:szCs w:val="32"/>
        </w:rPr>
        <w:t>ВСЕРОССИЙСКИЙ ЗАОЧНЫЙ ФИНАНСОВО-ЭКОНОМИЧЕСКИЙ ИНСТИТУТ</w:t>
      </w:r>
    </w:p>
    <w:p w:rsidR="006A3FCE" w:rsidRPr="00D97823" w:rsidRDefault="006A3FCE" w:rsidP="00D97823">
      <w:pPr>
        <w:widowControl w:val="0"/>
        <w:spacing w:line="360" w:lineRule="auto"/>
        <w:ind w:firstLine="709"/>
        <w:jc w:val="center"/>
        <w:rPr>
          <w:b/>
          <w:sz w:val="28"/>
          <w:szCs w:val="32"/>
        </w:rPr>
      </w:pPr>
    </w:p>
    <w:p w:rsidR="006A3FCE" w:rsidRPr="00D97823" w:rsidRDefault="006A3FCE" w:rsidP="00D97823">
      <w:pPr>
        <w:widowControl w:val="0"/>
        <w:spacing w:line="360" w:lineRule="auto"/>
        <w:ind w:firstLine="709"/>
        <w:jc w:val="center"/>
        <w:rPr>
          <w:b/>
          <w:sz w:val="28"/>
          <w:szCs w:val="32"/>
        </w:rPr>
      </w:pPr>
    </w:p>
    <w:p w:rsidR="006A3FCE" w:rsidRPr="00D97823" w:rsidRDefault="006A3FCE" w:rsidP="00D97823">
      <w:pPr>
        <w:widowControl w:val="0"/>
        <w:spacing w:line="360" w:lineRule="auto"/>
        <w:ind w:firstLine="709"/>
        <w:jc w:val="center"/>
        <w:rPr>
          <w:b/>
          <w:sz w:val="28"/>
          <w:szCs w:val="32"/>
        </w:rPr>
      </w:pPr>
    </w:p>
    <w:p w:rsidR="006A3FCE" w:rsidRPr="00D97823" w:rsidRDefault="006A3FCE" w:rsidP="00D97823">
      <w:pPr>
        <w:widowControl w:val="0"/>
        <w:spacing w:line="360" w:lineRule="auto"/>
        <w:ind w:firstLine="709"/>
        <w:jc w:val="center"/>
        <w:rPr>
          <w:b/>
          <w:sz w:val="28"/>
          <w:szCs w:val="32"/>
        </w:rPr>
      </w:pPr>
    </w:p>
    <w:p w:rsidR="006A3FCE" w:rsidRPr="00D97823" w:rsidRDefault="006A3FCE" w:rsidP="00D97823">
      <w:pPr>
        <w:widowControl w:val="0"/>
        <w:spacing w:line="360" w:lineRule="auto"/>
        <w:ind w:firstLine="709"/>
        <w:jc w:val="center"/>
        <w:rPr>
          <w:b/>
          <w:sz w:val="28"/>
          <w:szCs w:val="32"/>
        </w:rPr>
      </w:pPr>
    </w:p>
    <w:p w:rsidR="006A3FCE" w:rsidRPr="00D97823" w:rsidRDefault="006A3FCE" w:rsidP="00D97823">
      <w:pPr>
        <w:widowControl w:val="0"/>
        <w:spacing w:line="360" w:lineRule="auto"/>
        <w:ind w:firstLine="709"/>
        <w:jc w:val="center"/>
        <w:rPr>
          <w:b/>
          <w:sz w:val="28"/>
          <w:szCs w:val="32"/>
        </w:rPr>
      </w:pPr>
    </w:p>
    <w:p w:rsidR="00D97823" w:rsidRDefault="00D97823" w:rsidP="00D97823">
      <w:pPr>
        <w:widowControl w:val="0"/>
        <w:spacing w:line="360" w:lineRule="auto"/>
        <w:ind w:firstLine="709"/>
        <w:jc w:val="center"/>
        <w:rPr>
          <w:sz w:val="28"/>
          <w:szCs w:val="32"/>
        </w:rPr>
      </w:pPr>
    </w:p>
    <w:p w:rsidR="00D97823" w:rsidRDefault="00D97823" w:rsidP="00D97823">
      <w:pPr>
        <w:widowControl w:val="0"/>
        <w:spacing w:line="360" w:lineRule="auto"/>
        <w:ind w:firstLine="709"/>
        <w:jc w:val="center"/>
        <w:rPr>
          <w:sz w:val="28"/>
          <w:szCs w:val="32"/>
        </w:rPr>
      </w:pPr>
    </w:p>
    <w:p w:rsidR="00D97823" w:rsidRDefault="00D97823" w:rsidP="00D97823">
      <w:pPr>
        <w:widowControl w:val="0"/>
        <w:spacing w:line="360" w:lineRule="auto"/>
        <w:ind w:firstLine="709"/>
        <w:jc w:val="center"/>
        <w:rPr>
          <w:sz w:val="28"/>
          <w:szCs w:val="32"/>
        </w:rPr>
      </w:pPr>
    </w:p>
    <w:p w:rsidR="00D97823" w:rsidRDefault="00D97823" w:rsidP="00D97823">
      <w:pPr>
        <w:widowControl w:val="0"/>
        <w:spacing w:line="360" w:lineRule="auto"/>
        <w:ind w:firstLine="709"/>
        <w:jc w:val="center"/>
        <w:rPr>
          <w:sz w:val="28"/>
          <w:szCs w:val="32"/>
        </w:rPr>
      </w:pPr>
    </w:p>
    <w:p w:rsidR="00D97823" w:rsidRDefault="00D97823" w:rsidP="00D97823">
      <w:pPr>
        <w:widowControl w:val="0"/>
        <w:spacing w:line="360" w:lineRule="auto"/>
        <w:ind w:firstLine="709"/>
        <w:jc w:val="center"/>
        <w:rPr>
          <w:sz w:val="28"/>
          <w:szCs w:val="32"/>
        </w:rPr>
      </w:pPr>
    </w:p>
    <w:p w:rsidR="00D97823" w:rsidRDefault="00D97823" w:rsidP="00D97823">
      <w:pPr>
        <w:widowControl w:val="0"/>
        <w:spacing w:line="360" w:lineRule="auto"/>
        <w:ind w:firstLine="709"/>
        <w:jc w:val="center"/>
        <w:rPr>
          <w:sz w:val="28"/>
          <w:szCs w:val="32"/>
        </w:rPr>
      </w:pPr>
    </w:p>
    <w:p w:rsidR="006A3FCE" w:rsidRPr="00D97823" w:rsidRDefault="006A3FCE" w:rsidP="00D97823">
      <w:pPr>
        <w:widowControl w:val="0"/>
        <w:spacing w:line="360" w:lineRule="auto"/>
        <w:ind w:firstLine="709"/>
        <w:jc w:val="center"/>
        <w:rPr>
          <w:sz w:val="28"/>
          <w:szCs w:val="32"/>
        </w:rPr>
      </w:pPr>
      <w:r w:rsidRPr="00D97823">
        <w:rPr>
          <w:sz w:val="28"/>
          <w:szCs w:val="32"/>
        </w:rPr>
        <w:t>Контрольная работа по философии на тему: Постмодернизм. Современная религиозная философия</w:t>
      </w:r>
    </w:p>
    <w:p w:rsidR="006A3FCE" w:rsidRPr="00D97823" w:rsidRDefault="006A3FCE" w:rsidP="00D97823">
      <w:pPr>
        <w:widowControl w:val="0"/>
        <w:spacing w:line="360" w:lineRule="auto"/>
        <w:ind w:firstLine="709"/>
        <w:jc w:val="both"/>
        <w:rPr>
          <w:sz w:val="28"/>
          <w:szCs w:val="32"/>
        </w:rPr>
      </w:pPr>
    </w:p>
    <w:p w:rsidR="006A3FCE" w:rsidRPr="00D97823" w:rsidRDefault="006A3FCE" w:rsidP="00D97823">
      <w:pPr>
        <w:widowControl w:val="0"/>
        <w:spacing w:line="360" w:lineRule="auto"/>
        <w:ind w:firstLine="709"/>
        <w:jc w:val="both"/>
        <w:rPr>
          <w:sz w:val="28"/>
          <w:szCs w:val="32"/>
        </w:rPr>
      </w:pPr>
    </w:p>
    <w:p w:rsidR="006A3FCE" w:rsidRPr="00D97823" w:rsidRDefault="006A3FCE" w:rsidP="00D97823">
      <w:pPr>
        <w:widowControl w:val="0"/>
        <w:spacing w:line="360" w:lineRule="auto"/>
        <w:ind w:firstLine="709"/>
        <w:jc w:val="both"/>
        <w:rPr>
          <w:sz w:val="28"/>
          <w:szCs w:val="32"/>
        </w:rPr>
      </w:pPr>
      <w:r w:rsidRPr="00D97823">
        <w:rPr>
          <w:sz w:val="28"/>
          <w:szCs w:val="32"/>
        </w:rPr>
        <w:t xml:space="preserve">Студентки </w:t>
      </w:r>
      <w:r w:rsidRPr="00D97823">
        <w:rPr>
          <w:sz w:val="28"/>
          <w:szCs w:val="32"/>
          <w:lang w:val="en-US"/>
        </w:rPr>
        <w:t>II</w:t>
      </w:r>
      <w:r w:rsidRPr="00D97823">
        <w:rPr>
          <w:sz w:val="28"/>
          <w:szCs w:val="32"/>
        </w:rPr>
        <w:t xml:space="preserve"> курса ФНО</w:t>
      </w:r>
    </w:p>
    <w:p w:rsidR="006A3FCE" w:rsidRPr="00D97823" w:rsidRDefault="006A3FCE" w:rsidP="00D97823">
      <w:pPr>
        <w:widowControl w:val="0"/>
        <w:spacing w:line="360" w:lineRule="auto"/>
        <w:ind w:firstLine="709"/>
        <w:jc w:val="both"/>
        <w:rPr>
          <w:sz w:val="28"/>
          <w:szCs w:val="32"/>
        </w:rPr>
      </w:pPr>
      <w:r w:rsidRPr="00D97823">
        <w:rPr>
          <w:sz w:val="28"/>
          <w:szCs w:val="32"/>
        </w:rPr>
        <w:t>Кашолиной Марии Семёновны</w:t>
      </w:r>
    </w:p>
    <w:p w:rsidR="006A3FCE" w:rsidRPr="00D97823" w:rsidRDefault="006A3FCE" w:rsidP="00D97823">
      <w:pPr>
        <w:widowControl w:val="0"/>
        <w:spacing w:line="360" w:lineRule="auto"/>
        <w:ind w:firstLine="709"/>
        <w:jc w:val="both"/>
        <w:rPr>
          <w:sz w:val="28"/>
          <w:szCs w:val="32"/>
        </w:rPr>
      </w:pPr>
      <w:r w:rsidRPr="00D97823">
        <w:rPr>
          <w:sz w:val="28"/>
          <w:szCs w:val="32"/>
        </w:rPr>
        <w:t>Факультет: финанс</w:t>
      </w:r>
      <w:r w:rsidR="00256E1C" w:rsidRPr="00D97823">
        <w:rPr>
          <w:sz w:val="28"/>
          <w:szCs w:val="32"/>
        </w:rPr>
        <w:t>ово-</w:t>
      </w:r>
      <w:r w:rsidRPr="00D97823">
        <w:rPr>
          <w:sz w:val="28"/>
          <w:szCs w:val="32"/>
        </w:rPr>
        <w:t>кредит</w:t>
      </w:r>
      <w:r w:rsidR="00256E1C" w:rsidRPr="00D97823">
        <w:rPr>
          <w:sz w:val="28"/>
          <w:szCs w:val="32"/>
        </w:rPr>
        <w:t>ный</w:t>
      </w:r>
    </w:p>
    <w:p w:rsidR="006A3FCE" w:rsidRPr="00D97823" w:rsidRDefault="006A3FCE" w:rsidP="00D97823">
      <w:pPr>
        <w:widowControl w:val="0"/>
        <w:spacing w:line="360" w:lineRule="auto"/>
        <w:ind w:firstLine="709"/>
        <w:jc w:val="both"/>
        <w:rPr>
          <w:sz w:val="28"/>
          <w:szCs w:val="32"/>
        </w:rPr>
      </w:pPr>
      <w:r w:rsidRPr="00D97823">
        <w:rPr>
          <w:sz w:val="28"/>
          <w:szCs w:val="32"/>
        </w:rPr>
        <w:t>Специальность: финансы и кредит</w:t>
      </w:r>
    </w:p>
    <w:p w:rsidR="006A3FCE" w:rsidRPr="00D97823" w:rsidRDefault="006A3FCE" w:rsidP="00D97823">
      <w:pPr>
        <w:widowControl w:val="0"/>
        <w:spacing w:line="360" w:lineRule="auto"/>
        <w:ind w:firstLine="709"/>
        <w:jc w:val="both"/>
        <w:rPr>
          <w:sz w:val="28"/>
          <w:szCs w:val="32"/>
        </w:rPr>
      </w:pPr>
      <w:r w:rsidRPr="00D97823">
        <w:rPr>
          <w:sz w:val="28"/>
          <w:szCs w:val="32"/>
        </w:rPr>
        <w:t>Личный номер: 07ФФД11820</w:t>
      </w:r>
    </w:p>
    <w:p w:rsidR="006A3FCE" w:rsidRPr="00D97823" w:rsidRDefault="006A3FCE" w:rsidP="00D97823">
      <w:pPr>
        <w:widowControl w:val="0"/>
        <w:spacing w:line="360" w:lineRule="auto"/>
        <w:ind w:firstLine="709"/>
        <w:jc w:val="both"/>
        <w:rPr>
          <w:sz w:val="28"/>
          <w:szCs w:val="32"/>
        </w:rPr>
      </w:pPr>
    </w:p>
    <w:p w:rsidR="006A3FCE" w:rsidRPr="00D97823" w:rsidRDefault="006A3FCE" w:rsidP="00D97823">
      <w:pPr>
        <w:widowControl w:val="0"/>
        <w:spacing w:line="360" w:lineRule="auto"/>
        <w:ind w:firstLine="709"/>
        <w:jc w:val="both"/>
        <w:rPr>
          <w:sz w:val="28"/>
          <w:szCs w:val="32"/>
        </w:rPr>
      </w:pPr>
    </w:p>
    <w:p w:rsidR="006A3FCE" w:rsidRPr="00D97823" w:rsidRDefault="006A3FCE" w:rsidP="00D97823">
      <w:pPr>
        <w:widowControl w:val="0"/>
        <w:spacing w:line="360" w:lineRule="auto"/>
        <w:ind w:firstLine="709"/>
        <w:jc w:val="both"/>
        <w:rPr>
          <w:sz w:val="28"/>
          <w:szCs w:val="32"/>
        </w:rPr>
      </w:pPr>
    </w:p>
    <w:p w:rsidR="006A3FCE" w:rsidRPr="00D97823" w:rsidRDefault="006A3FCE" w:rsidP="00D97823">
      <w:pPr>
        <w:widowControl w:val="0"/>
        <w:spacing w:line="360" w:lineRule="auto"/>
        <w:ind w:firstLine="709"/>
        <w:jc w:val="both"/>
        <w:rPr>
          <w:sz w:val="28"/>
          <w:szCs w:val="32"/>
        </w:rPr>
      </w:pPr>
    </w:p>
    <w:p w:rsidR="006A3FCE" w:rsidRPr="00D97823" w:rsidRDefault="006A3FCE" w:rsidP="00D97823">
      <w:pPr>
        <w:widowControl w:val="0"/>
        <w:spacing w:line="360" w:lineRule="auto"/>
        <w:ind w:firstLine="709"/>
        <w:jc w:val="both"/>
        <w:rPr>
          <w:sz w:val="28"/>
          <w:szCs w:val="32"/>
        </w:rPr>
      </w:pPr>
    </w:p>
    <w:p w:rsidR="006A3FCE" w:rsidRPr="00D97823" w:rsidRDefault="006A3FCE" w:rsidP="00D97823">
      <w:pPr>
        <w:widowControl w:val="0"/>
        <w:spacing w:line="360" w:lineRule="auto"/>
        <w:ind w:firstLine="709"/>
        <w:jc w:val="center"/>
        <w:rPr>
          <w:sz w:val="28"/>
          <w:szCs w:val="32"/>
        </w:rPr>
      </w:pPr>
      <w:r w:rsidRPr="00D97823">
        <w:rPr>
          <w:sz w:val="28"/>
          <w:szCs w:val="32"/>
        </w:rPr>
        <w:t xml:space="preserve">Калуга </w:t>
      </w:r>
      <w:smartTag w:uri="urn:schemas-microsoft-com:office:smarttags" w:element="metricconverter">
        <w:smartTagPr>
          <w:attr w:name="ProductID" w:val="2007 г"/>
        </w:smartTagPr>
        <w:r w:rsidRPr="00D97823">
          <w:rPr>
            <w:sz w:val="28"/>
            <w:szCs w:val="32"/>
          </w:rPr>
          <w:t>2007 г</w:t>
        </w:r>
      </w:smartTag>
      <w:r w:rsidRPr="00D97823">
        <w:rPr>
          <w:sz w:val="28"/>
          <w:szCs w:val="32"/>
        </w:rPr>
        <w:t>.</w:t>
      </w:r>
    </w:p>
    <w:p w:rsidR="006A3FCE" w:rsidRPr="00D97823" w:rsidRDefault="00D97823" w:rsidP="00D97823">
      <w:pPr>
        <w:widowControl w:val="0"/>
        <w:spacing w:line="360" w:lineRule="auto"/>
        <w:ind w:firstLine="709"/>
        <w:jc w:val="both"/>
        <w:rPr>
          <w:b/>
          <w:sz w:val="28"/>
          <w:szCs w:val="32"/>
        </w:rPr>
      </w:pPr>
      <w:r>
        <w:rPr>
          <w:b/>
          <w:sz w:val="28"/>
          <w:szCs w:val="32"/>
        </w:rPr>
        <w:br w:type="page"/>
      </w:r>
      <w:r w:rsidR="00031940" w:rsidRPr="00D97823">
        <w:rPr>
          <w:b/>
          <w:sz w:val="28"/>
          <w:szCs w:val="32"/>
        </w:rPr>
        <w:t>Содержание:</w:t>
      </w:r>
    </w:p>
    <w:p w:rsidR="00031940" w:rsidRPr="00D97823" w:rsidRDefault="00031940" w:rsidP="00D97823">
      <w:pPr>
        <w:widowControl w:val="0"/>
        <w:spacing w:line="360" w:lineRule="auto"/>
        <w:ind w:firstLine="709"/>
        <w:jc w:val="both"/>
        <w:rPr>
          <w:sz w:val="28"/>
          <w:szCs w:val="32"/>
        </w:rPr>
      </w:pPr>
    </w:p>
    <w:p w:rsidR="00031940" w:rsidRPr="00D97823" w:rsidRDefault="00836936" w:rsidP="00D97823">
      <w:pPr>
        <w:widowControl w:val="0"/>
        <w:numPr>
          <w:ilvl w:val="0"/>
          <w:numId w:val="1"/>
        </w:numPr>
        <w:spacing w:line="360" w:lineRule="auto"/>
        <w:ind w:left="0" w:firstLine="0"/>
        <w:rPr>
          <w:sz w:val="28"/>
          <w:szCs w:val="28"/>
        </w:rPr>
      </w:pPr>
      <w:r w:rsidRPr="00D97823">
        <w:rPr>
          <w:sz w:val="28"/>
          <w:szCs w:val="28"/>
        </w:rPr>
        <w:t>Введение.</w:t>
      </w:r>
    </w:p>
    <w:p w:rsidR="00836936" w:rsidRPr="00D97823" w:rsidRDefault="00836936" w:rsidP="00D97823">
      <w:pPr>
        <w:widowControl w:val="0"/>
        <w:numPr>
          <w:ilvl w:val="0"/>
          <w:numId w:val="1"/>
        </w:numPr>
        <w:spacing w:line="360" w:lineRule="auto"/>
        <w:ind w:left="0" w:firstLine="0"/>
        <w:rPr>
          <w:sz w:val="28"/>
          <w:szCs w:val="28"/>
        </w:rPr>
      </w:pPr>
      <w:r w:rsidRPr="00D97823">
        <w:rPr>
          <w:sz w:val="28"/>
          <w:szCs w:val="28"/>
        </w:rPr>
        <w:t>Основные положения и принципы постмодернизма.</w:t>
      </w:r>
    </w:p>
    <w:p w:rsidR="00836936" w:rsidRPr="00D97823" w:rsidRDefault="00836936" w:rsidP="00D97823">
      <w:pPr>
        <w:widowControl w:val="0"/>
        <w:numPr>
          <w:ilvl w:val="0"/>
          <w:numId w:val="1"/>
        </w:numPr>
        <w:spacing w:line="360" w:lineRule="auto"/>
        <w:ind w:left="0" w:firstLine="0"/>
        <w:rPr>
          <w:sz w:val="28"/>
          <w:szCs w:val="28"/>
        </w:rPr>
      </w:pPr>
      <w:r w:rsidRPr="00D97823">
        <w:rPr>
          <w:sz w:val="28"/>
          <w:szCs w:val="28"/>
        </w:rPr>
        <w:t>Главные направления современной религиозной философии.</w:t>
      </w:r>
    </w:p>
    <w:p w:rsidR="00836936" w:rsidRPr="00D97823" w:rsidRDefault="00836936" w:rsidP="00D97823">
      <w:pPr>
        <w:widowControl w:val="0"/>
        <w:numPr>
          <w:ilvl w:val="0"/>
          <w:numId w:val="1"/>
        </w:numPr>
        <w:spacing w:line="360" w:lineRule="auto"/>
        <w:ind w:left="0" w:firstLine="0"/>
        <w:rPr>
          <w:sz w:val="28"/>
          <w:szCs w:val="28"/>
        </w:rPr>
      </w:pPr>
      <w:r w:rsidRPr="00D97823">
        <w:rPr>
          <w:sz w:val="28"/>
          <w:szCs w:val="28"/>
        </w:rPr>
        <w:t>Выразите своё отношение к философии постмодернизма. Дайте свою оценку высказыванию К. Маркса: «Религия есть опиум народа».</w:t>
      </w:r>
    </w:p>
    <w:p w:rsidR="00836936" w:rsidRPr="00D97823" w:rsidRDefault="00836936" w:rsidP="00D97823">
      <w:pPr>
        <w:widowControl w:val="0"/>
        <w:numPr>
          <w:ilvl w:val="0"/>
          <w:numId w:val="1"/>
        </w:numPr>
        <w:spacing w:line="360" w:lineRule="auto"/>
        <w:ind w:left="0" w:firstLine="0"/>
        <w:rPr>
          <w:sz w:val="28"/>
          <w:szCs w:val="28"/>
        </w:rPr>
      </w:pPr>
      <w:r w:rsidRPr="00D97823">
        <w:rPr>
          <w:sz w:val="28"/>
          <w:szCs w:val="28"/>
        </w:rPr>
        <w:t>Заключение.</w:t>
      </w:r>
    </w:p>
    <w:p w:rsidR="00836936" w:rsidRPr="00D97823" w:rsidRDefault="00836936" w:rsidP="00D97823">
      <w:pPr>
        <w:widowControl w:val="0"/>
        <w:numPr>
          <w:ilvl w:val="0"/>
          <w:numId w:val="1"/>
        </w:numPr>
        <w:spacing w:line="360" w:lineRule="auto"/>
        <w:ind w:left="0" w:firstLine="0"/>
        <w:rPr>
          <w:sz w:val="28"/>
          <w:szCs w:val="28"/>
        </w:rPr>
      </w:pPr>
      <w:r w:rsidRPr="00D97823">
        <w:rPr>
          <w:sz w:val="28"/>
          <w:szCs w:val="28"/>
        </w:rPr>
        <w:t>Список литературы.</w:t>
      </w:r>
    </w:p>
    <w:p w:rsidR="00836936" w:rsidRPr="00D97823" w:rsidRDefault="00836936" w:rsidP="00D97823">
      <w:pPr>
        <w:widowControl w:val="0"/>
        <w:spacing w:line="360" w:lineRule="auto"/>
        <w:ind w:firstLine="709"/>
        <w:jc w:val="both"/>
        <w:rPr>
          <w:sz w:val="28"/>
          <w:szCs w:val="28"/>
        </w:rPr>
      </w:pPr>
    </w:p>
    <w:p w:rsidR="005636CE" w:rsidRPr="00D97823" w:rsidRDefault="00D97823" w:rsidP="00D97823">
      <w:pPr>
        <w:widowControl w:val="0"/>
        <w:numPr>
          <w:ilvl w:val="0"/>
          <w:numId w:val="3"/>
        </w:numPr>
        <w:spacing w:line="360" w:lineRule="auto"/>
        <w:ind w:left="0" w:firstLine="709"/>
        <w:jc w:val="both"/>
        <w:rPr>
          <w:b/>
          <w:sz w:val="28"/>
          <w:szCs w:val="32"/>
        </w:rPr>
      </w:pPr>
      <w:r>
        <w:rPr>
          <w:b/>
          <w:sz w:val="28"/>
          <w:szCs w:val="32"/>
        </w:rPr>
        <w:br w:type="page"/>
      </w:r>
      <w:r w:rsidR="005636CE" w:rsidRPr="00D97823">
        <w:rPr>
          <w:b/>
          <w:sz w:val="28"/>
          <w:szCs w:val="32"/>
        </w:rPr>
        <w:t>Введение</w:t>
      </w:r>
    </w:p>
    <w:p w:rsidR="00D97823" w:rsidRDefault="00D97823" w:rsidP="00D97823">
      <w:pPr>
        <w:widowControl w:val="0"/>
        <w:spacing w:line="360" w:lineRule="auto"/>
        <w:ind w:firstLine="709"/>
        <w:jc w:val="both"/>
        <w:rPr>
          <w:sz w:val="28"/>
          <w:szCs w:val="28"/>
        </w:rPr>
      </w:pPr>
    </w:p>
    <w:p w:rsidR="009B6AE3" w:rsidRPr="00D97823" w:rsidRDefault="00A37BDF" w:rsidP="00D97823">
      <w:pPr>
        <w:widowControl w:val="0"/>
        <w:spacing w:line="360" w:lineRule="auto"/>
        <w:ind w:firstLine="709"/>
        <w:jc w:val="both"/>
        <w:rPr>
          <w:sz w:val="28"/>
          <w:szCs w:val="28"/>
        </w:rPr>
      </w:pPr>
      <w:r w:rsidRPr="00D97823">
        <w:rPr>
          <w:sz w:val="28"/>
          <w:szCs w:val="28"/>
        </w:rPr>
        <w:t xml:space="preserve">Западная философия конца </w:t>
      </w:r>
      <w:r w:rsidRPr="00D97823">
        <w:rPr>
          <w:sz w:val="28"/>
          <w:szCs w:val="28"/>
          <w:lang w:val="en-US"/>
        </w:rPr>
        <w:t>XIX</w:t>
      </w:r>
      <w:r w:rsidRPr="00D97823">
        <w:rPr>
          <w:sz w:val="28"/>
          <w:szCs w:val="28"/>
        </w:rPr>
        <w:t>-</w:t>
      </w:r>
      <w:r w:rsidRPr="00D97823">
        <w:rPr>
          <w:sz w:val="28"/>
          <w:szCs w:val="28"/>
          <w:lang w:val="en-US"/>
        </w:rPr>
        <w:t>XX</w:t>
      </w:r>
      <w:r w:rsidRPr="00D97823">
        <w:rPr>
          <w:sz w:val="28"/>
          <w:szCs w:val="28"/>
        </w:rPr>
        <w:t xml:space="preserve"> вв. обусловлена особенностями развития в это время культуры, науки, техники и всей человеческой деятельности. Рассматриваемый этап человеческой деятельности – это предельно противоречивое время, когда происходят революционные изменения в самых различных областях</w:t>
      </w:r>
      <w:r w:rsidR="009B6AE3" w:rsidRPr="00D97823">
        <w:rPr>
          <w:sz w:val="28"/>
          <w:szCs w:val="28"/>
        </w:rPr>
        <w:t xml:space="preserve"> жизни людей:</w:t>
      </w:r>
    </w:p>
    <w:p w:rsidR="00756134" w:rsidRPr="00D97823" w:rsidRDefault="009B6AE3" w:rsidP="00D97823">
      <w:pPr>
        <w:widowControl w:val="0"/>
        <w:numPr>
          <w:ilvl w:val="1"/>
          <w:numId w:val="3"/>
        </w:numPr>
        <w:spacing w:line="360" w:lineRule="auto"/>
        <w:ind w:left="0" w:firstLine="709"/>
        <w:jc w:val="both"/>
        <w:rPr>
          <w:sz w:val="28"/>
          <w:szCs w:val="28"/>
        </w:rPr>
      </w:pPr>
      <w:r w:rsidRPr="00D97823">
        <w:rPr>
          <w:sz w:val="28"/>
          <w:szCs w:val="28"/>
        </w:rPr>
        <w:t>возникновение единого мирового рынка, транснациональных объединений и вместе с тем глубокая социально-экономическая дифференциация как между странами, так и внутри них;</w:t>
      </w:r>
    </w:p>
    <w:p w:rsidR="009B6AE3" w:rsidRPr="00D97823" w:rsidRDefault="009B6AE3" w:rsidP="00D97823">
      <w:pPr>
        <w:widowControl w:val="0"/>
        <w:numPr>
          <w:ilvl w:val="1"/>
          <w:numId w:val="3"/>
        </w:numPr>
        <w:spacing w:line="360" w:lineRule="auto"/>
        <w:ind w:left="0" w:firstLine="709"/>
        <w:jc w:val="both"/>
        <w:rPr>
          <w:sz w:val="28"/>
          <w:szCs w:val="28"/>
        </w:rPr>
      </w:pPr>
      <w:r w:rsidRPr="00D97823">
        <w:rPr>
          <w:sz w:val="28"/>
          <w:szCs w:val="28"/>
        </w:rPr>
        <w:t>понимание недопустимости и разрушительности мировых войн и их развязывание;</w:t>
      </w:r>
    </w:p>
    <w:p w:rsidR="009B6AE3" w:rsidRPr="00D97823" w:rsidRDefault="009B6AE3" w:rsidP="00D97823">
      <w:pPr>
        <w:widowControl w:val="0"/>
        <w:numPr>
          <w:ilvl w:val="1"/>
          <w:numId w:val="3"/>
        </w:numPr>
        <w:spacing w:line="360" w:lineRule="auto"/>
        <w:ind w:left="0" w:firstLine="709"/>
        <w:jc w:val="both"/>
        <w:rPr>
          <w:sz w:val="28"/>
          <w:szCs w:val="28"/>
        </w:rPr>
      </w:pPr>
      <w:r w:rsidRPr="00D97823">
        <w:rPr>
          <w:sz w:val="28"/>
          <w:szCs w:val="28"/>
        </w:rPr>
        <w:t>интернационализация культуры и культурной жизни и вместе с тем межнациональные и межконфессиональные конфликты;</w:t>
      </w:r>
    </w:p>
    <w:p w:rsidR="009B6AE3" w:rsidRPr="00D97823" w:rsidRDefault="009B6AE3" w:rsidP="00D97823">
      <w:pPr>
        <w:widowControl w:val="0"/>
        <w:numPr>
          <w:ilvl w:val="1"/>
          <w:numId w:val="3"/>
        </w:numPr>
        <w:spacing w:line="360" w:lineRule="auto"/>
        <w:ind w:left="0" w:firstLine="709"/>
        <w:jc w:val="both"/>
        <w:rPr>
          <w:sz w:val="28"/>
          <w:szCs w:val="28"/>
        </w:rPr>
      </w:pPr>
      <w:r w:rsidRPr="00D97823">
        <w:rPr>
          <w:sz w:val="28"/>
          <w:szCs w:val="28"/>
        </w:rPr>
        <w:t xml:space="preserve">демонстрация силы и мощи человеческого разума, сумевшего проникнуть в микро- и мегамиры, и неспособность его справиться с плодами </w:t>
      </w:r>
      <w:r w:rsidR="007020CD" w:rsidRPr="00D97823">
        <w:rPr>
          <w:sz w:val="28"/>
          <w:szCs w:val="28"/>
        </w:rPr>
        <w:t>своей собственной деятельности.</w:t>
      </w:r>
    </w:p>
    <w:p w:rsidR="007020CD" w:rsidRPr="00D97823" w:rsidRDefault="007020CD" w:rsidP="00D97823">
      <w:pPr>
        <w:widowControl w:val="0"/>
        <w:spacing w:line="360" w:lineRule="auto"/>
        <w:ind w:firstLine="709"/>
        <w:jc w:val="both"/>
        <w:rPr>
          <w:sz w:val="28"/>
          <w:szCs w:val="28"/>
        </w:rPr>
      </w:pPr>
      <w:r w:rsidRPr="00D97823">
        <w:rPr>
          <w:sz w:val="28"/>
          <w:szCs w:val="28"/>
        </w:rPr>
        <w:t>Философия этого периода представлена разнообразными философскими направлениями, концепциями и школами: материалистическими</w:t>
      </w:r>
      <w:r w:rsidR="00D97823">
        <w:rPr>
          <w:sz w:val="28"/>
          <w:szCs w:val="28"/>
        </w:rPr>
        <w:t xml:space="preserve"> </w:t>
      </w:r>
      <w:r w:rsidRPr="00D97823">
        <w:rPr>
          <w:sz w:val="28"/>
          <w:szCs w:val="28"/>
        </w:rPr>
        <w:t>и идеалистическими, рационалистическими и иррационалистическими, религиозными и атеистическими и т.д.</w:t>
      </w:r>
    </w:p>
    <w:p w:rsidR="007020CD" w:rsidRPr="00D97823" w:rsidRDefault="007020CD" w:rsidP="00D97823">
      <w:pPr>
        <w:widowControl w:val="0"/>
        <w:spacing w:line="360" w:lineRule="auto"/>
        <w:ind w:firstLine="709"/>
        <w:jc w:val="both"/>
        <w:rPr>
          <w:sz w:val="28"/>
          <w:szCs w:val="28"/>
        </w:rPr>
      </w:pPr>
      <w:r w:rsidRPr="00D97823">
        <w:rPr>
          <w:sz w:val="28"/>
          <w:szCs w:val="28"/>
        </w:rPr>
        <w:t>В это время в философии появляются новые концепции и теории: философия жизни, философия культуры, философия политики, философия техники, философия науки и многие другие.</w:t>
      </w:r>
    </w:p>
    <w:p w:rsidR="005636CE" w:rsidRPr="00D97823" w:rsidRDefault="003D6899" w:rsidP="00D97823">
      <w:pPr>
        <w:widowControl w:val="0"/>
        <w:spacing w:line="360" w:lineRule="auto"/>
        <w:ind w:firstLine="709"/>
        <w:jc w:val="both"/>
        <w:rPr>
          <w:sz w:val="28"/>
          <w:szCs w:val="28"/>
        </w:rPr>
      </w:pPr>
      <w:r w:rsidRPr="00D97823">
        <w:rPr>
          <w:sz w:val="28"/>
          <w:szCs w:val="28"/>
        </w:rPr>
        <w:t xml:space="preserve">С конца </w:t>
      </w:r>
      <w:r w:rsidRPr="00D97823">
        <w:rPr>
          <w:sz w:val="28"/>
          <w:szCs w:val="28"/>
          <w:lang w:val="en-US"/>
        </w:rPr>
        <w:t>XIX</w:t>
      </w:r>
      <w:r w:rsidRPr="00D97823">
        <w:rPr>
          <w:sz w:val="28"/>
          <w:szCs w:val="28"/>
        </w:rPr>
        <w:t>-</w:t>
      </w:r>
      <w:r w:rsidRPr="00D97823">
        <w:rPr>
          <w:sz w:val="28"/>
          <w:szCs w:val="28"/>
          <w:lang w:val="en-US"/>
        </w:rPr>
        <w:t>XX</w:t>
      </w:r>
      <w:r w:rsidRPr="00D97823">
        <w:rPr>
          <w:sz w:val="28"/>
          <w:szCs w:val="28"/>
        </w:rPr>
        <w:t xml:space="preserve"> вв. начинается переход от классической философии, стремящейся опереться на разум, и в своем высшем развитии представленной Гегелем Марксом, к неклассической философии. </w:t>
      </w:r>
    </w:p>
    <w:p w:rsidR="00FF600E" w:rsidRPr="00D97823" w:rsidRDefault="00D97823" w:rsidP="00D97823">
      <w:pPr>
        <w:widowControl w:val="0"/>
        <w:spacing w:line="360" w:lineRule="auto"/>
        <w:ind w:firstLine="709"/>
        <w:jc w:val="both"/>
        <w:rPr>
          <w:b/>
          <w:sz w:val="28"/>
          <w:szCs w:val="32"/>
        </w:rPr>
      </w:pPr>
      <w:r>
        <w:rPr>
          <w:b/>
          <w:sz w:val="28"/>
          <w:szCs w:val="32"/>
        </w:rPr>
        <w:br w:type="page"/>
      </w:r>
      <w:r w:rsidR="00AA2FAC" w:rsidRPr="00D97823">
        <w:rPr>
          <w:b/>
          <w:sz w:val="28"/>
          <w:szCs w:val="32"/>
        </w:rPr>
        <w:t>2. Основные поло</w:t>
      </w:r>
      <w:r w:rsidR="00442DA7" w:rsidRPr="00D97823">
        <w:rPr>
          <w:b/>
          <w:sz w:val="28"/>
          <w:szCs w:val="32"/>
        </w:rPr>
        <w:t>жения и принципы постмодернизма</w:t>
      </w:r>
    </w:p>
    <w:p w:rsidR="00D97823" w:rsidRDefault="00D97823" w:rsidP="00D97823">
      <w:pPr>
        <w:widowControl w:val="0"/>
        <w:shd w:val="clear" w:color="auto" w:fill="FFFFFF"/>
        <w:spacing w:line="360" w:lineRule="auto"/>
        <w:ind w:firstLine="709"/>
        <w:jc w:val="both"/>
        <w:rPr>
          <w:sz w:val="28"/>
          <w:szCs w:val="28"/>
        </w:rPr>
      </w:pPr>
    </w:p>
    <w:p w:rsidR="00FF600E" w:rsidRPr="00D97823" w:rsidRDefault="00FF600E" w:rsidP="00D97823">
      <w:pPr>
        <w:widowControl w:val="0"/>
        <w:shd w:val="clear" w:color="auto" w:fill="FFFFFF"/>
        <w:spacing w:line="360" w:lineRule="auto"/>
        <w:ind w:firstLine="709"/>
        <w:jc w:val="both"/>
        <w:rPr>
          <w:sz w:val="28"/>
          <w:szCs w:val="28"/>
        </w:rPr>
      </w:pPr>
      <w:r w:rsidRPr="00D97823">
        <w:rPr>
          <w:sz w:val="28"/>
          <w:szCs w:val="28"/>
        </w:rPr>
        <w:t xml:space="preserve">Понятие </w:t>
      </w:r>
      <w:r w:rsidRPr="00D97823">
        <w:rPr>
          <w:iCs/>
          <w:sz w:val="28"/>
          <w:szCs w:val="28"/>
        </w:rPr>
        <w:t xml:space="preserve">«постмодернизм» </w:t>
      </w:r>
      <w:r w:rsidRPr="00D97823">
        <w:rPr>
          <w:sz w:val="28"/>
          <w:szCs w:val="28"/>
        </w:rPr>
        <w:t xml:space="preserve">(или </w:t>
      </w:r>
      <w:r w:rsidRPr="00D97823">
        <w:rPr>
          <w:iCs/>
          <w:sz w:val="28"/>
          <w:szCs w:val="28"/>
        </w:rPr>
        <w:t xml:space="preserve">«постмодерн») </w:t>
      </w:r>
      <w:r w:rsidRPr="00D97823">
        <w:rPr>
          <w:sz w:val="28"/>
          <w:szCs w:val="28"/>
        </w:rPr>
        <w:t xml:space="preserve">обозначает ситуацию в культурном самосознании стран Запада, сложившуюся в конце </w:t>
      </w:r>
      <w:r w:rsidRPr="00D97823">
        <w:rPr>
          <w:sz w:val="28"/>
          <w:szCs w:val="28"/>
          <w:lang w:val="en-US"/>
        </w:rPr>
        <w:t>XX</w:t>
      </w:r>
      <w:r w:rsidRPr="00D97823">
        <w:rPr>
          <w:sz w:val="28"/>
          <w:szCs w:val="28"/>
        </w:rPr>
        <w:t xml:space="preserve"> столетия. Дословно этот термин озна</w:t>
      </w:r>
      <w:r w:rsidR="00E94B31" w:rsidRPr="00D97823">
        <w:rPr>
          <w:sz w:val="28"/>
          <w:szCs w:val="28"/>
        </w:rPr>
        <w:t>чает «послесовре</w:t>
      </w:r>
      <w:r w:rsidRPr="00D97823">
        <w:rPr>
          <w:sz w:val="28"/>
          <w:szCs w:val="28"/>
        </w:rPr>
        <w:t>менность». Однако нужно иметь в виду, что само понятие «современность» («модерн») является при этом не совсем определенным. Одни обозначают им духовную ситуацию Нового времени, утвердившего безграничную веру в силу человеческого разума и написавшего на своем духовном знамени знаменитое декартовское «мы</w:t>
      </w:r>
      <w:r w:rsidR="004C70C9" w:rsidRPr="00D97823">
        <w:rPr>
          <w:sz w:val="28"/>
          <w:szCs w:val="28"/>
        </w:rPr>
        <w:t>слю, следовательно, существую»</w:t>
      </w:r>
      <w:r w:rsidRPr="00D97823">
        <w:rPr>
          <w:sz w:val="28"/>
          <w:szCs w:val="28"/>
        </w:rPr>
        <w:t>; другие — этап «современности» связывают с эпохой Просвещения, апофеозом которого явились наука, разум и социальный прогресс.</w:t>
      </w:r>
    </w:p>
    <w:p w:rsidR="00E87A35" w:rsidRPr="00D97823" w:rsidRDefault="00E87A35" w:rsidP="00D97823">
      <w:pPr>
        <w:widowControl w:val="0"/>
        <w:shd w:val="clear" w:color="auto" w:fill="FFFFFF"/>
        <w:spacing w:line="360" w:lineRule="auto"/>
        <w:ind w:firstLine="709"/>
        <w:jc w:val="both"/>
        <w:rPr>
          <w:sz w:val="28"/>
          <w:szCs w:val="28"/>
        </w:rPr>
      </w:pPr>
      <w:r w:rsidRPr="00D97823">
        <w:rPr>
          <w:sz w:val="28"/>
          <w:szCs w:val="28"/>
        </w:rPr>
        <w:t xml:space="preserve">В общем и целом эпоха модернизма стремилась к открытию всеобщих научных законов развития природы и общества и их использованию в деятельности человечества. Ее представителей объединяла </w:t>
      </w:r>
      <w:r w:rsidRPr="00D97823">
        <w:rPr>
          <w:iCs/>
          <w:sz w:val="28"/>
          <w:szCs w:val="28"/>
        </w:rPr>
        <w:t xml:space="preserve">вера в социальный и научный прогресс </w:t>
      </w:r>
      <w:r w:rsidRPr="00D97823">
        <w:rPr>
          <w:sz w:val="28"/>
          <w:szCs w:val="28"/>
        </w:rPr>
        <w:t>и установление на этой основе господства человека над природой, социальной справедливости и гуманизма.</w:t>
      </w:r>
    </w:p>
    <w:p w:rsidR="00AA2FAC" w:rsidRPr="00D97823" w:rsidRDefault="006F357F" w:rsidP="00D97823">
      <w:pPr>
        <w:widowControl w:val="0"/>
        <w:spacing w:line="360" w:lineRule="auto"/>
        <w:ind w:firstLine="709"/>
        <w:jc w:val="both"/>
        <w:rPr>
          <w:sz w:val="28"/>
          <w:szCs w:val="28"/>
        </w:rPr>
      </w:pPr>
      <w:r w:rsidRPr="00D97823">
        <w:rPr>
          <w:sz w:val="28"/>
          <w:szCs w:val="28"/>
        </w:rPr>
        <w:t>Н</w:t>
      </w:r>
      <w:r w:rsidR="00E87A35" w:rsidRPr="00D97823">
        <w:rPr>
          <w:sz w:val="28"/>
          <w:szCs w:val="28"/>
        </w:rPr>
        <w:t xml:space="preserve">ачиная со второй половины </w:t>
      </w:r>
      <w:r w:rsidR="00E87A35" w:rsidRPr="00D97823">
        <w:rPr>
          <w:sz w:val="28"/>
          <w:szCs w:val="28"/>
          <w:lang w:val="en-US"/>
        </w:rPr>
        <w:t>XIX</w:t>
      </w:r>
      <w:r w:rsidR="00E87A35" w:rsidRPr="00D97823">
        <w:rPr>
          <w:sz w:val="28"/>
          <w:szCs w:val="28"/>
        </w:rPr>
        <w:t xml:space="preserve"> в. этот тип мышления и общекультурная парадигма были подвергнуты критике со стороны неклассической философии, которая и привела в конечном итоге к возникновению постмодернистского мышления</w:t>
      </w:r>
      <w:r w:rsidR="00E94B31" w:rsidRPr="00D97823">
        <w:rPr>
          <w:sz w:val="28"/>
          <w:szCs w:val="28"/>
        </w:rPr>
        <w:t>.</w:t>
      </w:r>
    </w:p>
    <w:p w:rsidR="00E94B31" w:rsidRPr="00D97823" w:rsidRDefault="00E94B31" w:rsidP="00D97823">
      <w:pPr>
        <w:widowControl w:val="0"/>
        <w:shd w:val="clear" w:color="auto" w:fill="FFFFFF"/>
        <w:spacing w:line="360" w:lineRule="auto"/>
        <w:ind w:firstLine="709"/>
        <w:jc w:val="both"/>
        <w:rPr>
          <w:sz w:val="28"/>
          <w:szCs w:val="28"/>
        </w:rPr>
      </w:pPr>
      <w:r w:rsidRPr="00D97823">
        <w:rPr>
          <w:sz w:val="28"/>
          <w:szCs w:val="28"/>
        </w:rPr>
        <w:t>В качестве теоретического понятия «постмодернизм»</w:t>
      </w:r>
      <w:r w:rsidR="00D97823">
        <w:rPr>
          <w:sz w:val="28"/>
          <w:szCs w:val="28"/>
        </w:rPr>
        <w:t xml:space="preserve"> </w:t>
      </w:r>
      <w:r w:rsidRPr="00D97823">
        <w:rPr>
          <w:sz w:val="28"/>
          <w:szCs w:val="28"/>
        </w:rPr>
        <w:t>начинает</w:t>
      </w:r>
      <w:r w:rsidR="00D97823">
        <w:rPr>
          <w:sz w:val="28"/>
          <w:szCs w:val="28"/>
        </w:rPr>
        <w:t xml:space="preserve"> </w:t>
      </w:r>
      <w:r w:rsidRPr="00D97823">
        <w:rPr>
          <w:sz w:val="28"/>
          <w:szCs w:val="28"/>
        </w:rPr>
        <w:t>употребляться</w:t>
      </w:r>
      <w:r w:rsidR="00D97823">
        <w:rPr>
          <w:sz w:val="28"/>
          <w:szCs w:val="28"/>
        </w:rPr>
        <w:t xml:space="preserve"> </w:t>
      </w:r>
      <w:r w:rsidRPr="00D97823">
        <w:rPr>
          <w:sz w:val="28"/>
          <w:szCs w:val="28"/>
        </w:rPr>
        <w:t>лишь</w:t>
      </w:r>
      <w:r w:rsidR="00D97823">
        <w:rPr>
          <w:sz w:val="28"/>
          <w:szCs w:val="28"/>
        </w:rPr>
        <w:t xml:space="preserve"> </w:t>
      </w:r>
      <w:r w:rsidRPr="00D97823">
        <w:rPr>
          <w:sz w:val="28"/>
          <w:szCs w:val="28"/>
        </w:rPr>
        <w:t xml:space="preserve">в 80-е годы, благодаря прежде всего работам </w:t>
      </w:r>
      <w:r w:rsidRPr="00D97823">
        <w:rPr>
          <w:iCs/>
          <w:sz w:val="28"/>
          <w:szCs w:val="28"/>
        </w:rPr>
        <w:t>Ж. Ф. Лиотара</w:t>
      </w:r>
      <w:r w:rsidRPr="00D97823">
        <w:rPr>
          <w:sz w:val="28"/>
          <w:szCs w:val="28"/>
        </w:rPr>
        <w:t xml:space="preserve">. Именно в это время постмодернизм приобрел свою концептуальную оформленность и самостоятельность. Если же иметь в виду его содержательную сторону, то наибольшее и самое непосредственное влияние на возникновение «ситуации постмодерна» оказало философское направление, связанное с </w:t>
      </w:r>
      <w:r w:rsidRPr="00D97823">
        <w:rPr>
          <w:iCs/>
          <w:sz w:val="28"/>
          <w:szCs w:val="28"/>
        </w:rPr>
        <w:t xml:space="preserve">анализом языка, </w:t>
      </w:r>
      <w:r w:rsidRPr="00D97823">
        <w:rPr>
          <w:sz w:val="28"/>
          <w:szCs w:val="28"/>
        </w:rPr>
        <w:t xml:space="preserve">которое совершенно сознательно причисляет себя к постмодернизму. Исторически становление этого стиля мышления связано с исследованиями таких мыслителей, как </w:t>
      </w:r>
      <w:r w:rsidRPr="00D97823">
        <w:rPr>
          <w:iCs/>
          <w:sz w:val="28"/>
          <w:szCs w:val="28"/>
        </w:rPr>
        <w:t>Фердинанд де Соссюр</w:t>
      </w:r>
      <w:r w:rsidRPr="00D97823">
        <w:rPr>
          <w:sz w:val="28"/>
          <w:szCs w:val="28"/>
        </w:rPr>
        <w:t xml:space="preserve">, </w:t>
      </w:r>
      <w:r w:rsidRPr="00D97823">
        <w:rPr>
          <w:iCs/>
          <w:sz w:val="28"/>
          <w:szCs w:val="28"/>
        </w:rPr>
        <w:t>Людвиг Витгенштейн</w:t>
      </w:r>
      <w:r w:rsidRPr="00D97823">
        <w:rPr>
          <w:sz w:val="28"/>
          <w:szCs w:val="28"/>
        </w:rPr>
        <w:t xml:space="preserve">, </w:t>
      </w:r>
      <w:r w:rsidRPr="00D97823">
        <w:rPr>
          <w:iCs/>
          <w:sz w:val="28"/>
          <w:szCs w:val="28"/>
        </w:rPr>
        <w:t>Мартин Хай-</w:t>
      </w:r>
      <w:r w:rsidR="004C70C9" w:rsidRPr="00D97823">
        <w:rPr>
          <w:iCs/>
          <w:sz w:val="28"/>
          <w:szCs w:val="28"/>
        </w:rPr>
        <w:t>деггер, Мишель Фуко.</w:t>
      </w:r>
    </w:p>
    <w:p w:rsidR="00E94B31" w:rsidRPr="00D97823" w:rsidRDefault="00E94B31" w:rsidP="00D97823">
      <w:pPr>
        <w:widowControl w:val="0"/>
        <w:shd w:val="clear" w:color="auto" w:fill="FFFFFF"/>
        <w:spacing w:line="360" w:lineRule="auto"/>
        <w:ind w:firstLine="709"/>
        <w:jc w:val="both"/>
        <w:rPr>
          <w:sz w:val="28"/>
          <w:szCs w:val="28"/>
        </w:rPr>
      </w:pPr>
      <w:r w:rsidRPr="00D97823">
        <w:rPr>
          <w:sz w:val="28"/>
          <w:szCs w:val="28"/>
        </w:rPr>
        <w:t xml:space="preserve">Яркий представитель </w:t>
      </w:r>
      <w:r w:rsidRPr="00D97823">
        <w:rPr>
          <w:iCs/>
          <w:sz w:val="28"/>
          <w:szCs w:val="28"/>
        </w:rPr>
        <w:t xml:space="preserve">постструктрализма </w:t>
      </w:r>
      <w:r w:rsidRPr="00D97823">
        <w:rPr>
          <w:sz w:val="28"/>
          <w:szCs w:val="28"/>
        </w:rPr>
        <w:t xml:space="preserve">и </w:t>
      </w:r>
      <w:r w:rsidRPr="00D97823">
        <w:rPr>
          <w:iCs/>
          <w:sz w:val="28"/>
          <w:szCs w:val="28"/>
        </w:rPr>
        <w:t>постмодернизма — Жак Деррида</w:t>
      </w:r>
      <w:r w:rsidRPr="00D97823">
        <w:rPr>
          <w:sz w:val="28"/>
          <w:szCs w:val="28"/>
        </w:rPr>
        <w:t xml:space="preserve">, который отбросил всякую возможность установить для текста какой-либо единственный и устойчивый смысл. С его именем связан способ прочтения и осмысления текстов, который он назвал </w:t>
      </w:r>
      <w:r w:rsidRPr="00D97823">
        <w:rPr>
          <w:iCs/>
          <w:sz w:val="28"/>
          <w:szCs w:val="28"/>
        </w:rPr>
        <w:t xml:space="preserve">деконструкцией </w:t>
      </w:r>
      <w:r w:rsidRPr="00D97823">
        <w:rPr>
          <w:sz w:val="28"/>
          <w:szCs w:val="28"/>
        </w:rPr>
        <w:t>и которая выступает у него основным методом анализа и критики предшествующей метафизики и</w:t>
      </w:r>
      <w:r w:rsidR="00D97823">
        <w:rPr>
          <w:sz w:val="28"/>
          <w:szCs w:val="28"/>
        </w:rPr>
        <w:t xml:space="preserve"> </w:t>
      </w:r>
      <w:r w:rsidR="00E51A13" w:rsidRPr="00D97823">
        <w:rPr>
          <w:sz w:val="28"/>
          <w:szCs w:val="28"/>
        </w:rPr>
        <w:t>м</w:t>
      </w:r>
      <w:r w:rsidRPr="00D97823">
        <w:rPr>
          <w:sz w:val="28"/>
          <w:szCs w:val="28"/>
        </w:rPr>
        <w:t xml:space="preserve">одернизма. Сущность деконструкции связана с тем, что любой </w:t>
      </w:r>
      <w:r w:rsidR="00E51A13" w:rsidRPr="00D97823">
        <w:rPr>
          <w:sz w:val="28"/>
          <w:szCs w:val="28"/>
        </w:rPr>
        <w:t>те</w:t>
      </w:r>
      <w:r w:rsidRPr="00D97823">
        <w:rPr>
          <w:sz w:val="28"/>
          <w:szCs w:val="28"/>
        </w:rPr>
        <w:t>кст создается на основе других, уже созданных текстов. Поэтому вся культура рассматривается как совокупность текстов, с одной стороны, берущих начало в ранее созданных текстах, а с другой, — генерирующих новые тексты.</w:t>
      </w:r>
    </w:p>
    <w:p w:rsidR="00E94B31" w:rsidRPr="00D97823" w:rsidRDefault="006F357F" w:rsidP="00D97823">
      <w:pPr>
        <w:widowControl w:val="0"/>
        <w:shd w:val="clear" w:color="auto" w:fill="FFFFFF"/>
        <w:spacing w:line="360" w:lineRule="auto"/>
        <w:ind w:firstLine="709"/>
        <w:jc w:val="both"/>
        <w:rPr>
          <w:sz w:val="28"/>
          <w:szCs w:val="28"/>
        </w:rPr>
      </w:pPr>
      <w:r w:rsidRPr="00D97823">
        <w:rPr>
          <w:sz w:val="28"/>
          <w:szCs w:val="28"/>
        </w:rPr>
        <w:t>К</w:t>
      </w:r>
      <w:r w:rsidR="00E94B31" w:rsidRPr="00D97823">
        <w:rPr>
          <w:sz w:val="28"/>
          <w:szCs w:val="28"/>
        </w:rPr>
        <w:t xml:space="preserve">ультура является не чем иным, </w:t>
      </w:r>
      <w:r w:rsidR="00E94B31" w:rsidRPr="00D97823">
        <w:rPr>
          <w:iCs/>
          <w:sz w:val="28"/>
          <w:szCs w:val="28"/>
        </w:rPr>
        <w:t xml:space="preserve">как системой текстов, </w:t>
      </w:r>
      <w:r w:rsidR="00E94B31" w:rsidRPr="00D97823">
        <w:rPr>
          <w:sz w:val="28"/>
          <w:szCs w:val="28"/>
        </w:rPr>
        <w:t xml:space="preserve">которые имеют уже </w:t>
      </w:r>
      <w:r w:rsidR="00E94B31" w:rsidRPr="00D97823">
        <w:rPr>
          <w:iCs/>
          <w:sz w:val="28"/>
          <w:szCs w:val="28"/>
        </w:rPr>
        <w:t xml:space="preserve">самодовлеющее </w:t>
      </w:r>
      <w:r w:rsidR="00E94B31" w:rsidRPr="00D97823">
        <w:rPr>
          <w:sz w:val="28"/>
          <w:szCs w:val="28"/>
        </w:rPr>
        <w:t xml:space="preserve">значение, которые живут своей жизнью и выступают в качестве демиургов реальности. Более того, тексты приобретают самостоятельный смысл, отличный от того, который имел в виду автор. Но при этом и сам автор теряется где-то в далеком прошлом. Так что текст становится в сущности не только </w:t>
      </w:r>
      <w:r w:rsidR="00E94B31" w:rsidRPr="00D97823">
        <w:rPr>
          <w:iCs/>
          <w:sz w:val="28"/>
          <w:szCs w:val="28"/>
        </w:rPr>
        <w:t xml:space="preserve">автономным, </w:t>
      </w:r>
      <w:r w:rsidR="00E94B31" w:rsidRPr="00D97823">
        <w:rPr>
          <w:sz w:val="28"/>
          <w:szCs w:val="28"/>
        </w:rPr>
        <w:t xml:space="preserve">но и </w:t>
      </w:r>
      <w:r w:rsidR="00E94B31" w:rsidRPr="00D97823">
        <w:rPr>
          <w:iCs/>
          <w:sz w:val="28"/>
          <w:szCs w:val="28"/>
        </w:rPr>
        <w:t xml:space="preserve">анонимным, </w:t>
      </w:r>
      <w:r w:rsidR="00E94B31" w:rsidRPr="00D97823">
        <w:rPr>
          <w:sz w:val="28"/>
          <w:szCs w:val="28"/>
        </w:rPr>
        <w:t>бесхозным. Необходимо также отметить, что деконструкция как способ исследования текста связана с поиском одного текста внутри другого и встраивания одного текста в другой. При этом исследователю невозможно находится вне текста и всякая интерпретация и критика считается несостоятельной, если она допускает «выход» исследователя из текста.</w:t>
      </w:r>
    </w:p>
    <w:p w:rsidR="00E94B31" w:rsidRPr="00D97823" w:rsidRDefault="00E94B31" w:rsidP="00D97823">
      <w:pPr>
        <w:widowControl w:val="0"/>
        <w:shd w:val="clear" w:color="auto" w:fill="FFFFFF"/>
        <w:spacing w:line="360" w:lineRule="auto"/>
        <w:ind w:firstLine="709"/>
        <w:jc w:val="both"/>
        <w:rPr>
          <w:sz w:val="28"/>
          <w:szCs w:val="28"/>
        </w:rPr>
      </w:pPr>
      <w:r w:rsidRPr="00D97823">
        <w:rPr>
          <w:sz w:val="28"/>
          <w:szCs w:val="28"/>
        </w:rPr>
        <w:t xml:space="preserve">Помимо Ж. Лиотара, М. Фуко и Ж. Дерриды видными представителями постмодернизма сегодня являются такие авторы, как </w:t>
      </w:r>
      <w:r w:rsidRPr="00D97823">
        <w:rPr>
          <w:iCs/>
          <w:sz w:val="28"/>
          <w:szCs w:val="28"/>
        </w:rPr>
        <w:t>Ж. Бодрийар</w:t>
      </w:r>
      <w:r w:rsidRPr="00D97823">
        <w:rPr>
          <w:sz w:val="28"/>
          <w:szCs w:val="28"/>
        </w:rPr>
        <w:t xml:space="preserve">, </w:t>
      </w:r>
      <w:r w:rsidRPr="00D97823">
        <w:rPr>
          <w:iCs/>
          <w:sz w:val="28"/>
          <w:szCs w:val="28"/>
        </w:rPr>
        <w:t>Ж. Делез</w:t>
      </w:r>
      <w:r w:rsidRPr="00D97823">
        <w:rPr>
          <w:sz w:val="28"/>
          <w:szCs w:val="28"/>
        </w:rPr>
        <w:t xml:space="preserve">, </w:t>
      </w:r>
      <w:r w:rsidRPr="00D97823">
        <w:rPr>
          <w:iCs/>
          <w:sz w:val="28"/>
          <w:szCs w:val="28"/>
        </w:rPr>
        <w:t>Ф. Гваттари</w:t>
      </w:r>
      <w:r w:rsidR="008E1AB7" w:rsidRPr="00D97823">
        <w:rPr>
          <w:iCs/>
          <w:sz w:val="28"/>
          <w:szCs w:val="28"/>
        </w:rPr>
        <w:t xml:space="preserve">, </w:t>
      </w:r>
      <w:r w:rsidRPr="00D97823">
        <w:rPr>
          <w:iCs/>
          <w:sz w:val="28"/>
          <w:szCs w:val="28"/>
        </w:rPr>
        <w:t>Р. Рорти</w:t>
      </w:r>
      <w:r w:rsidR="008E1AB7" w:rsidRPr="00D97823">
        <w:rPr>
          <w:iCs/>
          <w:sz w:val="28"/>
          <w:szCs w:val="28"/>
        </w:rPr>
        <w:t>.</w:t>
      </w:r>
      <w:r w:rsidR="008E1AB7" w:rsidRPr="00D97823">
        <w:rPr>
          <w:sz w:val="28"/>
          <w:szCs w:val="28"/>
        </w:rPr>
        <w:t xml:space="preserve"> </w:t>
      </w:r>
      <w:r w:rsidRPr="00D97823">
        <w:rPr>
          <w:sz w:val="28"/>
          <w:szCs w:val="28"/>
        </w:rPr>
        <w:t xml:space="preserve">Всех их объединяет стиль мышления, в рамках которого отдается предпочтение не постоянству знания, а его </w:t>
      </w:r>
      <w:r w:rsidRPr="00D97823">
        <w:rPr>
          <w:iCs/>
          <w:sz w:val="28"/>
          <w:szCs w:val="28"/>
        </w:rPr>
        <w:t xml:space="preserve">нестабильности; </w:t>
      </w:r>
      <w:r w:rsidRPr="00D97823">
        <w:rPr>
          <w:sz w:val="28"/>
          <w:szCs w:val="28"/>
        </w:rPr>
        <w:t xml:space="preserve">ценятся не абстрактные, а конкретные результаты опыта; утверждается, что действительность сама по себе, т.е. кантовская «вещь в себе», недоступна для нашего познания; делается акцент не на абсолютность истины, а на ее относительность. Поэтому никто не может претендовать на окончательную истину, ибо всякое понимание является человеческим </w:t>
      </w:r>
      <w:r w:rsidRPr="00D97823">
        <w:rPr>
          <w:iCs/>
          <w:sz w:val="28"/>
          <w:szCs w:val="28"/>
        </w:rPr>
        <w:t xml:space="preserve">истолкованием, </w:t>
      </w:r>
      <w:r w:rsidRPr="00D97823">
        <w:rPr>
          <w:sz w:val="28"/>
          <w:szCs w:val="28"/>
        </w:rPr>
        <w:t>которое не бывает окончательным. Кроме того, на него оказывают существенное влияние такие факты, как социально-классовая, этническая, расовая, родовая и т.д. принадлежность индивида.</w:t>
      </w:r>
    </w:p>
    <w:p w:rsidR="005A564B" w:rsidRPr="00D97823" w:rsidRDefault="00E94B31" w:rsidP="00D97823">
      <w:pPr>
        <w:widowControl w:val="0"/>
        <w:shd w:val="clear" w:color="auto" w:fill="FFFFFF"/>
        <w:spacing w:line="360" w:lineRule="auto"/>
        <w:ind w:firstLine="709"/>
        <w:jc w:val="both"/>
        <w:rPr>
          <w:sz w:val="28"/>
          <w:szCs w:val="28"/>
        </w:rPr>
      </w:pPr>
      <w:r w:rsidRPr="00D97823">
        <w:rPr>
          <w:sz w:val="28"/>
          <w:szCs w:val="28"/>
        </w:rPr>
        <w:t>Таким образом, мир не существует отдельно от интерпретатора и интерпретации, и представление о нем реализуется через беспрерывную цепь интерпретаций. Объект и субъект познания оказываются нераздельными. При этом объект познания мы воспринимаем таким, каким он уже дан нам в интерпретации предшествующих познающих субъектов. И любой объект познания уже изначально оказывается включенным в определенный до нас истолкованный контекст.</w:t>
      </w:r>
    </w:p>
    <w:p w:rsidR="00E51A13" w:rsidRPr="00D97823" w:rsidRDefault="006F357F" w:rsidP="00D97823">
      <w:pPr>
        <w:widowControl w:val="0"/>
        <w:shd w:val="clear" w:color="auto" w:fill="FFFFFF"/>
        <w:spacing w:line="360" w:lineRule="auto"/>
        <w:ind w:firstLine="709"/>
        <w:jc w:val="both"/>
        <w:rPr>
          <w:sz w:val="28"/>
          <w:szCs w:val="28"/>
        </w:rPr>
      </w:pPr>
      <w:r w:rsidRPr="00D97823">
        <w:rPr>
          <w:sz w:val="28"/>
          <w:szCs w:val="28"/>
        </w:rPr>
        <w:t>В</w:t>
      </w:r>
      <w:r w:rsidR="00D97823">
        <w:rPr>
          <w:sz w:val="28"/>
          <w:szCs w:val="28"/>
        </w:rPr>
        <w:t xml:space="preserve"> </w:t>
      </w:r>
      <w:r w:rsidR="005A564B" w:rsidRPr="00D97823">
        <w:rPr>
          <w:sz w:val="28"/>
          <w:szCs w:val="28"/>
        </w:rPr>
        <w:t>ф</w:t>
      </w:r>
      <w:r w:rsidR="00E51A13" w:rsidRPr="00D97823">
        <w:rPr>
          <w:sz w:val="28"/>
          <w:szCs w:val="28"/>
        </w:rPr>
        <w:t>илософии (также, как и в науке,</w:t>
      </w:r>
      <w:r w:rsidR="005A564B" w:rsidRPr="00D97823">
        <w:rPr>
          <w:sz w:val="28"/>
          <w:szCs w:val="28"/>
        </w:rPr>
        <w:t xml:space="preserve"> </w:t>
      </w:r>
      <w:r w:rsidR="00E51A13" w:rsidRPr="00D97823">
        <w:rPr>
          <w:sz w:val="28"/>
          <w:szCs w:val="28"/>
        </w:rPr>
        <w:t xml:space="preserve">искусстве, религии) эпохи постмодерна не существует и не может существовать какая-либо объективная основа, ибо </w:t>
      </w:r>
      <w:r w:rsidR="00E51A13" w:rsidRPr="00D97823">
        <w:rPr>
          <w:iCs/>
          <w:sz w:val="28"/>
          <w:szCs w:val="28"/>
        </w:rPr>
        <w:t xml:space="preserve">нет объективной истины, </w:t>
      </w:r>
      <w:r w:rsidR="00E51A13" w:rsidRPr="00D97823">
        <w:rPr>
          <w:sz w:val="28"/>
          <w:szCs w:val="28"/>
        </w:rPr>
        <w:t>той точки зрения, которая могла бы служить основанием для «истинного» мировоззрения. Отсутствие опорных пунктов и устойчивых принципов познания, размытость границ между объектом и субъектом познания, социокультурная обособленность, историческая относительность и неопределенность любого знания — все это и характеризует «ситуацию постмодернизма» в современной культуре вообще и философии в частности. В «состоянии постмодерна» человек оказался лишенным каких-либо философских, научных, религиозных или нравственных опор и устоев и остался один на один с миром, в котором безраздельно властвует гераклитовское</w:t>
      </w:r>
      <w:r w:rsidR="00D97823">
        <w:rPr>
          <w:sz w:val="28"/>
          <w:szCs w:val="28"/>
        </w:rPr>
        <w:t xml:space="preserve"> </w:t>
      </w:r>
      <w:r w:rsidR="005A564B" w:rsidRPr="00D97823">
        <w:rPr>
          <w:sz w:val="28"/>
          <w:szCs w:val="28"/>
        </w:rPr>
        <w:t>«все течет»</w:t>
      </w:r>
      <w:r w:rsidR="00E51A13" w:rsidRPr="00D97823">
        <w:rPr>
          <w:sz w:val="28"/>
          <w:szCs w:val="28"/>
        </w:rPr>
        <w:t>.</w:t>
      </w:r>
    </w:p>
    <w:p w:rsidR="00E51A13" w:rsidRPr="00D97823" w:rsidRDefault="00E51A13" w:rsidP="00D97823">
      <w:pPr>
        <w:widowControl w:val="0"/>
        <w:shd w:val="clear" w:color="auto" w:fill="FFFFFF"/>
        <w:spacing w:line="360" w:lineRule="auto"/>
        <w:ind w:firstLine="709"/>
        <w:jc w:val="both"/>
        <w:rPr>
          <w:sz w:val="28"/>
          <w:szCs w:val="28"/>
        </w:rPr>
      </w:pPr>
      <w:r w:rsidRPr="00D97823">
        <w:rPr>
          <w:sz w:val="28"/>
          <w:szCs w:val="28"/>
        </w:rPr>
        <w:t xml:space="preserve">Характерная черта постмодернизма — </w:t>
      </w:r>
      <w:r w:rsidRPr="00D97823">
        <w:rPr>
          <w:iCs/>
          <w:sz w:val="28"/>
          <w:szCs w:val="28"/>
        </w:rPr>
        <w:t xml:space="preserve">негативизм, </w:t>
      </w:r>
      <w:r w:rsidRPr="00D97823">
        <w:rPr>
          <w:sz w:val="28"/>
          <w:szCs w:val="28"/>
        </w:rPr>
        <w:t>«апофеоз беспочвенности» (Л. Шестов). Все, что до постмодернизма считалось устоявшимся, надежным и определенным: человек, разум, философия, культура, наука, прогресс — все было объявлено несостоятельным и неопределенным, все превратилось в слова, рассуждения и тексты, которые можно и</w:t>
      </w:r>
      <w:r w:rsidR="005A564B" w:rsidRPr="00D97823">
        <w:rPr>
          <w:sz w:val="28"/>
          <w:szCs w:val="28"/>
        </w:rPr>
        <w:t>нтерпретировать, понимать и «де</w:t>
      </w:r>
      <w:r w:rsidRPr="00D97823">
        <w:rPr>
          <w:sz w:val="28"/>
          <w:szCs w:val="28"/>
        </w:rPr>
        <w:t>конструировать», но на которые нельзя опереться в человеческом познании, существовании и деятельности.</w:t>
      </w:r>
    </w:p>
    <w:p w:rsidR="00E51A13" w:rsidRPr="00D97823" w:rsidRDefault="00E51A13" w:rsidP="00D97823">
      <w:pPr>
        <w:widowControl w:val="0"/>
        <w:shd w:val="clear" w:color="auto" w:fill="FFFFFF"/>
        <w:spacing w:line="360" w:lineRule="auto"/>
        <w:ind w:firstLine="709"/>
        <w:jc w:val="both"/>
        <w:rPr>
          <w:sz w:val="28"/>
          <w:szCs w:val="28"/>
        </w:rPr>
      </w:pPr>
      <w:r w:rsidRPr="00D97823">
        <w:rPr>
          <w:sz w:val="28"/>
          <w:szCs w:val="28"/>
        </w:rPr>
        <w:t>Важная черта «ситуации постмодерна» в том, что он принципиально не может существовать как какое-либо целостное и общее мировоззрение или философия. Ибо, согласно ему самому, «хаосу жизни» нельзя навязывать никакую теорию. Так как в основе этой мыслительной парадигмы л</w:t>
      </w:r>
      <w:r w:rsidR="005A564B" w:rsidRPr="00D97823">
        <w:rPr>
          <w:sz w:val="28"/>
          <w:szCs w:val="28"/>
        </w:rPr>
        <w:t>ежит утверждение плюралистичности</w:t>
      </w:r>
      <w:r w:rsidRPr="00D97823">
        <w:rPr>
          <w:sz w:val="28"/>
          <w:szCs w:val="28"/>
        </w:rPr>
        <w:t>, локальности, временности и децентрации бытия, то постмодернизм выступает разрушителем всех и всяческих философских и мировоззренческих течений, школ и направлений. Пессимизм, отчаяние и недоверие к действительности — также характерные черты этого мышления.</w:t>
      </w:r>
    </w:p>
    <w:p w:rsidR="00E51A13" w:rsidRPr="00D97823" w:rsidRDefault="006F357F" w:rsidP="00D97823">
      <w:pPr>
        <w:widowControl w:val="0"/>
        <w:shd w:val="clear" w:color="auto" w:fill="FFFFFF"/>
        <w:spacing w:line="360" w:lineRule="auto"/>
        <w:ind w:firstLine="709"/>
        <w:jc w:val="both"/>
        <w:rPr>
          <w:sz w:val="28"/>
          <w:szCs w:val="28"/>
        </w:rPr>
      </w:pPr>
      <w:r w:rsidRPr="00D97823">
        <w:rPr>
          <w:sz w:val="28"/>
          <w:szCs w:val="28"/>
        </w:rPr>
        <w:t>Это приводит к тому, что</w:t>
      </w:r>
      <w:r w:rsidR="00E51A13" w:rsidRPr="00D97823">
        <w:rPr>
          <w:sz w:val="28"/>
          <w:szCs w:val="28"/>
        </w:rPr>
        <w:t xml:space="preserve"> </w:t>
      </w:r>
      <w:r w:rsidR="00E51A13" w:rsidRPr="00D97823">
        <w:rPr>
          <w:iCs/>
          <w:sz w:val="28"/>
          <w:szCs w:val="28"/>
        </w:rPr>
        <w:t xml:space="preserve">теория разрушает и отрицает сама себя, исходя из собственных постулатов. </w:t>
      </w:r>
      <w:r w:rsidR="00E51A13" w:rsidRPr="00D97823">
        <w:rPr>
          <w:sz w:val="28"/>
          <w:szCs w:val="28"/>
        </w:rPr>
        <w:t xml:space="preserve">Действительно, с одной стороны, постмодернизм претендует на определенный концептуальный смысл, на утверждение своих заслуг перед классическими концепциями. Чувство превосходства постмодерна над теориями модерна вытекает прежде всего из осознания того, что человек бессилен объяснить мир, что человеческий разум не способен добраться до сути вещей и не может претендовать на «истину». Но, с другой стороны, постмодернизм тем самым </w:t>
      </w:r>
      <w:r w:rsidR="00E51A13" w:rsidRPr="00D97823">
        <w:rPr>
          <w:iCs/>
          <w:sz w:val="28"/>
          <w:szCs w:val="28"/>
        </w:rPr>
        <w:t xml:space="preserve">отрицает и самого себя, </w:t>
      </w:r>
      <w:r w:rsidR="00E51A13" w:rsidRPr="00D97823">
        <w:rPr>
          <w:sz w:val="28"/>
          <w:szCs w:val="28"/>
        </w:rPr>
        <w:t xml:space="preserve">свою собственную «истинность» и </w:t>
      </w:r>
      <w:r w:rsidR="00E51A13" w:rsidRPr="00D97823">
        <w:rPr>
          <w:iCs/>
          <w:sz w:val="28"/>
          <w:szCs w:val="28"/>
        </w:rPr>
        <w:t xml:space="preserve">лишает других доверия </w:t>
      </w:r>
      <w:r w:rsidR="005A564B" w:rsidRPr="00D97823">
        <w:rPr>
          <w:sz w:val="28"/>
          <w:szCs w:val="28"/>
        </w:rPr>
        <w:t xml:space="preserve">к своим собственным </w:t>
      </w:r>
      <w:r w:rsidR="00E51A13" w:rsidRPr="00D97823">
        <w:rPr>
          <w:sz w:val="28"/>
          <w:szCs w:val="28"/>
        </w:rPr>
        <w:t>рассуждениям, словам и текстам.</w:t>
      </w:r>
    </w:p>
    <w:p w:rsidR="00E51A13" w:rsidRPr="00D97823" w:rsidRDefault="00E51A13" w:rsidP="00D97823">
      <w:pPr>
        <w:widowControl w:val="0"/>
        <w:shd w:val="clear" w:color="auto" w:fill="FFFFFF"/>
        <w:spacing w:line="360" w:lineRule="auto"/>
        <w:ind w:firstLine="709"/>
        <w:jc w:val="both"/>
        <w:rPr>
          <w:sz w:val="28"/>
          <w:szCs w:val="28"/>
        </w:rPr>
      </w:pPr>
      <w:r w:rsidRPr="00D97823">
        <w:rPr>
          <w:sz w:val="28"/>
          <w:szCs w:val="28"/>
        </w:rPr>
        <w:t xml:space="preserve">Представители постмодерна, таким образом, загоняют себя в логическую ловушку, которую они сами себе устроили: они пытаются оспорить эпистемологическую способность разума, обращаясь </w:t>
      </w:r>
      <w:r w:rsidR="004C70C9" w:rsidRPr="00D97823">
        <w:rPr>
          <w:sz w:val="28"/>
          <w:szCs w:val="28"/>
        </w:rPr>
        <w:t>дл</w:t>
      </w:r>
      <w:r w:rsidRPr="00D97823">
        <w:rPr>
          <w:sz w:val="28"/>
          <w:szCs w:val="28"/>
        </w:rPr>
        <w:t xml:space="preserve">я этого к самому разуму. Проблема, следовательно, состоит в </w:t>
      </w:r>
      <w:r w:rsidR="004C70C9" w:rsidRPr="00D97823">
        <w:rPr>
          <w:iCs/>
          <w:sz w:val="28"/>
          <w:szCs w:val="28"/>
        </w:rPr>
        <w:t>том</w:t>
      </w:r>
      <w:r w:rsidRPr="00D97823">
        <w:rPr>
          <w:iCs/>
          <w:sz w:val="28"/>
          <w:szCs w:val="28"/>
        </w:rPr>
        <w:t xml:space="preserve">, </w:t>
      </w:r>
      <w:r w:rsidRPr="00D97823">
        <w:rPr>
          <w:sz w:val="28"/>
          <w:szCs w:val="28"/>
        </w:rPr>
        <w:t>как можно при помощи логики и разума доказать «неспособность разума» к доказательству, к познанию вообще.</w:t>
      </w:r>
    </w:p>
    <w:p w:rsidR="00E51A13" w:rsidRPr="00D97823" w:rsidRDefault="008E1AB7" w:rsidP="00D97823">
      <w:pPr>
        <w:widowControl w:val="0"/>
        <w:shd w:val="clear" w:color="auto" w:fill="FFFFFF"/>
        <w:spacing w:line="360" w:lineRule="auto"/>
        <w:ind w:firstLine="709"/>
        <w:jc w:val="both"/>
        <w:rPr>
          <w:sz w:val="28"/>
          <w:szCs w:val="28"/>
        </w:rPr>
      </w:pPr>
      <w:r w:rsidRPr="00D97823">
        <w:rPr>
          <w:sz w:val="28"/>
          <w:szCs w:val="28"/>
        </w:rPr>
        <w:t xml:space="preserve">В </w:t>
      </w:r>
      <w:r w:rsidR="006F357F" w:rsidRPr="00D97823">
        <w:rPr>
          <w:sz w:val="28"/>
          <w:szCs w:val="28"/>
        </w:rPr>
        <w:t xml:space="preserve">итоге </w:t>
      </w:r>
      <w:r w:rsidR="00E51A13" w:rsidRPr="00D97823">
        <w:rPr>
          <w:sz w:val="28"/>
          <w:szCs w:val="28"/>
        </w:rPr>
        <w:t xml:space="preserve">от постмодернизма остается лишь критическое сознание, которое вместе с тем является и </w:t>
      </w:r>
      <w:r w:rsidR="00E51A13" w:rsidRPr="00D97823">
        <w:rPr>
          <w:iCs/>
          <w:sz w:val="28"/>
          <w:szCs w:val="28"/>
        </w:rPr>
        <w:t xml:space="preserve">самокритическим сознанием. </w:t>
      </w:r>
      <w:r w:rsidR="00E51A13" w:rsidRPr="00D97823">
        <w:rPr>
          <w:sz w:val="28"/>
          <w:szCs w:val="28"/>
        </w:rPr>
        <w:t>И это последнее само по себе уже обнадеживает и вызывает оптимизм. Ибо, применив «деконструкцию» к самому себе, постмодернизм необходимо должен будет признать историческую относительность и преходящее значение своих собственных «истин», утверждений и текстов и охарактеризовать себя как один из возможных «локально-темпоральных-децентрированных-антитоталитарных» и т.д. взглядов. И это совсем не означает, что завтра не появится новая философская парадигма, ибо место для нее уже расчищено, благодаря в том числе и постмодернизму. И в этом, возможно, заключается его самое большое значение в истории философской мысли.</w:t>
      </w:r>
    </w:p>
    <w:p w:rsidR="00E51A13" w:rsidRPr="00D97823" w:rsidRDefault="008E1AB7" w:rsidP="00D97823">
      <w:pPr>
        <w:widowControl w:val="0"/>
        <w:shd w:val="clear" w:color="auto" w:fill="FFFFFF"/>
        <w:spacing w:line="360" w:lineRule="auto"/>
        <w:ind w:firstLine="709"/>
        <w:jc w:val="both"/>
        <w:rPr>
          <w:sz w:val="28"/>
          <w:szCs w:val="28"/>
        </w:rPr>
      </w:pPr>
      <w:r w:rsidRPr="00D97823">
        <w:rPr>
          <w:sz w:val="28"/>
          <w:szCs w:val="28"/>
        </w:rPr>
        <w:t>П</w:t>
      </w:r>
      <w:r w:rsidR="00E51A13" w:rsidRPr="00D97823">
        <w:rPr>
          <w:sz w:val="28"/>
          <w:szCs w:val="28"/>
        </w:rPr>
        <w:t xml:space="preserve">остмодернизм способствовал утверждению не только критического мышления, но и </w:t>
      </w:r>
      <w:r w:rsidR="00E51A13" w:rsidRPr="00D97823">
        <w:rPr>
          <w:iCs/>
          <w:sz w:val="28"/>
          <w:szCs w:val="28"/>
        </w:rPr>
        <w:t xml:space="preserve">социальной критики </w:t>
      </w:r>
      <w:r w:rsidR="00E51A13" w:rsidRPr="00D97823">
        <w:rPr>
          <w:sz w:val="28"/>
          <w:szCs w:val="28"/>
        </w:rPr>
        <w:t>западноевропейской истории и общества. Многие, в том числе представители научного сообщества, были вовлечены в «деконструкцию» традиционного восхваления капитализма</w:t>
      </w:r>
      <w:r w:rsidR="006F357F" w:rsidRPr="00D97823">
        <w:rPr>
          <w:sz w:val="28"/>
          <w:szCs w:val="28"/>
        </w:rPr>
        <w:t>.</w:t>
      </w:r>
    </w:p>
    <w:p w:rsidR="00E51A13" w:rsidRPr="00D97823" w:rsidRDefault="00E51A13" w:rsidP="00D97823">
      <w:pPr>
        <w:widowControl w:val="0"/>
        <w:shd w:val="clear" w:color="auto" w:fill="FFFFFF"/>
        <w:spacing w:line="360" w:lineRule="auto"/>
        <w:ind w:firstLine="709"/>
        <w:jc w:val="both"/>
        <w:rPr>
          <w:sz w:val="28"/>
          <w:szCs w:val="28"/>
        </w:rPr>
      </w:pPr>
    </w:p>
    <w:p w:rsidR="005636CE" w:rsidRPr="00D97823" w:rsidRDefault="008E1AB7" w:rsidP="00D97823">
      <w:pPr>
        <w:widowControl w:val="0"/>
        <w:spacing w:line="360" w:lineRule="auto"/>
        <w:ind w:firstLine="709"/>
        <w:jc w:val="both"/>
        <w:rPr>
          <w:b/>
          <w:sz w:val="28"/>
          <w:szCs w:val="32"/>
        </w:rPr>
      </w:pPr>
      <w:r w:rsidRPr="00D97823">
        <w:rPr>
          <w:b/>
          <w:sz w:val="28"/>
          <w:szCs w:val="32"/>
        </w:rPr>
        <w:t>3. Главные направления современной религиозной философии</w:t>
      </w:r>
    </w:p>
    <w:p w:rsidR="00D97823" w:rsidRDefault="00D97823" w:rsidP="00D97823">
      <w:pPr>
        <w:widowControl w:val="0"/>
        <w:shd w:val="clear" w:color="auto" w:fill="FFFFFF"/>
        <w:autoSpaceDE w:val="0"/>
        <w:autoSpaceDN w:val="0"/>
        <w:adjustRightInd w:val="0"/>
        <w:spacing w:line="360" w:lineRule="auto"/>
        <w:ind w:firstLine="709"/>
        <w:jc w:val="both"/>
        <w:rPr>
          <w:sz w:val="28"/>
          <w:szCs w:val="28"/>
        </w:rPr>
      </w:pPr>
    </w:p>
    <w:p w:rsidR="00F70F5A" w:rsidRPr="00D97823" w:rsidRDefault="008E1AB7"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 xml:space="preserve">В годы догматизации марксизма всякая религиозная философия </w:t>
      </w:r>
      <w:r w:rsidR="00F70F5A" w:rsidRPr="00D97823">
        <w:rPr>
          <w:sz w:val="28"/>
          <w:szCs w:val="28"/>
        </w:rPr>
        <w:t xml:space="preserve">в </w:t>
      </w:r>
      <w:r w:rsidRPr="00D97823">
        <w:rPr>
          <w:sz w:val="28"/>
          <w:szCs w:val="28"/>
        </w:rPr>
        <w:t>связи с воинствующим атеизмом рассматривалась как реакцион</w:t>
      </w:r>
      <w:r w:rsidR="00F70F5A" w:rsidRPr="00D97823">
        <w:rPr>
          <w:sz w:val="28"/>
          <w:szCs w:val="28"/>
        </w:rPr>
        <w:t>ная. Критики марксизма со стороны представителей этой философии не оставались в долгу и наряду с обоснованными претензиями к диалектическому и историческому материализму допускали искажения и вульгаризацию, хотя уже в те времена наметился и диалог марксизма с религиозными философами. Сейчас настало время по возможности непредвзятого изложения и оценки религиозно-философских школ.</w:t>
      </w:r>
    </w:p>
    <w:p w:rsidR="00F70F5A" w:rsidRPr="00D97823" w:rsidRDefault="00F70F5A"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 xml:space="preserve">Неотомизм – это наиболее разработанная философская доктрина католической церкви, ядро неосхоластики. Ее виднейшие представители: </w:t>
      </w:r>
      <w:r w:rsidRPr="00D97823">
        <w:rPr>
          <w:iCs/>
          <w:sz w:val="28"/>
          <w:szCs w:val="28"/>
        </w:rPr>
        <w:t xml:space="preserve">Э. Жильсон, Ж. Маритен, Ю. Бохеньский, Г. Веттер, К. Войтыта </w:t>
      </w:r>
      <w:r w:rsidRPr="00D97823">
        <w:rPr>
          <w:sz w:val="28"/>
          <w:szCs w:val="28"/>
        </w:rPr>
        <w:t xml:space="preserve">(папа Римский Павел) и др. </w:t>
      </w:r>
    </w:p>
    <w:p w:rsidR="003748DC" w:rsidRPr="00D97823" w:rsidRDefault="003748DC" w:rsidP="00D97823">
      <w:pPr>
        <w:widowControl w:val="0"/>
        <w:spacing w:line="360" w:lineRule="auto"/>
        <w:ind w:firstLine="709"/>
        <w:jc w:val="both"/>
        <w:rPr>
          <w:sz w:val="28"/>
          <w:szCs w:val="28"/>
        </w:rPr>
      </w:pPr>
      <w:r w:rsidRPr="00D97823">
        <w:rPr>
          <w:sz w:val="28"/>
          <w:szCs w:val="28"/>
        </w:rPr>
        <w:t>По инициативе папы в Риме создается Академия св. Фомы, в Лувене - Высший философский институт, который стал международным центром неотомизма.</w:t>
      </w:r>
    </w:p>
    <w:p w:rsidR="003748DC" w:rsidRPr="00D97823" w:rsidRDefault="003748DC" w:rsidP="00D97823">
      <w:pPr>
        <w:widowControl w:val="0"/>
        <w:spacing w:line="360" w:lineRule="auto"/>
        <w:ind w:firstLine="709"/>
        <w:jc w:val="both"/>
        <w:rPr>
          <w:sz w:val="28"/>
          <w:szCs w:val="28"/>
        </w:rPr>
      </w:pPr>
      <w:r w:rsidRPr="00D97823">
        <w:rPr>
          <w:sz w:val="28"/>
          <w:szCs w:val="28"/>
        </w:rPr>
        <w:t>Неотомизм становится теологической формой современного объективного идеализма. Объективно-идеалистической философией признается независимый от субъекта внешний мир. Неотомизм претендует на то, что он является “третьим путем” в философии, стоящим выше идеализма и материализма. С точки зрения неотомизма быть объективно-реальным совсем не значит быть материальным, объективно существовать, значит, нечто большее, чем существовать чувственно. Именно реально-нематериальное бытие и является, по мнению неотомистов, первичным. Материя же, будучи реальной, но лишенной характера субстанции (т.е. самостоятельного бытия) , охватывается нематериальным бытием.</w:t>
      </w:r>
    </w:p>
    <w:p w:rsidR="003748DC" w:rsidRPr="00D97823" w:rsidRDefault="003748DC" w:rsidP="00D97823">
      <w:pPr>
        <w:widowControl w:val="0"/>
        <w:spacing w:line="360" w:lineRule="auto"/>
        <w:ind w:firstLine="709"/>
        <w:jc w:val="both"/>
        <w:rPr>
          <w:sz w:val="28"/>
          <w:szCs w:val="28"/>
        </w:rPr>
      </w:pPr>
      <w:r w:rsidRPr="00D97823">
        <w:rPr>
          <w:sz w:val="28"/>
          <w:szCs w:val="28"/>
        </w:rPr>
        <w:t>Как-то общее, что имеется в материальных и нематериальных предметах, бытие составляет единство мира. За конкретными же материальными и нематериальными предметами лежит “чистое бытие”, духовная основа всего - Бог. Он бытие всех вещей, но не в смысле существования, а как причина их частного бытия. Существование есть воплощение сущности в действительность, а все сущности содержатся изначально в божественном разуме как отражение его природы. Вопрос о соотношении Бога и сотворенного бытия вещей для неотомизма довольно труден. Ведь признать у них единую природу - допустить “кощунство”, если же утверждать, что их природа разная, то на основе знания об объективном мире нельзя ничего заключить о бытии Бога, доказать его существование. Решение этой проблемы неотомисты видят в существовании “аналогии” между Богом и миром конкретных предметов.</w:t>
      </w:r>
    </w:p>
    <w:p w:rsidR="003748DC" w:rsidRPr="00D97823" w:rsidRDefault="003748DC" w:rsidP="00D97823">
      <w:pPr>
        <w:widowControl w:val="0"/>
        <w:spacing w:line="360" w:lineRule="auto"/>
        <w:ind w:firstLine="709"/>
        <w:jc w:val="both"/>
        <w:rPr>
          <w:sz w:val="28"/>
          <w:szCs w:val="28"/>
        </w:rPr>
      </w:pPr>
      <w:r w:rsidRPr="00D97823">
        <w:rPr>
          <w:sz w:val="28"/>
          <w:szCs w:val="28"/>
        </w:rPr>
        <w:t>Значительное место в неотомизме занимает истолкование современных естественнонаучных теорий. Начиная с начала XX века неотомизм переходит к признанию эволюционной теории при условии ее телеологизации. Отождествляя понятие “информация” с формой вещей, с одной стороны, и с сообщением, действием цели - с другой, современные телеологи утверждают, что наука сама, оказывается, возвращается к Аристотелю и Аквинату, открыв, что организация, структура вещей есть информация. Рассуждения о всеобщих циклах регуляции, обратных связях в самом фундаменте материи определяется как “кибернетическое доказательство бытия Бога”. Неосхоласты видят в “синтропических процессах” , связанных с уменьшением энтропии, обратном течении времени при распаде элементарных частиц и в морфогенезе организмов проявление божественной целенаправленности в природе.</w:t>
      </w:r>
    </w:p>
    <w:p w:rsidR="003748DC" w:rsidRPr="00D97823" w:rsidRDefault="003748DC" w:rsidP="00D97823">
      <w:pPr>
        <w:widowControl w:val="0"/>
        <w:spacing w:line="360" w:lineRule="auto"/>
        <w:ind w:firstLine="709"/>
        <w:jc w:val="both"/>
        <w:rPr>
          <w:sz w:val="28"/>
          <w:szCs w:val="28"/>
        </w:rPr>
      </w:pPr>
      <w:r w:rsidRPr="00D97823">
        <w:rPr>
          <w:sz w:val="28"/>
          <w:szCs w:val="28"/>
        </w:rPr>
        <w:t>Сомнение в познаваемости мира, с точки зрения неотомизма, недопустимо, оно расшатывает основы философии и знания. Мы познаем не только явления, но и реальность как таковую. Однако объектом познания оказывается не сама материальная вещь, а ее имматериальная форма. В процессе ощущения внешние вещи входят в соприкосновение с душой и становятся действительными объектами познания, но уже как лишенные материи. Активность мышления есть проявление проникающего в человеческий разум “божественного света”. Этот свет мышление передает естественным путем образам “чувственных объектов”, освещая теперь уже своим “активным светом” общее и существенное.</w:t>
      </w:r>
    </w:p>
    <w:p w:rsidR="003748DC" w:rsidRPr="00D97823" w:rsidRDefault="003748DC" w:rsidP="00D97823">
      <w:pPr>
        <w:widowControl w:val="0"/>
        <w:spacing w:line="360" w:lineRule="auto"/>
        <w:ind w:firstLine="709"/>
        <w:jc w:val="both"/>
        <w:rPr>
          <w:sz w:val="28"/>
          <w:szCs w:val="28"/>
        </w:rPr>
      </w:pPr>
      <w:r w:rsidRPr="00D97823">
        <w:rPr>
          <w:sz w:val="28"/>
          <w:szCs w:val="28"/>
        </w:rPr>
        <w:t>Философия - мост, который должен, по мысли неотомистов, соединить науки с теологией. Если теология сходит с небес на землю, то философия от земного поднимается к божественному, и в конце концов придет к тем же выводам, что и теология.</w:t>
      </w:r>
    </w:p>
    <w:p w:rsidR="00F70F5A" w:rsidRPr="00D97823" w:rsidRDefault="00486E10"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 xml:space="preserve">В протестантстве </w:t>
      </w:r>
      <w:r w:rsidR="009E4A2A" w:rsidRPr="00D97823">
        <w:rPr>
          <w:sz w:val="28"/>
          <w:szCs w:val="28"/>
        </w:rPr>
        <w:t>в</w:t>
      </w:r>
      <w:r w:rsidR="00F70F5A" w:rsidRPr="00D97823">
        <w:rPr>
          <w:sz w:val="28"/>
          <w:szCs w:val="28"/>
        </w:rPr>
        <w:t xml:space="preserve"> отличие от католицизма нет официальной философской доктрины. В начале </w:t>
      </w:r>
      <w:r w:rsidR="00F70F5A" w:rsidRPr="00D97823">
        <w:rPr>
          <w:sz w:val="28"/>
          <w:szCs w:val="28"/>
          <w:lang w:val="en-US"/>
        </w:rPr>
        <w:t>XX</w:t>
      </w:r>
      <w:r w:rsidR="00F70F5A" w:rsidRPr="00D97823">
        <w:rPr>
          <w:sz w:val="28"/>
          <w:szCs w:val="28"/>
        </w:rPr>
        <w:t xml:space="preserve"> в., после Первой мировой войны, возникло течение </w:t>
      </w:r>
      <w:r w:rsidR="00F70F5A" w:rsidRPr="00D97823">
        <w:rPr>
          <w:iCs/>
          <w:sz w:val="28"/>
          <w:szCs w:val="28"/>
        </w:rPr>
        <w:t xml:space="preserve">неоортодоксального протестантства </w:t>
      </w:r>
      <w:r w:rsidR="00F70F5A" w:rsidRPr="00D97823">
        <w:rPr>
          <w:sz w:val="28"/>
          <w:szCs w:val="28"/>
        </w:rPr>
        <w:t xml:space="preserve">как реакция на «либеральное протестантство» </w:t>
      </w:r>
      <w:r w:rsidR="00F70F5A" w:rsidRPr="00D97823">
        <w:rPr>
          <w:sz w:val="28"/>
          <w:szCs w:val="28"/>
          <w:lang w:val="en-US"/>
        </w:rPr>
        <w:t>XIX</w:t>
      </w:r>
      <w:r w:rsidR="00F70F5A" w:rsidRPr="00D97823">
        <w:rPr>
          <w:sz w:val="28"/>
          <w:szCs w:val="28"/>
        </w:rPr>
        <w:t xml:space="preserve"> в., отличавшегося оптимистическими взглядами на человека, на его исторические перспективы, на общественный прогресс.</w:t>
      </w:r>
    </w:p>
    <w:p w:rsidR="00F70F5A" w:rsidRPr="00D97823" w:rsidRDefault="00F70F5A"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 xml:space="preserve">Для философии неопротестантства характерна социально-этическая проблематика. Обсуждаются проблемы смысла бытия человека в его отношениях с миром и Богом. Главные представители неоортодоксализма: </w:t>
      </w:r>
      <w:r w:rsidRPr="00D97823">
        <w:rPr>
          <w:iCs/>
          <w:sz w:val="28"/>
          <w:szCs w:val="28"/>
        </w:rPr>
        <w:t>К. Барт</w:t>
      </w:r>
      <w:r w:rsidRPr="00D97823">
        <w:rPr>
          <w:sz w:val="28"/>
          <w:szCs w:val="28"/>
        </w:rPr>
        <w:t xml:space="preserve">, </w:t>
      </w:r>
      <w:r w:rsidRPr="00D97823">
        <w:rPr>
          <w:iCs/>
          <w:sz w:val="28"/>
          <w:szCs w:val="28"/>
        </w:rPr>
        <w:t xml:space="preserve">Э. Бруннер, Рейнгольд </w:t>
      </w:r>
      <w:r w:rsidRPr="00D97823">
        <w:rPr>
          <w:sz w:val="28"/>
          <w:szCs w:val="28"/>
        </w:rPr>
        <w:t xml:space="preserve">и </w:t>
      </w:r>
      <w:r w:rsidRPr="00D97823">
        <w:rPr>
          <w:iCs/>
          <w:sz w:val="28"/>
          <w:szCs w:val="28"/>
        </w:rPr>
        <w:t>Ричард Нибуры, П. Тиллих, Р. Бул</w:t>
      </w:r>
      <w:r w:rsidR="009E4A2A" w:rsidRPr="00D97823">
        <w:rPr>
          <w:iCs/>
          <w:sz w:val="28"/>
          <w:szCs w:val="28"/>
        </w:rPr>
        <w:t>ьт</w:t>
      </w:r>
      <w:r w:rsidRPr="00D97823">
        <w:rPr>
          <w:iCs/>
          <w:sz w:val="28"/>
          <w:szCs w:val="28"/>
        </w:rPr>
        <w:t xml:space="preserve">ман </w:t>
      </w:r>
      <w:r w:rsidRPr="00D97823">
        <w:rPr>
          <w:sz w:val="28"/>
          <w:szCs w:val="28"/>
        </w:rPr>
        <w:t>и др. Они претендуют на возрождение подлинного наследия Реформации.</w:t>
      </w:r>
    </w:p>
    <w:p w:rsidR="00721C7F" w:rsidRPr="00D97823" w:rsidRDefault="00F70F5A"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Либеральное протестантств</w:t>
      </w:r>
      <w:r w:rsidR="009E4A2A" w:rsidRPr="00D97823">
        <w:rPr>
          <w:sz w:val="28"/>
          <w:szCs w:val="28"/>
        </w:rPr>
        <w:t xml:space="preserve">о критикуется неоортодоксами за </w:t>
      </w:r>
      <w:r w:rsidRPr="00D97823">
        <w:rPr>
          <w:sz w:val="28"/>
          <w:szCs w:val="28"/>
        </w:rPr>
        <w:t>ничем не обоснованный оптимизм. Они не считают возможным общественный прогресс уже в силу отсутствия какого-либо его критерия. К. Барт отвергает понимание человека как автономного индивида, способного преобразовать мир и создать в конечном итоге</w:t>
      </w:r>
      <w:r w:rsidR="004F6C9D" w:rsidRPr="00D97823">
        <w:rPr>
          <w:sz w:val="28"/>
          <w:szCs w:val="28"/>
        </w:rPr>
        <w:t xml:space="preserve"> </w:t>
      </w:r>
      <w:r w:rsidR="00721C7F" w:rsidRPr="00D97823">
        <w:rPr>
          <w:sz w:val="28"/>
          <w:szCs w:val="28"/>
        </w:rPr>
        <w:t xml:space="preserve">идеальный мировой порядок. </w:t>
      </w:r>
    </w:p>
    <w:p w:rsidR="00721C7F" w:rsidRPr="00D97823" w:rsidRDefault="00721C7F"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Многие проблемы, рассматриваемые неоортодоксами по-своему, являются заимствованиями из концепций экзистенциализма, особенно из философии М. Хайдеггера. Это проблемы свободы и отчуждения, подлинного и не подлинного существования, вины, тревоги, совести. Человеческое бытие раз</w:t>
      </w:r>
      <w:r w:rsidR="00486E10" w:rsidRPr="00D97823">
        <w:rPr>
          <w:sz w:val="28"/>
          <w:szCs w:val="28"/>
        </w:rPr>
        <w:t>бивается на два вида: социально</w:t>
      </w:r>
      <w:r w:rsidR="008776FB" w:rsidRPr="00D97823">
        <w:rPr>
          <w:sz w:val="28"/>
          <w:szCs w:val="28"/>
        </w:rPr>
        <w:t xml:space="preserve"> </w:t>
      </w:r>
      <w:r w:rsidRPr="00D97823">
        <w:rPr>
          <w:sz w:val="28"/>
          <w:szCs w:val="28"/>
        </w:rPr>
        <w:t>ориентированное и бытие с полной отдачей на милость Бога. Вся сфера исторического, социального бытия оказывается отчужденной отходом от Бога, выражением греховности. П. Тиллих утверждает, что любые действия людей остаются в области гражданской справедливости, моральных и правовых норм, где принципиально невозможно спасение. Человек способен к достижениям в политической организации общества, в научной деятельности, он может самосовершенствоваться и т.п., но это нисколько не приближает его к «подлинности», не уменьшает его разрыва с Богом. Тиллих считает даже, что все эти достижения только увеличивают отчуждение и греховность.</w:t>
      </w:r>
    </w:p>
    <w:p w:rsidR="00721C7F" w:rsidRPr="00D97823" w:rsidRDefault="00721C7F"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У религиозного человека всегда присутствует неустранимое чувство вины за свою ограниченность и греховность. И это чувство, по мнению неоортодоксов, побуждает к критике любых человеческих достижений. За религией закрепляется функция духовного критицизма, поскольку она является самым беспощадным критиком общества, признавая один высший потусторонний идеал, стоящий над историей. Религиозный человек постоянно в тревоге, так как, осознавая свою греховность, он в то же время не знает никаких объективных критериев правильности или неправильности своих поступков. Воля Бога абсолютно свободна и</w:t>
      </w:r>
      <w:r w:rsidR="007C0F4C" w:rsidRPr="00D97823">
        <w:rPr>
          <w:sz w:val="28"/>
          <w:szCs w:val="28"/>
        </w:rPr>
        <w:t xml:space="preserve"> </w:t>
      </w:r>
      <w:r w:rsidRPr="00D97823">
        <w:rPr>
          <w:sz w:val="28"/>
          <w:szCs w:val="28"/>
        </w:rPr>
        <w:t>всякий раз иная в момент ее проявления. У человека нет и критерия для ее познания.</w:t>
      </w:r>
    </w:p>
    <w:p w:rsidR="00721C7F" w:rsidRPr="00D97823" w:rsidRDefault="00721C7F"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 xml:space="preserve">В </w:t>
      </w:r>
      <w:r w:rsidRPr="00D97823">
        <w:rPr>
          <w:sz w:val="28"/>
          <w:szCs w:val="28"/>
          <w:lang w:val="en-US"/>
        </w:rPr>
        <w:t>XX</w:t>
      </w:r>
      <w:r w:rsidRPr="00D97823">
        <w:rPr>
          <w:sz w:val="28"/>
          <w:szCs w:val="28"/>
        </w:rPr>
        <w:t xml:space="preserve"> в. в протестантстве оформилась и так называемая радикальная, или </w:t>
      </w:r>
      <w:r w:rsidRPr="00D97823">
        <w:rPr>
          <w:iCs/>
          <w:sz w:val="28"/>
          <w:szCs w:val="28"/>
        </w:rPr>
        <w:t xml:space="preserve">новая теология. </w:t>
      </w:r>
      <w:r w:rsidRPr="00D97823">
        <w:rPr>
          <w:sz w:val="28"/>
          <w:szCs w:val="28"/>
        </w:rPr>
        <w:t xml:space="preserve">У ее истоков — лютеранский пастор </w:t>
      </w:r>
      <w:r w:rsidRPr="00D97823">
        <w:rPr>
          <w:iCs/>
          <w:sz w:val="28"/>
          <w:szCs w:val="28"/>
        </w:rPr>
        <w:t xml:space="preserve">Д. Банхоффер. </w:t>
      </w:r>
      <w:r w:rsidRPr="00D97823">
        <w:rPr>
          <w:sz w:val="28"/>
          <w:szCs w:val="28"/>
        </w:rPr>
        <w:t xml:space="preserve">Он отвергает основной тезис традиционного христианства о противоположности и несовместимости земного греховного и святого </w:t>
      </w:r>
      <w:r w:rsidR="008776FB" w:rsidRPr="00D97823">
        <w:rPr>
          <w:sz w:val="28"/>
          <w:szCs w:val="28"/>
        </w:rPr>
        <w:t xml:space="preserve">сверхестественного. Такое противопоставление искажает </w:t>
      </w:r>
      <w:r w:rsidRPr="00D97823">
        <w:rPr>
          <w:sz w:val="28"/>
          <w:szCs w:val="28"/>
        </w:rPr>
        <w:t>подлинный смысл христианства, так как Христос, будучи богочеловеком, воплощает в себе единство этих двух миров. Назначение религии — не в том, чтобы обращаться с надеждой к потустороннему миру, а в том, чтобы повернуть человека лицом к миру, в котором он живет.</w:t>
      </w:r>
    </w:p>
    <w:p w:rsidR="00721C7F" w:rsidRPr="00D97823" w:rsidRDefault="00721C7F"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 xml:space="preserve">В отличие от католической христианской </w:t>
      </w:r>
      <w:r w:rsidR="008776FB" w:rsidRPr="00D97823">
        <w:rPr>
          <w:sz w:val="28"/>
          <w:szCs w:val="28"/>
        </w:rPr>
        <w:t>философии,</w:t>
      </w:r>
      <w:r w:rsidR="004F6C9D" w:rsidRPr="00D97823">
        <w:rPr>
          <w:sz w:val="28"/>
          <w:szCs w:val="28"/>
        </w:rPr>
        <w:t xml:space="preserve"> </w:t>
      </w:r>
      <w:r w:rsidR="008776FB" w:rsidRPr="00D97823">
        <w:rPr>
          <w:sz w:val="28"/>
          <w:szCs w:val="28"/>
        </w:rPr>
        <w:t xml:space="preserve">которая развивалась, не выходя за рамки теологии, </w:t>
      </w:r>
      <w:r w:rsidRPr="00D97823">
        <w:rPr>
          <w:sz w:val="28"/>
          <w:szCs w:val="28"/>
        </w:rPr>
        <w:t xml:space="preserve">исламская философия была в относительной независимости от религиозной догматики. Именно там зародилась </w:t>
      </w:r>
      <w:r w:rsidRPr="00D97823">
        <w:rPr>
          <w:iCs/>
          <w:sz w:val="28"/>
          <w:szCs w:val="28"/>
        </w:rPr>
        <w:t xml:space="preserve">теория двойственной истины, </w:t>
      </w:r>
      <w:r w:rsidRPr="00D97823">
        <w:rPr>
          <w:sz w:val="28"/>
          <w:szCs w:val="28"/>
        </w:rPr>
        <w:t xml:space="preserve">перешедшая затем от </w:t>
      </w:r>
      <w:r w:rsidRPr="00D97823">
        <w:rPr>
          <w:iCs/>
          <w:sz w:val="28"/>
          <w:szCs w:val="28"/>
        </w:rPr>
        <w:t xml:space="preserve">Аверроэса </w:t>
      </w:r>
      <w:r w:rsidRPr="00D97823">
        <w:rPr>
          <w:sz w:val="28"/>
          <w:szCs w:val="28"/>
        </w:rPr>
        <w:t>в европейскую схоластику. В исламской философии большое распространение получил взгляд, что истины, найденные разумом, не находятся в противоречии с истинами Священного Писания, если те и другие правильно понимаются. Трактовка Аллаха как безличностного Бога все больше приобретает сторонн</w:t>
      </w:r>
      <w:r w:rsidR="006D7AA4" w:rsidRPr="00D97823">
        <w:rPr>
          <w:sz w:val="28"/>
          <w:szCs w:val="28"/>
        </w:rPr>
        <w:t xml:space="preserve">иков </w:t>
      </w:r>
      <w:r w:rsidRPr="00D97823">
        <w:rPr>
          <w:sz w:val="28"/>
          <w:szCs w:val="28"/>
        </w:rPr>
        <w:t>среди богословов, стремящихся придать исламу религиозно-философский характер.</w:t>
      </w:r>
    </w:p>
    <w:p w:rsidR="00721C7F" w:rsidRPr="00D97823" w:rsidRDefault="00721C7F"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 xml:space="preserve">В современном исламе существует два направления: традиционное и модернистское. Там, где наиболее сильны остатки феодализма, преобладает </w:t>
      </w:r>
      <w:r w:rsidRPr="00D97823">
        <w:rPr>
          <w:iCs/>
          <w:sz w:val="28"/>
          <w:szCs w:val="28"/>
        </w:rPr>
        <w:t xml:space="preserve">традиционализм, </w:t>
      </w:r>
      <w:r w:rsidRPr="00D97823">
        <w:rPr>
          <w:sz w:val="28"/>
          <w:szCs w:val="28"/>
        </w:rPr>
        <w:t>выступающий против всяких новшеств и использования современной философии. Утверждается, что только Коран и Шариат могут обеспечить социальный прогресс.</w:t>
      </w:r>
    </w:p>
    <w:p w:rsidR="00721C7F" w:rsidRPr="00D97823" w:rsidRDefault="00721C7F" w:rsidP="00D97823">
      <w:pPr>
        <w:widowControl w:val="0"/>
        <w:shd w:val="clear" w:color="auto" w:fill="FFFFFF"/>
        <w:autoSpaceDE w:val="0"/>
        <w:autoSpaceDN w:val="0"/>
        <w:adjustRightInd w:val="0"/>
        <w:spacing w:line="360" w:lineRule="auto"/>
        <w:ind w:firstLine="709"/>
        <w:jc w:val="both"/>
        <w:rPr>
          <w:sz w:val="28"/>
          <w:szCs w:val="28"/>
        </w:rPr>
      </w:pPr>
      <w:r w:rsidRPr="00D97823">
        <w:rPr>
          <w:iCs/>
          <w:sz w:val="28"/>
          <w:szCs w:val="28"/>
        </w:rPr>
        <w:t xml:space="preserve">Модернизм </w:t>
      </w:r>
      <w:r w:rsidRPr="00D97823">
        <w:rPr>
          <w:sz w:val="28"/>
          <w:szCs w:val="28"/>
        </w:rPr>
        <w:t xml:space="preserve">появился еще в </w:t>
      </w:r>
      <w:r w:rsidRPr="00D97823">
        <w:rPr>
          <w:sz w:val="28"/>
          <w:szCs w:val="28"/>
          <w:lang w:val="en-US"/>
        </w:rPr>
        <w:t>XIX</w:t>
      </w:r>
      <w:r w:rsidRPr="00D97823">
        <w:rPr>
          <w:sz w:val="28"/>
          <w:szCs w:val="28"/>
        </w:rPr>
        <w:t xml:space="preserve"> в. Наиболее известные его представители </w:t>
      </w:r>
      <w:r w:rsidRPr="00D97823">
        <w:rPr>
          <w:iCs/>
          <w:sz w:val="28"/>
          <w:szCs w:val="28"/>
        </w:rPr>
        <w:t xml:space="preserve">Мухамед Акбал </w:t>
      </w:r>
      <w:r w:rsidRPr="00D97823">
        <w:rPr>
          <w:sz w:val="28"/>
          <w:szCs w:val="28"/>
        </w:rPr>
        <w:t xml:space="preserve">из Индии и </w:t>
      </w:r>
      <w:r w:rsidRPr="00D97823">
        <w:rPr>
          <w:iCs/>
          <w:sz w:val="28"/>
          <w:szCs w:val="28"/>
        </w:rPr>
        <w:t xml:space="preserve">Мухамед Абдо </w:t>
      </w:r>
      <w:r w:rsidRPr="00D97823">
        <w:rPr>
          <w:sz w:val="28"/>
          <w:szCs w:val="28"/>
        </w:rPr>
        <w:t>из Египта, пытавшийся использовать учение Р. Декарта. Картезианский дуализм соответствует стремлению модернистов установить равновесие между разумом и верой, а также «западной» и «восточной» культурами. Модернисты утверждают единство Бога и отвергают какое-либо подобие между ним и сотворенными вещами. Они подчеркивают неограниченные возможности человеческого разума, а также свободу человека и, следовательно, его ответственность за свои поступки, за добро и зло в мире. Известны попытки модернизировать ислам, используя учения экзистенциалистов и персоналистов. Но, как отмечено в Новейшей Британской энциклопедии, история современной исламской философии должна быть еще написана.</w:t>
      </w:r>
    </w:p>
    <w:p w:rsidR="00721C7F" w:rsidRPr="00D97823" w:rsidRDefault="00442DA7"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Б</w:t>
      </w:r>
      <w:r w:rsidR="00721C7F" w:rsidRPr="00D97823">
        <w:rPr>
          <w:sz w:val="28"/>
          <w:szCs w:val="28"/>
        </w:rPr>
        <w:t xml:space="preserve">уддизм представляет собой </w:t>
      </w:r>
      <w:r w:rsidRPr="00D97823">
        <w:rPr>
          <w:sz w:val="28"/>
          <w:szCs w:val="28"/>
        </w:rPr>
        <w:t>фи</w:t>
      </w:r>
      <w:r w:rsidR="00721C7F" w:rsidRPr="00D97823">
        <w:rPr>
          <w:sz w:val="28"/>
          <w:szCs w:val="28"/>
        </w:rPr>
        <w:t>лософское тол</w:t>
      </w:r>
      <w:r w:rsidRPr="00D97823">
        <w:rPr>
          <w:sz w:val="28"/>
          <w:szCs w:val="28"/>
        </w:rPr>
        <w:t>кование основных положений рели</w:t>
      </w:r>
      <w:r w:rsidR="00721C7F" w:rsidRPr="00D97823">
        <w:rPr>
          <w:sz w:val="28"/>
          <w:szCs w:val="28"/>
        </w:rPr>
        <w:t xml:space="preserve">гии буддизма. Так же, как христианство и ислам, буддизм является мировой религией. Он возник в </w:t>
      </w:r>
      <w:r w:rsidR="00721C7F" w:rsidRPr="00D97823">
        <w:rPr>
          <w:sz w:val="28"/>
          <w:szCs w:val="28"/>
          <w:lang w:val="en-US"/>
        </w:rPr>
        <w:t>VI</w:t>
      </w:r>
      <w:r w:rsidR="00721C7F" w:rsidRPr="00D97823">
        <w:rPr>
          <w:sz w:val="28"/>
          <w:szCs w:val="28"/>
        </w:rPr>
        <w:t xml:space="preserve"> в. до н. э. в Индии, а затем распространился на многие страны Востока и Запада. Провести какую-либо четкую линию между религиозными и философскими доктринами в буддизме труднее, чем во всех других индийских школах. Он включает в себя два учения: о природе вещей и о пути познания.</w:t>
      </w:r>
    </w:p>
    <w:p w:rsidR="00721C7F" w:rsidRPr="00D97823" w:rsidRDefault="00721C7F" w:rsidP="00D97823">
      <w:pPr>
        <w:widowControl w:val="0"/>
        <w:shd w:val="clear" w:color="auto" w:fill="FFFFFF"/>
        <w:autoSpaceDE w:val="0"/>
        <w:autoSpaceDN w:val="0"/>
        <w:adjustRightInd w:val="0"/>
        <w:spacing w:line="360" w:lineRule="auto"/>
        <w:ind w:firstLine="709"/>
        <w:jc w:val="both"/>
        <w:rPr>
          <w:sz w:val="28"/>
          <w:szCs w:val="28"/>
        </w:rPr>
      </w:pPr>
      <w:r w:rsidRPr="00D97823">
        <w:rPr>
          <w:sz w:val="28"/>
          <w:szCs w:val="28"/>
        </w:rPr>
        <w:t xml:space="preserve">В основании </w:t>
      </w:r>
      <w:r w:rsidRPr="00D97823">
        <w:rPr>
          <w:iCs/>
          <w:sz w:val="28"/>
          <w:szCs w:val="28"/>
        </w:rPr>
        <w:t xml:space="preserve">учения о природе </w:t>
      </w:r>
      <w:r w:rsidRPr="00D97823">
        <w:rPr>
          <w:sz w:val="28"/>
          <w:szCs w:val="28"/>
        </w:rPr>
        <w:t xml:space="preserve">лежит концепция </w:t>
      </w:r>
      <w:r w:rsidRPr="00D97823">
        <w:rPr>
          <w:iCs/>
          <w:sz w:val="28"/>
          <w:szCs w:val="28"/>
        </w:rPr>
        <w:t xml:space="preserve">«драхм», </w:t>
      </w:r>
      <w:r w:rsidRPr="00D97823">
        <w:rPr>
          <w:sz w:val="28"/>
          <w:szCs w:val="28"/>
        </w:rPr>
        <w:t xml:space="preserve">«элементов», или «частиц» мира, составляющих субстанцию физического и психического миров, которые каждое мгновение вспыхивают и потухают. Каждое потухание означает появление нового вспыхивания и нового потухания. Мир является вечно изменяющимся и перерождающимся. Буддисты в основном отвергают отдельно существующую душу, или </w:t>
      </w:r>
      <w:r w:rsidRPr="00D97823">
        <w:rPr>
          <w:iCs/>
          <w:sz w:val="28"/>
          <w:szCs w:val="28"/>
        </w:rPr>
        <w:t xml:space="preserve">атман, </w:t>
      </w:r>
      <w:r w:rsidRPr="00D97823">
        <w:rPr>
          <w:sz w:val="28"/>
          <w:szCs w:val="28"/>
        </w:rPr>
        <w:t xml:space="preserve">вне пяти групп элементов, образующих человеческую личность. Это сознание, представления, чувства, кармические силы, т.е. силы, которые определяют следующее перерождение личности, хорошее или плохое, и материальную оболочку личности. Видимое бытие представляет собой мир иллюзорный. Истинным миром является </w:t>
      </w:r>
      <w:r w:rsidRPr="00D97823">
        <w:rPr>
          <w:iCs/>
          <w:sz w:val="28"/>
          <w:szCs w:val="28"/>
        </w:rPr>
        <w:t xml:space="preserve">нирвана, </w:t>
      </w:r>
      <w:r w:rsidRPr="00D97823">
        <w:rPr>
          <w:sz w:val="28"/>
          <w:szCs w:val="28"/>
        </w:rPr>
        <w:t>или «пустота». О нирване мудрец ничего не может сказать, кроме того, что она существует. В этом буддизм оказывается агностицизмом. Существует также множество сознательных духовных личностей, которые постоянно перерождаются. Основатель буддизма Будда Шакья-Муни вспоминал о сотнях своих прежних перерождений. Окончание перерождений означает слияние с нирваной.</w:t>
      </w:r>
    </w:p>
    <w:p w:rsidR="003D6899" w:rsidRPr="00D97823" w:rsidRDefault="00D97823" w:rsidP="00D97823">
      <w:pPr>
        <w:widowControl w:val="0"/>
        <w:spacing w:line="360" w:lineRule="auto"/>
        <w:ind w:firstLine="709"/>
        <w:jc w:val="both"/>
        <w:rPr>
          <w:b/>
          <w:sz w:val="28"/>
          <w:szCs w:val="32"/>
        </w:rPr>
      </w:pPr>
      <w:r>
        <w:rPr>
          <w:sz w:val="28"/>
          <w:szCs w:val="28"/>
        </w:rPr>
        <w:br w:type="page"/>
      </w:r>
      <w:r w:rsidR="003D6899" w:rsidRPr="00D97823">
        <w:rPr>
          <w:b/>
          <w:sz w:val="28"/>
          <w:szCs w:val="32"/>
        </w:rPr>
        <w:t>4. Выразите свое отношение к философии постмодернизма. Дайте свою оценку высказыванию К. Маркса: «Религия опиум нар</w:t>
      </w:r>
      <w:r>
        <w:rPr>
          <w:b/>
          <w:sz w:val="28"/>
          <w:szCs w:val="32"/>
        </w:rPr>
        <w:t>ода»</w:t>
      </w:r>
    </w:p>
    <w:p w:rsidR="00D97823" w:rsidRDefault="00D97823" w:rsidP="00D97823">
      <w:pPr>
        <w:widowControl w:val="0"/>
        <w:spacing w:line="360" w:lineRule="auto"/>
        <w:ind w:firstLine="709"/>
        <w:jc w:val="both"/>
        <w:rPr>
          <w:sz w:val="28"/>
          <w:szCs w:val="28"/>
        </w:rPr>
      </w:pPr>
    </w:p>
    <w:p w:rsidR="00882698" w:rsidRPr="00D97823" w:rsidRDefault="003A2E96" w:rsidP="00D97823">
      <w:pPr>
        <w:widowControl w:val="0"/>
        <w:spacing w:line="360" w:lineRule="auto"/>
        <w:ind w:firstLine="709"/>
        <w:jc w:val="both"/>
        <w:rPr>
          <w:sz w:val="28"/>
          <w:szCs w:val="28"/>
        </w:rPr>
      </w:pPr>
      <w:r w:rsidRPr="00D97823">
        <w:rPr>
          <w:sz w:val="28"/>
          <w:szCs w:val="28"/>
        </w:rPr>
        <w:t>Я считаю, что, как и во всяком философском движении, в постмодернизме есть свои крайности. С одной стороны, он культивируется в форме малоосмысленного философского авангардизма, вполне заслуженно подвергаемого критике.</w:t>
      </w:r>
      <w:r w:rsidR="00D97823">
        <w:rPr>
          <w:sz w:val="28"/>
          <w:szCs w:val="28"/>
        </w:rPr>
        <w:t xml:space="preserve"> </w:t>
      </w:r>
      <w:r w:rsidRPr="00D97823">
        <w:rPr>
          <w:sz w:val="28"/>
          <w:szCs w:val="28"/>
        </w:rPr>
        <w:t>Другой стороны, постмодернизм часто выступает как вполне умеренная реакция на многочисленные новации теперешней жизни. Такая чуткость, надо полагать, заслуживает поддержки.</w:t>
      </w:r>
      <w:r w:rsidR="00414C46" w:rsidRPr="00D97823">
        <w:rPr>
          <w:sz w:val="28"/>
          <w:szCs w:val="28"/>
        </w:rPr>
        <w:t xml:space="preserve"> Сейчас время, когда идеология становится метафизикой, философия – идеологией, искусство – повседневностью, сама же повседневность, не желая оставаться собой, мечтает стать религиозным кредо и даже – сделать людей счастливыми</w:t>
      </w:r>
      <w:r w:rsidR="00CB0027" w:rsidRPr="00D97823">
        <w:rPr>
          <w:sz w:val="28"/>
          <w:szCs w:val="28"/>
        </w:rPr>
        <w:t xml:space="preserve">. </w:t>
      </w:r>
    </w:p>
    <w:p w:rsidR="00CB0027" w:rsidRPr="00D97823" w:rsidRDefault="008757FD" w:rsidP="00D97823">
      <w:pPr>
        <w:widowControl w:val="0"/>
        <w:spacing w:line="360" w:lineRule="auto"/>
        <w:ind w:firstLine="709"/>
        <w:jc w:val="both"/>
        <w:rPr>
          <w:sz w:val="28"/>
          <w:szCs w:val="28"/>
        </w:rPr>
      </w:pPr>
      <w:r w:rsidRPr="00D97823">
        <w:rPr>
          <w:sz w:val="28"/>
          <w:szCs w:val="28"/>
        </w:rPr>
        <w:t xml:space="preserve">В своем высказывании «Религия опиум народа» К. Маркс отвергает религию. </w:t>
      </w:r>
      <w:r w:rsidR="000B540A" w:rsidRPr="00D97823">
        <w:rPr>
          <w:sz w:val="28"/>
          <w:szCs w:val="28"/>
        </w:rPr>
        <w:t xml:space="preserve">он считает, что религия запутывает человека, и сколько бы человек не верил в Бога, как бы не совершенствовался, </w:t>
      </w:r>
      <w:r w:rsidR="007B23F6" w:rsidRPr="00D97823">
        <w:rPr>
          <w:sz w:val="28"/>
          <w:szCs w:val="28"/>
        </w:rPr>
        <w:t>это нисколько не уменьшает его разрыва с</w:t>
      </w:r>
      <w:r w:rsidR="00D97823">
        <w:rPr>
          <w:sz w:val="28"/>
          <w:szCs w:val="28"/>
        </w:rPr>
        <w:t xml:space="preserve"> </w:t>
      </w:r>
      <w:r w:rsidR="007B23F6" w:rsidRPr="00D97823">
        <w:rPr>
          <w:sz w:val="28"/>
          <w:szCs w:val="28"/>
        </w:rPr>
        <w:t xml:space="preserve">Богом. П Тиллих утверждает, что любые действия людей остаются в области гражданской справедливости, моральных и правовых норм, где принципиально невозможно спасение. </w:t>
      </w:r>
    </w:p>
    <w:p w:rsidR="005A564B" w:rsidRPr="00D97823" w:rsidRDefault="00D97823" w:rsidP="00D97823">
      <w:pPr>
        <w:widowControl w:val="0"/>
        <w:spacing w:line="360" w:lineRule="auto"/>
        <w:ind w:firstLine="709"/>
        <w:jc w:val="both"/>
        <w:rPr>
          <w:b/>
          <w:sz w:val="28"/>
          <w:szCs w:val="32"/>
        </w:rPr>
      </w:pPr>
      <w:r>
        <w:rPr>
          <w:b/>
          <w:sz w:val="28"/>
          <w:szCs w:val="32"/>
        </w:rPr>
        <w:br w:type="page"/>
      </w:r>
      <w:r w:rsidR="006F357F" w:rsidRPr="00D97823">
        <w:rPr>
          <w:b/>
          <w:sz w:val="28"/>
          <w:szCs w:val="32"/>
        </w:rPr>
        <w:t>5. Заключение</w:t>
      </w:r>
    </w:p>
    <w:p w:rsidR="00D97823" w:rsidRDefault="00D97823" w:rsidP="00D97823">
      <w:pPr>
        <w:widowControl w:val="0"/>
        <w:shd w:val="clear" w:color="auto" w:fill="FFFFFF"/>
        <w:spacing w:line="360" w:lineRule="auto"/>
        <w:ind w:firstLine="709"/>
        <w:jc w:val="both"/>
        <w:rPr>
          <w:sz w:val="28"/>
          <w:szCs w:val="28"/>
        </w:rPr>
      </w:pPr>
    </w:p>
    <w:p w:rsidR="006F357F" w:rsidRPr="00D97823" w:rsidRDefault="006F357F" w:rsidP="00D97823">
      <w:pPr>
        <w:widowControl w:val="0"/>
        <w:shd w:val="clear" w:color="auto" w:fill="FFFFFF"/>
        <w:spacing w:line="360" w:lineRule="auto"/>
        <w:ind w:firstLine="709"/>
        <w:jc w:val="both"/>
        <w:rPr>
          <w:sz w:val="28"/>
          <w:szCs w:val="28"/>
        </w:rPr>
      </w:pPr>
      <w:r w:rsidRPr="00D97823">
        <w:rPr>
          <w:sz w:val="28"/>
          <w:szCs w:val="28"/>
        </w:rPr>
        <w:t xml:space="preserve">После постмодернизма уже, видимо, нельзя отрицать равноправную многозначность объективной реальности, человеческого духа и человеческого опыта. Понимание всеми этого равноправного многообразия мира создает предпосылки для его интеграции и синтеза в единую систему. И если человечество не осознает тех возможностей и импульсов, которые содержатся в этой интегративной тенденции, если оно не вырабатывает для себя объединяющих идей, то в </w:t>
      </w:r>
      <w:r w:rsidRPr="00D97823">
        <w:rPr>
          <w:sz w:val="28"/>
          <w:szCs w:val="28"/>
          <w:lang w:val="en-US"/>
        </w:rPr>
        <w:t>XXI</w:t>
      </w:r>
      <w:r w:rsidRPr="00D97823">
        <w:rPr>
          <w:sz w:val="28"/>
          <w:szCs w:val="28"/>
        </w:rPr>
        <w:t xml:space="preserve"> веке оно столкнется уже не с «деконструкцией», а с </w:t>
      </w:r>
      <w:r w:rsidRPr="00D97823">
        <w:rPr>
          <w:iCs/>
          <w:sz w:val="28"/>
          <w:szCs w:val="28"/>
        </w:rPr>
        <w:t xml:space="preserve">«деструкцией», </w:t>
      </w:r>
      <w:r w:rsidRPr="00D97823">
        <w:rPr>
          <w:sz w:val="28"/>
          <w:szCs w:val="28"/>
        </w:rPr>
        <w:t>причем не в теоретическом, а практическом «контексте».</w:t>
      </w:r>
    </w:p>
    <w:p w:rsidR="006F357F" w:rsidRPr="00D97823" w:rsidRDefault="00423FD4" w:rsidP="00D97823">
      <w:pPr>
        <w:widowControl w:val="0"/>
        <w:spacing w:line="360" w:lineRule="auto"/>
        <w:ind w:firstLine="709"/>
        <w:jc w:val="both"/>
        <w:rPr>
          <w:sz w:val="28"/>
          <w:szCs w:val="28"/>
        </w:rPr>
      </w:pPr>
      <w:r w:rsidRPr="00D97823">
        <w:rPr>
          <w:sz w:val="28"/>
          <w:szCs w:val="28"/>
        </w:rPr>
        <w:t xml:space="preserve">Исторические факты свидетельствуют, что религия оказывала и на личность, и на общество двойственное влияние – как подавляющее, регрессивное, так и освобождающее, гуманное, </w:t>
      </w:r>
      <w:r w:rsidR="007E135D" w:rsidRPr="00D97823">
        <w:rPr>
          <w:sz w:val="28"/>
          <w:szCs w:val="28"/>
        </w:rPr>
        <w:t>прогрессивное. Эта двойственность</w:t>
      </w:r>
      <w:r w:rsidR="00882698" w:rsidRPr="00D97823">
        <w:rPr>
          <w:sz w:val="28"/>
          <w:szCs w:val="28"/>
        </w:rPr>
        <w:t xml:space="preserve"> присуща не только религиям мистического склада, устремленным к созданию некоего сверхчувственного единства человека и божества (например, индуизм и буддизм), но и религиям профетическим, зародившимся на Ближнем Востоке, - иудаизму, христианству и исламу. В наши дни положение в религиозной жизни характеризуется одновременным конфликтным сосуществованием разновременных парадигм в рамках различных церквей и вероисповеданий.</w:t>
      </w:r>
    </w:p>
    <w:p w:rsidR="006F357F" w:rsidRPr="00D97823" w:rsidRDefault="006F357F" w:rsidP="00D97823">
      <w:pPr>
        <w:widowControl w:val="0"/>
        <w:spacing w:line="360" w:lineRule="auto"/>
        <w:ind w:firstLine="709"/>
        <w:jc w:val="both"/>
        <w:rPr>
          <w:sz w:val="28"/>
          <w:szCs w:val="28"/>
        </w:rPr>
      </w:pPr>
    </w:p>
    <w:p w:rsidR="00BC023F" w:rsidRDefault="00D97823" w:rsidP="00D97823">
      <w:pPr>
        <w:widowControl w:val="0"/>
        <w:spacing w:line="360" w:lineRule="auto"/>
        <w:ind w:firstLine="709"/>
        <w:jc w:val="both"/>
        <w:rPr>
          <w:b/>
          <w:sz w:val="28"/>
          <w:szCs w:val="32"/>
        </w:rPr>
      </w:pPr>
      <w:r>
        <w:rPr>
          <w:sz w:val="28"/>
          <w:szCs w:val="28"/>
        </w:rPr>
        <w:br w:type="page"/>
      </w:r>
      <w:r w:rsidR="00BC023F" w:rsidRPr="00D97823">
        <w:rPr>
          <w:b/>
          <w:sz w:val="28"/>
          <w:szCs w:val="32"/>
        </w:rPr>
        <w:t>6. Список литературы</w:t>
      </w:r>
    </w:p>
    <w:p w:rsidR="00D97823" w:rsidRPr="00D97823" w:rsidRDefault="00D97823" w:rsidP="00D97823">
      <w:pPr>
        <w:widowControl w:val="0"/>
        <w:spacing w:line="360" w:lineRule="auto"/>
        <w:ind w:firstLine="709"/>
        <w:jc w:val="both"/>
        <w:rPr>
          <w:b/>
          <w:sz w:val="28"/>
          <w:szCs w:val="32"/>
        </w:rPr>
      </w:pPr>
    </w:p>
    <w:p w:rsidR="00BC023F" w:rsidRPr="00D97823" w:rsidRDefault="00BC023F" w:rsidP="00D97823">
      <w:pPr>
        <w:widowControl w:val="0"/>
        <w:numPr>
          <w:ilvl w:val="0"/>
          <w:numId w:val="2"/>
        </w:numPr>
        <w:tabs>
          <w:tab w:val="clear" w:pos="1080"/>
          <w:tab w:val="num" w:pos="851"/>
        </w:tabs>
        <w:spacing w:line="360" w:lineRule="auto"/>
        <w:ind w:left="0" w:firstLine="0"/>
        <w:jc w:val="both"/>
        <w:rPr>
          <w:sz w:val="28"/>
          <w:szCs w:val="28"/>
        </w:rPr>
      </w:pPr>
      <w:r w:rsidRPr="00D97823">
        <w:rPr>
          <w:sz w:val="28"/>
          <w:szCs w:val="28"/>
        </w:rPr>
        <w:t>Философия: Учебник для вузов/Под ред. проф. В.Н. Лавриненко, проф. В.П. Ратникова. – 3 изд. – М.: 2004</w:t>
      </w:r>
    </w:p>
    <w:p w:rsidR="00BC023F" w:rsidRPr="00D97823" w:rsidRDefault="00BC023F" w:rsidP="00D97823">
      <w:pPr>
        <w:widowControl w:val="0"/>
        <w:numPr>
          <w:ilvl w:val="0"/>
          <w:numId w:val="2"/>
        </w:numPr>
        <w:tabs>
          <w:tab w:val="clear" w:pos="1080"/>
          <w:tab w:val="num" w:pos="851"/>
        </w:tabs>
        <w:spacing w:line="360" w:lineRule="auto"/>
        <w:ind w:left="0" w:firstLine="0"/>
        <w:jc w:val="both"/>
        <w:rPr>
          <w:sz w:val="28"/>
          <w:szCs w:val="28"/>
        </w:rPr>
      </w:pPr>
      <w:r w:rsidRPr="00D97823">
        <w:rPr>
          <w:sz w:val="28"/>
          <w:szCs w:val="28"/>
        </w:rPr>
        <w:t>Ницше Ф. Сочинения: В 2 т. М.: 1990</w:t>
      </w:r>
    </w:p>
    <w:p w:rsidR="00BC023F" w:rsidRPr="00D97823" w:rsidRDefault="00BC023F" w:rsidP="00D97823">
      <w:pPr>
        <w:widowControl w:val="0"/>
        <w:numPr>
          <w:ilvl w:val="0"/>
          <w:numId w:val="2"/>
        </w:numPr>
        <w:tabs>
          <w:tab w:val="clear" w:pos="1080"/>
          <w:tab w:val="num" w:pos="851"/>
        </w:tabs>
        <w:spacing w:line="360" w:lineRule="auto"/>
        <w:ind w:left="0" w:firstLine="0"/>
        <w:jc w:val="both"/>
        <w:rPr>
          <w:sz w:val="28"/>
          <w:szCs w:val="28"/>
        </w:rPr>
      </w:pPr>
      <w:r w:rsidRPr="00D97823">
        <w:rPr>
          <w:sz w:val="28"/>
          <w:szCs w:val="28"/>
        </w:rPr>
        <w:t>Филос</w:t>
      </w:r>
      <w:r w:rsidR="005636CE" w:rsidRPr="00D97823">
        <w:rPr>
          <w:sz w:val="28"/>
          <w:szCs w:val="28"/>
        </w:rPr>
        <w:t>офия: Энциклопедический словарь. – М.: 2004</w:t>
      </w:r>
    </w:p>
    <w:p w:rsidR="003D6899" w:rsidRPr="00D97823" w:rsidRDefault="003D6899" w:rsidP="00D97823">
      <w:pPr>
        <w:widowControl w:val="0"/>
        <w:numPr>
          <w:ilvl w:val="0"/>
          <w:numId w:val="2"/>
        </w:numPr>
        <w:tabs>
          <w:tab w:val="clear" w:pos="1080"/>
          <w:tab w:val="num" w:pos="851"/>
        </w:tabs>
        <w:spacing w:line="360" w:lineRule="auto"/>
        <w:ind w:left="0" w:firstLine="0"/>
        <w:jc w:val="both"/>
        <w:rPr>
          <w:sz w:val="28"/>
          <w:szCs w:val="28"/>
        </w:rPr>
      </w:pPr>
      <w:r w:rsidRPr="00D97823">
        <w:rPr>
          <w:sz w:val="28"/>
          <w:szCs w:val="28"/>
        </w:rPr>
        <w:t xml:space="preserve">Философия: </w:t>
      </w:r>
      <w:r w:rsidR="00242A31" w:rsidRPr="00D97823">
        <w:rPr>
          <w:sz w:val="28"/>
          <w:szCs w:val="28"/>
        </w:rPr>
        <w:t>Справочник студента/Под ред. доцента Г.Г. Кириленко, проф. Е.В. Шевцов – М.: 2002</w:t>
      </w:r>
      <w:bookmarkStart w:id="0" w:name="_GoBack"/>
      <w:bookmarkEnd w:id="0"/>
    </w:p>
    <w:sectPr w:rsidR="003D6899" w:rsidRPr="00D97823" w:rsidSect="00D9782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3D07C2"/>
    <w:multiLevelType w:val="hybridMultilevel"/>
    <w:tmpl w:val="232C9FDA"/>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FC308C3"/>
    <w:multiLevelType w:val="hybridMultilevel"/>
    <w:tmpl w:val="B63A5CA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64282DAA"/>
    <w:multiLevelType w:val="hybridMultilevel"/>
    <w:tmpl w:val="05E0CED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FCE"/>
    <w:rsid w:val="00031940"/>
    <w:rsid w:val="000B540A"/>
    <w:rsid w:val="00242A31"/>
    <w:rsid w:val="00256E1C"/>
    <w:rsid w:val="003748DC"/>
    <w:rsid w:val="003A2E96"/>
    <w:rsid w:val="003D6899"/>
    <w:rsid w:val="00414C46"/>
    <w:rsid w:val="00423FD4"/>
    <w:rsid w:val="00442DA7"/>
    <w:rsid w:val="00486E10"/>
    <w:rsid w:val="004C70C9"/>
    <w:rsid w:val="004F6C9D"/>
    <w:rsid w:val="00517C6E"/>
    <w:rsid w:val="005636CE"/>
    <w:rsid w:val="00592F08"/>
    <w:rsid w:val="005A564B"/>
    <w:rsid w:val="00673BB7"/>
    <w:rsid w:val="006A3FCE"/>
    <w:rsid w:val="006B7D7F"/>
    <w:rsid w:val="006D7AA4"/>
    <w:rsid w:val="006F357F"/>
    <w:rsid w:val="007020CD"/>
    <w:rsid w:val="00710E79"/>
    <w:rsid w:val="00721C7F"/>
    <w:rsid w:val="00756134"/>
    <w:rsid w:val="007B23F6"/>
    <w:rsid w:val="007C0F4C"/>
    <w:rsid w:val="007E135D"/>
    <w:rsid w:val="00836936"/>
    <w:rsid w:val="008757FD"/>
    <w:rsid w:val="008776FB"/>
    <w:rsid w:val="00882698"/>
    <w:rsid w:val="008E1AB7"/>
    <w:rsid w:val="009B6AE3"/>
    <w:rsid w:val="009E4A2A"/>
    <w:rsid w:val="00A37BDF"/>
    <w:rsid w:val="00AA2FAC"/>
    <w:rsid w:val="00BC023F"/>
    <w:rsid w:val="00CB0027"/>
    <w:rsid w:val="00D97823"/>
    <w:rsid w:val="00DE51C1"/>
    <w:rsid w:val="00DF44B9"/>
    <w:rsid w:val="00E51A13"/>
    <w:rsid w:val="00E87A35"/>
    <w:rsid w:val="00E94B31"/>
    <w:rsid w:val="00F20DE9"/>
    <w:rsid w:val="00F542F6"/>
    <w:rsid w:val="00F70CC3"/>
    <w:rsid w:val="00F70F5A"/>
    <w:rsid w:val="00FF6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6B599CA-8DA5-4CD1-B304-9F4DC5D19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3518</Words>
  <Characters>20057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
  <LinksUpToDate>false</LinksUpToDate>
  <CharactersWithSpaces>23528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1</dc:creator>
  <cp:keywords>4036</cp:keywords>
  <dc:description>Банк рефератов Vzfeiinfo.Ru</dc:description>
  <cp:lastModifiedBy>admin</cp:lastModifiedBy>
  <cp:revision>2</cp:revision>
  <dcterms:created xsi:type="dcterms:W3CDTF">2014-03-11T02:36:00Z</dcterms:created>
  <dcterms:modified xsi:type="dcterms:W3CDTF">2014-03-11T02:36:00Z</dcterms:modified>
</cp:coreProperties>
</file>