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A35" w:rsidRPr="0084716C" w:rsidRDefault="00094F6F" w:rsidP="0084716C">
      <w:pPr>
        <w:tabs>
          <w:tab w:val="left" w:pos="864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4716C">
        <w:rPr>
          <w:b/>
          <w:bCs/>
          <w:sz w:val="28"/>
          <w:szCs w:val="28"/>
        </w:rPr>
        <w:t>Содержание:</w:t>
      </w:r>
    </w:p>
    <w:p w:rsidR="00094F6F" w:rsidRPr="0084716C" w:rsidRDefault="00094F6F" w:rsidP="0084716C">
      <w:pPr>
        <w:spacing w:line="360" w:lineRule="auto"/>
        <w:ind w:firstLine="709"/>
        <w:jc w:val="both"/>
        <w:rPr>
          <w:sz w:val="28"/>
          <w:szCs w:val="28"/>
        </w:rPr>
      </w:pPr>
    </w:p>
    <w:p w:rsidR="0084716C" w:rsidRDefault="00094F6F" w:rsidP="0084716C">
      <w:pPr>
        <w:spacing w:line="360" w:lineRule="auto"/>
        <w:jc w:val="both"/>
        <w:rPr>
          <w:sz w:val="28"/>
          <w:szCs w:val="28"/>
        </w:rPr>
      </w:pPr>
      <w:r w:rsidRPr="0084716C">
        <w:rPr>
          <w:sz w:val="28"/>
          <w:szCs w:val="28"/>
        </w:rPr>
        <w:t>Введение</w:t>
      </w:r>
    </w:p>
    <w:p w:rsidR="0084716C" w:rsidRDefault="0084716C" w:rsidP="0084716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94F6F" w:rsidRPr="0084716C">
        <w:rPr>
          <w:sz w:val="28"/>
          <w:szCs w:val="28"/>
        </w:rPr>
        <w:t>Индуктивные и дедуктивные умозаключения</w:t>
      </w:r>
    </w:p>
    <w:p w:rsidR="0084716C" w:rsidRDefault="00094F6F" w:rsidP="0084716C">
      <w:pPr>
        <w:spacing w:line="360" w:lineRule="auto"/>
        <w:jc w:val="both"/>
        <w:rPr>
          <w:sz w:val="28"/>
          <w:szCs w:val="28"/>
        </w:rPr>
      </w:pPr>
      <w:r w:rsidRPr="0084716C">
        <w:rPr>
          <w:sz w:val="28"/>
          <w:szCs w:val="28"/>
        </w:rPr>
        <w:t>Заключение</w:t>
      </w:r>
    </w:p>
    <w:p w:rsidR="0084716C" w:rsidRDefault="00E87039" w:rsidP="0084716C">
      <w:pPr>
        <w:spacing w:line="360" w:lineRule="auto"/>
        <w:jc w:val="both"/>
        <w:rPr>
          <w:sz w:val="28"/>
          <w:szCs w:val="28"/>
        </w:rPr>
      </w:pPr>
      <w:r w:rsidRPr="0084716C">
        <w:rPr>
          <w:sz w:val="28"/>
          <w:szCs w:val="28"/>
        </w:rPr>
        <w:t>Словарь терминов</w:t>
      </w:r>
    </w:p>
    <w:p w:rsidR="0084716C" w:rsidRDefault="00094F6F" w:rsidP="0084716C">
      <w:pPr>
        <w:spacing w:line="360" w:lineRule="auto"/>
        <w:jc w:val="both"/>
        <w:rPr>
          <w:sz w:val="28"/>
          <w:szCs w:val="28"/>
        </w:rPr>
      </w:pPr>
      <w:r w:rsidRPr="0084716C">
        <w:rPr>
          <w:sz w:val="28"/>
          <w:szCs w:val="28"/>
        </w:rPr>
        <w:t>Список используемой литературы</w:t>
      </w:r>
    </w:p>
    <w:p w:rsidR="00094F6F" w:rsidRPr="0084716C" w:rsidRDefault="0084716C" w:rsidP="0084716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094F6F" w:rsidRPr="0084716C">
        <w:rPr>
          <w:b/>
          <w:bCs/>
          <w:sz w:val="28"/>
          <w:szCs w:val="28"/>
        </w:rPr>
        <w:lastRenderedPageBreak/>
        <w:t>Введение</w:t>
      </w:r>
    </w:p>
    <w:p w:rsidR="00094F6F" w:rsidRPr="0084716C" w:rsidRDefault="00094F6F" w:rsidP="0084716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E4F63" w:rsidRPr="0084716C" w:rsidRDefault="00CE4F63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Еще более сложной формой мышления, чем суждение, является умозаключение. Оно содержит в своем составе суждения (а следовательно, и понятия), но не сводится к ним, а предполагает еще их определенную связь. Благодаря этому и образуется качественно особая форма с ее специфическими функциями в мышлении.</w:t>
      </w:r>
    </w:p>
    <w:p w:rsidR="00CE4F63" w:rsidRPr="0084716C" w:rsidRDefault="00CE4F63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 xml:space="preserve">Формально-логический анализ этой формы означает ответ на следующие основные вопросы: в чем сущность умозаключений и какова их роль и структура; что представляют собой их </w:t>
      </w:r>
      <w:r w:rsidR="00F80B90" w:rsidRPr="0084716C">
        <w:rPr>
          <w:color w:val="000000"/>
          <w:sz w:val="28"/>
          <w:szCs w:val="28"/>
        </w:rPr>
        <w:t>основные типы</w:t>
      </w:r>
      <w:r w:rsidRPr="0084716C">
        <w:rPr>
          <w:color w:val="000000"/>
          <w:sz w:val="28"/>
          <w:szCs w:val="28"/>
        </w:rPr>
        <w:t>, в каких взаимоотношениях между собой они находятся; наконец, какие логические операции с ними возможны.</w:t>
      </w:r>
    </w:p>
    <w:p w:rsidR="00CE4F63" w:rsidRPr="0084716C" w:rsidRDefault="00CE4F63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Значение подоб</w:t>
      </w:r>
      <w:r w:rsidR="00F80B90" w:rsidRPr="0084716C">
        <w:rPr>
          <w:color w:val="000000"/>
          <w:sz w:val="28"/>
          <w:szCs w:val="28"/>
        </w:rPr>
        <w:t xml:space="preserve">ного </w:t>
      </w:r>
      <w:r w:rsidRPr="0084716C">
        <w:rPr>
          <w:color w:val="000000"/>
          <w:sz w:val="28"/>
          <w:szCs w:val="28"/>
        </w:rPr>
        <w:t>анализа определяется тем, что именно в умозаключениях (и основанных на них доказательствах) сокрыта «тайна» принудительной силы речей, которая поражала людей еще в древности и с постижения которой началась логика как наука. Именно умозаключения обеспечивают то, что мы называем в настоящее время «силой логики». Вот почему нередко логику именуют «наукой о выводном знании». И в этом есть значительная доля истины. Ведь весь предшествующий анализ понятий и суждений, хотя и важный сам по себе, в полной мере раскрывает все свое значение лишь в связи с их логическими функциями по отношению к умозаключениям (а значит, и доказательствам).</w:t>
      </w:r>
    </w:p>
    <w:p w:rsidR="00094F6F" w:rsidRPr="0084716C" w:rsidRDefault="00CE4F63" w:rsidP="0084716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4716C">
        <w:rPr>
          <w:color w:val="000000"/>
          <w:sz w:val="28"/>
          <w:szCs w:val="28"/>
        </w:rPr>
        <w:t>Теория умозаключений — наиболее тщательно и глубоко разработанная часть логики. Когда на экзамене по логике одной из отвечающих был задан вопрос: «Что больше всего Вам понравилось в логике?», она ответила: «Умозаключение. Это очень красивая теория. Здесь одно вытекает из другого». И она права. Добавим от себя, что это еще очень практичная теория, дающая нам в руки могущественное орудие познания и общения.</w:t>
      </w:r>
    </w:p>
    <w:p w:rsidR="00094F6F" w:rsidRPr="0084716C" w:rsidRDefault="0084716C" w:rsidP="0084716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  <w:t xml:space="preserve">1. </w:t>
      </w:r>
      <w:r w:rsidR="00094F6F" w:rsidRPr="0084716C">
        <w:rPr>
          <w:b/>
          <w:bCs/>
          <w:sz w:val="28"/>
          <w:szCs w:val="28"/>
        </w:rPr>
        <w:t>Индуктивные и дедуктивные умозаключения</w:t>
      </w:r>
    </w:p>
    <w:p w:rsidR="00094F6F" w:rsidRPr="0084716C" w:rsidRDefault="00094F6F" w:rsidP="0084716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6791B" w:rsidRPr="0084716C" w:rsidRDefault="0086791B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В зависимости от числа посылок, из которых можно сделать тот или иной вывод, дедуктивные умозаключения подразделяются прежде всего на непосредственные и опосредованные. Учитывая, что эти выражения уже употреблялись нами в предыдущей главе при характеристике умозаключений в целом, подчеркнем во избежание недоразумений: там речь шла о непосредственном и опосредованном знании, а в настоящей главе речь идет о непосредственном и опосредованном умозаключении, т.е. о видах исключительно выводного, опосредованного знания. Этим и исчерпываются неудобства данной терминологии.</w:t>
      </w:r>
    </w:p>
    <w:p w:rsidR="0086791B" w:rsidRPr="0084716C" w:rsidRDefault="0086791B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Непосредственные умозаключения — это такие, которые делаются из одной посылки.</w:t>
      </w:r>
    </w:p>
    <w:p w:rsidR="0086791B" w:rsidRPr="0084716C" w:rsidRDefault="0086791B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Опосредованные — те, которые делаются из нескольких (двух и более) посылок.</w:t>
      </w:r>
    </w:p>
    <w:p w:rsidR="0086791B" w:rsidRPr="0084716C" w:rsidRDefault="0086791B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Перейдем к их конкретной характеристике.</w:t>
      </w:r>
    </w:p>
    <w:p w:rsidR="0086791B" w:rsidRPr="0084716C" w:rsidRDefault="0086791B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Непосредственные умозаключения можно получать прежде всего из простых суждений — как атрибутивных, так и реляционных. Применительно к атрибутивным суждениям это достигается двояким путем: 1) через преобразование суждений и 2) через отношение суждений (в «логическом квадрате»).</w:t>
      </w:r>
    </w:p>
    <w:p w:rsidR="0086791B" w:rsidRPr="0084716C" w:rsidRDefault="0086791B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Непосредственные умозаключения через преобразование суждений. Как отмечалось выше, преобразование суждений происходит в формах обращения и превращения, на основе сочетания которых возможны противопоставление субъекту и противопоставление предикату.</w:t>
      </w:r>
    </w:p>
    <w:p w:rsidR="0086791B" w:rsidRPr="0084716C" w:rsidRDefault="0086791B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716C">
        <w:rPr>
          <w:color w:val="000000"/>
          <w:sz w:val="28"/>
          <w:szCs w:val="28"/>
        </w:rPr>
        <w:t>В силу чего возможно здесь умозаключение? В силу того, что нам известно отношение субъекта (</w:t>
      </w:r>
      <w:r w:rsidRPr="0084716C">
        <w:rPr>
          <w:color w:val="000000"/>
          <w:sz w:val="28"/>
          <w:szCs w:val="28"/>
          <w:lang w:val="en-US"/>
        </w:rPr>
        <w:t>S</w:t>
      </w:r>
      <w:r w:rsidRPr="0084716C">
        <w:rPr>
          <w:color w:val="000000"/>
          <w:sz w:val="28"/>
          <w:szCs w:val="28"/>
        </w:rPr>
        <w:t xml:space="preserve">) суждения к предикату (Р). На этой основе можно вывести новое знание о целой гамме других отношений этих структурных элементов суждения — Р к </w:t>
      </w:r>
      <w:r w:rsidRPr="0084716C">
        <w:rPr>
          <w:color w:val="000000"/>
          <w:sz w:val="28"/>
          <w:szCs w:val="28"/>
          <w:lang w:val="en-US"/>
        </w:rPr>
        <w:t>S</w:t>
      </w:r>
      <w:r w:rsidRPr="0084716C">
        <w:rPr>
          <w:color w:val="000000"/>
          <w:sz w:val="28"/>
          <w:szCs w:val="28"/>
        </w:rPr>
        <w:t xml:space="preserve">, </w:t>
      </w:r>
      <w:r w:rsidRPr="0084716C">
        <w:rPr>
          <w:color w:val="000000"/>
          <w:sz w:val="28"/>
          <w:szCs w:val="28"/>
          <w:lang w:val="en-US"/>
        </w:rPr>
        <w:t>S</w:t>
      </w:r>
      <w:r w:rsidRPr="0084716C">
        <w:rPr>
          <w:color w:val="000000"/>
          <w:sz w:val="28"/>
          <w:szCs w:val="28"/>
        </w:rPr>
        <w:t xml:space="preserve"> к не-Р, Р к не-</w:t>
      </w:r>
      <w:r w:rsidRPr="0084716C">
        <w:rPr>
          <w:color w:val="000000"/>
          <w:sz w:val="28"/>
          <w:szCs w:val="28"/>
          <w:lang w:val="en-US"/>
        </w:rPr>
        <w:t>S</w:t>
      </w:r>
      <w:r w:rsidRPr="0084716C">
        <w:rPr>
          <w:color w:val="000000"/>
          <w:sz w:val="28"/>
          <w:szCs w:val="28"/>
        </w:rPr>
        <w:t xml:space="preserve">, не-Р к </w:t>
      </w:r>
      <w:r w:rsidRPr="0084716C">
        <w:rPr>
          <w:color w:val="000000"/>
          <w:sz w:val="28"/>
          <w:szCs w:val="28"/>
          <w:lang w:val="en-US"/>
        </w:rPr>
        <w:t>S</w:t>
      </w:r>
      <w:r w:rsidRPr="0084716C">
        <w:rPr>
          <w:color w:val="000000"/>
          <w:sz w:val="28"/>
          <w:szCs w:val="28"/>
        </w:rPr>
        <w:t>.</w:t>
      </w:r>
    </w:p>
    <w:p w:rsidR="0086791B" w:rsidRPr="0084716C" w:rsidRDefault="0086791B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Общее правило непосредственного умозаключения гласит: термин, не распределенный в посылке, не может быть распределен и в заключении.</w:t>
      </w:r>
    </w:p>
    <w:p w:rsidR="0086791B" w:rsidRPr="0084716C" w:rsidRDefault="0086791B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 xml:space="preserve">В умозаключении через обращение суждения мы, зная отношение </w:t>
      </w:r>
      <w:r w:rsidRPr="0084716C">
        <w:rPr>
          <w:color w:val="000000"/>
          <w:sz w:val="28"/>
          <w:szCs w:val="28"/>
          <w:lang w:val="en-US"/>
        </w:rPr>
        <w:t>S</w:t>
      </w:r>
      <w:r w:rsidRPr="0084716C">
        <w:rPr>
          <w:color w:val="000000"/>
          <w:sz w:val="28"/>
          <w:szCs w:val="28"/>
        </w:rPr>
        <w:t xml:space="preserve"> к Р, выясняем обратное отношение — Р к </w:t>
      </w:r>
      <w:r w:rsidRPr="0084716C">
        <w:rPr>
          <w:color w:val="000000"/>
          <w:sz w:val="28"/>
          <w:szCs w:val="28"/>
          <w:lang w:val="en-US"/>
        </w:rPr>
        <w:t>S</w:t>
      </w:r>
      <w:r w:rsidRPr="0084716C">
        <w:rPr>
          <w:color w:val="000000"/>
          <w:sz w:val="28"/>
          <w:szCs w:val="28"/>
        </w:rPr>
        <w:t>. Приведем пример такого умозаключения, где посылка — общеутвердительное суждение (А):</w:t>
      </w:r>
    </w:p>
    <w:p w:rsidR="0086791B" w:rsidRPr="0084716C" w:rsidRDefault="0086791B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Все поэты — впечатлительные люди.</w:t>
      </w:r>
    </w:p>
    <w:p w:rsidR="0086791B" w:rsidRPr="0084716C" w:rsidRDefault="0086791B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Следовательно, некоторые впечатлительные люди — поэты.</w:t>
      </w:r>
    </w:p>
    <w:p w:rsidR="0086791B" w:rsidRDefault="0086791B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716C">
        <w:rPr>
          <w:color w:val="000000"/>
          <w:sz w:val="28"/>
          <w:szCs w:val="28"/>
        </w:rPr>
        <w:t>Логическая сх</w:t>
      </w:r>
      <w:r w:rsidR="00A460B3" w:rsidRPr="0084716C">
        <w:rPr>
          <w:color w:val="000000"/>
          <w:sz w:val="28"/>
          <w:szCs w:val="28"/>
        </w:rPr>
        <w:t xml:space="preserve">ема такого умозаключения: «Все </w:t>
      </w:r>
      <w:r w:rsidR="00A460B3" w:rsidRPr="0084716C">
        <w:rPr>
          <w:color w:val="000000"/>
          <w:sz w:val="28"/>
          <w:szCs w:val="28"/>
          <w:lang w:val="en-US"/>
        </w:rPr>
        <w:t>S</w:t>
      </w:r>
      <w:r w:rsidRPr="0084716C">
        <w:rPr>
          <w:color w:val="000000"/>
          <w:sz w:val="28"/>
          <w:szCs w:val="28"/>
        </w:rPr>
        <w:t xml:space="preserve"> есть Р. Сле</w:t>
      </w:r>
      <w:r w:rsidR="00A460B3" w:rsidRPr="0084716C">
        <w:rPr>
          <w:color w:val="000000"/>
          <w:sz w:val="28"/>
          <w:szCs w:val="28"/>
        </w:rPr>
        <w:t xml:space="preserve">довательно, некоторые Р есть </w:t>
      </w:r>
      <w:r w:rsidR="00A460B3" w:rsidRPr="0084716C">
        <w:rPr>
          <w:color w:val="000000"/>
          <w:sz w:val="28"/>
          <w:szCs w:val="28"/>
          <w:lang w:val="en-US"/>
        </w:rPr>
        <w:t>S</w:t>
      </w:r>
      <w:r w:rsidR="00A460B3" w:rsidRPr="0084716C">
        <w:rPr>
          <w:color w:val="000000"/>
          <w:sz w:val="28"/>
          <w:szCs w:val="28"/>
        </w:rPr>
        <w:t xml:space="preserve">». Выразим эти взаимоотношения </w:t>
      </w:r>
      <w:r w:rsidR="00A460B3" w:rsidRPr="0084716C">
        <w:rPr>
          <w:color w:val="000000"/>
          <w:sz w:val="28"/>
          <w:szCs w:val="28"/>
          <w:lang w:val="en-US"/>
        </w:rPr>
        <w:t>S</w:t>
      </w:r>
      <w:r w:rsidRPr="0084716C">
        <w:rPr>
          <w:color w:val="000000"/>
          <w:sz w:val="28"/>
          <w:szCs w:val="28"/>
        </w:rPr>
        <w:t xml:space="preserve"> и Р графически:</w:t>
      </w:r>
    </w:p>
    <w:p w:rsidR="0084716C" w:rsidRPr="004D0753" w:rsidRDefault="0084716C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60B3" w:rsidRPr="004D0753" w:rsidRDefault="00323404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oval id="_x0000_s1026" style="position:absolute;left:0;text-align:left;margin-left:27pt;margin-top:4.55pt;width:45pt;height:45pt;z-index:251655168"/>
        </w:pict>
      </w:r>
    </w:p>
    <w:p w:rsidR="0086791B" w:rsidRPr="0084716C" w:rsidRDefault="00323404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oval id="_x0000_s1027" style="position:absolute;left:0;text-align:left;margin-left:27pt;margin-top:-.25pt;width:27pt;height:27pt;z-index:251656192" fillcolor="silver">
            <v:textbox>
              <w:txbxContent>
                <w:p w:rsidR="00A460B3" w:rsidRPr="00A460B3" w:rsidRDefault="00A460B3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</w:t>
                  </w:r>
                </w:p>
              </w:txbxContent>
            </v:textbox>
          </v:oval>
        </w:pict>
      </w:r>
      <w:r w:rsidR="00A460B3" w:rsidRPr="0084716C">
        <w:rPr>
          <w:color w:val="000000"/>
          <w:sz w:val="28"/>
          <w:szCs w:val="28"/>
        </w:rPr>
        <w:t xml:space="preserve">, где </w:t>
      </w:r>
      <w:r w:rsidR="00A460B3" w:rsidRPr="0084716C">
        <w:rPr>
          <w:color w:val="000000"/>
          <w:sz w:val="28"/>
          <w:szCs w:val="28"/>
          <w:lang w:val="en-US"/>
        </w:rPr>
        <w:t>S</w:t>
      </w:r>
      <w:r w:rsidR="0086791B" w:rsidRPr="0084716C">
        <w:rPr>
          <w:color w:val="000000"/>
          <w:sz w:val="28"/>
          <w:szCs w:val="28"/>
        </w:rPr>
        <w:t xml:space="preserve"> — поэты, Р — впечатлительные люди.</w:t>
      </w:r>
    </w:p>
    <w:p w:rsidR="00A460B3" w:rsidRPr="0084716C" w:rsidRDefault="00A460B3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6791B" w:rsidRPr="0084716C" w:rsidRDefault="0086791B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Непосредственные умозаключения на основе обращения могут быть получены также из о</w:t>
      </w:r>
      <w:r w:rsidR="00A460B3" w:rsidRPr="0084716C">
        <w:rPr>
          <w:color w:val="000000"/>
          <w:sz w:val="28"/>
          <w:szCs w:val="28"/>
        </w:rPr>
        <w:t>бщеотрицательных (Е) и частноут</w:t>
      </w:r>
      <w:r w:rsidRPr="0084716C">
        <w:rPr>
          <w:color w:val="000000"/>
          <w:sz w:val="28"/>
          <w:szCs w:val="28"/>
        </w:rPr>
        <w:t>вердительных (</w:t>
      </w:r>
      <w:r w:rsidRPr="0084716C">
        <w:rPr>
          <w:color w:val="000000"/>
          <w:sz w:val="28"/>
          <w:szCs w:val="28"/>
          <w:lang w:val="en-US"/>
        </w:rPr>
        <w:t>I</w:t>
      </w:r>
      <w:r w:rsidRPr="0084716C">
        <w:rPr>
          <w:color w:val="000000"/>
          <w:sz w:val="28"/>
          <w:szCs w:val="28"/>
        </w:rPr>
        <w:t>) суждений. Что же касается частноотрицательных суждений (О), то они, как подчеркивалось, не обращаются, поэтому умозаключения из них сделать нельзя. Иначе будет нарушено общее правило распределенности терминов: субъект, не распределенный в посылке, окажется распределенным в заключении.</w:t>
      </w:r>
    </w:p>
    <w:p w:rsidR="0086791B" w:rsidRPr="0084716C" w:rsidRDefault="0086791B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 xml:space="preserve">В непосредственном умозаключении через превращение суждения </w:t>
      </w:r>
      <w:r w:rsidR="00A460B3" w:rsidRPr="0084716C">
        <w:rPr>
          <w:color w:val="000000"/>
          <w:sz w:val="28"/>
          <w:szCs w:val="28"/>
        </w:rPr>
        <w:t xml:space="preserve">наше знание об отношении </w:t>
      </w:r>
      <w:r w:rsidR="00A460B3" w:rsidRPr="0084716C">
        <w:rPr>
          <w:color w:val="000000"/>
          <w:sz w:val="28"/>
          <w:szCs w:val="28"/>
          <w:lang w:val="en-US"/>
        </w:rPr>
        <w:t>S</w:t>
      </w:r>
      <w:r w:rsidRPr="0084716C">
        <w:rPr>
          <w:color w:val="000000"/>
          <w:sz w:val="28"/>
          <w:szCs w:val="28"/>
        </w:rPr>
        <w:t xml:space="preserve"> к Р позволя</w:t>
      </w:r>
      <w:r w:rsidR="00A460B3" w:rsidRPr="0084716C">
        <w:rPr>
          <w:color w:val="000000"/>
          <w:sz w:val="28"/>
          <w:szCs w:val="28"/>
        </w:rPr>
        <w:t xml:space="preserve">ет сделать вывод об отношении </w:t>
      </w:r>
      <w:r w:rsidR="00A460B3" w:rsidRPr="0084716C">
        <w:rPr>
          <w:color w:val="000000"/>
          <w:sz w:val="28"/>
          <w:szCs w:val="28"/>
          <w:lang w:val="en-US"/>
        </w:rPr>
        <w:t>S</w:t>
      </w:r>
      <w:r w:rsidRPr="0084716C">
        <w:rPr>
          <w:color w:val="000000"/>
          <w:sz w:val="28"/>
          <w:szCs w:val="28"/>
        </w:rPr>
        <w:t xml:space="preserve"> к не-Р (поскольку оно находится в отношении противоречия к Р).</w:t>
      </w:r>
    </w:p>
    <w:p w:rsidR="0086791B" w:rsidRPr="0084716C" w:rsidRDefault="0086791B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Вот пример такого умозаключения,</w:t>
      </w:r>
      <w:r w:rsidR="00A460B3" w:rsidRPr="0084716C">
        <w:rPr>
          <w:color w:val="000000"/>
          <w:sz w:val="28"/>
          <w:szCs w:val="28"/>
        </w:rPr>
        <w:t xml:space="preserve"> где посылка —</w:t>
      </w:r>
      <w:r w:rsidRPr="0084716C">
        <w:rPr>
          <w:color w:val="000000"/>
          <w:sz w:val="28"/>
          <w:szCs w:val="28"/>
        </w:rPr>
        <w:t xml:space="preserve"> общеутвердительное суждение (А):</w:t>
      </w:r>
    </w:p>
    <w:p w:rsidR="0086791B" w:rsidRPr="0084716C" w:rsidRDefault="0086791B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Все поэты — впечатлительные люди.</w:t>
      </w:r>
    </w:p>
    <w:p w:rsidR="0086791B" w:rsidRPr="0084716C" w:rsidRDefault="0086791B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Следовательно, ни один поэт не является невпечатлительным человеком.</w:t>
      </w:r>
    </w:p>
    <w:p w:rsidR="0086791B" w:rsidRPr="004D0753" w:rsidRDefault="0086791B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716C">
        <w:rPr>
          <w:color w:val="000000"/>
          <w:sz w:val="28"/>
          <w:szCs w:val="28"/>
        </w:rPr>
        <w:t>Логическая форм</w:t>
      </w:r>
      <w:r w:rsidR="00A460B3" w:rsidRPr="0084716C">
        <w:rPr>
          <w:color w:val="000000"/>
          <w:sz w:val="28"/>
          <w:szCs w:val="28"/>
        </w:rPr>
        <w:t xml:space="preserve">ула такого умозаключения: «Все </w:t>
      </w:r>
      <w:r w:rsidR="00A460B3" w:rsidRPr="0084716C">
        <w:rPr>
          <w:color w:val="000000"/>
          <w:sz w:val="28"/>
          <w:szCs w:val="28"/>
          <w:lang w:val="en-US"/>
        </w:rPr>
        <w:t>S</w:t>
      </w:r>
      <w:r w:rsidRPr="0084716C">
        <w:rPr>
          <w:color w:val="000000"/>
          <w:sz w:val="28"/>
          <w:szCs w:val="28"/>
        </w:rPr>
        <w:t xml:space="preserve"> е</w:t>
      </w:r>
      <w:r w:rsidR="00A460B3" w:rsidRPr="0084716C">
        <w:rPr>
          <w:color w:val="000000"/>
          <w:sz w:val="28"/>
          <w:szCs w:val="28"/>
        </w:rPr>
        <w:t xml:space="preserve">сть Р. Следовательно, ни одно </w:t>
      </w:r>
      <w:r w:rsidR="00A460B3" w:rsidRPr="0084716C">
        <w:rPr>
          <w:color w:val="000000"/>
          <w:sz w:val="28"/>
          <w:szCs w:val="28"/>
          <w:lang w:val="en-US"/>
        </w:rPr>
        <w:t>S</w:t>
      </w:r>
      <w:r w:rsidRPr="0084716C">
        <w:rPr>
          <w:color w:val="000000"/>
          <w:sz w:val="28"/>
          <w:szCs w:val="28"/>
        </w:rPr>
        <w:t xml:space="preserve"> не есть не-Р». Вспомним круговую схему:</w:t>
      </w:r>
    </w:p>
    <w:p w:rsidR="00A460B3" w:rsidRPr="004D0753" w:rsidRDefault="00A460B3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460B3" w:rsidRPr="004D0753" w:rsidRDefault="00323404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oval id="_x0000_s1028" style="position:absolute;left:0;text-align:left;margin-left:45pt;margin-top:12pt;width:27pt;height:27pt;z-index:251659264" fillcolor="silver">
            <v:textbox style="mso-next-textbox:#_x0000_s1028">
              <w:txbxContent>
                <w:p w:rsidR="00A460B3" w:rsidRPr="00A460B3" w:rsidRDefault="00A460B3">
                  <w:pPr>
                    <w:rPr>
                      <w:lang w:val="en-US"/>
                    </w:rPr>
                  </w:pPr>
                  <w:r w:rsidRPr="00A460B3">
                    <w:rPr>
                      <w:lang w:val="en-US"/>
                    </w:rPr>
                    <w:t>S</w:t>
                  </w:r>
                </w:p>
              </w:txbxContent>
            </v:textbox>
          </v:oval>
        </w:pict>
      </w:r>
      <w:r>
        <w:rPr>
          <w:noProof/>
        </w:rPr>
        <w:pict>
          <v:oval id="_x0000_s1029" style="position:absolute;left:0;text-align:left;margin-left:36pt;margin-top:3pt;width:1in;height:1in;z-index:251657216">
            <v:textbox style="mso-next-textbox:#_x0000_s1029">
              <w:txbxContent>
                <w:p w:rsidR="00A460B3" w:rsidRDefault="008B7B5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</w:t>
                  </w:r>
                  <w:r w:rsidR="00A460B3">
                    <w:rPr>
                      <w:lang w:val="en-US"/>
                    </w:rPr>
                    <w:t>P</w:t>
                  </w:r>
                </w:p>
                <w:p w:rsidR="00A460B3" w:rsidRDefault="00A460B3">
                  <w:pPr>
                    <w:rPr>
                      <w:lang w:val="en-US"/>
                    </w:rPr>
                  </w:pPr>
                </w:p>
                <w:p w:rsidR="00A460B3" w:rsidRPr="00A460B3" w:rsidRDefault="00A460B3">
                  <w:r>
                    <w:t>Не - Р</w:t>
                  </w:r>
                </w:p>
              </w:txbxContent>
            </v:textbox>
          </v:oval>
        </w:pict>
      </w:r>
    </w:p>
    <w:p w:rsidR="009E0B6E" w:rsidRPr="0084716C" w:rsidRDefault="00323404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030" style="position:absolute;left:0;text-align:left;z-index:251658240" from="36pt,25.2pt" to="108pt,25.2pt"/>
        </w:pict>
      </w:r>
      <w:r w:rsidR="00A460B3" w:rsidRPr="0084716C">
        <w:rPr>
          <w:color w:val="000000"/>
          <w:sz w:val="28"/>
          <w:szCs w:val="28"/>
        </w:rPr>
        <w:t xml:space="preserve">, где </w:t>
      </w:r>
      <w:r w:rsidR="00A460B3" w:rsidRPr="0084716C">
        <w:rPr>
          <w:color w:val="000000"/>
          <w:sz w:val="28"/>
          <w:szCs w:val="28"/>
          <w:lang w:val="en-US"/>
        </w:rPr>
        <w:t>S</w:t>
      </w:r>
      <w:r w:rsidR="0086791B" w:rsidRPr="0084716C">
        <w:rPr>
          <w:color w:val="000000"/>
          <w:sz w:val="28"/>
          <w:szCs w:val="28"/>
        </w:rPr>
        <w:t xml:space="preserve"> — поэты, Р — впечатлительные</w:t>
      </w:r>
    </w:p>
    <w:p w:rsidR="0086791B" w:rsidRPr="0084716C" w:rsidRDefault="0086791B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716C">
        <w:rPr>
          <w:color w:val="000000"/>
          <w:sz w:val="28"/>
          <w:szCs w:val="28"/>
        </w:rPr>
        <w:t>люди,</w:t>
      </w:r>
      <w:r w:rsidR="008B7B55">
        <w:rPr>
          <w:color w:val="000000"/>
          <w:sz w:val="28"/>
          <w:szCs w:val="28"/>
        </w:rPr>
        <w:t xml:space="preserve"> </w:t>
      </w:r>
      <w:r w:rsidRPr="0084716C">
        <w:rPr>
          <w:color w:val="000000"/>
          <w:sz w:val="28"/>
          <w:szCs w:val="28"/>
        </w:rPr>
        <w:t>не-Р — невпечатлительные люди.</w:t>
      </w:r>
    </w:p>
    <w:p w:rsidR="009E0B6E" w:rsidRPr="0084716C" w:rsidRDefault="009E0B6E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6791B" w:rsidRPr="0084716C" w:rsidRDefault="0086791B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Аналогично можно сделать умозаключения из общеотрицательных (Е), частноутвердительных (</w:t>
      </w:r>
      <w:r w:rsidRPr="0084716C">
        <w:rPr>
          <w:color w:val="000000"/>
          <w:sz w:val="28"/>
          <w:szCs w:val="28"/>
          <w:lang w:val="en-US"/>
        </w:rPr>
        <w:t>I</w:t>
      </w:r>
      <w:r w:rsidRPr="0084716C">
        <w:rPr>
          <w:color w:val="000000"/>
          <w:sz w:val="28"/>
          <w:szCs w:val="28"/>
        </w:rPr>
        <w:t>) и частноотрицательных (О) суждений.</w:t>
      </w:r>
    </w:p>
    <w:p w:rsidR="0086791B" w:rsidRPr="0084716C" w:rsidRDefault="0086791B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Непосредственные умозаключения на основе противопоставления субъекту или предикату сделать нетрудно, если вспомнить, что сами эти логические операции есть лишь то или иное сочетание обращения и превращения.</w:t>
      </w:r>
    </w:p>
    <w:p w:rsidR="0086791B" w:rsidRPr="0084716C" w:rsidRDefault="0086791B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Приведем лишь примеры. Вот пример умозаключения на основе противопоставления субъекту:</w:t>
      </w:r>
    </w:p>
    <w:p w:rsidR="0086791B" w:rsidRPr="0084716C" w:rsidRDefault="0086791B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Все поэты — впечатлительные люди.</w:t>
      </w:r>
    </w:p>
    <w:p w:rsidR="0086791B" w:rsidRPr="0084716C" w:rsidRDefault="0086791B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716C">
        <w:rPr>
          <w:color w:val="000000"/>
          <w:sz w:val="28"/>
          <w:szCs w:val="28"/>
        </w:rPr>
        <w:t>Следовательно, некоторые впечатлительные люди</w:t>
      </w:r>
      <w:r w:rsidR="009E0B6E" w:rsidRPr="0084716C">
        <w:rPr>
          <w:color w:val="000000"/>
          <w:sz w:val="28"/>
          <w:szCs w:val="28"/>
        </w:rPr>
        <w:t xml:space="preserve"> </w:t>
      </w:r>
      <w:r w:rsidRPr="0084716C">
        <w:rPr>
          <w:color w:val="000000"/>
          <w:sz w:val="28"/>
          <w:szCs w:val="28"/>
        </w:rPr>
        <w:t>не могут быть не поэтами.</w:t>
      </w:r>
    </w:p>
    <w:p w:rsidR="0086791B" w:rsidRPr="0084716C" w:rsidRDefault="0086791B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Пример умозаключения через противопоставление предикату:</w:t>
      </w:r>
    </w:p>
    <w:p w:rsidR="0086791B" w:rsidRPr="0084716C" w:rsidRDefault="0086791B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Все поэты — впечатлительные люди.</w:t>
      </w:r>
    </w:p>
    <w:p w:rsidR="0086791B" w:rsidRPr="0084716C" w:rsidRDefault="0086791B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Следовательно, ни один невпечатлительный человек не поэт.</w:t>
      </w:r>
    </w:p>
    <w:p w:rsidR="0086791B" w:rsidRPr="0084716C" w:rsidRDefault="0086791B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 xml:space="preserve">Непосредственные умозаключения через отношение суждений (в «логическом квадрате»). Вспомним, что в «логическом квадрате» зафиксированы такие важнейшие отношения между суждениями, как логическое подчинение, противоположность (контрарность), субконтрарность, противоречие. Непосредственные умозаключения возможны здесь потому, что между суждениями, находящимися в этих отношениях, существуют определенные зависимости по истинности и ложности. Учитывая, что каждое суждение — А, Е, </w:t>
      </w:r>
      <w:r w:rsidRPr="0084716C">
        <w:rPr>
          <w:color w:val="000000"/>
          <w:sz w:val="28"/>
          <w:szCs w:val="28"/>
          <w:lang w:val="en-US"/>
        </w:rPr>
        <w:t>I</w:t>
      </w:r>
      <w:r w:rsidRPr="0084716C">
        <w:rPr>
          <w:color w:val="000000"/>
          <w:sz w:val="28"/>
          <w:szCs w:val="28"/>
        </w:rPr>
        <w:t>, О — может находиться в трех отношениях с другими, из него можно сделать три вывода.</w:t>
      </w:r>
    </w:p>
    <w:p w:rsidR="0086791B" w:rsidRPr="0084716C" w:rsidRDefault="0086791B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Например, если истинно общеутвердительное суждение (А), что «Все благородные мысли находят себе сочувствие», то отсюда следует: 1) что тем более истинно частноутвердительное суждение (</w:t>
      </w:r>
      <w:r w:rsidRPr="0084716C">
        <w:rPr>
          <w:color w:val="000000"/>
          <w:sz w:val="28"/>
          <w:szCs w:val="28"/>
          <w:lang w:val="en-US"/>
        </w:rPr>
        <w:t>I</w:t>
      </w:r>
      <w:r w:rsidRPr="0084716C">
        <w:rPr>
          <w:color w:val="000000"/>
          <w:sz w:val="28"/>
          <w:szCs w:val="28"/>
        </w:rPr>
        <w:t>): «Некоторые благородные мысли находят себе сочувствие» (отношение подчинения); 2) что ложно общеотрицательное суждение (Е): «Ни одна благородная мысль не находит себе сочувствия» (отношение противоположност</w:t>
      </w:r>
      <w:r w:rsidR="000A621E" w:rsidRPr="0084716C">
        <w:rPr>
          <w:color w:val="000000"/>
          <w:sz w:val="28"/>
          <w:szCs w:val="28"/>
        </w:rPr>
        <w:t>и) и 3) что ложно частноотрица</w:t>
      </w:r>
      <w:r w:rsidRPr="0084716C">
        <w:rPr>
          <w:color w:val="000000"/>
          <w:sz w:val="28"/>
          <w:szCs w:val="28"/>
        </w:rPr>
        <w:t>тельное суждение (О): «Некоторые благородные мысли не находят себе сочувствия» (отношение противоречия).</w:t>
      </w:r>
    </w:p>
    <w:p w:rsidR="009E0B6E" w:rsidRPr="0084716C" w:rsidRDefault="0086791B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Другой пример. Если ложно общеутвердительное суждение (А), что «Все юристы имеют специальное высшее образование» (так как есть еще среднее юридическое), то отсюда можно сделать выводы, что истинно частноотрицательное суждение (О): «Некоторые юристы не имеют высшего образования» и неопределенны</w:t>
      </w:r>
      <w:r w:rsidR="009E0B6E" w:rsidRPr="0084716C">
        <w:rPr>
          <w:sz w:val="28"/>
          <w:szCs w:val="28"/>
        </w:rPr>
        <w:t xml:space="preserve"> </w:t>
      </w:r>
      <w:r w:rsidR="009E0B6E" w:rsidRPr="0084716C">
        <w:rPr>
          <w:color w:val="000000"/>
          <w:sz w:val="28"/>
          <w:szCs w:val="28"/>
        </w:rPr>
        <w:t>общеотрицательное (Е): «Ни один юрист не имеет высшего образования» (в данном случае это тоже ложно) и частноутвердительное (</w:t>
      </w:r>
      <w:r w:rsidR="009E0B6E" w:rsidRPr="0084716C">
        <w:rPr>
          <w:color w:val="000000"/>
          <w:sz w:val="28"/>
          <w:szCs w:val="28"/>
          <w:lang w:val="en-US"/>
        </w:rPr>
        <w:t>I</w:t>
      </w:r>
      <w:r w:rsidR="009E0B6E" w:rsidRPr="0084716C">
        <w:rPr>
          <w:color w:val="000000"/>
          <w:sz w:val="28"/>
          <w:szCs w:val="28"/>
        </w:rPr>
        <w:t>): «Некоторые юристы имеют высшее образование» (в данном случае оно истинно).</w:t>
      </w:r>
    </w:p>
    <w:p w:rsidR="009E0B6E" w:rsidRPr="0084716C" w:rsidRDefault="009E0B6E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Непосредственные умозаключения могут быть получены также из простых реляционных суждений. Логическим основанием здесь служит характер отношения К между предметами х и у. Так, если установлено, что «Женщины равны в правах с мужчинами», то отсюда можно заключить, что «Мужчины равны в правах с женщинами». Если известно, что «Конституционные законы выше остальных законов страны», то отсюда следует, что «Остальные законы страны не выше (ниже) конституционных».</w:t>
      </w:r>
    </w:p>
    <w:p w:rsidR="009E0B6E" w:rsidRPr="0084716C" w:rsidRDefault="009E0B6E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Посылкой непосредственного умозаключения может быть не только простое — атрибутивное или реляционное, но и сложное</w:t>
      </w:r>
      <w:r w:rsidRPr="0084716C">
        <w:rPr>
          <w:sz w:val="28"/>
          <w:szCs w:val="28"/>
        </w:rPr>
        <w:t xml:space="preserve"> </w:t>
      </w:r>
      <w:r w:rsidRPr="0084716C">
        <w:rPr>
          <w:color w:val="000000"/>
          <w:sz w:val="28"/>
          <w:szCs w:val="28"/>
        </w:rPr>
        <w:t>суждение.</w:t>
      </w:r>
    </w:p>
    <w:p w:rsidR="009E0B6E" w:rsidRPr="0084716C" w:rsidRDefault="009E0B6E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Возьмем в качестве примера условное суждение (импликацию): «Если завтра будет солнечная погода, то мы пойдем в лес». Из него можно сделать заключение: «Если мы не пошли в лес, то погода не была солнечной».</w:t>
      </w:r>
    </w:p>
    <w:p w:rsidR="009E0B6E" w:rsidRPr="0084716C" w:rsidRDefault="009E0B6E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Подобное умозаключение основано на законе контрапозиции. Он означает, что любое истинное условное суждение, если в нем поменять местами основание и следствие и подвергнуть их одновременно отрицанию, может дать в качестве заключения тоже истинное условное суждение.</w:t>
      </w:r>
    </w:p>
    <w:p w:rsidR="009E0B6E" w:rsidRPr="0084716C" w:rsidRDefault="009E0B6E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Непосредственное умозаключение можно сделать и из конъюнкции. Если истинно, что «Казань находится на Волге, и Саратов находится на Волге», то истинным будет и вывод: «Саратов находится на Волге, и Казань находится на Волге».</w:t>
      </w:r>
    </w:p>
    <w:p w:rsidR="009E0B6E" w:rsidRPr="0084716C" w:rsidRDefault="009E0B6E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Заключение из нестрогой дизъюнкции если истинно, что «Производительность труда зависит от технического прогресса или от квалификации работника», то отсюда следует, что истинно и такое суждение: «Производительность труда зависит от квалификации работника или от технического прогресса». В основе этих непосредственных умозаключений из конъюнкции и дизъюнкции лежит их свойство коммутативности (перестановочности).</w:t>
      </w:r>
    </w:p>
    <w:p w:rsidR="009E0B6E" w:rsidRPr="0084716C" w:rsidRDefault="009E0B6E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Наконец, можно делать умозаключения из строгой дизъюнкции и эквиваленции.</w:t>
      </w:r>
    </w:p>
    <w:p w:rsidR="009E0B6E" w:rsidRPr="0084716C" w:rsidRDefault="009E0B6E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Подводя теперь общий итог, можно подчеркнуть, что непосредственные умозаключения из простых и сложных суждений — не только лишь «гимнастика для ума». Благодаря им из уже известного</w:t>
      </w:r>
      <w:r w:rsidRPr="0084716C">
        <w:rPr>
          <w:sz w:val="28"/>
          <w:szCs w:val="28"/>
        </w:rPr>
        <w:t xml:space="preserve"> </w:t>
      </w:r>
      <w:r w:rsidRPr="0084716C">
        <w:rPr>
          <w:color w:val="000000"/>
          <w:sz w:val="28"/>
          <w:szCs w:val="28"/>
        </w:rPr>
        <w:t>знания извлекается дополнительная, и притом самая разнообразная и богатая, информация: о взаимоотношениях структурных элементов мысли — 8 и Р или х и у — в простых суждениях, а также исходных суждений в сложных. Важно лишь, чтобы в каждом отдельном случае соблюдались те или иные специфические правила таких умозаключений, дабы избегать ошибок в рассуждениях.</w:t>
      </w:r>
    </w:p>
    <w:p w:rsidR="009E0B6E" w:rsidRPr="0084716C" w:rsidRDefault="009E0B6E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Опосредованные умозаключения, состоящие из нескольких (двух и более) посылок, тоже бывают различных видов.</w:t>
      </w:r>
    </w:p>
    <w:p w:rsidR="009E0B6E" w:rsidRPr="0084716C" w:rsidRDefault="009E0B6E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Прежде всего выделяются опосредованные умозаключения из простых суждений (им и посвящена настоящая глава) и опосредованные умозаключения из сложных суждений (ни будет посвящена следующая глава).</w:t>
      </w:r>
    </w:p>
    <w:p w:rsidR="009E0B6E" w:rsidRPr="0084716C" w:rsidRDefault="009E0B6E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Опосредованные умозаключения из простых суждений, в свою очередь, подразделяются на умозаключения из атрибутивных (категорических) суждений и умозаключения из суждений об отношениях (реляционных).</w:t>
      </w:r>
    </w:p>
    <w:p w:rsidR="009E0B6E" w:rsidRPr="0084716C" w:rsidRDefault="009E0B6E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716C">
        <w:rPr>
          <w:color w:val="000000"/>
          <w:sz w:val="28"/>
          <w:szCs w:val="28"/>
        </w:rPr>
        <w:t>И наконец, умозаключения из атрибутивных суждений в зависимости от числа посылок — двух или более — делятся на простой категорический силлогизмы сложный (тоже категорический) силлогизм.</w:t>
      </w:r>
    </w:p>
    <w:p w:rsidR="009E0B6E" w:rsidRPr="0084716C" w:rsidRDefault="009E0B6E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Наряду с опосредованными умозаключениями из простых суждений существуют еще опосредованные умозаключения из сложных суждений. Логическое следование заключения из посылок определяется в них не субъектно-предикатными отношениями, как в умозаключениях из простых суждений, а лишь логической связью между составляющими сложного суждения.</w:t>
      </w:r>
    </w:p>
    <w:p w:rsidR="00094F6F" w:rsidRPr="0084716C" w:rsidRDefault="009E0B6E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В зависимости от характера этой связи выделяются такие виды опосредованных умозаключений из сложных суждений, как условное и разделительное.</w:t>
      </w:r>
    </w:p>
    <w:p w:rsidR="00CE4F63" w:rsidRPr="0084716C" w:rsidRDefault="00CE4F63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Другой, кроме дедукции, наиболее общий тип умозаключений — это индукция. В ней заключено глубокое своеобразие, и она находится в тесных взаимоотношениях с дедукцией. В реальной практике мышления ее сущность проявляется тоже в многообразных видах.</w:t>
      </w:r>
    </w:p>
    <w:p w:rsidR="00CE4F63" w:rsidRPr="0084716C" w:rsidRDefault="00CE4F63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Значение изучения индукции обусловлено тем, что она неразрывно связана с практикой, жизнью и служит важным средством получения эмпирического, опытного знания. Вот почему ею так широко пользуются в естественных науках, основанных на опыте, в конкретных социальных исследованиях, включая правовые.</w:t>
      </w:r>
    </w:p>
    <w:p w:rsidR="00CE4F63" w:rsidRPr="0084716C" w:rsidRDefault="00CE4F63" w:rsidP="008471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716C">
        <w:rPr>
          <w:color w:val="000000"/>
          <w:sz w:val="28"/>
          <w:szCs w:val="28"/>
        </w:rPr>
        <w:t>Происхождение и сущность индукции. Индукция возникает в процессе практической деятельности людей из настоятельной потребности в обобщении, т. е. получении знаний о более или менее</w:t>
      </w:r>
      <w:r w:rsidR="008B7B55">
        <w:rPr>
          <w:color w:val="000000"/>
          <w:sz w:val="28"/>
          <w:szCs w:val="28"/>
        </w:rPr>
        <w:t xml:space="preserve"> </w:t>
      </w:r>
      <w:r w:rsidRPr="0084716C">
        <w:rPr>
          <w:color w:val="000000"/>
          <w:sz w:val="28"/>
          <w:szCs w:val="28"/>
        </w:rPr>
        <w:t>общих свойствах предметов и явлений окружающего мира, о связях и отношениях между самими предметами и явлениями. Эти общие знания, отвлеченные от единичного, конкретного, случайного, необходимы в качестве мыслительного средства более успешного воздействия на природу, на организацию общественной жизни и управление ею.</w:t>
      </w:r>
    </w:p>
    <w:p w:rsidR="00CE4F63" w:rsidRPr="0084716C" w:rsidRDefault="00CE4F63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Объективную основу возникновения и существования индукции как особого типа умозаключения составляет прежде всего диалектика общего и отдельного в самой действительности. Отдельное не существует вне общего, а общее — вне отдельного. Отдельное связано с другого рода отдельным через общее. Общее, в свою очередь, проявляется лишь в отдельном, через отдельное. Это обстоятельство делает возможным познание общего на основе познания отдельного — конкретных единичных предметов.</w:t>
      </w:r>
    </w:p>
    <w:p w:rsidR="00CE4F63" w:rsidRPr="0084716C" w:rsidRDefault="00CE4F63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Индукция возможна также как отражение объективных связей и отношений между предметами и явлениями, прежде всего причинно-следственных. Сравнение и сопоставление отдельных предметов и явлений позволяет вскрывать в них общие связи и отношения, определять одно как причину, другое — как следствие, или наоборот.</w:t>
      </w:r>
    </w:p>
    <w:p w:rsidR="00CE4F63" w:rsidRPr="0084716C" w:rsidRDefault="00CE4F63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Как тип умозаключения индукция существенно отличается от дедукции, и в этом проявляется ее наиболее глубокая природа. Если в дедуктивных умозаключениях мысль движется от более общего знания к менее общему, то в индуктивных — наоборот: от менее общего знания к более общему. В дедукции общее знание предполагается «готовым», существующим. В индукции раскрывается «механизм» его образования. Поэтому если в дедукции общее знание служит исходным пунктом умозаключения, то в индукции оно выступает как результат.</w:t>
      </w:r>
    </w:p>
    <w:p w:rsidR="00CE4F63" w:rsidRPr="0084716C" w:rsidRDefault="00CE4F63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Познавательное значение индукции и ее структура. Наиболее общее познавательное значение индукции состоит в том, что она дает новое знание — в виде более или менее существенных обобщений отдельных фактов в результате эмпирических наблюдений, экспериментов и т. д. Причем диапазон обобщений здесь весьма широк: от простейших, чисто эмпирических обобщений, которые делаются в процессе повседневной практической деятельности, до самых глубоких и общих — научною и философского характера.</w:t>
      </w:r>
    </w:p>
    <w:p w:rsidR="00CE4F63" w:rsidRPr="0084716C" w:rsidRDefault="00CE4F63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Правда, если в дедуктивных умозаключениях при наличии истинных посылок и правильном строении вывод всегда достоверный, то в индуктивных умозаключениях он может быть как достоверным, так и вероятным (правдоподобным). При этом степень вероятности здесь может быть самой различной — от маловероятных,</w:t>
      </w:r>
      <w:r w:rsidRPr="0084716C">
        <w:rPr>
          <w:sz w:val="28"/>
          <w:szCs w:val="28"/>
        </w:rPr>
        <w:t xml:space="preserve"> </w:t>
      </w:r>
      <w:r w:rsidRPr="0084716C">
        <w:rPr>
          <w:color w:val="000000"/>
          <w:sz w:val="28"/>
          <w:szCs w:val="28"/>
        </w:rPr>
        <w:t>самых приближенных и грубых обобщений до более или менее точных, определенных, почти достоверных.</w:t>
      </w:r>
    </w:p>
    <w:p w:rsidR="00CE4F63" w:rsidRPr="0084716C" w:rsidRDefault="00CE4F63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Какова структура индуктивных умозаключений?</w:t>
      </w:r>
    </w:p>
    <w:p w:rsidR="00CE4F63" w:rsidRPr="0084716C" w:rsidRDefault="00CE4F63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Исходные суждения здесь, как и в дедукции, называются посылками. Разница, однако, в том, что в дедукции ими служат общие (или частные) суждения, а здесь характерны единичные суждения, поскольку в них выражено знание об отдельных предметах (хотя может быть знание и об их отдельных группах).</w:t>
      </w:r>
    </w:p>
    <w:p w:rsidR="00CE4F63" w:rsidRPr="0084716C" w:rsidRDefault="00CE4F63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Суждение, выведенное логическим путем из исходных, называется тоже заключением (или выводом). Но существенное отличие состоит в том, что по своему характеру оно главным образом общее (хотя может быть и частным, о части предметов какого-либо класса), тогда как в дедукции оно может быть и частным, и единичным.</w:t>
      </w:r>
    </w:p>
    <w:p w:rsidR="00CE4F63" w:rsidRPr="0084716C" w:rsidRDefault="00CE4F63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Логическим основанием вывода в индуктивном умозаключении служит логическая связь между посылками и заключением, в которой отражается объективная связь между отдельным и общим, причиной и следствием и т. д. и которая делает возможным перенос знания с отдельных предметов на классы или с одних, менее общих классов на другие, более общие.</w:t>
      </w:r>
    </w:p>
    <w:p w:rsidR="00CE4F63" w:rsidRPr="0084716C" w:rsidRDefault="00CE4F63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Единство индукции и дедукции. В системе умозаключений индукция не стоит особняком. Она неразрывно связана с дедукцией, Эту связь можно выразить положением: «Нет дедукции без индукции, и наоборот, нет индукции без дедукции».У[ действительно, если бы не было общих знаний, полученных индуктивным путем, то были бы невозможными дедуктивные умозаключения, основанные на этих знаниях. В свою очередь, дедуктивные умозаключения, давая знания о частном и единичном, так или иначе создают основу для дальнейшего индуктивного исследования отдельных предметов или их групп, а следовательно, для получения нового общего знания. Более того, вне дедуктивного знания было бы невозможным объяснить самый процесс индукции, ее механизм как логической формы.</w:t>
      </w:r>
    </w:p>
    <w:p w:rsidR="00CE4F63" w:rsidRPr="0084716C" w:rsidRDefault="00CE4F63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Можно смело сказать, что прогресс человеческих знаний немыслим без тесного взаимодействия индукции и дедукции. Вот почему оказались неосновательными и бесплодными попытки преувеличения роли одного из этих видов умозаключений и умаления другого. Когда Ф. Бэкон сравнивал силлогизмы с «бесплодными девственницами», он, конечно, был глубоко не прав. Но и не правы те, кто превозносил роль дедуктивного познания.</w:t>
      </w:r>
    </w:p>
    <w:p w:rsidR="00CE4F63" w:rsidRPr="0084716C" w:rsidRDefault="00CE4F63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Поэтому и здесь нельзя задаваться вопросом: «Что возникло раньше — индукция или дедукция?» Как основные типы умозаключения они оформлялись в процессе развития человеческого познания одновременно. Основа этой одновременности в том, что отдельное не существует раньше общего или наоборот; что связи и отношения не существуют раньше самих предметов или наоборот. Так же, как в дедукции, виды индукции многообразны. Наиболее общими из них являются полная и неполная. Поскольку всякая индукция представляет собой обобщение, то их различие обусловлено главным: изучены ли для этого обобщения элементы того или иного класса полностью или же частично.</w:t>
      </w:r>
    </w:p>
    <w:p w:rsidR="00D72BD9" w:rsidRPr="0084716C" w:rsidRDefault="00D72BD9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Полная индукция — это умозаключение, в котором на основе принадлежности каждому элементу или каждой части класса определенного признака делают выводу его принадлежности классу в целом.</w:t>
      </w:r>
    </w:p>
    <w:p w:rsidR="00D72BD9" w:rsidRPr="0084716C" w:rsidRDefault="00D72BD9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Индуктивные умозаключения такого типа применяются лишь в тех случаях, когда имеют дело с закрытыми классами, число элементов в которых является конечным и легко обозримым. Например,</w:t>
      </w:r>
      <w:r w:rsidRPr="0084716C">
        <w:rPr>
          <w:sz w:val="28"/>
          <w:szCs w:val="28"/>
        </w:rPr>
        <w:t xml:space="preserve"> </w:t>
      </w:r>
      <w:r w:rsidRPr="0084716C">
        <w:rPr>
          <w:color w:val="000000"/>
          <w:sz w:val="28"/>
          <w:szCs w:val="28"/>
        </w:rPr>
        <w:t>число государств в Европе, количество промышленных предприятий в данном регионе, число субъектов федерации в данном государстве и т.п.</w:t>
      </w:r>
    </w:p>
    <w:p w:rsidR="00D72BD9" w:rsidRPr="0084716C" w:rsidRDefault="00D72BD9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Представим, что перед аудиторской комиссией поставлена задача проверить состояние финансовой дисциплины в филиалах конкретного банковского объединения. Известно, что в его состав входят пять отдельных филиалов. Обычный способ проверки в таких случаях — анализ деятельности каждого из пяти банков. Если окажется, что ни в одном из них не обнаружено финансовых нарушений, то тем самым можно сделать обобщающее заключение: все филиалы банковского объединения соблюдают финансовую дисциплину.</w:t>
      </w:r>
    </w:p>
    <w:p w:rsidR="00D72BD9" w:rsidRPr="0084716C" w:rsidRDefault="00D72BD9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716C">
        <w:rPr>
          <w:color w:val="000000"/>
          <w:sz w:val="28"/>
          <w:szCs w:val="28"/>
        </w:rPr>
        <w:t>Схема умозаключения полной индукции имеет следующий вид:</w:t>
      </w:r>
    </w:p>
    <w:p w:rsidR="00D72BD9" w:rsidRPr="0084716C" w:rsidRDefault="00D72BD9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Посылки:</w:t>
      </w:r>
    </w:p>
    <w:p w:rsidR="00D72BD9" w:rsidRPr="0084716C" w:rsidRDefault="00D72BD9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 xml:space="preserve">1) </w:t>
      </w:r>
      <w:r w:rsidRPr="0084716C">
        <w:rPr>
          <w:color w:val="000000"/>
          <w:sz w:val="28"/>
          <w:szCs w:val="28"/>
          <w:lang w:val="en-US"/>
        </w:rPr>
        <w:t>S</w:t>
      </w:r>
      <w:r w:rsidRPr="0084716C">
        <w:rPr>
          <w:color w:val="000000"/>
          <w:sz w:val="28"/>
          <w:szCs w:val="28"/>
          <w:vertAlign w:val="subscript"/>
        </w:rPr>
        <w:t>1</w:t>
      </w:r>
      <w:r w:rsidRPr="0084716C">
        <w:rPr>
          <w:color w:val="000000"/>
          <w:sz w:val="28"/>
          <w:szCs w:val="28"/>
        </w:rPr>
        <w:t xml:space="preserve"> имеет признак Р</w:t>
      </w:r>
    </w:p>
    <w:p w:rsidR="00D72BD9" w:rsidRPr="0084716C" w:rsidRDefault="00D72BD9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716C">
        <w:rPr>
          <w:color w:val="000000"/>
          <w:sz w:val="28"/>
          <w:szCs w:val="28"/>
          <w:lang w:val="en-US"/>
        </w:rPr>
        <w:t>S</w:t>
      </w:r>
      <w:r w:rsidRPr="0084716C">
        <w:rPr>
          <w:color w:val="000000"/>
          <w:sz w:val="28"/>
          <w:szCs w:val="28"/>
          <w:vertAlign w:val="subscript"/>
        </w:rPr>
        <w:t>2</w:t>
      </w:r>
      <w:r w:rsidRPr="0084716C">
        <w:rPr>
          <w:color w:val="000000"/>
          <w:sz w:val="28"/>
          <w:szCs w:val="28"/>
        </w:rPr>
        <w:t xml:space="preserve"> имеет признак Р</w:t>
      </w:r>
    </w:p>
    <w:p w:rsidR="00D72BD9" w:rsidRPr="0084716C" w:rsidRDefault="00D72BD9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…………</w:t>
      </w:r>
    </w:p>
    <w:p w:rsidR="00D72BD9" w:rsidRPr="0084716C" w:rsidRDefault="00550495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716C">
        <w:rPr>
          <w:color w:val="000000"/>
          <w:sz w:val="28"/>
          <w:szCs w:val="28"/>
          <w:lang w:val="en-US"/>
        </w:rPr>
        <w:t>S</w:t>
      </w:r>
      <w:r w:rsidRPr="0084716C">
        <w:rPr>
          <w:color w:val="000000"/>
          <w:sz w:val="28"/>
          <w:szCs w:val="28"/>
          <w:vertAlign w:val="subscript"/>
          <w:lang w:val="en-US"/>
        </w:rPr>
        <w:t>n</w:t>
      </w:r>
      <w:r w:rsidR="00D72BD9" w:rsidRPr="0084716C">
        <w:rPr>
          <w:color w:val="000000"/>
          <w:sz w:val="28"/>
          <w:szCs w:val="28"/>
        </w:rPr>
        <w:t xml:space="preserve"> имеет признак Р</w:t>
      </w:r>
    </w:p>
    <w:p w:rsidR="00D72BD9" w:rsidRPr="0084716C" w:rsidRDefault="00D72BD9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 xml:space="preserve">2) </w:t>
      </w:r>
      <w:r w:rsidRPr="0084716C">
        <w:rPr>
          <w:color w:val="000000"/>
          <w:sz w:val="28"/>
          <w:szCs w:val="28"/>
          <w:lang w:val="en-US"/>
        </w:rPr>
        <w:t>S</w:t>
      </w:r>
      <w:r w:rsidRPr="0084716C">
        <w:rPr>
          <w:color w:val="000000"/>
          <w:sz w:val="28"/>
          <w:szCs w:val="28"/>
          <w:vertAlign w:val="subscript"/>
        </w:rPr>
        <w:t>1</w:t>
      </w:r>
      <w:r w:rsidRPr="0084716C">
        <w:rPr>
          <w:color w:val="000000"/>
          <w:sz w:val="28"/>
          <w:szCs w:val="28"/>
        </w:rPr>
        <w:t xml:space="preserve">, </w:t>
      </w:r>
      <w:r w:rsidRPr="0084716C">
        <w:rPr>
          <w:color w:val="000000"/>
          <w:sz w:val="28"/>
          <w:szCs w:val="28"/>
          <w:lang w:val="en-US"/>
        </w:rPr>
        <w:t>S</w:t>
      </w:r>
      <w:r w:rsidRPr="0084716C">
        <w:rPr>
          <w:color w:val="000000"/>
          <w:sz w:val="28"/>
          <w:szCs w:val="28"/>
          <w:vertAlign w:val="subscript"/>
        </w:rPr>
        <w:t>2</w:t>
      </w:r>
      <w:r w:rsidRPr="0084716C">
        <w:rPr>
          <w:color w:val="000000"/>
          <w:sz w:val="28"/>
          <w:szCs w:val="28"/>
        </w:rPr>
        <w:t xml:space="preserve">..., </w:t>
      </w:r>
      <w:r w:rsidRPr="0084716C">
        <w:rPr>
          <w:color w:val="000000"/>
          <w:sz w:val="28"/>
          <w:szCs w:val="28"/>
          <w:lang w:val="en-US"/>
        </w:rPr>
        <w:t>S</w:t>
      </w:r>
      <w:r w:rsidR="00550495" w:rsidRPr="0084716C">
        <w:rPr>
          <w:color w:val="000000"/>
          <w:sz w:val="28"/>
          <w:szCs w:val="28"/>
          <w:vertAlign w:val="subscript"/>
          <w:lang w:val="en-US"/>
        </w:rPr>
        <w:t>n</w:t>
      </w:r>
      <w:r w:rsidR="008B7B55">
        <w:rPr>
          <w:color w:val="000000"/>
          <w:sz w:val="28"/>
          <w:szCs w:val="28"/>
        </w:rPr>
        <w:t xml:space="preserve"> </w:t>
      </w:r>
      <w:r w:rsidRPr="0084716C">
        <w:rPr>
          <w:color w:val="000000"/>
          <w:sz w:val="28"/>
          <w:szCs w:val="28"/>
        </w:rPr>
        <w:t>— составляют класс К</w:t>
      </w:r>
    </w:p>
    <w:p w:rsidR="00D72BD9" w:rsidRPr="0084716C" w:rsidRDefault="00D72BD9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Заключение:</w:t>
      </w:r>
    </w:p>
    <w:p w:rsidR="00D72BD9" w:rsidRPr="0084716C" w:rsidRDefault="00D72BD9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716C">
        <w:rPr>
          <w:color w:val="000000"/>
          <w:sz w:val="28"/>
          <w:szCs w:val="28"/>
        </w:rPr>
        <w:t>Всем предметам класса К присущ признак Р</w:t>
      </w:r>
    </w:p>
    <w:p w:rsidR="00D72BD9" w:rsidRPr="0084716C" w:rsidRDefault="00D72BD9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Выраженная в посылках этого умозаключения информация о каждом элементе или каждой части класса служит показателем полноты исследования и достаточным основанием для логического переноса признака на весь класс. Тем самым вывод в умозаключении полной индукции носит демонстративный характер. Это означает, что при истинности посылок заключение в выводе будет необходимо истинным.</w:t>
      </w:r>
    </w:p>
    <w:p w:rsidR="00D72BD9" w:rsidRPr="0084716C" w:rsidRDefault="00D72BD9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В одних случаях полная индукция дает утвердительные заключения, если в посылках фиксируется наличие определенного признака у каждого элемента или части класса. В других случаях в качестве заключения может выступать отрицательное суждение, если в посылках фиксируется отсутствие определенного признака у всех представителей класса.</w:t>
      </w:r>
    </w:p>
    <w:p w:rsidR="001F5361" w:rsidRPr="0084716C" w:rsidRDefault="00D72BD9" w:rsidP="0084716C">
      <w:pPr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Познавательная роль умозаключения полной индукции проявляется в формировании нового знания о классе или роде явлений. Логический перенос признака с отдельных предметов на класс в целом не является простым суммированием. Знание о классе или роде — это обобщение, представляющее собой новую ступень в развитии знания.</w:t>
      </w:r>
    </w:p>
    <w:p w:rsidR="001F5361" w:rsidRPr="0084716C" w:rsidRDefault="001F5361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Так, при выявлении характера кривой, по которой движутся планеты вокруг Солнца, в астрономии первоначально было установлено, что Марс, Венера, Юпитер, Са</w:t>
      </w:r>
      <w:r w:rsidR="00F80B90" w:rsidRPr="0084716C">
        <w:rPr>
          <w:color w:val="000000"/>
          <w:sz w:val="28"/>
          <w:szCs w:val="28"/>
        </w:rPr>
        <w:t>турн, Земля обращаются по эллип</w:t>
      </w:r>
      <w:r w:rsidRPr="0084716C">
        <w:rPr>
          <w:color w:val="000000"/>
          <w:sz w:val="28"/>
          <w:szCs w:val="28"/>
        </w:rPr>
        <w:t xml:space="preserve">сообразным орбитам. С открытием новых планет было установлено, что Уран, Нептун, Плутон и Меркурий обращаются по таким же орбитам. В итоге в форме полной индукции было сделано обобщение, что все планеты Солнечной </w:t>
      </w:r>
      <w:r w:rsidR="00F80B90" w:rsidRPr="0084716C">
        <w:rPr>
          <w:color w:val="000000"/>
          <w:sz w:val="28"/>
          <w:szCs w:val="28"/>
        </w:rPr>
        <w:t>системы обращаются по эллипсооб</w:t>
      </w:r>
      <w:r w:rsidRPr="0084716C">
        <w:rPr>
          <w:color w:val="000000"/>
          <w:sz w:val="28"/>
          <w:szCs w:val="28"/>
        </w:rPr>
        <w:t>разным орбитам. Это новое знание имеет принципиально иное значение, нежели констатация факта эллицсообразного движения каждой из планет. Во-первых, обобщающий вывод оказывает влияние на развитие понятия «планета Солнечной системы», поскольку в его содержание может быть включен новый признак — обращение вокруг Солнца эллипсообразное. Во-вторых, этот признак может служить основой для выявления других существенных характеристик всего класса явлений, например, для решения вопроса о механизме возникновения планет Солнечной системы.</w:t>
      </w:r>
    </w:p>
    <w:p w:rsidR="001F5361" w:rsidRPr="0084716C" w:rsidRDefault="001F5361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Демонстративность полной индукции позволяет использовать этот вид умозаключения в доказательном рассуждении. Так, в геометрии теорема о сумме внутренних углов треугольника доказывается отдельно для трех видов треугольников: остроугольных, прямоугольных и тупоугольных. Учитывая, что в каждом из них сумма углов равна 180° и все они составляют конечное множество, строит индуктивное обобщение: во всяком треугольнике сумма его внутренних углов равна 180°.</w:t>
      </w:r>
    </w:p>
    <w:p w:rsidR="001F5361" w:rsidRPr="0084716C" w:rsidRDefault="001F5361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В судебном исследовании нередко используются доказательные рассуждения в форме полной индукции с отрицательными заключениями. Например, исчерпывающим перечислением разновидностей исключается определенный способ совершения преступления, способ проникновения злоумышленника к месту совершения преступления, тип оружия, которым было нанесено ранение, и т.п.</w:t>
      </w:r>
    </w:p>
    <w:p w:rsidR="001F5361" w:rsidRPr="0084716C" w:rsidRDefault="001F5361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Применимость полной индукции в рассуждениях определяется практической перечислимостью множества явлений. Если невозможно охватить весь класс предметов, то обобщение строится в форме неполной индукции.</w:t>
      </w:r>
    </w:p>
    <w:p w:rsidR="001F5361" w:rsidRPr="0084716C" w:rsidRDefault="001F5361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Неполная индукция — это умозаключение, в котором на основе принадлежности признака некоторым элементам или частям класса делают вывод о его принадлежности классу в целом.</w:t>
      </w:r>
    </w:p>
    <w:p w:rsidR="001F5361" w:rsidRPr="0084716C" w:rsidRDefault="001F5361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Схема неполной индукции имеет следующий вид:</w:t>
      </w:r>
    </w:p>
    <w:p w:rsidR="001F5361" w:rsidRPr="0084716C" w:rsidRDefault="001F5361" w:rsidP="00D12D7F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Посылки:</w:t>
      </w:r>
    </w:p>
    <w:p w:rsidR="00550495" w:rsidRPr="0084716C" w:rsidRDefault="00550495" w:rsidP="00D12D7F">
      <w:pPr>
        <w:numPr>
          <w:ilvl w:val="0"/>
          <w:numId w:val="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84716C">
        <w:rPr>
          <w:color w:val="000000"/>
          <w:sz w:val="28"/>
          <w:szCs w:val="28"/>
          <w:lang w:val="en-US"/>
        </w:rPr>
        <w:t>S</w:t>
      </w:r>
      <w:r w:rsidRPr="0084716C">
        <w:rPr>
          <w:color w:val="000000"/>
          <w:sz w:val="28"/>
          <w:szCs w:val="28"/>
          <w:vertAlign w:val="subscript"/>
        </w:rPr>
        <w:t>12</w:t>
      </w:r>
      <w:r w:rsidRPr="0084716C">
        <w:rPr>
          <w:color w:val="000000"/>
          <w:sz w:val="28"/>
          <w:szCs w:val="28"/>
          <w:vertAlign w:val="subscript"/>
          <w:lang w:val="en-US"/>
        </w:rPr>
        <w:t>n</w:t>
      </w:r>
      <w:r w:rsidRPr="0084716C">
        <w:rPr>
          <w:color w:val="000000"/>
          <w:sz w:val="28"/>
          <w:szCs w:val="28"/>
        </w:rPr>
        <w:t xml:space="preserve"> имеет признак Р</w:t>
      </w:r>
    </w:p>
    <w:p w:rsidR="00550495" w:rsidRPr="0084716C" w:rsidRDefault="00550495" w:rsidP="00D12D7F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716C">
        <w:rPr>
          <w:color w:val="000000"/>
          <w:sz w:val="28"/>
          <w:szCs w:val="28"/>
          <w:lang w:val="en-US"/>
        </w:rPr>
        <w:t>S</w:t>
      </w:r>
      <w:r w:rsidRPr="0084716C">
        <w:rPr>
          <w:color w:val="000000"/>
          <w:sz w:val="28"/>
          <w:szCs w:val="28"/>
          <w:vertAlign w:val="subscript"/>
        </w:rPr>
        <w:t xml:space="preserve">2 </w:t>
      </w:r>
      <w:r w:rsidR="001F5361" w:rsidRPr="0084716C">
        <w:rPr>
          <w:color w:val="000000"/>
          <w:sz w:val="28"/>
          <w:szCs w:val="28"/>
        </w:rPr>
        <w:t>имеет признак Р</w:t>
      </w:r>
    </w:p>
    <w:p w:rsidR="00550495" w:rsidRPr="0084716C" w:rsidRDefault="00550495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716C">
        <w:rPr>
          <w:color w:val="000000"/>
          <w:sz w:val="28"/>
          <w:szCs w:val="28"/>
        </w:rPr>
        <w:t>……………</w:t>
      </w:r>
    </w:p>
    <w:p w:rsidR="00550495" w:rsidRPr="0084716C" w:rsidRDefault="00550495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716C">
        <w:rPr>
          <w:color w:val="000000"/>
          <w:sz w:val="28"/>
          <w:szCs w:val="28"/>
          <w:lang w:val="en-US"/>
        </w:rPr>
        <w:t>S</w:t>
      </w:r>
      <w:r w:rsidRPr="0084716C">
        <w:rPr>
          <w:color w:val="000000"/>
          <w:sz w:val="28"/>
          <w:szCs w:val="28"/>
          <w:vertAlign w:val="subscript"/>
          <w:lang w:val="en-US"/>
        </w:rPr>
        <w:t>n</w:t>
      </w:r>
      <w:r w:rsidR="001F5361" w:rsidRPr="0084716C">
        <w:rPr>
          <w:color w:val="000000"/>
          <w:sz w:val="28"/>
          <w:szCs w:val="28"/>
        </w:rPr>
        <w:t xml:space="preserve"> имеет признак Р</w:t>
      </w:r>
    </w:p>
    <w:p w:rsidR="001F5361" w:rsidRPr="0084716C" w:rsidRDefault="00550495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 xml:space="preserve">2) </w:t>
      </w:r>
      <w:r w:rsidRPr="0084716C">
        <w:rPr>
          <w:color w:val="000000"/>
          <w:sz w:val="28"/>
          <w:szCs w:val="28"/>
          <w:lang w:val="en-US"/>
        </w:rPr>
        <w:t>S</w:t>
      </w:r>
      <w:r w:rsidRPr="0084716C">
        <w:rPr>
          <w:color w:val="000000"/>
          <w:sz w:val="28"/>
          <w:szCs w:val="28"/>
          <w:vertAlign w:val="subscript"/>
        </w:rPr>
        <w:t>1</w:t>
      </w:r>
      <w:r w:rsidRPr="0084716C">
        <w:rPr>
          <w:color w:val="000000"/>
          <w:sz w:val="28"/>
          <w:szCs w:val="28"/>
        </w:rPr>
        <w:t xml:space="preserve">, </w:t>
      </w:r>
      <w:r w:rsidRPr="0084716C">
        <w:rPr>
          <w:color w:val="000000"/>
          <w:sz w:val="28"/>
          <w:szCs w:val="28"/>
          <w:lang w:val="en-US"/>
        </w:rPr>
        <w:t>S</w:t>
      </w:r>
      <w:r w:rsidRPr="0084716C">
        <w:rPr>
          <w:color w:val="000000"/>
          <w:sz w:val="28"/>
          <w:szCs w:val="28"/>
          <w:vertAlign w:val="subscript"/>
        </w:rPr>
        <w:t>2</w:t>
      </w:r>
      <w:r w:rsidRPr="0084716C">
        <w:rPr>
          <w:color w:val="000000"/>
          <w:sz w:val="28"/>
          <w:szCs w:val="28"/>
        </w:rPr>
        <w:t xml:space="preserve">,..., </w:t>
      </w:r>
      <w:r w:rsidRPr="0084716C">
        <w:rPr>
          <w:color w:val="000000"/>
          <w:sz w:val="28"/>
          <w:szCs w:val="28"/>
          <w:lang w:val="en-US"/>
        </w:rPr>
        <w:t>S</w:t>
      </w:r>
      <w:r w:rsidRPr="0084716C">
        <w:rPr>
          <w:color w:val="000000"/>
          <w:sz w:val="28"/>
          <w:szCs w:val="28"/>
          <w:vertAlign w:val="subscript"/>
          <w:lang w:val="en-US"/>
        </w:rPr>
        <w:t>n</w:t>
      </w:r>
      <w:r w:rsidR="001F5361" w:rsidRPr="0084716C">
        <w:rPr>
          <w:color w:val="000000"/>
          <w:sz w:val="28"/>
          <w:szCs w:val="28"/>
        </w:rPr>
        <w:t xml:space="preserve"> принадлежат классу К</w:t>
      </w:r>
    </w:p>
    <w:p w:rsidR="00550495" w:rsidRPr="0084716C" w:rsidRDefault="00323404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031" style="position:absolute;left:0;text-align:left;z-index:251660288" from="126pt,3.05pt" to="351pt,3.05pt"/>
        </w:pict>
      </w:r>
      <w:r w:rsidR="001F5361" w:rsidRPr="0084716C">
        <w:rPr>
          <w:color w:val="000000"/>
          <w:sz w:val="28"/>
          <w:szCs w:val="28"/>
        </w:rPr>
        <w:t>Заключение:</w:t>
      </w:r>
    </w:p>
    <w:p w:rsidR="001F5361" w:rsidRPr="0084716C" w:rsidRDefault="001F5361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Классу К, по-видимому, присущ признак Р</w:t>
      </w:r>
    </w:p>
    <w:p w:rsidR="001F5361" w:rsidRPr="0084716C" w:rsidRDefault="001F5361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 xml:space="preserve">Неполнота индуктивного обобщения выражается в том, что исследуют не все, а лишь некоторые </w:t>
      </w:r>
      <w:r w:rsidR="000A621E" w:rsidRPr="0084716C">
        <w:rPr>
          <w:color w:val="000000"/>
          <w:sz w:val="28"/>
          <w:szCs w:val="28"/>
        </w:rPr>
        <w:t xml:space="preserve">элементы или части класса — от </w:t>
      </w:r>
      <w:r w:rsidR="000A621E" w:rsidRPr="0084716C">
        <w:rPr>
          <w:color w:val="000000"/>
          <w:sz w:val="28"/>
          <w:szCs w:val="28"/>
          <w:lang w:val="en-US"/>
        </w:rPr>
        <w:t>S</w:t>
      </w:r>
      <w:r w:rsidR="000A621E" w:rsidRPr="0084716C">
        <w:rPr>
          <w:color w:val="000000"/>
          <w:sz w:val="28"/>
          <w:szCs w:val="28"/>
          <w:vertAlign w:val="subscript"/>
        </w:rPr>
        <w:t>1</w:t>
      </w:r>
      <w:r w:rsidR="000A621E" w:rsidRPr="0084716C">
        <w:rPr>
          <w:color w:val="000000"/>
          <w:sz w:val="28"/>
          <w:szCs w:val="28"/>
        </w:rPr>
        <w:t xml:space="preserve"> до </w:t>
      </w:r>
      <w:r w:rsidR="000A621E" w:rsidRPr="0084716C">
        <w:rPr>
          <w:color w:val="000000"/>
          <w:sz w:val="28"/>
          <w:szCs w:val="28"/>
          <w:lang w:val="en-US"/>
        </w:rPr>
        <w:t>S</w:t>
      </w:r>
      <w:r w:rsidRPr="0084716C">
        <w:rPr>
          <w:color w:val="000000"/>
          <w:sz w:val="28"/>
          <w:szCs w:val="28"/>
        </w:rPr>
        <w:t>„. Логический переход в неполной индукции от некоторых ко всем элементам или частям класса не является произвольным. Он оправдывается эмпирическими основаниями — объективной зависимостью между всеобщим характером признаков и устойчивой их повторяемостью в опыте для определенного рода явлений. Отсюда широкое использование неполной индукции в практике. Так, например, во время уборки урожая заключают о засоренности, влажности и других характеристиках большой партии зерна на основе отдельно взятых проб. В производственных условиях по выборочным образцам заключают о качестве той или иной массовой продукции, например, моющих средств — в химической промышленности; труб, металлического листа, проволоки — в прокатном производстве; молока, круп, муки — в пищевой промышленности.</w:t>
      </w:r>
    </w:p>
    <w:p w:rsidR="001F5361" w:rsidRPr="0084716C" w:rsidRDefault="001F5361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Индуктивный переход от некоторых ко всем не может претендовать на логическую необходимость, поскольку повторяемость признака может оказаться результатом простого совпадения.</w:t>
      </w:r>
    </w:p>
    <w:p w:rsidR="001F5361" w:rsidRPr="0084716C" w:rsidRDefault="001F5361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Тем самым для неполной индукции характерно ослабленное логическое следование — истинные посылки обеспечивают получение не достоверного, а лишь проблематичного заключения. При этом обнаружение хотя бы одного случая, противоречащего обобщению, делает индуктивный вывод несостоятельным.</w:t>
      </w:r>
    </w:p>
    <w:p w:rsidR="0039321D" w:rsidRPr="0084716C" w:rsidRDefault="001F5361" w:rsidP="0084716C">
      <w:pPr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На этом основании неполную индукцию относят к правдоподобным (недемонстративным) умозаключениям. В таких выводах заключение следует из истинных посылок с определенной степенью</w:t>
      </w:r>
      <w:r w:rsidR="00F80B90" w:rsidRPr="0084716C">
        <w:rPr>
          <w:sz w:val="28"/>
          <w:szCs w:val="28"/>
        </w:rPr>
        <w:t xml:space="preserve"> </w:t>
      </w:r>
      <w:r w:rsidR="0039321D" w:rsidRPr="0084716C">
        <w:rPr>
          <w:color w:val="000000"/>
          <w:sz w:val="28"/>
          <w:szCs w:val="28"/>
        </w:rPr>
        <w:t>вероятности, которая может колебаться от маловероятной до весьма правдоподобной.</w:t>
      </w:r>
    </w:p>
    <w:p w:rsidR="0039321D" w:rsidRPr="0084716C" w:rsidRDefault="0039321D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Существенное влияние на характер логического следования в выводах неполной индукции оказывает способ отбора исходного материала, который проявляется в методичности или систематичности формирования посылок индуктивного умозаключения. По способу отбора различают два вида неполной индукции: (1) индукцию путем перечисления, получившую название популярной индукции, и (2) индукцию путем отбора, которую называют научной индукцией.</w:t>
      </w:r>
    </w:p>
    <w:p w:rsidR="0039321D" w:rsidRPr="0084716C" w:rsidRDefault="0039321D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Популярной индукцией называют обобщение, в котором путем перечисления устанавливают принадлежность признака некоторым предметом или частям класса и на этой основе проблематично заключают о его принадлежности всему классу.</w:t>
      </w:r>
    </w:p>
    <w:p w:rsidR="0039321D" w:rsidRPr="0084716C" w:rsidRDefault="0039321D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В процессе многовековой деятельности люди наблюдают устойчивую повторяемость многих явлений. На этой основе возникают обобщения, которые используются для объяснения наступивших и предсказания будущих событий и явлений. Такого рода обобщения бывают связаны с наблюдениями над погодой, влиянием климатических условий на урожай, причинами распространения болезней, поведением людей в определенных ситуациях, отношениями между людьми и т.п. Логический механизм большинства таких обобщ</w:t>
      </w:r>
      <w:r w:rsidR="00F80B90" w:rsidRPr="0084716C">
        <w:rPr>
          <w:color w:val="000000"/>
          <w:sz w:val="28"/>
          <w:szCs w:val="28"/>
        </w:rPr>
        <w:t>ений — популярная индукция. Ее</w:t>
      </w:r>
      <w:r w:rsidR="00F80B90" w:rsidRPr="008B7B55">
        <w:rPr>
          <w:color w:val="000000"/>
          <w:sz w:val="28"/>
          <w:szCs w:val="28"/>
        </w:rPr>
        <w:t xml:space="preserve"> </w:t>
      </w:r>
      <w:r w:rsidRPr="0084716C">
        <w:rPr>
          <w:color w:val="000000"/>
          <w:sz w:val="28"/>
          <w:szCs w:val="28"/>
        </w:rPr>
        <w:t>иногда называют индукцией через простое перечисление.</w:t>
      </w:r>
    </w:p>
    <w:p w:rsidR="0039321D" w:rsidRPr="0084716C" w:rsidRDefault="0039321D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Повторяемость признаков во многих случаях действительно отражает всеобщие свойства явлений. Построенные на ее основе обобщения выполняют важную функцию направляющих начал в практической деятельности людей. Без таких простейших обобщений невозможен ни один вид трудовой деятельности, будь то совершенствование орудий труда, развитие мореплавания, успешное ведение земледелия, контакты между людьми в социальной среде.</w:t>
      </w:r>
    </w:p>
    <w:p w:rsidR="0039321D" w:rsidRPr="0084716C" w:rsidRDefault="0039321D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В процессе расследования преступлений часто используют эмпирические индуктивные обобщения, касающиеся поведения лиц, причастных к преступлению. Например: лица, совершившие преступления, стремятся скрыться от суда и следствия; угроза убийством часто приводится в исполнение; обнаружение похищенных вещей (поличное) свидетельствует о причастности к преступлению. Такие опытные обобщения, или фактические презумпции, как их нередко называют в юридической</w:t>
      </w:r>
      <w:r w:rsidR="00F80B90" w:rsidRPr="0084716C">
        <w:rPr>
          <w:color w:val="000000"/>
          <w:sz w:val="28"/>
          <w:szCs w:val="28"/>
        </w:rPr>
        <w:t xml:space="preserve"> литературе, часто оказывают нео</w:t>
      </w:r>
      <w:r w:rsidRPr="0084716C">
        <w:rPr>
          <w:color w:val="000000"/>
          <w:sz w:val="28"/>
          <w:szCs w:val="28"/>
        </w:rPr>
        <w:t>ценимую помощь следствию несмотря на то, что они являются проблематичными суждениями.</w:t>
      </w:r>
    </w:p>
    <w:p w:rsidR="0039321D" w:rsidRPr="0084716C" w:rsidRDefault="0039321D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Популярная индукция определяет первые шаги и в развитии научных знаний. Любая наука начинает с эмпирического исследования — наблюдения над соответствующими объектами с целью их описания, классификации, выявления устойчивых связей, отношений и зависимостей. Первые обобщения в науке обязаны простейшим индуктивным заключениям путем простого перечисления повторяющихся признаков. Они выполняют важную эвристическую функцию первоначальных предположений, догадок и гипотетических объяснений, которые нуждаются в дальнейшей проверке и уточнении.</w:t>
      </w:r>
    </w:p>
    <w:p w:rsidR="0039321D" w:rsidRPr="0084716C" w:rsidRDefault="0039321D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 xml:space="preserve">Чисто перечислительное обобщение возникает уже на уровне приспособительно-рефлекторных реакций животных, когда повторяющиеся раздражения подкрепляют условный рефлекс. На уровне человеческого сознания повторяющийся .признак у однородных явлений не просто порождает рефлекс или психологическое чувство ожидания, а наводит на мысль о том, что повторяемость — результат не чисто случайного стечения обстоятельств, а проявление каких-то невыявленных зависимостей. Обоснованность выводов в популярной индукции определяется главным образом </w:t>
      </w:r>
      <w:r w:rsidR="00F80B90" w:rsidRPr="0084716C">
        <w:rPr>
          <w:color w:val="000000"/>
          <w:sz w:val="28"/>
          <w:szCs w:val="28"/>
        </w:rPr>
        <w:t>количествен</w:t>
      </w:r>
      <w:r w:rsidRPr="0084716C">
        <w:rPr>
          <w:color w:val="000000"/>
          <w:sz w:val="28"/>
          <w:szCs w:val="28"/>
        </w:rPr>
        <w:t>ным показателем: соотношением исследованного подмножества предметов (образца или выборки) ко всему классу (популяции). Чем ближе исследованный образец ко всему классу, тем основательнее, а значит, и вероятнее будет индуктивное обобщение.</w:t>
      </w:r>
    </w:p>
    <w:p w:rsidR="0039321D" w:rsidRPr="0084716C" w:rsidRDefault="0039321D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В условиях, когда исследуются лишь некоторые представители класса, не исключается возможность ошибочного обобщения</w:t>
      </w:r>
      <w:r w:rsidR="00F80B90" w:rsidRPr="0084716C">
        <w:rPr>
          <w:color w:val="000000"/>
          <w:sz w:val="28"/>
          <w:szCs w:val="28"/>
        </w:rPr>
        <w:t>.</w:t>
      </w:r>
    </w:p>
    <w:p w:rsidR="0039321D" w:rsidRPr="0084716C" w:rsidRDefault="0039321D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 xml:space="preserve">Примером этому может служить полученное с помощью популярной индукции и долгое время бытовавшее в Европе обобщение «Все лебеди белые». Оно строилось на основе многочисленных наблюдений при отсутствии противоречащих случаев. После того как высадившиеся в Австралии в </w:t>
      </w:r>
      <w:r w:rsidRPr="0084716C">
        <w:rPr>
          <w:color w:val="000000"/>
          <w:sz w:val="28"/>
          <w:szCs w:val="28"/>
          <w:lang w:val="en-US"/>
        </w:rPr>
        <w:t>XVII</w:t>
      </w:r>
      <w:r w:rsidRPr="0084716C">
        <w:rPr>
          <w:color w:val="000000"/>
          <w:sz w:val="28"/>
          <w:szCs w:val="28"/>
        </w:rPr>
        <w:t xml:space="preserve"> в. европейцы обнаружили черных лебедей, генерализация оказалась опровергнутой.</w:t>
      </w:r>
    </w:p>
    <w:p w:rsidR="0039321D" w:rsidRPr="0084716C" w:rsidRDefault="0039321D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 xml:space="preserve">Ошибочные заключения о выводах популярной индукции могут появиться по причине несоблюдения требований об учете противоречащих случаев, которые делают обобщение несостоятельным. Так бывает в процессе предварительного расследования, когда решается проблема относимости доказательств, то есть отбора из множества фактических обстоятельств лишь таких, которые, по мнению следователя, имеют отношение к делу. В </w:t>
      </w:r>
      <w:r w:rsidR="00F80B90" w:rsidRPr="0084716C">
        <w:rPr>
          <w:color w:val="000000"/>
          <w:sz w:val="28"/>
          <w:szCs w:val="28"/>
        </w:rPr>
        <w:t>этом случае руководствуются лишь</w:t>
      </w:r>
      <w:r w:rsidRPr="0084716C">
        <w:rPr>
          <w:color w:val="000000"/>
          <w:sz w:val="28"/>
          <w:szCs w:val="28"/>
        </w:rPr>
        <w:t xml:space="preserve"> одной, возможно, наиболее правдоподобной либо наиболее «близкой сердцу» версией и отбирают лишь подтверждающие ее обстоятельства. Другие же факты, и прежде всего противоречащие исходной версии, игнорируются. Не</w:t>
      </w:r>
      <w:r w:rsidR="00F80B90" w:rsidRPr="0084716C">
        <w:rPr>
          <w:color w:val="000000"/>
          <w:sz w:val="28"/>
          <w:szCs w:val="28"/>
        </w:rPr>
        <w:t>редко их просто не видят и пото</w:t>
      </w:r>
      <w:r w:rsidRPr="0084716C">
        <w:rPr>
          <w:color w:val="000000"/>
          <w:sz w:val="28"/>
          <w:szCs w:val="28"/>
        </w:rPr>
        <w:t>му не принимают в расчет. Противоречащие факты также остаются вне поля зрения в силу недостаточной культуры, невнимательности или дефектов наблюдения. В этом случае следователь попадает в плен фактов: из множества явлений фиксирует лишь те, которые оказываются преобладающими в опыте, и строит на их основе поспешное обобщение. Под влиянием этой иллюзии в дальнейших наблюдениях не только не ожидают, но и не допускают возможности появления противоречащих случаев.</w:t>
      </w:r>
    </w:p>
    <w:p w:rsidR="0039321D" w:rsidRPr="0084716C" w:rsidRDefault="0039321D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Ошибочные индуктивные заключения могут появляться не только в результате заблуждения, но и при недобросовестном, предвзятом обобщении, когда сознательно игнорируют или скрывают противоречащие случаи. Такие мнимые индуктивные обобщения используются как уловки.</w:t>
      </w:r>
    </w:p>
    <w:p w:rsidR="0039321D" w:rsidRPr="0084716C" w:rsidRDefault="0039321D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Некорректно построенные индуктивные обобщения нередко лежат в основе различного рода суеверий, невежественных поверий и примет вроде «дурного глаза», «хороших» и «дурных» сновидений, перебежавшей дорогу черной кошки и т.п.</w:t>
      </w:r>
    </w:p>
    <w:p w:rsidR="008975C4" w:rsidRPr="0084716C" w:rsidRDefault="0084716C" w:rsidP="0084716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8975C4" w:rsidRPr="0084716C">
        <w:rPr>
          <w:b/>
          <w:bCs/>
          <w:sz w:val="28"/>
          <w:szCs w:val="28"/>
        </w:rPr>
        <w:t>Заключение</w:t>
      </w:r>
    </w:p>
    <w:p w:rsidR="00094F6F" w:rsidRPr="0084716C" w:rsidRDefault="00094F6F" w:rsidP="0084716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975C4" w:rsidRPr="0084716C" w:rsidRDefault="008975C4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Логической формой получения выводных знаний является умозаключение.</w:t>
      </w:r>
    </w:p>
    <w:p w:rsidR="008975C4" w:rsidRPr="0084716C" w:rsidRDefault="008975C4" w:rsidP="008471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Умозаключение — это форма мышления, посредством которой из одного или нескольких суждений выводится новое суждение.</w:t>
      </w:r>
    </w:p>
    <w:p w:rsidR="00094F6F" w:rsidRPr="0084716C" w:rsidRDefault="008975C4" w:rsidP="008471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716C">
        <w:rPr>
          <w:color w:val="000000"/>
          <w:sz w:val="28"/>
          <w:szCs w:val="28"/>
        </w:rPr>
        <w:t>Любое умозаключение состоит из посылок, заключения и вывода. Посылками умозаключения называют исходные суждения, из которых выводится новое суждение. Заключением называется новое суждение, полученное логическим путем из посылок. Логический переход от посылок к заключению называется выводом.</w:t>
      </w:r>
    </w:p>
    <w:p w:rsidR="00094F6F" w:rsidRPr="0084716C" w:rsidRDefault="008975C4" w:rsidP="008471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716C">
        <w:rPr>
          <w:color w:val="000000"/>
          <w:sz w:val="28"/>
          <w:szCs w:val="28"/>
        </w:rPr>
        <w:t>Важное значение имеет классификация умозаключений по направленности логического следования, т.е. по характеру связи между знанием различной, степени общности, выраженному в посылках и заключении. С этой точки зрения различают три вида умозаключений: дедуктивные (от общего знания к частному), индуктивные (от частного знания к общему),</w:t>
      </w:r>
      <w:r w:rsidR="000A621E" w:rsidRPr="0084716C">
        <w:rPr>
          <w:color w:val="000000"/>
          <w:sz w:val="28"/>
          <w:szCs w:val="28"/>
        </w:rPr>
        <w:t xml:space="preserve"> </w:t>
      </w:r>
      <w:r w:rsidRPr="0084716C">
        <w:rPr>
          <w:color w:val="000000"/>
          <w:sz w:val="28"/>
          <w:szCs w:val="28"/>
        </w:rPr>
        <w:t>умозаключения по аналогии (от частного знания к частному).</w:t>
      </w:r>
    </w:p>
    <w:p w:rsidR="00094F6F" w:rsidRPr="0084716C" w:rsidRDefault="0084716C" w:rsidP="0084716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110CB" w:rsidRPr="0084716C">
        <w:rPr>
          <w:b/>
          <w:bCs/>
          <w:color w:val="000000"/>
          <w:sz w:val="28"/>
          <w:szCs w:val="28"/>
        </w:rPr>
        <w:t>Словарь терминов:</w:t>
      </w:r>
    </w:p>
    <w:p w:rsidR="004110CB" w:rsidRPr="0084716C" w:rsidRDefault="004110CB" w:rsidP="0084716C">
      <w:pPr>
        <w:spacing w:line="360" w:lineRule="auto"/>
        <w:ind w:firstLine="709"/>
        <w:jc w:val="both"/>
        <w:rPr>
          <w:sz w:val="28"/>
          <w:szCs w:val="28"/>
        </w:rPr>
      </w:pPr>
    </w:p>
    <w:p w:rsidR="00D72BD9" w:rsidRPr="0084716C" w:rsidRDefault="004110CB" w:rsidP="008471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716C">
        <w:rPr>
          <w:b/>
          <w:bCs/>
          <w:color w:val="000000"/>
          <w:sz w:val="28"/>
          <w:szCs w:val="28"/>
        </w:rPr>
        <w:t>Дедуктивными</w:t>
      </w:r>
      <w:r w:rsidR="008B7B55">
        <w:rPr>
          <w:color w:val="000000"/>
          <w:sz w:val="28"/>
          <w:szCs w:val="28"/>
        </w:rPr>
        <w:t xml:space="preserve"> </w:t>
      </w:r>
      <w:r w:rsidRPr="0084716C">
        <w:rPr>
          <w:color w:val="000000"/>
          <w:sz w:val="28"/>
          <w:szCs w:val="28"/>
        </w:rPr>
        <w:t>называется умозаключение, в котором переход от общего знания к</w:t>
      </w:r>
      <w:r w:rsidR="004D0753" w:rsidRPr="004D0753">
        <w:rPr>
          <w:color w:val="000000"/>
          <w:sz w:val="28"/>
          <w:szCs w:val="28"/>
        </w:rPr>
        <w:t xml:space="preserve"> </w:t>
      </w:r>
      <w:r w:rsidRPr="0084716C">
        <w:rPr>
          <w:color w:val="000000"/>
          <w:sz w:val="28"/>
          <w:szCs w:val="28"/>
        </w:rPr>
        <w:t>частному является логически необходимым.</w:t>
      </w:r>
    </w:p>
    <w:p w:rsidR="004110CB" w:rsidRPr="0084716C" w:rsidRDefault="004110CB" w:rsidP="008471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716C">
        <w:rPr>
          <w:b/>
          <w:bCs/>
          <w:color w:val="000000"/>
          <w:sz w:val="28"/>
          <w:szCs w:val="28"/>
        </w:rPr>
        <w:t>Индуктивным</w:t>
      </w:r>
      <w:r w:rsidR="008B7B55">
        <w:rPr>
          <w:color w:val="000000"/>
          <w:sz w:val="28"/>
          <w:szCs w:val="28"/>
        </w:rPr>
        <w:t xml:space="preserve"> </w:t>
      </w:r>
      <w:r w:rsidRPr="0084716C">
        <w:rPr>
          <w:color w:val="000000"/>
          <w:sz w:val="28"/>
          <w:szCs w:val="28"/>
        </w:rPr>
        <w:t>называется умозаключение, в котором на основании принадлежности</w:t>
      </w:r>
      <w:r w:rsidR="004D0753" w:rsidRPr="004D0753">
        <w:rPr>
          <w:color w:val="000000"/>
          <w:sz w:val="28"/>
          <w:szCs w:val="28"/>
        </w:rPr>
        <w:t xml:space="preserve"> </w:t>
      </w:r>
      <w:r w:rsidRPr="0084716C">
        <w:rPr>
          <w:color w:val="000000"/>
          <w:sz w:val="28"/>
          <w:szCs w:val="28"/>
        </w:rPr>
        <w:t>признака отдельным предметам или частям некоторого класса делают</w:t>
      </w:r>
      <w:r w:rsidR="004D0753">
        <w:rPr>
          <w:color w:val="000000"/>
          <w:sz w:val="28"/>
          <w:szCs w:val="28"/>
          <w:lang w:val="en-US"/>
        </w:rPr>
        <w:t xml:space="preserve"> </w:t>
      </w:r>
      <w:r w:rsidRPr="0084716C">
        <w:rPr>
          <w:color w:val="000000"/>
          <w:sz w:val="28"/>
          <w:szCs w:val="28"/>
        </w:rPr>
        <w:t>вывод о его принадлежности классу в целом.</w:t>
      </w:r>
    </w:p>
    <w:p w:rsidR="00094F6F" w:rsidRPr="0084716C" w:rsidRDefault="005F6A69" w:rsidP="0084716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094F6F" w:rsidRPr="0084716C">
        <w:rPr>
          <w:b/>
          <w:bCs/>
          <w:sz w:val="28"/>
          <w:szCs w:val="28"/>
        </w:rPr>
        <w:t>Список используемой литературы</w:t>
      </w:r>
    </w:p>
    <w:p w:rsidR="00E87039" w:rsidRPr="0084716C" w:rsidRDefault="00E87039" w:rsidP="0084716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87039" w:rsidRPr="0084716C" w:rsidRDefault="00E87039" w:rsidP="005F6A6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84716C">
        <w:rPr>
          <w:color w:val="000000"/>
          <w:sz w:val="28"/>
          <w:szCs w:val="28"/>
        </w:rPr>
        <w:t>1.</w:t>
      </w:r>
      <w:r w:rsidR="008B7B55">
        <w:rPr>
          <w:color w:val="000000"/>
          <w:sz w:val="28"/>
          <w:szCs w:val="28"/>
        </w:rPr>
        <w:t xml:space="preserve"> </w:t>
      </w:r>
      <w:r w:rsidRPr="0084716C">
        <w:rPr>
          <w:color w:val="000000"/>
          <w:sz w:val="28"/>
          <w:szCs w:val="28"/>
        </w:rPr>
        <w:t>Берков В.Ф. Логика: Уч. – Мн: НТООО «ТетраСистемс», 1997.</w:t>
      </w:r>
    </w:p>
    <w:p w:rsidR="00E87039" w:rsidRPr="0084716C" w:rsidRDefault="00E87039" w:rsidP="005F6A6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2.</w:t>
      </w:r>
      <w:r w:rsidR="008B7B55">
        <w:rPr>
          <w:color w:val="000000"/>
          <w:sz w:val="28"/>
          <w:szCs w:val="28"/>
        </w:rPr>
        <w:t xml:space="preserve"> </w:t>
      </w:r>
      <w:r w:rsidRPr="0084716C">
        <w:rPr>
          <w:color w:val="000000"/>
          <w:sz w:val="28"/>
          <w:szCs w:val="28"/>
        </w:rPr>
        <w:t>Бойко А. П. Логика: Учебное пособие / А. П. Бойко. - М., 2002.</w:t>
      </w:r>
    </w:p>
    <w:p w:rsidR="00E87039" w:rsidRPr="0084716C" w:rsidRDefault="00E87039" w:rsidP="005F6A6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3.</w:t>
      </w:r>
      <w:r w:rsidR="008B7B55">
        <w:rPr>
          <w:color w:val="000000"/>
          <w:sz w:val="28"/>
          <w:szCs w:val="28"/>
        </w:rPr>
        <w:t xml:space="preserve"> </w:t>
      </w:r>
      <w:r w:rsidRPr="0084716C">
        <w:rPr>
          <w:color w:val="000000"/>
          <w:sz w:val="28"/>
          <w:szCs w:val="28"/>
        </w:rPr>
        <w:t>Гетманова А. Д. Учебник по логике / А. Д. Гетманова. – М,</w:t>
      </w:r>
      <w:r w:rsidRPr="0084716C">
        <w:rPr>
          <w:color w:val="000000"/>
          <w:sz w:val="28"/>
          <w:szCs w:val="28"/>
          <w:vertAlign w:val="subscript"/>
        </w:rPr>
        <w:t xml:space="preserve"> </w:t>
      </w:r>
      <w:r w:rsidRPr="0084716C">
        <w:rPr>
          <w:color w:val="000000"/>
          <w:sz w:val="28"/>
          <w:szCs w:val="28"/>
        </w:rPr>
        <w:t>2004.</w:t>
      </w:r>
    </w:p>
    <w:p w:rsidR="00E87039" w:rsidRPr="0084716C" w:rsidRDefault="00E87039" w:rsidP="005F6A6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84716C">
        <w:rPr>
          <w:color w:val="000000"/>
          <w:sz w:val="28"/>
          <w:szCs w:val="28"/>
        </w:rPr>
        <w:t>4.</w:t>
      </w:r>
      <w:r w:rsidR="008B7B55">
        <w:rPr>
          <w:color w:val="000000"/>
          <w:sz w:val="28"/>
          <w:szCs w:val="28"/>
        </w:rPr>
        <w:t xml:space="preserve"> </w:t>
      </w:r>
      <w:r w:rsidRPr="0084716C">
        <w:rPr>
          <w:color w:val="000000"/>
          <w:sz w:val="28"/>
          <w:szCs w:val="28"/>
        </w:rPr>
        <w:t>Иванов Е. А. Логика / Е. А. Иванов. - М., 2002.</w:t>
      </w:r>
    </w:p>
    <w:p w:rsidR="00E87039" w:rsidRPr="0084716C" w:rsidRDefault="00E87039" w:rsidP="005F6A69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4716C">
        <w:rPr>
          <w:color w:val="000000"/>
          <w:sz w:val="28"/>
          <w:szCs w:val="28"/>
        </w:rPr>
        <w:t>5.</w:t>
      </w:r>
      <w:r w:rsidR="008B7B55">
        <w:rPr>
          <w:color w:val="000000"/>
          <w:sz w:val="28"/>
          <w:szCs w:val="28"/>
        </w:rPr>
        <w:t xml:space="preserve"> </w:t>
      </w:r>
      <w:r w:rsidRPr="0084716C">
        <w:rPr>
          <w:color w:val="000000"/>
          <w:sz w:val="28"/>
          <w:szCs w:val="28"/>
        </w:rPr>
        <w:t>Рузавин Г.И. Логика и аргументация: Уч.пос. – М: Культура и спорт, ЮНИТИ, 2000</w:t>
      </w:r>
      <w:bookmarkStart w:id="0" w:name="_GoBack"/>
      <w:bookmarkEnd w:id="0"/>
    </w:p>
    <w:sectPr w:rsidR="00E87039" w:rsidRPr="0084716C" w:rsidSect="0084716C">
      <w:foot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28B" w:rsidRDefault="00B2328B">
      <w:r>
        <w:separator/>
      </w:r>
    </w:p>
  </w:endnote>
  <w:endnote w:type="continuationSeparator" w:id="0">
    <w:p w:rsidR="00B2328B" w:rsidRDefault="00B23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039" w:rsidRDefault="00100191" w:rsidP="00241014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E87039" w:rsidRDefault="00E8703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28B" w:rsidRDefault="00B2328B">
      <w:r>
        <w:separator/>
      </w:r>
    </w:p>
  </w:footnote>
  <w:footnote w:type="continuationSeparator" w:id="0">
    <w:p w:rsidR="00B2328B" w:rsidRDefault="00B232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86518A"/>
    <w:multiLevelType w:val="hybridMultilevel"/>
    <w:tmpl w:val="EDCC70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851B23"/>
    <w:multiLevelType w:val="hybridMultilevel"/>
    <w:tmpl w:val="C32AB018"/>
    <w:lvl w:ilvl="0" w:tplc="B066D6EC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4A35"/>
    <w:rsid w:val="0006041F"/>
    <w:rsid w:val="00094F6F"/>
    <w:rsid w:val="000A621E"/>
    <w:rsid w:val="00100191"/>
    <w:rsid w:val="001F5361"/>
    <w:rsid w:val="00241014"/>
    <w:rsid w:val="00323404"/>
    <w:rsid w:val="0039321D"/>
    <w:rsid w:val="004110CB"/>
    <w:rsid w:val="004904A9"/>
    <w:rsid w:val="004D0753"/>
    <w:rsid w:val="00550495"/>
    <w:rsid w:val="005D4A35"/>
    <w:rsid w:val="005F6A69"/>
    <w:rsid w:val="0084716C"/>
    <w:rsid w:val="0086791B"/>
    <w:rsid w:val="00873929"/>
    <w:rsid w:val="008975C4"/>
    <w:rsid w:val="008B7B55"/>
    <w:rsid w:val="009E0B6E"/>
    <w:rsid w:val="00A460B3"/>
    <w:rsid w:val="00A92D60"/>
    <w:rsid w:val="00B2328B"/>
    <w:rsid w:val="00CE4F63"/>
    <w:rsid w:val="00D01103"/>
    <w:rsid w:val="00D12D7F"/>
    <w:rsid w:val="00D72BD9"/>
    <w:rsid w:val="00E863C3"/>
    <w:rsid w:val="00E87039"/>
    <w:rsid w:val="00F8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DE0AAC97-48A7-44AE-92F7-A229ED5D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8703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E87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4494</Words>
  <Characters>25616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SBU</Company>
  <LinksUpToDate>false</LinksUpToDate>
  <CharactersWithSpaces>30050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Денис</dc:creator>
  <cp:keywords/>
  <dc:description/>
  <cp:lastModifiedBy>admin</cp:lastModifiedBy>
  <cp:revision>2</cp:revision>
  <cp:lastPrinted>2007-03-17T17:35:00Z</cp:lastPrinted>
  <dcterms:created xsi:type="dcterms:W3CDTF">2014-02-23T01:18:00Z</dcterms:created>
  <dcterms:modified xsi:type="dcterms:W3CDTF">2014-02-23T01:18:00Z</dcterms:modified>
</cp:coreProperties>
</file>