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A6C" w:rsidRDefault="00683A6C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683A6C" w:rsidRDefault="00683A6C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683A6C" w:rsidRDefault="00683A6C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3B2A45" w:rsidRPr="00683A6C" w:rsidRDefault="003B2A45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ПРЕДМЕТ «ФИЛОСОФИЯ ОБРАЗОВАНИ</w:t>
      </w:r>
      <w:r w:rsidR="00EF6433" w:rsidRPr="00683A6C">
        <w:rPr>
          <w:color w:val="000000"/>
          <w:sz w:val="28"/>
          <w:szCs w:val="28"/>
        </w:rPr>
        <w:t>Я</w:t>
      </w:r>
      <w:r w:rsidRPr="00683A6C">
        <w:rPr>
          <w:color w:val="000000"/>
          <w:sz w:val="28"/>
          <w:szCs w:val="28"/>
        </w:rPr>
        <w:t>»</w:t>
      </w:r>
    </w:p>
    <w:p w:rsidR="00683A6C" w:rsidRDefault="00683A6C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683A6C" w:rsidRDefault="00683A6C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3B2A45" w:rsidRPr="00683A6C" w:rsidRDefault="00683A6C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</w:t>
      </w:r>
    </w:p>
    <w:p w:rsidR="003B2A45" w:rsidRPr="00683A6C" w:rsidRDefault="003B2A45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3B2A45" w:rsidRPr="00683A6C" w:rsidRDefault="003B2A45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3B2A45" w:rsidRPr="00683A6C" w:rsidRDefault="003B2A45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3B2A45" w:rsidRPr="00683A6C" w:rsidRDefault="003B2A45" w:rsidP="00683A6C">
      <w:pPr>
        <w:pStyle w:val="a6"/>
        <w:spacing w:line="360" w:lineRule="auto"/>
        <w:ind w:firstLine="709"/>
        <w:rPr>
          <w:color w:val="000000"/>
          <w:sz w:val="28"/>
          <w:szCs w:val="28"/>
        </w:rPr>
      </w:pPr>
    </w:p>
    <w:p w:rsidR="003B2A45" w:rsidRPr="00683A6C" w:rsidRDefault="003B2A45" w:rsidP="00683A6C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683A6C">
        <w:rPr>
          <w:b/>
          <w:color w:val="000000"/>
          <w:sz w:val="28"/>
          <w:szCs w:val="28"/>
        </w:rPr>
        <w:t>Тема:</w:t>
      </w:r>
    </w:p>
    <w:p w:rsidR="003B2A45" w:rsidRPr="00683A6C" w:rsidRDefault="003B2A45" w:rsidP="00683A6C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B2A45" w:rsidRPr="00683A6C" w:rsidRDefault="003B2A45" w:rsidP="00683A6C">
      <w:pPr>
        <w:spacing w:line="360" w:lineRule="auto"/>
        <w:ind w:firstLine="709"/>
        <w:jc w:val="center"/>
        <w:rPr>
          <w:b/>
          <w:i/>
          <w:color w:val="000000"/>
          <w:sz w:val="28"/>
          <w:szCs w:val="28"/>
        </w:rPr>
      </w:pPr>
      <w:r w:rsidRPr="00683A6C">
        <w:rPr>
          <w:b/>
          <w:i/>
          <w:color w:val="000000"/>
          <w:sz w:val="28"/>
          <w:szCs w:val="28"/>
        </w:rPr>
        <w:t>"Государственная,</w:t>
      </w:r>
    </w:p>
    <w:p w:rsidR="003B2A45" w:rsidRPr="00683A6C" w:rsidRDefault="003B2A45" w:rsidP="00683A6C">
      <w:pPr>
        <w:spacing w:line="360" w:lineRule="auto"/>
        <w:ind w:firstLine="709"/>
        <w:jc w:val="center"/>
        <w:rPr>
          <w:b/>
          <w:i/>
          <w:color w:val="000000"/>
          <w:sz w:val="28"/>
          <w:szCs w:val="28"/>
        </w:rPr>
      </w:pPr>
      <w:r w:rsidRPr="00683A6C">
        <w:rPr>
          <w:b/>
          <w:i/>
          <w:color w:val="000000"/>
          <w:sz w:val="28"/>
          <w:szCs w:val="28"/>
        </w:rPr>
        <w:t>общественная и личностная ценность образования."</w:t>
      </w:r>
    </w:p>
    <w:p w:rsidR="00C93203" w:rsidRPr="00683A6C" w:rsidRDefault="00683A6C" w:rsidP="00683A6C">
      <w:pPr>
        <w:spacing w:line="360" w:lineRule="auto"/>
        <w:ind w:firstLine="709"/>
        <w:jc w:val="center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93203" w:rsidRPr="00683A6C">
        <w:rPr>
          <w:b/>
          <w:i/>
          <w:color w:val="000000"/>
          <w:sz w:val="28"/>
          <w:szCs w:val="28"/>
        </w:rPr>
        <w:t>Оглавление</w:t>
      </w:r>
    </w:p>
    <w:p w:rsidR="00C93203" w:rsidRPr="00683A6C" w:rsidRDefault="00C93203" w:rsidP="00683A6C">
      <w:pPr>
        <w:spacing w:line="360" w:lineRule="auto"/>
        <w:ind w:firstLine="709"/>
        <w:jc w:val="center"/>
        <w:rPr>
          <w:b/>
          <w:i/>
          <w:color w:val="000000"/>
          <w:sz w:val="28"/>
          <w:szCs w:val="28"/>
        </w:rPr>
      </w:pPr>
    </w:p>
    <w:p w:rsidR="00C93203" w:rsidRPr="00683A6C" w:rsidRDefault="00C93203" w:rsidP="00683A6C">
      <w:pPr>
        <w:pStyle w:val="11"/>
        <w:tabs>
          <w:tab w:val="right" w:leader="dot" w:pos="9345"/>
        </w:tabs>
        <w:spacing w:line="360" w:lineRule="auto"/>
        <w:rPr>
          <w:b/>
          <w:i/>
          <w:noProof/>
          <w:color w:val="000000"/>
          <w:sz w:val="28"/>
          <w:szCs w:val="28"/>
        </w:rPr>
      </w:pPr>
      <w:r w:rsidRPr="00C45766">
        <w:rPr>
          <w:rStyle w:val="aa"/>
          <w:b/>
          <w:i/>
          <w:iCs/>
          <w:noProof/>
          <w:color w:val="000000"/>
          <w:sz w:val="28"/>
          <w:szCs w:val="28"/>
        </w:rPr>
        <w:t>1.Введение</w:t>
      </w:r>
      <w:r w:rsidRPr="00683A6C">
        <w:rPr>
          <w:b/>
          <w:i/>
          <w:noProof/>
          <w:webHidden/>
          <w:color w:val="000000"/>
          <w:sz w:val="28"/>
          <w:szCs w:val="28"/>
        </w:rPr>
        <w:tab/>
        <w:t>2</w:t>
      </w:r>
    </w:p>
    <w:p w:rsidR="00C93203" w:rsidRPr="00683A6C" w:rsidRDefault="00C93203" w:rsidP="00683A6C">
      <w:pPr>
        <w:pStyle w:val="11"/>
        <w:tabs>
          <w:tab w:val="right" w:leader="dot" w:pos="9345"/>
        </w:tabs>
        <w:spacing w:line="360" w:lineRule="auto"/>
        <w:rPr>
          <w:b/>
          <w:i/>
          <w:noProof/>
          <w:color w:val="000000"/>
          <w:sz w:val="28"/>
          <w:szCs w:val="28"/>
        </w:rPr>
      </w:pPr>
      <w:r w:rsidRPr="00C45766">
        <w:rPr>
          <w:rStyle w:val="aa"/>
          <w:b/>
          <w:i/>
          <w:noProof/>
          <w:color w:val="000000"/>
          <w:sz w:val="28"/>
          <w:szCs w:val="28"/>
        </w:rPr>
        <w:t>2.Государственная, общественная и личностная ценность образования</w:t>
      </w:r>
      <w:r w:rsidRPr="00683A6C">
        <w:rPr>
          <w:b/>
          <w:i/>
          <w:noProof/>
          <w:webHidden/>
          <w:color w:val="000000"/>
          <w:sz w:val="28"/>
          <w:szCs w:val="28"/>
        </w:rPr>
        <w:tab/>
        <w:t>4</w:t>
      </w:r>
    </w:p>
    <w:p w:rsidR="00C93203" w:rsidRPr="00683A6C" w:rsidRDefault="00C93203" w:rsidP="00683A6C">
      <w:pPr>
        <w:pStyle w:val="23"/>
        <w:tabs>
          <w:tab w:val="right" w:leader="dot" w:pos="9345"/>
        </w:tabs>
        <w:spacing w:line="360" w:lineRule="auto"/>
        <w:ind w:left="0"/>
        <w:rPr>
          <w:b/>
          <w:i/>
          <w:noProof/>
          <w:color w:val="000000"/>
          <w:sz w:val="28"/>
          <w:szCs w:val="28"/>
        </w:rPr>
      </w:pPr>
      <w:r w:rsidRPr="00C45766">
        <w:rPr>
          <w:rStyle w:val="aa"/>
          <w:b/>
          <w:i/>
          <w:noProof/>
          <w:color w:val="000000"/>
          <w:sz w:val="28"/>
          <w:szCs w:val="28"/>
        </w:rPr>
        <w:t>2.1.Личностная ценность образования</w:t>
      </w:r>
      <w:r w:rsidRPr="00683A6C">
        <w:rPr>
          <w:b/>
          <w:i/>
          <w:noProof/>
          <w:webHidden/>
          <w:color w:val="000000"/>
          <w:sz w:val="28"/>
          <w:szCs w:val="28"/>
        </w:rPr>
        <w:tab/>
        <w:t>4</w:t>
      </w:r>
    </w:p>
    <w:p w:rsidR="00C93203" w:rsidRPr="00683A6C" w:rsidRDefault="00C93203" w:rsidP="00683A6C">
      <w:pPr>
        <w:pStyle w:val="23"/>
        <w:tabs>
          <w:tab w:val="right" w:leader="dot" w:pos="9345"/>
        </w:tabs>
        <w:spacing w:line="360" w:lineRule="auto"/>
        <w:ind w:left="0"/>
        <w:rPr>
          <w:b/>
          <w:i/>
          <w:noProof/>
          <w:color w:val="000000"/>
          <w:sz w:val="28"/>
          <w:szCs w:val="28"/>
        </w:rPr>
      </w:pPr>
      <w:r w:rsidRPr="00C45766">
        <w:rPr>
          <w:rStyle w:val="aa"/>
          <w:b/>
          <w:bCs/>
          <w:i/>
          <w:noProof/>
          <w:color w:val="000000"/>
          <w:sz w:val="28"/>
          <w:szCs w:val="28"/>
        </w:rPr>
        <w:t>2.2. Общественная ценность образования</w:t>
      </w:r>
      <w:r w:rsidRPr="00683A6C">
        <w:rPr>
          <w:b/>
          <w:i/>
          <w:noProof/>
          <w:webHidden/>
          <w:color w:val="000000"/>
          <w:sz w:val="28"/>
          <w:szCs w:val="28"/>
        </w:rPr>
        <w:tab/>
        <w:t>5</w:t>
      </w:r>
    </w:p>
    <w:p w:rsidR="00C93203" w:rsidRPr="00683A6C" w:rsidRDefault="00C93203" w:rsidP="00683A6C">
      <w:pPr>
        <w:pStyle w:val="23"/>
        <w:tabs>
          <w:tab w:val="right" w:leader="dot" w:pos="9345"/>
        </w:tabs>
        <w:spacing w:line="360" w:lineRule="auto"/>
        <w:ind w:left="0"/>
        <w:rPr>
          <w:b/>
          <w:i/>
          <w:noProof/>
          <w:color w:val="000000"/>
          <w:sz w:val="28"/>
          <w:szCs w:val="28"/>
        </w:rPr>
      </w:pPr>
      <w:r w:rsidRPr="00C45766">
        <w:rPr>
          <w:rStyle w:val="aa"/>
          <w:b/>
          <w:i/>
          <w:noProof/>
          <w:color w:val="000000"/>
          <w:sz w:val="28"/>
          <w:szCs w:val="28"/>
        </w:rPr>
        <w:t>2.3.</w:t>
      </w:r>
      <w:r w:rsidRPr="00C45766">
        <w:rPr>
          <w:rStyle w:val="aa"/>
          <w:b/>
          <w:bCs/>
          <w:i/>
          <w:noProof/>
          <w:color w:val="000000"/>
          <w:sz w:val="28"/>
          <w:szCs w:val="28"/>
        </w:rPr>
        <w:t>Государственная ценность образования</w:t>
      </w:r>
      <w:r w:rsidRPr="00683A6C">
        <w:rPr>
          <w:b/>
          <w:i/>
          <w:noProof/>
          <w:webHidden/>
          <w:color w:val="000000"/>
          <w:sz w:val="28"/>
          <w:szCs w:val="28"/>
        </w:rPr>
        <w:tab/>
        <w:t>6</w:t>
      </w:r>
    </w:p>
    <w:p w:rsidR="00C93203" w:rsidRPr="00683A6C" w:rsidRDefault="00C93203" w:rsidP="00683A6C">
      <w:pPr>
        <w:pStyle w:val="11"/>
        <w:tabs>
          <w:tab w:val="right" w:leader="dot" w:pos="9345"/>
        </w:tabs>
        <w:spacing w:line="360" w:lineRule="auto"/>
        <w:rPr>
          <w:b/>
          <w:i/>
          <w:noProof/>
          <w:color w:val="000000"/>
          <w:sz w:val="28"/>
          <w:szCs w:val="28"/>
        </w:rPr>
      </w:pPr>
      <w:r w:rsidRPr="00C45766">
        <w:rPr>
          <w:rStyle w:val="aa"/>
          <w:b/>
          <w:bCs/>
          <w:i/>
          <w:noProof/>
          <w:color w:val="000000"/>
          <w:sz w:val="28"/>
          <w:szCs w:val="28"/>
        </w:rPr>
        <w:t>3. Тенденции развития современного образования</w:t>
      </w:r>
      <w:r w:rsidRPr="00683A6C">
        <w:rPr>
          <w:b/>
          <w:i/>
          <w:noProof/>
          <w:webHidden/>
          <w:color w:val="000000"/>
          <w:sz w:val="28"/>
          <w:szCs w:val="28"/>
        </w:rPr>
        <w:tab/>
        <w:t>8</w:t>
      </w:r>
    </w:p>
    <w:p w:rsidR="003B2A45" w:rsidRPr="00683A6C" w:rsidRDefault="003B2A45" w:rsidP="00683A6C">
      <w:pPr>
        <w:spacing w:line="360" w:lineRule="auto"/>
        <w:jc w:val="center"/>
        <w:rPr>
          <w:color w:val="000000"/>
          <w:sz w:val="28"/>
          <w:szCs w:val="28"/>
        </w:rPr>
      </w:pPr>
    </w:p>
    <w:p w:rsidR="00F56B16" w:rsidRPr="00683A6C" w:rsidRDefault="00683A6C" w:rsidP="00683A6C">
      <w:pPr>
        <w:pStyle w:val="a3"/>
        <w:spacing w:before="0" w:beforeAutospacing="0" w:after="0" w:afterAutospacing="0" w:line="360" w:lineRule="auto"/>
        <w:ind w:firstLine="709"/>
        <w:jc w:val="center"/>
        <w:outlineLvl w:val="0"/>
        <w:rPr>
          <w:b/>
          <w:i/>
          <w:iCs/>
          <w:color w:val="000000"/>
          <w:sz w:val="28"/>
          <w:szCs w:val="28"/>
        </w:rPr>
      </w:pPr>
      <w:bookmarkStart w:id="0" w:name="_Toc149890420"/>
      <w:r>
        <w:rPr>
          <w:b/>
          <w:i/>
          <w:iCs/>
          <w:color w:val="000000"/>
          <w:sz w:val="28"/>
          <w:szCs w:val="28"/>
        </w:rPr>
        <w:br w:type="page"/>
      </w:r>
      <w:r w:rsidR="00A70CDA" w:rsidRPr="00683A6C">
        <w:rPr>
          <w:b/>
          <w:i/>
          <w:iCs/>
          <w:color w:val="000000"/>
          <w:sz w:val="28"/>
          <w:szCs w:val="28"/>
        </w:rPr>
        <w:t>1.</w:t>
      </w:r>
      <w:r w:rsidR="00F56B16" w:rsidRPr="00683A6C">
        <w:rPr>
          <w:b/>
          <w:i/>
          <w:iCs/>
          <w:color w:val="000000"/>
          <w:sz w:val="28"/>
          <w:szCs w:val="28"/>
        </w:rPr>
        <w:t>Введение</w:t>
      </w:r>
      <w:bookmarkEnd w:id="0"/>
    </w:p>
    <w:p w:rsidR="006157BD" w:rsidRPr="00683A6C" w:rsidRDefault="006157BD" w:rsidP="00683A6C">
      <w:pPr>
        <w:pStyle w:val="a3"/>
        <w:spacing w:before="0" w:beforeAutospacing="0" w:after="0" w:afterAutospacing="0" w:line="360" w:lineRule="auto"/>
        <w:ind w:firstLine="709"/>
        <w:jc w:val="center"/>
        <w:outlineLvl w:val="0"/>
        <w:rPr>
          <w:iCs/>
          <w:color w:val="000000"/>
          <w:sz w:val="28"/>
          <w:szCs w:val="28"/>
        </w:rPr>
      </w:pPr>
    </w:p>
    <w:p w:rsidR="00683A6C" w:rsidRDefault="00A9509C" w:rsidP="00683A6C">
      <w:pPr>
        <w:pStyle w:val="a3"/>
        <w:spacing w:before="0" w:beforeAutospacing="0" w:after="0" w:afterAutospacing="0" w:line="360" w:lineRule="auto"/>
        <w:ind w:firstLine="709"/>
        <w:jc w:val="right"/>
        <w:rPr>
          <w:b/>
          <w:i/>
          <w:iCs/>
          <w:color w:val="000000"/>
          <w:sz w:val="28"/>
          <w:szCs w:val="28"/>
        </w:rPr>
      </w:pPr>
      <w:r w:rsidRPr="00683A6C">
        <w:rPr>
          <w:b/>
          <w:i/>
          <w:iCs/>
          <w:color w:val="000000"/>
          <w:sz w:val="28"/>
          <w:szCs w:val="28"/>
        </w:rPr>
        <w:t xml:space="preserve">“Главной </w:t>
      </w:r>
      <w:r w:rsidR="00607EA4" w:rsidRPr="00683A6C">
        <w:rPr>
          <w:b/>
          <w:i/>
          <w:iCs/>
          <w:color w:val="000000"/>
          <w:sz w:val="28"/>
          <w:szCs w:val="28"/>
        </w:rPr>
        <w:t>ценность</w:t>
      </w:r>
      <w:r w:rsidRPr="00683A6C">
        <w:rPr>
          <w:b/>
          <w:i/>
          <w:iCs/>
          <w:color w:val="000000"/>
          <w:sz w:val="28"/>
          <w:szCs w:val="28"/>
        </w:rPr>
        <w:t xml:space="preserve">ю </w:t>
      </w:r>
      <w:r w:rsidR="00607EA4" w:rsidRPr="00683A6C">
        <w:rPr>
          <w:b/>
          <w:i/>
          <w:iCs/>
          <w:color w:val="000000"/>
          <w:sz w:val="28"/>
          <w:szCs w:val="28"/>
        </w:rPr>
        <w:t>образования</w:t>
      </w:r>
      <w:r w:rsidRPr="00683A6C">
        <w:rPr>
          <w:b/>
          <w:i/>
          <w:iCs/>
          <w:color w:val="000000"/>
          <w:sz w:val="28"/>
          <w:szCs w:val="28"/>
        </w:rPr>
        <w:t xml:space="preserve"> является возможность завоевания внутренней духовной свободы отдельным человеком”</w:t>
      </w:r>
      <w:r w:rsidR="00607EA4" w:rsidRPr="00683A6C">
        <w:rPr>
          <w:b/>
          <w:i/>
          <w:iCs/>
          <w:color w:val="000000"/>
          <w:sz w:val="28"/>
          <w:szCs w:val="28"/>
        </w:rPr>
        <w:t xml:space="preserve"> </w:t>
      </w:r>
    </w:p>
    <w:p w:rsidR="00A9509C" w:rsidRPr="00683A6C" w:rsidRDefault="00607EA4" w:rsidP="00683A6C">
      <w:pPr>
        <w:pStyle w:val="a3"/>
        <w:spacing w:before="0" w:beforeAutospacing="0" w:after="0" w:afterAutospacing="0" w:line="360" w:lineRule="auto"/>
        <w:ind w:firstLine="709"/>
        <w:jc w:val="right"/>
        <w:rPr>
          <w:b/>
          <w:i/>
          <w:iCs/>
          <w:color w:val="000000"/>
          <w:sz w:val="28"/>
          <w:szCs w:val="28"/>
        </w:rPr>
      </w:pPr>
      <w:r w:rsidRPr="00683A6C">
        <w:rPr>
          <w:b/>
          <w:i/>
          <w:iCs/>
          <w:color w:val="000000"/>
          <w:sz w:val="28"/>
          <w:szCs w:val="28"/>
        </w:rPr>
        <w:t xml:space="preserve">  </w:t>
      </w:r>
      <w:r w:rsidR="00A9509C" w:rsidRPr="00683A6C">
        <w:rPr>
          <w:b/>
          <w:i/>
          <w:iCs/>
          <w:color w:val="000000"/>
          <w:sz w:val="28"/>
          <w:szCs w:val="28"/>
        </w:rPr>
        <w:t>Жак Маритен</w:t>
      </w:r>
    </w:p>
    <w:p w:rsidR="006157BD" w:rsidRPr="00683A6C" w:rsidRDefault="006157BD" w:rsidP="00683A6C">
      <w:pPr>
        <w:pStyle w:val="a3"/>
        <w:spacing w:before="0" w:beforeAutospacing="0" w:after="0" w:afterAutospacing="0" w:line="360" w:lineRule="auto"/>
        <w:ind w:firstLine="709"/>
        <w:jc w:val="center"/>
        <w:outlineLvl w:val="0"/>
        <w:rPr>
          <w:color w:val="000000"/>
          <w:sz w:val="28"/>
          <w:szCs w:val="28"/>
        </w:rPr>
      </w:pPr>
    </w:p>
    <w:p w:rsidR="006157BD" w:rsidRPr="00683A6C" w:rsidRDefault="006157BD" w:rsidP="00683A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Еще древние философы были убеждены в том, что система образования и воспитания — наиболее значимый фактор общественного воспроизводства: от него зависит как качество будущих поколений, так и жизнеспособность, и эффективность будущего развития самого общества. Как отмечал Платон, именно воспитание в полной мере обеспечивает достаточно определенный и ясно выраженный результат: либо Благо, либо его противоположность.</w:t>
      </w:r>
    </w:p>
    <w:p w:rsidR="006157BD" w:rsidRPr="00683A6C" w:rsidRDefault="006157BD" w:rsidP="00683A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Образование формирует человека конкретного общества, сообразованного с его потребностями, осознающего цели его развития и служащего их реализации. При этом образование, включая человека в пространство общественно значимых ценностей, формируя универсальные модели поведения и ценностные установки, способствует усвоению значимых общечеловеческих ценностей.</w:t>
      </w:r>
    </w:p>
    <w:p w:rsidR="006157BD" w:rsidRPr="00683A6C" w:rsidRDefault="006157BD" w:rsidP="00683A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В XX веке наметилась тенденция отчуждения образования от человека и общефундаментальных человеческих ценностей. Бурный научно-технический прогресс способствовал формированию в обществе гипертрофированного представления об абсолютном приоритете технологических и технических достижений над гуманитарными знаниями, вещественного богатства перед духовным содержанием. В различных социальных сферах на первый план вышли критерии целесообразности, эффективности. Само образование стало рассматриваться в качестве средства приобретения знаний, навыков, умений, необходимых для освоения технологий и техники, для выполнения узкопрофессиональных функций.</w:t>
      </w:r>
    </w:p>
    <w:p w:rsidR="006157BD" w:rsidRPr="00683A6C" w:rsidRDefault="006157BD" w:rsidP="00683A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Человеку надлежит приобретать Благо, пишет Платон, оно по справедливости должно быть признано более высоким, чем удовольствие, — это ум, знание, понимание, искусство и прочее в том же роде. Устремленность к миру вечных Идей, отвлечение от повседневной суетности — вот цель истинной жизни. Осмысливая современные задачи образования, можно констатировать, что развитие духовного потенциала личности не должно сводиться просто к интериоризации объективной духовности. Оно осуществляется в процессе деятельности человека с целью позитивного изменения себя и общества в соответствии с высшими социально значимыми ценностями.</w:t>
      </w:r>
    </w:p>
    <w:p w:rsidR="006157BD" w:rsidRPr="00683A6C" w:rsidRDefault="006157BD" w:rsidP="00683A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Погоня за знаниями, информацией, за материальными ценностями диссонирует с генетически заложенной в человеке потребностью в гармоничном развитии. Главная задача воспитания — это соотнесенность с естественными, природными способностями человека, их признание и развертывание. Ведь правильное воспитание и обучение, отмечает Платон, пробуждают в человеке хорошие природные задатки, т.е. благодаря такому воспитанию они становятся еще лучше — и вообще, и в смысле передачи их своему потомству. «Обратить человека — вовсе не значит вложить в него способность видеть — она у него уже имеется, но неверно направлена, и он смотрит не туда, куда надо. Вот здесь-то и надо приложить силы».</w:t>
      </w:r>
    </w:p>
    <w:p w:rsidR="006157BD" w:rsidRPr="00683A6C" w:rsidRDefault="006157BD" w:rsidP="00683A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Проблема цели и сути образования действительно разрешается философией (рассмотрение вопросов формирования личности, оптимальной адаптации человека к жизни в обществе, разработки образовательных концепций и программ). Основным принципом современной концепции образования является трактовка идеала образованности через знание и познание. Таким образом, человек образованный — это тот, кто знает мир и умеет использовать свои знания. (Первое предписание философии по Платону — это усердное развитие интеллекта с целью восстановления единства с вечным).</w:t>
      </w:r>
    </w:p>
    <w:p w:rsidR="00607EA4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Образование – это единственная технологическая сфера формирования личности человека. По своей сути оно работает всегда на будущее, предопределяя развитие общества в прогрессивном или регрессивном направлении. Поэтому роль образования в развитии любого общества является определяющей. Только оно в состоянии переломить негативные тенденции в духовной, нравственной сфере человечества, помочь в поисках смысла человеческой жизни, дать прогрессивные жизненные ориентиры и указать критерии необратимой нравственной деградации человека. </w:t>
      </w:r>
    </w:p>
    <w:p w:rsidR="00607EA4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Духовные, нравственные факторы в борьбе созидательных и разрушительных сил всегда стоят на стороне созидательных. И если разрушительные силы в основном стихийны, то созидательные всегда целенаправленны и требуют огромных усилий не только энергетических, но и временных затрат.</w:t>
      </w:r>
    </w:p>
    <w:p w:rsidR="00607EA4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Мы не отрицаем личностной ценности образования, глубоко воспринимаем высшую самоценность каждого человека, но при этом уходим от перекосов и крайностей, понимая, что ценность образования не только в развитии личностных качеств, но и общественных и государственных. И только гармония этих качеств может решить вопрос о ценностном образовании. </w:t>
      </w:r>
    </w:p>
    <w:p w:rsidR="006157BD" w:rsidRPr="00683A6C" w:rsidRDefault="00683A6C" w:rsidP="00683A6C">
      <w:pPr>
        <w:spacing w:line="360" w:lineRule="auto"/>
        <w:ind w:firstLine="709"/>
        <w:jc w:val="center"/>
        <w:outlineLvl w:val="0"/>
        <w:rPr>
          <w:b/>
          <w:i/>
          <w:color w:val="000000"/>
          <w:sz w:val="28"/>
          <w:szCs w:val="28"/>
        </w:rPr>
      </w:pPr>
      <w:bookmarkStart w:id="1" w:name="_Toc149890421"/>
      <w:r>
        <w:rPr>
          <w:b/>
          <w:i/>
          <w:color w:val="000000"/>
          <w:sz w:val="28"/>
          <w:szCs w:val="28"/>
        </w:rPr>
        <w:br w:type="page"/>
      </w:r>
      <w:r w:rsidR="00A70CDA" w:rsidRPr="00683A6C">
        <w:rPr>
          <w:b/>
          <w:i/>
          <w:color w:val="000000"/>
          <w:sz w:val="28"/>
          <w:szCs w:val="28"/>
        </w:rPr>
        <w:t>2.</w:t>
      </w:r>
      <w:r w:rsidR="006157BD" w:rsidRPr="00683A6C">
        <w:rPr>
          <w:b/>
          <w:i/>
          <w:color w:val="000000"/>
          <w:sz w:val="28"/>
          <w:szCs w:val="28"/>
        </w:rPr>
        <w:t>Государственная,</w:t>
      </w:r>
      <w:r w:rsidR="00A70CDA" w:rsidRPr="00683A6C">
        <w:rPr>
          <w:b/>
          <w:i/>
          <w:color w:val="000000"/>
          <w:sz w:val="28"/>
          <w:szCs w:val="28"/>
        </w:rPr>
        <w:t xml:space="preserve"> </w:t>
      </w:r>
      <w:r w:rsidR="006157BD" w:rsidRPr="00683A6C">
        <w:rPr>
          <w:b/>
          <w:i/>
          <w:color w:val="000000"/>
          <w:sz w:val="28"/>
          <w:szCs w:val="28"/>
        </w:rPr>
        <w:t>общественная и личностная ценность образования</w:t>
      </w:r>
      <w:bookmarkEnd w:id="1"/>
    </w:p>
    <w:p w:rsidR="00607EA4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В зависимости от ответа, который дается человеком или - более широко - обществом о смысле человеческого существования, формируется и представление о ценности образования как одного из действенных способов передать будущим поколениям свое понимание смысла человеческой жизни. </w:t>
      </w:r>
    </w:p>
    <w:p w:rsidR="00683A6C" w:rsidRDefault="00607EA4" w:rsidP="00683A6C">
      <w:pPr>
        <w:pStyle w:val="21"/>
        <w:spacing w:line="360" w:lineRule="auto"/>
        <w:ind w:firstLine="709"/>
        <w:jc w:val="left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Говоря о ценностях образования, необходимо учитывать три "слоя" ценностей: </w:t>
      </w:r>
    </w:p>
    <w:p w:rsidR="00683A6C" w:rsidRDefault="00607EA4" w:rsidP="00683A6C">
      <w:pPr>
        <w:pStyle w:val="21"/>
        <w:spacing w:line="360" w:lineRule="auto"/>
        <w:ind w:firstLine="709"/>
        <w:jc w:val="left"/>
        <w:rPr>
          <w:b/>
          <w:i/>
          <w:iCs/>
          <w:color w:val="000000"/>
          <w:sz w:val="28"/>
          <w:szCs w:val="28"/>
        </w:rPr>
      </w:pPr>
      <w:r w:rsidRPr="00683A6C">
        <w:rPr>
          <w:b/>
          <w:color w:val="000000"/>
          <w:sz w:val="28"/>
          <w:szCs w:val="28"/>
        </w:rPr>
        <w:t xml:space="preserve">- </w:t>
      </w:r>
      <w:r w:rsidRPr="00683A6C">
        <w:rPr>
          <w:b/>
          <w:i/>
          <w:iCs/>
          <w:color w:val="000000"/>
          <w:sz w:val="28"/>
          <w:szCs w:val="28"/>
        </w:rPr>
        <w:t>ценности образования</w:t>
      </w:r>
      <w:r w:rsidR="00683A6C">
        <w:rPr>
          <w:b/>
          <w:i/>
          <w:iCs/>
          <w:color w:val="000000"/>
          <w:sz w:val="28"/>
          <w:szCs w:val="28"/>
        </w:rPr>
        <w:t xml:space="preserve"> как ценности государственной, </w:t>
      </w:r>
    </w:p>
    <w:p w:rsidR="00683A6C" w:rsidRDefault="00607EA4" w:rsidP="00683A6C">
      <w:pPr>
        <w:pStyle w:val="21"/>
        <w:spacing w:line="360" w:lineRule="auto"/>
        <w:ind w:firstLine="709"/>
        <w:jc w:val="left"/>
        <w:rPr>
          <w:b/>
          <w:i/>
          <w:iCs/>
          <w:color w:val="000000"/>
          <w:sz w:val="28"/>
          <w:szCs w:val="28"/>
        </w:rPr>
      </w:pPr>
      <w:r w:rsidRPr="00683A6C">
        <w:rPr>
          <w:b/>
          <w:i/>
          <w:iCs/>
          <w:color w:val="000000"/>
          <w:sz w:val="28"/>
          <w:szCs w:val="28"/>
        </w:rPr>
        <w:t>-</w:t>
      </w:r>
      <w:r w:rsidR="00683A6C">
        <w:rPr>
          <w:b/>
          <w:i/>
          <w:iCs/>
          <w:color w:val="000000"/>
          <w:sz w:val="28"/>
          <w:szCs w:val="28"/>
        </w:rPr>
        <w:t xml:space="preserve"> как ценности общественной, </w:t>
      </w:r>
    </w:p>
    <w:p w:rsidR="007842D8" w:rsidRPr="00683A6C" w:rsidRDefault="00607EA4" w:rsidP="00683A6C">
      <w:pPr>
        <w:pStyle w:val="21"/>
        <w:spacing w:line="360" w:lineRule="auto"/>
        <w:ind w:firstLine="709"/>
        <w:jc w:val="left"/>
        <w:rPr>
          <w:b/>
          <w:i/>
          <w:iCs/>
          <w:color w:val="000000"/>
          <w:sz w:val="28"/>
          <w:szCs w:val="28"/>
        </w:rPr>
      </w:pPr>
      <w:r w:rsidRPr="00683A6C">
        <w:rPr>
          <w:b/>
          <w:i/>
          <w:iCs/>
          <w:color w:val="000000"/>
          <w:sz w:val="28"/>
          <w:szCs w:val="28"/>
        </w:rPr>
        <w:t>- как ценности личностной.</w:t>
      </w: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Первые две ценности образования отражают коллективную, групповую значимость этого культурного феномена, и в советский период отечественного образования именно они выступали во многих педагогических концепциях на первый план. В последнее время приоритет отдается личностной ценности образования, индивидуально мотивированного, пристрастного отношения человека к уровню и качеству своего</w:t>
      </w:r>
      <w:r w:rsidR="007842D8" w:rsidRPr="00683A6C">
        <w:rPr>
          <w:color w:val="000000"/>
          <w:sz w:val="28"/>
          <w:szCs w:val="28"/>
        </w:rPr>
        <w:t xml:space="preserve"> образования.</w:t>
      </w:r>
    </w:p>
    <w:p w:rsidR="00A70CDA" w:rsidRPr="00683A6C" w:rsidRDefault="00A70CDA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</w:p>
    <w:p w:rsidR="00A70CDA" w:rsidRPr="00683A6C" w:rsidRDefault="00A70CDA" w:rsidP="00683A6C">
      <w:pPr>
        <w:pStyle w:val="21"/>
        <w:spacing w:line="360" w:lineRule="auto"/>
        <w:ind w:firstLine="709"/>
        <w:outlineLvl w:val="1"/>
        <w:rPr>
          <w:b/>
          <w:i/>
          <w:color w:val="000000"/>
          <w:sz w:val="28"/>
          <w:szCs w:val="28"/>
        </w:rPr>
      </w:pPr>
      <w:bookmarkStart w:id="2" w:name="_Toc149890422"/>
      <w:r w:rsidRPr="00683A6C">
        <w:rPr>
          <w:b/>
          <w:i/>
          <w:color w:val="000000"/>
          <w:sz w:val="28"/>
          <w:szCs w:val="28"/>
        </w:rPr>
        <w:t>2.1.Личностная ценность образования</w:t>
      </w:r>
      <w:bookmarkEnd w:id="2"/>
    </w:p>
    <w:p w:rsidR="00A70CDA" w:rsidRPr="00683A6C" w:rsidRDefault="00A70CDA" w:rsidP="00683A6C">
      <w:pPr>
        <w:pStyle w:val="21"/>
        <w:spacing w:line="360" w:lineRule="auto"/>
        <w:ind w:firstLine="709"/>
        <w:rPr>
          <w:b/>
          <w:i/>
          <w:color w:val="000000"/>
          <w:sz w:val="28"/>
          <w:szCs w:val="28"/>
        </w:rPr>
      </w:pP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По-видимому, существует тесная связь между признанием личностно-ориентированной ценности образования и тенденцией к пониманию образования как непрерывного процесса, протекающего в течение всей жизни человека. Образование способно не только поддерживать на должном уровне ценности общества, ценности социума, но и обогащать, развивать их.</w:t>
      </w: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Увидеть тесную связь образования и приоритетных ценностей общества можно на примере "культуры полезности" и "культуры достоинства", - понятий, введенных известным психологом А.Г. Асмоловым. Культура полезности или культура, ориентированная на полезность как базовую ценность общества, имеет "единственную цель... - воспроизводство самой себя без каких-либо изменений ... образованию отводится роль социального сироты, которого терпят постольку, поскольку приходится тратить время на дрессуру, подготовку человека к исполнению полезных служебных</w:t>
      </w:r>
      <w:r w:rsidR="007842D8" w:rsidRPr="00683A6C">
        <w:rPr>
          <w:color w:val="000000"/>
          <w:sz w:val="28"/>
          <w:szCs w:val="28"/>
        </w:rPr>
        <w:t xml:space="preserve"> функций".</w:t>
      </w: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 По его мнению, оппозицией такой культуре, такому устройству общества представляет новый тип культуры, ориентированной на достоинство. "В такой культуре ведущей ценностью является ценность личности человека, независимо от того, можно ли что-либо получить от этой личности для выполнения того или иного дела или нет". Очевидно, что культура достоинства требует новой парадигмы образования - образования, ориентированного на воспитание чувства собственного достоинства человека, чувства свободы, профессиональной и общеобразовательной (общекультурной) компетентности. Это требует коренного изменения содержания и организационных форм всей образовательной системы, изменения ценностей образования как социального и культурного явления.</w:t>
      </w: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Настоящий период времени характеризуется деидеологизацией общества, переосмыслением и изменением системы ценностей, в том числе и ценностей образования, и определяется рядом ученых как "аксиологическая революция". Социально-экономические реформы, бурный темп жизни, экономический кризис, переход к рыночной экономике в одно мгновение низвергли то, что еще недавно казалось немыслимым. "Старые" ценности, еще недавно казавшиеся неопровержимыми, заменяются "новыми", чуждыми предшествующей</w:t>
      </w:r>
      <w:r w:rsidR="007842D8" w:rsidRPr="00683A6C">
        <w:rPr>
          <w:color w:val="000000"/>
          <w:sz w:val="28"/>
          <w:szCs w:val="28"/>
        </w:rPr>
        <w:t xml:space="preserve"> практике ценностными ориентациями.</w:t>
      </w:r>
    </w:p>
    <w:p w:rsidR="00A70CDA" w:rsidRPr="00683A6C" w:rsidRDefault="00A70CDA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</w:p>
    <w:p w:rsidR="007842D8" w:rsidRPr="00683A6C" w:rsidRDefault="00A70CDA" w:rsidP="00683A6C">
      <w:pPr>
        <w:pStyle w:val="21"/>
        <w:spacing w:line="360" w:lineRule="auto"/>
        <w:ind w:firstLine="709"/>
        <w:outlineLvl w:val="1"/>
        <w:rPr>
          <w:b/>
          <w:bCs/>
          <w:i/>
          <w:color w:val="000000"/>
          <w:sz w:val="28"/>
          <w:szCs w:val="28"/>
        </w:rPr>
      </w:pPr>
      <w:bookmarkStart w:id="3" w:name="_Toc149890423"/>
      <w:r w:rsidRPr="00683A6C">
        <w:rPr>
          <w:b/>
          <w:bCs/>
          <w:i/>
          <w:color w:val="000000"/>
          <w:sz w:val="28"/>
          <w:szCs w:val="28"/>
        </w:rPr>
        <w:t>2.2. Общественная ценность образования</w:t>
      </w:r>
      <w:bookmarkEnd w:id="3"/>
    </w:p>
    <w:p w:rsidR="00A70CDA" w:rsidRPr="00683A6C" w:rsidRDefault="00A70CDA" w:rsidP="00683A6C">
      <w:pPr>
        <w:pStyle w:val="21"/>
        <w:spacing w:line="360" w:lineRule="auto"/>
        <w:ind w:firstLine="709"/>
        <w:rPr>
          <w:b/>
          <w:bCs/>
          <w:i/>
          <w:color w:val="000000"/>
          <w:sz w:val="28"/>
          <w:szCs w:val="28"/>
        </w:rPr>
      </w:pP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b/>
          <w:bCs/>
          <w:color w:val="000000"/>
          <w:sz w:val="28"/>
          <w:szCs w:val="28"/>
        </w:rPr>
        <w:t xml:space="preserve"> </w:t>
      </w:r>
      <w:r w:rsidRPr="00683A6C">
        <w:rPr>
          <w:color w:val="000000"/>
          <w:sz w:val="28"/>
          <w:szCs w:val="28"/>
        </w:rPr>
        <w:t>Образование - это не только культурный феномен, но и социальный институт, одна из социальных подструктур общества. Содержание образования отражает состояние общества, переход от одного его состояния к другому. В настоящее время - это переход от индустриального общества XX в. к постиндустриальному или информационному XXI в. Развитие и функционирование образования обусловлено всеми факторами и условиями существования общества: экономическими, политическими, социальными, культурными и другими. Вместе с тем цель образования - развитие человека, отвечающего требованиям того общества, в котором он живет, что находит свое</w:t>
      </w:r>
      <w:r w:rsidR="007842D8" w:rsidRPr="00683A6C">
        <w:rPr>
          <w:color w:val="000000"/>
          <w:sz w:val="28"/>
          <w:szCs w:val="28"/>
        </w:rPr>
        <w:t xml:space="preserve"> отражение в связи образования и культуры.</w:t>
      </w: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 Связь образования и культуры является наиболее тесной, уже самые ранние стадии становления института образования связаны с культом, ритуалом: культура требовала постоянного воспроизводства. Это не просто обуславливание, это сущностная взаимозависимость, что проявляется, в частности, в том, что одним из основных принципов существования и развития образования является "культуросообразность". При этом образование рассматривается, прежде всего, как социальный институт с функцией культурного воспроизводства человека или воспроизводства культуры</w:t>
      </w:r>
      <w:r w:rsidR="007842D8" w:rsidRPr="00683A6C">
        <w:rPr>
          <w:color w:val="000000"/>
          <w:sz w:val="28"/>
          <w:szCs w:val="28"/>
        </w:rPr>
        <w:t xml:space="preserve"> человека в обществе.</w:t>
      </w: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 Этот принцип пришел на смену выдвинутому Я.А. Коменским положению "природосообразности" обучения. Как полагал Я.А. Коменский, учиться можно легко, только "идя по стопам природы", в соответствии с чем и были сформулированы основные постулаты обучения, отражающие принципиальные законы природы и человека как ее части. Принцип "культуросообразности", императивно сформулированный еще А. Дистервегом: "Обучай культуросообразно!", означает обучение в контексте культуры, ориентацию образования на характер и ценности культуры, на освоение ее достижений и ее воспроизводство, на принятие социокультурных норм и включение человека в их дальнейшее развитие. Культура понимается как воспроизводящаяся при смене поколений система образцов поведения, сознания людей, а также предметов и явлений в жизни общества.</w:t>
      </w:r>
    </w:p>
    <w:p w:rsidR="007842D8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Продуктивным является понятие типа культуры (например, архаичной, современной) и положение, что само определение типа культуры может быть соотнесено с характером обучения, образования. Известный этнограф М.Мид по</w:t>
      </w:r>
      <w:r w:rsidR="007842D8" w:rsidRPr="00683A6C">
        <w:rPr>
          <w:color w:val="000000"/>
          <w:sz w:val="28"/>
          <w:szCs w:val="28"/>
        </w:rPr>
        <w:t xml:space="preserve"> этому основанию выделяет три типа культуры: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b/>
          <w:i/>
          <w:color w:val="000000"/>
          <w:sz w:val="28"/>
          <w:szCs w:val="28"/>
        </w:rPr>
      </w:pPr>
      <w:r w:rsidRPr="00683A6C">
        <w:rPr>
          <w:b/>
          <w:i/>
          <w:color w:val="000000"/>
          <w:sz w:val="28"/>
          <w:szCs w:val="28"/>
        </w:rPr>
        <w:t xml:space="preserve"> -</w:t>
      </w:r>
      <w:r w:rsidR="007842D8" w:rsidRPr="00683A6C">
        <w:rPr>
          <w:b/>
          <w:i/>
          <w:color w:val="000000"/>
          <w:sz w:val="28"/>
          <w:szCs w:val="28"/>
        </w:rPr>
        <w:t xml:space="preserve"> </w:t>
      </w:r>
      <w:r w:rsidR="00E235D6" w:rsidRPr="00683A6C">
        <w:rPr>
          <w:b/>
          <w:i/>
          <w:iCs/>
          <w:color w:val="000000"/>
          <w:sz w:val="28"/>
          <w:szCs w:val="28"/>
        </w:rPr>
        <w:t>постфигуративную,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b/>
          <w:i/>
          <w:iCs/>
          <w:color w:val="000000"/>
          <w:sz w:val="28"/>
          <w:szCs w:val="28"/>
        </w:rPr>
      </w:pPr>
      <w:r w:rsidRPr="00683A6C">
        <w:rPr>
          <w:b/>
          <w:i/>
          <w:color w:val="000000"/>
          <w:sz w:val="28"/>
          <w:szCs w:val="28"/>
        </w:rPr>
        <w:t xml:space="preserve"> </w:t>
      </w:r>
      <w:r w:rsidRPr="00683A6C">
        <w:rPr>
          <w:b/>
          <w:i/>
          <w:iCs/>
          <w:color w:val="000000"/>
          <w:sz w:val="28"/>
          <w:szCs w:val="28"/>
        </w:rPr>
        <w:t>-кофигуративную,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b/>
          <w:i/>
          <w:iCs/>
          <w:color w:val="000000"/>
          <w:sz w:val="28"/>
          <w:szCs w:val="28"/>
        </w:rPr>
      </w:pPr>
      <w:r w:rsidRPr="00683A6C">
        <w:rPr>
          <w:b/>
          <w:i/>
          <w:iCs/>
          <w:color w:val="000000"/>
          <w:sz w:val="28"/>
          <w:szCs w:val="28"/>
        </w:rPr>
        <w:t>-префигуративную.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При постфигуративной культуре (примитивные общества, маленькие религиозные сообщества, анклавы и т.д.) дети, прежде всего, учатся у своих предшественников, и взрослые не могут вообразить себе никаких перемен и потому передают своим потомкам лишь чувство неизменной "преемственности жизни", прожитое взрослыми, - это "схема будущего для их детей". Этот тип культуры, согласно М. Мид, тысячелетия характеризовал человеческие сообщества вплоть до начала цивилизации. Проявление этого типа культуры встречается и в наше время в диаспорах, анклавах, сектах; в традициях,</w:t>
      </w:r>
      <w:r w:rsidR="00E235D6" w:rsidRPr="00683A6C">
        <w:rPr>
          <w:color w:val="000000"/>
          <w:sz w:val="28"/>
          <w:szCs w:val="28"/>
        </w:rPr>
        <w:t xml:space="preserve"> национальных укладах.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Кофигуративный тип культуры предполагает, что и дети, и взрослые учатся у сверстников, более широко - у современников. Однако этот тип культуры включает в себя постфигуративную в смысле следования старшим в нормах, поведении и т.д. В чистом виде кофигуративная культура может проявляться в сообществе, которое остается без старших. На примере анализа жизни иммигрантов в США, Канаде, Австралии, Израиле М.Мид показывает, что новые условия жизни требуют новых методов воспитания. В этих условиях возникает ситуация объединения сверстников, идентификации со сверстником - ситуация, когда референтными, значимыми для подростка, являются не взрослые, не родители, а именно сверстники.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Префигуративная культура, "где взрослые учатся также у своих детей", отражает то время, в котором мы живем, отмечает М.Мид. Это культура, которую предвидят, это мир, который будет. Образование и должно подготовить детей к новому, сохраняя и преемствуя то ценное, что было в прошлом, ибо связь поколений есть история цивилизации.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Очевидно, что разные подходы к проблеме внутренней связи культуры (ее типов, парадигм, тенденций) и образования вскрывают накопившиеся в истории цивилизации противоречия между сложившимся "образовательным" стереотипом общественного сознания и накапливаемыми человечеством знаниями о ребенке, детстве и его мире. Современное образование и характеризуется поиском решения этого противоречия.</w:t>
      </w:r>
    </w:p>
    <w:p w:rsidR="00683A6C" w:rsidRDefault="00683A6C" w:rsidP="00683A6C">
      <w:pPr>
        <w:pStyle w:val="21"/>
        <w:spacing w:line="360" w:lineRule="auto"/>
        <w:ind w:firstLine="709"/>
        <w:outlineLvl w:val="1"/>
        <w:rPr>
          <w:color w:val="000000"/>
          <w:sz w:val="28"/>
          <w:szCs w:val="28"/>
        </w:rPr>
      </w:pPr>
      <w:bookmarkStart w:id="4" w:name="_Toc149890424"/>
    </w:p>
    <w:p w:rsidR="00E235D6" w:rsidRPr="00683A6C" w:rsidRDefault="00C260C7" w:rsidP="00683A6C">
      <w:pPr>
        <w:pStyle w:val="21"/>
        <w:spacing w:line="360" w:lineRule="auto"/>
        <w:ind w:firstLine="709"/>
        <w:outlineLvl w:val="1"/>
        <w:rPr>
          <w:b/>
          <w:bCs/>
          <w:i/>
          <w:color w:val="000000"/>
          <w:sz w:val="28"/>
          <w:szCs w:val="28"/>
        </w:rPr>
      </w:pPr>
      <w:r w:rsidRPr="00683A6C">
        <w:rPr>
          <w:b/>
          <w:i/>
          <w:color w:val="000000"/>
          <w:sz w:val="28"/>
          <w:szCs w:val="28"/>
        </w:rPr>
        <w:t>2.3.</w:t>
      </w:r>
      <w:r w:rsidRPr="00683A6C">
        <w:rPr>
          <w:b/>
          <w:bCs/>
          <w:i/>
          <w:color w:val="000000"/>
          <w:sz w:val="28"/>
          <w:szCs w:val="28"/>
        </w:rPr>
        <w:t>Государственная ценность образования</w:t>
      </w:r>
      <w:bookmarkEnd w:id="4"/>
    </w:p>
    <w:p w:rsidR="00C260C7" w:rsidRPr="00683A6C" w:rsidRDefault="00C260C7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Образование как воспроизведение культуры не могло не сформироваться как определенная система, внутри которой дифференцируются (в зависимости от возраста обучающихся, цели обучения, отношения к церкви, к государству) разные подсистемы. В первую очередь подчеркнем, что образование как социальный институт есть сложная система, включающая разные элементы и связи между ними: подсистемы, управление, организацию, кадры и т.д. Эта система характеризуется целью, содержанием, структурированными учебными программами и планами, в которых учитываются предыдущие уровни образования и прогнозируются последующие. Системообразующей (или смыслообразующей) составляющей образовательной системы является цель образования, т.е. ответ на вопрос, какого человека требует и ожидает общество на данном этапе его исторического развития. В каждой стране, начиная с древних времен, образование как система формировалось в соответствии с теми конкретными общественно-историческими условиями, которые характеризовали каждый конкретный временной период ее развития. Специфичной является и история становления образования в различных его ступенях (школьном, среднепрофессиональном, вузовском) в разных странах.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Образование как система может рассматриваться в трех измерениях: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b/>
          <w:i/>
          <w:iCs/>
          <w:color w:val="000000"/>
          <w:sz w:val="28"/>
          <w:szCs w:val="28"/>
        </w:rPr>
        <w:t>социальный масштаб</w:t>
      </w:r>
      <w:r w:rsidRPr="00683A6C">
        <w:rPr>
          <w:i/>
          <w:iCs/>
          <w:color w:val="000000"/>
          <w:sz w:val="28"/>
          <w:szCs w:val="28"/>
        </w:rPr>
        <w:t xml:space="preserve"> </w:t>
      </w:r>
      <w:r w:rsidRPr="00683A6C">
        <w:rPr>
          <w:color w:val="000000"/>
          <w:sz w:val="28"/>
          <w:szCs w:val="28"/>
        </w:rPr>
        <w:t xml:space="preserve">(образование в мире, определенной стране и т.д.),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b/>
          <w:color w:val="000000"/>
          <w:sz w:val="28"/>
          <w:szCs w:val="28"/>
        </w:rPr>
        <w:t xml:space="preserve">- </w:t>
      </w:r>
      <w:r w:rsidRPr="00683A6C">
        <w:rPr>
          <w:b/>
          <w:i/>
          <w:iCs/>
          <w:color w:val="000000"/>
          <w:sz w:val="28"/>
          <w:szCs w:val="28"/>
        </w:rPr>
        <w:t>ступень образования</w:t>
      </w:r>
      <w:r w:rsidRPr="00683A6C">
        <w:rPr>
          <w:i/>
          <w:iCs/>
          <w:color w:val="000000"/>
          <w:sz w:val="28"/>
          <w:szCs w:val="28"/>
        </w:rPr>
        <w:t xml:space="preserve"> </w:t>
      </w:r>
      <w:r w:rsidRPr="00683A6C">
        <w:rPr>
          <w:color w:val="000000"/>
          <w:sz w:val="28"/>
          <w:szCs w:val="28"/>
        </w:rPr>
        <w:t>(дошкольное, школьное, высшее),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b/>
          <w:color w:val="000000"/>
          <w:sz w:val="28"/>
          <w:szCs w:val="28"/>
        </w:rPr>
        <w:t xml:space="preserve">- </w:t>
      </w:r>
      <w:r w:rsidRPr="00683A6C">
        <w:rPr>
          <w:b/>
          <w:i/>
          <w:iCs/>
          <w:color w:val="000000"/>
          <w:sz w:val="28"/>
          <w:szCs w:val="28"/>
        </w:rPr>
        <w:t>профиль образования</w:t>
      </w:r>
      <w:r w:rsidRPr="00683A6C">
        <w:rPr>
          <w:i/>
          <w:iCs/>
          <w:color w:val="000000"/>
          <w:sz w:val="28"/>
          <w:szCs w:val="28"/>
        </w:rPr>
        <w:t xml:space="preserve"> </w:t>
      </w:r>
      <w:r w:rsidRPr="00683A6C">
        <w:rPr>
          <w:color w:val="000000"/>
          <w:sz w:val="28"/>
          <w:szCs w:val="28"/>
        </w:rPr>
        <w:t xml:space="preserve">- общее, специальное (математическое, гуманитарное, естественно-научное и т.д.), профессиональное, дополнительное.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С этих позиций образование как систему в целом, можно характеризовать следующим образом: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- образование как система может быть светским или клерикальным, государственным, частным, муниципальным или федеральным;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образование как система характеризуется уровневостью, ступенчатостью, в основе чего преимущественно лежит возрастной критерий. Однако во всех странах при достаточно больших вариациях есть дошкольное образование, затем школьное с тремя ступенями (начальное, среднее, старшее), где формами могут быть гимназии, лицеи, и высшее образование: институты, университеты, академии. Каждая ступень имеет свои организационные формы обучения - урок, лекция, семинар и т.д. и специфические формы контроля - опрос, зачет, экзамен я т.д.; </w:t>
      </w:r>
      <w:r w:rsidRPr="00683A6C">
        <w:rPr>
          <w:color w:val="000000"/>
          <w:sz w:val="28"/>
          <w:szCs w:val="28"/>
        </w:rPr>
        <w:br/>
        <w:t xml:space="preserve">- образование как система может характеризоваться преемственностью уровней, управляемостью, эффективностью, направленностью; </w:t>
      </w:r>
      <w:r w:rsidRPr="00683A6C">
        <w:rPr>
          <w:color w:val="000000"/>
          <w:sz w:val="28"/>
          <w:szCs w:val="28"/>
        </w:rPr>
        <w:br/>
        <w:t>- образовательная система имеет качественную и количественную характеристику, специфическую для своих подсистем.</w:t>
      </w:r>
    </w:p>
    <w:p w:rsidR="00E235D6" w:rsidRPr="00683A6C" w:rsidRDefault="00683A6C" w:rsidP="00683A6C">
      <w:pPr>
        <w:pStyle w:val="21"/>
        <w:spacing w:line="360" w:lineRule="auto"/>
        <w:ind w:firstLine="709"/>
        <w:outlineLvl w:val="0"/>
        <w:rPr>
          <w:b/>
          <w:bCs/>
          <w:i/>
          <w:color w:val="000000"/>
          <w:sz w:val="28"/>
          <w:szCs w:val="28"/>
        </w:rPr>
      </w:pPr>
      <w:bookmarkStart w:id="5" w:name="_Toc149890425"/>
      <w:r>
        <w:rPr>
          <w:b/>
          <w:bCs/>
          <w:color w:val="000000"/>
          <w:sz w:val="28"/>
          <w:szCs w:val="28"/>
        </w:rPr>
        <w:br w:type="page"/>
      </w:r>
      <w:r w:rsidR="00C93203" w:rsidRPr="00683A6C">
        <w:rPr>
          <w:b/>
          <w:bCs/>
          <w:i/>
          <w:color w:val="000000"/>
          <w:sz w:val="28"/>
          <w:szCs w:val="28"/>
        </w:rPr>
        <w:t xml:space="preserve">3. </w:t>
      </w:r>
      <w:r w:rsidR="00607EA4" w:rsidRPr="00683A6C">
        <w:rPr>
          <w:b/>
          <w:bCs/>
          <w:i/>
          <w:color w:val="000000"/>
          <w:sz w:val="28"/>
          <w:szCs w:val="28"/>
        </w:rPr>
        <w:t>Тенденции развития современного образования</w:t>
      </w:r>
      <w:bookmarkEnd w:id="5"/>
      <w:r w:rsidR="00607EA4" w:rsidRPr="00683A6C">
        <w:rPr>
          <w:b/>
          <w:bCs/>
          <w:i/>
          <w:color w:val="000000"/>
          <w:sz w:val="28"/>
          <w:szCs w:val="28"/>
        </w:rPr>
        <w:t xml:space="preserve"> </w:t>
      </w:r>
    </w:p>
    <w:p w:rsidR="00683A6C" w:rsidRDefault="00683A6C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Один из ведущих исследователей проблем психологии высшего образования А.А.Вербицкий в свое время выделил следующие тенденции в образовании, которые проявляются и будут проявляться в разной степени до конца XX в.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i/>
          <w:iCs/>
          <w:color w:val="000000"/>
          <w:sz w:val="28"/>
          <w:szCs w:val="28"/>
        </w:rPr>
        <w:t xml:space="preserve">Первая тенденция </w:t>
      </w:r>
      <w:r w:rsidRPr="00683A6C">
        <w:rPr>
          <w:color w:val="000000"/>
          <w:sz w:val="28"/>
          <w:szCs w:val="28"/>
        </w:rPr>
        <w:t xml:space="preserve">- осознание каждого уровня образования как органической составной части системы непрерывного народного образования. Эта тенденция предполагает решение проблемы преемственности не только между школой и вузом, но и, учитывая задачу повышения профессиональной подготовки студентов, - между вузом и будущей производственной деятельностью студентов. Это, в свою очередь, ставит задачу моделирования в учебной деятельности студентов производственных ситуаций, что легло в основу формирования нового типа обучения - знаково-контекстного, по А.А.Вербицкому.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i/>
          <w:iCs/>
          <w:color w:val="000000"/>
          <w:sz w:val="28"/>
          <w:szCs w:val="28"/>
        </w:rPr>
        <w:t xml:space="preserve">Вторая тенденция </w:t>
      </w:r>
      <w:r w:rsidRPr="00683A6C">
        <w:rPr>
          <w:color w:val="000000"/>
          <w:sz w:val="28"/>
          <w:szCs w:val="28"/>
        </w:rPr>
        <w:t xml:space="preserve">- индустриализация обучения, т.е. его компьютеризация и сопровождающая ее технологизация, что позволяет действенно усилить интеллектуальную деятельность современного общества.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i/>
          <w:iCs/>
          <w:color w:val="000000"/>
          <w:sz w:val="28"/>
          <w:szCs w:val="28"/>
        </w:rPr>
        <w:t xml:space="preserve">Третья тенденция </w:t>
      </w:r>
      <w:r w:rsidRPr="00683A6C">
        <w:rPr>
          <w:color w:val="000000"/>
          <w:sz w:val="28"/>
          <w:szCs w:val="28"/>
        </w:rPr>
        <w:t>- переход от преимущественно информационных форм к активным методам и формам обучения с включением элементов проблемности, научного поиска, широким использованием резервов самостоятельной работы обучающихся. Другими словами, как метафорично отмечает А.А.Вербицкий, тенденция перехода от "школы воспроизведения" к "школе понимания", "школе мышления".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i/>
          <w:iCs/>
          <w:color w:val="000000"/>
          <w:sz w:val="28"/>
          <w:szCs w:val="28"/>
        </w:rPr>
        <w:t xml:space="preserve">Четвертая тенденция </w:t>
      </w:r>
      <w:r w:rsidRPr="00683A6C">
        <w:rPr>
          <w:color w:val="000000"/>
          <w:sz w:val="28"/>
          <w:szCs w:val="28"/>
        </w:rPr>
        <w:t xml:space="preserve">соотносится, по А.А.Вербицкому, с поиском психолого-дидактических условий перехода от жестко регламентированных контролирующих, алгоритмизированных способов организации учебно-воспитательного процесса и управления этим процессом к развивающим, активизирующим, интенсифицирующим, игровым. Это предполагает стимуляцию, развитие, организацию творческой, самостоятельной деятельности обучающихся.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i/>
          <w:iCs/>
          <w:color w:val="000000"/>
          <w:sz w:val="28"/>
          <w:szCs w:val="28"/>
        </w:rPr>
        <w:t xml:space="preserve">Пятая и шестая тенденции </w:t>
      </w:r>
      <w:r w:rsidRPr="00683A6C">
        <w:rPr>
          <w:color w:val="000000"/>
          <w:sz w:val="28"/>
          <w:szCs w:val="28"/>
        </w:rPr>
        <w:t xml:space="preserve">относятся к организации взаимодействия обучающегося и преподавателя и фиксируют необходимость организации обучения как коллективной, совместной деятельности обучающихся, где акцент переносится "с обучающей деятельности преподавателя на познающую деятельность студента".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Тенденции изменения общей ситуации образования в конце XX столетия совпадают с общими принципами его реформирования в мире, в странах восточной Европы и в Латвии. Это следующие основные принципы: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интеграция</w:t>
      </w:r>
      <w:r w:rsidRPr="00683A6C">
        <w:rPr>
          <w:color w:val="000000"/>
          <w:sz w:val="28"/>
          <w:szCs w:val="28"/>
        </w:rPr>
        <w:t xml:space="preserve"> всех воспитывающих сил общества, органическое единство школы и других специальных институтов с целью воспитания подрастающих поколений;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гуманизация</w:t>
      </w:r>
      <w:r w:rsidRPr="00683A6C">
        <w:rPr>
          <w:color w:val="000000"/>
          <w:sz w:val="28"/>
          <w:szCs w:val="28"/>
        </w:rPr>
        <w:t xml:space="preserve"> - усиление внимания к личности каждого ребенка как высшей социальной ценности общества, установка на формирование гражданина с высокими интеллектуальными, моральными и физическими качествами;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дифференциация и индивидуализация</w:t>
      </w:r>
      <w:r w:rsidRPr="00683A6C">
        <w:rPr>
          <w:color w:val="000000"/>
          <w:sz w:val="28"/>
          <w:szCs w:val="28"/>
        </w:rPr>
        <w:t>, создание условий для полного проявления и развития способностей каждого обучающегося;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демократизация</w:t>
      </w:r>
      <w:r w:rsidRPr="00683A6C">
        <w:rPr>
          <w:color w:val="000000"/>
          <w:sz w:val="28"/>
          <w:szCs w:val="28"/>
        </w:rPr>
        <w:t>, создание предпосылок для развития активности, инициативы и творчества учащихся и педагогов, заинтересованное взаимодействие учителей и учащихся, широкое участие общественности в управлении образованием.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Существенно, что эти принципы реформирования образования соотносимы с основными направлениями реформирования образовательных систем мирового сообщества, судя по материалам ЮНЕСКО. К этим направлениям были отнесены: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общепланетарный глобализм и гуманизация образования</w:t>
      </w:r>
      <w:r w:rsidRPr="00683A6C">
        <w:rPr>
          <w:color w:val="000000"/>
          <w:sz w:val="28"/>
          <w:szCs w:val="28"/>
        </w:rPr>
        <w:t>;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культуроведческая социологизация и экологизация содержания обучения</w:t>
      </w:r>
      <w:r w:rsidRPr="00683A6C">
        <w:rPr>
          <w:color w:val="000000"/>
          <w:sz w:val="28"/>
          <w:szCs w:val="28"/>
        </w:rPr>
        <w:t>;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междисциплинарная интеграция в технологии образования</w:t>
      </w:r>
      <w:r w:rsidRPr="00683A6C">
        <w:rPr>
          <w:color w:val="000000"/>
          <w:sz w:val="28"/>
          <w:szCs w:val="28"/>
        </w:rPr>
        <w:t>;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- </w:t>
      </w:r>
      <w:r w:rsidRPr="00683A6C">
        <w:rPr>
          <w:i/>
          <w:iCs/>
          <w:color w:val="000000"/>
          <w:sz w:val="28"/>
          <w:szCs w:val="28"/>
        </w:rPr>
        <w:t>ориентация на непрерывность образования, его развивающие и гражданские функции</w:t>
      </w:r>
      <w:r w:rsidRPr="00683A6C">
        <w:rPr>
          <w:color w:val="000000"/>
          <w:sz w:val="28"/>
          <w:szCs w:val="28"/>
        </w:rPr>
        <w:t xml:space="preserve">. </w:t>
      </w:r>
    </w:p>
    <w:p w:rsidR="00E235D6" w:rsidRPr="00683A6C" w:rsidRDefault="00607EA4" w:rsidP="00683A6C">
      <w:pPr>
        <w:pStyle w:val="21"/>
        <w:spacing w:line="360" w:lineRule="auto"/>
        <w:ind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Рассмотренные принципы и направления образования отражают глобальные тенденции современного мира, выявляющиеся в процессах демократизации, глобализации, регионализации, поляризации, маргинализации и фрагментаризации. Очевидно, что меняющиеся в образовательном пространстве тенденции отражают общие направления изменения в мире, и наоборот, - эти направления суть отражение складывающихся тенденций в образовании. </w:t>
      </w:r>
    </w:p>
    <w:p w:rsidR="00C93203" w:rsidRDefault="00683A6C" w:rsidP="00683A6C">
      <w:pPr>
        <w:pStyle w:val="21"/>
        <w:spacing w:line="360" w:lineRule="auto"/>
        <w:ind w:firstLine="709"/>
        <w:jc w:val="center"/>
        <w:outlineLvl w:val="0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93203" w:rsidRPr="00683A6C">
        <w:rPr>
          <w:b/>
          <w:i/>
          <w:color w:val="000000"/>
          <w:sz w:val="28"/>
          <w:szCs w:val="28"/>
        </w:rPr>
        <w:t>Список литературы</w:t>
      </w:r>
    </w:p>
    <w:p w:rsidR="00683A6C" w:rsidRPr="00683A6C" w:rsidRDefault="00683A6C" w:rsidP="00683A6C">
      <w:pPr>
        <w:pStyle w:val="21"/>
        <w:spacing w:line="360" w:lineRule="auto"/>
        <w:ind w:firstLine="709"/>
        <w:jc w:val="center"/>
        <w:outlineLvl w:val="0"/>
        <w:rPr>
          <w:b/>
          <w:i/>
          <w:color w:val="000000"/>
          <w:sz w:val="28"/>
          <w:szCs w:val="28"/>
        </w:rPr>
      </w:pPr>
    </w:p>
    <w:p w:rsidR="0063343F" w:rsidRPr="00683A6C" w:rsidRDefault="0063343F" w:rsidP="00683A6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Равкин З.И., Пряникова  В. Г. Национальные ценности образования как ориентиры развития отечественной педагогической аксиологии (идеи и положения к разработке концепции исследования) // Национальные ценности образования: история и современность. Материалы ХVII-й сессии Науч. Совета по проблемам истории образования и пед. науки / Под ред. члена-корреспондента З. И. Равкина. — М.: ИТОП РАО, 1996. — С. 6—7. </w:t>
      </w:r>
    </w:p>
    <w:p w:rsidR="0063343F" w:rsidRPr="00683A6C" w:rsidRDefault="0063343F" w:rsidP="00683A6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>Туровской Я. С. Проблема национальных ценностей в образовании на уровне межличностных отношений // Национальные ценности образования: история и современность. Материалы ХVII-й сессии Науч. Совета по проблемам истории образования и пед. науки / Под ред. члена-корреспондента З. И. Равкина. — М.: ИТОП РАО, 1996. — С. 31. 7 </w:t>
      </w:r>
    </w:p>
    <w:p w:rsidR="0063343F" w:rsidRPr="00683A6C" w:rsidRDefault="0063343F" w:rsidP="00683A6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683A6C">
        <w:rPr>
          <w:color w:val="000000"/>
          <w:sz w:val="28"/>
          <w:szCs w:val="28"/>
        </w:rPr>
        <w:t xml:space="preserve">Национальные ценностные приоритеты сферы образования и воспитания (вторая половина XIX — 90-е гг. XX вв.) / Под ред. З. И. Равкина. — М.: ИТОиП РАО, 1997. — С. 409—410. </w:t>
      </w:r>
    </w:p>
    <w:p w:rsidR="00405118" w:rsidRPr="00683A6C" w:rsidRDefault="00405118" w:rsidP="00683A6C">
      <w:pPr>
        <w:pStyle w:val="21"/>
        <w:spacing w:line="360" w:lineRule="auto"/>
        <w:ind w:firstLine="709"/>
        <w:jc w:val="center"/>
        <w:outlineLvl w:val="0"/>
        <w:rPr>
          <w:b/>
          <w:i/>
          <w:color w:val="000000"/>
          <w:sz w:val="28"/>
          <w:szCs w:val="28"/>
        </w:rPr>
      </w:pPr>
      <w:bookmarkStart w:id="6" w:name="_GoBack"/>
      <w:bookmarkEnd w:id="6"/>
    </w:p>
    <w:sectPr w:rsidR="00405118" w:rsidRPr="00683A6C" w:rsidSect="00683A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4DA" w:rsidRDefault="00EB14DA">
      <w:r>
        <w:separator/>
      </w:r>
    </w:p>
  </w:endnote>
  <w:endnote w:type="continuationSeparator" w:id="0">
    <w:p w:rsidR="00EB14DA" w:rsidRDefault="00EB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4DA" w:rsidRDefault="00EB14DA">
      <w:r>
        <w:separator/>
      </w:r>
    </w:p>
  </w:footnote>
  <w:footnote w:type="continuationSeparator" w:id="0">
    <w:p w:rsidR="00EB14DA" w:rsidRDefault="00EB1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C5DD2"/>
    <w:multiLevelType w:val="multilevel"/>
    <w:tmpl w:val="8848D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09C"/>
    <w:rsid w:val="00397A79"/>
    <w:rsid w:val="003B2A45"/>
    <w:rsid w:val="00405118"/>
    <w:rsid w:val="00523546"/>
    <w:rsid w:val="00607EA4"/>
    <w:rsid w:val="006157BD"/>
    <w:rsid w:val="0063343F"/>
    <w:rsid w:val="00683A6C"/>
    <w:rsid w:val="007842D8"/>
    <w:rsid w:val="00787AA2"/>
    <w:rsid w:val="008E2ACA"/>
    <w:rsid w:val="00A70CDA"/>
    <w:rsid w:val="00A9509C"/>
    <w:rsid w:val="00C260C7"/>
    <w:rsid w:val="00C45766"/>
    <w:rsid w:val="00C73125"/>
    <w:rsid w:val="00C92B61"/>
    <w:rsid w:val="00C93203"/>
    <w:rsid w:val="00E235D6"/>
    <w:rsid w:val="00EB14DA"/>
    <w:rsid w:val="00EF6433"/>
    <w:rsid w:val="00F5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8A959C-F13D-4C88-BD71-52EDD282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2A45"/>
    <w:pPr>
      <w:keepNext/>
      <w:jc w:val="right"/>
      <w:outlineLvl w:val="0"/>
    </w:pPr>
    <w:rPr>
      <w:b/>
      <w:i/>
      <w:sz w:val="36"/>
      <w:szCs w:val="20"/>
    </w:rPr>
  </w:style>
  <w:style w:type="paragraph" w:styleId="2">
    <w:name w:val="heading 2"/>
    <w:basedOn w:val="a"/>
    <w:next w:val="a"/>
    <w:link w:val="20"/>
    <w:uiPriority w:val="9"/>
    <w:qFormat/>
    <w:rsid w:val="003B2A45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A9509C"/>
    <w:pPr>
      <w:spacing w:before="100" w:beforeAutospacing="1" w:after="100" w:afterAutospacing="1" w:line="152" w:lineRule="atLeast"/>
    </w:pPr>
    <w:rPr>
      <w:color w:val="666678"/>
      <w:sz w:val="11"/>
      <w:szCs w:val="11"/>
    </w:rPr>
  </w:style>
  <w:style w:type="paragraph" w:styleId="a4">
    <w:name w:val="Title"/>
    <w:basedOn w:val="a"/>
    <w:link w:val="a5"/>
    <w:uiPriority w:val="10"/>
    <w:qFormat/>
    <w:rsid w:val="003B2A45"/>
    <w:pPr>
      <w:jc w:val="center"/>
    </w:pPr>
    <w:rPr>
      <w:b/>
      <w:sz w:val="44"/>
      <w:szCs w:val="20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rsid w:val="003B2A45"/>
    <w:pPr>
      <w:jc w:val="center"/>
    </w:pPr>
    <w:rPr>
      <w:b/>
      <w:sz w:val="32"/>
      <w:szCs w:val="20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Subtitle"/>
    <w:basedOn w:val="a"/>
    <w:link w:val="a9"/>
    <w:uiPriority w:val="11"/>
    <w:qFormat/>
    <w:rsid w:val="003B2A45"/>
    <w:pPr>
      <w:jc w:val="center"/>
    </w:pPr>
    <w:rPr>
      <w:b/>
      <w:sz w:val="36"/>
      <w:szCs w:val="20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07EA4"/>
    <w:pPr>
      <w:jc w:val="both"/>
    </w:pPr>
    <w:rPr>
      <w:noProof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customStyle="1" w:styleId="pagenum">
    <w:name w:val="pagenum"/>
    <w:basedOn w:val="a"/>
    <w:rsid w:val="006157BD"/>
    <w:pPr>
      <w:spacing w:before="100" w:beforeAutospacing="1" w:after="100" w:afterAutospacing="1"/>
    </w:pPr>
  </w:style>
  <w:style w:type="paragraph" w:customStyle="1" w:styleId="broken">
    <w:name w:val="broken"/>
    <w:basedOn w:val="a"/>
    <w:rsid w:val="006157BD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39"/>
    <w:semiHidden/>
    <w:rsid w:val="00C93203"/>
  </w:style>
  <w:style w:type="paragraph" w:styleId="23">
    <w:name w:val="toc 2"/>
    <w:basedOn w:val="a"/>
    <w:next w:val="a"/>
    <w:autoRedefine/>
    <w:uiPriority w:val="39"/>
    <w:semiHidden/>
    <w:rsid w:val="00C93203"/>
    <w:pPr>
      <w:ind w:left="240"/>
    </w:pPr>
  </w:style>
  <w:style w:type="character" w:styleId="aa">
    <w:name w:val="Hyperlink"/>
    <w:uiPriority w:val="99"/>
    <w:rsid w:val="00C932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36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2014-02-22T04:20:00Z</dcterms:created>
  <dcterms:modified xsi:type="dcterms:W3CDTF">2014-02-22T04:20:00Z</dcterms:modified>
</cp:coreProperties>
</file>