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FF6" w:rsidRPr="00342252" w:rsidRDefault="00380FF6" w:rsidP="00380FF6">
      <w:pPr>
        <w:spacing w:before="120"/>
        <w:jc w:val="center"/>
        <w:rPr>
          <w:b/>
          <w:bCs/>
          <w:sz w:val="32"/>
          <w:szCs w:val="32"/>
        </w:rPr>
      </w:pPr>
      <w:r w:rsidRPr="00342252">
        <w:rPr>
          <w:b/>
          <w:bCs/>
          <w:sz w:val="32"/>
          <w:szCs w:val="32"/>
        </w:rPr>
        <w:t>Так говорил Макиавелли</w:t>
      </w:r>
    </w:p>
    <w:p w:rsidR="00380FF6" w:rsidRPr="00342252" w:rsidRDefault="00380FF6" w:rsidP="00380FF6">
      <w:pPr>
        <w:spacing w:before="120"/>
        <w:ind w:firstLine="567"/>
        <w:jc w:val="both"/>
      </w:pPr>
      <w:r w:rsidRPr="00342252">
        <w:t xml:space="preserve">Дмитрий Алексеевич Гусев, кандидат философских наук, доцент кафедры философии Московского педагогического государственного университета. </w:t>
      </w:r>
    </w:p>
    <w:p w:rsidR="00380FF6" w:rsidRPr="00342252" w:rsidRDefault="00380FF6" w:rsidP="00380FF6">
      <w:pPr>
        <w:spacing w:before="120"/>
        <w:ind w:firstLine="567"/>
        <w:jc w:val="both"/>
      </w:pPr>
      <w:r w:rsidRPr="00342252">
        <w:t>Идеи Н. Макиавелли дали жизнь современной социологической теории элит (В. Парето, Г. Моска, Ч. Миллс) и повлияли на автора теории менеджерской революции Дж. Бэрнхейма. На него как авторитет и предтечу ссылаются теоретики бюрократии (М. Вебер, Р. Михельс), постиндустриального общества и политического прогнозирования (Д. Белл, Г. Кан и др.).</w:t>
      </w:r>
    </w:p>
    <w:p w:rsidR="00380FF6" w:rsidRPr="00342252" w:rsidRDefault="00380FF6" w:rsidP="00380FF6">
      <w:pPr>
        <w:spacing w:before="120"/>
        <w:ind w:firstLine="567"/>
        <w:jc w:val="both"/>
      </w:pPr>
      <w:r w:rsidRPr="00342252">
        <w:t>Специалисты упоминают четыре принципа Н. Макиавелли, которые повлияли на развитие современного социального управления: 1) авторитет, или власть лидера, коренится в поддержке сторонников; 2) подчиненные должны знать, что они могут ожидать от своего лидера, и понимать, что он ожидает от них; 3) лидер должен обладать волей к выживанию; 4) лидер — всегда образец мудрости и справедливости для сторонников.</w:t>
      </w:r>
    </w:p>
    <w:p w:rsidR="00380FF6" w:rsidRPr="00342252" w:rsidRDefault="00380FF6" w:rsidP="00380FF6">
      <w:pPr>
        <w:spacing w:before="120"/>
        <w:ind w:firstLine="567"/>
        <w:jc w:val="both"/>
      </w:pPr>
      <w:r w:rsidRPr="00342252">
        <w:t>Если систематизировать разноречивые суждения Н. Макиавелли, то его социальная философия управления приобретает вполне современное звучание. Рассмотрим их.</w:t>
      </w:r>
    </w:p>
    <w:p w:rsidR="00380FF6" w:rsidRPr="00342252" w:rsidRDefault="00380FF6" w:rsidP="00380FF6">
      <w:pPr>
        <w:spacing w:before="120"/>
        <w:ind w:firstLine="567"/>
        <w:jc w:val="both"/>
      </w:pPr>
      <w:r w:rsidRPr="00342252">
        <w:t>Страсть к приобретению и страх потерять. Правитель, желающий добиваться успеха в своих начинаниях, должен сообразовывать свои действия с законами необходимости и образом поведения подчиненных. Сила на его стороне, если он учитывает психологию людей, знает их особенности, достоинства и недостатки. Очевидно, что действиями людей наряду с другими качествами правит честолюбие. Надо выяснить, кто честолюбивее и потому опаснее для власть предержащего: желающие сохранить то, что имеют, или стремящиеся приобрести то, чего у них нет. Оба мотива к власти, за которыми стоит страсть к разрушению, одинаково порочны. Богатые, имеющие в своем распоряжении рычаги власти, и бедные, стремящиеся завоевать эту власть, в принципе ведут себя одинаково. Аморальность зависит не от социального происхождения, а продиктована участием в борьбе за власть.</w:t>
      </w:r>
    </w:p>
    <w:p w:rsidR="00380FF6" w:rsidRPr="00342252" w:rsidRDefault="00380FF6" w:rsidP="00380FF6">
      <w:pPr>
        <w:spacing w:before="120"/>
        <w:ind w:firstLine="567"/>
        <w:jc w:val="both"/>
      </w:pPr>
      <w:r w:rsidRPr="00342252">
        <w:t>Победителей не судят. Там, где ошибаются многие, не наказывают никого. Карают, как правило, за мелкие проступки, а за крупные — награждают. Победа не вызывает позора, какой бы ценой она ни была одержана.</w:t>
      </w:r>
    </w:p>
    <w:p w:rsidR="00380FF6" w:rsidRPr="00342252" w:rsidRDefault="00380FF6" w:rsidP="00380FF6">
      <w:pPr>
        <w:spacing w:before="120"/>
        <w:ind w:firstLine="567"/>
        <w:jc w:val="both"/>
      </w:pPr>
      <w:r w:rsidRPr="00342252">
        <w:t>Воля к власти. Ориентация на власть, стремление ее достичь таит потенциальную опасность для социального порядка, гарантом которого может быть только тот, кто эту власть уже имеет. Свойство стремиться наверх не зависит от личных достоинств и недостатков, оно действует в людях наподобие объективного закона, не зависящего от их воли и сознания. Успех в продвижении наверх зависит не столько от ориентации на власть, сколько от наличных средств (денег, связей и т. д.). Имея многое, богатые фактически злоупотребляют тем, чем уже обладают, поэтому «богатое» честолюбие опаснее «бедного», ибо возбуждает в людях, не обладающих властью, желание овладеть ею и всем, что сопряжено с властью, — богатством и почестями.</w:t>
      </w:r>
    </w:p>
    <w:p w:rsidR="00380FF6" w:rsidRPr="00342252" w:rsidRDefault="00380FF6" w:rsidP="00380FF6">
      <w:pPr>
        <w:spacing w:before="120"/>
        <w:ind w:firstLine="567"/>
        <w:jc w:val="both"/>
      </w:pPr>
      <w:r w:rsidRPr="00342252">
        <w:t>Свобода как мотив человеческих поступков. Наряду с властью несомненной ценностью для людей обладает свобода. Если власть чаще стремятся захватить, то свободу — не потерять. При этом человек может смириться с утратой власти или чести, смириться даже с потерей политической свободы, но он никогда не смирится с утратой имущества.</w:t>
      </w:r>
    </w:p>
    <w:p w:rsidR="00380FF6" w:rsidRPr="00342252" w:rsidRDefault="00380FF6" w:rsidP="00380FF6">
      <w:pPr>
        <w:spacing w:before="120"/>
        <w:ind w:firstLine="567"/>
        <w:jc w:val="both"/>
      </w:pPr>
      <w:r w:rsidRPr="00342252">
        <w:t>Толпа идет за видимостью успеха. Толпа — всегда большинство, но не всякое большинство — толпа. Народ, послушный воле необходимости или разума, не есть толпа. Толпой управляют страсти скорее дурные, чем хорошие. Люди обычно неблагодарны, непостоянны, лживы, боязливы и алчны. Чтобы не попасть в неудобное положение, правителю лучше не питать иллюзий и заранее предполагать всех людей злыми. Толпе свойственно принимать видимость за действительность, считать, что достигнутый успех оправдывает любые, даже самые нечестные средства, если они находятся в руках власть предержащих.</w:t>
      </w:r>
    </w:p>
    <w:p w:rsidR="00380FF6" w:rsidRPr="00342252" w:rsidRDefault="00380FF6" w:rsidP="00380FF6">
      <w:pPr>
        <w:spacing w:before="120"/>
        <w:ind w:firstLine="567"/>
        <w:jc w:val="both"/>
      </w:pPr>
      <w:r w:rsidRPr="00342252">
        <w:t>Страх и любовь. Тот, кого боятся, способен управлять так же легко, как и тот, кто любим, ибо поведением людей руководят два главных мотива — страх и любовь. Страх прочнее и тверже, а любовь очень тонка. Она держится на крайне зыбкой основе — человеческой благодарности. Но благодарность легко разрушается, и злой человек готов воспользоваться любым предлогом, чтобы ради личной корысти изменить ей.</w:t>
      </w:r>
    </w:p>
    <w:p w:rsidR="00380FF6" w:rsidRPr="00342252" w:rsidRDefault="00380FF6" w:rsidP="00380FF6">
      <w:pPr>
        <w:spacing w:before="120"/>
        <w:ind w:firstLine="567"/>
        <w:jc w:val="both"/>
      </w:pPr>
      <w:r w:rsidRPr="00342252">
        <w:t>Честный ошибается чаще. Чаще всего терпит крушение честный правитель, ибо он мерит людей на свой лад, т.е. представляет их лучше, чем они есть. В отличие от него умный правитель изучает то, что есть в действительности. Если правитель стремится добиться власти, признания или лидерства, ему надо пользоваться символами, проистекающими из мотива любви. Но удержать ее можно, лишь полагаясь на мотив страха. Ведь существует всего два способа достижения цели — закон и насилие. Правитель должен уметь пользоваться обоими способами.</w:t>
      </w:r>
    </w:p>
    <w:p w:rsidR="00380FF6" w:rsidRPr="00342252" w:rsidRDefault="00380FF6" w:rsidP="00380FF6">
      <w:pPr>
        <w:spacing w:before="120"/>
        <w:ind w:firstLine="567"/>
        <w:jc w:val="both"/>
      </w:pPr>
      <w:r w:rsidRPr="00342252">
        <w:t>Руководитель не должен быть щедрым. Правитель не должен быть щедрым настолько, чтобы эта щедрость наносила ему ущерб. Но он не должен бояться также осуждения за пороки, без которых невозможно сохранить за собой власть. Умный лидер — это всегда взвешивающий все обстоятельства и последствия своих поступков правитель. Круг анализируемых им обстоятельств должен быть достаточно велик, чтобы понять простую модель: существуют добродетели, обладание которыми ведет к гибели, и есть пороки, усвоив которые, можно достичь безопасности и благополучия. Когда на чашу весов поставлено высшее социальное благо — порядок и стабильность, правитель не должен бояться прослыть жестоким. Для острастки лучше казнить столько, сколько надо, ибо казни касаются все-таки отдельных лиц, а беспорядки — бедствие для всех.</w:t>
      </w:r>
    </w:p>
    <w:p w:rsidR="00380FF6" w:rsidRPr="00342252" w:rsidRDefault="00380FF6" w:rsidP="00380FF6">
      <w:pPr>
        <w:spacing w:before="120"/>
        <w:ind w:firstLine="567"/>
        <w:jc w:val="both"/>
      </w:pPr>
      <w:r w:rsidRPr="00342252">
        <w:t>Полезнее держать в страхе. Что для лидера лучше — внушать страх или любовь? В принципе лучше, конечно, сочетать оба мотива, но поскольку в жизни такое недостижимо, для личной выгоды правителя полезнее держать подданных в страхе. Но поступать надо так, чтобы страх не перерос в ненависть. Достичь необходимой меры нетрудно, памятуя, что главное — не посягать на имущественные и личные права подданных.</w:t>
      </w:r>
    </w:p>
    <w:p w:rsidR="00380FF6" w:rsidRPr="00342252" w:rsidRDefault="00380FF6" w:rsidP="00380FF6">
      <w:pPr>
        <w:spacing w:before="120"/>
        <w:ind w:firstLine="567"/>
        <w:jc w:val="both"/>
      </w:pPr>
      <w:r w:rsidRPr="00342252">
        <w:t>Быть щедрым — значит быть зависимым. И еще одно правило: предусмотрительный правитель не должен выполнять все свои обещания. Он обязан сделать это лишь в том случае, если невыполнение наносит ему вред. Быть добрым — значит стать зависимым от подчиненных. А там, где есть зависимость, возникают нерешительность, малодушие и легкомысленность, т.е. качества, недопустимые для руководителя. Народ презирает в первую очередь малодушных, а не жестоких. Вывод: чтобы удержать власть, надо быть порочным.</w:t>
      </w:r>
    </w:p>
    <w:p w:rsidR="00380FF6" w:rsidRPr="00342252" w:rsidRDefault="00380FF6" w:rsidP="00380FF6">
      <w:pPr>
        <w:spacing w:before="120"/>
        <w:ind w:firstLine="567"/>
        <w:jc w:val="both"/>
      </w:pPr>
      <w:r w:rsidRPr="00342252">
        <w:t>Вознаграждай постепенно, наказывай залпом. Управляя людьми, их надо либо ласкать, либо угнетать. Люди мстят, как правило, только за легкие обиды и оскорбления. Поэтому угнетение должно быть настолько мощным, чтобы отнять всякую надежду на сопротивление. Добрые дела и благодеяния правильнее расточать по капле, чтобы подчиненные имели достаточно времени для благодарной оценки. Наградами и повышениями по службе дорожат, когда они редки. Напротив, наказание лучше осуществлять сразу и в больших дозах. Единовременная жестокость переносится с меньшим раздражением, нежели растянутая во времени. Там, где есть раздражение, управлять поведением людей нельзя. Итак, зло нужно творить сразу, а добро — постепенно; гораздо надежнее внушать страх, чем быть любимым. И еще: зло причиняет людям боль, а добро приедается, и оба чувства ведут к одному и тому же результату.</w:t>
      </w:r>
    </w:p>
    <w:p w:rsidR="00380FF6" w:rsidRPr="00342252" w:rsidRDefault="00380FF6" w:rsidP="00380FF6">
      <w:pPr>
        <w:spacing w:before="120"/>
        <w:ind w:firstLine="567"/>
        <w:jc w:val="both"/>
      </w:pPr>
      <w:r w:rsidRPr="00342252">
        <w:t>Качества льва и свойства лисицы. Правитель не обладает всеми добродетелями одновременно. Поэтому важно не то, какой он есть, а то, каким он кажется подданным. Толпа с удовольствием идет за видимостью успеха. Мудрый лидер соединяет в себе качества льва (силу и честность) и лисицы (мистификацию и искусное притворство), т. е. качества прирожденные и приобретенные. При этом лучше все же быть напористым, чем осмотрительным.</w:t>
      </w:r>
    </w:p>
    <w:p w:rsidR="00380FF6" w:rsidRPr="00342252" w:rsidRDefault="00380FF6" w:rsidP="00380FF6">
      <w:pPr>
        <w:spacing w:before="120"/>
        <w:ind w:firstLine="567"/>
        <w:jc w:val="both"/>
      </w:pPr>
      <w:r w:rsidRPr="00342252">
        <w:t>Природа создала людей такими, что они могут желать, чего угодно. Но не всегда могут этого добиться. Между двумя полюсами — желаемым и действительным — возникает опасное напряжение (неудовлетворенность), способное надломить человека, сделать его завистливым, коварным или жадным. При этом зависть порождает врагов, напористость — сторонников.</w:t>
      </w:r>
    </w:p>
    <w:p w:rsidR="00380FF6" w:rsidRPr="00342252" w:rsidRDefault="00380FF6" w:rsidP="00380FF6">
      <w:pPr>
        <w:spacing w:before="120"/>
        <w:ind w:firstLine="567"/>
        <w:jc w:val="both"/>
      </w:pPr>
      <w:r w:rsidRPr="00342252">
        <w:t>Неудовлетворенность — стимул к движению. Мы таковы, что отчасти хотим большего, чем имеем, отчасти боимся потерять уже приобретенное. Поэтому стимул к движению постепенно превращается в его тормоз: мы становимся врагами самим себе. Тогда-то и настает час оборотней: зло предстает в маске добра, а добро используется во зло. Во всем нужна мера.</w:t>
      </w:r>
    </w:p>
    <w:p w:rsidR="00380FF6" w:rsidRPr="00342252" w:rsidRDefault="00380FF6" w:rsidP="00380FF6">
      <w:pPr>
        <w:spacing w:before="120"/>
        <w:ind w:firstLine="567"/>
        <w:jc w:val="both"/>
      </w:pPr>
      <w:r w:rsidRPr="00342252">
        <w:t>Желание приобретать — свойство вполне естественное. Когда одни стремятся к этому в меру своих сил, другие будут не завидовать, а хвалить. Плохо, когда они не могут, но добиваются, не заслуживают, но получают.</w:t>
      </w:r>
    </w:p>
    <w:p w:rsidR="00380FF6" w:rsidRPr="00342252" w:rsidRDefault="00380FF6" w:rsidP="00380FF6">
      <w:pPr>
        <w:spacing w:before="120"/>
        <w:ind w:firstLine="567"/>
        <w:jc w:val="both"/>
      </w:pPr>
      <w:r w:rsidRPr="00342252">
        <w:t>Личность и безликость. Любимцев судьбы очень мало, честные и благородные составляют меньшинство. Их можно назвать личностями, большинство же — безликая толпа. Притворство и есть та маска, которую вынуждены носить неличности, чтобы скрыть обман и коварство. Поэтому о людях вообще можно сказать, что они притворщики. Чувство собственного достоинства выступает у них не абсолютным императивом, а лишь пассивной формой выражения честолюбия и страсти к приобретению.</w:t>
      </w:r>
    </w:p>
    <w:p w:rsidR="00380FF6" w:rsidRPr="00342252" w:rsidRDefault="00380FF6" w:rsidP="00380FF6">
      <w:pPr>
        <w:spacing w:before="120"/>
        <w:ind w:firstLine="567"/>
        <w:jc w:val="both"/>
      </w:pPr>
      <w:r w:rsidRPr="00342252">
        <w:t>Принцип относительности. Люди независимо от того, нравственны они или нет, стремятся к одной цели — славе и богатству. Хотя каждый выбирает к этой цели свой путь — одни поступают осмотрительно, другие берут смелостью, одни прибегают к хитрости, другие к насилию, — все они способны добиться успеха несмотря на то, что образ их действий противоположен. Такое возможно потому, что несмотря на противоположность и тот, и другой образ действий соответствует конкретным обстоятельствам, данной минуте. То, что хорошо в одно время, может быть дурно в другое. Также и выбор цели зависит от обстоятельств: нельзя стремиться установить демократию в развращенном обществе, или, напротив, монархию — в свободолюбивом. Цель следует сообразовывать со средствами, а средства — с обстоятельствами и результатами.</w:t>
      </w:r>
    </w:p>
    <w:p w:rsidR="00380FF6" w:rsidRPr="00342252" w:rsidRDefault="00380FF6" w:rsidP="00380FF6">
      <w:pPr>
        <w:spacing w:before="120"/>
        <w:ind w:firstLine="567"/>
        <w:jc w:val="both"/>
      </w:pPr>
      <w:r w:rsidRPr="00342252">
        <w:t>Относительность и принцип разграничения. Принцип относительности управления гласит: выбор средств соотносится с ситуацией, оценка результата — со средствами; наконец, все вместе — цель, средства, ситуация — должны соотноситься между собой. Политик не может руководствоваться нравственными нормами, ибо политика — сфера относительного, нравственность — область абсолютного. Стало быть, с принципом относительности тесно связан принцип разграничения политики и морали: политику нельзя судить с нравственных позиций. С этим связана идея разделения власти на политическую и религиозную.</w:t>
      </w:r>
    </w:p>
    <w:p w:rsidR="00380FF6" w:rsidRPr="00342252" w:rsidRDefault="00380FF6" w:rsidP="00380FF6">
      <w:pPr>
        <w:spacing w:before="120"/>
        <w:ind w:firstLine="567"/>
        <w:jc w:val="both"/>
      </w:pPr>
      <w:r w:rsidRPr="00342252">
        <w:t>Кругооборот форм правления. В основе его лежит концепция циклического развития государственных форм (демократия — олигархия — аристократия — монархия). Монархия легко превращается в тиранию, аристократия — в олигархию и т. д. Циклическое развитие форм правления напоминает идею кругооборота, взаимообращение добра и зла. В движении и кругообороте пребывает практически все — материальные объекты, формы правления, человеческие дела. Природа не позволяет вещам находиться в покое. Достигнув предела совершенства, дальше которого двигаться уже невозможно, государство вступает на обратную дорогу. Маятниковое движение «вверх-вниз-вверх» совершают государства, добро и зло, человеческие поступки. Кругооборот возможен именно в силу относительности противоположных состояний — добра и зла, низа и верха, упадка и подъема. Они легко превращаются друг в друга.</w:t>
      </w:r>
    </w:p>
    <w:p w:rsidR="00380FF6" w:rsidRPr="00342252" w:rsidRDefault="00380FF6" w:rsidP="00380FF6">
      <w:pPr>
        <w:spacing w:before="120"/>
        <w:ind w:firstLine="567"/>
        <w:jc w:val="both"/>
      </w:pPr>
      <w:r w:rsidRPr="00342252">
        <w:t>Существуют три хорошие, или основные, формы правления (монархия, аристократия и народное правление) и три плохие, или извращенные (тирания, олигархия и анархия). Вторые так похожи на первые, что легко переходят одна в другую. Основатель любой из трех хороших форм правления способен установить ее лишь на короткое время, ибо никакое средство не удержит ее от превращения в свою противоположность из-за подобия.</w:t>
      </w:r>
    </w:p>
    <w:p w:rsidR="00380FF6" w:rsidRPr="00342252" w:rsidRDefault="00380FF6" w:rsidP="00380FF6">
      <w:pPr>
        <w:spacing w:before="120"/>
        <w:ind w:firstLine="567"/>
        <w:jc w:val="both"/>
      </w:pPr>
      <w:r w:rsidRPr="00342252">
        <w:t>Принцип принятия решений. Кругооборот событий создает единую цепь взаимосвязи явлений в природе и обществе. Рассматривая человеческие дела, мы все больше убеждаемся в непререкаемости закона: никогда нельзя устранить одно неудобство, чтобы из этого не возникло другое. Если хочешь сделать народ сильным и великим, то придется воспитать в нем качества, благодаря которым уже нельзя будет управлять им по своему желанию. Если оставить слабым и малочисленным, дабы иметь возможность удобно править им, он станет столь ничтожным, что не сумеет сохранить свое благосостояние и власть. Принимая управленческие решения, лидер должен тщательно взвешивать, на стороне какого из них меньше неудобств. Его и следует брать за основу, ибо безупречных решений не бывает. Весьма сомнительным представляется другой путь: взвешивая альтернативы, выбирать ту, которая сулит больше выгод и удобств.</w:t>
      </w:r>
    </w:p>
    <w:p w:rsidR="00380FF6" w:rsidRPr="00342252" w:rsidRDefault="00380FF6" w:rsidP="00380FF6">
      <w:pPr>
        <w:spacing w:before="120"/>
        <w:ind w:firstLine="567"/>
        <w:jc w:val="both"/>
      </w:pPr>
      <w:r w:rsidRPr="00342252">
        <w:t>Резюме</w:t>
      </w:r>
    </w:p>
    <w:p w:rsidR="00380FF6" w:rsidRPr="00342252" w:rsidRDefault="00380FF6" w:rsidP="00380FF6">
      <w:pPr>
        <w:spacing w:before="120"/>
        <w:ind w:firstLine="567"/>
        <w:jc w:val="both"/>
      </w:pPr>
      <w:r w:rsidRPr="00342252">
        <w:t>1. Идеи итальянского политического деятеля и историка Н. Макиавелли способствовали развитию многих социально-философских и социологических учений, и прежде всего теории социального управления. Основные принципы его философии управления существенно повлияли на формирование современного менеджмента. Технология социального управления Н. Макиавелли основана на глубоком знании социально-психологических закономерностей поведения людей, но в отличие от концепции социального управления Конфуция и других мыслителей прошлого она отделяет политику от морали (идея разделения духовной и светской власти).</w:t>
      </w:r>
    </w:p>
    <w:p w:rsidR="00380FF6" w:rsidRPr="00342252" w:rsidRDefault="00380FF6" w:rsidP="00380FF6">
      <w:pPr>
        <w:spacing w:before="120"/>
        <w:ind w:firstLine="567"/>
        <w:jc w:val="both"/>
      </w:pPr>
      <w:r w:rsidRPr="00342252">
        <w:t>2. Стремление к власти объективно свойственно людям, но участие в борьбе за власть аморально. Поэтому Н. Макиавелли, описывая как социальный мыслитель эффективную технологию власти, оставляет за каждым читающим право использовать ее в своей практической деятельности и в отношениях с другими людьми.</w:t>
      </w:r>
    </w:p>
    <w:p w:rsidR="00380FF6" w:rsidRDefault="00380FF6" w:rsidP="00380FF6">
      <w:pPr>
        <w:spacing w:before="120"/>
        <w:ind w:firstLine="567"/>
        <w:jc w:val="both"/>
      </w:pPr>
      <w:r w:rsidRPr="00342252">
        <w:t>3. Концепция циклического развития государственных форм правления представляет собой кругообразную и маятниковую форму: смена сословных форм правления (монархия — аристократия — демократия) происходит по кругообразному типу, а смена внутрисословных форм (превращение монархии в тиранию, аристократии — в олигархию, демократии — в анархию) — по маятниковому типу.</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FF6"/>
    <w:rsid w:val="00051FB8"/>
    <w:rsid w:val="00095BA6"/>
    <w:rsid w:val="00194C36"/>
    <w:rsid w:val="00210DB3"/>
    <w:rsid w:val="0031418A"/>
    <w:rsid w:val="00342252"/>
    <w:rsid w:val="00350B15"/>
    <w:rsid w:val="00377A3D"/>
    <w:rsid w:val="00380FF6"/>
    <w:rsid w:val="0052086C"/>
    <w:rsid w:val="005A2562"/>
    <w:rsid w:val="005B2EC6"/>
    <w:rsid w:val="00755964"/>
    <w:rsid w:val="008C19D7"/>
    <w:rsid w:val="00A44D32"/>
    <w:rsid w:val="00D972A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BD9078-FF1F-4685-AC7D-681200B90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FF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80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2057</Words>
  <Characters>11731</Characters>
  <Application>Microsoft Office Word</Application>
  <DocSecurity>0</DocSecurity>
  <Lines>97</Lines>
  <Paragraphs>27</Paragraphs>
  <ScaleCrop>false</ScaleCrop>
  <Company>Home</Company>
  <LinksUpToDate>false</LinksUpToDate>
  <CharactersWithSpaces>13761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 говорил Макиавелли</dc:title>
  <dc:subject/>
  <dc:creator>Alena</dc:creator>
  <cp:keywords/>
  <dc:description/>
  <cp:lastModifiedBy>admin</cp:lastModifiedBy>
  <cp:revision>2</cp:revision>
  <dcterms:created xsi:type="dcterms:W3CDTF">2014-02-18T18:26:00Z</dcterms:created>
  <dcterms:modified xsi:type="dcterms:W3CDTF">2014-02-18T18:26:00Z</dcterms:modified>
</cp:coreProperties>
</file>