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1A2" w:rsidRDefault="00897D50">
      <w:pPr>
        <w:pStyle w:val="a3"/>
        <w:jc w:val="center"/>
        <w:rPr>
          <w:b/>
          <w:sz w:val="40"/>
        </w:rPr>
      </w:pPr>
      <w:r>
        <w:rPr>
          <w:b/>
          <w:sz w:val="40"/>
        </w:rPr>
        <w:t>Содержание.</w:t>
      </w:r>
    </w:p>
    <w:p w:rsidR="00AA31A2" w:rsidRDefault="00AA31A2">
      <w:pPr>
        <w:pStyle w:val="a3"/>
        <w:rPr>
          <w:b/>
          <w:sz w:val="32"/>
        </w:rPr>
      </w:pPr>
    </w:p>
    <w:p w:rsidR="00AA31A2" w:rsidRDefault="00897D50">
      <w:pPr>
        <w:pStyle w:val="a3"/>
        <w:rPr>
          <w:rFonts w:ascii="Arial Narrow" w:hAnsi="Arial Narrow"/>
          <w:b/>
          <w:sz w:val="40"/>
        </w:rPr>
      </w:pPr>
      <w:r>
        <w:rPr>
          <w:sz w:val="32"/>
        </w:rPr>
        <w:t>Введение . . . . . . . . . . . . . . . . . . . . . . . . . . . . . . . . . . . . . . . . . . . . 2 Биосфера . . . . . . . . . . . . . . . . . . . . . . . . . . . . . . . . . . . . . . . . . . . . 4 Проблемы познания биосферы . . . . . . . . . . . . . . . . . . . . . . . . . . 8 Переход биосферы в ноосферу . . . . . . . . . . . . . . . . . . . . . . . . . . 9 Заключение . . . . . . . . . . . . . . . . . . . . . . . . . . . . . . . . . . . . . . . . . 14 Список литературы . . . . . . . . . . . . . . . . . . . . . . . . . . . . . . . . . .  17</w:t>
      </w: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AA31A2">
      <w:pPr>
        <w:pStyle w:val="a3"/>
        <w:jc w:val="center"/>
        <w:rPr>
          <w:rFonts w:ascii="Arial Narrow" w:hAnsi="Arial Narrow"/>
          <w:b/>
          <w:sz w:val="40"/>
        </w:rPr>
      </w:pPr>
    </w:p>
    <w:p w:rsidR="00AA31A2" w:rsidRDefault="00897D50">
      <w:pPr>
        <w:pStyle w:val="a3"/>
        <w:jc w:val="center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ВВЕДЕНИЕ</w:t>
      </w:r>
    </w:p>
    <w:p w:rsidR="00AA31A2" w:rsidRDefault="00AA31A2">
      <w:pPr>
        <w:pStyle w:val="a3"/>
        <w:jc w:val="center"/>
        <w:rPr>
          <w:rFonts w:ascii="Arial Narrow" w:hAnsi="Arial Narrow"/>
          <w:sz w:val="40"/>
        </w:rPr>
      </w:pPr>
    </w:p>
    <w:p w:rsidR="00AA31A2" w:rsidRDefault="00897D50">
      <w:pPr>
        <w:pStyle w:val="a3"/>
        <w:ind w:firstLine="720"/>
      </w:pPr>
      <w:r>
        <w:t>Владимир Иванович Вернадский – один из наиболее выдающихся ученых нашей эпохи. Он родился в Петербурге 12 марта 1863 года. Рано научившись читать, он многие часы провел за книгами в библиотеке отца – Ивана Васильевича.</w:t>
      </w:r>
    </w:p>
    <w:p w:rsidR="00AA31A2" w:rsidRDefault="00897D50">
      <w:pPr>
        <w:pStyle w:val="a3"/>
        <w:ind w:firstLine="720"/>
      </w:pPr>
      <w:r>
        <w:t>Огромное влияние на становление личности Вернадского, наряду с отцом, оказал его двоюродный дядя – Евграф Максимович Короленко.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Евграф Максимович Короленко был личностью незаурядной. Служил он некогда офицером на Кавказе, заболел, вышел в отставку и увлекся научно-философскими изысканиями по склонности, а не по должности или по обязанности, не имея никакого корыстного интереса, даже не подготовив свои рукописи к изданию. Короче, он был философом-дилетантом.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примере отца и под его влиянием Владимир Вернадский постигал важность, необходимость систематического образования, углубленности в определенную область деятельности. 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Способность видеть необычное в обычном, удивляться и сознавать ограниченность своих знаний </w:t>
      </w:r>
      <w:r>
        <w:t>–</w:t>
      </w:r>
      <w:r>
        <w:rPr>
          <w:rFonts w:ascii="Times New Roman" w:hAnsi="Times New Roman"/>
          <w:sz w:val="28"/>
        </w:rPr>
        <w:t xml:space="preserve"> подобные качества, необходимые настоящему исследователю природы, натуралисту, приобрел В. И. Вернадский в детстве в немалой степени благодаря Е.М.Короленко. Евграф Максимович пробуждал в нем чувство благоговения перед окружающим миром, будил фантазию, открывая неожиданные тайны в таких привычных созданиях, как звезды и небо, Луна и Земля. И еще одно качество, тоже необходимое настоящему ученому, </w:t>
      </w:r>
      <w:r>
        <w:t>–</w:t>
      </w:r>
      <w:r>
        <w:rPr>
          <w:rFonts w:ascii="Times New Roman" w:hAnsi="Times New Roman"/>
          <w:sz w:val="28"/>
        </w:rPr>
        <w:t xml:space="preserve"> умение сомневаться, не поддаваться слепо влиянию авторитетов и общепринятых истин. 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Петербургская классическая гимназия, где с третьего класса учился Вернадский, была одна из лучших в России. Здесь хорошо преподавались иностранные языки, история, философия. В дальнейшем Вернадский самостоятельно изучил несколько европейских языков. Он читал литературу, преимущественно научную, на пятнадцати языках, а некоторые свои статьи писал по-французски, по-английски и по-немецки. Интерес к истории и философии ученый сохранил на всю жизнь.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Владимир Вернадский, несмотря на веселый нрав, живость и внимательность к окружающим, был замкнутым ребенком со сложной внутренней жизнью. У него не всегда ладились отношения с матерью. Иногда приходилось выслушивать справедливые выговоры отца за не слишком усердную учебу и посредственную успеваемость. Что поделаешь! Гимназист Вернадский любил размышлять обо всем на свете, узнавать тысячи сведений и постигать науки не по принуждению, а по свободному движению души.</w:t>
      </w:r>
    </w:p>
    <w:p w:rsidR="00AA31A2" w:rsidRDefault="00897D50">
      <w:pPr>
        <w:pStyle w:val="a3"/>
        <w:ind w:firstLine="720"/>
      </w:pPr>
      <w:r>
        <w:t>В Петербургской гимназии у Вернадского было замечательное окружение. Так, именно там он подружился со ставшим позднее известным путешественником – Андреем Красновым.</w:t>
      </w:r>
    </w:p>
    <w:p w:rsidR="00AA31A2" w:rsidRDefault="00897D50">
      <w:pPr>
        <w:pStyle w:val="a3"/>
        <w:ind w:firstLine="720"/>
      </w:pPr>
      <w:r>
        <w:t>Вернадский наибольший интерес проявлял к истории, философии, славянским языкам и географии. В это время он сравнительно мало времени уделял изучению Земли, а в первой своей самостоятельной работе обратился к истории славян.</w:t>
      </w:r>
    </w:p>
    <w:p w:rsidR="00AA31A2" w:rsidRDefault="00897D50">
      <w:pPr>
        <w:pStyle w:val="a3"/>
        <w:ind w:firstLine="720"/>
      </w:pPr>
      <w:r>
        <w:t xml:space="preserve">Затем Вернадский поступает на физико-математический факультет Петербургского университета. Здесь он мог полностью удовлетворить свою самостоятельность в научных исследованиях. Большое влияние на него в годы студенчества оказали В.В.Докучаев и Л.Н.Толстой. Здесь он уже увлекается изучением Земли. </w:t>
      </w:r>
    </w:p>
    <w:p w:rsidR="00AA31A2" w:rsidRDefault="00897D50">
      <w:pPr>
        <w:pStyle w:val="a3"/>
        <w:ind w:firstLine="720"/>
      </w:pPr>
      <w:r>
        <w:t>Хотя Вернадский много путешествовал, встречался со многими интересными людьми, главными для него оставались напряженная духовная деятельность, размышления, познание природы.</w:t>
      </w:r>
    </w:p>
    <w:p w:rsidR="00AA31A2" w:rsidRDefault="00897D50">
      <w:pPr>
        <w:pStyle w:val="a3"/>
        <w:ind w:firstLine="720"/>
      </w:pPr>
      <w:r>
        <w:t>Даже его друзья замечали постоянную гигантскую работу по  самосозданию собственной личности.</w:t>
      </w:r>
    </w:p>
    <w:p w:rsidR="00AA31A2" w:rsidRDefault="00897D50">
      <w:pPr>
        <w:pStyle w:val="a3"/>
        <w:ind w:firstLine="720"/>
      </w:pPr>
      <w:r>
        <w:t>Для Вернадского была очень характерна верность проблемам, неугасающий интерес к ним на протяжении десятилетий. Одновременно он был и пылким темпераментным мыслителем, писавшим очень поэтичные письма своей жене.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Обычно Вернадский вел параллельно несколько научных исследований. Кроме того, занимаясь какой-нибудь наукой, он вовсе не ограничивался относящимися к ней конкретными проблемами (скажем, структурой кристаллов или химическим составом живого вещества), а охватывал мыслью огромные области знания, чаще всего на стыке нескольких наук. Об этом можно судить хотя бы по названиям наук, прославивших его имя: геохимия, радиогеология, биогеохимия.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самое важное: для Вернадского наука была средством познания природы. Он не был специалистом в какой-то одной науке или даже в нескольких науках. Он блестяще знал добрый десяток наук, но изучал природу, которая неизмеримо сложнее всех наук, вместе взятых. Он размышлял над природными объектами, над их взаимосвязями.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Вернадский был не только геологом. Он занимался кристаллографией и биологией, изучением почв, природных вод, метеоритов, радиоактивных элементов. Не просто интересовался всем на свете, но очень многое исследовал, осмысливал, открывал. Обладая необычайно обширными знаниями, он умел сам вырабатывать новые идеи – интересные, неожиданные и глубокие.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Работы Вернадского помогают нам лучше понять жизнь Земли, ее настоящее и будущее, связанное с нами, с нашим трудом и мыслями.</w:t>
      </w:r>
    </w:p>
    <w:p w:rsidR="00AA31A2" w:rsidRDefault="00897D50">
      <w:pPr>
        <w:pStyle w:val="a3"/>
        <w:ind w:firstLine="720"/>
      </w:pPr>
      <w:r>
        <w:t>В 1887 году рождается сын Георгий. В 1897 году Вернадский защищает докторскую по теме «Явления скольжения кристаллического вещества». В 1898 году рождается дочь Нина. В 1906 году Вернадского избирают в Государственный совет от Московского университета. В конце 1921 года он основал в Москве Радиевый институт и был назначен его директором. Следует отметить, что Вернадский внес огромный вклад в науку и перечислить все его достижения в данной главе невозможно, да это и не цель данной работы.</w:t>
      </w:r>
    </w:p>
    <w:p w:rsidR="00AA31A2" w:rsidRDefault="00897D50">
      <w:pPr>
        <w:pStyle w:val="a3"/>
        <w:ind w:firstLine="720"/>
      </w:pPr>
      <w:r>
        <w:t>В 1943 году умирает жена Вернадского – Наталья Егоровна. А 6 января 1945 года, после кровоизлияния в мозг, Владимир Иванович Вернадский скончался.</w:t>
      </w:r>
    </w:p>
    <w:p w:rsidR="00AA31A2" w:rsidRDefault="00AA31A2">
      <w:pPr>
        <w:ind w:right="-7"/>
        <w:jc w:val="both"/>
        <w:rPr>
          <w:sz w:val="28"/>
          <w:lang w:val="ru-RU"/>
        </w:rPr>
      </w:pPr>
    </w:p>
    <w:p w:rsidR="00AA31A2" w:rsidRDefault="00897D50">
      <w:pPr>
        <w:pStyle w:val="a5"/>
        <w:jc w:val="center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БИОСФЕРА</w:t>
      </w:r>
    </w:p>
    <w:p w:rsidR="00AA31A2" w:rsidRDefault="00AA31A2">
      <w:pPr>
        <w:pStyle w:val="a5"/>
        <w:jc w:val="center"/>
        <w:rPr>
          <w:rFonts w:ascii="Arial Narrow" w:hAnsi="Arial Narrow"/>
          <w:b/>
          <w:sz w:val="40"/>
        </w:rPr>
      </w:pPr>
    </w:p>
    <w:p w:rsidR="00AA31A2" w:rsidRDefault="00897D50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За последние два десятилетия это слово все чаще встречается в биологической, геологической, философской литературе. Научное понятие «биосфера» становится одним из самых популярных в современном естествознании. По-видимому, и впредь биосфере будут посвящаться многочисленные и разнообразные научные, философские, научно-популярные труды.</w:t>
      </w:r>
      <w:r>
        <w:rPr>
          <w:rFonts w:ascii="Times New Roman" w:hAnsi="Times New Roman"/>
          <w:sz w:val="28"/>
        </w:rPr>
        <w:tab/>
        <w:t>Что такое биосфера? Каковы ее особенности и закономерности существования? Какое значение имеет учение о биосфере и какие у него перспективы?</w:t>
      </w:r>
    </w:p>
    <w:p w:rsidR="00AA31A2" w:rsidRDefault="00897D50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На эти вопросы ответить непросто. Не только потому, что они частично не разработаны до конца. Обилие научных исследований и разработок, посвященных биосфере, создает значительные трудности из-за разноголосицы авторов, произвольных толкований некоторых терминов и понятий, ошибок и упущений.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Наиболее полная и глубокая концепция биосферы принадлежит Вернадскому. Несмотря на большое количество ученых, изучающих биосферу, учение Вернадского об этой оболочке продолжает оставаться наиболее цельным, завершенным, основополагающим. Хотя не все ученые и не во всем с ним согласны.</w:t>
      </w:r>
      <w:r>
        <w:rPr>
          <w:rFonts w:ascii="Times New Roman" w:hAnsi="Times New Roman"/>
          <w:sz w:val="28"/>
        </w:rPr>
        <w:tab/>
        <w:t>В учении о биосфере речь идет о той части нашей планеты, которая пронизана солнечными лучами и жизнью. Биосфера определяет изменчивый и прекрасный облик Земли, соединяет в своем лоне все живое и освещается изнутри светом человеческого разума. Мы всецело принадлежим биосфере – и телом, и духовной жизнью, прошлым и будущим, став органом ее самопознания и преобразования.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Вернадский первым из ученых понял это. Правда, сам он никогда не утверждал свое первенство. Напротив, постоянно упоминал о своих предшественниках.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Раньше об этой оболочке планеты говорили только вскользь, в перечне сфер Земли, как бы оставляя данную тему для более детальных чисто биологических разработок.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Вернадский ввел вместо понятия «жизнь» понятие «живого вещества». </w:t>
      </w:r>
      <w:r>
        <w:rPr>
          <w:rFonts w:ascii="Times New Roman" w:hAnsi="Times New Roman"/>
          <w:i/>
          <w:sz w:val="28"/>
        </w:rPr>
        <w:t>Живое вещество</w:t>
      </w:r>
      <w:r>
        <w:rPr>
          <w:rFonts w:ascii="Times New Roman" w:hAnsi="Times New Roman"/>
          <w:sz w:val="28"/>
        </w:rPr>
        <w:t xml:space="preserve"> – совокупность живых организмов. Это не что иное, как научное, эмпирическое обобщение всех известных и легко и точно наблюдаемых бесчисленных, эмпирически бесспорных фактов. Понятие «жизнь» всегда выходит за пределы понятия «живое вещество» в области философии, фольклора, религии, художественного творчества. Все это отпало в «живом веществе».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Вернадский рассматривал биосферу как особое геологическое тело, строение и функции которого определяются особенностями Земли (планеты Солнечной системы) и космоса. А живые организмы, популяции, виды и все живое вещество – это формы, уровни организации биосферы. 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количество живого вещества очень мало по сравнению с косной и биокосной массами биосферы, то породы, созданные живым веществом (биогенные породы) составляют огромную часть ее массы, идут далеко за пределы биосферы. Со временем они теряют все следы жизни и переходят в гранитную оболочку. Гранитная оболочка Земли – </w:t>
      </w:r>
      <w:r>
        <w:rPr>
          <w:rFonts w:ascii="Times New Roman" w:hAnsi="Times New Roman"/>
          <w:i/>
          <w:sz w:val="28"/>
        </w:rPr>
        <w:t>область былых биосфер</w:t>
      </w:r>
      <w:r>
        <w:rPr>
          <w:rFonts w:ascii="Times New Roman" w:hAnsi="Times New Roman"/>
          <w:sz w:val="28"/>
        </w:rPr>
        <w:t>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Вернадский говорил, что надо исследовать не только внутреннюю структуру живого вещества, его составные части, но и более крупные структуры: биосферу, взаимодействующие сферы Земли и земную кору – область былых биосфер, великую каменную летопись геологической истории, хранилище информации о прошлом Земли, об истории жизни. 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«Решать биологические вопросы изучением только одного – во многом автономного организма нельзя, – писал Вернадский. – Мы знаем, что организм в биосфере – не случайный гость: он часть сложной закономерной организованности».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Живое вещество является носителем и создателем свободной энергии, ни в одной земной оболочке в таком масштабе не существующей, как в биосфере. Эта свободная энергия – </w:t>
      </w:r>
      <w:r>
        <w:rPr>
          <w:i/>
          <w:sz w:val="28"/>
          <w:lang w:val="ru-RU"/>
        </w:rPr>
        <w:t>биогеохимическая энергия</w:t>
      </w:r>
      <w:r>
        <w:rPr>
          <w:sz w:val="28"/>
          <w:lang w:val="ru-RU"/>
        </w:rPr>
        <w:t xml:space="preserve"> – охватывает всю биосферу и определяет в основном всю ее историю. Она вызывает и резко меняет по интенсивности миграцию химических элементов, строящих биосферу, и определяет ее геологическое значение.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последнее время все большее признание получает новая форма биогеохимической энергии, называемая </w:t>
      </w:r>
      <w:r>
        <w:rPr>
          <w:rFonts w:ascii="Times New Roman" w:hAnsi="Times New Roman"/>
          <w:i/>
          <w:sz w:val="28"/>
        </w:rPr>
        <w:t>энергией человеческой культуры</w:t>
      </w:r>
      <w:r>
        <w:rPr>
          <w:rFonts w:ascii="Times New Roman" w:hAnsi="Times New Roman"/>
          <w:sz w:val="28"/>
        </w:rPr>
        <w:t xml:space="preserve"> или </w:t>
      </w:r>
      <w:r>
        <w:rPr>
          <w:rFonts w:ascii="Times New Roman" w:hAnsi="Times New Roman"/>
          <w:i/>
          <w:sz w:val="28"/>
        </w:rPr>
        <w:t>культурной биогеохимической энергией</w:t>
      </w:r>
      <w:r>
        <w:rPr>
          <w:rFonts w:ascii="Times New Roman" w:hAnsi="Times New Roman"/>
          <w:sz w:val="28"/>
        </w:rPr>
        <w:t xml:space="preserve">. Эта энергия связана с жизнедеятельностью человеческих обществ рода </w:t>
      </w:r>
      <w:r>
        <w:rPr>
          <w:rFonts w:ascii="Arial Narrow" w:hAnsi="Arial Narrow"/>
          <w:sz w:val="28"/>
        </w:rPr>
        <w:t>Homo</w:t>
      </w:r>
      <w:r>
        <w:rPr>
          <w:rFonts w:ascii="Times New Roman" w:hAnsi="Times New Roman"/>
          <w:sz w:val="28"/>
        </w:rPr>
        <w:t xml:space="preserve"> и других гоминид, близких к нему. Она вызывает нового рода миграции химических элементов, по разнообразию и мощности далеко оставляющие за собой обычную биогеохимическую энергию живого вещества планеты.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живого вещества в биосфере очень велика. Оно активно регулирует геохимическую миграцию атомов. Благодаря ему за сотни миллионов лет геологической истории сохраняется стабильность биосферы и осуществляется эволюция как живых организмов, так и всей биосферы в целом. Этот особый вид постоянно изменчивого равновесного состояния Вернадский называл </w:t>
      </w:r>
      <w:r>
        <w:rPr>
          <w:rFonts w:ascii="Times New Roman" w:hAnsi="Times New Roman"/>
          <w:i/>
          <w:sz w:val="28"/>
        </w:rPr>
        <w:t>динамическим равновесием</w:t>
      </w:r>
      <w:r>
        <w:rPr>
          <w:rFonts w:ascii="Times New Roman" w:hAnsi="Times New Roman"/>
          <w:sz w:val="28"/>
        </w:rPr>
        <w:t>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Динамическое равновесие характерно не только для биосферы. По-видимому, в таком состоянии находятся атмосфера и ионосфера, а также вся земная кора и подстилающие ее верхи мантии Земли.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отличие от геосферы, в биосфере динамическое равновесие более неустойчивое. Другими словами, биосфера не только «работает и изнашивается», но и развивается в процессе работы, самоусовершенствуется, все более полно, активно и в большем масштабе накапливает, трансформирует энергию, усложняет свою организацию, обогащается информацией.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Источниками энергии геологических явлений являются:</w:t>
      </w:r>
    </w:p>
    <w:p w:rsidR="00AA31A2" w:rsidRDefault="00897D50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космическая, преимущественно солнечная;</w:t>
      </w:r>
    </w:p>
    <w:p w:rsidR="00AA31A2" w:rsidRDefault="00897D50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планетная, связанная со строением и космической историей Земли;</w:t>
      </w:r>
    </w:p>
    <w:p w:rsidR="00AA31A2" w:rsidRDefault="00897D50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внутренняя энергия материи </w:t>
      </w:r>
      <w:r>
        <w:t>–</w:t>
      </w:r>
      <w:r>
        <w:rPr>
          <w:rFonts w:ascii="Times New Roman" w:hAnsi="Times New Roman"/>
          <w:sz w:val="28"/>
        </w:rPr>
        <w:t xml:space="preserve"> радиоактивная.   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Особая роль у живого вещества, активно трансформирующего солнечную лучистую энергию в химическое молекулярное движение и в сложность биологических структур.</w:t>
      </w:r>
    </w:p>
    <w:p w:rsidR="00AA31A2" w:rsidRDefault="00897D50">
      <w:pPr>
        <w:pStyle w:val="a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Развивая учение о биосфере, Вернадский пришел к следующим выводам (</w:t>
      </w:r>
      <w:r>
        <w:rPr>
          <w:rFonts w:ascii="Times New Roman" w:hAnsi="Times New Roman"/>
          <w:i/>
          <w:sz w:val="28"/>
        </w:rPr>
        <w:t>биогеохимическим принципам</w:t>
      </w:r>
      <w:r>
        <w:rPr>
          <w:rFonts w:ascii="Times New Roman" w:hAnsi="Times New Roman"/>
          <w:sz w:val="28"/>
        </w:rPr>
        <w:t>):</w:t>
      </w:r>
    </w:p>
    <w:p w:rsidR="00AA31A2" w:rsidRDefault="00897D50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«Биогенная миграция химических элементов в биосфере стремится к максимальному своему проявлению». Вовлекая неорганическое вещество в «вихрь жизни», в биологический круговорот, жизнь способна со временем проникать в ранее недоступные ей области планеты и увеличивать свою геологическую активность. Действительно, палеонтологи, восстанавливая историю живых существ, приводят доказательства увеличения разнообразия видов, появления новых, более сложных форм, способствующих еще более полному освоению солнечной энергии, активизации биосферы.</w:t>
      </w:r>
    </w:p>
    <w:p w:rsidR="00AA31A2" w:rsidRDefault="00897D50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«Эволюция видов, приводящая к созданию форм, устойчивых в биосфере, должна идти в направлении, увеличивающем проявление биогенной миграции атомов в биосфере». Этот биогеохимический принцип Вернадского утверждает высокую приспосабливаемость живого вещества, пластичность, изменчивость во времени.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своих работах Вернадский не ограничился общим описанием биосферы и выяснением ее общих закономерностей. Он провел и частные, детальные исследования, выразив, как мы знаем, в формулах и цифрах активность живого вещества, а также проследив судьбу некоторых химических элементов в биосфере. Он показал место биосферы в системе других геосфер планеты. Учению Вернадского о биосфере суждено было стать ключевой, центральной концепцией современного естествознания.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познания биосферы и ноосферы (или техносферы, то есть сферы, где проявляется человеческий разум и осуществляются человеком технические преобразования) наиболее оправдан и, можно сказать, фундаментален геологический подход, прежде всего геохимический, предложенный Вернадским и лежащий в основе его учения, обобщающего другие более частные концепции биосферы. Не случайно сравнительно недавно известный американский ученый Дж.Хатчинсон подчеркнул: «Концепция биосферы, которую мы принимаем сейчас, в основном опирается на идеи Вернадского...»</w:t>
      </w:r>
    </w:p>
    <w:p w:rsidR="00AA31A2" w:rsidRDefault="00897D50">
      <w:pPr>
        <w:pStyle w:val="a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И еще. Вернадский связал учение о биосфере с деятельностью человека не только геологической, но и вообще с многообразными проявлениями бытия личности и жизни человеческого общества: «В сущности, человек, являясь частью биосферы, только по сравнению с наблюдаемыми на ней явлениями может судить о мироздании. Он висит в тонкой пленке биосферы и лишь мыслью проникает вверх и вниз». Все мы, люди </w:t>
      </w:r>
      <w:r>
        <w:t>–</w:t>
      </w:r>
      <w:r>
        <w:rPr>
          <w:rFonts w:ascii="Times New Roman" w:hAnsi="Times New Roman"/>
          <w:sz w:val="28"/>
        </w:rPr>
        <w:t xml:space="preserve"> неразрывная часть живого вещества, приобщенная к его бессмертию, необходимая часть планеты и космоса, продолжатели деятельности жизни, дети Солнца.</w:t>
      </w:r>
    </w:p>
    <w:p w:rsidR="00AA31A2" w:rsidRDefault="00AA31A2">
      <w:pPr>
        <w:ind w:right="-7" w:firstLine="11"/>
        <w:jc w:val="center"/>
        <w:rPr>
          <w:rFonts w:ascii="Arial Narrow" w:hAnsi="Arial Narrow"/>
          <w:b/>
          <w:sz w:val="40"/>
          <w:lang w:val="ru-RU"/>
        </w:rPr>
      </w:pPr>
    </w:p>
    <w:p w:rsidR="00AA31A2" w:rsidRDefault="00897D50">
      <w:pPr>
        <w:ind w:right="-7" w:firstLine="11"/>
        <w:jc w:val="center"/>
        <w:rPr>
          <w:rFonts w:ascii="Arial Narrow" w:hAnsi="Arial Narrow"/>
          <w:b/>
          <w:sz w:val="40"/>
          <w:lang w:val="ru-RU"/>
        </w:rPr>
      </w:pPr>
      <w:r>
        <w:rPr>
          <w:rFonts w:ascii="Arial Narrow" w:hAnsi="Arial Narrow"/>
          <w:b/>
          <w:sz w:val="40"/>
          <w:lang w:val="ru-RU"/>
        </w:rPr>
        <w:t xml:space="preserve">ПРОБЛЕМЫ ПОЗНАНИЯ </w:t>
      </w:r>
    </w:p>
    <w:p w:rsidR="00AA31A2" w:rsidRDefault="00897D50">
      <w:pPr>
        <w:ind w:right="-7" w:firstLine="11"/>
        <w:jc w:val="center"/>
        <w:rPr>
          <w:rFonts w:ascii="Arial Narrow" w:hAnsi="Arial Narrow"/>
          <w:b/>
          <w:sz w:val="40"/>
          <w:lang w:val="ru-RU"/>
        </w:rPr>
      </w:pPr>
      <w:r>
        <w:rPr>
          <w:rFonts w:ascii="Arial Narrow" w:hAnsi="Arial Narrow"/>
          <w:b/>
          <w:sz w:val="40"/>
          <w:lang w:val="ru-RU"/>
        </w:rPr>
        <w:t>БИОСФЕРЫ</w:t>
      </w:r>
    </w:p>
    <w:p w:rsidR="00AA31A2" w:rsidRDefault="00AA31A2">
      <w:pPr>
        <w:ind w:right="-7" w:firstLine="709"/>
        <w:jc w:val="both"/>
        <w:rPr>
          <w:sz w:val="28"/>
          <w:lang w:val="ru-RU"/>
        </w:rPr>
      </w:pP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 Вернадскому, научная мысль есть часть структуры – организованности – биосферы и ее в ней проявления, ее создание в эволюционном процессе жизни является величайшей важности событием в истории биосферы, в истории планет.</w:t>
      </w: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Поскольку человек развивается, то количество информации об окружающем его мире растет, научное знание становится более глубоким и разнообразным. Растет и количество гуманитарных наук, т.к. наука – создание человека.</w:t>
      </w:r>
    </w:p>
    <w:p w:rsidR="00AA31A2" w:rsidRDefault="00897D50">
      <w:pPr>
        <w:pStyle w:val="a4"/>
      </w:pPr>
      <w:r>
        <w:t>Человек живет в биосфере, от нее неотделим. Он только может ее непосредственно исследовать всеми своими органами чувств, может ощущать ее – ее и ее объекты.</w:t>
      </w: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Человек очень мало знает о том, что находится за пределами биосферы, т.е. в космосе. Он может только догадываться о многих фактах, анализируя небесный свод при помощи своего зрения или исследую попавшее на Землю внеземное вещество.</w:t>
      </w: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Хотя количество знаний о космосе постоянно растет, оно ничтожно мало по сравнению с тем, что мы знаем о биосфере. Наше знание о космосе резко отлично от знания наук, построенных на объектах биосферы. Оно дает нам только основные общие контуры его строения.</w:t>
      </w: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Но и в другой стороне от биосферы – в земных недрах, в глубине планеты мы сталкиваемся с аналогичными условиями – с ограниченностью точного знания. Поэтому человек может лишь делать заключения об этой среде, о ее строении и особенностях. Здесь человек лишен одного из главных органов чувств – глаз. Поэтому он не может охватить своим разумом то, что скрыто под слоем земной коры.</w:t>
      </w:r>
    </w:p>
    <w:p w:rsidR="00AA31A2" w:rsidRDefault="00897D50">
      <w:pPr>
        <w:pStyle w:val="a4"/>
      </w:pPr>
      <w:r>
        <w:t>С другой стороны, человек имеет возможность более подробно изучать эту область, так как он может:</w:t>
      </w:r>
    </w:p>
    <w:p w:rsidR="00AA31A2" w:rsidRDefault="00897D50">
      <w:pPr>
        <w:numPr>
          <w:ilvl w:val="0"/>
          <w:numId w:val="1"/>
        </w:numPr>
        <w:ind w:right="-7"/>
        <w:jc w:val="both"/>
        <w:rPr>
          <w:sz w:val="28"/>
          <w:lang w:val="ru-RU"/>
        </w:rPr>
      </w:pPr>
      <w:r>
        <w:rPr>
          <w:sz w:val="28"/>
          <w:lang w:val="ru-RU"/>
        </w:rPr>
        <w:t>постепенно в ходе времени углублять область, непосредственно доступную его органам чувств, и предел этого углубления зайдет далеко за пределы биосферы;</w:t>
      </w:r>
    </w:p>
    <w:p w:rsidR="00AA31A2" w:rsidRDefault="00897D50">
      <w:pPr>
        <w:numPr>
          <w:ilvl w:val="0"/>
          <w:numId w:val="1"/>
        </w:numPr>
        <w:ind w:right="-7"/>
        <w:jc w:val="both"/>
        <w:rPr>
          <w:sz w:val="28"/>
          <w:lang w:val="ru-RU"/>
        </w:rPr>
      </w:pPr>
      <w:r>
        <w:rPr>
          <w:sz w:val="28"/>
          <w:lang w:val="ru-RU"/>
        </w:rPr>
        <w:t>он может связывать глуби планеты – земную кору ниже биосферы и, может быть, ближайшие закорковые более глубокие области, неразрывно материально с биосферой связанные, с тем разнообразным и глубоким научно охватываемым фактическим материалом, который вытекает из наук, изучающих биосферу.</w:t>
      </w:r>
    </w:p>
    <w:p w:rsidR="00AA31A2" w:rsidRDefault="00897D50">
      <w:pPr>
        <w:ind w:right="-7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Следует отметить, что прогноз в изучении геосферы более благоприятен, нежели в научном построении космоса.</w:t>
      </w:r>
    </w:p>
    <w:p w:rsidR="00AA31A2" w:rsidRDefault="00AA31A2">
      <w:pPr>
        <w:ind w:right="-7" w:firstLine="709"/>
        <w:jc w:val="both"/>
        <w:rPr>
          <w:sz w:val="28"/>
          <w:lang w:val="ru-RU"/>
        </w:rPr>
      </w:pPr>
    </w:p>
    <w:p w:rsidR="00AA31A2" w:rsidRDefault="00897D50">
      <w:pPr>
        <w:pStyle w:val="1"/>
        <w:ind w:left="0"/>
        <w:jc w:val="center"/>
        <w:rPr>
          <w:rFonts w:ascii="Arial Narrow" w:hAnsi="Arial Narrow"/>
          <w:b/>
          <w:sz w:val="40"/>
          <w:u w:val="none"/>
        </w:rPr>
      </w:pPr>
      <w:r>
        <w:rPr>
          <w:rFonts w:ascii="Arial Narrow" w:hAnsi="Arial Narrow"/>
          <w:b/>
          <w:sz w:val="40"/>
          <w:u w:val="none"/>
        </w:rPr>
        <w:t>ПЕРЕХОД БИОСФЕРЫ</w:t>
      </w:r>
    </w:p>
    <w:p w:rsidR="00AA31A2" w:rsidRDefault="00897D50">
      <w:pPr>
        <w:pStyle w:val="1"/>
        <w:ind w:left="0"/>
        <w:jc w:val="center"/>
        <w:rPr>
          <w:rFonts w:ascii="Arial Narrow" w:hAnsi="Arial Narrow"/>
          <w:b/>
          <w:sz w:val="40"/>
          <w:u w:val="none"/>
        </w:rPr>
      </w:pPr>
      <w:r>
        <w:rPr>
          <w:rFonts w:ascii="Arial Narrow" w:hAnsi="Arial Narrow"/>
          <w:b/>
          <w:sz w:val="40"/>
          <w:u w:val="none"/>
        </w:rPr>
        <w:t>В НООСФЕРУ</w:t>
      </w:r>
    </w:p>
    <w:p w:rsidR="00AA31A2" w:rsidRDefault="00AA31A2">
      <w:pPr>
        <w:ind w:left="1440" w:right="-7"/>
        <w:jc w:val="both"/>
        <w:rPr>
          <w:sz w:val="28"/>
          <w:lang w:val="ru-RU"/>
        </w:rPr>
      </w:pPr>
    </w:p>
    <w:p w:rsidR="00AA31A2" w:rsidRDefault="00897D50">
      <w:pPr>
        <w:ind w:right="-7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i/>
          <w:sz w:val="28"/>
          <w:lang w:val="ru-RU"/>
        </w:rPr>
        <w:t xml:space="preserve">Научное знание – проявление ноосферы, которая, в свою очередь, является геологически новым состоянием биосферы, вызванным знанием. В ходе истории </w:t>
      </w:r>
      <w:r>
        <w:rPr>
          <w:rFonts w:ascii="Arial Narrow" w:hAnsi="Arial Narrow"/>
          <w:i/>
          <w:sz w:val="28"/>
          <w:lang w:val="ru-RU"/>
        </w:rPr>
        <w:t>Homo Sapiens</w:t>
      </w:r>
      <w:r>
        <w:rPr>
          <w:i/>
          <w:sz w:val="28"/>
          <w:lang w:val="ru-RU"/>
        </w:rPr>
        <w:t xml:space="preserve"> создает новую форму культурной биогеохимической энергии и связанную с ней ноосферу.</w:t>
      </w:r>
    </w:p>
    <w:p w:rsidR="00AA31A2" w:rsidRDefault="00897D50">
      <w:pPr>
        <w:ind w:right="-7"/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</w:p>
    <w:p w:rsidR="00AA31A2" w:rsidRDefault="00897D50">
      <w:pPr>
        <w:ind w:right="-7"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Все науки (гуманитарные, естественные и пр.) являются областями знания, максимально доступного научному мышлению человека. Здесь сосредотачивается огромное количество научно устанавливаемых и систематизируемых фактов, число которых растет с каждым днем.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 частности, научные дисциплины о строении орудия научного познания неразрывно связаны с биосферой, могут быть научно рассматриваемы как геологический фактор, как проявление ее организованности. Они обусловливают поиск основных законов человеческого научного познания, той силы, которая превратила в нашу геологическую эпоху, охваченную человеком биосферу в естественное тело, новое по своим геологическим и биологическим процессам – в новое ее состояние, в ноосферу.</w:t>
      </w:r>
    </w:p>
    <w:p w:rsidR="00AA31A2" w:rsidRDefault="00897D50">
      <w:pPr>
        <w:ind w:firstLine="720"/>
        <w:jc w:val="both"/>
        <w:rPr>
          <w:i/>
          <w:sz w:val="28"/>
          <w:lang w:val="ru-RU"/>
        </w:rPr>
      </w:pPr>
      <w:r>
        <w:rPr>
          <w:sz w:val="28"/>
          <w:lang w:val="ru-RU"/>
        </w:rPr>
        <w:t xml:space="preserve">Таким образом, </w:t>
      </w:r>
      <w:r>
        <w:rPr>
          <w:i/>
          <w:sz w:val="28"/>
          <w:lang w:val="ru-RU"/>
        </w:rPr>
        <w:t>биосфера является основной областью научного знания, хотя только теперь мы подходим к ее научному выделению из окружающей нас реальности.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Натуралисты, к которым относится и Вернадский, считали, что природа не бесформенна, как это веками считалось, а имеет определенное, очень точно ограниченное строение. Вернадский считал, что это «строение» не есть механизм и не есть что-нибудь неподвижное. Это – динамическое, вечно изменчивое, подвижное, в каждый момент меняющееся и никогда не возвращающееся к прежнему образу равновесия. Ближе всего к нему живой организм, отличающийся, однако, от него физико-геометрическим состоянием своего пространства. Пространство биосферы физико-геометрически неоднородно. Вернадский считал, что удобно определить это строение особым понятием «организованность».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Живая природа является основной чертой проявления биосферы, она резко отличает ее тем самым от других земных оболочек. Строение биосферы прежде всего и больше всего характеризуется жизнью.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Культурная биогеохимическая энергия, определение которой было дано выше, создает в настоящее время ноосферу. Она связана с психической деятельностью организмов, с развитием мозга в высших проявлениях жизни и сказывается в форме, производящей переход биосферы в ноосферу только с появлением разума. Его проявление у предков человека вырабатывалось в течение многих сотен лет, но стать геологической силой смогло только сейчас, когда человек охватил своею жизнью и культурой всю биосферу.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Как любой натуралист, Вернадский считает, что войны следует рассматривать как единый большой земной геологический, а не только исторический процесс. Следует отметить, что первая мировая война 1914-1918 гг. сыграла очень важную роль в научной работе Вернадского. Она в корне изменила его геологическое миропонимание. Вернадский подошел в геологии к новому пониманию природы – к геохимическому и биогеохимическому, охватывающему и косную и живую природу с одной и той же точки зрения.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Человек и все человечество неразрывно связаны с биосферой – с определенной частью планеты, на которой они живут. Они геологически закономерно связаны с ее материально-энергетической структурой. Ни один живой организм в свободном состоянии на Земле не находится. Все эти организмы неразрывно и непрерывно связаны – прежде всего питанием и дыханием – с окружающей их материально-энергетической средой. Вне ее в природных условиях они существовать не могут.</w:t>
      </w:r>
    </w:p>
    <w:p w:rsidR="00AA31A2" w:rsidRDefault="00897D5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В нашем столетии биосфера получает совершенно новое понимание. Она выявляется как планетарное явление космического характера.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Для биогеохимии особый интерес представляет проблема о космической жизни. Ее впервые выдвинул Христиан Гюйгенс (1629-1695) в своей книге «Космотеорос». По Гюйгенсу, жизнь есть космическое явление, в чем-то резко отличное от косной материи.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Вернадский полагал жизнь космическим явлением. На этом основании его иногда считают сторонником гипотезы панспермии С.Аррениуса, тем более что он состоял с ним в переписке. Это утверждение ошибочно. Из всего учения Вернадского следует, что феномен жизни, возникновение живого вещества он считал естественным этапом развития материи. «Жизнь... – писал Вернадский, – является не случайным явлением в мировой эволюции, но тесно с ним связанным следствием».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Гипотеза о том, что жизнь явление  космическое, имеет очевидное подтверждение: жизнь существует на космическом теле –планете Земля. Вернадский был первым из ученых-естественников, который понял космическое, может быть, даже космогоническое значение факта возникновения жизни на Земле и начал систематическое исследование ее влияния на развитие планеты, представляя жизнь «буфером» между космосом и «косным», то есть неживым веществом Земли, буфером, способным использовать космическую энергию для преобразования планетарного вещества. Таким образом, жизнь становится катализатором процесса развития! Он не ставил вопроса о том, каким образом на Земле возникла жизнь. Механизм панспермии мог быть лишь одной из возможных причин ее появления.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По Вернадскому, наша планета и космос представляются ныне как единая система, в которой жизнь, живое вещество связывают в единое целое процессы, протекающие на Земле, с процессами космического происхождения. На протяжении всей истории Земли количество живого вещества в биосфере согласно оценкам Вернадского было практически постоянным. За счет энергии Солнца возникли так называемые геохимические циклы, или круговорот веществ в природе, в который вовлекались все новые и новые массы первичной материи. Начали возникать толщи осадочных пород, которые преобразовывались затем геологическими и геохимическими процессами.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Эта грандиозная картина общепланетарного развития включала в себя и появление человека – носителя Разума, который еще раз многократно ускорил все процессы, протекающие на планете. Породив Человека, Природа «избрала» еще один могучий катализатор мирового процесса развития.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 xml:space="preserve">Живое вещество по весу составляет ничтожную часть планеты. По-видимому, это наблюдается в течение всего геологического времени, т.е. геологически вечно. Вне биосферы его нет. Оно закономерно изменяется морфологически. История живого вещества в ходе времени выражается в медленном изменении форм жизни, форм живых организмов, генетически между собой непрерывно связанных, от одного поколения к другому без перерыва. В конце концов, эта мысль вылилась в </w:t>
      </w:r>
      <w:r>
        <w:rPr>
          <w:i/>
          <w:sz w:val="28"/>
        </w:rPr>
        <w:t>учение об эволюции видов</w:t>
      </w:r>
      <w:r>
        <w:rPr>
          <w:sz w:val="28"/>
        </w:rPr>
        <w:t xml:space="preserve"> – растений и животных, в том числе и человека. Автором этого учения был всем известный Ч.Дарвин (1809-1882).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Эволюционный процесс присущ только живому веществу. В косном веществе нашей планеты нет его проявления.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Младшие современники Ч.Дарвина – Д.Дана (1813-1895) и Д.Ле-Конт (1823-1901), оба геологи, еще до 1859 г. выявили эмпирическое обобщение, которое показывало, что эволюция живого вещества идет в определенном направлении. Это явление было названо Дана «цефализацией», а Ле-Контом «психозойской эрой».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 xml:space="preserve">Однако, представления о направленности эволюционного процесса были высказаны еще раньше Бюффоном (1707-1788), который говорил о царстве человека, в котором он живет, основываясь на геологическом знании человека. Но эволюционная идея была ему чужда. Той же точки зрения придерживался и Л.Агассиц (1807-1873), введший в науку идею о ледниковом периоде. Он считал, что геологически наступило царство человека, но высказывался против эволюционной теории из-за религиозных предрассудков. 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 xml:space="preserve">К концу своей жизни Дана пришел к дарвиновскому пониманию эволюции и разница между «цефализацией» и «психозойской эрой» исчезла. 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 xml:space="preserve">Дана указал, что в ходе геологического времени (на протяжении примерно двух миллиардов лет) наблюдается скачкообразное усовершенствование (рост) центральной нервной системы (мозга), начиная от ракообразных и моллюсков и кончая человеком. Это явление и названо им цефализацией. Эволюция имеет только одно направление – вперед. 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Исходя из геологической роли человека, А.П.Павлов (1854-1929) в последние годы своей жизни говорил об антропогенной эре, нами теперь переживаемой. Человек является могучей геологической силой, все растущей. Можно сказать, что в ХХ веке закончилось «освоение» биосферы человеком. Не осталось ни одного уголка на Земле, где бы не смог поселиться человек, если бы это было ему нужно. Человечество своей жизнью стало единым целым.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Все это – результат цефализации Дана, роста человеческого мозга и направляемого им его труда.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Если взять все население планеты, то его масса будет во много раз меньше массы вещества планеты. Человек силен не материей, а его мозгом, разумом и направляемым этим разумом трудом. В геологической истории биосферы перед человеком открывается огромное будущее, если он поймет это и не будет употреблять свой разум и свой труд на самоистребление.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Геологический эволюционный процесс отвечает биологическому единству и равенству всех людей. Это – закон природы. Все расы между собой скрещиваются и дают плодовитое потомство.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 xml:space="preserve">Исторический процесс на наших глазах коренным образом меняется. Впервые в истории человечества интересы народных масс – всех и каждого – и свободной мысли личности определяют жизнь человечества, являются мерилом его представлений о справедливости. Человечество, взятое в целом, становится мощной геологической силой. И перед ним, перед его мыслью и трудом, становится вопрос о перестройке биосферы в интересах свободно мыслящего человечества, как единого целого. 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Это новое состояние биосферы, к которому мы, не замечая этого, приближаемся, и есть «ноосфера».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Заметим, что сам термин «ноосфера» Вернадскому не принадлежит. Он возник, по-видимому, в 1924 году на семинаре Бергсона в Париже во время обсуждения доклада Вернадского, в котором он излагал свою концепцию развития биосферы. Его предложил французский исследователь Э.Леруа. Впоследствии он широко использовался П.Тейяр-де-Шарденом. Сам  Вернадский стал употреблять термин «ноосфера» только в последние годы своей жизни. По Вернадскому, ноосфера – это такое состояние биосферы, когда ее развитие происходит целенаправленно, когда Разум имеет возможность направлять развитие биосферы в интересах Человека, его будущего.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Как говорилось выше, Вернадский за основу биосферы принял биогеохимические явления. В 1927 г. Э.Леруа на основе этого факта ввел понятие ноосферы, как современной стадии, геологически переживаемой биосферой.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Ноосфера есть новое геологическое явление на нашей планете. В ней впервые человек становится крупнейшей геологической силой. Он может и должен перестраивать своим трудом и мыслью область своей жизни, перестраивать коренным образом по сравнению с тем, что было раньше.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Но тут возникает закономерный вопрос. Является ли мысль формой энергии? Ответ на этот вопрос пока не найден. Как сказал Гёте, в науке мы можем знать только, как произошло что-нибудь, а не почему и для чего. Зато результаты такого «непонятного» процесса мы видим кругом нас на каждом шагу. В настоящее время человек активно использует полезные ископаемые. Научно-технический прогресс существенно упростил процесс их добычи и переработки. Но большинство минералов ограничено. Человек меняет облик планеты: атмосферу, моря и океаны  и т.д. Ноосфера – последнее из многих состояний эволюции биосферы в геологической истории – состояние наших дней. Ход этого процесса только начинает нами выясняться из изучения ее геологического прошлого в некоторых своих аспектах.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Можно привести несколько явлений в истории биосферы, столь же значимых, как и ноосфера. Так, например, пятьсот миллионов лет назад впервые в биосфере появились богатые кальцием скелетные образования животных. Это – кальциевая функция живого вещества, ныне мощно развитая. Она явилась одной из важнейших эволюционных стадий геологического изменения биосферы. Примерно 70-110 миллионов лет назад в биосфере впервые создались наши зеленые леса, всеми так горячо любимые. Это – другая большая эволюционная стадия, аналогичная ноосфере.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Переход биосферы в ее новое состояние, которое мы называем теперь ноосферой, то есть вступление человечества в новую эру своего развития, в эпоху ноосферы, обеспечение коэволюции (совместного развития) человека и биосферы не могут произойти автоматически. Это будет мучительный и небыстрый процесс выработки новых принципов согласования своих действий и нового поведения людей. Другими словами, новой нравственности. Это означает, что переход в эпоху ноосферы потребует коренной перестройки всего нашего бытия, смену стандартов и идеалов.</w:t>
      </w:r>
    </w:p>
    <w:p w:rsidR="00AA31A2" w:rsidRDefault="00897D50">
      <w:pPr>
        <w:pStyle w:val="10"/>
        <w:spacing w:line="240" w:lineRule="auto"/>
        <w:ind w:firstLine="709"/>
        <w:rPr>
          <w:sz w:val="28"/>
        </w:rPr>
      </w:pPr>
      <w:r>
        <w:rPr>
          <w:sz w:val="28"/>
        </w:rPr>
        <w:t>Сейчас же мы переживаем новое геологическое эволюционное изменение биосферы. Мы входим в ноосферу.</w:t>
      </w:r>
    </w:p>
    <w:p w:rsidR="00AA31A2" w:rsidRDefault="00AA31A2">
      <w:pPr>
        <w:pStyle w:val="10"/>
        <w:spacing w:line="240" w:lineRule="auto"/>
        <w:ind w:firstLine="709"/>
        <w:rPr>
          <w:sz w:val="28"/>
        </w:rPr>
      </w:pPr>
    </w:p>
    <w:p w:rsidR="00AA31A2" w:rsidRDefault="00897D50">
      <w:pPr>
        <w:pStyle w:val="10"/>
        <w:spacing w:line="240" w:lineRule="auto"/>
        <w:ind w:firstLine="0"/>
        <w:jc w:val="center"/>
        <w:rPr>
          <w:rFonts w:ascii="Arial Narrow" w:hAnsi="Arial Narrow"/>
          <w:b/>
          <w:sz w:val="40"/>
        </w:rPr>
      </w:pPr>
      <w:r>
        <w:rPr>
          <w:rFonts w:ascii="Arial Narrow" w:hAnsi="Arial Narrow"/>
          <w:b/>
          <w:sz w:val="40"/>
        </w:rPr>
        <w:t>ЗАКЛЮЧЕНИЕ</w:t>
      </w:r>
    </w:p>
    <w:p w:rsidR="00AA31A2" w:rsidRDefault="00AA31A2">
      <w:pPr>
        <w:pStyle w:val="10"/>
        <w:spacing w:line="240" w:lineRule="auto"/>
        <w:ind w:firstLine="0"/>
        <w:jc w:val="center"/>
        <w:rPr>
          <w:rFonts w:ascii="Arial Narrow" w:hAnsi="Arial Narrow"/>
          <w:b/>
          <w:sz w:val="40"/>
        </w:rPr>
      </w:pPr>
    </w:p>
    <w:p w:rsidR="00AA31A2" w:rsidRDefault="00897D50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Появление научной мысли в биосфере в перспективе неизбежно полностью ее видоизменяет. В сочетании с трудовой деятельностью человека мысль становится неведомой до этого геологической силой, способной преобразовать вместе с биосферой весь поверхностный слой Земли. Носитель земного разума – человек – с нарастающим во времени темпом воздействует на биосферу, активно захватывая все занимаемое ею пространство, окультуривая флору и фауну, меняя облик земной поверхности. По убеждению В. И. Вернадского, преобразование биосферы грядет неизбежно и необратимо. Такая точка зре</w:t>
      </w:r>
      <w:r>
        <w:rPr>
          <w:sz w:val="28"/>
        </w:rPr>
        <w:softHyphen/>
        <w:t>ния была высказана в начале 30-х годов и со скептицизмом восприня</w:t>
      </w:r>
      <w:r>
        <w:rPr>
          <w:sz w:val="28"/>
        </w:rPr>
        <w:softHyphen/>
        <w:t xml:space="preserve">та научным сообществом тех лет. Так во что же преобразуется биосфера, и что такое преобразование несет человеку, являющемуся неотъемлемой составной частью этой же биосферы? </w:t>
      </w:r>
      <w:r>
        <w:rPr>
          <w:i/>
          <w:sz w:val="28"/>
        </w:rPr>
        <w:t>В.</w:t>
      </w:r>
      <w:r>
        <w:rPr>
          <w:sz w:val="28"/>
        </w:rPr>
        <w:t xml:space="preserve"> </w:t>
      </w:r>
      <w:r>
        <w:rPr>
          <w:i/>
          <w:sz w:val="28"/>
        </w:rPr>
        <w:t>И. Вернадский назвал трансфор</w:t>
      </w:r>
      <w:r>
        <w:rPr>
          <w:i/>
          <w:sz w:val="28"/>
        </w:rPr>
        <w:softHyphen/>
        <w:t>мированную биосферу</w:t>
      </w:r>
      <w:r>
        <w:rPr>
          <w:b/>
          <w:i/>
          <w:sz w:val="28"/>
        </w:rPr>
        <w:t xml:space="preserve"> ноосферой.</w:t>
      </w:r>
    </w:p>
    <w:p w:rsidR="00AA31A2" w:rsidRDefault="00897D50">
      <w:pPr>
        <w:pStyle w:val="10"/>
        <w:spacing w:line="281" w:lineRule="auto"/>
        <w:ind w:right="-7" w:firstLine="720"/>
        <w:rPr>
          <w:sz w:val="28"/>
        </w:rPr>
      </w:pPr>
      <w:r>
        <w:rPr>
          <w:sz w:val="28"/>
        </w:rPr>
        <w:t>Мысль появилась в биосфере через человека разумного (</w:t>
      </w:r>
      <w:r>
        <w:rPr>
          <w:rFonts w:ascii="Arial Narrow" w:hAnsi="Arial Narrow"/>
          <w:sz w:val="28"/>
        </w:rPr>
        <w:t>Homo sapiens</w:t>
      </w:r>
      <w:r>
        <w:rPr>
          <w:sz w:val="28"/>
        </w:rPr>
        <w:t>), но ее проявление не случайно, к нему вела вся предшествовавшая эволюция биосферы на протяжении нескольких миллиардов лет. Возникновение мысли открыло новую эру в развитии биосферы. Мысль стала мощнейшим геологическим фактором: как только сформировалось научное проявление мысли, оно стало строить и направлять техническую работу человека, переделывающую биосферу. Такое воздействие научной мысли на биосферу выявилось не сразу после появления в ней человека. Вначале, на протяжении многих тысяч человеческих поколений, никаких заметных изменений в биосфере не наблюдалось, но исподволь шло раз</w:t>
      </w:r>
      <w:r>
        <w:rPr>
          <w:sz w:val="28"/>
        </w:rPr>
        <w:softHyphen/>
        <w:t>витие научной мысли и накопление сил. Постепенно, используя свое ин</w:t>
      </w:r>
      <w:r>
        <w:rPr>
          <w:sz w:val="28"/>
        </w:rPr>
        <w:softHyphen/>
        <w:t>теллектуальное превосходство над остальными представителями животного мира, человек охватил своей жизнью, своей культурой всю верхнюю оболочку планеты – в общем, всю биосферу, всю связанную с жизнью область планеты. Развитие научной мысли привело к приручению животных, к созданию культурных растений. Человек стал менять окружающий его животный мир и создавать для себя новую, не бывшую ни</w:t>
      </w:r>
      <w:r>
        <w:rPr>
          <w:sz w:val="28"/>
        </w:rPr>
        <w:softHyphen/>
        <w:t>когда на планете живую природу.</w:t>
      </w:r>
    </w:p>
    <w:p w:rsidR="00AA31A2" w:rsidRDefault="00897D50">
      <w:pPr>
        <w:pStyle w:val="10"/>
        <w:spacing w:line="281" w:lineRule="auto"/>
        <w:ind w:right="-7" w:firstLine="567"/>
        <w:rPr>
          <w:sz w:val="28"/>
        </w:rPr>
      </w:pPr>
      <w:r>
        <w:rPr>
          <w:sz w:val="28"/>
        </w:rPr>
        <w:t>Под влиянием научной мысли и человеческого труда на протяжении последних 5-7 тыс. лет начался и в нарастающем темпе продол</w:t>
      </w:r>
      <w:r>
        <w:rPr>
          <w:sz w:val="28"/>
        </w:rPr>
        <w:softHyphen/>
        <w:t>жает происходить стихийный процесс видоизменения биосферы и ее перехода в качественно новое состояние – ноосферу. Под ноосферой Вернадский понимал не выделенный над биосферой "мыслящий пласт", а качественно новое состояние самой биосферы, ее очередную трансформацию в ходе эволюции. Известны и более ранние переходы биосферы в качественно новые состояния, сопровождавшиеся почти полной ее перестройкой. Но этот переход представляет собой нечто особенное, ни с чем не сравнимое.</w:t>
      </w:r>
    </w:p>
    <w:p w:rsidR="00AA31A2" w:rsidRDefault="00897D50">
      <w:pPr>
        <w:pStyle w:val="FR4"/>
        <w:spacing w:line="220" w:lineRule="auto"/>
        <w:ind w:left="567" w:right="-7"/>
        <w:rPr>
          <w:sz w:val="28"/>
        </w:rPr>
      </w:pPr>
      <w:r>
        <w:rPr>
          <w:sz w:val="28"/>
        </w:rPr>
        <w:t>На наших глазах биосфера резко меняется и едва ли может быть сомнение в том, что проявляющаяся этим путем ее перестройка научной мыслью через организованный человеческий труд не есть случайное явление, зависящее от воли человека, но есть стихийный природный процесс, корни которого лежат глубоко и подготавливались эволюционным процессом, длительность которого исчисляется сотнями миллионов лет... Создание ноосферы из биосферы есть природное явление, более глубокое и мощное в своей основе, чем человеческая история. Оно требует проявления челове</w:t>
      </w:r>
      <w:r>
        <w:rPr>
          <w:sz w:val="28"/>
        </w:rPr>
        <w:softHyphen/>
        <w:t>чества, как единого целого,</w:t>
      </w:r>
    </w:p>
    <w:p w:rsidR="00AA31A2" w:rsidRDefault="00897D50">
      <w:pPr>
        <w:pStyle w:val="10"/>
        <w:spacing w:before="120" w:line="240" w:lineRule="auto"/>
        <w:ind w:right="-149" w:firstLine="0"/>
        <w:jc w:val="left"/>
        <w:rPr>
          <w:sz w:val="28"/>
        </w:rPr>
      </w:pPr>
      <w:r>
        <w:rPr>
          <w:sz w:val="28"/>
        </w:rPr>
        <w:t>– писал В. И. Вернадский.</w:t>
      </w:r>
    </w:p>
    <w:p w:rsidR="00AA31A2" w:rsidRDefault="00897D50">
      <w:pPr>
        <w:pStyle w:val="10"/>
        <w:spacing w:line="281" w:lineRule="auto"/>
        <w:ind w:right="-7" w:firstLine="720"/>
        <w:rPr>
          <w:sz w:val="28"/>
        </w:rPr>
      </w:pPr>
      <w:r>
        <w:rPr>
          <w:sz w:val="28"/>
        </w:rPr>
        <w:t>Развитие научной мысли резко ускорило свой темп в последние столетия. В настоящее время можно говорить о взрыве научного творчества, что непосредственно связано с переходом биосферы в ноосферу. Ноосфера как высокоорганизованное состояние биосферы мо</w:t>
      </w:r>
      <w:r>
        <w:rPr>
          <w:sz w:val="28"/>
        </w:rPr>
        <w:softHyphen/>
        <w:t>жет возникнуть и существовать при условии, что дальнейший процесс ее развития протекает сознательным путем, направляется и организу</w:t>
      </w:r>
      <w:r>
        <w:rPr>
          <w:sz w:val="28"/>
        </w:rPr>
        <w:softHyphen/>
        <w:t>ется научной мыслью. Это требует, с одной стороны, настолько высо</w:t>
      </w:r>
      <w:r>
        <w:rPr>
          <w:sz w:val="28"/>
        </w:rPr>
        <w:softHyphen/>
        <w:t>кого уровня развития науки, при котором такая задача становится ей посильной. С другой стороны, это ставит перед учеными задачу овла</w:t>
      </w:r>
      <w:r>
        <w:rPr>
          <w:sz w:val="28"/>
        </w:rPr>
        <w:softHyphen/>
        <w:t>дения в ближайшем будущем методами управления развитием био</w:t>
      </w:r>
      <w:r>
        <w:rPr>
          <w:sz w:val="28"/>
        </w:rPr>
        <w:softHyphen/>
        <w:t>сферы и создания необходимых для этого средств.</w:t>
      </w:r>
    </w:p>
    <w:p w:rsidR="00AA31A2" w:rsidRDefault="00897D50">
      <w:pPr>
        <w:pStyle w:val="a3"/>
        <w:ind w:firstLine="720"/>
      </w:pPr>
      <w:r>
        <w:t>Что же касается единства человечества, то оно составляет важнейшее условие образования ноосферы. В. И. Вернадский считал, что независимо от деления людей по расовым и национальным признакам, единство человечества неизбежно сложится в ближайшее время вопреки всему тому, что мешает этому процессу.</w:t>
      </w:r>
    </w:p>
    <w:p w:rsidR="00AA31A2" w:rsidRDefault="00897D50">
      <w:pPr>
        <w:pStyle w:val="a3"/>
        <w:ind w:firstLine="720"/>
      </w:pPr>
      <w:r>
        <w:t>Возможно, некоторые определения Вернадского в области геологии и устарели. Но главным все-таки остается тот факт, что Владимир Иванович выбрал правильное направление и придерживался его до конца своей плодотворной жизни. Он заложил фундамент некоторых открытий на стыке наук, задал направление развития науки.</w:t>
      </w:r>
    </w:p>
    <w:p w:rsidR="00AA31A2" w:rsidRDefault="00AA31A2">
      <w:pPr>
        <w:pStyle w:val="a3"/>
        <w:ind w:firstLine="720"/>
      </w:pPr>
    </w:p>
    <w:p w:rsidR="00AA31A2" w:rsidRDefault="00AA31A2">
      <w:pPr>
        <w:pStyle w:val="a3"/>
        <w:ind w:firstLine="720"/>
      </w:pPr>
    </w:p>
    <w:p w:rsidR="00AA31A2" w:rsidRDefault="00AA31A2">
      <w:pPr>
        <w:pStyle w:val="a3"/>
        <w:ind w:firstLine="720"/>
      </w:pPr>
    </w:p>
    <w:p w:rsidR="00AA31A2" w:rsidRDefault="00897D50">
      <w:pPr>
        <w:pStyle w:val="a3"/>
        <w:jc w:val="center"/>
        <w:rPr>
          <w:sz w:val="40"/>
        </w:rPr>
      </w:pPr>
      <w:r>
        <w:rPr>
          <w:sz w:val="40"/>
        </w:rPr>
        <w:t>Список литературы.</w:t>
      </w:r>
    </w:p>
    <w:p w:rsidR="00AA31A2" w:rsidRDefault="00AA31A2">
      <w:pPr>
        <w:pStyle w:val="a3"/>
        <w:ind w:firstLine="720"/>
      </w:pPr>
    </w:p>
    <w:p w:rsidR="00AA31A2" w:rsidRDefault="00897D50">
      <w:pPr>
        <w:pStyle w:val="a3"/>
        <w:numPr>
          <w:ilvl w:val="0"/>
          <w:numId w:val="6"/>
        </w:numPr>
      </w:pPr>
      <w:r>
        <w:t>Р.К.Баландин. Вернадский: жизнь, мысль, бессмертие. 2-е изд., доп. – М.: Знание, 1988. – 208 с.</w:t>
      </w:r>
    </w:p>
    <w:p w:rsidR="00AA31A2" w:rsidRDefault="00897D50">
      <w:pPr>
        <w:pStyle w:val="a3"/>
        <w:numPr>
          <w:ilvl w:val="0"/>
          <w:numId w:val="6"/>
        </w:numPr>
      </w:pPr>
      <w:r>
        <w:t>С.Х.Карпенков. Основные концепции естествознания. – Москва: Культура и спорт, ЮНИТИ, 1998. – 208 с.</w:t>
      </w:r>
    </w:p>
    <w:p w:rsidR="00AA31A2" w:rsidRDefault="00897D50">
      <w:pPr>
        <w:pStyle w:val="a3"/>
        <w:numPr>
          <w:ilvl w:val="0"/>
          <w:numId w:val="6"/>
        </w:numPr>
      </w:pPr>
      <w:r>
        <w:t>Мир философии: Книга для чтения. Ч. 2. Человек. Общество. Культура. – М.: Политиздат, 1991. – 624 с.</w:t>
      </w:r>
    </w:p>
    <w:p w:rsidR="00AA31A2" w:rsidRDefault="00897D50">
      <w:pPr>
        <w:pStyle w:val="a3"/>
        <w:numPr>
          <w:ilvl w:val="0"/>
          <w:numId w:val="6"/>
        </w:numPr>
      </w:pPr>
      <w:r>
        <w:t>Н.Н.Моисеев. Человек и ноосфера. – М.: Молодая гвардия, 1990. – 351 с.</w:t>
      </w:r>
    </w:p>
    <w:p w:rsidR="00AA31A2" w:rsidRDefault="00AA31A2">
      <w:pPr>
        <w:pStyle w:val="a3"/>
        <w:ind w:left="720"/>
      </w:pPr>
      <w:bookmarkStart w:id="0" w:name="_GoBack"/>
      <w:bookmarkEnd w:id="0"/>
    </w:p>
    <w:sectPr w:rsidR="00AA31A2">
      <w:headerReference w:type="default" r:id="rId7"/>
      <w:pgSz w:w="12240" w:h="15840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1A2" w:rsidRDefault="00897D50">
      <w:r>
        <w:separator/>
      </w:r>
    </w:p>
  </w:endnote>
  <w:endnote w:type="continuationSeparator" w:id="0">
    <w:p w:rsidR="00AA31A2" w:rsidRDefault="0089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1A2" w:rsidRDefault="00897D50">
      <w:r>
        <w:separator/>
      </w:r>
    </w:p>
  </w:footnote>
  <w:footnote w:type="continuationSeparator" w:id="0">
    <w:p w:rsidR="00AA31A2" w:rsidRDefault="00897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1A2" w:rsidRDefault="00897D50">
    <w:pPr>
      <w:pStyle w:val="a6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17</w:t>
    </w:r>
    <w:r>
      <w:rPr>
        <w:rStyle w:val="a7"/>
      </w:rPr>
      <w:fldChar w:fldCharType="end"/>
    </w:r>
  </w:p>
  <w:p w:rsidR="00AA31A2" w:rsidRDefault="00AA31A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5378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AE22D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4F56732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6E9175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9E81384"/>
    <w:multiLevelType w:val="singleLevel"/>
    <w:tmpl w:val="E528E1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CF460A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6522D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D50"/>
    <w:rsid w:val="0032049B"/>
    <w:rsid w:val="00897D50"/>
    <w:rsid w:val="00A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B50FF-E972-429A-934F-113236E4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ind w:left="1440" w:right="-7"/>
      <w:jc w:val="both"/>
      <w:outlineLvl w:val="0"/>
    </w:pPr>
    <w:rPr>
      <w:sz w:val="28"/>
      <w:u w:val="single"/>
      <w:lang w:val="ru-RU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  <w:lang w:val="ru-RU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 Narrow" w:hAnsi="Arial Narrow"/>
      <w:b/>
      <w:sz w:val="40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spacing w:line="320" w:lineRule="auto"/>
      <w:ind w:firstLine="320"/>
      <w:jc w:val="both"/>
    </w:pPr>
    <w:rPr>
      <w:snapToGrid w:val="0"/>
      <w:sz w:val="18"/>
    </w:rPr>
  </w:style>
  <w:style w:type="paragraph" w:customStyle="1" w:styleId="FR2">
    <w:name w:val="FR2"/>
    <w:pPr>
      <w:widowControl w:val="0"/>
      <w:ind w:left="800" w:right="1000"/>
      <w:jc w:val="center"/>
    </w:pPr>
    <w:rPr>
      <w:rFonts w:ascii="Arial" w:hAnsi="Arial"/>
      <w:b/>
      <w:snapToGrid w:val="0"/>
      <w:sz w:val="32"/>
    </w:rPr>
  </w:style>
  <w:style w:type="paragraph" w:customStyle="1" w:styleId="FR4">
    <w:name w:val="FR4"/>
    <w:pPr>
      <w:widowControl w:val="0"/>
      <w:spacing w:before="80" w:line="260" w:lineRule="auto"/>
      <w:ind w:left="280"/>
      <w:jc w:val="both"/>
    </w:pPr>
    <w:rPr>
      <w:rFonts w:ascii="Arial Narrow" w:hAnsi="Arial Narrow"/>
      <w:snapToGrid w:val="0"/>
      <w:sz w:val="18"/>
    </w:rPr>
  </w:style>
  <w:style w:type="paragraph" w:styleId="a3">
    <w:name w:val="Body Text"/>
    <w:basedOn w:val="a"/>
    <w:semiHidden/>
    <w:pPr>
      <w:ind w:right="-7"/>
      <w:jc w:val="both"/>
    </w:pPr>
    <w:rPr>
      <w:sz w:val="28"/>
      <w:lang w:val="ru-RU"/>
    </w:rPr>
  </w:style>
  <w:style w:type="paragraph" w:styleId="a4">
    <w:name w:val="Body Text Indent"/>
    <w:basedOn w:val="a"/>
    <w:semiHidden/>
    <w:pPr>
      <w:ind w:right="-7" w:firstLine="709"/>
      <w:jc w:val="both"/>
    </w:pPr>
    <w:rPr>
      <w:sz w:val="28"/>
      <w:lang w:val="ru-RU"/>
    </w:rPr>
  </w:style>
  <w:style w:type="paragraph" w:styleId="20">
    <w:name w:val="Body Text Indent 2"/>
    <w:basedOn w:val="a"/>
    <w:semiHidden/>
    <w:pPr>
      <w:ind w:firstLine="720"/>
      <w:jc w:val="both"/>
    </w:pPr>
    <w:rPr>
      <w:i/>
      <w:sz w:val="28"/>
      <w:lang w:val="ru-RU"/>
    </w:rPr>
  </w:style>
  <w:style w:type="paragraph" w:styleId="a5">
    <w:name w:val="Plain Text"/>
    <w:basedOn w:val="a"/>
    <w:semiHidden/>
    <w:rPr>
      <w:rFonts w:ascii="Courier New" w:hAnsi="Courier New"/>
      <w:lang w:val="ru-RU"/>
    </w:rPr>
  </w:style>
  <w:style w:type="paragraph" w:styleId="30">
    <w:name w:val="Body Text Indent 3"/>
    <w:basedOn w:val="a"/>
    <w:semiHidden/>
    <w:pPr>
      <w:ind w:firstLine="720"/>
      <w:jc w:val="both"/>
    </w:pPr>
    <w:rPr>
      <w:sz w:val="28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4982</Words>
  <Characters>28401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КузГТУ, Россия</Company>
  <LinksUpToDate>false</LinksUpToDate>
  <CharactersWithSpaces>33317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Денис Шамов</dc:creator>
  <cp:keywords/>
  <cp:lastModifiedBy>Irina</cp:lastModifiedBy>
  <cp:revision>2</cp:revision>
  <dcterms:created xsi:type="dcterms:W3CDTF">2014-09-24T12:01:00Z</dcterms:created>
  <dcterms:modified xsi:type="dcterms:W3CDTF">2014-09-24T12:01:00Z</dcterms:modified>
</cp:coreProperties>
</file>