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C0" w:rsidRDefault="00925AC0">
      <w:pPr>
        <w:pStyle w:val="2"/>
        <w:rPr>
          <w:sz w:val="28"/>
        </w:rPr>
      </w:pPr>
      <w:r>
        <w:rPr>
          <w:sz w:val="28"/>
        </w:rPr>
        <w:t>СТРОЕВАЯ ПОДГОТОВКА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строй. </w:t>
      </w:r>
    </w:p>
    <w:p w:rsidR="00925AC0" w:rsidRDefault="00925AC0">
      <w:r>
        <w:t>Строй – установленное уставом размещение военнослужащих, подразделений и частей, для их совместного действия в пешем порядке и на машинах.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Что такое шеренга.</w:t>
      </w:r>
    </w:p>
    <w:p w:rsidR="00925AC0" w:rsidRDefault="00925AC0">
      <w:r>
        <w:t>Шеренга – строй в котором военнослужащие размещаются один возле другого на одной линии, на установленных интервалах.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фланг. </w:t>
      </w:r>
    </w:p>
    <w:p w:rsidR="00925AC0" w:rsidRDefault="00925AC0">
      <w:r>
        <w:t>Фланг – правая (левая) оконечность строя. При поворотах строя название флангов не меняется.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фронт. </w:t>
      </w:r>
    </w:p>
    <w:p w:rsidR="00925AC0" w:rsidRDefault="00925AC0">
      <w:r>
        <w:t>Фронт – сторона строя в которую военнослужащие обращены лицом (машины – лобовой частью).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интервал. </w:t>
      </w:r>
    </w:p>
    <w:p w:rsidR="00925AC0" w:rsidRDefault="00925AC0">
      <w:r>
        <w:t>Интервал – расстояние по фронту между военнослужащими, машинами, подразделениями и частями.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Что такое дистанция.</w:t>
      </w:r>
    </w:p>
    <w:p w:rsidR="00925AC0" w:rsidRDefault="00925AC0">
      <w:r>
        <w:t>Дистанция – расстояние в глубину между военнослужащими, машинами, подразделениями и частями.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глубина строя. </w:t>
      </w:r>
    </w:p>
    <w:p w:rsidR="00925AC0" w:rsidRDefault="00925AC0">
      <w:r>
        <w:t>Глубина строя – расстояние от первой шеренги (впередистоящего военнослужащего) до последней шеренги (позади стоящего военнослужащего). Расстояние от первой машины до позади стоящей машины.</w:t>
      </w:r>
    </w:p>
    <w:p w:rsidR="00925AC0" w:rsidRDefault="00925AC0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двух шереножный строй. </w:t>
      </w:r>
    </w:p>
    <w:p w:rsidR="00925AC0" w:rsidRDefault="00925AC0">
      <w:r>
        <w:t>Двух шеренговый строй – строй в котором военнослужащие одной шеренги расположены в затылок военнослужащему другой шеренги на дистанции одного шага (вытянутой руки положенной ладонью на плечо впередистоящего военнослужащего). Шеренги называют: «первой», «второй». При повороте строя название шеренги не меняется. Ряд – двое военнослужащих, стоящих в двух шеренговом строе в затылок один к другому.</w:t>
      </w:r>
    </w:p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Что такое колонна. </w:t>
      </w:r>
    </w:p>
    <w:p w:rsidR="00925AC0" w:rsidRDefault="00925AC0">
      <w:r>
        <w:t>Колонна – строй в котором военнослужащие расположены в затылок друг другу, а подразделения (машин) одно за другим на дистанции установленной уставом или командиром. Колонны применяются для подразделений и частей в развернутом или походном строю.</w:t>
      </w:r>
    </w:p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Что такое развернутый строй.</w:t>
      </w:r>
    </w:p>
    <w:p w:rsidR="00925AC0" w:rsidRDefault="00925AC0">
      <w:r>
        <w:t>Развернутый строй – строй в котором подразделения построены на одной линии по фронту в одно или двух шеренговом строю (в линию машин или колонн) на установленных уставом или командиром интервалах). Применяются для проведения проверок, смотров, а так же в других случаях.</w:t>
      </w:r>
    </w:p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Что такое походный строй.</w:t>
      </w:r>
    </w:p>
    <w:p w:rsidR="00925AC0" w:rsidRDefault="00925AC0">
      <w:pPr>
        <w:rPr>
          <w:lang w:val="en-US"/>
        </w:rPr>
      </w:pPr>
      <w:r>
        <w:t>Походный строй – строй в котором подразделения построены в колонну или подразделения в колоннах, построены одно за другим на дистанциях установленных уставом или командиром.</w:t>
      </w: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rPr>
          <w:lang w:val="en-US"/>
        </w:rPr>
      </w:pPr>
    </w:p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Виды развернутых строев отделений.</w:t>
      </w:r>
    </w:p>
    <w:p w:rsidR="00925AC0" w:rsidRDefault="00925AC0">
      <w:r>
        <w:t>Развернутый строй может быть:</w:t>
      </w:r>
    </w:p>
    <w:p w:rsidR="00925AC0" w:rsidRDefault="00925AC0">
      <w:pPr>
        <w:numPr>
          <w:ilvl w:val="1"/>
          <w:numId w:val="2"/>
        </w:numPr>
      </w:pPr>
      <w:r>
        <w:t>Двух шереножный.</w:t>
      </w:r>
    </w:p>
    <w:p w:rsidR="00925AC0" w:rsidRDefault="00192EBF">
      <w:pPr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86.25pt">
            <v:imagedata r:id="rId7" o:title="001"/>
          </v:shape>
        </w:pict>
      </w:r>
    </w:p>
    <w:p w:rsidR="00925AC0" w:rsidRDefault="00925AC0">
      <w:pPr>
        <w:numPr>
          <w:ilvl w:val="1"/>
          <w:numId w:val="2"/>
        </w:numPr>
      </w:pPr>
      <w:r>
        <w:t>В линию взводных колонн.</w:t>
      </w:r>
    </w:p>
    <w:p w:rsidR="00925AC0" w:rsidRDefault="00192EBF">
      <w:pPr>
        <w:jc w:val="center"/>
      </w:pPr>
      <w:r>
        <w:pict>
          <v:shape id="_x0000_i1026" type="#_x0000_t75" style="width:336.75pt;height:86.25pt">
            <v:imagedata r:id="rId8" o:title="002"/>
          </v:shape>
        </w:pict>
      </w:r>
    </w:p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Виды походных строев отделений.</w:t>
      </w:r>
    </w:p>
    <w:p w:rsidR="00925AC0" w:rsidRDefault="00925AC0">
      <w:r>
        <w:t>Походный строй может быть: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925AC0">
        <w:tc>
          <w:tcPr>
            <w:tcW w:w="4785" w:type="dxa"/>
          </w:tcPr>
          <w:p w:rsidR="00925AC0" w:rsidRDefault="00925AC0">
            <w:pPr>
              <w:jc w:val="center"/>
            </w:pPr>
            <w:r>
              <w:t>В колонну по два.</w:t>
            </w:r>
          </w:p>
          <w:p w:rsidR="00925AC0" w:rsidRDefault="00192EBF">
            <w:pPr>
              <w:jc w:val="center"/>
            </w:pPr>
            <w:r>
              <w:pict>
                <v:shape id="_x0000_i1027" type="#_x0000_t75" style="width:107.25pt;height:407.25pt">
                  <v:imagedata r:id="rId9" o:title="003"/>
                </v:shape>
              </w:pict>
            </w:r>
          </w:p>
        </w:tc>
        <w:tc>
          <w:tcPr>
            <w:tcW w:w="4786" w:type="dxa"/>
          </w:tcPr>
          <w:p w:rsidR="00925AC0" w:rsidRDefault="00925AC0">
            <w:pPr>
              <w:jc w:val="center"/>
            </w:pPr>
            <w:r>
              <w:t>В колонну по три.</w:t>
            </w:r>
          </w:p>
          <w:p w:rsidR="00925AC0" w:rsidRDefault="00192EBF">
            <w:pPr>
              <w:jc w:val="center"/>
            </w:pPr>
            <w:r>
              <w:pict>
                <v:shape id="_x0000_i1028" type="#_x0000_t75" style="width:103.5pt;height:447pt">
                  <v:imagedata r:id="rId10" o:title="004"/>
                </v:shape>
              </w:pict>
            </w:r>
          </w:p>
        </w:tc>
      </w:tr>
    </w:tbl>
    <w:p w:rsidR="00925AC0" w:rsidRDefault="00925AC0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Выполнить флажками сигналы: "Внимание", “Сбор командиров”.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r>
        <w:t>«Сбор командиров»: Поднять правую руку вверх с красным и желтым флажком и кружить ею над головою после чего резко опустить руку.</w:t>
      </w:r>
    </w:p>
    <w:p w:rsidR="00925AC0" w:rsidRDefault="00925AC0">
      <w:pPr>
        <w:rPr>
          <w:sz w:val="28"/>
        </w:rPr>
      </w:pPr>
      <w:r>
        <w:rPr>
          <w:sz w:val="28"/>
        </w:rPr>
        <w:t>15.Выполнить флажками сигналы: "Внимание", "К машинам", "По местам".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r>
        <w:t>«К машинам»: поднять обе руки вверх, имея в правой руке желтый, а в левой красный флажок и держать до исполнения.</w:t>
      </w:r>
    </w:p>
    <w:p w:rsidR="00925AC0" w:rsidRDefault="00925AC0">
      <w:r>
        <w:t>«По местам»: поднять обе руки вверх, имея в правой руке желтый, а в левой красный флажок и резко опустить.</w:t>
      </w:r>
    </w:p>
    <w:p w:rsidR="00925AC0" w:rsidRDefault="00925AC0">
      <w:pPr>
        <w:rPr>
          <w:sz w:val="28"/>
        </w:rPr>
      </w:pPr>
      <w:r>
        <w:rPr>
          <w:sz w:val="28"/>
        </w:rPr>
        <w:t>16.Выполнить флажками сигналы: "Внимание", "Увеличить дистанцию".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pPr>
        <w:rPr>
          <w:sz w:val="28"/>
        </w:rPr>
      </w:pPr>
      <w:r>
        <w:t>«Увеличить дистанцию»: поднять левую руку вверх с красным флажком, а правую с желтым флажком вытянуть горизонтально в сторону и размахнуть ее вниз и вверх до уровня плеча.</w:t>
      </w:r>
    </w:p>
    <w:p w:rsidR="00925AC0" w:rsidRDefault="00925AC0">
      <w:pPr>
        <w:rPr>
          <w:sz w:val="28"/>
        </w:rPr>
      </w:pPr>
      <w:r>
        <w:rPr>
          <w:sz w:val="28"/>
        </w:rPr>
        <w:t xml:space="preserve">17.Выполнить флажками сигналы: "Внимание", "Уменьшить дистанцию". 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pPr>
        <w:rPr>
          <w:sz w:val="28"/>
        </w:rPr>
      </w:pPr>
      <w:r>
        <w:t>«Уменьшить дистанцию»: Поднять правую руку вверх с желтым флажком, а левую с красным флажком вытянуть горизонтально в сторону и размахивать ее вниз и вверх до уровня плеча.</w:t>
      </w:r>
    </w:p>
    <w:p w:rsidR="00925AC0" w:rsidRDefault="00925AC0">
      <w:pPr>
        <w:rPr>
          <w:sz w:val="28"/>
        </w:rPr>
      </w:pPr>
      <w:r>
        <w:rPr>
          <w:sz w:val="28"/>
        </w:rPr>
        <w:t xml:space="preserve">18.Выполнить флажками сигналы: "Внимание”, "В линию машины". 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pPr>
        <w:rPr>
          <w:sz w:val="28"/>
        </w:rPr>
      </w:pPr>
      <w:r>
        <w:t>«В линию машины»: вытянуть обе руки горизонтально в стороны, имея в правой руке желтый, а в левой красный флажок и держать до отзыва.</w:t>
      </w:r>
    </w:p>
    <w:p w:rsidR="00925AC0" w:rsidRDefault="00925AC0">
      <w:pPr>
        <w:rPr>
          <w:sz w:val="28"/>
        </w:rPr>
      </w:pPr>
      <w:r>
        <w:rPr>
          <w:sz w:val="28"/>
        </w:rPr>
        <w:t xml:space="preserve">19.Выполнить флажками сигналы: "Внимание", "Все кругом". </w:t>
      </w:r>
    </w:p>
    <w:p w:rsidR="00925AC0" w:rsidRDefault="00925AC0">
      <w:r>
        <w:t>«Внимание»: Поднять правой рукой желтый флажок и держать до отзыва (до повторения сигнала «внимание»).</w:t>
      </w:r>
    </w:p>
    <w:p w:rsidR="00925AC0" w:rsidRDefault="00925AC0">
      <w:r>
        <w:t>«Все кругом»: Вытянуть левую руку с красным флажком горизонтально в сторону, а правую с желтым флажком поднять вверх и кружить над головой.</w:t>
      </w:r>
      <w:bookmarkStart w:id="0" w:name="_GoBack"/>
      <w:bookmarkEnd w:id="0"/>
    </w:p>
    <w:sectPr w:rsidR="00925AC0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C0" w:rsidRDefault="00925AC0">
      <w:r>
        <w:separator/>
      </w:r>
    </w:p>
  </w:endnote>
  <w:endnote w:type="continuationSeparator" w:id="0">
    <w:p w:rsidR="00925AC0" w:rsidRDefault="0092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AC0" w:rsidRDefault="00925AC0">
    <w:pPr>
      <w:pStyle w:val="a3"/>
      <w:framePr w:wrap="around" w:vAnchor="text" w:hAnchor="margin" w:xAlign="center" w:y="1"/>
      <w:rPr>
        <w:rStyle w:val="a4"/>
      </w:rPr>
    </w:pPr>
  </w:p>
  <w:p w:rsidR="00925AC0" w:rsidRDefault="00925A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AC0" w:rsidRDefault="00421A5C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925AC0" w:rsidRDefault="00925A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C0" w:rsidRDefault="00925AC0">
      <w:r>
        <w:separator/>
      </w:r>
    </w:p>
  </w:footnote>
  <w:footnote w:type="continuationSeparator" w:id="0">
    <w:p w:rsidR="00925AC0" w:rsidRDefault="00925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4397A"/>
    <w:multiLevelType w:val="hybridMultilevel"/>
    <w:tmpl w:val="C6DC978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E407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D214A0"/>
    <w:multiLevelType w:val="hybridMultilevel"/>
    <w:tmpl w:val="E928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A5C"/>
    <w:rsid w:val="00192EBF"/>
    <w:rsid w:val="00421A5C"/>
    <w:rsid w:val="008042B4"/>
    <w:rsid w:val="0092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78DDB2B-2543-469D-B7AE-E40F5EBD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СТРОЕВАЯ ПОДГОТОВКА</vt:lpstr>
    </vt:vector>
  </TitlesOfParts>
  <Company>West Siberian Design Studio</Company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СТРОЕВАЯ ПОДГОТОВКА</dc:title>
  <dc:subject/>
  <dc:creator>Avers</dc:creator>
  <cp:keywords/>
  <dc:description/>
  <cp:lastModifiedBy>Irina</cp:lastModifiedBy>
  <cp:revision>2</cp:revision>
  <cp:lastPrinted>2002-01-31T17:43:00Z</cp:lastPrinted>
  <dcterms:created xsi:type="dcterms:W3CDTF">2014-09-05T15:43:00Z</dcterms:created>
  <dcterms:modified xsi:type="dcterms:W3CDTF">2014-09-05T15:43:00Z</dcterms:modified>
</cp:coreProperties>
</file>