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E0E" w:rsidRDefault="007B1E0E">
      <w:pPr>
        <w:pStyle w:val="a8"/>
      </w:pPr>
      <w:r>
        <w:t>Семья как биосоциальная система, малая группа и социальный институт</w:t>
      </w:r>
    </w:p>
    <w:p w:rsidR="007B1E0E" w:rsidRDefault="007B1E0E">
      <w:pPr>
        <w:spacing w:line="240" w:lineRule="auto"/>
        <w:ind w:firstLine="567"/>
        <w:rPr>
          <w:rFonts w:ascii="Times New Roman" w:hAnsi="Times New Roman" w:cs="Times New Roman"/>
        </w:rPr>
      </w:pPr>
      <w:bookmarkStart w:id="0" w:name="_Toc442845888"/>
    </w:p>
    <w:p w:rsidR="007B1E0E" w:rsidRDefault="007B1E0E">
      <w:pPr>
        <w:spacing w:line="240" w:lineRule="auto"/>
        <w:ind w:firstLine="567"/>
        <w:rPr>
          <w:rFonts w:ascii="Times New Roman" w:hAnsi="Times New Roman" w:cs="Times New Roman"/>
        </w:rPr>
      </w:pPr>
      <w:r>
        <w:rPr>
          <w:rFonts w:ascii="Times New Roman" w:hAnsi="Times New Roman" w:cs="Times New Roman"/>
        </w:rPr>
        <w:t>Введение</w:t>
      </w:r>
      <w:bookmarkEnd w:id="0"/>
    </w:p>
    <w:p w:rsidR="007B1E0E" w:rsidRDefault="007B1E0E">
      <w:pPr>
        <w:spacing w:line="240" w:lineRule="auto"/>
        <w:ind w:firstLine="567"/>
        <w:rPr>
          <w:rFonts w:ascii="Times New Roman" w:hAnsi="Times New Roman" w:cs="Times New Roman"/>
        </w:rPr>
      </w:pPr>
      <w:r>
        <w:rPr>
          <w:rFonts w:ascii="Times New Roman" w:hAnsi="Times New Roman" w:cs="Times New Roman"/>
        </w:rPr>
        <w:t>В деятельности партийных, общественных организаций есть такая сторона, которая сегодня пока еще нуждается в значительно большем внимании. Это - семейно-бытовые отношения. Не потому, что положение в этой сфере обстоит, как говорится, из рук вон. А потому, что в современных условиях все более возрастает роль семьи, важнейшей ячейки человеческого общества, во всех социально-экономических процессах, совершающихся в нашей стране, в каждом трудовом коллективе. В семье закладываются нравственные, физиологические основы бытия человека, его духовные, нравственные, мировоззренческие качества. Поэтому от нравственного здоровья семьи во многом зависит и нравственное здоровье общества. Не случайно вопросы о месте и роли семьи занимали значительное место в творчестве основоположников марксизма.</w:t>
      </w:r>
    </w:p>
    <w:p w:rsidR="007B1E0E" w:rsidRDefault="007B1E0E">
      <w:pPr>
        <w:spacing w:line="240" w:lineRule="auto"/>
        <w:ind w:firstLine="567"/>
        <w:rPr>
          <w:rFonts w:ascii="Times New Roman" w:hAnsi="Times New Roman" w:cs="Times New Roman"/>
        </w:rPr>
      </w:pPr>
      <w:r>
        <w:rPr>
          <w:rFonts w:ascii="Times New Roman" w:hAnsi="Times New Roman" w:cs="Times New Roman"/>
        </w:rPr>
        <w:t>Будучи подверженной влиянию общества, как в зеркале отражая самые существенные процессы его развития - экономические, социальные, демографические, культурные,</w:t>
      </w:r>
      <w:r>
        <w:rPr>
          <w:rFonts w:ascii="Times New Roman" w:hAnsi="Times New Roman" w:cs="Times New Roman"/>
          <w:lang w:val="en-US"/>
        </w:rPr>
        <w:t xml:space="preserve">- </w:t>
      </w:r>
      <w:r>
        <w:rPr>
          <w:rFonts w:ascii="Times New Roman" w:hAnsi="Times New Roman" w:cs="Times New Roman"/>
        </w:rPr>
        <w:t>его достижения и нерешенные проблемы, семья в свою очередь строем своих отношений, укладом и структурой обладает способностью влиять на ход развития общества. То есть, будучи продуктом социальной среды, семья может играть весьма активную роль в познании и преобразовании этой среды.</w:t>
      </w:r>
    </w:p>
    <w:p w:rsidR="007B1E0E" w:rsidRDefault="007B1E0E">
      <w:pPr>
        <w:spacing w:line="240" w:lineRule="auto"/>
        <w:ind w:firstLine="567"/>
        <w:rPr>
          <w:rFonts w:ascii="Times New Roman" w:hAnsi="Times New Roman" w:cs="Times New Roman"/>
        </w:rPr>
      </w:pPr>
      <w:r>
        <w:rPr>
          <w:rFonts w:ascii="Times New Roman" w:hAnsi="Times New Roman" w:cs="Times New Roman"/>
        </w:rPr>
        <w:t>Семья приносит полноту жизни, семья приносит счастье, но каждая семья, в особенности в жизни социалистического общества, говорил выдающийся советский педагог А. С. Макаренко, является прежде всего большим делом, имеющим большое государственное значение.</w:t>
      </w:r>
    </w:p>
    <w:p w:rsidR="007B1E0E" w:rsidRDefault="007B1E0E">
      <w:pPr>
        <w:spacing w:line="240" w:lineRule="auto"/>
        <w:ind w:firstLine="567"/>
        <w:rPr>
          <w:rFonts w:ascii="Times New Roman" w:hAnsi="Times New Roman" w:cs="Times New Roman"/>
        </w:rPr>
      </w:pPr>
      <w:bookmarkStart w:id="1" w:name="_Toc442845889"/>
    </w:p>
    <w:p w:rsidR="007B1E0E" w:rsidRDefault="007B1E0E">
      <w:pPr>
        <w:spacing w:line="240" w:lineRule="auto"/>
        <w:ind w:firstLine="567"/>
        <w:rPr>
          <w:rFonts w:ascii="Times New Roman" w:hAnsi="Times New Roman" w:cs="Times New Roman"/>
        </w:rPr>
      </w:pPr>
      <w:r>
        <w:rPr>
          <w:rFonts w:ascii="Times New Roman" w:hAnsi="Times New Roman" w:cs="Times New Roman"/>
        </w:rPr>
        <w:t>От группового брака к парной семье</w:t>
      </w:r>
      <w:bookmarkEnd w:id="1"/>
    </w:p>
    <w:p w:rsidR="007B1E0E" w:rsidRDefault="007B1E0E">
      <w:pPr>
        <w:spacing w:line="240" w:lineRule="auto"/>
        <w:ind w:firstLine="567"/>
        <w:rPr>
          <w:rFonts w:ascii="Times New Roman" w:hAnsi="Times New Roman" w:cs="Times New Roman"/>
        </w:rPr>
      </w:pPr>
      <w:r>
        <w:rPr>
          <w:rFonts w:ascii="Times New Roman" w:hAnsi="Times New Roman" w:cs="Times New Roman"/>
        </w:rPr>
        <w:t>К определению природы и сущности .семьи мыслители прошлого подходили по-разному. Одна из первых попыток определить характер брачно-семейных отношений принадлежит древнегреческому философу Платону, Патриархальную семью он считал неизменной, исходной общественной ячейкой: государства возникают в результате объединения семей. Однако Платон не был последователен во взглядах на семью. В проектах “Идеального государства” в целях достижения сплоченности общества он предлагал введение общности жен, детей и имущества. Эта идея была не нова. Древнегреческий историк Геродот в своей знаменитой “Истории” отмечает, что общность женщин была отличительной чертой у ряда племен. Такие сведения встречаются на протяжении всей античной эпохи.</w:t>
      </w:r>
    </w:p>
    <w:p w:rsidR="007B1E0E" w:rsidRDefault="007B1E0E">
      <w:pPr>
        <w:spacing w:line="240" w:lineRule="auto"/>
        <w:ind w:firstLine="567"/>
        <w:rPr>
          <w:rFonts w:ascii="Times New Roman" w:hAnsi="Times New Roman" w:cs="Times New Roman"/>
        </w:rPr>
      </w:pPr>
      <w:r>
        <w:rPr>
          <w:rFonts w:ascii="Times New Roman" w:hAnsi="Times New Roman" w:cs="Times New Roman"/>
        </w:rPr>
        <w:t>Аристотель, критикуя проекты “идеального государства”, развивает идею Платона о патриархальной семье как исходной и основной ячейке общества. При этом семьи образуют “селения”, а соединение “селений” - государство. Подобная точка зрения на семью господствовала продолжительное время. Французский просветитель Жан-Жак Руссо писал: “Самое древнее из всех обществ и единственно естественное - это семья. Таким образом, семья - это, если угодно, прообраз политических обществ, правитель - это подобие отца, народ - детей...”.</w:t>
      </w:r>
    </w:p>
    <w:p w:rsidR="007B1E0E" w:rsidRDefault="007B1E0E">
      <w:pPr>
        <w:spacing w:line="240" w:lineRule="auto"/>
        <w:ind w:firstLine="567"/>
        <w:rPr>
          <w:rFonts w:ascii="Times New Roman" w:hAnsi="Times New Roman" w:cs="Times New Roman"/>
        </w:rPr>
      </w:pPr>
      <w:r>
        <w:rPr>
          <w:rFonts w:ascii="Times New Roman" w:hAnsi="Times New Roman" w:cs="Times New Roman"/>
        </w:rPr>
        <w:t>Философы античности:, средневековья и отчасти даже нового времени выводят общественные отношения из семейных отношений, обращают основное внимание на отношение семьи к государству, а не на характеристику ее как особого социального института. В определенной мере эти взгляды разделяли даже немецкие философы Кант и Гегель. Основу семьи Кант видел в правовом порядке, а Гегель - в абсолютной идее. Заметим, что ученые, признающие вечность и изначальность моногамии, фактически отождествляют понятия “брак” и “семья”, различия между ними сводятся к формальному началу. Конечно, между понятиями “брак” и" “семья” существует тесная взаимосвязь. Недаром в литературе прошлого (иногда и настоящего) они нередко используются как синонимы. Однако в сути этих понятий есть не только общее, но немало и особенного, специфического. Так, ученые- убедительно доказали, что брак и семья возникли в разные исторические периоды. Современные советские социологи определяют брак как “исторически изменяющуюся социальную форму отношений между женщиной и мужчиной, посредством которой общество упорядочивает и санкционирует их половую жизнь и устанавливает их супружеские и родительские права и обязанности.</w:t>
      </w:r>
    </w:p>
    <w:p w:rsidR="007B1E0E" w:rsidRDefault="007B1E0E">
      <w:pPr>
        <w:spacing w:line="240" w:lineRule="auto"/>
        <w:ind w:firstLine="567"/>
        <w:rPr>
          <w:rFonts w:ascii="Times New Roman" w:hAnsi="Times New Roman" w:cs="Times New Roman"/>
        </w:rPr>
      </w:pPr>
      <w:r>
        <w:rPr>
          <w:rFonts w:ascii="Times New Roman" w:hAnsi="Times New Roman" w:cs="Times New Roman"/>
        </w:rPr>
        <w:t>Семья представляет собой более сложную систему отношений, чем брак, поскольку она, как правило, объединяет не только супругов, но и их детей, а также других родственников или просто близких супругам и необходимых им людей.</w:t>
      </w:r>
    </w:p>
    <w:p w:rsidR="007B1E0E" w:rsidRDefault="007B1E0E">
      <w:pPr>
        <w:spacing w:line="240" w:lineRule="auto"/>
        <w:ind w:firstLine="567"/>
        <w:rPr>
          <w:rFonts w:ascii="Times New Roman" w:hAnsi="Times New Roman" w:cs="Times New Roman"/>
        </w:rPr>
      </w:pPr>
      <w:bookmarkStart w:id="2" w:name="_Toc442845890"/>
      <w:r>
        <w:rPr>
          <w:rFonts w:ascii="Times New Roman" w:hAnsi="Times New Roman" w:cs="Times New Roman"/>
        </w:rPr>
        <w:t>Социальные институты</w:t>
      </w:r>
      <w:bookmarkEnd w:id="2"/>
    </w:p>
    <w:p w:rsidR="007B1E0E" w:rsidRDefault="007B1E0E">
      <w:pPr>
        <w:spacing w:line="240" w:lineRule="auto"/>
        <w:ind w:firstLine="567"/>
        <w:rPr>
          <w:rFonts w:ascii="Times New Roman" w:hAnsi="Times New Roman" w:cs="Times New Roman"/>
        </w:rPr>
      </w:pPr>
      <w:r>
        <w:rPr>
          <w:rFonts w:ascii="Times New Roman" w:hAnsi="Times New Roman" w:cs="Times New Roman"/>
        </w:rPr>
        <w:t>Специфическими образованиями, обеспечивающими относительную устойчивость социальных связей и отношений в рамках социальной организации общества, являются социальные институты.</w:t>
      </w:r>
    </w:p>
    <w:p w:rsidR="007B1E0E" w:rsidRDefault="007B1E0E">
      <w:pPr>
        <w:spacing w:line="240" w:lineRule="auto"/>
        <w:ind w:firstLine="567"/>
        <w:rPr>
          <w:rFonts w:ascii="Times New Roman" w:hAnsi="Times New Roman" w:cs="Times New Roman"/>
        </w:rPr>
      </w:pPr>
      <w:r>
        <w:rPr>
          <w:rFonts w:ascii="Times New Roman" w:hAnsi="Times New Roman" w:cs="Times New Roman"/>
        </w:rPr>
        <w:t>Социальный институт - это определенная организация социальной деятельности и социальных отношений, осуществляемая посредством стандартов поведения, возникновение и группировка которых в систему обусловлены содержанием решаемой этим институтом определенной задачи.</w:t>
      </w:r>
    </w:p>
    <w:p w:rsidR="007B1E0E" w:rsidRDefault="007B1E0E">
      <w:pPr>
        <w:spacing w:line="240" w:lineRule="auto"/>
        <w:ind w:firstLine="567"/>
        <w:rPr>
          <w:rFonts w:ascii="Times New Roman" w:hAnsi="Times New Roman" w:cs="Times New Roman"/>
        </w:rPr>
      </w:pPr>
      <w:r>
        <w:rPr>
          <w:rFonts w:ascii="Times New Roman" w:hAnsi="Times New Roman" w:cs="Times New Roman"/>
        </w:rPr>
        <w:t>Осуществляя свои функции, социальные институты поощряют действия входящих в них лиц, согласующиеся с соответствующими стандартами поведения, и подавляют отклонения в поведении от требований этих стандартов, т. е. контролируют, упорядочивают поведение индивидов.</w:t>
      </w:r>
    </w:p>
    <w:p w:rsidR="007B1E0E" w:rsidRDefault="007B1E0E">
      <w:pPr>
        <w:spacing w:line="240" w:lineRule="auto"/>
        <w:ind w:firstLine="567"/>
        <w:rPr>
          <w:rFonts w:ascii="Times New Roman" w:hAnsi="Times New Roman" w:cs="Times New Roman"/>
        </w:rPr>
      </w:pPr>
      <w:r>
        <w:rPr>
          <w:rFonts w:ascii="Times New Roman" w:hAnsi="Times New Roman" w:cs="Times New Roman"/>
        </w:rPr>
        <w:t>Каждый социальный институт характеризуется наличием цели деятельности, конкретными функциями, обеспечивающими ее достижение, набором социальных позиций и ролей, типичных для данного института, а также системы санкций, обеспечивающих поощрение желаемого и подавление отклоняющегося поведения.</w:t>
      </w:r>
    </w:p>
    <w:p w:rsidR="007B1E0E" w:rsidRDefault="007B1E0E">
      <w:pPr>
        <w:spacing w:line="240" w:lineRule="auto"/>
        <w:ind w:firstLine="567"/>
        <w:rPr>
          <w:rFonts w:ascii="Times New Roman" w:hAnsi="Times New Roman" w:cs="Times New Roman"/>
        </w:rPr>
      </w:pPr>
      <w:r>
        <w:rPr>
          <w:rFonts w:ascii="Times New Roman" w:hAnsi="Times New Roman" w:cs="Times New Roman"/>
        </w:rPr>
        <w:t>Важнейшими социальными институтами являются политические институты, обеспечивающие установление и поддержание политической власти, а также институты экономические, обеспечивающие процессы производства и распределения благ и услуг. Важным социальным институтом общества является семья, чья деятельность (отношения между родителями, родителями и детьми, методы воспитания и т.д.) определяется системой правовых и социальных норм. Наряду с указанными существенное значение в жизни общества имеет функционирование социально-культурных институтов (системы образования, здравоохранения, культурно-воспитательные учреждения), науки, института религии.</w:t>
      </w:r>
    </w:p>
    <w:p w:rsidR="007B1E0E" w:rsidRDefault="007B1E0E">
      <w:pPr>
        <w:spacing w:line="240" w:lineRule="auto"/>
        <w:ind w:firstLine="567"/>
        <w:rPr>
          <w:rFonts w:ascii="Times New Roman" w:hAnsi="Times New Roman" w:cs="Times New Roman"/>
        </w:rPr>
      </w:pPr>
      <w:r>
        <w:rPr>
          <w:rFonts w:ascii="Times New Roman" w:hAnsi="Times New Roman" w:cs="Times New Roman"/>
        </w:rPr>
        <w:t>Социальные институты взаимодействуют с социальной средой, в качестве которой выступает общество. Это взаимодействие может быть нормальным, но возможны и нарушения. Основой взаимодействия социального института с социальной средой служит реализация главной функции социального института - удовлетворение конкретных социальных потребностей. Протекающие в общество процессы постоянно изменяют потребности индивидов и персонифицируемых ими социальных общностей (групп, слоев, классов), меняется, следовательно, характер взаимодействия социальных институтов с обществом.</w:t>
      </w:r>
    </w:p>
    <w:p w:rsidR="007B1E0E" w:rsidRDefault="007B1E0E">
      <w:pPr>
        <w:spacing w:line="240" w:lineRule="auto"/>
        <w:ind w:firstLine="567"/>
        <w:rPr>
          <w:rFonts w:ascii="Times New Roman" w:hAnsi="Times New Roman" w:cs="Times New Roman"/>
        </w:rPr>
      </w:pPr>
      <w:bookmarkStart w:id="3" w:name="_Toc442845891"/>
      <w:r>
        <w:rPr>
          <w:rFonts w:ascii="Times New Roman" w:hAnsi="Times New Roman" w:cs="Times New Roman"/>
        </w:rPr>
        <w:t>Социология семьи и брака</w:t>
      </w:r>
      <w:bookmarkEnd w:id="3"/>
    </w:p>
    <w:p w:rsidR="007B1E0E" w:rsidRDefault="007B1E0E">
      <w:pPr>
        <w:spacing w:line="240" w:lineRule="auto"/>
        <w:ind w:firstLine="567"/>
        <w:rPr>
          <w:rFonts w:ascii="Times New Roman" w:hAnsi="Times New Roman" w:cs="Times New Roman"/>
        </w:rPr>
      </w:pPr>
    </w:p>
    <w:p w:rsidR="007B1E0E" w:rsidRDefault="007B1E0E">
      <w:pPr>
        <w:spacing w:line="240" w:lineRule="auto"/>
        <w:ind w:firstLine="567"/>
        <w:rPr>
          <w:rFonts w:ascii="Times New Roman" w:hAnsi="Times New Roman" w:cs="Times New Roman"/>
        </w:rPr>
      </w:pPr>
      <w:r>
        <w:rPr>
          <w:rFonts w:ascii="Times New Roman" w:hAnsi="Times New Roman" w:cs="Times New Roman"/>
        </w:rPr>
        <w:t>Семья - это основанное на браке или кровном родстве объединение людей, связанных общностью быта и взаимной ответственностью. Являясь необходимым компонентом социальной структуры любого общества и выполняя множественные социальные функции, семья играет важную роль в общественном развитии. “Общественные порядки, - подчеркивал Ф. Энгельс, - при которых живут люди определенной исторической эпохи и определенной страны, обусловливаются... ступенью развития, с одной стороны - труда, с другой - семьи”. Через семью сменяются поколения людей, в ней человек рождается, через нее продолжается род. В семье происходит первичная социализация и воспитание детей, а также в значительной части реализуется обязанность заботиться о старых и нетрудоспособных членах общества. Семья является также ячейкой организации быта и важной потребительской единицей.</w:t>
      </w:r>
    </w:p>
    <w:p w:rsidR="007B1E0E" w:rsidRDefault="007B1E0E">
      <w:pPr>
        <w:spacing w:line="240" w:lineRule="auto"/>
        <w:ind w:firstLine="567"/>
        <w:rPr>
          <w:rFonts w:ascii="Times New Roman" w:hAnsi="Times New Roman" w:cs="Times New Roman"/>
        </w:rPr>
      </w:pPr>
      <w:r>
        <w:rPr>
          <w:rFonts w:ascii="Times New Roman" w:hAnsi="Times New Roman" w:cs="Times New Roman"/>
        </w:rPr>
        <w:t>Основу семьи составляет брачный союз между мужчиной и женщиной в тех или иных формах, санкционированных обществом. Она не сводится, однако, к отношениям между ними, даже юридически оформленным, а предполагает отношения между мужем и женой, родителями и детьми, что придает ей характер важнейшего социального института. Это определяется прежде всего , тем, что семья обязана своим возникновением, существованием и развитием прежде всего общественным потребностям, нормам и санкциям, предписывающим супругам заботиться о своих детях. Вместе с тем семья рассматривается как основанная на браке или кровном родстве малая социальная группа, члены которой связаны общностью быта, взаимной моральной ответственностью и взаимопомощью.</w:t>
      </w:r>
    </w:p>
    <w:p w:rsidR="007B1E0E" w:rsidRDefault="007B1E0E">
      <w:pPr>
        <w:spacing w:line="240" w:lineRule="auto"/>
        <w:ind w:firstLine="567"/>
        <w:rPr>
          <w:rFonts w:ascii="Times New Roman" w:hAnsi="Times New Roman" w:cs="Times New Roman"/>
        </w:rPr>
      </w:pPr>
      <w:r>
        <w:rPr>
          <w:rFonts w:ascii="Times New Roman" w:hAnsi="Times New Roman" w:cs="Times New Roman"/>
        </w:rPr>
        <w:t>Сущность семьи выражается через такие понятия, как функция семьи, ее структура и ролевое поведение ее членов.</w:t>
      </w:r>
    </w:p>
    <w:p w:rsidR="007B1E0E" w:rsidRDefault="007B1E0E">
      <w:pPr>
        <w:spacing w:line="240" w:lineRule="auto"/>
        <w:ind w:firstLine="567"/>
        <w:rPr>
          <w:rFonts w:ascii="Times New Roman" w:hAnsi="Times New Roman" w:cs="Times New Roman"/>
        </w:rPr>
      </w:pPr>
      <w:bookmarkStart w:id="4" w:name="_Toc442845892"/>
      <w:r>
        <w:rPr>
          <w:rFonts w:ascii="Times New Roman" w:hAnsi="Times New Roman" w:cs="Times New Roman"/>
        </w:rPr>
        <w:t>Функции семьи и их взаимосвязь</w:t>
      </w:r>
      <w:bookmarkEnd w:id="4"/>
    </w:p>
    <w:p w:rsidR="007B1E0E" w:rsidRDefault="007B1E0E">
      <w:pPr>
        <w:spacing w:line="240" w:lineRule="auto"/>
        <w:ind w:firstLine="567"/>
        <w:rPr>
          <w:rFonts w:ascii="Times New Roman" w:hAnsi="Times New Roman" w:cs="Times New Roman"/>
        </w:rPr>
      </w:pPr>
      <w:r>
        <w:rPr>
          <w:rFonts w:ascii="Times New Roman" w:hAnsi="Times New Roman" w:cs="Times New Roman"/>
        </w:rPr>
        <w:t>Основное назначение семьи - удовлетворение общественных, групповых и индивидуальных потребностей. Являясь социальной ячейкой общества, семья удовлетворяет ряд его важнейших потребностей, в том числе и в воспроизводстве населения. В то же время она удовлетворяет личностные потребности каждого своего члена, а также общесемейные (групповые) потребности. Из этого и вытекают основные функции социалистической семьи: репродуктивная, экономическая, воспитательная, коммуникативная, организации досуга и отдыха. Между ними существует тесная взаимосвязь, взаимопроникновение и взаимодополняемость.</w:t>
      </w:r>
    </w:p>
    <w:p w:rsidR="007B1E0E" w:rsidRDefault="007B1E0E">
      <w:pPr>
        <w:spacing w:line="240" w:lineRule="auto"/>
        <w:ind w:firstLine="567"/>
        <w:rPr>
          <w:rFonts w:ascii="Times New Roman" w:hAnsi="Times New Roman" w:cs="Times New Roman"/>
        </w:rPr>
      </w:pPr>
      <w:r>
        <w:rPr>
          <w:rFonts w:ascii="Times New Roman" w:hAnsi="Times New Roman" w:cs="Times New Roman"/>
        </w:rPr>
        <w:t>Репродуктивная функция семьи состоит в воспроизводстве жизни, то есть в рождении детей, продолжении человеческого рода. Эта функция включает в себя элементы всех других функций, так как семья участвует не только в количественном, но и в качественном воспроизводстве населения. Это прежде всего связано с приобщением нового поколения к научным и культурным достижениям человечества, с поддержанием его здоровья, а также с предотвращением воспроизведения в новых поколениях различного рода биологических аномалий.</w:t>
      </w:r>
    </w:p>
    <w:p w:rsidR="007B1E0E" w:rsidRDefault="007B1E0E">
      <w:pPr>
        <w:spacing w:line="240" w:lineRule="auto"/>
        <w:ind w:firstLine="567"/>
        <w:rPr>
          <w:rFonts w:ascii="Times New Roman" w:hAnsi="Times New Roman" w:cs="Times New Roman"/>
        </w:rPr>
      </w:pPr>
      <w:r>
        <w:rPr>
          <w:rFonts w:ascii="Times New Roman" w:hAnsi="Times New Roman" w:cs="Times New Roman"/>
        </w:rPr>
        <w:t>Семья участвует в общественном производстве средств к жизни, восстанавливает истраченные на производстве силы своих взрослых членов, ведет свое хозяйство, имеет свой бюджет, организует потребительскую деятельность. Все это, вместе взятое, составляет экономическую функцию семьи.</w:t>
      </w:r>
    </w:p>
    <w:p w:rsidR="007B1E0E" w:rsidRDefault="007B1E0E">
      <w:pPr>
        <w:spacing w:line="240" w:lineRule="auto"/>
        <w:ind w:firstLine="567"/>
        <w:rPr>
          <w:rFonts w:ascii="Times New Roman" w:hAnsi="Times New Roman" w:cs="Times New Roman"/>
        </w:rPr>
      </w:pPr>
      <w:r>
        <w:rPr>
          <w:rFonts w:ascii="Times New Roman" w:hAnsi="Times New Roman" w:cs="Times New Roman"/>
        </w:rPr>
        <w:t>С экономической функцией тесно связана проблема управления семьей, то есть вопрос главенства в семье. Как отмечалось, советской семье все меньше присущи черты единовластия. Семьи, где мужу принадлежит безраздельная власть, встречаются редко, зато появились семьи, где главой является жена. Здесь в руках матери (в силу различных причин) сосредоточен семейный бюджет, она основной воспитатель детей, организатор досуга. Такое положение тоже нельзя считать нормальным: на плечи женщины взваливается непомерная тяжесть, детям она не может заменить отца, в семье нарушается психологическое равновесие.</w:t>
      </w:r>
    </w:p>
    <w:p w:rsidR="007B1E0E" w:rsidRDefault="007B1E0E">
      <w:pPr>
        <w:spacing w:line="240" w:lineRule="auto"/>
        <w:ind w:firstLine="567"/>
        <w:rPr>
          <w:rFonts w:ascii="Times New Roman" w:hAnsi="Times New Roman" w:cs="Times New Roman"/>
        </w:rPr>
      </w:pPr>
      <w:r>
        <w:rPr>
          <w:rFonts w:ascii="Times New Roman" w:hAnsi="Times New Roman" w:cs="Times New Roman"/>
        </w:rPr>
        <w:t>В семье воспитываются и взрослые, и дети. Особенно важное значение имеет ее влияние на подрастающее поколение. Поэтому воспитательная функция семьи имеет три аспекта. Первый - формирование личности ребенка, развитие его способностей и интересов, передача детям взрослыми членами семьи (матерью, отцом, дедушкой, бабушкой и др.) накопленного обществом социального опыта; выработка у них научного мировоззрения, высоконравственного отношения к труду; привитие им чувства коллективизма, потребности и умения быть гражданином и хозяином, соблюдать нормы социалистического общежития и поведения; обогащение их интеллекта, эстетическое развитие, содействие их физическому совершенствованию, укреплению здоровья и выработке навыков санитарно-гигиенической культуры. Второй аспект - систематическое воспитательное воздействие семейного коллектива на каждого своего члена в течение всей его жизни. Аспект третий - постоянное влияние детей на родителей (и других взрослых членов семьи), побуждающее их активно заниматься самовоспитанием.</w:t>
      </w:r>
    </w:p>
    <w:p w:rsidR="007B1E0E" w:rsidRDefault="007B1E0E">
      <w:pPr>
        <w:spacing w:line="240" w:lineRule="auto"/>
        <w:ind w:firstLine="567"/>
        <w:rPr>
          <w:rFonts w:ascii="Times New Roman" w:hAnsi="Times New Roman" w:cs="Times New Roman"/>
        </w:rPr>
      </w:pPr>
      <w:r>
        <w:rPr>
          <w:rFonts w:ascii="Times New Roman" w:hAnsi="Times New Roman" w:cs="Times New Roman"/>
        </w:rPr>
        <w:t>Успех выполнения этой функции зависит от воспитательного потенциала семьи. Он представляет собой комплекс условий и средств, определяющих педагогические возможности семьи. Этот комплекс объединяет материальные и бытовые условия, численность и структуру семьи, развитость семейного коллектива и характер отношений между его членами. Он включает идейно-нравственную, эмоционально-психологическую и трудовую атмосферу, жизненный опыт, образование и профессиональные качества родителей. Большое значение имеют личный пример отца и матери, традиции семьи. Следует учитывать характер общения в семье и ее общение с окружающими, уровень педагогической культуры взрослых (в первую очередь матери и отца), распределение между ними воспитательных обязанностей, взаимосвязь семьи со школой и общественностью. Особый и весьма важный компонент - специфика самого процесса семейного воспитания.</w:t>
      </w:r>
    </w:p>
    <w:p w:rsidR="007B1E0E" w:rsidRDefault="007B1E0E">
      <w:pPr>
        <w:spacing w:line="240" w:lineRule="auto"/>
        <w:ind w:firstLine="567"/>
        <w:rPr>
          <w:rFonts w:ascii="Times New Roman" w:hAnsi="Times New Roman" w:cs="Times New Roman"/>
        </w:rPr>
      </w:pPr>
      <w:r>
        <w:rPr>
          <w:rFonts w:ascii="Times New Roman" w:hAnsi="Times New Roman" w:cs="Times New Roman"/>
        </w:rPr>
        <w:t>Семья объединяет людей разного возраста, нередко пола, с разными профессиональными интересами. Это позволяет ребенку наиболее полно проявлять свои эмоциональные и интеллектуальные возможности.</w:t>
      </w:r>
    </w:p>
    <w:p w:rsidR="007B1E0E" w:rsidRDefault="007B1E0E">
      <w:pPr>
        <w:spacing w:line="240" w:lineRule="auto"/>
        <w:ind w:firstLine="567"/>
        <w:rPr>
          <w:rFonts w:ascii="Times New Roman" w:hAnsi="Times New Roman" w:cs="Times New Roman"/>
        </w:rPr>
      </w:pPr>
      <w:r>
        <w:rPr>
          <w:rFonts w:ascii="Times New Roman" w:hAnsi="Times New Roman" w:cs="Times New Roman"/>
        </w:rPr>
        <w:t>Активнейшее воздействие семья оказывает на развитие духовной культуры, на социальную направленность личности, мотивы поведения. Являясь для ребенка микромоделью общества, семья оказывается важнейшим фактором в выработка системы социальных установок и формирования жизненных планов. Общественные правила впервые осознаются в семье, культурные ценности общества потребляются через семью, познавание других людей начинается с семьи. Диапазон воздействия семьи на воспитание детей столь же широк, как и диапазон общественного воздействия.</w:t>
      </w:r>
    </w:p>
    <w:p w:rsidR="007B1E0E" w:rsidRDefault="007B1E0E">
      <w:pPr>
        <w:spacing w:line="240" w:lineRule="auto"/>
        <w:ind w:firstLine="567"/>
        <w:rPr>
          <w:rFonts w:ascii="Times New Roman" w:hAnsi="Times New Roman" w:cs="Times New Roman"/>
        </w:rPr>
      </w:pPr>
      <w:r>
        <w:rPr>
          <w:rFonts w:ascii="Times New Roman" w:hAnsi="Times New Roman" w:cs="Times New Roman"/>
        </w:rPr>
        <w:t>Все большее значение социологи придавали и придают коммуникативной функции семьи. Можно назвать следующие компоненты этой функции: посредничество семьи в контакте своих членов со средствами массовой информации (телевидение, радио, периодическая печать), литературой и искусством;' влияние семьи на многообразные связи своих членов с окружающей природной средой и на характер ее/восприятия; организация внутрисемейного общения.</w:t>
      </w:r>
    </w:p>
    <w:p w:rsidR="007B1E0E" w:rsidRDefault="007B1E0E">
      <w:pPr>
        <w:spacing w:line="240" w:lineRule="auto"/>
        <w:ind w:firstLine="567"/>
        <w:rPr>
          <w:rFonts w:ascii="Times New Roman" w:hAnsi="Times New Roman" w:cs="Times New Roman"/>
        </w:rPr>
      </w:pPr>
      <w:r>
        <w:rPr>
          <w:rFonts w:ascii="Times New Roman" w:hAnsi="Times New Roman" w:cs="Times New Roman"/>
        </w:rPr>
        <w:t>Если семья уделяет выполнению этой функции достаточное внимание, то это заметно усиливает ее воспитательный потенциал. Нередко с коммуникативной функцией связывают деятельность по созданию психологического климата семьи.</w:t>
      </w:r>
    </w:p>
    <w:p w:rsidR="007B1E0E" w:rsidRDefault="007B1E0E">
      <w:pPr>
        <w:spacing w:line="240" w:lineRule="auto"/>
        <w:ind w:firstLine="567"/>
        <w:rPr>
          <w:rFonts w:ascii="Times New Roman" w:hAnsi="Times New Roman" w:cs="Times New Roman"/>
        </w:rPr>
      </w:pPr>
      <w:bookmarkStart w:id="5" w:name="_Toc442845893"/>
      <w:r>
        <w:rPr>
          <w:rFonts w:ascii="Times New Roman" w:hAnsi="Times New Roman" w:cs="Times New Roman"/>
        </w:rPr>
        <w:t>Нравственные устои семьи</w:t>
      </w:r>
      <w:bookmarkEnd w:id="5"/>
    </w:p>
    <w:p w:rsidR="007B1E0E" w:rsidRDefault="007B1E0E">
      <w:pPr>
        <w:spacing w:line="240" w:lineRule="auto"/>
        <w:ind w:firstLine="567"/>
        <w:rPr>
          <w:rFonts w:ascii="Times New Roman" w:hAnsi="Times New Roman" w:cs="Times New Roman"/>
        </w:rPr>
      </w:pPr>
      <w:r>
        <w:rPr>
          <w:rFonts w:ascii="Times New Roman" w:hAnsi="Times New Roman" w:cs="Times New Roman"/>
        </w:rPr>
        <w:t>Каждой семье присущ определенный уровень духовности. Чем выше этот уровень, тем больше оснований для семьи быть сплоченной, развивать способности и интересы, удовлетворять культурные потребности своих членов, успешно воспитывать детей, жить богатой нравственной и эмоционально-эстетической жизнью. К духовным ценностям семьи следует прежде всего отнести ее идейно-нравственные устои, коллективистские отношения, психологический климат, общение внутри семьи и с окружающим миром, контакты со средствами массовой информации, литературой и искусством, эстетику быта, воспитательный потенциал, интеллектуальные устремления.</w:t>
      </w:r>
    </w:p>
    <w:p w:rsidR="007B1E0E" w:rsidRDefault="007B1E0E">
      <w:pPr>
        <w:spacing w:line="240" w:lineRule="auto"/>
        <w:ind w:firstLine="567"/>
        <w:rPr>
          <w:rFonts w:ascii="Times New Roman" w:hAnsi="Times New Roman" w:cs="Times New Roman"/>
        </w:rPr>
      </w:pPr>
      <w:r>
        <w:rPr>
          <w:rFonts w:ascii="Times New Roman" w:hAnsi="Times New Roman" w:cs="Times New Roman"/>
        </w:rPr>
        <w:t>Единство гражданственности и устойчивых нравственных отношении оказывает сильное всестороннее воздействие на каждого члена семьи, особенно на детей. Наиболее мощным средством в комплексе этих влияний является характер отношений между супругами. Это особенно четко вырисовывается, если посмотреть на жизнь семьи не только глазами взрослых, но и детей. Они (судя по результатам многих исследований) особенно, ценят трудолюбие родителей, их активное участие в общественной жизни, а также такие внутрисемейные отношения, которым присущи дружба, коллективизм, сердечность и доброта, взаимная забота и взаимопомощь, единство семейных и общественных интересов. Подлинная духовная близость детей с родителями и старшими - это такие отношения, при которых взрослый отдает ребенку самые сокровенные богатства своей души, отдает бескорыстно, не требуя ничего взамен, а ребенок, впитывая все лучшее, в свою очередь, обогащает взрослого целебной чистотой своих эмоций, открывает ему бесхитростные тайники своей души. Именно добрые внутрисемейные отношения оказывают положительное влияние на всестороннее формирование личности.</w:t>
      </w:r>
    </w:p>
    <w:p w:rsidR="007B1E0E" w:rsidRDefault="007B1E0E">
      <w:pPr>
        <w:spacing w:line="240" w:lineRule="auto"/>
        <w:ind w:firstLine="567"/>
        <w:rPr>
          <w:rFonts w:ascii="Times New Roman" w:hAnsi="Times New Roman" w:cs="Times New Roman"/>
        </w:rPr>
      </w:pPr>
      <w:r>
        <w:rPr>
          <w:rFonts w:ascii="Times New Roman" w:hAnsi="Times New Roman" w:cs="Times New Roman"/>
        </w:rPr>
        <w:t>Цементируют эти отношения и усиливают их влияние семейные традиции. Они играют важную роль в воспроизводстве культуры и духовной жизни, в обеспечении, преемственности поколений, в развитии общества и личности. Через систему традиций новые поколения социально наследуют выработанные обществом отношения и опыт вплоть до конкретных поступков и действий. Непосредственным носителем и воспроизводителем общенародных традиций является семейный коллектив.</w:t>
      </w:r>
    </w:p>
    <w:p w:rsidR="007B1E0E" w:rsidRDefault="007B1E0E">
      <w:pPr>
        <w:spacing w:line="240" w:lineRule="auto"/>
        <w:ind w:firstLine="567"/>
        <w:rPr>
          <w:rFonts w:ascii="Times New Roman" w:hAnsi="Times New Roman" w:cs="Times New Roman"/>
        </w:rPr>
      </w:pPr>
      <w:r>
        <w:rPr>
          <w:rFonts w:ascii="Times New Roman" w:hAnsi="Times New Roman" w:cs="Times New Roman"/>
        </w:rPr>
        <w:t>Воспитательная сила традиций состоит прежде всего в том, что заключенный в них опыт воспринимается подрастающим поколением наиболее естественным путем. В семье, где немало добрых традиций, больше условий для нейтрализации отрицательного влияния на детей отдельных ошибок родителей.</w:t>
      </w:r>
    </w:p>
    <w:p w:rsidR="007B1E0E" w:rsidRDefault="007B1E0E">
      <w:pPr>
        <w:spacing w:line="240" w:lineRule="auto"/>
        <w:ind w:firstLine="567"/>
        <w:rPr>
          <w:rFonts w:ascii="Times New Roman" w:hAnsi="Times New Roman" w:cs="Times New Roman"/>
        </w:rPr>
      </w:pPr>
      <w:bookmarkStart w:id="6" w:name="_Toc442845894"/>
      <w:r>
        <w:rPr>
          <w:rFonts w:ascii="Times New Roman" w:hAnsi="Times New Roman" w:cs="Times New Roman"/>
        </w:rPr>
        <w:t>Типы отношений в семье</w:t>
      </w:r>
      <w:bookmarkEnd w:id="6"/>
    </w:p>
    <w:p w:rsidR="007B1E0E" w:rsidRDefault="007B1E0E">
      <w:pPr>
        <w:spacing w:line="240" w:lineRule="auto"/>
        <w:ind w:firstLine="567"/>
        <w:rPr>
          <w:rFonts w:ascii="Times New Roman" w:hAnsi="Times New Roman" w:cs="Times New Roman"/>
        </w:rPr>
      </w:pPr>
      <w:r>
        <w:rPr>
          <w:rFonts w:ascii="Times New Roman" w:hAnsi="Times New Roman" w:cs="Times New Roman"/>
        </w:rPr>
        <w:t xml:space="preserve">Конфронтация как тип отношений в семье - это противоборство супругов, столкновение их взглядов. В центре столкновений нередко оказываются вопросы воспитания детей. </w:t>
      </w:r>
    </w:p>
    <w:p w:rsidR="007B1E0E" w:rsidRDefault="007B1E0E">
      <w:pPr>
        <w:spacing w:line="240" w:lineRule="auto"/>
        <w:ind w:firstLine="567"/>
        <w:rPr>
          <w:rFonts w:ascii="Times New Roman" w:hAnsi="Times New Roman" w:cs="Times New Roman"/>
        </w:rPr>
      </w:pPr>
      <w:r>
        <w:rPr>
          <w:rFonts w:ascii="Times New Roman" w:hAnsi="Times New Roman" w:cs="Times New Roman"/>
        </w:rPr>
        <w:t>Сосуществование характеризуется тем, что внешне семьи живут вполне благопристойно: взрослые работают, дети учатся. Но каждый живет своей жизнью. Главная черта таких отношений - невмешательство в дела друг друга. Даже родители предпочитают не вмешиваться в дела детей.</w:t>
      </w:r>
    </w:p>
    <w:p w:rsidR="007B1E0E" w:rsidRDefault="007B1E0E">
      <w:pPr>
        <w:spacing w:line="240" w:lineRule="auto"/>
        <w:ind w:firstLine="567"/>
        <w:rPr>
          <w:rFonts w:ascii="Times New Roman" w:hAnsi="Times New Roman" w:cs="Times New Roman"/>
        </w:rPr>
      </w:pPr>
      <w:r>
        <w:rPr>
          <w:rFonts w:ascii="Times New Roman" w:hAnsi="Times New Roman" w:cs="Times New Roman"/>
        </w:rPr>
        <w:t>Оба указанных типа отношений порочны по своей сути. Они не формируют коллективистов, отрицательно сказываются на развитии личности подрастающего человека, мешают в достижении счастья взрослыми, тормозят развитие или приводят семью на грань катастрофы. Естественно, такие семьи нельзя считать коллективами. Совсем иная картина в семьях, которым присущи отношения содружества. Для них характерны единство или близость взглядов, устремлений, интересов, взаимопомощь, сплоченность. А сколько человек должно быть в семье, чтобы стал возможен такой тип отношений? Обратимся к точке зрения психолога А. В. Петровского: “...было бы ошибкой рассматривать размер семьи как ее единственную и даже определяющую характеристику. Все в конечном счете решается ее нравственным климатом, целями, которые, ставит она перед собой, общей стратегической линией ее развития. Просто в большой семье легче протекают процессы коллективообразования, преодолевается индивидуализм, и создаются условия для развития гуманных взаимоотношений”.</w:t>
      </w:r>
    </w:p>
    <w:p w:rsidR="007B1E0E" w:rsidRDefault="007B1E0E">
      <w:pPr>
        <w:spacing w:line="240" w:lineRule="auto"/>
        <w:ind w:firstLine="567"/>
        <w:rPr>
          <w:rFonts w:ascii="Times New Roman" w:hAnsi="Times New Roman" w:cs="Times New Roman"/>
        </w:rPr>
      </w:pPr>
      <w:bookmarkStart w:id="7" w:name="_Toc442845895"/>
      <w:r>
        <w:rPr>
          <w:rFonts w:ascii="Times New Roman" w:hAnsi="Times New Roman" w:cs="Times New Roman"/>
        </w:rPr>
        <w:t>Психологический климат семьи</w:t>
      </w:r>
      <w:bookmarkEnd w:id="7"/>
    </w:p>
    <w:p w:rsidR="007B1E0E" w:rsidRDefault="007B1E0E">
      <w:pPr>
        <w:spacing w:line="240" w:lineRule="auto"/>
        <w:ind w:firstLine="567"/>
        <w:rPr>
          <w:rFonts w:ascii="Times New Roman" w:hAnsi="Times New Roman" w:cs="Times New Roman"/>
        </w:rPr>
      </w:pPr>
      <w:r>
        <w:rPr>
          <w:rFonts w:ascii="Times New Roman" w:hAnsi="Times New Roman" w:cs="Times New Roman"/>
        </w:rPr>
        <w:t>Характерный для той или иной семьи более или менее устойчивый эмоциональный настрой принято называть психологическим климатом (синоним - психологическая атмосфера). Он является следствием семейной коммуникации, то есть возникает в результате совокупности настроения членов семьи, их душевных переживаний и волнений, отношения друг к другу, к другим людям, к работе, к окружающим событиям.</w:t>
      </w:r>
    </w:p>
    <w:p w:rsidR="007B1E0E" w:rsidRDefault="007B1E0E">
      <w:pPr>
        <w:spacing w:line="240" w:lineRule="auto"/>
        <w:ind w:firstLine="567"/>
        <w:rPr>
          <w:rFonts w:ascii="Times New Roman" w:hAnsi="Times New Roman" w:cs="Times New Roman"/>
        </w:rPr>
      </w:pPr>
      <w:r>
        <w:rPr>
          <w:rFonts w:ascii="Times New Roman" w:hAnsi="Times New Roman" w:cs="Times New Roman"/>
        </w:rPr>
        <w:t>Многие исследователи выделяют два типа психологического климата семьи: благоприятный и неблагоприятный. Многолетние наблюдения показывают, что довольно значительной части семей присущ противоречивый психологический климат.</w:t>
      </w:r>
    </w:p>
    <w:p w:rsidR="007B1E0E" w:rsidRDefault="007B1E0E">
      <w:pPr>
        <w:spacing w:line="240" w:lineRule="auto"/>
        <w:ind w:firstLine="567"/>
        <w:rPr>
          <w:rFonts w:ascii="Times New Roman" w:hAnsi="Times New Roman" w:cs="Times New Roman"/>
        </w:rPr>
      </w:pPr>
      <w:r>
        <w:rPr>
          <w:rFonts w:ascii="Times New Roman" w:hAnsi="Times New Roman" w:cs="Times New Roman"/>
        </w:rPr>
        <w:t>Исходной основой благоприятного психологического климата является супружеская совместимость, в первую очередь такой ее компонент, как общность идейно-нравственных взглядов мужа и жены. Для благоприятного психологического климата характерны следующие признаки: сплоченность, возможность всестороннего развития личности каждого ее члена, высокая доброжелательная требовательность членов семьи друг к другу, чувство защищенности и эмоциональной удовлетворенности, гордость за принадлежность к своей семье, высокая внутренняя н, принципиальность, ответственность.</w:t>
      </w:r>
    </w:p>
    <w:p w:rsidR="007B1E0E" w:rsidRDefault="007B1E0E">
      <w:pPr>
        <w:spacing w:line="240" w:lineRule="auto"/>
        <w:ind w:firstLine="567"/>
        <w:rPr>
          <w:rFonts w:ascii="Times New Roman" w:hAnsi="Times New Roman" w:cs="Times New Roman"/>
        </w:rPr>
      </w:pPr>
      <w:r>
        <w:rPr>
          <w:rFonts w:ascii="Times New Roman" w:hAnsi="Times New Roman" w:cs="Times New Roman"/>
        </w:rPr>
        <w:t>В семье с благоприятным психологическим климатом каждый ее член относится к остальным с любовью, уважением и доверием, к родителям - еще и с почитанием, к более слабому - с готовностью помочь в любую минуту.</w:t>
      </w:r>
    </w:p>
    <w:p w:rsidR="007B1E0E" w:rsidRDefault="007B1E0E">
      <w:pPr>
        <w:spacing w:line="240" w:lineRule="auto"/>
        <w:ind w:firstLine="567"/>
        <w:rPr>
          <w:rFonts w:ascii="Times New Roman" w:hAnsi="Times New Roman" w:cs="Times New Roman"/>
        </w:rPr>
      </w:pPr>
      <w:r>
        <w:rPr>
          <w:rFonts w:ascii="Times New Roman" w:hAnsi="Times New Roman" w:cs="Times New Roman"/>
        </w:rPr>
        <w:t>Важный показатель благоприятного психологического климата семьи - стремление ее членов проводить свободное время в домашнем кругу, беседовать на интересующие всех темы, вместе выполнять домашнюю работу, подчеркивать достоинства и добрые дела каждого, преподносить друг другу приятные сюрпризы, вместе путешествовать.</w:t>
      </w:r>
    </w:p>
    <w:p w:rsidR="007B1E0E" w:rsidRDefault="007B1E0E">
      <w:pPr>
        <w:spacing w:line="240" w:lineRule="auto"/>
        <w:ind w:firstLine="567"/>
        <w:rPr>
          <w:rFonts w:ascii="Times New Roman" w:hAnsi="Times New Roman" w:cs="Times New Roman"/>
        </w:rPr>
      </w:pPr>
      <w:r>
        <w:rPr>
          <w:rFonts w:ascii="Times New Roman" w:hAnsi="Times New Roman" w:cs="Times New Roman"/>
        </w:rPr>
        <w:t>Неблагоприятный психологический климат семьи ведет к депрессиям, ссорам, психической напряженности, дефициту в положительных эмоциях. Если члены семьи не стремятся изменить такое положение к лучшему, то само существование семьи становится проблематичным. Вопрос этот подробнее рассматривается при обсуждении семейных конфликтов и разводов.</w:t>
      </w:r>
    </w:p>
    <w:p w:rsidR="007B1E0E" w:rsidRDefault="007B1E0E">
      <w:pPr>
        <w:spacing w:line="240" w:lineRule="auto"/>
        <w:ind w:firstLine="567"/>
        <w:rPr>
          <w:rFonts w:ascii="Times New Roman" w:hAnsi="Times New Roman" w:cs="Times New Roman"/>
        </w:rPr>
      </w:pPr>
      <w:bookmarkStart w:id="8" w:name="_Toc442845896"/>
      <w:r>
        <w:rPr>
          <w:rFonts w:ascii="Times New Roman" w:hAnsi="Times New Roman" w:cs="Times New Roman"/>
        </w:rPr>
        <w:t>Лидер в семье</w:t>
      </w:r>
      <w:bookmarkEnd w:id="8"/>
    </w:p>
    <w:p w:rsidR="007B1E0E" w:rsidRDefault="007B1E0E">
      <w:pPr>
        <w:spacing w:line="240" w:lineRule="auto"/>
        <w:ind w:firstLine="567"/>
        <w:rPr>
          <w:rFonts w:ascii="Times New Roman" w:hAnsi="Times New Roman" w:cs="Times New Roman"/>
        </w:rPr>
      </w:pPr>
      <w:r>
        <w:rPr>
          <w:rFonts w:ascii="Times New Roman" w:hAnsi="Times New Roman" w:cs="Times New Roman"/>
        </w:rPr>
        <w:t>Полного понимания мужу и жене достичь трудно. Во-первых, мужчина и женщина - это разные психологические “системы”. У них, как у представителей разного пола, разное восприятие, разное видение мира. Во-вторых, каждый из супругов вступает в брак, имея собственный “багаж” привычек, взглядов, убеждений.</w:t>
      </w:r>
    </w:p>
    <w:p w:rsidR="007B1E0E" w:rsidRDefault="007B1E0E">
      <w:pPr>
        <w:spacing w:line="240" w:lineRule="auto"/>
        <w:ind w:firstLine="567"/>
        <w:rPr>
          <w:rFonts w:ascii="Times New Roman" w:hAnsi="Times New Roman" w:cs="Times New Roman"/>
        </w:rPr>
      </w:pPr>
      <w:r>
        <w:rPr>
          <w:rFonts w:ascii="Times New Roman" w:hAnsi="Times New Roman" w:cs="Times New Roman"/>
        </w:rPr>
        <w:t>В пору влюбленности эти различия не дают о себе знать. Психологии человека, охваченного страстным чувством, органически присущи “сверхинтуиция” и “сверхпластичность”.</w:t>
      </w:r>
    </w:p>
    <w:p w:rsidR="007B1E0E" w:rsidRDefault="007B1E0E">
      <w:pPr>
        <w:spacing w:line="240" w:lineRule="auto"/>
        <w:ind w:firstLine="567"/>
        <w:rPr>
          <w:rFonts w:ascii="Times New Roman" w:hAnsi="Times New Roman" w:cs="Times New Roman"/>
        </w:rPr>
      </w:pPr>
      <w:r>
        <w:rPr>
          <w:rFonts w:ascii="Times New Roman" w:hAnsi="Times New Roman" w:cs="Times New Roman"/>
        </w:rPr>
        <w:t>Когда же влюбленность проходит, супругов покидает дар сверхвнушаемости и они перестают понимать друг друга в той мере, в какой понимали в пору взлета связавшего их чувства.</w:t>
      </w:r>
    </w:p>
    <w:p w:rsidR="007B1E0E" w:rsidRDefault="007B1E0E">
      <w:pPr>
        <w:spacing w:line="240" w:lineRule="auto"/>
        <w:ind w:firstLine="567"/>
        <w:rPr>
          <w:rFonts w:ascii="Times New Roman" w:hAnsi="Times New Roman" w:cs="Times New Roman"/>
        </w:rPr>
      </w:pPr>
      <w:r>
        <w:rPr>
          <w:rFonts w:ascii="Times New Roman" w:hAnsi="Times New Roman" w:cs="Times New Roman"/>
        </w:rPr>
        <w:t>Вначале - несколько слов не о семейном коллективе, а о коллективе вообще.</w:t>
      </w:r>
    </w:p>
    <w:p w:rsidR="007B1E0E" w:rsidRDefault="007B1E0E">
      <w:pPr>
        <w:spacing w:line="240" w:lineRule="auto"/>
        <w:ind w:firstLine="567"/>
        <w:rPr>
          <w:rFonts w:ascii="Times New Roman" w:hAnsi="Times New Roman" w:cs="Times New Roman"/>
        </w:rPr>
      </w:pPr>
      <w:r>
        <w:rPr>
          <w:rFonts w:ascii="Times New Roman" w:hAnsi="Times New Roman" w:cs="Times New Roman"/>
        </w:rPr>
        <w:t>Если один из членов коллектива обладает наиболее существенными для главенства качествами - такими, как ум, сильный характер и чувство ответственности за дело, то ответ ясен - он и будет лидером. А если, как это нередко бывает, указанные качества не сосредоточены в одном лице, а присущи - каждое в отдельности - трем разным членам данного коллектива? Речь, разумеется, идет не о номинальном лидере, утвержденном “сверху”, а о фактическом, неформальном.</w:t>
      </w:r>
    </w:p>
    <w:p w:rsidR="007B1E0E" w:rsidRDefault="007B1E0E">
      <w:pPr>
        <w:spacing w:line="240" w:lineRule="auto"/>
        <w:ind w:firstLine="567"/>
        <w:rPr>
          <w:rFonts w:ascii="Times New Roman" w:hAnsi="Times New Roman" w:cs="Times New Roman"/>
        </w:rPr>
      </w:pPr>
      <w:r>
        <w:rPr>
          <w:rFonts w:ascii="Times New Roman" w:hAnsi="Times New Roman" w:cs="Times New Roman"/>
        </w:rPr>
        <w:t>Ответ на поставленный вопрос мы найдем в определении коллектива.</w:t>
      </w:r>
    </w:p>
    <w:p w:rsidR="007B1E0E" w:rsidRDefault="007B1E0E">
      <w:pPr>
        <w:spacing w:line="240" w:lineRule="auto"/>
        <w:ind w:firstLine="567"/>
        <w:rPr>
          <w:rFonts w:ascii="Times New Roman" w:hAnsi="Times New Roman" w:cs="Times New Roman"/>
        </w:rPr>
      </w:pPr>
      <w:r>
        <w:rPr>
          <w:rFonts w:ascii="Times New Roman" w:hAnsi="Times New Roman" w:cs="Times New Roman"/>
        </w:rPr>
        <w:t>Коллектив - это объединение людей, сплоченных единой общественно значимой целью. Из определения следует, что, поскольку общее дело - главное, ради чего возник и существует коллектив, основную роль в его судьбе будет играть тот в ком чувство ответственности, решимость идти на жертвы, поступиться соображениями любого плана ради идеи коллектива выражены в наибольшей степени. Этот член коллектива “пересилит” и более умного, и более сильного (по характеру). Недостаток ума и характера компенсируется одержимостью.</w:t>
      </w:r>
    </w:p>
    <w:p w:rsidR="007B1E0E" w:rsidRDefault="007B1E0E">
      <w:pPr>
        <w:spacing w:line="240" w:lineRule="auto"/>
        <w:ind w:firstLine="567"/>
        <w:rPr>
          <w:rFonts w:ascii="Times New Roman" w:hAnsi="Times New Roman" w:cs="Times New Roman"/>
        </w:rPr>
      </w:pPr>
      <w:r>
        <w:rPr>
          <w:rFonts w:ascii="Times New Roman" w:hAnsi="Times New Roman" w:cs="Times New Roman"/>
        </w:rPr>
        <w:t>Семья - тоже коллектив. Какое же “дело” или какая идея лежит в основе семейного коллектива? Мужчину и женщину соединяет любовь, а объективная основа любви - продолжение рода. Значит, рождение и воспитание ребенка - “идея” семейного коллектива. Кто же в большей мере - муж или жена - живет заботами о ребенке, одержим идеей его блага? В абсолютном большинстве случаев - женщина. Мать обладает такой решимостью во всем, что касается благополучия ребенка, что найдет тысячу способов переломить сопротивление мужа, если ей покажется, что его действия в какой-то мере не согласуются с идеей блага их общего дитя. В ход пойдут и игнорирование мужа, и слезы, и угрозы... Женщина не остановится ни перед чем, чтобы добиться своего.</w:t>
      </w:r>
    </w:p>
    <w:p w:rsidR="007B1E0E" w:rsidRDefault="007B1E0E">
      <w:pPr>
        <w:spacing w:line="240" w:lineRule="auto"/>
        <w:ind w:firstLine="567"/>
        <w:rPr>
          <w:rFonts w:ascii="Times New Roman" w:hAnsi="Times New Roman" w:cs="Times New Roman"/>
        </w:rPr>
      </w:pPr>
      <w:r>
        <w:rPr>
          <w:rFonts w:ascii="Times New Roman" w:hAnsi="Times New Roman" w:cs="Times New Roman"/>
        </w:rPr>
        <w:t>Во всем, что касается ребенка, женщина никому не уступит первенства. Но ведь почти все, что происходит в семье, так или иначе имеет отношение к ребенку.</w:t>
      </w:r>
    </w:p>
    <w:p w:rsidR="007B1E0E" w:rsidRDefault="007B1E0E">
      <w:pPr>
        <w:spacing w:line="240" w:lineRule="auto"/>
        <w:ind w:firstLine="567"/>
        <w:rPr>
          <w:rFonts w:ascii="Times New Roman" w:hAnsi="Times New Roman" w:cs="Times New Roman"/>
        </w:rPr>
      </w:pPr>
      <w:r>
        <w:rPr>
          <w:rFonts w:ascii="Times New Roman" w:hAnsi="Times New Roman" w:cs="Times New Roman"/>
        </w:rPr>
        <w:t>Ребенок - определяющий, но не единственный фактор, обусловливающий лидерство женщины в семье. Другим условием ее более сильной позиции является то обстоятельство, что она - хозяйка в доме. Порядок, чистота, уют, приготовление пищи, то есть весь быт, - обычно ее “монополия”.</w:t>
      </w:r>
    </w:p>
    <w:p w:rsidR="007B1E0E" w:rsidRDefault="007B1E0E">
      <w:pPr>
        <w:spacing w:line="240" w:lineRule="auto"/>
        <w:ind w:firstLine="567"/>
        <w:rPr>
          <w:rFonts w:ascii="Times New Roman" w:hAnsi="Times New Roman" w:cs="Times New Roman"/>
        </w:rPr>
      </w:pPr>
      <w:r>
        <w:rPr>
          <w:rFonts w:ascii="Times New Roman" w:hAnsi="Times New Roman" w:cs="Times New Roman"/>
        </w:rPr>
        <w:t>А стать лидером женщине помогают такие психические особенности, как более конкретный и практичный ум, большая, чем у мужчины, способность понимать психологию и настроение другого человека, лучше развитая интуиция.</w:t>
      </w:r>
    </w:p>
    <w:p w:rsidR="007B1E0E" w:rsidRDefault="007B1E0E">
      <w:pPr>
        <w:spacing w:line="240" w:lineRule="auto"/>
        <w:ind w:firstLine="567"/>
        <w:rPr>
          <w:rFonts w:ascii="Times New Roman" w:hAnsi="Times New Roman" w:cs="Times New Roman"/>
        </w:rPr>
      </w:pPr>
      <w:r>
        <w:rPr>
          <w:rFonts w:ascii="Times New Roman" w:hAnsi="Times New Roman" w:cs="Times New Roman"/>
        </w:rPr>
        <w:t>В патриархальной семье женщина была ведущей во внутрисемейных отношениях; но она не могла стать полновластной хозяйкой, лидерство ее не было авторитарным. Мужчина занимал более важное социальное положение: от него зависело материальное благополучие семьи. Не вникая в мелочи быта, он имел достаточные основания быть самым влиятельным лицом в глазах домашних.</w:t>
      </w:r>
    </w:p>
    <w:p w:rsidR="007B1E0E" w:rsidRDefault="007B1E0E">
      <w:pPr>
        <w:spacing w:line="240" w:lineRule="auto"/>
        <w:ind w:firstLine="567"/>
        <w:rPr>
          <w:rFonts w:ascii="Times New Roman" w:hAnsi="Times New Roman" w:cs="Times New Roman"/>
        </w:rPr>
      </w:pPr>
      <w:r>
        <w:rPr>
          <w:rFonts w:ascii="Times New Roman" w:hAnsi="Times New Roman" w:cs="Times New Roman"/>
        </w:rPr>
        <w:t>Таким образом, при патриархате семья была как бы двуглавой: жена была эмоциональным лидером, муж - лидером в социальном плане.</w:t>
      </w:r>
    </w:p>
    <w:p w:rsidR="007B1E0E" w:rsidRDefault="007B1E0E">
      <w:pPr>
        <w:spacing w:line="240" w:lineRule="auto"/>
        <w:ind w:firstLine="567"/>
        <w:rPr>
          <w:rFonts w:ascii="Times New Roman" w:hAnsi="Times New Roman" w:cs="Times New Roman"/>
        </w:rPr>
      </w:pPr>
      <w:r>
        <w:rPr>
          <w:rFonts w:ascii="Times New Roman" w:hAnsi="Times New Roman" w:cs="Times New Roman"/>
        </w:rPr>
        <w:t>Наверное, редко случалось, что обе “главы” были равны, то есть супруги играли бы одинаковую роль в делах семьи; чаще кто-то из двоих “перевешивал”. Соотношение семейного статуса мужа и жены зависело от многих причин. Среди них: привязанность к ребенку; очень сильный характер одного из супругов; большая разница в возрасте; утрата чувства (тот, кто больше любит, попадает в зависимое положение)... Комбинация этих и многих других, часто вообще не поддающихся осмыслению обстоятельств и определяла, кто из супругов имел больший психологический “вес”; бывало, разумеется, что лидерство мужа или жены носило авторитарный характер. Но все же главенство одного из супругов не могло быть общим правилом для основной массы браков, поскольку роль каждого была по-своему весомой.</w:t>
      </w:r>
    </w:p>
    <w:p w:rsidR="007B1E0E" w:rsidRDefault="007B1E0E">
      <w:pPr>
        <w:spacing w:line="240" w:lineRule="auto"/>
        <w:ind w:firstLine="567"/>
        <w:rPr>
          <w:rFonts w:ascii="Times New Roman" w:hAnsi="Times New Roman" w:cs="Times New Roman"/>
        </w:rPr>
      </w:pPr>
      <w:r>
        <w:rPr>
          <w:rFonts w:ascii="Times New Roman" w:hAnsi="Times New Roman" w:cs="Times New Roman"/>
        </w:rPr>
        <w:t>Представление о семье при патриархате как о союзе мужчины и женщины, в котором муж обладал решающим правом голоса (так думает большинство людей), основано на том, что жены в то время материально зависели от супругов. Но думать, что материальная зависимость жены от мужа делала его главой семьи, означает смотреть на брак с позиций вульгарного материализма. Ошибка в таком подходе заключается в игнорировании эмоционального плана, в уподоблении супружеских отношений отношениям хозяина и домработницы.</w:t>
      </w:r>
    </w:p>
    <w:p w:rsidR="007B1E0E" w:rsidRDefault="007B1E0E">
      <w:pPr>
        <w:spacing w:line="240" w:lineRule="auto"/>
        <w:ind w:firstLine="567"/>
        <w:rPr>
          <w:rFonts w:ascii="Times New Roman" w:hAnsi="Times New Roman" w:cs="Times New Roman"/>
        </w:rPr>
      </w:pPr>
      <w:r>
        <w:rPr>
          <w:rFonts w:ascii="Times New Roman" w:hAnsi="Times New Roman" w:cs="Times New Roman"/>
        </w:rPr>
        <w:t>Между тем именно примат эмоционального отличает институт семьи от других социальных институтов, где факторами, определяющими положение члена коллектива, могут быть административная власть или материальная зависимость.</w:t>
      </w:r>
    </w:p>
    <w:p w:rsidR="007B1E0E" w:rsidRDefault="007B1E0E">
      <w:pPr>
        <w:spacing w:line="240" w:lineRule="auto"/>
        <w:ind w:firstLine="567"/>
        <w:rPr>
          <w:rFonts w:ascii="Times New Roman" w:hAnsi="Times New Roman" w:cs="Times New Roman"/>
        </w:rPr>
      </w:pPr>
      <w:r>
        <w:rPr>
          <w:rFonts w:ascii="Times New Roman" w:hAnsi="Times New Roman" w:cs="Times New Roman"/>
        </w:rPr>
        <w:t>Во многих произведениях классической литературы, в которых показана жизнь семьи прошлого, можно найти подтверждение той мысли, что женщина в браке не уступала мужчине, а зачастую была главой семьи.</w:t>
      </w:r>
    </w:p>
    <w:p w:rsidR="007B1E0E" w:rsidRDefault="007B1E0E">
      <w:pPr>
        <w:spacing w:line="240" w:lineRule="auto"/>
        <w:ind w:firstLine="567"/>
        <w:rPr>
          <w:rFonts w:ascii="Times New Roman" w:hAnsi="Times New Roman" w:cs="Times New Roman"/>
        </w:rPr>
      </w:pPr>
      <w:bookmarkStart w:id="9" w:name="_Toc442845897"/>
    </w:p>
    <w:p w:rsidR="007B1E0E" w:rsidRDefault="007B1E0E">
      <w:pPr>
        <w:spacing w:line="240" w:lineRule="auto"/>
        <w:ind w:firstLine="567"/>
        <w:rPr>
          <w:rFonts w:ascii="Times New Roman" w:hAnsi="Times New Roman" w:cs="Times New Roman"/>
        </w:rPr>
      </w:pPr>
      <w:r>
        <w:rPr>
          <w:rFonts w:ascii="Times New Roman" w:hAnsi="Times New Roman" w:cs="Times New Roman"/>
        </w:rPr>
        <w:t>Вывод</w:t>
      </w:r>
      <w:bookmarkEnd w:id="9"/>
    </w:p>
    <w:p w:rsidR="007B1E0E" w:rsidRDefault="007B1E0E">
      <w:pPr>
        <w:spacing w:line="240" w:lineRule="auto"/>
        <w:ind w:firstLine="567"/>
        <w:rPr>
          <w:rFonts w:ascii="Times New Roman" w:hAnsi="Times New Roman" w:cs="Times New Roman"/>
        </w:rPr>
      </w:pPr>
      <w:r>
        <w:rPr>
          <w:rFonts w:ascii="Times New Roman" w:hAnsi="Times New Roman" w:cs="Times New Roman"/>
        </w:rPr>
        <w:t>Семья - неотъемлемая ячейка общества, и невозможно уменьшить ее значение. Ни одна нация, ни одно сколько-нибудь цивилизованное общество не обходились без семьи. Обозримое будущее общества также не мыслится без семьи. Для каждого человека семья - начало начал. Понятие счастья почти каждый человек связывает прежде всего, с семьей: счастлив тот, кто счастлив в своем доме.</w:t>
      </w:r>
    </w:p>
    <w:p w:rsidR="007B1E0E" w:rsidRDefault="007B1E0E">
      <w:pPr>
        <w:spacing w:line="240" w:lineRule="auto"/>
        <w:ind w:firstLine="567"/>
        <w:rPr>
          <w:rFonts w:ascii="Times New Roman" w:hAnsi="Times New Roman" w:cs="Times New Roman"/>
        </w:rPr>
      </w:pPr>
      <w:r>
        <w:rPr>
          <w:rFonts w:ascii="Times New Roman" w:hAnsi="Times New Roman" w:cs="Times New Roman"/>
        </w:rPr>
        <w:t>Семья - это и результат, и, пожалуй, еще в большей мере - творец цивилизации. Семья - важнейший источник социального и экономического развития общества. Она производит главное общественное богатство - человека.</w:t>
      </w:r>
    </w:p>
    <w:p w:rsidR="007B1E0E" w:rsidRDefault="007B1E0E">
      <w:pPr>
        <w:spacing w:line="240" w:lineRule="auto"/>
        <w:ind w:firstLine="567"/>
        <w:rPr>
          <w:rFonts w:ascii="Times New Roman" w:hAnsi="Times New Roman" w:cs="Times New Roman"/>
        </w:rPr>
      </w:pPr>
      <w:r>
        <w:rPr>
          <w:rFonts w:ascii="Times New Roman" w:hAnsi="Times New Roman" w:cs="Times New Roman"/>
        </w:rPr>
        <w:t>Когда человек относится к семье как к важнейшей жизненной ценности и в создании ее крепкой и счастливой видит одну из главных задач своей жизни, то можно быть уверенным, что фундамент такой семьи прочен и внутренние ее силы позволят ей устоять в любых жизненных бурях. И наоборот, если на семейную жизнь он смотрит как на явление обыденное, а на свои семейные обязанности как на нечто малозначащее, отягощающее, то тогда трудно ожидать, что внутренние силы самосохранения этой ячейки, ее фундамент будут крепки. Будущее такого семейного союза практически предопределено. Это или безрадостное, наполненное постоянными неурядицами сосуществование, или его распад.</w:t>
      </w:r>
      <w:bookmarkStart w:id="10" w:name="_GoBack"/>
      <w:bookmarkEnd w:id="10"/>
    </w:p>
    <w:sectPr w:rsidR="007B1E0E">
      <w:pgSz w:w="11907" w:h="16840"/>
      <w:pgMar w:top="1191" w:right="850" w:bottom="851" w:left="1134" w:header="709" w:footer="709" w:gutter="0"/>
      <w:pgNumType w:start="1"/>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192EB9"/>
    <w:multiLevelType w:val="singleLevel"/>
    <w:tmpl w:val="7B9C7022"/>
    <w:lvl w:ilvl="0">
      <w:start w:val="1"/>
      <w:numFmt w:val="decimal"/>
      <w:lvlText w:val="%1."/>
      <w:legacy w:legacy="1" w:legacySpace="0" w:legacyIndent="57"/>
      <w:lvlJc w:val="left"/>
      <w:pPr>
        <w:ind w:left="624" w:hanging="57"/>
      </w:pPr>
    </w:lvl>
  </w:abstractNum>
  <w:num w:numId="1">
    <w:abstractNumId w:val="0"/>
  </w:num>
  <w:num w:numId="2">
    <w:abstractNumId w:val="0"/>
    <w:lvlOverride w:ilvl="0">
      <w:lvl w:ilvl="0">
        <w:start w:val="1"/>
        <w:numFmt w:val="decimal"/>
        <w:lvlText w:val="%1."/>
        <w:legacy w:legacy="1" w:legacySpace="0" w:legacyIndent="57"/>
        <w:lvlJc w:val="left"/>
        <w:pPr>
          <w:ind w:left="624" w:hanging="57"/>
        </w:pPr>
      </w:lvl>
    </w:lvlOverride>
  </w:num>
  <w:num w:numId="3">
    <w:abstractNumId w:val="0"/>
    <w:lvlOverride w:ilvl="0">
      <w:lvl w:ilvl="0">
        <w:start w:val="1"/>
        <w:numFmt w:val="decimal"/>
        <w:lvlText w:val="%1."/>
        <w:legacy w:legacy="1" w:legacySpace="0" w:legacyIndent="57"/>
        <w:lvlJc w:val="left"/>
        <w:pPr>
          <w:ind w:left="624" w:hanging="57"/>
        </w:pPr>
      </w:lvl>
    </w:lvlOverride>
  </w:num>
  <w:num w:numId="4">
    <w:abstractNumId w:val="0"/>
    <w:lvlOverride w:ilvl="0">
      <w:lvl w:ilvl="0">
        <w:start w:val="1"/>
        <w:numFmt w:val="decimal"/>
        <w:lvlText w:val="%1."/>
        <w:legacy w:legacy="1" w:legacySpace="0" w:legacyIndent="57"/>
        <w:lvlJc w:val="left"/>
        <w:pPr>
          <w:ind w:left="624" w:hanging="57"/>
        </w:pPr>
      </w:lvl>
    </w:lvlOverride>
  </w:num>
  <w:num w:numId="5">
    <w:abstractNumId w:val="0"/>
    <w:lvlOverride w:ilvl="0">
      <w:lvl w:ilvl="0">
        <w:start w:val="1"/>
        <w:numFmt w:val="decimal"/>
        <w:lvlText w:val="%1."/>
        <w:legacy w:legacy="1" w:legacySpace="0" w:legacyIndent="57"/>
        <w:lvlJc w:val="left"/>
        <w:pPr>
          <w:ind w:left="624" w:hanging="57"/>
        </w:pPr>
      </w:lvl>
    </w:lvlOverride>
  </w:num>
  <w:num w:numId="6">
    <w:abstractNumId w:val="0"/>
    <w:lvlOverride w:ilvl="0">
      <w:lvl w:ilvl="0">
        <w:start w:val="1"/>
        <w:numFmt w:val="decimal"/>
        <w:lvlText w:val="%1."/>
        <w:legacy w:legacy="1" w:legacySpace="0" w:legacyIndent="57"/>
        <w:lvlJc w:val="left"/>
        <w:pPr>
          <w:ind w:left="624" w:hanging="57"/>
        </w:pPr>
      </w:lvl>
    </w:lvlOverride>
  </w:num>
  <w:num w:numId="7">
    <w:abstractNumId w:val="0"/>
    <w:lvlOverride w:ilvl="0">
      <w:lvl w:ilvl="0">
        <w:start w:val="1"/>
        <w:numFmt w:val="decimal"/>
        <w:lvlText w:val="%1."/>
        <w:legacy w:legacy="1" w:legacySpace="0" w:legacyIndent="57"/>
        <w:lvlJc w:val="left"/>
        <w:pPr>
          <w:ind w:left="624" w:hanging="57"/>
        </w:pPr>
      </w:lvl>
    </w:lvlOverride>
  </w:num>
  <w:num w:numId="8">
    <w:abstractNumId w:val="0"/>
    <w:lvlOverride w:ilvl="0">
      <w:lvl w:ilvl="0">
        <w:start w:val="1"/>
        <w:numFmt w:val="decimal"/>
        <w:lvlText w:val="%1."/>
        <w:legacy w:legacy="1" w:legacySpace="0" w:legacyIndent="57"/>
        <w:lvlJc w:val="left"/>
        <w:pPr>
          <w:ind w:left="624" w:hanging="57"/>
        </w:pPr>
      </w:lvl>
    </w:lvlOverride>
  </w:num>
  <w:num w:numId="9">
    <w:abstractNumId w:val="0"/>
    <w:lvlOverride w:ilvl="0">
      <w:lvl w:ilvl="0">
        <w:start w:val="1"/>
        <w:numFmt w:val="decimal"/>
        <w:lvlText w:val="%1."/>
        <w:legacy w:legacy="1" w:legacySpace="0" w:legacyIndent="57"/>
        <w:lvlJc w:val="left"/>
        <w:pPr>
          <w:ind w:left="624" w:hanging="57"/>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5A2"/>
    <w:rsid w:val="002C7F79"/>
    <w:rsid w:val="00562535"/>
    <w:rsid w:val="006015A2"/>
    <w:rsid w:val="007B1E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968C2C-1026-4033-BF05-F14692801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line="360" w:lineRule="auto"/>
      <w:ind w:firstLine="720"/>
      <w:jc w:val="both"/>
    </w:pPr>
    <w:rPr>
      <w:rFonts w:ascii="Arial" w:hAnsi="Arial" w:cs="Arial"/>
      <w:sz w:val="24"/>
      <w:szCs w:val="24"/>
      <w:lang w:val="ru-RU" w:eastAsia="ru-RU"/>
    </w:rPr>
  </w:style>
  <w:style w:type="paragraph" w:styleId="1">
    <w:name w:val="heading 1"/>
    <w:basedOn w:val="a"/>
    <w:next w:val="a"/>
    <w:link w:val="10"/>
    <w:uiPriority w:val="99"/>
    <w:qFormat/>
    <w:pPr>
      <w:keepNext/>
      <w:spacing w:before="480" w:after="240"/>
      <w:ind w:firstLine="0"/>
      <w:jc w:val="center"/>
      <w:outlineLvl w:val="0"/>
    </w:pPr>
    <w:rPr>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Arial" w:hAnsi="Arial" w:cs="Arial"/>
      <w:sz w:val="24"/>
      <w:szCs w:val="24"/>
    </w:rPr>
  </w:style>
  <w:style w:type="character" w:styleId="a5">
    <w:name w:val="page number"/>
    <w:uiPriority w:val="99"/>
    <w:rPr>
      <w:sz w:val="20"/>
      <w:szCs w:val="20"/>
    </w:rPr>
  </w:style>
  <w:style w:type="paragraph" w:styleId="11">
    <w:name w:val="toc 1"/>
    <w:basedOn w:val="a"/>
    <w:next w:val="a"/>
    <w:uiPriority w:val="99"/>
    <w:pPr>
      <w:tabs>
        <w:tab w:val="right" w:pos="8505"/>
      </w:tabs>
    </w:pPr>
  </w:style>
  <w:style w:type="paragraph" w:styleId="2">
    <w:name w:val="toc 2"/>
    <w:basedOn w:val="a"/>
    <w:next w:val="a"/>
    <w:uiPriority w:val="99"/>
    <w:pPr>
      <w:tabs>
        <w:tab w:val="right" w:leader="dot" w:pos="9399"/>
      </w:tabs>
      <w:ind w:left="240"/>
    </w:pPr>
  </w:style>
  <w:style w:type="paragraph" w:styleId="3">
    <w:name w:val="toc 3"/>
    <w:basedOn w:val="a"/>
    <w:next w:val="a"/>
    <w:uiPriority w:val="99"/>
    <w:pPr>
      <w:tabs>
        <w:tab w:val="right" w:leader="dot" w:pos="9399"/>
      </w:tabs>
      <w:ind w:left="480"/>
    </w:pPr>
  </w:style>
  <w:style w:type="paragraph" w:styleId="4">
    <w:name w:val="toc 4"/>
    <w:basedOn w:val="a"/>
    <w:next w:val="a"/>
    <w:uiPriority w:val="99"/>
    <w:pPr>
      <w:tabs>
        <w:tab w:val="right" w:leader="dot" w:pos="9399"/>
      </w:tabs>
      <w:ind w:left="720"/>
    </w:pPr>
  </w:style>
  <w:style w:type="paragraph" w:styleId="5">
    <w:name w:val="toc 5"/>
    <w:basedOn w:val="a"/>
    <w:next w:val="a"/>
    <w:uiPriority w:val="99"/>
    <w:pPr>
      <w:tabs>
        <w:tab w:val="right" w:leader="dot" w:pos="9399"/>
      </w:tabs>
      <w:ind w:left="960"/>
    </w:pPr>
  </w:style>
  <w:style w:type="paragraph" w:styleId="6">
    <w:name w:val="toc 6"/>
    <w:basedOn w:val="a"/>
    <w:next w:val="a"/>
    <w:uiPriority w:val="99"/>
    <w:pPr>
      <w:tabs>
        <w:tab w:val="right" w:leader="dot" w:pos="9399"/>
      </w:tabs>
      <w:ind w:left="1200"/>
    </w:pPr>
  </w:style>
  <w:style w:type="paragraph" w:styleId="7">
    <w:name w:val="toc 7"/>
    <w:basedOn w:val="a"/>
    <w:next w:val="a"/>
    <w:uiPriority w:val="99"/>
    <w:pPr>
      <w:tabs>
        <w:tab w:val="right" w:leader="dot" w:pos="9399"/>
      </w:tabs>
      <w:ind w:left="1440"/>
    </w:pPr>
  </w:style>
  <w:style w:type="paragraph" w:styleId="8">
    <w:name w:val="toc 8"/>
    <w:basedOn w:val="a"/>
    <w:next w:val="a"/>
    <w:uiPriority w:val="99"/>
    <w:pPr>
      <w:tabs>
        <w:tab w:val="right" w:leader="dot" w:pos="9399"/>
      </w:tabs>
      <w:ind w:left="1680"/>
    </w:pPr>
  </w:style>
  <w:style w:type="paragraph" w:styleId="9">
    <w:name w:val="toc 9"/>
    <w:basedOn w:val="a"/>
    <w:next w:val="a"/>
    <w:uiPriority w:val="99"/>
    <w:pPr>
      <w:tabs>
        <w:tab w:val="right" w:leader="dot" w:pos="9399"/>
      </w:tabs>
      <w:ind w:left="1920"/>
    </w:p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Arial" w:hAnsi="Arial" w:cs="Arial"/>
      <w:sz w:val="24"/>
      <w:szCs w:val="24"/>
    </w:rPr>
  </w:style>
  <w:style w:type="paragraph" w:styleId="a8">
    <w:name w:val="Title"/>
    <w:basedOn w:val="a"/>
    <w:link w:val="a9"/>
    <w:uiPriority w:val="99"/>
    <w:qFormat/>
    <w:pPr>
      <w:spacing w:line="240" w:lineRule="auto"/>
      <w:ind w:firstLine="0"/>
      <w:jc w:val="center"/>
    </w:pPr>
    <w:rPr>
      <w:rFonts w:ascii="Times New Roman" w:hAnsi="Times New Roman" w:cs="Times New Roman"/>
      <w:b/>
      <w:bCs/>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16607</Words>
  <Characters>9467</Characters>
  <Application>Microsoft Office Word</Application>
  <DocSecurity>0</DocSecurity>
  <Lines>78</Lines>
  <Paragraphs>52</Paragraphs>
  <ScaleCrop>false</ScaleCrop>
  <HeadingPairs>
    <vt:vector size="2" baseType="variant">
      <vt:variant>
        <vt:lpstr>Название</vt:lpstr>
      </vt:variant>
      <vt:variant>
        <vt:i4>1</vt:i4>
      </vt:variant>
    </vt:vector>
  </HeadingPairs>
  <TitlesOfParts>
    <vt:vector size="1" baseType="lpstr">
      <vt:lpstr>Семья как биосоциальная система, малая группа и социальный институт</vt:lpstr>
    </vt:vector>
  </TitlesOfParts>
  <Company/>
  <LinksUpToDate>false</LinksUpToDate>
  <CharactersWithSpaces>26022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Семья как биосоциальная система, малая группа и социальный институт</dc:title>
  <dc:subject/>
  <dc:creator>Alex Kidd</dc:creator>
  <cp:keywords/>
  <dc:description/>
  <cp:lastModifiedBy>admin</cp:lastModifiedBy>
  <cp:revision>2</cp:revision>
  <dcterms:created xsi:type="dcterms:W3CDTF">2014-01-27T22:19:00Z</dcterms:created>
  <dcterms:modified xsi:type="dcterms:W3CDTF">2014-01-27T22:19:00Z</dcterms:modified>
</cp:coreProperties>
</file>