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282" w:rsidRDefault="00E57282" w:rsidP="00F7045D">
      <w:pPr>
        <w:ind w:firstLine="709"/>
        <w:jc w:val="both"/>
      </w:pPr>
    </w:p>
    <w:p w:rsidR="00F7045D" w:rsidRPr="00F7045D" w:rsidRDefault="00F7045D" w:rsidP="00F7045D">
      <w:pPr>
        <w:ind w:firstLine="709"/>
        <w:jc w:val="both"/>
      </w:pPr>
      <w:r w:rsidRPr="00F7045D">
        <w:t>Общеизвестно, что реклама требует больших финансовых затрат. В связи с этим для предприятий-рекламодателей чрезвычайно важно провести оценку эффективности рекламной деятельности, что позволит получить информацию о целесообразности и правильности выбранной рекламной стратегии, сравнить результативность отдельных средств распространения рекламы, выявить наиболее эффективные рекламные акции.</w:t>
      </w:r>
      <w:r w:rsidRPr="00F7045D">
        <w:rPr>
          <w:lang w:val="uk-UA"/>
        </w:rPr>
        <w:t xml:space="preserve"> </w:t>
      </w:r>
      <w:r w:rsidRPr="00F7045D">
        <w:t>Под эффективностью понимается соотношение результатов и затрат, используемых для достижения полученного результата.</w:t>
      </w:r>
      <w:r w:rsidRPr="00F7045D">
        <w:rPr>
          <w:lang w:val="uk-UA"/>
        </w:rPr>
        <w:t xml:space="preserve"> </w:t>
      </w:r>
      <w:r w:rsidRPr="00F7045D">
        <w:t>На практике оценка эффективности рекламной кампании предусматривает:</w:t>
      </w:r>
    </w:p>
    <w:p w:rsidR="00F7045D" w:rsidRPr="00F7045D" w:rsidRDefault="00F7045D" w:rsidP="00F7045D">
      <w:pPr>
        <w:numPr>
          <w:ilvl w:val="0"/>
          <w:numId w:val="1"/>
        </w:numPr>
        <w:tabs>
          <w:tab w:val="clear" w:pos="720"/>
          <w:tab w:val="num" w:pos="900"/>
        </w:tabs>
        <w:ind w:left="0" w:firstLine="709"/>
        <w:jc w:val="both"/>
      </w:pPr>
      <w:r w:rsidRPr="00F7045D">
        <w:t>расчет экономической (коммерческой) эффективности в виде отношения прироста объема сбыта (прибыли, оборота) к затратам, которые были осуществлены в ходе рекламной кампании;</w:t>
      </w:r>
    </w:p>
    <w:p w:rsidR="00F7045D" w:rsidRPr="00F7045D" w:rsidRDefault="00F7045D" w:rsidP="00F7045D">
      <w:pPr>
        <w:numPr>
          <w:ilvl w:val="0"/>
          <w:numId w:val="1"/>
        </w:numPr>
        <w:tabs>
          <w:tab w:val="clear" w:pos="720"/>
          <w:tab w:val="num" w:pos="900"/>
        </w:tabs>
        <w:ind w:left="0" w:firstLine="709"/>
        <w:jc w:val="both"/>
      </w:pPr>
      <w:r w:rsidRPr="00F7045D">
        <w:t>анализ коммуникативной эффективности рекламной кампании, т.е. оценка числа рекламных контактов, достигнутых в результате рекламных мероприятий;</w:t>
      </w:r>
    </w:p>
    <w:p w:rsidR="00F7045D" w:rsidRPr="00F7045D" w:rsidRDefault="00F7045D" w:rsidP="00F7045D">
      <w:pPr>
        <w:numPr>
          <w:ilvl w:val="0"/>
          <w:numId w:val="1"/>
        </w:numPr>
        <w:tabs>
          <w:tab w:val="clear" w:pos="720"/>
          <w:tab w:val="num" w:pos="900"/>
        </w:tabs>
        <w:ind w:left="0" w:firstLine="709"/>
        <w:jc w:val="both"/>
      </w:pPr>
      <w:r w:rsidRPr="00F7045D">
        <w:t>оценку качества рекламного материала, т.е. оценку того, насколько форма и содержание рекламного обращения соответствуют рекламным целям и позволяют достигать этих целей.</w:t>
      </w:r>
    </w:p>
    <w:p w:rsidR="00F7045D" w:rsidRPr="00F7045D" w:rsidRDefault="00F7045D" w:rsidP="00F7045D">
      <w:pPr>
        <w:tabs>
          <w:tab w:val="num" w:pos="0"/>
        </w:tabs>
        <w:ind w:firstLine="709"/>
        <w:jc w:val="both"/>
      </w:pPr>
      <w:r w:rsidRPr="00F7045D">
        <w:t>На эффективность рекламной кампании предприятия социально – культурного сервиса и туризма влияет множество факторов, в том числе:</w:t>
      </w:r>
    </w:p>
    <w:p w:rsidR="00F7045D" w:rsidRPr="00F7045D" w:rsidRDefault="00F7045D" w:rsidP="00F7045D">
      <w:pPr>
        <w:numPr>
          <w:ilvl w:val="0"/>
          <w:numId w:val="2"/>
        </w:numPr>
        <w:tabs>
          <w:tab w:val="num" w:pos="900"/>
        </w:tabs>
        <w:ind w:left="0" w:firstLine="709"/>
        <w:jc w:val="both"/>
      </w:pPr>
      <w:r w:rsidRPr="00F7045D">
        <w:t>соотношение целевой аудитории рекламируемого товара или услуги и используемых средств распространения рекламы;</w:t>
      </w:r>
    </w:p>
    <w:p w:rsidR="00F7045D" w:rsidRPr="00F7045D" w:rsidRDefault="00F7045D" w:rsidP="00F7045D">
      <w:pPr>
        <w:numPr>
          <w:ilvl w:val="0"/>
          <w:numId w:val="2"/>
        </w:numPr>
        <w:tabs>
          <w:tab w:val="num" w:pos="900"/>
        </w:tabs>
        <w:ind w:left="0" w:firstLine="709"/>
        <w:jc w:val="both"/>
      </w:pPr>
      <w:r w:rsidRPr="00F7045D">
        <w:t>объем рекламных сообщений конкурентов по аналогичным продуктам или услугам;</w:t>
      </w:r>
    </w:p>
    <w:p w:rsidR="00F7045D" w:rsidRPr="00F7045D" w:rsidRDefault="00F7045D" w:rsidP="00F7045D">
      <w:pPr>
        <w:numPr>
          <w:ilvl w:val="0"/>
          <w:numId w:val="2"/>
        </w:numPr>
        <w:tabs>
          <w:tab w:val="num" w:pos="900"/>
        </w:tabs>
        <w:ind w:left="0" w:firstLine="709"/>
        <w:jc w:val="both"/>
      </w:pPr>
      <w:r w:rsidRPr="00F7045D">
        <w:t>частота повтора рекламных сообщений;</w:t>
      </w:r>
    </w:p>
    <w:p w:rsidR="00F7045D" w:rsidRPr="00F7045D" w:rsidRDefault="00F7045D" w:rsidP="00F7045D">
      <w:pPr>
        <w:numPr>
          <w:ilvl w:val="0"/>
          <w:numId w:val="2"/>
        </w:numPr>
        <w:tabs>
          <w:tab w:val="num" w:pos="900"/>
        </w:tabs>
        <w:ind w:left="0" w:firstLine="709"/>
        <w:jc w:val="both"/>
      </w:pPr>
      <w:r w:rsidRPr="00F7045D">
        <w:t>сезонность;</w:t>
      </w:r>
    </w:p>
    <w:p w:rsidR="00F7045D" w:rsidRPr="00F7045D" w:rsidRDefault="00F7045D" w:rsidP="00F7045D">
      <w:pPr>
        <w:numPr>
          <w:ilvl w:val="0"/>
          <w:numId w:val="2"/>
        </w:numPr>
        <w:tabs>
          <w:tab w:val="num" w:pos="900"/>
        </w:tabs>
        <w:ind w:left="0" w:firstLine="709"/>
        <w:jc w:val="both"/>
      </w:pPr>
      <w:r w:rsidRPr="00F7045D">
        <w:t>новизна рекламируемого предложения, так как при продвижении нового вида продуктов или услуг реклама должна формировать новый спрос и новые потребности, а это сопряжено со значительными расходами;</w:t>
      </w:r>
    </w:p>
    <w:p w:rsidR="00F7045D" w:rsidRPr="00F7045D" w:rsidRDefault="00F7045D" w:rsidP="00F7045D">
      <w:pPr>
        <w:numPr>
          <w:ilvl w:val="0"/>
          <w:numId w:val="2"/>
        </w:numPr>
        <w:tabs>
          <w:tab w:val="num" w:pos="900"/>
        </w:tabs>
        <w:ind w:left="0" w:firstLine="709"/>
        <w:jc w:val="both"/>
      </w:pPr>
      <w:r w:rsidRPr="00F7045D">
        <w:t>для туризма важна известность рекламируемой туристской дестинации, так как регионы, имеющие богатые туристские традиции, могут привлечь к себе туристов с меньшими затратами на рекламу.</w:t>
      </w:r>
    </w:p>
    <w:p w:rsidR="00F7045D" w:rsidRPr="00F7045D" w:rsidRDefault="00F7045D" w:rsidP="00F7045D">
      <w:r w:rsidRPr="00F7045D">
        <w:t>Количественная неопределенность эффективности рекламы обусловлена целым рядом причин.</w:t>
      </w:r>
      <w:r w:rsidRPr="00F7045D">
        <w:rPr>
          <w:lang w:val="uk-UA"/>
        </w:rPr>
        <w:t xml:space="preserve"> </w:t>
      </w:r>
      <w:r w:rsidRPr="00F7045D">
        <w:t>Во-первых, реклама является только одним из многих факторов, влияющих на объемы продаж. Помимо рекламы на реализацию рекламируемых продуктов и услуг оказывают воздействие такие факторы, как объем платежеспособного спроса на продукцию или услуги, уровень конкуренции, состояние рынка, сезонность, техника личных продаж, стимулирование сбыта и т.д. Во-вторых, поведение конкретного потребителя представляет собой своеобразный черный ящик, и часто мотивация и принимаемые потребителем решения изучены недостаточно. Более того, одни и те же стимулирующие воздействия, в том числе и реклама, нередко приводят к различным результатам, стимулируя к покупке одних клиентов и раздражая и отталкивая других. В-третьих, рыночная ситуация в сфере туризма очень динамична и велика роль случайных воздействий, которые могут определить успех или неудачу в продвижении туристского продукта.</w:t>
      </w:r>
      <w:r w:rsidRPr="00F7045D">
        <w:rPr>
          <w:lang w:val="uk-UA"/>
        </w:rPr>
        <w:t xml:space="preserve"> </w:t>
      </w:r>
      <w:r w:rsidRPr="00F7045D">
        <w:t>В связи с вышесказанным абсолютно точно определить эффективность отдельных средств рекламы, рекламной кампании в целом в большинстве случаев не представляется возможным.</w:t>
      </w:r>
    </w:p>
    <w:p w:rsidR="00F7045D" w:rsidRPr="00F7045D" w:rsidRDefault="00F7045D" w:rsidP="00F7045D">
      <w:pPr>
        <w:pStyle w:val="3"/>
        <w:ind w:firstLine="709"/>
        <w:jc w:val="both"/>
        <w:rPr>
          <w:b w:val="0"/>
          <w:sz w:val="24"/>
          <w:szCs w:val="24"/>
        </w:rPr>
      </w:pPr>
      <w:r w:rsidRPr="00F7045D">
        <w:rPr>
          <w:b w:val="0"/>
          <w:sz w:val="24"/>
          <w:szCs w:val="24"/>
        </w:rPr>
        <w:t>Виды эффективности рекламы</w:t>
      </w:r>
    </w:p>
    <w:p w:rsidR="00F7045D" w:rsidRPr="00F7045D" w:rsidRDefault="00F7045D" w:rsidP="00F7045D">
      <w:pPr>
        <w:jc w:val="both"/>
      </w:pPr>
      <w:r w:rsidRPr="00F7045D">
        <w:t>Традиционно различают экономическую, коммуникативную и социальную эффективность рекламы.</w:t>
      </w:r>
    </w:p>
    <w:p w:rsidR="00F7045D" w:rsidRPr="00F7045D" w:rsidRDefault="00F7045D" w:rsidP="00F7045D">
      <w:r w:rsidRPr="00F7045D">
        <w:t>Под экономической эффективностью рекламы понимают результат рекламной кампании предприятия, который выражается в улучшении показателей финансово-экономической деятельности фирмы. Экономическую эффективность рекламы определяют как отношение получаемой дополнительной прибыли к затратам на рекламу.</w:t>
      </w:r>
    </w:p>
    <w:p w:rsidR="00F7045D" w:rsidRPr="00F7045D" w:rsidRDefault="00F7045D" w:rsidP="00F7045D">
      <w:r w:rsidRPr="00F7045D">
        <w:t>Коммуникативная эффективность рекламы характеризуется степенью привлечения внимания потенциальных клиентов, яркостью и глубиной их впечатлений, запоминаемостью рекламных обращений. Для анализа рекламных сообщений можно (использовать специальные методы, в том числе методы: отзыв с помощью, отзыв без помощи, методы Гэллапа-Робинсона и Старча, метод купонов, и др.) При использовании рекламы в журналах и газетах туристские фирмы, пожалуй, чаще всего используют в своей практической рекламной деятельности метод купонов, так как он не требует вложений дополнительных средств, для его проведения не нужна специальная подготовка работников и он достаточно прост.</w:t>
      </w:r>
    </w:p>
    <w:p w:rsidR="00F7045D" w:rsidRDefault="00F7045D" w:rsidP="00F7045D">
      <w:r w:rsidRPr="00F7045D">
        <w:t>Социальная эффективность рекламы связана с формированием новых потребностей, совершенствованием вкусов, искоренением вредных привычек и т.п. В туристском бизнесе к социальной рекламе можно отнести рекламу туристских дестинаций, которая способствует продвижению отдельных городов и регионов на мировой туристский рынок.</w:t>
      </w:r>
    </w:p>
    <w:p w:rsidR="00F7045D" w:rsidRPr="00F7045D" w:rsidRDefault="00F7045D" w:rsidP="00F7045D">
      <w:pPr>
        <w:ind w:firstLine="720"/>
      </w:pPr>
      <w:r w:rsidRPr="00F7045D">
        <w:t>Оценка эффективности рекламной деятельности предприятий туризма требует достаточно много усилий, средств и высокой компетентности персонала. Тем не менее, относительную эффективность рекламной кампании установить можно следующим образом. Во-первых, соотношением объемов продаж продукта (в денежном выражении) или прибыли до и после проведения рекламной кампании и затраченной на нее суммы. Во-вторых, изменением процента информированности заданной рекламной аудитории о рекламодателе, его товарном знаке, продукции и услугах. В последнем случае эффективность рекламы оценивается тем, насколько она выполняет свою информационную функцию. Часто для оценки эффективности рекламной кампании используют способ опроса по телефону. . Необходимо иметь в виду и фактор сезонности, так как резкое увеличение звонков может быть связано не с эффектом рекламы, а с началом очередного туристского сезона.</w:t>
      </w:r>
      <w:bookmarkStart w:id="0" w:name="_GoBack"/>
      <w:bookmarkEnd w:id="0"/>
    </w:p>
    <w:sectPr w:rsidR="00F7045D" w:rsidRPr="00F70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CF09B3"/>
    <w:multiLevelType w:val="hybridMultilevel"/>
    <w:tmpl w:val="8A0673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740107"/>
    <w:multiLevelType w:val="hybridMultilevel"/>
    <w:tmpl w:val="2BCA5C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045D"/>
    <w:rsid w:val="00B57583"/>
    <w:rsid w:val="00DC0E6A"/>
    <w:rsid w:val="00E57282"/>
    <w:rsid w:val="00F70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47DFA4-ACEA-4ACB-AA89-A03790FF4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45D"/>
    <w:rPr>
      <w:sz w:val="24"/>
      <w:szCs w:val="24"/>
    </w:rPr>
  </w:style>
  <w:style w:type="paragraph" w:styleId="3">
    <w:name w:val="heading 3"/>
    <w:basedOn w:val="a"/>
    <w:next w:val="a"/>
    <w:qFormat/>
    <w:rsid w:val="00F7045D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Общеизвестно, что реклама требует больших финансовых затрат</vt:lpstr>
    </vt:vector>
  </TitlesOfParts>
  <Company>house</Company>
  <LinksUpToDate>false</LinksUpToDate>
  <CharactersWithSpaces>5216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Общеизвестно, что реклама требует больших финансовых затрат</dc:title>
  <dc:subject/>
  <dc:creator>oops</dc:creator>
  <cp:keywords/>
  <dc:description/>
  <cp:lastModifiedBy>admin</cp:lastModifiedBy>
  <cp:revision>2</cp:revision>
  <cp:lastPrinted>2011-02-21T16:00:00Z</cp:lastPrinted>
  <dcterms:created xsi:type="dcterms:W3CDTF">2014-05-30T03:57:00Z</dcterms:created>
  <dcterms:modified xsi:type="dcterms:W3CDTF">2014-05-30T03:57:00Z</dcterms:modified>
</cp:coreProperties>
</file>