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AB8" w:rsidRPr="00601464" w:rsidRDefault="004B2AB8" w:rsidP="00860020">
      <w:pPr>
        <w:pStyle w:val="a4"/>
        <w:spacing w:line="360" w:lineRule="auto"/>
        <w:ind w:firstLine="709"/>
        <w:rPr>
          <w:sz w:val="28"/>
          <w:szCs w:val="28"/>
        </w:rPr>
      </w:pPr>
      <w:r w:rsidRPr="00601464">
        <w:rPr>
          <w:sz w:val="28"/>
          <w:szCs w:val="28"/>
        </w:rPr>
        <w:t>МИНИСТЕРСТВО СПОРТА И ТУРИЗМА РЕСПУБЛИКИ БЕЛАРУСЬ</w:t>
      </w: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  <w:r w:rsidRPr="00601464">
        <w:rPr>
          <w:rFonts w:ascii="Times New Roman" w:hAnsi="Times New Roman" w:cs="Times New Roman"/>
          <w:i w:val="0"/>
          <w:iCs/>
          <w:sz w:val="28"/>
          <w:szCs w:val="28"/>
        </w:rPr>
        <w:t>БЕЛОРУССКИЙ ГОСУДАРСТВЕННЫЙ УНИВЕРСИТЕТ ФИЗИЧЕСКОЙ КУЛЬТУРЫ</w:t>
      </w: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  <w:r w:rsidRPr="00601464">
        <w:rPr>
          <w:rFonts w:ascii="Times New Roman" w:hAnsi="Times New Roman" w:cs="Times New Roman"/>
          <w:i w:val="0"/>
          <w:iCs/>
          <w:sz w:val="28"/>
          <w:szCs w:val="28"/>
        </w:rPr>
        <w:t>КАФЕДРА БИОМЕХАНИКИ</w:t>
      </w: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color w:val="000000"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pStyle w:val="2"/>
        <w:spacing w:line="360" w:lineRule="auto"/>
        <w:ind w:firstLine="709"/>
        <w:rPr>
          <w:b/>
          <w:bCs/>
          <w:sz w:val="28"/>
          <w:szCs w:val="28"/>
        </w:rPr>
      </w:pPr>
      <w:r w:rsidRPr="00601464">
        <w:rPr>
          <w:b/>
          <w:bCs/>
          <w:sz w:val="28"/>
          <w:szCs w:val="28"/>
        </w:rPr>
        <w:t>МЕТОДИЧЕСКИЕ РЕКОМЕНДАЦИИ</w:t>
      </w: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  <w:r w:rsidRPr="00601464">
        <w:rPr>
          <w:rFonts w:ascii="Times New Roman" w:hAnsi="Times New Roman" w:cs="Times New Roman"/>
          <w:i w:val="0"/>
          <w:iCs/>
          <w:sz w:val="28"/>
          <w:szCs w:val="28"/>
        </w:rPr>
        <w:t>к выполнению контрольной работы по спортивной метрологии</w:t>
      </w: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  <w:r w:rsidRPr="00601464">
        <w:rPr>
          <w:rFonts w:ascii="Times New Roman" w:hAnsi="Times New Roman" w:cs="Times New Roman"/>
          <w:i w:val="0"/>
          <w:iCs/>
          <w:sz w:val="28"/>
          <w:szCs w:val="28"/>
        </w:rPr>
        <w:t>для студентов заочной формы обучения всех факультетов</w:t>
      </w: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</w:p>
    <w:p w:rsidR="004B2AB8" w:rsidRPr="00601464" w:rsidRDefault="004B2AB8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  <w:r w:rsidRPr="00601464">
        <w:rPr>
          <w:rFonts w:ascii="Times New Roman" w:hAnsi="Times New Roman" w:cs="Times New Roman"/>
          <w:i w:val="0"/>
          <w:iCs/>
          <w:sz w:val="28"/>
          <w:szCs w:val="28"/>
        </w:rPr>
        <w:t>Минск  2008</w:t>
      </w:r>
    </w:p>
    <w:p w:rsidR="00601464" w:rsidRDefault="00601464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</w:rPr>
      </w:pPr>
      <w:r>
        <w:rPr>
          <w:rFonts w:ascii="Times New Roman" w:hAnsi="Times New Roman" w:cs="Times New Roman"/>
          <w:i w:val="0"/>
          <w:iCs/>
          <w:sz w:val="28"/>
          <w:szCs w:val="28"/>
        </w:rPr>
        <w:br w:type="page"/>
      </w:r>
      <w:r>
        <w:rPr>
          <w:rFonts w:ascii="Times New Roman" w:hAnsi="Times New Roman" w:cs="Times New Roman"/>
          <w:i w:val="0"/>
          <w:iCs/>
          <w:sz w:val="28"/>
          <w:szCs w:val="28"/>
        </w:rPr>
        <w:lastRenderedPageBreak/>
        <w:t>Содержание</w:t>
      </w:r>
      <w:r w:rsidR="008107C3">
        <w:rPr>
          <w:rFonts w:ascii="Times New Roman" w:hAnsi="Times New Roman" w:cs="Times New Roman"/>
          <w:i w:val="0"/>
          <w:iCs/>
          <w:sz w:val="28"/>
          <w:szCs w:val="28"/>
        </w:rPr>
        <w:t xml:space="preserve"> заданий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:</w:t>
      </w:r>
    </w:p>
    <w:p w:rsidR="00601464" w:rsidRPr="00601464" w:rsidRDefault="00601464" w:rsidP="00860020">
      <w:pPr>
        <w:spacing w:line="360" w:lineRule="auto"/>
        <w:ind w:firstLine="709"/>
        <w:jc w:val="center"/>
        <w:rPr>
          <w:rFonts w:ascii="Times New Roman" w:hAnsi="Times New Roman" w:cs="Times New Roman"/>
          <w:i w:val="0"/>
          <w:iCs/>
          <w:sz w:val="28"/>
          <w:szCs w:val="28"/>
          <w:u w:val="single"/>
        </w:rPr>
      </w:pPr>
    </w:p>
    <w:p w:rsidR="004B2AB8" w:rsidRPr="00601464" w:rsidRDefault="004B2AB8" w:rsidP="00860020">
      <w:pPr>
        <w:numPr>
          <w:ilvl w:val="0"/>
          <w:numId w:val="1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rFonts w:ascii="Times New Roman" w:hAnsi="Times New Roman" w:cs="Times New Roman"/>
          <w:i w:val="0"/>
          <w:iCs/>
          <w:sz w:val="28"/>
          <w:szCs w:val="28"/>
          <w:u w:val="single"/>
        </w:rPr>
      </w:pPr>
      <w:r w:rsidRPr="00601464">
        <w:rPr>
          <w:rFonts w:ascii="Times New Roman" w:hAnsi="Times New Roman" w:cs="Times New Roman"/>
          <w:i w:val="0"/>
          <w:iCs/>
          <w:sz w:val="28"/>
          <w:szCs w:val="28"/>
          <w:u w:val="single"/>
        </w:rPr>
        <w:t>Тема работы: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«Расчет основных статистических характеристик и взаимосвязь результатов измерений»</w:t>
      </w:r>
    </w:p>
    <w:p w:rsidR="004B2AB8" w:rsidRPr="00601464" w:rsidRDefault="004B2AB8" w:rsidP="00860020">
      <w:pPr>
        <w:pStyle w:val="a6"/>
        <w:numPr>
          <w:ilvl w:val="0"/>
          <w:numId w:val="1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  <w:u w:val="single"/>
        </w:rPr>
        <w:t>Цель работы</w:t>
      </w:r>
      <w:r w:rsidRPr="00601464">
        <w:rPr>
          <w:sz w:val="28"/>
          <w:szCs w:val="28"/>
        </w:rPr>
        <w:t>:</w:t>
      </w:r>
    </w:p>
    <w:p w:rsidR="004B2AB8" w:rsidRPr="00601464" w:rsidRDefault="004B2AB8" w:rsidP="00860020">
      <w:pPr>
        <w:pStyle w:val="a6"/>
        <w:numPr>
          <w:ilvl w:val="1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Изучить основные статистические характеристики ряда результатов измерений.</w:t>
      </w:r>
    </w:p>
    <w:p w:rsidR="004B2AB8" w:rsidRPr="00601464" w:rsidRDefault="004B2AB8" w:rsidP="00860020">
      <w:pPr>
        <w:pStyle w:val="a6"/>
        <w:numPr>
          <w:ilvl w:val="1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Приобрести практические знания расчета указанных характеристик.</w:t>
      </w:r>
    </w:p>
    <w:p w:rsidR="004B2AB8" w:rsidRPr="00601464" w:rsidRDefault="004B2AB8" w:rsidP="00860020">
      <w:pPr>
        <w:pStyle w:val="a6"/>
        <w:numPr>
          <w:ilvl w:val="1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Усвоить основные понятия теории корреляции.</w:t>
      </w:r>
    </w:p>
    <w:p w:rsidR="004B2AB8" w:rsidRPr="00601464" w:rsidRDefault="004B2AB8" w:rsidP="00860020">
      <w:pPr>
        <w:pStyle w:val="a6"/>
        <w:numPr>
          <w:ilvl w:val="1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Научиться рассчитывать коэффициент корреляции и определять его статистическую достоверность</w:t>
      </w:r>
    </w:p>
    <w:p w:rsidR="004B2AB8" w:rsidRPr="00601464" w:rsidRDefault="004B2AB8" w:rsidP="00860020">
      <w:pPr>
        <w:pStyle w:val="a6"/>
        <w:numPr>
          <w:ilvl w:val="1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Научиться графически представлять результаты измерений (гистограмма, полигон).</w:t>
      </w:r>
    </w:p>
    <w:p w:rsidR="004B2AB8" w:rsidRPr="00601464" w:rsidRDefault="004B2AB8" w:rsidP="00860020">
      <w:pPr>
        <w:pStyle w:val="a6"/>
        <w:numPr>
          <w:ilvl w:val="0"/>
          <w:numId w:val="1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u w:val="single"/>
        </w:rPr>
      </w:pPr>
      <w:r w:rsidRPr="00601464">
        <w:rPr>
          <w:sz w:val="28"/>
          <w:szCs w:val="28"/>
          <w:u w:val="single"/>
        </w:rPr>
        <w:t>Задание студенту</w:t>
      </w:r>
    </w:p>
    <w:p w:rsidR="004B2AB8" w:rsidRPr="00601464" w:rsidRDefault="004B2AB8" w:rsidP="00860020">
      <w:pPr>
        <w:pStyle w:val="a6"/>
        <w:numPr>
          <w:ilvl w:val="1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Получите на кафедре биомеханики вариант контрольной работы.</w:t>
      </w:r>
    </w:p>
    <w:p w:rsidR="004B2AB8" w:rsidRPr="00601464" w:rsidRDefault="004B2AB8" w:rsidP="00860020">
      <w:pPr>
        <w:pStyle w:val="a6"/>
        <w:numPr>
          <w:ilvl w:val="1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Перед выполнением контрольной работы ознакомьтесь с требованиями по её оформлению (см. п.7).</w:t>
      </w:r>
    </w:p>
    <w:p w:rsidR="004B2AB8" w:rsidRPr="00601464" w:rsidRDefault="004B2AB8" w:rsidP="00860020">
      <w:pPr>
        <w:pStyle w:val="a6"/>
        <w:numPr>
          <w:ilvl w:val="1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Теоретические сведения по основным статистическим характеристикам ряда результатов измерений.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i/>
          <w:sz w:val="28"/>
          <w:szCs w:val="28"/>
        </w:rPr>
      </w:pPr>
      <w:r w:rsidRPr="00601464">
        <w:rPr>
          <w:i/>
          <w:sz w:val="28"/>
          <w:szCs w:val="28"/>
        </w:rPr>
        <w:t>Письменно в произвольной форме ответьте на следующие вопросы: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3.3.1  Что такое генеральная и выборочная совокупности? Привести примеры.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3.3.2  Представительность выборки?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3.3.3  На какие две группы разделяются статистические характеристики ряда результатов измерений? Какие характеристики входят в каждую группу?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3.3.4  Что характеризует и как рассчитывается среднее арифметическое значение? Дайте определение моде и медиане.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3.3.5  Что характеризуют, как рассчитываются и для чего используются дисперсия и среднее квадратическое отклонение?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3.3.6  Что характеризует, как рассчитывается и для чего служит стандартная ошибка средней арифметической?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3.3.7  Что характеризует, как рассчитывается и в каких случаях используется коэффициент вариации?</w:t>
      </w:r>
    </w:p>
    <w:p w:rsidR="004B2AB8" w:rsidRPr="00601464" w:rsidRDefault="004B2AB8" w:rsidP="00860020">
      <w:pPr>
        <w:pStyle w:val="a6"/>
        <w:numPr>
          <w:ilvl w:val="1"/>
          <w:numId w:val="1"/>
        </w:numPr>
        <w:tabs>
          <w:tab w:val="clear" w:pos="720"/>
          <w:tab w:val="num" w:pos="54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Расчет основных статистических характеристик ряда результатов измерений.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Составьте расчетную таблицу (см. образец расчета основных статистических характеристик, п.4) и рассчитайте значения основных статистических характеристик для первой из двух выборок, полученных на кафедре биомеханики (выборка Х).</w:t>
      </w:r>
    </w:p>
    <w:p w:rsidR="004B2AB8" w:rsidRPr="00601464" w:rsidRDefault="004B2AB8" w:rsidP="00860020">
      <w:pPr>
        <w:pStyle w:val="a6"/>
        <w:numPr>
          <w:ilvl w:val="1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Теоретические сведения по корреляции.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i/>
          <w:sz w:val="28"/>
          <w:szCs w:val="28"/>
        </w:rPr>
      </w:pPr>
      <w:r w:rsidRPr="00601464">
        <w:rPr>
          <w:i/>
          <w:sz w:val="28"/>
          <w:szCs w:val="28"/>
        </w:rPr>
        <w:t>Письменно в произвольной форме ответьте на следующие вопросы:</w:t>
      </w:r>
    </w:p>
    <w:p w:rsidR="004B2AB8" w:rsidRPr="00601464" w:rsidRDefault="004B2AB8" w:rsidP="00860020">
      <w:pPr>
        <w:pStyle w:val="a6"/>
        <w:numPr>
          <w:ilvl w:val="2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Какие существуют виды взаимосвязи между результатами измерений? Дайте им определения, приведите примеры.</w:t>
      </w:r>
    </w:p>
    <w:p w:rsidR="004B2AB8" w:rsidRPr="00601464" w:rsidRDefault="004B2AB8" w:rsidP="00860020">
      <w:pPr>
        <w:pStyle w:val="a6"/>
        <w:numPr>
          <w:ilvl w:val="2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Что такое корреляция и основные способы отражения взаимосвязи.</w:t>
      </w:r>
    </w:p>
    <w:p w:rsidR="004B2AB8" w:rsidRPr="00601464" w:rsidRDefault="004B2AB8" w:rsidP="00860020">
      <w:pPr>
        <w:pStyle w:val="a6"/>
        <w:numPr>
          <w:ilvl w:val="2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Основные задачи теории корреляции, как они решаются?</w:t>
      </w:r>
    </w:p>
    <w:p w:rsidR="004B2AB8" w:rsidRPr="00601464" w:rsidRDefault="004B2AB8" w:rsidP="00860020">
      <w:pPr>
        <w:pStyle w:val="a6"/>
        <w:numPr>
          <w:ilvl w:val="2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Основные свойства коэффициента корреляции.</w:t>
      </w:r>
    </w:p>
    <w:p w:rsidR="004B2AB8" w:rsidRPr="00601464" w:rsidRDefault="004B2AB8" w:rsidP="00860020">
      <w:pPr>
        <w:pStyle w:val="a6"/>
        <w:numPr>
          <w:ilvl w:val="2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Перечислить названия коэффициентов взаимосвязи, используемых в спортивной метрологии. В каких случаях используется каждый из них?</w:t>
      </w:r>
    </w:p>
    <w:p w:rsidR="004B2AB8" w:rsidRPr="00601464" w:rsidRDefault="004B2AB8" w:rsidP="00860020">
      <w:pPr>
        <w:pStyle w:val="a6"/>
        <w:numPr>
          <w:ilvl w:val="2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Что показывает и как рассчитывается коэффициент детерминации?</w:t>
      </w:r>
    </w:p>
    <w:p w:rsidR="004B2AB8" w:rsidRPr="00601464" w:rsidRDefault="004B2AB8" w:rsidP="00860020">
      <w:pPr>
        <w:pStyle w:val="a6"/>
        <w:numPr>
          <w:ilvl w:val="2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Статистическая достоверность показателя взаимосвязи, как и для чего проводится?</w:t>
      </w:r>
    </w:p>
    <w:p w:rsidR="004B2AB8" w:rsidRPr="00601464" w:rsidRDefault="004B2AB8" w:rsidP="00860020">
      <w:pPr>
        <w:pStyle w:val="a6"/>
        <w:numPr>
          <w:ilvl w:val="2"/>
          <w:numId w:val="1"/>
        </w:numPr>
        <w:tabs>
          <w:tab w:val="clear" w:pos="72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Области применения корреляционного анализа в спорте.</w:t>
      </w:r>
    </w:p>
    <w:p w:rsidR="004B2AB8" w:rsidRPr="00601464" w:rsidRDefault="004B2AB8" w:rsidP="00860020">
      <w:pPr>
        <w:pStyle w:val="a6"/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3.6. Построение корреляционного поля, нахождение коэффициента линейной корреляции и оценка его статистической достоверности.  (См. п. 5 выполнения контрольной работы)</w:t>
      </w:r>
    </w:p>
    <w:p w:rsidR="004B2AB8" w:rsidRPr="00601464" w:rsidRDefault="004B2AB8" w:rsidP="00860020">
      <w:pPr>
        <w:pStyle w:val="a6"/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4.</w:t>
      </w:r>
      <w:r w:rsidRPr="00601464">
        <w:rPr>
          <w:sz w:val="28"/>
          <w:szCs w:val="28"/>
          <w:u w:val="single"/>
        </w:rPr>
        <w:t xml:space="preserve"> Образец расчета основных статистических характеристик.</w:t>
      </w:r>
    </w:p>
    <w:p w:rsidR="004B2AB8" w:rsidRDefault="00F64C9A" w:rsidP="00224F40">
      <w:pPr>
        <w:pStyle w:val="a6"/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4B2AB8" w:rsidRPr="00601464">
        <w:rPr>
          <w:sz w:val="28"/>
          <w:szCs w:val="28"/>
        </w:rPr>
        <w:t>Расчет основных статистических характеристик ряда результатов измерений</w:t>
      </w:r>
    </w:p>
    <w:p w:rsidR="00224F40" w:rsidRPr="00224F40" w:rsidRDefault="00224F40" w:rsidP="00224F40">
      <w:pPr>
        <w:pStyle w:val="a6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Из первой выборки варианта № 40, в которой представлено 10 результатов силы броска гандболистов Х (</w:t>
      </w:r>
      <w:r w:rsidRPr="00601464">
        <w:rPr>
          <w:sz w:val="28"/>
          <w:szCs w:val="28"/>
          <w:lang w:val="en-US"/>
        </w:rPr>
        <w:t>H</w:t>
      </w:r>
      <w:r w:rsidRPr="00601464">
        <w:rPr>
          <w:sz w:val="28"/>
          <w:szCs w:val="28"/>
        </w:rPr>
        <w:t>), составим расчетную таблицу.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14"/>
        <w:gridCol w:w="2255"/>
        <w:gridCol w:w="2256"/>
      </w:tblGrid>
      <w:tr w:rsidR="004B2AB8" w:rsidRPr="00860020" w:rsidTr="004B2AB8">
        <w:tc>
          <w:tcPr>
            <w:tcW w:w="675" w:type="dxa"/>
          </w:tcPr>
          <w:p w:rsidR="004B2AB8" w:rsidRPr="00860020" w:rsidRDefault="004B2AB8" w:rsidP="00860020">
            <w:pPr>
              <w:ind w:firstLine="709"/>
            </w:pPr>
            <w:r w:rsidRPr="00860020">
              <w:t>№№ п.п.</w:t>
            </w:r>
          </w:p>
        </w:tc>
        <w:tc>
          <w:tcPr>
            <w:tcW w:w="2114" w:type="dxa"/>
          </w:tcPr>
          <w:p w:rsidR="004B2AB8" w:rsidRPr="00860020" w:rsidRDefault="004B2AB8" w:rsidP="00860020">
            <w:pPr>
              <w:ind w:firstLine="709"/>
            </w:pPr>
          </w:p>
          <w:p w:rsidR="004B2AB8" w:rsidRPr="00860020" w:rsidRDefault="004B2AB8" w:rsidP="00860020">
            <w:pPr>
              <w:ind w:firstLine="709"/>
            </w:pPr>
            <w:r w:rsidRPr="00860020">
              <w:t>Хi</w:t>
            </w:r>
          </w:p>
        </w:tc>
        <w:tc>
          <w:tcPr>
            <w:tcW w:w="2255" w:type="dxa"/>
          </w:tcPr>
          <w:p w:rsidR="004B2AB8" w:rsidRPr="00860020" w:rsidRDefault="004B2AB8" w:rsidP="00860020">
            <w:pPr>
              <w:ind w:firstLine="709"/>
            </w:pPr>
            <w:r w:rsidRPr="00860020">
              <w:t xml:space="preserve">       </w:t>
            </w:r>
          </w:p>
          <w:p w:rsidR="004B2AB8" w:rsidRPr="00860020" w:rsidRDefault="004B2AB8" w:rsidP="00860020">
            <w:pPr>
              <w:ind w:firstLine="709"/>
            </w:pPr>
            <w:r w:rsidRPr="00860020">
              <w:t>Хi –</w:t>
            </w:r>
            <w:r w:rsidR="000B0502" w:rsidRPr="00860020">
              <w:object w:dxaOrig="2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5pt" o:ole="">
                  <v:imagedata r:id="rId5" o:title=""/>
                </v:shape>
                <o:OLEObject Type="Embed" ProgID="Equation.DSMT4" ShapeID="_x0000_i1025" DrawAspect="Content" ObjectID="_1461991738" r:id="rId6"/>
              </w:object>
            </w:r>
          </w:p>
        </w:tc>
        <w:tc>
          <w:tcPr>
            <w:tcW w:w="2256" w:type="dxa"/>
          </w:tcPr>
          <w:p w:rsidR="004B2AB8" w:rsidRPr="00860020" w:rsidRDefault="004B2AB8" w:rsidP="00860020">
            <w:pPr>
              <w:ind w:firstLine="709"/>
            </w:pPr>
            <w:r w:rsidRPr="00860020">
              <w:t xml:space="preserve">      </w:t>
            </w:r>
          </w:p>
          <w:p w:rsidR="004B2AB8" w:rsidRPr="00860020" w:rsidRDefault="004B2AB8" w:rsidP="00860020">
            <w:pPr>
              <w:ind w:firstLine="709"/>
            </w:pPr>
            <w:r w:rsidRPr="00860020">
              <w:t>( Хi –</w:t>
            </w:r>
            <w:r w:rsidR="000B0502" w:rsidRPr="00860020">
              <w:object w:dxaOrig="280" w:dyaOrig="300">
                <v:shape id="_x0000_i1026" type="#_x0000_t75" style="width:12.75pt;height:15pt" o:ole="">
                  <v:imagedata r:id="rId5" o:title=""/>
                </v:shape>
                <o:OLEObject Type="Embed" ProgID="Equation.DSMT4" ShapeID="_x0000_i1026" DrawAspect="Content" ObjectID="_1461991739" r:id="rId7"/>
              </w:object>
            </w:r>
            <w:r w:rsidRPr="00860020">
              <w:t>)2</w:t>
            </w:r>
          </w:p>
        </w:tc>
      </w:tr>
      <w:tr w:rsidR="004B2AB8" w:rsidRPr="00860020" w:rsidTr="004B2AB8">
        <w:tc>
          <w:tcPr>
            <w:tcW w:w="675" w:type="dxa"/>
          </w:tcPr>
          <w:p w:rsidR="004B2AB8" w:rsidRPr="00860020" w:rsidRDefault="004B2AB8" w:rsidP="00860020">
            <w:pPr>
              <w:ind w:firstLine="709"/>
            </w:pPr>
            <w:r w:rsidRPr="00860020">
              <w:t>1</w:t>
            </w:r>
          </w:p>
        </w:tc>
        <w:tc>
          <w:tcPr>
            <w:tcW w:w="2114" w:type="dxa"/>
          </w:tcPr>
          <w:p w:rsidR="004B2AB8" w:rsidRPr="00860020" w:rsidRDefault="004B2AB8" w:rsidP="00860020">
            <w:pPr>
              <w:ind w:firstLine="709"/>
            </w:pPr>
            <w:r w:rsidRPr="00860020">
              <w:t>10,2</w:t>
            </w:r>
          </w:p>
        </w:tc>
        <w:tc>
          <w:tcPr>
            <w:tcW w:w="2255" w:type="dxa"/>
          </w:tcPr>
          <w:p w:rsidR="004B2AB8" w:rsidRPr="00860020" w:rsidRDefault="004B2AB8" w:rsidP="00860020">
            <w:pPr>
              <w:ind w:firstLine="709"/>
            </w:pPr>
            <w:r w:rsidRPr="00860020">
              <w:t>– 0,87</w:t>
            </w:r>
          </w:p>
        </w:tc>
        <w:tc>
          <w:tcPr>
            <w:tcW w:w="2256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0,76</w:t>
            </w:r>
          </w:p>
        </w:tc>
      </w:tr>
      <w:tr w:rsidR="004B2AB8" w:rsidRPr="00860020" w:rsidTr="004B2AB8">
        <w:tc>
          <w:tcPr>
            <w:tcW w:w="675" w:type="dxa"/>
          </w:tcPr>
          <w:p w:rsidR="004B2AB8" w:rsidRPr="00860020" w:rsidRDefault="004B2AB8" w:rsidP="00860020">
            <w:pPr>
              <w:ind w:firstLine="709"/>
            </w:pPr>
            <w:r w:rsidRPr="00860020">
              <w:t>2</w:t>
            </w:r>
          </w:p>
        </w:tc>
        <w:tc>
          <w:tcPr>
            <w:tcW w:w="2114" w:type="dxa"/>
          </w:tcPr>
          <w:p w:rsidR="004B2AB8" w:rsidRPr="00860020" w:rsidRDefault="004B2AB8" w:rsidP="00860020">
            <w:pPr>
              <w:ind w:firstLine="709"/>
            </w:pPr>
            <w:r w:rsidRPr="00860020">
              <w:t>10,3</w:t>
            </w:r>
          </w:p>
        </w:tc>
        <w:tc>
          <w:tcPr>
            <w:tcW w:w="2255" w:type="dxa"/>
          </w:tcPr>
          <w:p w:rsidR="004B2AB8" w:rsidRPr="00860020" w:rsidRDefault="004B2AB8" w:rsidP="00860020">
            <w:pPr>
              <w:ind w:firstLine="709"/>
            </w:pPr>
            <w:r w:rsidRPr="00860020">
              <w:t>– 0,77</w:t>
            </w:r>
          </w:p>
        </w:tc>
        <w:tc>
          <w:tcPr>
            <w:tcW w:w="2256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0,59</w:t>
            </w:r>
          </w:p>
        </w:tc>
      </w:tr>
      <w:tr w:rsidR="004B2AB8" w:rsidRPr="00860020" w:rsidTr="004B2AB8">
        <w:tc>
          <w:tcPr>
            <w:tcW w:w="675" w:type="dxa"/>
          </w:tcPr>
          <w:p w:rsidR="004B2AB8" w:rsidRPr="00860020" w:rsidRDefault="004B2AB8" w:rsidP="00860020">
            <w:pPr>
              <w:ind w:firstLine="709"/>
            </w:pPr>
            <w:r w:rsidRPr="00860020">
              <w:t>3</w:t>
            </w:r>
          </w:p>
        </w:tc>
        <w:tc>
          <w:tcPr>
            <w:tcW w:w="2114" w:type="dxa"/>
          </w:tcPr>
          <w:p w:rsidR="004B2AB8" w:rsidRPr="00860020" w:rsidRDefault="004B2AB8" w:rsidP="00860020">
            <w:pPr>
              <w:ind w:firstLine="709"/>
            </w:pPr>
            <w:r w:rsidRPr="00860020">
              <w:t>10,5</w:t>
            </w:r>
          </w:p>
        </w:tc>
        <w:tc>
          <w:tcPr>
            <w:tcW w:w="2255" w:type="dxa"/>
          </w:tcPr>
          <w:p w:rsidR="004B2AB8" w:rsidRPr="00860020" w:rsidRDefault="004B2AB8" w:rsidP="00860020">
            <w:pPr>
              <w:ind w:firstLine="709"/>
            </w:pPr>
            <w:r w:rsidRPr="00860020">
              <w:t>– 0,57</w:t>
            </w:r>
          </w:p>
        </w:tc>
        <w:tc>
          <w:tcPr>
            <w:tcW w:w="2256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0,33</w:t>
            </w:r>
          </w:p>
        </w:tc>
      </w:tr>
      <w:tr w:rsidR="004B2AB8" w:rsidRPr="00860020" w:rsidTr="004B2AB8">
        <w:tc>
          <w:tcPr>
            <w:tcW w:w="675" w:type="dxa"/>
          </w:tcPr>
          <w:p w:rsidR="004B2AB8" w:rsidRPr="00860020" w:rsidRDefault="004B2AB8" w:rsidP="00860020">
            <w:pPr>
              <w:ind w:firstLine="709"/>
            </w:pPr>
            <w:r w:rsidRPr="00860020">
              <w:t>4</w:t>
            </w:r>
          </w:p>
        </w:tc>
        <w:tc>
          <w:tcPr>
            <w:tcW w:w="2114" w:type="dxa"/>
          </w:tcPr>
          <w:p w:rsidR="004B2AB8" w:rsidRPr="00860020" w:rsidRDefault="004B2AB8" w:rsidP="00860020">
            <w:pPr>
              <w:ind w:firstLine="709"/>
            </w:pPr>
            <w:r w:rsidRPr="00860020">
              <w:t>11,0</w:t>
            </w:r>
          </w:p>
        </w:tc>
        <w:tc>
          <w:tcPr>
            <w:tcW w:w="2255" w:type="dxa"/>
          </w:tcPr>
          <w:p w:rsidR="004B2AB8" w:rsidRPr="00860020" w:rsidRDefault="004B2AB8" w:rsidP="00860020">
            <w:pPr>
              <w:ind w:firstLine="709"/>
            </w:pPr>
            <w:r w:rsidRPr="00860020">
              <w:t>–0,07</w:t>
            </w:r>
          </w:p>
        </w:tc>
        <w:tc>
          <w:tcPr>
            <w:tcW w:w="2256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0,005</w:t>
            </w:r>
          </w:p>
        </w:tc>
      </w:tr>
      <w:tr w:rsidR="004B2AB8" w:rsidRPr="00860020" w:rsidTr="004B2AB8">
        <w:tc>
          <w:tcPr>
            <w:tcW w:w="675" w:type="dxa"/>
          </w:tcPr>
          <w:p w:rsidR="004B2AB8" w:rsidRPr="00860020" w:rsidRDefault="004B2AB8" w:rsidP="00860020">
            <w:pPr>
              <w:ind w:firstLine="709"/>
            </w:pPr>
            <w:r w:rsidRPr="00860020">
              <w:t>5</w:t>
            </w:r>
          </w:p>
        </w:tc>
        <w:tc>
          <w:tcPr>
            <w:tcW w:w="2114" w:type="dxa"/>
          </w:tcPr>
          <w:p w:rsidR="004B2AB8" w:rsidRPr="00860020" w:rsidRDefault="004B2AB8" w:rsidP="00860020">
            <w:pPr>
              <w:ind w:firstLine="709"/>
            </w:pPr>
            <w:r w:rsidRPr="00860020">
              <w:t>11,2</w:t>
            </w:r>
          </w:p>
        </w:tc>
        <w:tc>
          <w:tcPr>
            <w:tcW w:w="2255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0,13</w:t>
            </w:r>
          </w:p>
        </w:tc>
        <w:tc>
          <w:tcPr>
            <w:tcW w:w="2256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0,02</w:t>
            </w:r>
          </w:p>
        </w:tc>
      </w:tr>
      <w:tr w:rsidR="004B2AB8" w:rsidRPr="00860020" w:rsidTr="004B2AB8">
        <w:tc>
          <w:tcPr>
            <w:tcW w:w="675" w:type="dxa"/>
          </w:tcPr>
          <w:p w:rsidR="004B2AB8" w:rsidRPr="00860020" w:rsidRDefault="004B2AB8" w:rsidP="00860020">
            <w:pPr>
              <w:ind w:firstLine="709"/>
            </w:pPr>
            <w:r w:rsidRPr="00860020">
              <w:t>6</w:t>
            </w:r>
          </w:p>
        </w:tc>
        <w:tc>
          <w:tcPr>
            <w:tcW w:w="2114" w:type="dxa"/>
          </w:tcPr>
          <w:p w:rsidR="004B2AB8" w:rsidRPr="00860020" w:rsidRDefault="004B2AB8" w:rsidP="00860020">
            <w:pPr>
              <w:ind w:firstLine="709"/>
            </w:pPr>
            <w:r w:rsidRPr="00860020">
              <w:t>11,8</w:t>
            </w:r>
          </w:p>
        </w:tc>
        <w:tc>
          <w:tcPr>
            <w:tcW w:w="2255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0,73</w:t>
            </w:r>
          </w:p>
        </w:tc>
        <w:tc>
          <w:tcPr>
            <w:tcW w:w="2256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0,53</w:t>
            </w:r>
          </w:p>
        </w:tc>
      </w:tr>
      <w:tr w:rsidR="004B2AB8" w:rsidRPr="00860020" w:rsidTr="004B2AB8">
        <w:tc>
          <w:tcPr>
            <w:tcW w:w="675" w:type="dxa"/>
          </w:tcPr>
          <w:p w:rsidR="004B2AB8" w:rsidRPr="00860020" w:rsidRDefault="004B2AB8" w:rsidP="00860020">
            <w:pPr>
              <w:ind w:firstLine="709"/>
            </w:pPr>
            <w:r w:rsidRPr="00860020">
              <w:t>7</w:t>
            </w:r>
          </w:p>
        </w:tc>
        <w:tc>
          <w:tcPr>
            <w:tcW w:w="2114" w:type="dxa"/>
          </w:tcPr>
          <w:p w:rsidR="004B2AB8" w:rsidRPr="00860020" w:rsidRDefault="004B2AB8" w:rsidP="00860020">
            <w:pPr>
              <w:ind w:firstLine="709"/>
            </w:pPr>
            <w:r w:rsidRPr="00860020">
              <w:t>12,0</w:t>
            </w:r>
          </w:p>
        </w:tc>
        <w:tc>
          <w:tcPr>
            <w:tcW w:w="2255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0,93</w:t>
            </w:r>
          </w:p>
        </w:tc>
        <w:tc>
          <w:tcPr>
            <w:tcW w:w="2256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0,86</w:t>
            </w:r>
          </w:p>
        </w:tc>
      </w:tr>
      <w:tr w:rsidR="004B2AB8" w:rsidRPr="00860020" w:rsidTr="004B2AB8">
        <w:tc>
          <w:tcPr>
            <w:tcW w:w="675" w:type="dxa"/>
          </w:tcPr>
          <w:p w:rsidR="004B2AB8" w:rsidRPr="00860020" w:rsidRDefault="004B2AB8" w:rsidP="00860020">
            <w:pPr>
              <w:ind w:firstLine="709"/>
            </w:pPr>
            <w:r w:rsidRPr="00860020">
              <w:t>8</w:t>
            </w:r>
          </w:p>
        </w:tc>
        <w:tc>
          <w:tcPr>
            <w:tcW w:w="2114" w:type="dxa"/>
          </w:tcPr>
          <w:p w:rsidR="004B2AB8" w:rsidRPr="00860020" w:rsidRDefault="004B2AB8" w:rsidP="00860020">
            <w:pPr>
              <w:ind w:firstLine="709"/>
            </w:pPr>
            <w:r w:rsidRPr="00860020">
              <w:t>11,5</w:t>
            </w:r>
          </w:p>
        </w:tc>
        <w:tc>
          <w:tcPr>
            <w:tcW w:w="2255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0,43</w:t>
            </w:r>
          </w:p>
        </w:tc>
        <w:tc>
          <w:tcPr>
            <w:tcW w:w="2256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0,18</w:t>
            </w:r>
          </w:p>
        </w:tc>
      </w:tr>
      <w:tr w:rsidR="004B2AB8" w:rsidRPr="00860020" w:rsidTr="004B2AB8">
        <w:tc>
          <w:tcPr>
            <w:tcW w:w="675" w:type="dxa"/>
          </w:tcPr>
          <w:p w:rsidR="004B2AB8" w:rsidRPr="00860020" w:rsidRDefault="004B2AB8" w:rsidP="00860020">
            <w:pPr>
              <w:ind w:firstLine="709"/>
            </w:pPr>
            <w:r w:rsidRPr="00860020">
              <w:t>9</w:t>
            </w:r>
          </w:p>
        </w:tc>
        <w:tc>
          <w:tcPr>
            <w:tcW w:w="2114" w:type="dxa"/>
          </w:tcPr>
          <w:p w:rsidR="004B2AB8" w:rsidRPr="00860020" w:rsidRDefault="004B2AB8" w:rsidP="00860020">
            <w:pPr>
              <w:ind w:firstLine="709"/>
            </w:pPr>
            <w:r w:rsidRPr="00860020">
              <w:t>10,9</w:t>
            </w:r>
          </w:p>
        </w:tc>
        <w:tc>
          <w:tcPr>
            <w:tcW w:w="2255" w:type="dxa"/>
          </w:tcPr>
          <w:p w:rsidR="004B2AB8" w:rsidRPr="00860020" w:rsidRDefault="004B2AB8" w:rsidP="00860020">
            <w:pPr>
              <w:ind w:firstLine="709"/>
            </w:pPr>
            <w:r w:rsidRPr="00860020">
              <w:t>–0,17</w:t>
            </w:r>
          </w:p>
        </w:tc>
        <w:tc>
          <w:tcPr>
            <w:tcW w:w="2256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0,03</w:t>
            </w:r>
          </w:p>
        </w:tc>
      </w:tr>
      <w:tr w:rsidR="004B2AB8" w:rsidRPr="00860020" w:rsidTr="004B2AB8">
        <w:tc>
          <w:tcPr>
            <w:tcW w:w="675" w:type="dxa"/>
          </w:tcPr>
          <w:p w:rsidR="004B2AB8" w:rsidRPr="00860020" w:rsidRDefault="004B2AB8" w:rsidP="00860020">
            <w:pPr>
              <w:ind w:firstLine="709"/>
            </w:pPr>
            <w:r w:rsidRPr="00860020">
              <w:t>10</w:t>
            </w:r>
          </w:p>
        </w:tc>
        <w:tc>
          <w:tcPr>
            <w:tcW w:w="2114" w:type="dxa"/>
          </w:tcPr>
          <w:p w:rsidR="004B2AB8" w:rsidRPr="00860020" w:rsidRDefault="004B2AB8" w:rsidP="00860020">
            <w:pPr>
              <w:ind w:firstLine="709"/>
            </w:pPr>
            <w:r w:rsidRPr="00860020">
              <w:t>11,3</w:t>
            </w:r>
          </w:p>
        </w:tc>
        <w:tc>
          <w:tcPr>
            <w:tcW w:w="2255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0,23</w:t>
            </w:r>
          </w:p>
        </w:tc>
        <w:tc>
          <w:tcPr>
            <w:tcW w:w="2256" w:type="dxa"/>
          </w:tcPr>
          <w:p w:rsidR="004B2AB8" w:rsidRPr="00860020" w:rsidRDefault="004B2AB8" w:rsidP="00860020">
            <w:pPr>
              <w:ind w:firstLine="709"/>
            </w:pPr>
            <w:r w:rsidRPr="00860020">
              <w:t>0,05</w:t>
            </w:r>
          </w:p>
        </w:tc>
      </w:tr>
      <w:tr w:rsidR="004B2AB8" w:rsidRPr="00860020" w:rsidTr="004B2AB8">
        <w:trPr>
          <w:cantSplit/>
        </w:trPr>
        <w:tc>
          <w:tcPr>
            <w:tcW w:w="7300" w:type="dxa"/>
            <w:gridSpan w:val="4"/>
          </w:tcPr>
          <w:p w:rsidR="004B2AB8" w:rsidRPr="00860020" w:rsidRDefault="004B2AB8" w:rsidP="00860020">
            <w:pPr>
              <w:ind w:firstLine="709"/>
            </w:pPr>
            <w:r w:rsidRPr="00860020">
              <w:t xml:space="preserve">                 ∑  Xi = 110,7                                           ∑(Xi –</w:t>
            </w:r>
            <w:r w:rsidR="000B0502" w:rsidRPr="00860020">
              <w:object w:dxaOrig="280" w:dyaOrig="300">
                <v:shape id="_x0000_i1027" type="#_x0000_t75" style="width:12.75pt;height:15pt" o:ole="">
                  <v:imagedata r:id="rId5" o:title=""/>
                </v:shape>
                <o:OLEObject Type="Embed" ProgID="Equation.DSMT4" ShapeID="_x0000_i1027" DrawAspect="Content" ObjectID="_1461991740" r:id="rId8"/>
              </w:object>
            </w:r>
            <w:r w:rsidRPr="00860020">
              <w:t>)2 = 3,355</w:t>
            </w:r>
          </w:p>
        </w:tc>
      </w:tr>
    </w:tbl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Рассчитаем основные статистические характеристики выборки.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  <w:u w:val="single"/>
        </w:rPr>
        <w:t>Общая характеристика исходных данных силы броска 10 гандболистов.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 xml:space="preserve">По приведенным характеристикам можно судить о том, что основным показателем силы броска является величина 11,07 Н, в среднем по всей группе отклонение от 11,07  составляет 0,61 Н.    На основании того, что значения среднего арифметического выборки и медианы одинаковы,      </w:t>
      </w:r>
      <w:r w:rsidR="000B0502" w:rsidRPr="00601464">
        <w:rPr>
          <w:position w:val="-4"/>
          <w:sz w:val="28"/>
          <w:szCs w:val="28"/>
        </w:rPr>
        <w:object w:dxaOrig="280" w:dyaOrig="300">
          <v:shape id="_x0000_i1028" type="#_x0000_t75" style="width:12.75pt;height:15pt" o:ole="">
            <v:imagedata r:id="rId5" o:title=""/>
          </v:shape>
          <o:OLEObject Type="Embed" ProgID="Equation.DSMT4" ShapeID="_x0000_i1028" DrawAspect="Content" ObjectID="_1461991741" r:id="rId9"/>
        </w:object>
      </w:r>
      <w:r w:rsidRPr="00601464">
        <w:rPr>
          <w:sz w:val="28"/>
          <w:szCs w:val="28"/>
          <w:vertAlign w:val="subscript"/>
        </w:rPr>
        <w:t>ген.</w:t>
      </w:r>
      <w:r w:rsidRPr="00601464">
        <w:rPr>
          <w:sz w:val="28"/>
          <w:szCs w:val="28"/>
        </w:rPr>
        <w:t xml:space="preserve"> = 11,07 </w:t>
      </w:r>
      <w:r w:rsidRPr="00601464">
        <w:rPr>
          <w:sz w:val="28"/>
          <w:szCs w:val="28"/>
          <w:u w:val="single"/>
        </w:rPr>
        <w:t>+</w:t>
      </w:r>
      <w:r w:rsidRPr="00601464">
        <w:rPr>
          <w:sz w:val="28"/>
          <w:szCs w:val="28"/>
        </w:rPr>
        <w:t xml:space="preserve"> 0,43, коэффициент вариации   V ( %) = 5,52 %, можно сделать вывод о большой однородности группы.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  <w:u w:val="single"/>
        </w:rPr>
        <w:t>5. Образец выполнения подпункта 3.6.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Вариант №…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Известно, что существует связь между силой броска Х (Н) и дальностью полета У (м) в гандболе. Установить величину и характер этой связи для 10 игроков.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Х: 10,2; 10,3; 10,5; 11,0; 11,2; 11,8; 12,0; 11,5;10,9;11,3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У: 25,0; 28,3; 28,0; 29,0; 32,1; 33,0; 33,0; 33,2; 29,9; 29,8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4B2AB8" w:rsidRPr="00423E26" w:rsidRDefault="004B2AB8" w:rsidP="00224F40">
      <w:pPr>
        <w:pStyle w:val="a6"/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423E26">
        <w:rPr>
          <w:sz w:val="28"/>
          <w:szCs w:val="28"/>
          <w:u w:val="single"/>
        </w:rPr>
        <w:t>Построение корреляционного поля, нахождение коэффициента линейной корреляции и оценка его статистической достоверности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Оценим взаимосвязь силы броска и дальности полета мяча у 10 гандболистов графически, построив корреляционное поле (рис.1).</w:t>
      </w:r>
    </w:p>
    <w:p w:rsidR="004B2AB8" w:rsidRPr="00601464" w:rsidRDefault="00A119E8" w:rsidP="00860020">
      <w:pPr>
        <w:pStyle w:val="a6"/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oval id="_x0000_s1026" style="position:absolute;left:0;text-align:left;margin-left:1in;margin-top:3.1pt;width:91.55pt;height:246.6pt;rotation:2016370fd;z-index:251655168" filled="f">
            <v:stroke dashstyle="dash"/>
          </v:oval>
        </w:pict>
      </w:r>
      <w:r w:rsidR="004B2AB8" w:rsidRPr="00601464">
        <w:rPr>
          <w:sz w:val="28"/>
          <w:szCs w:val="28"/>
        </w:rPr>
        <w:t>У</w:t>
      </w:r>
      <w:r w:rsidR="004B2AB8" w:rsidRPr="00601464">
        <w:rPr>
          <w:sz w:val="28"/>
          <w:szCs w:val="28"/>
          <w:lang w:val="en-US"/>
        </w:rPr>
        <w:t>i</w:t>
      </w:r>
    </w:p>
    <w:p w:rsidR="004B2AB8" w:rsidRPr="00601464" w:rsidRDefault="00A119E8" w:rsidP="00860020">
      <w:pPr>
        <w:pStyle w:val="a6"/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7" type="#_x0000_t12" style="position:absolute;left:0;text-align:left;margin-left:162pt;margin-top:.7pt;width:9pt;height:9pt;z-index:251658240" fillcolor="black" stroked="f"/>
        </w:pict>
      </w:r>
      <w:r>
        <w:rPr>
          <w:noProof/>
        </w:rPr>
        <w:pict>
          <v:group id="_x0000_s1028" style="position:absolute;left:0;text-align:left;margin-left:18pt;margin-top:9.05pt;width:223.2pt;height:234.8pt;z-index:251653120" coordorigin="9072,4160" coordsize="4464,4336">
            <v:group id="_x0000_s1029" style="position:absolute;left:9072;top:4176;width:4464;height:4320" coordorigin="9072,4176" coordsize="4464,4320">
              <v:shape id="_x0000_s1030" style="position:absolute;left:9072;top:4176;width:4464;height:4320" coordsize="5184,4464" path="m,l,4464r5184,e" filled="f">
                <v:path arrowok="t"/>
              </v:shape>
              <v:line id="_x0000_s1031" style="position:absolute" from="9792,8352" to="9792,8496"/>
              <v:line id="_x0000_s1032" style="position:absolute" from="10512,8352" to="10512,8496"/>
              <v:line id="_x0000_s1033" style="position:absolute" from="11232,8352" to="11232,8496"/>
              <v:line id="_x0000_s1034" style="position:absolute" from="11952,8352" to="11952,8496"/>
              <v:line id="_x0000_s1035" style="position:absolute" from="12672,8352" to="12672,8496"/>
              <v:line id="_x0000_s1036" style="position:absolute" from="13392,8352" to="13392,8496"/>
            </v:group>
            <v:line id="_x0000_s1037" style="position:absolute;rotation:-90" from="9144,7992" to="9144,8136"/>
            <v:line id="_x0000_s1038" style="position:absolute;rotation:-90" from="9144,7496" to="9144,7640"/>
            <v:line id="_x0000_s1039" style="position:absolute;rotation:-90" from="9144,7008" to="9144,7152"/>
            <v:line id="_x0000_s1040" style="position:absolute;rotation:-90" from="9144,6536" to="9144,6680"/>
            <v:line id="_x0000_s1041" style="position:absolute;rotation:-90" from="9144,6044" to="9144,6188"/>
            <v:line id="_x0000_s1042" style="position:absolute;rotation:-90" from="9144,5572" to="9144,5716"/>
            <v:line id="_x0000_s1043" style="position:absolute;rotation:-90" from="9144,5072" to="9144,5216"/>
            <v:line id="_x0000_s1044" style="position:absolute;rotation:-90" from="9144,4088" to="9144,4232"/>
            <v:line id="_x0000_s1045" style="position:absolute;rotation:-90" from="9144,4576" to="9144,4720"/>
          </v:group>
        </w:pict>
      </w:r>
      <w:r w:rsidR="004B2AB8" w:rsidRPr="00601464">
        <w:rPr>
          <w:sz w:val="28"/>
          <w:szCs w:val="28"/>
        </w:rPr>
        <w:t>33</w:t>
      </w:r>
    </w:p>
    <w:p w:rsidR="004B2AB8" w:rsidRPr="00601464" w:rsidRDefault="00A119E8" w:rsidP="00860020">
      <w:pPr>
        <w:pStyle w:val="a6"/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group id="_x0000_s1046" style="position:absolute;left:0;text-align:left;margin-left:63pt;margin-top:9.05pt;width:125.4pt;height:197.6pt;z-index:251654144" coordorigin="10052,4112" coordsize="2508,3952">
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<v:stroke joinstyle="miter"/>
              <v:path gradientshapeok="t" o:connecttype="custom" o:connectlocs="14522,0;0,8615;8485,21600;21600,13290" o:connectangles="270,180,90,0" textboxrect="4627,6320,16702,13937"/>
            </v:shapetype>
            <v:shape id="_x0000_s1047" type="#_x0000_t71" style="position:absolute;left:10052;top:8036;width:28;height:28" strokeweight="3pt">
              <o:lock v:ext="edit" aspectratio="t"/>
            </v:shape>
            <v:shape id="_x0000_s1048" type="#_x0000_t71" style="position:absolute;left:10080;top:6336;width:28;height:28" strokeweight="3pt">
              <o:lock v:ext="edit" aspectratio="t"/>
            </v:shape>
            <v:shape id="_x0000_s1049" type="#_x0000_t71" style="position:absolute;left:12532;top:4112;width:28;height:28" strokeweight="3pt">
              <o:lock v:ext="edit" aspectratio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50" type="#_x0000_t109" style="position:absolute;left:12276;top:4112;width:28;height:28" strokeweight="3pt">
              <o:lock v:ext="edit" aspectratio="t"/>
            </v:shape>
            <v:shape id="_x0000_s1051" type="#_x0000_t109" style="position:absolute;left:11496;top:4436;width:28;height:28" strokeweight="3pt">
              <o:lock v:ext="edit" aspectratio="t"/>
            </v:shape>
            <v:shape id="_x0000_s1052" type="#_x0000_t109" style="position:absolute;left:11192;top:5876;width:28;height:28" strokeweight="3pt">
              <o:lock v:ext="edit" aspectratio="t"/>
            </v:shape>
            <v:shape id="_x0000_s1053" type="#_x0000_t109" style="position:absolute;left:10512;top:6452;width:28;height:28" strokeweight="3pt">
              <o:lock v:ext="edit" aspectratio="t"/>
            </v:shape>
          </v:group>
        </w:pict>
      </w:r>
    </w:p>
    <w:p w:rsidR="004B2AB8" w:rsidRPr="00601464" w:rsidRDefault="004B2AB8" w:rsidP="00860020">
      <w:pPr>
        <w:pStyle w:val="a6"/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32</w:t>
      </w:r>
    </w:p>
    <w:p w:rsidR="004B2AB8" w:rsidRPr="00601464" w:rsidRDefault="004B2AB8" w:rsidP="00860020">
      <w:pPr>
        <w:pStyle w:val="a6"/>
        <w:spacing w:line="360" w:lineRule="auto"/>
        <w:jc w:val="both"/>
        <w:rPr>
          <w:sz w:val="28"/>
          <w:szCs w:val="28"/>
        </w:rPr>
      </w:pPr>
    </w:p>
    <w:p w:rsidR="004B2AB8" w:rsidRPr="00601464" w:rsidRDefault="004B2AB8" w:rsidP="00860020">
      <w:pPr>
        <w:pStyle w:val="a6"/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 xml:space="preserve">31 </w:t>
      </w:r>
    </w:p>
    <w:p w:rsidR="004B2AB8" w:rsidRPr="00601464" w:rsidRDefault="004B2AB8" w:rsidP="00860020">
      <w:pPr>
        <w:pStyle w:val="a6"/>
        <w:spacing w:line="360" w:lineRule="auto"/>
        <w:jc w:val="both"/>
        <w:rPr>
          <w:sz w:val="28"/>
          <w:szCs w:val="28"/>
        </w:rPr>
      </w:pPr>
    </w:p>
    <w:p w:rsidR="004B2AB8" w:rsidRPr="00601464" w:rsidRDefault="00A119E8" w:rsidP="00860020">
      <w:pPr>
        <w:pStyle w:val="a6"/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shape id="_x0000_s1054" type="#_x0000_t12" style="position:absolute;left:0;text-align:left;margin-left:135pt;margin-top:7.9pt;width:12.75pt;height:9pt;z-index:251660288" fillcolor="black" stroked="f"/>
        </w:pict>
      </w:r>
      <w:r>
        <w:rPr>
          <w:noProof/>
        </w:rPr>
        <w:pict>
          <v:shape id="_x0000_s1055" type="#_x0000_t12" style="position:absolute;left:0;text-align:left;margin-left:108pt;margin-top:7.9pt;width:12.75pt;height:9pt;z-index:251659264" fillcolor="black" stroked="f"/>
        </w:pict>
      </w:r>
      <w:r w:rsidR="004B2AB8" w:rsidRPr="00601464">
        <w:rPr>
          <w:sz w:val="28"/>
          <w:szCs w:val="28"/>
        </w:rPr>
        <w:t>30</w:t>
      </w:r>
    </w:p>
    <w:p w:rsidR="004B2AB8" w:rsidRPr="00601464" w:rsidRDefault="004B2AB8" w:rsidP="00860020">
      <w:pPr>
        <w:pStyle w:val="a6"/>
        <w:spacing w:line="360" w:lineRule="auto"/>
        <w:jc w:val="both"/>
        <w:rPr>
          <w:sz w:val="28"/>
          <w:szCs w:val="28"/>
        </w:rPr>
      </w:pPr>
    </w:p>
    <w:p w:rsidR="004B2AB8" w:rsidRPr="00601464" w:rsidRDefault="004B2AB8" w:rsidP="00860020">
      <w:pPr>
        <w:pStyle w:val="a6"/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29</w:t>
      </w:r>
    </w:p>
    <w:p w:rsidR="004B2AB8" w:rsidRPr="00601464" w:rsidRDefault="004B2AB8" w:rsidP="00860020">
      <w:pPr>
        <w:pStyle w:val="a6"/>
        <w:spacing w:line="360" w:lineRule="auto"/>
        <w:jc w:val="both"/>
        <w:rPr>
          <w:sz w:val="28"/>
          <w:szCs w:val="28"/>
        </w:rPr>
      </w:pPr>
    </w:p>
    <w:p w:rsidR="004B2AB8" w:rsidRPr="00601464" w:rsidRDefault="004B2AB8" w:rsidP="00860020">
      <w:pPr>
        <w:pStyle w:val="a6"/>
        <w:spacing w:line="360" w:lineRule="auto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28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Х</w:t>
      </w:r>
      <w:r w:rsidRPr="00601464">
        <w:rPr>
          <w:sz w:val="28"/>
          <w:szCs w:val="28"/>
          <w:lang w:val="en-US"/>
        </w:rPr>
        <w:t>i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Из рисунка видно, что между силой броска и дальностью полета существует сильная положительная линейная корреляционная связь. Однако корреляционное поле отражает связь между признаками весьма приближенно, ориентируясь на визуальные представления исследователя.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Для более точной оценки корреляции используем коэффициент корреляции Бравэ-Пирсона, т.к. измерения проводятся в шкале отношений.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Для расчета промежуточных значений составим таблицу.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Таблица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900"/>
        <w:gridCol w:w="900"/>
        <w:gridCol w:w="1260"/>
        <w:gridCol w:w="1080"/>
        <w:gridCol w:w="1440"/>
        <w:gridCol w:w="1980"/>
      </w:tblGrid>
      <w:tr w:rsidR="004B2AB8" w:rsidRPr="00860020" w:rsidTr="004B2AB8">
        <w:trPr>
          <w:cantSplit/>
        </w:trPr>
        <w:tc>
          <w:tcPr>
            <w:tcW w:w="1008" w:type="dxa"/>
          </w:tcPr>
          <w:p w:rsidR="004B2AB8" w:rsidRPr="00860020" w:rsidRDefault="004B2AB8" w:rsidP="00860020">
            <w:r w:rsidRPr="00860020">
              <w:t>Хi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Уi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Хi –</w:t>
            </w:r>
            <w:r w:rsidR="000B0502" w:rsidRPr="00860020">
              <w:object w:dxaOrig="280" w:dyaOrig="300">
                <v:shape id="_x0000_i1029" type="#_x0000_t75" style="width:12.75pt;height:15pt" o:ole="">
                  <v:imagedata r:id="rId5" o:title=""/>
                </v:shape>
                <o:OLEObject Type="Embed" ProgID="Equation.DSMT4" ShapeID="_x0000_i1029" DrawAspect="Content" ObjectID="_1461991742" r:id="rId10"/>
              </w:object>
            </w:r>
          </w:p>
        </w:tc>
        <w:tc>
          <w:tcPr>
            <w:tcW w:w="1260" w:type="dxa"/>
          </w:tcPr>
          <w:p w:rsidR="004B2AB8" w:rsidRPr="00860020" w:rsidRDefault="004B2AB8" w:rsidP="00860020">
            <w:r w:rsidRPr="00860020">
              <w:t>(Хi–</w:t>
            </w:r>
            <w:r w:rsidR="000B0502" w:rsidRPr="00860020">
              <w:object w:dxaOrig="280" w:dyaOrig="300">
                <v:shape id="_x0000_i1030" type="#_x0000_t75" style="width:12.75pt;height:15pt" o:ole="">
                  <v:imagedata r:id="rId5" o:title=""/>
                </v:shape>
                <o:OLEObject Type="Embed" ProgID="Equation.DSMT4" ShapeID="_x0000_i1030" DrawAspect="Content" ObjectID="_1461991743" r:id="rId11"/>
              </w:object>
            </w:r>
            <w:r w:rsidRPr="00860020">
              <w:t>)2</w:t>
            </w:r>
          </w:p>
        </w:tc>
        <w:tc>
          <w:tcPr>
            <w:tcW w:w="1080" w:type="dxa"/>
          </w:tcPr>
          <w:p w:rsidR="004B2AB8" w:rsidRPr="00860020" w:rsidRDefault="004B2AB8" w:rsidP="00860020">
            <w:r w:rsidRPr="00860020">
              <w:t>Уi–</w:t>
            </w:r>
            <w:r w:rsidR="000B0502" w:rsidRPr="00860020">
              <w:object w:dxaOrig="240" w:dyaOrig="300">
                <v:shape id="_x0000_i1031" type="#_x0000_t75" style="width:12pt;height:15pt" o:ole="">
                  <v:imagedata r:id="rId12" o:title=""/>
                </v:shape>
                <o:OLEObject Type="Embed" ProgID="Equation.DSMT4" ShapeID="_x0000_i1031" DrawAspect="Content" ObjectID="_1461991744" r:id="rId13"/>
              </w:object>
            </w:r>
          </w:p>
        </w:tc>
        <w:tc>
          <w:tcPr>
            <w:tcW w:w="1440" w:type="dxa"/>
          </w:tcPr>
          <w:p w:rsidR="004B2AB8" w:rsidRPr="00860020" w:rsidRDefault="004B2AB8" w:rsidP="00860020">
            <w:r w:rsidRPr="00860020">
              <w:t>(Уi–</w:t>
            </w:r>
            <w:r w:rsidR="000B0502" w:rsidRPr="00860020">
              <w:object w:dxaOrig="240" w:dyaOrig="300">
                <v:shape id="_x0000_i1032" type="#_x0000_t75" style="width:12pt;height:15pt" o:ole="">
                  <v:imagedata r:id="rId12" o:title=""/>
                </v:shape>
                <o:OLEObject Type="Embed" ProgID="Equation.DSMT4" ShapeID="_x0000_i1032" DrawAspect="Content" ObjectID="_1461991745" r:id="rId14"/>
              </w:object>
            </w:r>
            <w:r w:rsidRPr="00860020">
              <w:t>)2</w:t>
            </w:r>
          </w:p>
        </w:tc>
        <w:tc>
          <w:tcPr>
            <w:tcW w:w="1980" w:type="dxa"/>
          </w:tcPr>
          <w:p w:rsidR="004B2AB8" w:rsidRPr="00860020" w:rsidRDefault="004B2AB8" w:rsidP="00860020">
            <w:r w:rsidRPr="00860020">
              <w:t>(Хi–</w:t>
            </w:r>
            <w:r w:rsidR="000B0502" w:rsidRPr="00860020">
              <w:object w:dxaOrig="280" w:dyaOrig="300">
                <v:shape id="_x0000_i1033" type="#_x0000_t75" style="width:12.75pt;height:15pt" o:ole="">
                  <v:imagedata r:id="rId5" o:title=""/>
                </v:shape>
                <o:OLEObject Type="Embed" ProgID="Equation.DSMT4" ShapeID="_x0000_i1033" DrawAspect="Content" ObjectID="_1461991746" r:id="rId15"/>
              </w:object>
            </w:r>
            <w:r w:rsidRPr="00860020">
              <w:t>)(Уi–</w:t>
            </w:r>
            <w:r w:rsidR="000B0502" w:rsidRPr="00860020">
              <w:object w:dxaOrig="240" w:dyaOrig="300">
                <v:shape id="_x0000_i1034" type="#_x0000_t75" style="width:12pt;height:15pt" o:ole="">
                  <v:imagedata r:id="rId12" o:title=""/>
                </v:shape>
                <o:OLEObject Type="Embed" ProgID="Equation.DSMT4" ShapeID="_x0000_i1034" DrawAspect="Content" ObjectID="_1461991747" r:id="rId16"/>
              </w:object>
            </w:r>
            <w:r w:rsidRPr="00860020">
              <w:t>)</w:t>
            </w:r>
          </w:p>
        </w:tc>
      </w:tr>
      <w:tr w:rsidR="004B2AB8" w:rsidRPr="00860020" w:rsidTr="004B2AB8">
        <w:trPr>
          <w:cantSplit/>
        </w:trPr>
        <w:tc>
          <w:tcPr>
            <w:tcW w:w="1008" w:type="dxa"/>
          </w:tcPr>
          <w:p w:rsidR="004B2AB8" w:rsidRPr="00860020" w:rsidRDefault="004B2AB8" w:rsidP="00860020">
            <w:r w:rsidRPr="00860020">
              <w:t>10,2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25,0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– 0,87</w:t>
            </w:r>
          </w:p>
        </w:tc>
        <w:tc>
          <w:tcPr>
            <w:tcW w:w="1260" w:type="dxa"/>
          </w:tcPr>
          <w:p w:rsidR="004B2AB8" w:rsidRPr="00860020" w:rsidRDefault="004B2AB8" w:rsidP="00860020">
            <w:r w:rsidRPr="00860020">
              <w:t>0,76</w:t>
            </w:r>
          </w:p>
        </w:tc>
        <w:tc>
          <w:tcPr>
            <w:tcW w:w="1080" w:type="dxa"/>
          </w:tcPr>
          <w:p w:rsidR="004B2AB8" w:rsidRPr="00860020" w:rsidRDefault="004B2AB8" w:rsidP="00860020">
            <w:r w:rsidRPr="00860020">
              <w:t>–5,1</w:t>
            </w:r>
          </w:p>
        </w:tc>
        <w:tc>
          <w:tcPr>
            <w:tcW w:w="1440" w:type="dxa"/>
          </w:tcPr>
          <w:p w:rsidR="004B2AB8" w:rsidRPr="00860020" w:rsidRDefault="004B2AB8" w:rsidP="00860020">
            <w:r w:rsidRPr="00860020">
              <w:t>26,01</w:t>
            </w:r>
          </w:p>
        </w:tc>
        <w:tc>
          <w:tcPr>
            <w:tcW w:w="1980" w:type="dxa"/>
          </w:tcPr>
          <w:p w:rsidR="004B2AB8" w:rsidRPr="00860020" w:rsidRDefault="004B2AB8" w:rsidP="00860020">
            <w:r w:rsidRPr="00860020">
              <w:t>4,44</w:t>
            </w:r>
          </w:p>
        </w:tc>
      </w:tr>
      <w:tr w:rsidR="004B2AB8" w:rsidRPr="00860020" w:rsidTr="004B2AB8">
        <w:trPr>
          <w:cantSplit/>
        </w:trPr>
        <w:tc>
          <w:tcPr>
            <w:tcW w:w="1008" w:type="dxa"/>
          </w:tcPr>
          <w:p w:rsidR="004B2AB8" w:rsidRPr="00860020" w:rsidRDefault="004B2AB8" w:rsidP="00860020">
            <w:r w:rsidRPr="00860020">
              <w:t>10,3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28,3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– 0,77</w:t>
            </w:r>
          </w:p>
        </w:tc>
        <w:tc>
          <w:tcPr>
            <w:tcW w:w="1260" w:type="dxa"/>
          </w:tcPr>
          <w:p w:rsidR="004B2AB8" w:rsidRPr="00860020" w:rsidRDefault="004B2AB8" w:rsidP="00860020">
            <w:r w:rsidRPr="00860020">
              <w:t>0,59</w:t>
            </w:r>
          </w:p>
        </w:tc>
        <w:tc>
          <w:tcPr>
            <w:tcW w:w="1080" w:type="dxa"/>
          </w:tcPr>
          <w:p w:rsidR="004B2AB8" w:rsidRPr="00860020" w:rsidRDefault="004B2AB8" w:rsidP="00860020">
            <w:r w:rsidRPr="00860020">
              <w:t>–1,8</w:t>
            </w:r>
          </w:p>
        </w:tc>
        <w:tc>
          <w:tcPr>
            <w:tcW w:w="1440" w:type="dxa"/>
          </w:tcPr>
          <w:p w:rsidR="004B2AB8" w:rsidRPr="00860020" w:rsidRDefault="004B2AB8" w:rsidP="00860020">
            <w:r w:rsidRPr="00860020">
              <w:t>3,24</w:t>
            </w:r>
          </w:p>
        </w:tc>
        <w:tc>
          <w:tcPr>
            <w:tcW w:w="1980" w:type="dxa"/>
          </w:tcPr>
          <w:p w:rsidR="004B2AB8" w:rsidRPr="00860020" w:rsidRDefault="004B2AB8" w:rsidP="00860020">
            <w:r w:rsidRPr="00860020">
              <w:t>1,39</w:t>
            </w:r>
          </w:p>
        </w:tc>
      </w:tr>
      <w:tr w:rsidR="004B2AB8" w:rsidRPr="00860020" w:rsidTr="004B2AB8">
        <w:trPr>
          <w:cantSplit/>
        </w:trPr>
        <w:tc>
          <w:tcPr>
            <w:tcW w:w="1008" w:type="dxa"/>
          </w:tcPr>
          <w:p w:rsidR="004B2AB8" w:rsidRPr="00860020" w:rsidRDefault="004B2AB8" w:rsidP="00860020">
            <w:r w:rsidRPr="00860020">
              <w:t>10,5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28,0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– 0,57</w:t>
            </w:r>
          </w:p>
        </w:tc>
        <w:tc>
          <w:tcPr>
            <w:tcW w:w="1260" w:type="dxa"/>
          </w:tcPr>
          <w:p w:rsidR="004B2AB8" w:rsidRPr="00860020" w:rsidRDefault="004B2AB8" w:rsidP="00860020">
            <w:r w:rsidRPr="00860020">
              <w:t>0,33</w:t>
            </w:r>
          </w:p>
        </w:tc>
        <w:tc>
          <w:tcPr>
            <w:tcW w:w="1080" w:type="dxa"/>
          </w:tcPr>
          <w:p w:rsidR="004B2AB8" w:rsidRPr="00860020" w:rsidRDefault="004B2AB8" w:rsidP="00860020">
            <w:r w:rsidRPr="00860020">
              <w:t>–2,1</w:t>
            </w:r>
          </w:p>
        </w:tc>
        <w:tc>
          <w:tcPr>
            <w:tcW w:w="1440" w:type="dxa"/>
          </w:tcPr>
          <w:p w:rsidR="004B2AB8" w:rsidRPr="00860020" w:rsidRDefault="004B2AB8" w:rsidP="00860020">
            <w:r w:rsidRPr="00860020">
              <w:t>4,41</w:t>
            </w:r>
          </w:p>
        </w:tc>
        <w:tc>
          <w:tcPr>
            <w:tcW w:w="1980" w:type="dxa"/>
          </w:tcPr>
          <w:p w:rsidR="004B2AB8" w:rsidRPr="00860020" w:rsidRDefault="004B2AB8" w:rsidP="00860020">
            <w:r w:rsidRPr="00860020">
              <w:t>1,2</w:t>
            </w:r>
          </w:p>
        </w:tc>
      </w:tr>
      <w:tr w:rsidR="004B2AB8" w:rsidRPr="00860020" w:rsidTr="004B2AB8">
        <w:trPr>
          <w:cantSplit/>
        </w:trPr>
        <w:tc>
          <w:tcPr>
            <w:tcW w:w="1008" w:type="dxa"/>
          </w:tcPr>
          <w:p w:rsidR="004B2AB8" w:rsidRPr="00860020" w:rsidRDefault="004B2AB8" w:rsidP="00860020">
            <w:r w:rsidRPr="00860020">
              <w:t>11,0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29,0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–0,07</w:t>
            </w:r>
          </w:p>
        </w:tc>
        <w:tc>
          <w:tcPr>
            <w:tcW w:w="1260" w:type="dxa"/>
          </w:tcPr>
          <w:p w:rsidR="004B2AB8" w:rsidRPr="00860020" w:rsidRDefault="004B2AB8" w:rsidP="00860020">
            <w:r w:rsidRPr="00860020">
              <w:t>0,005</w:t>
            </w:r>
          </w:p>
        </w:tc>
        <w:tc>
          <w:tcPr>
            <w:tcW w:w="1080" w:type="dxa"/>
          </w:tcPr>
          <w:p w:rsidR="004B2AB8" w:rsidRPr="00860020" w:rsidRDefault="004B2AB8" w:rsidP="00860020">
            <w:r w:rsidRPr="00860020">
              <w:t>–1,1</w:t>
            </w:r>
          </w:p>
        </w:tc>
        <w:tc>
          <w:tcPr>
            <w:tcW w:w="1440" w:type="dxa"/>
          </w:tcPr>
          <w:p w:rsidR="004B2AB8" w:rsidRPr="00860020" w:rsidRDefault="004B2AB8" w:rsidP="00860020">
            <w:r w:rsidRPr="00860020">
              <w:t>1,21</w:t>
            </w:r>
          </w:p>
        </w:tc>
        <w:tc>
          <w:tcPr>
            <w:tcW w:w="1980" w:type="dxa"/>
          </w:tcPr>
          <w:p w:rsidR="004B2AB8" w:rsidRPr="00860020" w:rsidRDefault="004B2AB8" w:rsidP="00860020">
            <w:r w:rsidRPr="00860020">
              <w:t>0,08</w:t>
            </w:r>
          </w:p>
        </w:tc>
      </w:tr>
      <w:tr w:rsidR="004B2AB8" w:rsidRPr="00860020" w:rsidTr="004B2AB8">
        <w:trPr>
          <w:cantSplit/>
        </w:trPr>
        <w:tc>
          <w:tcPr>
            <w:tcW w:w="1008" w:type="dxa"/>
          </w:tcPr>
          <w:p w:rsidR="004B2AB8" w:rsidRPr="00860020" w:rsidRDefault="004B2AB8" w:rsidP="00860020">
            <w:r w:rsidRPr="00860020">
              <w:t>11,2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32,1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0,13</w:t>
            </w:r>
          </w:p>
        </w:tc>
        <w:tc>
          <w:tcPr>
            <w:tcW w:w="1260" w:type="dxa"/>
          </w:tcPr>
          <w:p w:rsidR="004B2AB8" w:rsidRPr="00860020" w:rsidRDefault="004B2AB8" w:rsidP="00860020">
            <w:r w:rsidRPr="00860020">
              <w:t>0,02</w:t>
            </w:r>
          </w:p>
        </w:tc>
        <w:tc>
          <w:tcPr>
            <w:tcW w:w="1080" w:type="dxa"/>
          </w:tcPr>
          <w:p w:rsidR="004B2AB8" w:rsidRPr="00860020" w:rsidRDefault="004B2AB8" w:rsidP="00860020">
            <w:r w:rsidRPr="00860020">
              <w:t>2,0</w:t>
            </w:r>
          </w:p>
        </w:tc>
        <w:tc>
          <w:tcPr>
            <w:tcW w:w="1440" w:type="dxa"/>
          </w:tcPr>
          <w:p w:rsidR="004B2AB8" w:rsidRPr="00860020" w:rsidRDefault="004B2AB8" w:rsidP="00860020">
            <w:r w:rsidRPr="00860020">
              <w:t>4</w:t>
            </w:r>
          </w:p>
        </w:tc>
        <w:tc>
          <w:tcPr>
            <w:tcW w:w="1980" w:type="dxa"/>
          </w:tcPr>
          <w:p w:rsidR="004B2AB8" w:rsidRPr="00860020" w:rsidRDefault="004B2AB8" w:rsidP="00860020">
            <w:r w:rsidRPr="00860020">
              <w:t>0,26</w:t>
            </w:r>
          </w:p>
        </w:tc>
      </w:tr>
      <w:tr w:rsidR="004B2AB8" w:rsidRPr="00860020" w:rsidTr="004B2AB8">
        <w:trPr>
          <w:cantSplit/>
          <w:trHeight w:val="195"/>
        </w:trPr>
        <w:tc>
          <w:tcPr>
            <w:tcW w:w="1008" w:type="dxa"/>
          </w:tcPr>
          <w:p w:rsidR="004B2AB8" w:rsidRPr="00860020" w:rsidRDefault="004B2AB8" w:rsidP="00860020">
            <w:r w:rsidRPr="00860020">
              <w:t>11,8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33,0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0,73</w:t>
            </w:r>
          </w:p>
        </w:tc>
        <w:tc>
          <w:tcPr>
            <w:tcW w:w="1260" w:type="dxa"/>
          </w:tcPr>
          <w:p w:rsidR="004B2AB8" w:rsidRPr="00860020" w:rsidRDefault="004B2AB8" w:rsidP="00860020">
            <w:r w:rsidRPr="00860020">
              <w:t>0,53</w:t>
            </w:r>
          </w:p>
        </w:tc>
        <w:tc>
          <w:tcPr>
            <w:tcW w:w="1080" w:type="dxa"/>
          </w:tcPr>
          <w:p w:rsidR="004B2AB8" w:rsidRPr="00860020" w:rsidRDefault="004B2AB8" w:rsidP="00860020">
            <w:r w:rsidRPr="00860020">
              <w:t>2,9</w:t>
            </w:r>
          </w:p>
        </w:tc>
        <w:tc>
          <w:tcPr>
            <w:tcW w:w="1440" w:type="dxa"/>
          </w:tcPr>
          <w:p w:rsidR="004B2AB8" w:rsidRPr="00860020" w:rsidRDefault="004B2AB8" w:rsidP="00860020">
            <w:r w:rsidRPr="00860020">
              <w:t>8,41</w:t>
            </w:r>
          </w:p>
        </w:tc>
        <w:tc>
          <w:tcPr>
            <w:tcW w:w="1980" w:type="dxa"/>
          </w:tcPr>
          <w:p w:rsidR="004B2AB8" w:rsidRPr="00860020" w:rsidRDefault="004B2AB8" w:rsidP="00860020">
            <w:r w:rsidRPr="00860020">
              <w:t>2,12</w:t>
            </w:r>
          </w:p>
        </w:tc>
      </w:tr>
      <w:tr w:rsidR="004B2AB8" w:rsidRPr="00860020" w:rsidTr="004B2AB8">
        <w:trPr>
          <w:cantSplit/>
          <w:trHeight w:val="110"/>
        </w:trPr>
        <w:tc>
          <w:tcPr>
            <w:tcW w:w="1008" w:type="dxa"/>
          </w:tcPr>
          <w:p w:rsidR="004B2AB8" w:rsidRPr="00860020" w:rsidRDefault="004B2AB8" w:rsidP="00860020">
            <w:r w:rsidRPr="00860020">
              <w:t>12,0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33,0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0,93</w:t>
            </w:r>
          </w:p>
        </w:tc>
        <w:tc>
          <w:tcPr>
            <w:tcW w:w="1260" w:type="dxa"/>
          </w:tcPr>
          <w:p w:rsidR="004B2AB8" w:rsidRPr="00860020" w:rsidRDefault="004B2AB8" w:rsidP="00860020">
            <w:r w:rsidRPr="00860020">
              <w:t>0,86</w:t>
            </w:r>
          </w:p>
        </w:tc>
        <w:tc>
          <w:tcPr>
            <w:tcW w:w="1080" w:type="dxa"/>
          </w:tcPr>
          <w:p w:rsidR="004B2AB8" w:rsidRPr="00860020" w:rsidRDefault="004B2AB8" w:rsidP="00860020">
            <w:r w:rsidRPr="00860020">
              <w:t>2,9</w:t>
            </w:r>
          </w:p>
        </w:tc>
        <w:tc>
          <w:tcPr>
            <w:tcW w:w="1440" w:type="dxa"/>
          </w:tcPr>
          <w:p w:rsidR="004B2AB8" w:rsidRPr="00860020" w:rsidRDefault="004B2AB8" w:rsidP="00860020">
            <w:r w:rsidRPr="00860020">
              <w:t>8,41</w:t>
            </w:r>
          </w:p>
        </w:tc>
        <w:tc>
          <w:tcPr>
            <w:tcW w:w="1980" w:type="dxa"/>
          </w:tcPr>
          <w:p w:rsidR="004B2AB8" w:rsidRPr="00860020" w:rsidRDefault="004B2AB8" w:rsidP="00860020">
            <w:r w:rsidRPr="00860020">
              <w:t>2,7</w:t>
            </w:r>
          </w:p>
        </w:tc>
      </w:tr>
      <w:tr w:rsidR="004B2AB8" w:rsidRPr="00860020" w:rsidTr="004B2AB8">
        <w:trPr>
          <w:cantSplit/>
          <w:trHeight w:val="110"/>
        </w:trPr>
        <w:tc>
          <w:tcPr>
            <w:tcW w:w="1008" w:type="dxa"/>
          </w:tcPr>
          <w:p w:rsidR="004B2AB8" w:rsidRPr="00860020" w:rsidRDefault="004B2AB8" w:rsidP="00860020">
            <w:r w:rsidRPr="00860020">
              <w:t>11,5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33,2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0,43</w:t>
            </w:r>
          </w:p>
        </w:tc>
        <w:tc>
          <w:tcPr>
            <w:tcW w:w="1260" w:type="dxa"/>
          </w:tcPr>
          <w:p w:rsidR="004B2AB8" w:rsidRPr="00860020" w:rsidRDefault="004B2AB8" w:rsidP="00860020">
            <w:r w:rsidRPr="00860020">
              <w:t>0,18</w:t>
            </w:r>
          </w:p>
        </w:tc>
        <w:tc>
          <w:tcPr>
            <w:tcW w:w="1080" w:type="dxa"/>
          </w:tcPr>
          <w:p w:rsidR="004B2AB8" w:rsidRPr="00860020" w:rsidRDefault="004B2AB8" w:rsidP="00860020">
            <w:r w:rsidRPr="00860020">
              <w:t>3,1</w:t>
            </w:r>
          </w:p>
        </w:tc>
        <w:tc>
          <w:tcPr>
            <w:tcW w:w="1440" w:type="dxa"/>
          </w:tcPr>
          <w:p w:rsidR="004B2AB8" w:rsidRPr="00860020" w:rsidRDefault="004B2AB8" w:rsidP="00860020">
            <w:r w:rsidRPr="00860020">
              <w:t>9,61</w:t>
            </w:r>
          </w:p>
        </w:tc>
        <w:tc>
          <w:tcPr>
            <w:tcW w:w="1980" w:type="dxa"/>
          </w:tcPr>
          <w:p w:rsidR="004B2AB8" w:rsidRPr="00860020" w:rsidRDefault="004B2AB8" w:rsidP="00860020">
            <w:r w:rsidRPr="00860020">
              <w:t>1,33</w:t>
            </w:r>
          </w:p>
        </w:tc>
      </w:tr>
      <w:tr w:rsidR="004B2AB8" w:rsidRPr="00860020" w:rsidTr="004B2AB8">
        <w:trPr>
          <w:cantSplit/>
          <w:trHeight w:val="110"/>
        </w:trPr>
        <w:tc>
          <w:tcPr>
            <w:tcW w:w="1008" w:type="dxa"/>
          </w:tcPr>
          <w:p w:rsidR="004B2AB8" w:rsidRPr="00860020" w:rsidRDefault="004B2AB8" w:rsidP="00860020">
            <w:r w:rsidRPr="00860020">
              <w:t>10,9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29,9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–0,17</w:t>
            </w:r>
          </w:p>
        </w:tc>
        <w:tc>
          <w:tcPr>
            <w:tcW w:w="1260" w:type="dxa"/>
          </w:tcPr>
          <w:p w:rsidR="004B2AB8" w:rsidRPr="00860020" w:rsidRDefault="004B2AB8" w:rsidP="00860020">
            <w:r w:rsidRPr="00860020">
              <w:t>0,03</w:t>
            </w:r>
          </w:p>
        </w:tc>
        <w:tc>
          <w:tcPr>
            <w:tcW w:w="1080" w:type="dxa"/>
          </w:tcPr>
          <w:p w:rsidR="004B2AB8" w:rsidRPr="00860020" w:rsidRDefault="004B2AB8" w:rsidP="00860020">
            <w:r w:rsidRPr="00860020">
              <w:t>–0,2</w:t>
            </w:r>
          </w:p>
        </w:tc>
        <w:tc>
          <w:tcPr>
            <w:tcW w:w="1440" w:type="dxa"/>
          </w:tcPr>
          <w:p w:rsidR="004B2AB8" w:rsidRPr="00860020" w:rsidRDefault="004B2AB8" w:rsidP="00860020">
            <w:r w:rsidRPr="00860020">
              <w:t>0,04</w:t>
            </w:r>
          </w:p>
        </w:tc>
        <w:tc>
          <w:tcPr>
            <w:tcW w:w="1980" w:type="dxa"/>
          </w:tcPr>
          <w:p w:rsidR="004B2AB8" w:rsidRPr="00860020" w:rsidRDefault="004B2AB8" w:rsidP="00860020">
            <w:r w:rsidRPr="00860020">
              <w:t>0,034</w:t>
            </w:r>
          </w:p>
        </w:tc>
      </w:tr>
      <w:tr w:rsidR="004B2AB8" w:rsidRPr="00860020" w:rsidTr="004B2AB8">
        <w:trPr>
          <w:cantSplit/>
          <w:trHeight w:val="110"/>
        </w:trPr>
        <w:tc>
          <w:tcPr>
            <w:tcW w:w="1008" w:type="dxa"/>
          </w:tcPr>
          <w:p w:rsidR="004B2AB8" w:rsidRPr="00860020" w:rsidRDefault="004B2AB8" w:rsidP="00860020">
            <w:r w:rsidRPr="00860020">
              <w:t>11,3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29,8</w:t>
            </w:r>
          </w:p>
        </w:tc>
        <w:tc>
          <w:tcPr>
            <w:tcW w:w="900" w:type="dxa"/>
          </w:tcPr>
          <w:p w:rsidR="004B2AB8" w:rsidRPr="00860020" w:rsidRDefault="004B2AB8" w:rsidP="00860020">
            <w:r w:rsidRPr="00860020">
              <w:t>0,23</w:t>
            </w:r>
          </w:p>
        </w:tc>
        <w:tc>
          <w:tcPr>
            <w:tcW w:w="1260" w:type="dxa"/>
          </w:tcPr>
          <w:p w:rsidR="004B2AB8" w:rsidRPr="00860020" w:rsidRDefault="004B2AB8" w:rsidP="00860020">
            <w:r w:rsidRPr="00860020">
              <w:t>0,05</w:t>
            </w:r>
          </w:p>
        </w:tc>
        <w:tc>
          <w:tcPr>
            <w:tcW w:w="1080" w:type="dxa"/>
          </w:tcPr>
          <w:p w:rsidR="004B2AB8" w:rsidRPr="00860020" w:rsidRDefault="004B2AB8" w:rsidP="00860020">
            <w:r w:rsidRPr="00860020">
              <w:t>–0,3</w:t>
            </w:r>
          </w:p>
        </w:tc>
        <w:tc>
          <w:tcPr>
            <w:tcW w:w="1440" w:type="dxa"/>
          </w:tcPr>
          <w:p w:rsidR="004B2AB8" w:rsidRPr="00860020" w:rsidRDefault="004B2AB8" w:rsidP="00860020">
            <w:r w:rsidRPr="00860020">
              <w:t>0,09</w:t>
            </w:r>
          </w:p>
        </w:tc>
        <w:tc>
          <w:tcPr>
            <w:tcW w:w="1980" w:type="dxa"/>
          </w:tcPr>
          <w:p w:rsidR="004B2AB8" w:rsidRPr="00860020" w:rsidRDefault="004B2AB8" w:rsidP="00860020">
            <w:r w:rsidRPr="00860020">
              <w:t>–0,0690</w:t>
            </w:r>
          </w:p>
        </w:tc>
      </w:tr>
      <w:tr w:rsidR="004B2AB8" w:rsidRPr="00860020" w:rsidTr="004B2AB8">
        <w:trPr>
          <w:cantSplit/>
        </w:trPr>
        <w:tc>
          <w:tcPr>
            <w:tcW w:w="4068" w:type="dxa"/>
            <w:gridSpan w:val="4"/>
          </w:tcPr>
          <w:p w:rsidR="004B2AB8" w:rsidRPr="00860020" w:rsidRDefault="004B2AB8" w:rsidP="00860020">
            <w:r w:rsidRPr="00860020">
              <w:t xml:space="preserve"> ∑ =110,7    ∑=301,3                              ∑ = 3,355</w:t>
            </w:r>
          </w:p>
        </w:tc>
        <w:tc>
          <w:tcPr>
            <w:tcW w:w="4500" w:type="dxa"/>
            <w:gridSpan w:val="3"/>
          </w:tcPr>
          <w:p w:rsidR="004B2AB8" w:rsidRPr="00860020" w:rsidRDefault="004B2AB8" w:rsidP="00860020">
            <w:r w:rsidRPr="00860020">
              <w:t xml:space="preserve">                              ∑=65,43            ∑ =  13,485</w:t>
            </w:r>
          </w:p>
        </w:tc>
      </w:tr>
    </w:tbl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Коэффициент корреляции rху = 0,91 указывает на то, что у исследуемых 10 игроков связь между силой броска и дальностью полета мяча линейная, положительная и сильная.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Оценим статистическую достоверность коэффициента корреляции, т.е. сравним полученное (наблюдаемое) значение коэффициента корреляции с табличным (Приложение, табл. 2).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Н</w:t>
      </w:r>
      <w:r w:rsidRPr="00601464">
        <w:rPr>
          <w:sz w:val="28"/>
          <w:szCs w:val="28"/>
          <w:vertAlign w:val="subscript"/>
        </w:rPr>
        <w:t>о</w:t>
      </w:r>
      <w:r w:rsidRPr="00601464">
        <w:rPr>
          <w:b/>
          <w:sz w:val="28"/>
          <w:szCs w:val="28"/>
        </w:rPr>
        <w:t>:</w:t>
      </w:r>
      <w:r w:rsidRPr="00601464">
        <w:rPr>
          <w:sz w:val="28"/>
          <w:szCs w:val="28"/>
        </w:rPr>
        <w:t xml:space="preserve">  r </w:t>
      </w:r>
      <w:r w:rsidRPr="00601464">
        <w:rPr>
          <w:sz w:val="28"/>
          <w:szCs w:val="28"/>
          <w:vertAlign w:val="subscript"/>
        </w:rPr>
        <w:t>ген.</w:t>
      </w:r>
      <w:r w:rsidRPr="00601464">
        <w:rPr>
          <w:sz w:val="28"/>
          <w:szCs w:val="28"/>
        </w:rPr>
        <w:t xml:space="preserve">  = 0,      Н</w:t>
      </w:r>
      <w:r w:rsidRPr="00601464">
        <w:rPr>
          <w:sz w:val="28"/>
          <w:szCs w:val="28"/>
          <w:vertAlign w:val="subscript"/>
        </w:rPr>
        <w:t>1</w:t>
      </w:r>
      <w:r w:rsidRPr="00601464">
        <w:rPr>
          <w:b/>
          <w:sz w:val="28"/>
          <w:szCs w:val="28"/>
        </w:rPr>
        <w:t>:</w:t>
      </w:r>
      <w:r w:rsidRPr="00601464">
        <w:rPr>
          <w:sz w:val="28"/>
          <w:szCs w:val="28"/>
        </w:rPr>
        <w:t xml:space="preserve"> r</w:t>
      </w:r>
      <w:r w:rsidRPr="00601464">
        <w:rPr>
          <w:sz w:val="28"/>
          <w:szCs w:val="28"/>
          <w:vertAlign w:val="subscript"/>
        </w:rPr>
        <w:t xml:space="preserve"> ген.</w:t>
      </w:r>
      <w:r w:rsidRPr="00601464">
        <w:rPr>
          <w:sz w:val="28"/>
          <w:szCs w:val="28"/>
        </w:rPr>
        <w:t xml:space="preserve">  &gt; 0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 xml:space="preserve">Находим по таблице для </w:t>
      </w:r>
      <w:r w:rsidRPr="00601464">
        <w:rPr>
          <w:sz w:val="28"/>
          <w:szCs w:val="28"/>
          <w:lang w:val="en-US"/>
        </w:rPr>
        <w:t>n</w:t>
      </w:r>
      <w:r w:rsidRPr="00601464">
        <w:rPr>
          <w:sz w:val="28"/>
          <w:szCs w:val="28"/>
        </w:rPr>
        <w:t xml:space="preserve"> =10 и  </w:t>
      </w:r>
      <w:r w:rsidRPr="00601464">
        <w:rPr>
          <w:b/>
          <w:bCs/>
          <w:sz w:val="28"/>
          <w:szCs w:val="28"/>
        </w:rPr>
        <w:t xml:space="preserve">α </w:t>
      </w:r>
      <w:r w:rsidRPr="00601464">
        <w:rPr>
          <w:sz w:val="28"/>
          <w:szCs w:val="28"/>
        </w:rPr>
        <w:t>= 0,05 критическое значение коэффициента корреляции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r</w:t>
      </w:r>
      <w:r w:rsidRPr="00601464">
        <w:rPr>
          <w:sz w:val="28"/>
          <w:szCs w:val="28"/>
          <w:vertAlign w:val="subscript"/>
        </w:rPr>
        <w:t xml:space="preserve"> крит. </w:t>
      </w:r>
      <w:r w:rsidRPr="00601464">
        <w:rPr>
          <w:sz w:val="28"/>
          <w:szCs w:val="28"/>
        </w:rPr>
        <w:t>= 0,549</w:t>
      </w:r>
    </w:p>
    <w:p w:rsidR="004B2AB8" w:rsidRPr="00601464" w:rsidRDefault="00A119E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56" style="position:absolute;left:0;text-align:left;z-index:251662336" from="117pt,-.15pt" to="117pt,17.85pt"/>
        </w:pict>
      </w:r>
      <w:r>
        <w:rPr>
          <w:noProof/>
        </w:rPr>
        <w:pict>
          <v:line id="_x0000_s1057" style="position:absolute;left:0;text-align:left;z-index:251661312" from="90pt,-.15pt" to="90pt,17.85pt"/>
        </w:pict>
      </w:r>
      <w:r w:rsidR="004B2AB8" w:rsidRPr="00601464">
        <w:rPr>
          <w:sz w:val="28"/>
          <w:szCs w:val="28"/>
        </w:rPr>
        <w:t>Вывод: Так, как   r</w:t>
      </w:r>
      <w:r w:rsidR="004B2AB8" w:rsidRPr="00601464">
        <w:rPr>
          <w:sz w:val="28"/>
          <w:szCs w:val="28"/>
          <w:vertAlign w:val="subscript"/>
        </w:rPr>
        <w:t xml:space="preserve"> набл.</w:t>
      </w:r>
      <w:r w:rsidR="004B2AB8" w:rsidRPr="00601464">
        <w:rPr>
          <w:sz w:val="28"/>
          <w:szCs w:val="28"/>
        </w:rPr>
        <w:t xml:space="preserve"> (0,91) &gt; r</w:t>
      </w:r>
      <w:r w:rsidR="004B2AB8" w:rsidRPr="00601464">
        <w:rPr>
          <w:sz w:val="28"/>
          <w:szCs w:val="28"/>
          <w:vertAlign w:val="subscript"/>
        </w:rPr>
        <w:t xml:space="preserve"> крит.</w:t>
      </w:r>
      <w:r w:rsidR="004B2AB8" w:rsidRPr="00601464">
        <w:rPr>
          <w:sz w:val="28"/>
          <w:szCs w:val="28"/>
        </w:rPr>
        <w:t>(0,549), принимается конкурирующая гипотеза о статистической достоверности коэффициента корреляции с вероятностью более 0,95. Поэтому можно считать, что между силой броска и дальностью полета мяча существует сильная линейная корреляционная связь не только в нашей выборке (10 гандболистов), но и во всей генеральной совокупности.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Чтобы рассчитать процент зависимости дальности полета мяча от силы броска, определим коэффициент детерминации по формуле: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Д =  r ху</w:t>
      </w:r>
      <w:r w:rsidRPr="00601464">
        <w:rPr>
          <w:sz w:val="28"/>
          <w:szCs w:val="28"/>
          <w:vertAlign w:val="superscript"/>
        </w:rPr>
        <w:t>2</w:t>
      </w:r>
      <w:r w:rsidRPr="00601464">
        <w:rPr>
          <w:sz w:val="28"/>
          <w:szCs w:val="28"/>
        </w:rPr>
        <w:t xml:space="preserve"> *100%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Д = 0,91</w:t>
      </w:r>
      <w:r w:rsidRPr="00601464">
        <w:rPr>
          <w:sz w:val="28"/>
          <w:szCs w:val="28"/>
          <w:vertAlign w:val="superscript"/>
        </w:rPr>
        <w:t>2</w:t>
      </w:r>
      <w:r w:rsidRPr="00601464">
        <w:rPr>
          <w:sz w:val="28"/>
          <w:szCs w:val="28"/>
        </w:rPr>
        <w:t xml:space="preserve"> * 100% = 82,81%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Вывод: Разброс результатов дальности полета мяча на 82,81% объясняется величиной силы броска и на 100% – 82,81% = 17,19% – другими причинами.</w:t>
      </w:r>
    </w:p>
    <w:p w:rsidR="00860020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  <w:u w:val="single"/>
        </w:rPr>
        <w:t>6. Построение гистограммы</w:t>
      </w:r>
      <w:r w:rsidRPr="00601464">
        <w:rPr>
          <w:sz w:val="28"/>
          <w:szCs w:val="28"/>
        </w:rPr>
        <w:t xml:space="preserve">. Так как исследуется выборка малого объема 10,20; 10,30; 10,50; 11,0; 11,2; 11,8; 12,0; 11,5; 10,9; 11,3, выбираем число интервалов     К=4. 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На основании полученных значений составим таблицу, в которой столбец 1 представляет номера интервалов, столбец 2 границы интервалов, которые получают с установленным шагом, в столбце 3 фиксируют частоту или встречаемость значения выборки в каждом интервале.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2917"/>
        <w:gridCol w:w="1761"/>
      </w:tblGrid>
      <w:tr w:rsidR="004B2AB8" w:rsidRPr="00860020" w:rsidTr="004B2AB8">
        <w:tc>
          <w:tcPr>
            <w:tcW w:w="1701" w:type="dxa"/>
          </w:tcPr>
          <w:p w:rsidR="004B2AB8" w:rsidRPr="00860020" w:rsidRDefault="004B2AB8" w:rsidP="00860020">
            <w:r w:rsidRPr="00860020">
              <w:t>№ интервала</w:t>
            </w:r>
          </w:p>
        </w:tc>
        <w:tc>
          <w:tcPr>
            <w:tcW w:w="2917" w:type="dxa"/>
          </w:tcPr>
          <w:p w:rsidR="004B2AB8" w:rsidRPr="00860020" w:rsidRDefault="004B2AB8" w:rsidP="00860020">
            <w:r w:rsidRPr="00860020">
              <w:t>границы интервала</w:t>
            </w:r>
          </w:p>
        </w:tc>
        <w:tc>
          <w:tcPr>
            <w:tcW w:w="1761" w:type="dxa"/>
          </w:tcPr>
          <w:p w:rsidR="004B2AB8" w:rsidRPr="00860020" w:rsidRDefault="004B2AB8" w:rsidP="00860020">
            <w:r w:rsidRPr="00860020">
              <w:t>частота</w:t>
            </w:r>
          </w:p>
        </w:tc>
      </w:tr>
      <w:tr w:rsidR="004B2AB8" w:rsidRPr="00860020" w:rsidTr="004B2AB8">
        <w:tc>
          <w:tcPr>
            <w:tcW w:w="1701" w:type="dxa"/>
          </w:tcPr>
          <w:p w:rsidR="004B2AB8" w:rsidRPr="00860020" w:rsidRDefault="004B2AB8" w:rsidP="00860020">
            <w:r w:rsidRPr="00860020">
              <w:t>1</w:t>
            </w:r>
          </w:p>
        </w:tc>
        <w:tc>
          <w:tcPr>
            <w:tcW w:w="2917" w:type="dxa"/>
          </w:tcPr>
          <w:p w:rsidR="004B2AB8" w:rsidRPr="00860020" w:rsidRDefault="004B2AB8" w:rsidP="00860020">
            <w:r w:rsidRPr="00860020">
              <w:t>2</w:t>
            </w:r>
          </w:p>
        </w:tc>
        <w:tc>
          <w:tcPr>
            <w:tcW w:w="1761" w:type="dxa"/>
          </w:tcPr>
          <w:p w:rsidR="004B2AB8" w:rsidRPr="00860020" w:rsidRDefault="004B2AB8" w:rsidP="00860020">
            <w:r w:rsidRPr="00860020">
              <w:t>3</w:t>
            </w:r>
          </w:p>
        </w:tc>
      </w:tr>
      <w:tr w:rsidR="004B2AB8" w:rsidRPr="00860020" w:rsidTr="004B2AB8">
        <w:tc>
          <w:tcPr>
            <w:tcW w:w="1701" w:type="dxa"/>
          </w:tcPr>
          <w:p w:rsidR="004B2AB8" w:rsidRPr="00860020" w:rsidRDefault="004B2AB8" w:rsidP="00860020">
            <w:r w:rsidRPr="00860020">
              <w:t>1</w:t>
            </w:r>
          </w:p>
        </w:tc>
        <w:tc>
          <w:tcPr>
            <w:tcW w:w="2917" w:type="dxa"/>
          </w:tcPr>
          <w:p w:rsidR="004B2AB8" w:rsidRPr="00860020" w:rsidRDefault="004B2AB8" w:rsidP="00860020">
            <w:r w:rsidRPr="00860020">
              <w:t>10,2 – 10,65</w:t>
            </w:r>
          </w:p>
        </w:tc>
        <w:tc>
          <w:tcPr>
            <w:tcW w:w="1761" w:type="dxa"/>
          </w:tcPr>
          <w:p w:rsidR="004B2AB8" w:rsidRPr="00860020" w:rsidRDefault="004B2AB8" w:rsidP="00860020">
            <w:r w:rsidRPr="00860020">
              <w:t>3</w:t>
            </w:r>
          </w:p>
        </w:tc>
      </w:tr>
      <w:tr w:rsidR="004B2AB8" w:rsidRPr="00860020" w:rsidTr="004B2AB8">
        <w:tc>
          <w:tcPr>
            <w:tcW w:w="1701" w:type="dxa"/>
          </w:tcPr>
          <w:p w:rsidR="004B2AB8" w:rsidRPr="00860020" w:rsidRDefault="004B2AB8" w:rsidP="00860020">
            <w:r w:rsidRPr="00860020">
              <w:t>2</w:t>
            </w:r>
          </w:p>
        </w:tc>
        <w:tc>
          <w:tcPr>
            <w:tcW w:w="2917" w:type="dxa"/>
          </w:tcPr>
          <w:p w:rsidR="004B2AB8" w:rsidRPr="00860020" w:rsidRDefault="004B2AB8" w:rsidP="00860020">
            <w:r w:rsidRPr="00860020">
              <w:t>10,65 – 11,1</w:t>
            </w:r>
          </w:p>
        </w:tc>
        <w:tc>
          <w:tcPr>
            <w:tcW w:w="1761" w:type="dxa"/>
          </w:tcPr>
          <w:p w:rsidR="004B2AB8" w:rsidRPr="00860020" w:rsidRDefault="004B2AB8" w:rsidP="00860020">
            <w:r w:rsidRPr="00860020">
              <w:t>2</w:t>
            </w:r>
          </w:p>
        </w:tc>
      </w:tr>
      <w:tr w:rsidR="004B2AB8" w:rsidRPr="00860020" w:rsidTr="004B2AB8">
        <w:tc>
          <w:tcPr>
            <w:tcW w:w="1701" w:type="dxa"/>
          </w:tcPr>
          <w:p w:rsidR="004B2AB8" w:rsidRPr="00860020" w:rsidRDefault="004B2AB8" w:rsidP="00860020">
            <w:r w:rsidRPr="00860020">
              <w:t>3</w:t>
            </w:r>
          </w:p>
        </w:tc>
        <w:tc>
          <w:tcPr>
            <w:tcW w:w="2917" w:type="dxa"/>
          </w:tcPr>
          <w:p w:rsidR="004B2AB8" w:rsidRPr="00860020" w:rsidRDefault="004B2AB8" w:rsidP="00860020">
            <w:r w:rsidRPr="00860020">
              <w:t>11,1 – 11,55</w:t>
            </w:r>
          </w:p>
        </w:tc>
        <w:tc>
          <w:tcPr>
            <w:tcW w:w="1761" w:type="dxa"/>
          </w:tcPr>
          <w:p w:rsidR="004B2AB8" w:rsidRPr="00860020" w:rsidRDefault="004B2AB8" w:rsidP="00860020">
            <w:r w:rsidRPr="00860020">
              <w:t>3</w:t>
            </w:r>
          </w:p>
        </w:tc>
      </w:tr>
      <w:tr w:rsidR="004B2AB8" w:rsidRPr="00860020" w:rsidTr="004B2AB8">
        <w:tc>
          <w:tcPr>
            <w:tcW w:w="1701" w:type="dxa"/>
          </w:tcPr>
          <w:p w:rsidR="004B2AB8" w:rsidRPr="00860020" w:rsidRDefault="004B2AB8" w:rsidP="00860020">
            <w:r w:rsidRPr="00860020">
              <w:t>4</w:t>
            </w:r>
          </w:p>
        </w:tc>
        <w:tc>
          <w:tcPr>
            <w:tcW w:w="2917" w:type="dxa"/>
          </w:tcPr>
          <w:p w:rsidR="004B2AB8" w:rsidRPr="00860020" w:rsidRDefault="004B2AB8" w:rsidP="00860020">
            <w:r w:rsidRPr="00860020">
              <w:t>11,55 – 12,0</w:t>
            </w:r>
          </w:p>
        </w:tc>
        <w:tc>
          <w:tcPr>
            <w:tcW w:w="1761" w:type="dxa"/>
          </w:tcPr>
          <w:p w:rsidR="004B2AB8" w:rsidRPr="00860020" w:rsidRDefault="004B2AB8" w:rsidP="00860020">
            <w:r w:rsidRPr="00860020">
              <w:t>2</w:t>
            </w:r>
          </w:p>
        </w:tc>
      </w:tr>
    </w:tbl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Построим диаграмму из смежных прямоугольников (гистограмму). Основания этих прямоугольников равны интервалам; в целях облегчения построения гистограммы высоты прямоугольников примем равными соответствующим частотам.</w:t>
      </w:r>
    </w:p>
    <w:p w:rsidR="004B2AB8" w:rsidRPr="00601464" w:rsidRDefault="004B2AB8" w:rsidP="00860020">
      <w:pPr>
        <w:pStyle w:val="21"/>
        <w:spacing w:line="360" w:lineRule="auto"/>
        <w:ind w:firstLine="709"/>
        <w:jc w:val="both"/>
        <w:rPr>
          <w:spacing w:val="-8"/>
          <w:sz w:val="28"/>
          <w:szCs w:val="28"/>
        </w:rPr>
      </w:pPr>
      <w:r w:rsidRPr="00601464">
        <w:rPr>
          <w:spacing w:val="-8"/>
          <w:sz w:val="28"/>
          <w:szCs w:val="28"/>
        </w:rPr>
        <w:t>Рис.</w:t>
      </w:r>
      <w:r w:rsidRPr="00601464">
        <w:rPr>
          <w:color w:val="000000"/>
          <w:spacing w:val="-8"/>
          <w:sz w:val="28"/>
          <w:szCs w:val="28"/>
        </w:rPr>
        <w:t>2</w:t>
      </w:r>
      <w:r w:rsidRPr="00601464">
        <w:rPr>
          <w:spacing w:val="-8"/>
          <w:sz w:val="28"/>
          <w:szCs w:val="28"/>
        </w:rPr>
        <w:t xml:space="preserve">  Гистограмма (по абсциссе – середины интервалов, по ординате – частоты)</w:t>
      </w:r>
    </w:p>
    <w:p w:rsidR="004B2AB8" w:rsidRPr="00601464" w:rsidRDefault="00A119E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58" type="#_x0000_t75" style="position:absolute;left:0;text-align:left;margin-left:45pt;margin-top:8.5pt;width:288.7pt;height:149.85pt;z-index:251656192">
            <v:imagedata r:id="rId17" o:title=""/>
          </v:shape>
          <o:OLEObject Type="Embed" ProgID="Excel.Sheet.8" ShapeID="_x0000_s1058" DrawAspect="Content" ObjectID="_1461991748" r:id="rId18"/>
        </w:objec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4B2AB8" w:rsidRPr="00601464" w:rsidRDefault="00A119E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78.75pt;margin-top:4.35pt;width:203.4pt;height:27pt;z-index:251657216" stroked="f">
            <v:textbox style="mso-next-textbox:#_x0000_s1059">
              <w:txbxContent>
                <w:p w:rsidR="004B2AB8" w:rsidRDefault="004B2AB8" w:rsidP="004B2AB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i w:val="0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10,2 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10,65    11,1    11,55    12,0</w:t>
                  </w:r>
                </w:p>
              </w:txbxContent>
            </v:textbox>
          </v:shape>
        </w:pic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  <w:u w:val="single"/>
        </w:rPr>
        <w:t>7. Требования к оформлению работы</w:t>
      </w:r>
      <w:r w:rsidRPr="00601464">
        <w:rPr>
          <w:sz w:val="28"/>
          <w:szCs w:val="28"/>
        </w:rPr>
        <w:t>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Контрольную работу выполните в отдельной тетради, аккуратно, без помарок. На обложке тетради напишите: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Контрольная работа по спортивной метрологии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Студента …….. группы …курса … факультета …заочной формы  обучения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Фамилия, И.О.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На 1-ой странице в правом углу укажите номер варианта задания, полученного на кафедре биомеханики, а в середине страницы – тема работы и само задание.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Перед выполнением соответствующего подраздела задания перепишите и подчеркните его номер и название.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Ответы на теоретические вопросы должны быть не очень многословными, но достаточно полно характеризовать сущность вопросов.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В формулах, приводимых в теоретических сведениях, должны быть указаны названия (определения) всех входящих в них величин.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После выполнения расчетов должны быть указаны размерности рассчитанных величин (см, кг, с, % и т.д.).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В случае невыполнения требований к оформлению работа возвращается без проверки.</w:t>
      </w:r>
    </w:p>
    <w:p w:rsidR="004B2AB8" w:rsidRPr="00423E26" w:rsidRDefault="00860020" w:rsidP="00860020">
      <w:pPr>
        <w:pStyle w:val="a6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B2AB8" w:rsidRPr="00423E26">
        <w:rPr>
          <w:sz w:val="28"/>
          <w:szCs w:val="28"/>
        </w:rPr>
        <w:t>ЛИТЕРАТУРА</w:t>
      </w:r>
    </w:p>
    <w:p w:rsidR="004B2AB8" w:rsidRPr="00601464" w:rsidRDefault="004B2AB8" w:rsidP="00860020">
      <w:pPr>
        <w:pStyle w:val="a6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B2AB8" w:rsidRPr="00601464" w:rsidRDefault="004B2AB8" w:rsidP="00423E26">
      <w:pPr>
        <w:pStyle w:val="a6"/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Гинзбург Г.И., Киселев В.Г. Расчетно-графические работы по спортивной метрологии. – Минск,1984.</w:t>
      </w:r>
    </w:p>
    <w:p w:rsidR="004B2AB8" w:rsidRPr="00601464" w:rsidRDefault="004B2AB8" w:rsidP="00423E26">
      <w:pPr>
        <w:pStyle w:val="a6"/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Начинская С.В. Основы спортивной статистики. – Киев, 1987.</w:t>
      </w:r>
    </w:p>
    <w:p w:rsidR="004B2AB8" w:rsidRPr="00601464" w:rsidRDefault="004B2AB8" w:rsidP="00423E26">
      <w:pPr>
        <w:pStyle w:val="a6"/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Основы математической статистики: Учебное пособие для институтов физической культуры. – М., ФиС, 1990.</w:t>
      </w:r>
    </w:p>
    <w:p w:rsidR="004B2AB8" w:rsidRPr="00601464" w:rsidRDefault="004B2AB8" w:rsidP="00423E26">
      <w:pPr>
        <w:pStyle w:val="a6"/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 xml:space="preserve">Спортивная метрология. Под редакцией В.М. Зациорского: Учебник для институтов физической культуры. –М., ФиС, 1982 </w:t>
      </w:r>
    </w:p>
    <w:p w:rsidR="004B2AB8" w:rsidRPr="00601464" w:rsidRDefault="004B2AB8" w:rsidP="00423E26">
      <w:pPr>
        <w:pStyle w:val="a6"/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В.М. Зациорский. Основы спортивной метрологии. – М., ФиС, 1979.</w:t>
      </w:r>
    </w:p>
    <w:p w:rsidR="004B2AB8" w:rsidRPr="00601464" w:rsidRDefault="004B2AB8" w:rsidP="00423E26">
      <w:pPr>
        <w:pStyle w:val="a6"/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Ю.И. Смирнов, М.М. Полевщиков Спортивная метрология – Москва, 2000</w:t>
      </w:r>
    </w:p>
    <w:p w:rsidR="004B2AB8" w:rsidRPr="00601464" w:rsidRDefault="004B2AB8" w:rsidP="00423E26">
      <w:pPr>
        <w:pStyle w:val="a6"/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>Губа В.П., Шестаков М.П., Бубнов Н.Б., Борисенков М.П. Измерения и вычисления в спортивно-педагогической практике. – М.: СпортАкадем-Пресс, 2002.</w:t>
      </w:r>
    </w:p>
    <w:p w:rsidR="004B2AB8" w:rsidRPr="00601464" w:rsidRDefault="004B2AB8" w:rsidP="00423E26">
      <w:pPr>
        <w:pStyle w:val="a6"/>
        <w:numPr>
          <w:ilvl w:val="0"/>
          <w:numId w:val="3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1464">
        <w:rPr>
          <w:sz w:val="28"/>
          <w:szCs w:val="28"/>
        </w:rPr>
        <w:t xml:space="preserve"> Спортивная метрология «Проверка эффективности методики тренировки с применением методов математической статистики</w:t>
      </w:r>
      <w:r w:rsidR="00423E26">
        <w:rPr>
          <w:sz w:val="28"/>
          <w:szCs w:val="28"/>
        </w:rPr>
        <w:t>»</w:t>
      </w:r>
      <w:r w:rsidRPr="00601464">
        <w:rPr>
          <w:sz w:val="28"/>
          <w:szCs w:val="28"/>
        </w:rPr>
        <w:t xml:space="preserve"> (методическое пособие) – Минск, 2001, 2006.</w:t>
      </w:r>
      <w:bookmarkStart w:id="0" w:name="_GoBack"/>
      <w:bookmarkEnd w:id="0"/>
    </w:p>
    <w:sectPr w:rsidR="004B2AB8" w:rsidRPr="00601464" w:rsidSect="006014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rid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46034"/>
    <w:multiLevelType w:val="hybridMultilevel"/>
    <w:tmpl w:val="0B621B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3219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618D3A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5774FC1"/>
    <w:multiLevelType w:val="multilevel"/>
    <w:tmpl w:val="DC6A6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AB8"/>
    <w:rsid w:val="000B0502"/>
    <w:rsid w:val="000E2B33"/>
    <w:rsid w:val="00224F40"/>
    <w:rsid w:val="0033568B"/>
    <w:rsid w:val="003F18A3"/>
    <w:rsid w:val="00423E26"/>
    <w:rsid w:val="004B2AB8"/>
    <w:rsid w:val="00601464"/>
    <w:rsid w:val="008107C3"/>
    <w:rsid w:val="00860020"/>
    <w:rsid w:val="00A119E8"/>
    <w:rsid w:val="00CE137A"/>
    <w:rsid w:val="00F64C9A"/>
    <w:rsid w:val="00F6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1"/>
    <o:shapelayout v:ext="edit">
      <o:idmap v:ext="edit" data="1"/>
    </o:shapelayout>
  </w:shapeDefaults>
  <w:decimalSymbol w:val=","/>
  <w:listSeparator w:val=";"/>
  <w14:defaultImageDpi w14:val="0"/>
  <w15:chartTrackingRefBased/>
  <w15:docId w15:val="{C14F9854-7CED-433B-9A72-C53C23C2E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AB8"/>
    <w:rPr>
      <w:rFonts w:ascii="Corrida" w:hAnsi="Corrida" w:cs="Courier New"/>
      <w:i/>
    </w:rPr>
  </w:style>
  <w:style w:type="paragraph" w:styleId="2">
    <w:name w:val="heading 2"/>
    <w:basedOn w:val="a"/>
    <w:next w:val="a"/>
    <w:link w:val="20"/>
    <w:uiPriority w:val="9"/>
    <w:qFormat/>
    <w:rsid w:val="004B2AB8"/>
    <w:pPr>
      <w:keepNext/>
      <w:jc w:val="center"/>
      <w:outlineLvl w:val="1"/>
    </w:pPr>
    <w:rPr>
      <w:rFonts w:ascii="Times New Roman" w:hAnsi="Times New Roman" w:cs="Times New Roman"/>
      <w:i w:val="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Cs/>
      <w:sz w:val="28"/>
      <w:szCs w:val="28"/>
    </w:rPr>
  </w:style>
  <w:style w:type="character" w:styleId="a3">
    <w:name w:val="Hyperlink"/>
    <w:uiPriority w:val="99"/>
    <w:rsid w:val="004B2AB8"/>
    <w:rPr>
      <w:rFonts w:cs="Times New Roman"/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4B2AB8"/>
    <w:pPr>
      <w:jc w:val="center"/>
    </w:pPr>
    <w:rPr>
      <w:rFonts w:ascii="Times New Roman" w:hAnsi="Times New Roman" w:cs="Times New Roman"/>
      <w:i w:val="0"/>
      <w:iCs/>
      <w:sz w:val="24"/>
    </w:rPr>
  </w:style>
  <w:style w:type="character" w:customStyle="1" w:styleId="a5">
    <w:name w:val="Название Знак"/>
    <w:link w:val="a4"/>
    <w:uiPriority w:val="10"/>
    <w:locked/>
    <w:rPr>
      <w:rFonts w:ascii="Cambria" w:eastAsia="Times New Roman" w:hAnsi="Cambria" w:cs="Times New Roman"/>
      <w:b/>
      <w:bCs/>
      <w:i/>
      <w:kern w:val="28"/>
      <w:sz w:val="32"/>
      <w:szCs w:val="32"/>
    </w:rPr>
  </w:style>
  <w:style w:type="paragraph" w:styleId="a6">
    <w:name w:val="Body Text"/>
    <w:basedOn w:val="a"/>
    <w:link w:val="a7"/>
    <w:uiPriority w:val="99"/>
    <w:rsid w:val="004B2AB8"/>
    <w:rPr>
      <w:rFonts w:ascii="Times New Roman" w:hAnsi="Times New Roman" w:cs="Times New Roman"/>
      <w:i w:val="0"/>
      <w:sz w:val="26"/>
    </w:rPr>
  </w:style>
  <w:style w:type="character" w:customStyle="1" w:styleId="a7">
    <w:name w:val="Основной текст Знак"/>
    <w:link w:val="a6"/>
    <w:uiPriority w:val="99"/>
    <w:semiHidden/>
    <w:locked/>
    <w:rPr>
      <w:rFonts w:ascii="Corrida" w:hAnsi="Corrida" w:cs="Courier New"/>
      <w:i/>
    </w:rPr>
  </w:style>
  <w:style w:type="paragraph" w:styleId="21">
    <w:name w:val="Body Text 2"/>
    <w:basedOn w:val="a"/>
    <w:link w:val="22"/>
    <w:uiPriority w:val="99"/>
    <w:rsid w:val="004B2AB8"/>
    <w:pPr>
      <w:jc w:val="center"/>
    </w:pPr>
    <w:rPr>
      <w:rFonts w:ascii="Times New Roman" w:hAnsi="Times New Roman" w:cs="Times New Roman"/>
      <w:i w:val="0"/>
      <w:sz w:val="26"/>
    </w:rPr>
  </w:style>
  <w:style w:type="character" w:customStyle="1" w:styleId="22">
    <w:name w:val="Основной текст 2 Знак"/>
    <w:link w:val="21"/>
    <w:uiPriority w:val="99"/>
    <w:semiHidden/>
    <w:locked/>
    <w:rPr>
      <w:rFonts w:ascii="Corrida" w:hAnsi="Corrida" w:cs="Courier New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84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_____Microsoft_Excel_97-20031.xls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2.wmf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oleObject" Target="embeddings/oleObject10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wmf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5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2014-05-19T05:02:00Z</dcterms:created>
  <dcterms:modified xsi:type="dcterms:W3CDTF">2014-05-19T05:02:00Z</dcterms:modified>
</cp:coreProperties>
</file>