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343" w:rsidRDefault="00C70343" w:rsidP="009122F4">
      <w:pPr>
        <w:jc w:val="center"/>
        <w:rPr>
          <w:b/>
          <w:sz w:val="40"/>
          <w:szCs w:val="40"/>
        </w:rPr>
      </w:pPr>
    </w:p>
    <w:p w:rsidR="00CE0B09" w:rsidRDefault="00CE0B09" w:rsidP="009122F4">
      <w:pPr>
        <w:jc w:val="center"/>
        <w:rPr>
          <w:b/>
          <w:sz w:val="40"/>
          <w:szCs w:val="40"/>
        </w:rPr>
      </w:pPr>
      <w:r>
        <w:rPr>
          <w:b/>
          <w:sz w:val="40"/>
          <w:szCs w:val="40"/>
        </w:rPr>
        <w:t>Содержание.</w:t>
      </w:r>
    </w:p>
    <w:p w:rsidR="00CE0B09" w:rsidRDefault="00CE0B09" w:rsidP="009122F4">
      <w:pPr>
        <w:jc w:val="center"/>
        <w:rPr>
          <w:b/>
          <w:sz w:val="40"/>
          <w:szCs w:val="40"/>
        </w:rPr>
      </w:pPr>
    </w:p>
    <w:p w:rsidR="00CE0B09" w:rsidRDefault="00CE0B09" w:rsidP="009122F4">
      <w:pPr>
        <w:jc w:val="center"/>
        <w:rPr>
          <w:b/>
          <w:sz w:val="40"/>
          <w:szCs w:val="40"/>
        </w:rPr>
      </w:pPr>
    </w:p>
    <w:p w:rsidR="00CE0B09" w:rsidRDefault="00CE0B09" w:rsidP="00A3529E">
      <w:pPr>
        <w:rPr>
          <w:sz w:val="40"/>
          <w:szCs w:val="40"/>
        </w:rPr>
      </w:pPr>
      <w:r>
        <w:rPr>
          <w:sz w:val="40"/>
          <w:szCs w:val="40"/>
        </w:rPr>
        <w:t>1.Общие сведения…………………………………   2</w:t>
      </w:r>
    </w:p>
    <w:p w:rsidR="00CE0B09" w:rsidRDefault="00CE0B09" w:rsidP="00A3529E">
      <w:pPr>
        <w:rPr>
          <w:sz w:val="40"/>
          <w:szCs w:val="40"/>
        </w:rPr>
      </w:pPr>
    </w:p>
    <w:p w:rsidR="00CE0B09" w:rsidRDefault="00CE0B09" w:rsidP="00A3529E">
      <w:pPr>
        <w:rPr>
          <w:sz w:val="40"/>
          <w:szCs w:val="40"/>
        </w:rPr>
      </w:pPr>
      <w:r>
        <w:rPr>
          <w:sz w:val="40"/>
          <w:szCs w:val="40"/>
        </w:rPr>
        <w:t>2.Основные исторические события Эстонии и                Таллина ……………….............................................  3</w:t>
      </w:r>
    </w:p>
    <w:p w:rsidR="00CE0B09" w:rsidRDefault="00CE0B09" w:rsidP="00A3529E">
      <w:pPr>
        <w:rPr>
          <w:sz w:val="40"/>
          <w:szCs w:val="40"/>
        </w:rPr>
      </w:pPr>
    </w:p>
    <w:p w:rsidR="00CE0B09" w:rsidRDefault="00CE0B09" w:rsidP="00A3529E">
      <w:pPr>
        <w:rPr>
          <w:sz w:val="40"/>
          <w:szCs w:val="40"/>
        </w:rPr>
      </w:pPr>
      <w:r>
        <w:rPr>
          <w:sz w:val="40"/>
          <w:szCs w:val="40"/>
        </w:rPr>
        <w:t>3.Главные достопримечательности Таллина…….  8</w:t>
      </w:r>
    </w:p>
    <w:p w:rsidR="00CE0B09" w:rsidRDefault="00CE0B09" w:rsidP="00A3529E">
      <w:pPr>
        <w:rPr>
          <w:sz w:val="40"/>
          <w:szCs w:val="40"/>
        </w:rPr>
      </w:pPr>
    </w:p>
    <w:p w:rsidR="00CE0B09" w:rsidRDefault="00CE0B09" w:rsidP="00A3529E">
      <w:pPr>
        <w:rPr>
          <w:sz w:val="40"/>
          <w:szCs w:val="40"/>
        </w:rPr>
      </w:pPr>
      <w:r>
        <w:rPr>
          <w:sz w:val="40"/>
          <w:szCs w:val="40"/>
        </w:rPr>
        <w:t>4.Список использованной литературы………… . 12</w:t>
      </w: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Default="00CE0B09" w:rsidP="00A3529E">
      <w:pPr>
        <w:rPr>
          <w:sz w:val="40"/>
          <w:szCs w:val="40"/>
        </w:rPr>
      </w:pPr>
    </w:p>
    <w:p w:rsidR="00CE0B09" w:rsidRPr="00A3529E" w:rsidRDefault="00CE0B09" w:rsidP="00A3529E">
      <w:pPr>
        <w:rPr>
          <w:sz w:val="40"/>
          <w:szCs w:val="40"/>
        </w:rPr>
      </w:pPr>
    </w:p>
    <w:p w:rsidR="00CE0B09" w:rsidRDefault="00CE0B09" w:rsidP="009122F4">
      <w:pPr>
        <w:jc w:val="center"/>
        <w:rPr>
          <w:b/>
          <w:sz w:val="40"/>
          <w:szCs w:val="40"/>
        </w:rPr>
      </w:pPr>
      <w:r w:rsidRPr="009122F4">
        <w:rPr>
          <w:b/>
          <w:sz w:val="40"/>
          <w:szCs w:val="40"/>
        </w:rPr>
        <w:t>Общие сведения</w:t>
      </w:r>
      <w:r>
        <w:rPr>
          <w:b/>
          <w:sz w:val="40"/>
          <w:szCs w:val="40"/>
        </w:rPr>
        <w:t>.</w:t>
      </w:r>
    </w:p>
    <w:p w:rsidR="00CE0B09" w:rsidRPr="009122F4" w:rsidRDefault="00CE0B09" w:rsidP="009122F4">
      <w:pPr>
        <w:jc w:val="center"/>
        <w:rPr>
          <w:b/>
          <w:sz w:val="40"/>
          <w:szCs w:val="40"/>
        </w:rPr>
      </w:pPr>
    </w:p>
    <w:p w:rsidR="00CE0B09" w:rsidRDefault="00CE0B09" w:rsidP="004A1EA6">
      <w:pPr>
        <w:jc w:val="both"/>
        <w:rPr>
          <w:sz w:val="28"/>
          <w:szCs w:val="28"/>
        </w:rPr>
      </w:pPr>
    </w:p>
    <w:p w:rsidR="00CE0B09" w:rsidRPr="004A1EA6" w:rsidRDefault="00CE0B09" w:rsidP="004A1EA6">
      <w:pPr>
        <w:jc w:val="both"/>
        <w:rPr>
          <w:snapToGrid w:val="0"/>
          <w:kern w:val="36"/>
          <w:sz w:val="28"/>
        </w:rPr>
      </w:pPr>
      <w:r>
        <w:rPr>
          <w:sz w:val="28"/>
          <w:szCs w:val="28"/>
        </w:rPr>
        <w:t xml:space="preserve"> </w:t>
      </w:r>
      <w:r w:rsidRPr="004A1EA6">
        <w:rPr>
          <w:sz w:val="28"/>
          <w:szCs w:val="28"/>
        </w:rPr>
        <w:t>Таллин-столица Эстонской республики.Проживает в Таллине примерно 500 000 человек.Эстония распологается на берегу Балтийского моря и имеет границы с Россией и Латвией.</w:t>
      </w:r>
      <w:r>
        <w:rPr>
          <w:sz w:val="28"/>
          <w:szCs w:val="28"/>
        </w:rPr>
        <w:t xml:space="preserve"> </w:t>
      </w:r>
      <w:r w:rsidRPr="004A1EA6">
        <w:rPr>
          <w:sz w:val="28"/>
          <w:szCs w:val="28"/>
        </w:rPr>
        <w:t>Сам Таллинн находится на северо-западе республики.</w:t>
      </w:r>
      <w:r w:rsidRPr="004A1EA6">
        <w:rPr>
          <w:sz w:val="28"/>
        </w:rPr>
        <w:t xml:space="preserve"> Первым древнейшим упоминанием о Таллине, принято считать отметку в атласе, сделанную в 1154 году арабским географом Абу Абд Аллах Мохаммедом Идриси, путешествующим в то время по Прибалтийской земле. "К городам Астланды относится и город Колуван </w:t>
      </w:r>
      <w:r w:rsidRPr="004A1EA6">
        <w:rPr>
          <w:snapToGrid w:val="0"/>
          <w:kern w:val="36"/>
          <w:sz w:val="28"/>
        </w:rPr>
        <w:t xml:space="preserve">(Колывань) маленький город наподобие большой крепости, жители коего земледельцы … и скота у них много". </w:t>
      </w:r>
    </w:p>
    <w:p w:rsidR="00CE0B09" w:rsidRPr="002C4930" w:rsidRDefault="00CE0B09" w:rsidP="004A1EA6">
      <w:pPr>
        <w:jc w:val="both"/>
        <w:rPr>
          <w:snapToGrid w:val="0"/>
          <w:kern w:val="36"/>
          <w:sz w:val="28"/>
        </w:rPr>
      </w:pPr>
      <w:r w:rsidRPr="004A1EA6">
        <w:rPr>
          <w:snapToGrid w:val="0"/>
          <w:kern w:val="36"/>
          <w:sz w:val="28"/>
        </w:rPr>
        <w:t xml:space="preserve">  Под названием Колывань, нынешний Таллин встречается и в древнерусских летописях. Предполагается, что в звучании есть нечто связывающее его с именем эстонского легендарного богатыря Калева. Из скандинавских источников того же периода мы узнаем еще одно название Таллина - Линданисе. Что неким образом опять же перекликается с эстонским эпосом о Калеве: "В тяжких ратных трудах пал храбрый великан Калев. Верная жена его Линда, похоронив мужа, своими руками сложила могильный холм из каменных глыб. Выпал один камень, покатился.… Опустилась на него Линда и заплакала горючими слезами. Из тех слез и образовалось озеро Юлимисте. А "Камень Линды" до сего дня лежит у самой воды".</w:t>
      </w:r>
    </w:p>
    <w:p w:rsidR="00CE0B09" w:rsidRPr="004A1EA6" w:rsidRDefault="00CE0B09" w:rsidP="004A1EA6">
      <w:pPr>
        <w:jc w:val="both"/>
        <w:rPr>
          <w:sz w:val="28"/>
        </w:rPr>
      </w:pPr>
      <w:r w:rsidRPr="004A1EA6">
        <w:rPr>
          <w:sz w:val="28"/>
        </w:rPr>
        <w:t xml:space="preserve">  Таллин </w:t>
      </w:r>
      <w:r w:rsidRPr="004A1EA6">
        <w:rPr>
          <w:sz w:val="28"/>
          <w:szCs w:val="28"/>
        </w:rPr>
        <w:sym w:font="Times New Roman" w:char="2013"/>
      </w:r>
      <w:r w:rsidRPr="004A1EA6">
        <w:rPr>
          <w:sz w:val="28"/>
        </w:rPr>
        <w:t xml:space="preserve">  один из немногих городов Эстонии, сохранивших в большом количестве архитектурные памятники. Уже с момента своего возникновения  Таллин развивался быстрее других городов Эстонии. Этому способствовали многие причины. </w:t>
      </w:r>
    </w:p>
    <w:p w:rsidR="00CE0B09" w:rsidRPr="004A1EA6" w:rsidRDefault="00CE0B09" w:rsidP="004A1EA6">
      <w:pPr>
        <w:jc w:val="both"/>
        <w:rPr>
          <w:sz w:val="28"/>
        </w:rPr>
      </w:pPr>
      <w:r w:rsidRPr="004A1EA6">
        <w:rPr>
          <w:sz w:val="28"/>
        </w:rPr>
        <w:t xml:space="preserve">  Во - первых, место города предопределила удобная для гавани, хорошо защищённая от волн Таллинская бухта, вблизи которой возвышался высокий обрывистый холм – Тоомпеа, ставший идеальным местом для сооружения здесь городища, защищающего гавань. Выгодное расположение Таллина способствовало его развитию как порта и торгового города: уже в </w:t>
      </w:r>
      <w:r w:rsidRPr="004A1EA6">
        <w:rPr>
          <w:sz w:val="28"/>
          <w:szCs w:val="28"/>
        </w:rPr>
        <w:sym w:font="Times New Roman" w:char="0058"/>
      </w:r>
      <w:r w:rsidRPr="004A1EA6">
        <w:rPr>
          <w:sz w:val="28"/>
          <w:szCs w:val="28"/>
        </w:rPr>
        <w:sym w:font="Times New Roman" w:char="0049"/>
      </w:r>
      <w:r w:rsidRPr="004A1EA6">
        <w:rPr>
          <w:sz w:val="28"/>
          <w:szCs w:val="28"/>
        </w:rPr>
        <w:sym w:font="Times New Roman" w:char="0049"/>
      </w:r>
      <w:r w:rsidRPr="004A1EA6">
        <w:rPr>
          <w:sz w:val="28"/>
        </w:rPr>
        <w:t xml:space="preserve"> веке он, как центр торговли и ремесла становится известным  далеко за пределы Эстонии.</w:t>
      </w:r>
    </w:p>
    <w:p w:rsidR="00CE0B09" w:rsidRPr="004A1EA6" w:rsidRDefault="00CE0B09" w:rsidP="004A1EA6">
      <w:pPr>
        <w:rPr>
          <w:sz w:val="28"/>
        </w:rPr>
      </w:pPr>
      <w:r w:rsidRPr="004A1EA6">
        <w:rPr>
          <w:sz w:val="28"/>
        </w:rPr>
        <w:t xml:space="preserve">  Во - вторых, город располагался на пересечении важных торговых путей, что способствовало привлечению к нему внимания завоевателей. Первыми из них были датчане, которые правили здесь более 100 лет. Отсюда происходит  и современное название города –Таллин, от Taanilinn (Датский город). </w:t>
      </w:r>
      <w:r w:rsidRPr="004A1EA6">
        <w:rPr>
          <w:sz w:val="28"/>
        </w:rPr>
        <w:br/>
        <w:t>Затем Таллин попадает под власть немецкого рыцарского Ливонского ордена, а во время Ливонской войны город отходит  шведской короне. Во время Северной войны в 1710 году Эстония была присоединена к России, Таллин превращается в один из губернских городов Российской империи.</w:t>
      </w:r>
    </w:p>
    <w:p w:rsidR="00CE0B09" w:rsidRDefault="00CE0B09" w:rsidP="002C4930">
      <w:pPr>
        <w:ind w:right="-51"/>
        <w:rPr>
          <w:sz w:val="28"/>
        </w:rPr>
      </w:pPr>
      <w:r>
        <w:rPr>
          <w:sz w:val="28"/>
        </w:rPr>
        <w:t xml:space="preserve">   На этом бурном историческом фоне идёт развитие Таллина. Каждый из завоевателей вносит в формирование и укрепление Таллина архитектурный стиль своего государства: малая крепость на Тоомпеа, заложенная еще датчанами, была перестроена Ливонским орденом в сильно укрепленный замок, что оставило отпечаток немецкой архитектуры</w:t>
      </w:r>
      <w:r>
        <w:rPr>
          <w:sz w:val="28"/>
          <w:szCs w:val="28"/>
        </w:rPr>
        <w:sym w:font="Times New Roman" w:char="003B"/>
      </w:r>
      <w:r>
        <w:rPr>
          <w:sz w:val="28"/>
        </w:rPr>
        <w:t xml:space="preserve"> также много построек говорит нам и о правлении Российской короны. Такое разнообразие архитектуры ведёт к бурному развитию туризма в наше время, что является ведущей отраслью развития Таллина.</w:t>
      </w:r>
    </w:p>
    <w:p w:rsidR="00CE0B09" w:rsidRDefault="00CE0B09" w:rsidP="002C4930">
      <w:pPr>
        <w:ind w:right="-51" w:firstLine="1134"/>
        <w:rPr>
          <w:sz w:val="28"/>
        </w:rPr>
      </w:pPr>
      <w:r>
        <w:rPr>
          <w:sz w:val="28"/>
        </w:rPr>
        <w:t>В - третьих, так как Таллин издавна является торговым центром, то промышленность в нём развивается также лучше, чем в других городах  Эстонии. В Таллинне представлены практически все отрасли промышленности (пищевая, лёгкая, машиностроительная, химическая, деревообрабатывающая, промышленность строительных материалов), и находятся крупнейшие производства страны.</w:t>
      </w:r>
    </w:p>
    <w:p w:rsidR="00CE0B09" w:rsidRDefault="00CE0B09" w:rsidP="009122F4">
      <w:pPr>
        <w:ind w:right="-51" w:firstLine="1134"/>
        <w:jc w:val="both"/>
        <w:rPr>
          <w:sz w:val="28"/>
        </w:rPr>
      </w:pPr>
    </w:p>
    <w:p w:rsidR="00CE0B09" w:rsidRDefault="00CE0B09" w:rsidP="002C4930">
      <w:pPr>
        <w:ind w:right="-51" w:firstLine="1134"/>
        <w:jc w:val="center"/>
        <w:rPr>
          <w:b/>
          <w:sz w:val="40"/>
          <w:szCs w:val="40"/>
        </w:rPr>
      </w:pPr>
      <w:r w:rsidRPr="009122F4">
        <w:rPr>
          <w:b/>
          <w:sz w:val="40"/>
          <w:szCs w:val="40"/>
        </w:rPr>
        <w:t>Основные исторические события</w:t>
      </w:r>
      <w:r>
        <w:rPr>
          <w:b/>
          <w:sz w:val="40"/>
          <w:szCs w:val="40"/>
        </w:rPr>
        <w:t xml:space="preserve"> Эстонии и Таллина</w:t>
      </w:r>
      <w:r w:rsidRPr="009122F4">
        <w:rPr>
          <w:b/>
          <w:sz w:val="40"/>
          <w:szCs w:val="40"/>
        </w:rPr>
        <w:t>.</w:t>
      </w:r>
    </w:p>
    <w:p w:rsidR="00CE0B09" w:rsidRDefault="00CE0B09" w:rsidP="002C4930">
      <w:pPr>
        <w:tabs>
          <w:tab w:val="left" w:pos="2415"/>
        </w:tabs>
        <w:ind w:right="-51" w:firstLine="1134"/>
        <w:jc w:val="both"/>
        <w:rPr>
          <w:b/>
          <w:sz w:val="40"/>
          <w:szCs w:val="40"/>
        </w:rPr>
      </w:pPr>
      <w:r>
        <w:rPr>
          <w:b/>
          <w:sz w:val="40"/>
          <w:szCs w:val="40"/>
        </w:rPr>
        <w:tab/>
      </w:r>
    </w:p>
    <w:p w:rsidR="00CE0B09" w:rsidRDefault="00CE0B09" w:rsidP="002C4930">
      <w:pPr>
        <w:ind w:right="-51"/>
        <w:jc w:val="both"/>
        <w:rPr>
          <w:sz w:val="28"/>
          <w:szCs w:val="28"/>
        </w:rPr>
      </w:pPr>
      <w:r>
        <w:rPr>
          <w:sz w:val="28"/>
          <w:szCs w:val="28"/>
        </w:rPr>
        <w:t xml:space="preserve"> Вспомним для начала некоторые события из жизни самой Эстонии.</w:t>
      </w:r>
    </w:p>
    <w:p w:rsidR="00CE0B09" w:rsidRPr="00BB59B5" w:rsidRDefault="00CE0B09" w:rsidP="00BB59B5">
      <w:pPr>
        <w:pStyle w:val="a3"/>
        <w:rPr>
          <w:color w:val="373737"/>
          <w:sz w:val="28"/>
          <w:szCs w:val="28"/>
        </w:rPr>
      </w:pPr>
      <w:r w:rsidRPr="00BB59B5">
        <w:rPr>
          <w:color w:val="373737"/>
          <w:sz w:val="28"/>
          <w:szCs w:val="28"/>
        </w:rPr>
        <w:t xml:space="preserve">С 1220-х годов по 1918 Эстония находилась под иностранным правлением. Южная часть в 1224 была разделена между Ливонским орденом, епископами Дерптским и Эзельским. Северная часть с 1238 по 1346 принадлежала Дании. В стране властвовали тевтонские рыцари, землевладельческая аристократия и местные епископы католической церкви, которых поддерживали городские торговцы. Эстонцы, завоеванные датчанами и тевтонскими рыцарями, оставались крестьянами и все больше закрепощались. Католическая вера имела слабое распространение среди эстонцев, так как церковь не проявляла интереса к их языку и культуре. Отношение к религии у эстонцев начало меняться только в связи с проникновением в Эстонию Реформации (1521) и последующим вовлечением населения в лоно лютеранской церкви. </w:t>
      </w:r>
    </w:p>
    <w:p w:rsidR="00CE0B09" w:rsidRPr="00BB59B5" w:rsidRDefault="00CE0B09" w:rsidP="00BB59B5">
      <w:pPr>
        <w:pStyle w:val="a3"/>
        <w:rPr>
          <w:color w:val="373737"/>
          <w:sz w:val="28"/>
          <w:szCs w:val="28"/>
        </w:rPr>
      </w:pPr>
      <w:r w:rsidRPr="00BB59B5">
        <w:rPr>
          <w:color w:val="373737"/>
          <w:sz w:val="28"/>
          <w:szCs w:val="28"/>
        </w:rPr>
        <w:t xml:space="preserve">В результате Ливонской войны (1558–1583) распался Ливонский орден: северная часть Эстонии оказалась под властью шведов, южная – под властью Речи Посполитой. Остров Сааремаа остался у Дании. С 1645 вся территория Эстонии вошла в состав Швеции. В начале 18 в. интересы России в Балтийском регионе столкнулись с интересами Швеции. Северная война (1700–1721) между Россией и Швецией, сопровождавшаяся опустошительной эпидемией чумы, завершилась победой России и присоединением Эстонии и Латвии. </w:t>
      </w:r>
    </w:p>
    <w:p w:rsidR="00CE0B09" w:rsidRPr="00BB59B5" w:rsidRDefault="00CE0B09" w:rsidP="00BB59B5">
      <w:pPr>
        <w:pStyle w:val="a3"/>
        <w:rPr>
          <w:color w:val="373737"/>
          <w:sz w:val="28"/>
          <w:szCs w:val="28"/>
        </w:rPr>
      </w:pPr>
      <w:r w:rsidRPr="00BB59B5">
        <w:rPr>
          <w:color w:val="373737"/>
          <w:sz w:val="28"/>
          <w:szCs w:val="28"/>
        </w:rPr>
        <w:t xml:space="preserve">С конца 17 в. получило распространение школьное обучение на эстонском языке, в 1739 впервые на эстонском языке была издана Библия. К 1790 население Эстонии насчитывало ок. 500 тыс. человек. Упразднение крепостного права в 1816–1819 стало важным шагом на пути освобождения эстонских крестьян от немецкой зависимости, однако прошло еще несколько десятилетий, прежде чем они получили право приобретать землю в собственность. </w:t>
      </w:r>
    </w:p>
    <w:p w:rsidR="00CE0B09" w:rsidRPr="00BB59B5" w:rsidRDefault="00CE0B09" w:rsidP="00BB59B5">
      <w:pPr>
        <w:pStyle w:val="a3"/>
        <w:rPr>
          <w:color w:val="373737"/>
          <w:sz w:val="28"/>
          <w:szCs w:val="28"/>
        </w:rPr>
      </w:pPr>
      <w:bookmarkStart w:id="0" w:name="1009528-L-143"/>
      <w:bookmarkEnd w:id="0"/>
      <w:r w:rsidRPr="00BB59B5">
        <w:rPr>
          <w:b/>
          <w:bCs/>
          <w:color w:val="333333"/>
          <w:sz w:val="28"/>
          <w:szCs w:val="28"/>
        </w:rPr>
        <w:t xml:space="preserve">Эстонское национальное движение. </w:t>
      </w:r>
      <w:r w:rsidRPr="00BB59B5">
        <w:rPr>
          <w:color w:val="373737"/>
          <w:sz w:val="28"/>
          <w:szCs w:val="28"/>
        </w:rPr>
        <w:t xml:space="preserve">Аграрные реформы и развитие системы образования при императоре Александре II (годы правления 1855–1881) способствовали зарождению эстонского национального движения. В 1880–1890-х годах царское правительство проводило в Эстонии политику административной и культурной русификации. Под влиянием революционного движения 1905 в России по территории Эстонии прокатилась волна массовых забастовок рабочих. Национальная буржуазия выступила с требованием проведения либеральных реформ. Организованные выступления рабочих возобновились в 1912 и особенно с 1916. </w:t>
      </w:r>
    </w:p>
    <w:p w:rsidR="00CE0B09" w:rsidRPr="00BB59B5" w:rsidRDefault="00CE0B09" w:rsidP="00BB59B5">
      <w:pPr>
        <w:pStyle w:val="a3"/>
        <w:rPr>
          <w:color w:val="373737"/>
          <w:sz w:val="28"/>
          <w:szCs w:val="28"/>
        </w:rPr>
      </w:pPr>
      <w:r w:rsidRPr="00BB59B5">
        <w:rPr>
          <w:color w:val="373737"/>
          <w:sz w:val="28"/>
          <w:szCs w:val="28"/>
        </w:rPr>
        <w:t xml:space="preserve">Под влиянием событий Февральской революции 1917 в Петрограде рабочие и солдаты в Эстонии начали отстранять от власти царских чиновников. В марте в Таллине и других городах были созданы Советы рабочих и солдатских депутатов. Губернатора сменил представитель Временного правительства России, городской голова. </w:t>
      </w:r>
    </w:p>
    <w:p w:rsidR="00CE0B09" w:rsidRPr="00BB59B5" w:rsidRDefault="00CE0B09" w:rsidP="00BB59B5">
      <w:pPr>
        <w:pStyle w:val="a3"/>
        <w:rPr>
          <w:color w:val="373737"/>
          <w:sz w:val="28"/>
          <w:szCs w:val="28"/>
        </w:rPr>
      </w:pPr>
      <w:r w:rsidRPr="00BB59B5">
        <w:rPr>
          <w:color w:val="373737"/>
          <w:sz w:val="28"/>
          <w:szCs w:val="28"/>
        </w:rPr>
        <w:t xml:space="preserve">Почти одновременно с октябрьской революцией 1917 в Петрограде в крупнейших промышленных центрах Эстонии к власти пришли Советы рабочих и воинских депутатов, которые распустили Губернский земский совет и приступили к национализации банков, промышленных предприятий, средств транспорта и помещичьих земель. </w:t>
      </w:r>
    </w:p>
    <w:p w:rsidR="00CE0B09" w:rsidRPr="00BB59B5" w:rsidRDefault="00CE0B09" w:rsidP="00BB59B5">
      <w:pPr>
        <w:pStyle w:val="a3"/>
        <w:rPr>
          <w:color w:val="373737"/>
          <w:sz w:val="28"/>
          <w:szCs w:val="28"/>
        </w:rPr>
      </w:pPr>
      <w:bookmarkStart w:id="1" w:name="1009528-L-144"/>
      <w:bookmarkEnd w:id="1"/>
      <w:r w:rsidRPr="00BB59B5">
        <w:rPr>
          <w:b/>
          <w:bCs/>
          <w:color w:val="333333"/>
          <w:sz w:val="28"/>
          <w:szCs w:val="28"/>
        </w:rPr>
        <w:t xml:space="preserve">Образование независимой Эстонской Республики. </w:t>
      </w:r>
      <w:r w:rsidRPr="00BB59B5">
        <w:rPr>
          <w:color w:val="373737"/>
          <w:sz w:val="28"/>
          <w:szCs w:val="28"/>
        </w:rPr>
        <w:t xml:space="preserve">Советская власть в Эстонии продержалась до 18 февраля 1918, когда ее территория была оккупирована немецкими войсками. Воспользовавшись ситуацией, лидеры эстонской интеллигенции К.Пятс, Ю.Вильмс и К.Коник 24 февраля 1918 опубликовали манифест «О независимости Эстонии». Во время немецкой оккупации советские порядки были отменены, экспроприированные ранее земли возвращены помещикам. В середине ноября 1918 Германия передала управление Эстонией в руки Временного правительства под руководством Пятса. В конце того же месяца в Прибалтику для восстановления советской власти были направлены войска Красной Армии. В результате 28 ноября 1918 была завоевана Нарва, и на следующий день было провозглашено государство Эстляндская Трудовая Коммуна во главе с председателем Совета Коммуны Я.Анвельтом и заведующим Управлением внутренних дел </w:t>
      </w:r>
      <w:r w:rsidRPr="002C4930">
        <w:rPr>
          <w:color w:val="373737"/>
          <w:sz w:val="28"/>
          <w:szCs w:val="28"/>
        </w:rPr>
        <w:t>В.Кингисеппом. Одновременно по всей Эстонии при поддержке США и</w:t>
      </w:r>
      <w:r>
        <w:rPr>
          <w:color w:val="373737"/>
          <w:sz w:val="28"/>
          <w:szCs w:val="28"/>
        </w:rPr>
        <w:t xml:space="preserve"> Великобритании </w:t>
      </w:r>
      <w:r w:rsidRPr="00BB59B5">
        <w:rPr>
          <w:color w:val="373737"/>
          <w:sz w:val="28"/>
          <w:szCs w:val="28"/>
        </w:rPr>
        <w:t xml:space="preserve">развернулась вооруженная борьба против частей Красной Армии. 5 июня 1919 правительство Эстляндской Трудовой Коммуны прекратило свое существование. </w:t>
      </w:r>
      <w:r>
        <w:rPr>
          <w:color w:val="373737"/>
          <w:sz w:val="28"/>
          <w:szCs w:val="28"/>
        </w:rPr>
        <w:t xml:space="preserve"> </w:t>
      </w:r>
      <w:r w:rsidRPr="00BB59B5">
        <w:rPr>
          <w:color w:val="373737"/>
          <w:sz w:val="28"/>
          <w:szCs w:val="28"/>
        </w:rPr>
        <w:t>После 13-месячной освободительной войны против Советской России (28 ноября 1918 – 3 января 1920) 2 февраля 1920 между РСФСР и Эстонией был подписан Тартуский мирный договор. Согласно первой конституции, Эстония провозглашалась демократической республикой, в которой власть принадлежала однопалатному парламенту. В декабре 1924 Эстонская коммунистическая партия, действуя в соответствии с инструкциями председателя Коминтерна Г.Е.Зиновьева, подняла вооруженное восстание, которое было подавлено. Подъем национального движения, совпавший с мировым экономическим</w:t>
      </w:r>
      <w:r>
        <w:rPr>
          <w:color w:val="373737"/>
          <w:sz w:val="28"/>
          <w:szCs w:val="28"/>
        </w:rPr>
        <w:t xml:space="preserve"> кризисом </w:t>
      </w:r>
      <w:r w:rsidRPr="00BB59B5">
        <w:rPr>
          <w:color w:val="373737"/>
          <w:sz w:val="28"/>
          <w:szCs w:val="28"/>
        </w:rPr>
        <w:t xml:space="preserve">начала 1930-х годов, способствовал распространению в Эстонии консервативных идей. 12 марта 1934 был совершен государственный переворот. К власти пришла национальная буржуазия во главе с К.Пятсом и И.Лайдонером. К осени был распущен парламент, а впоследствии запрещены все действующие политические партии. Фактически установился режим диктатуры. В 1937 была разработана новая конституция, вступившая в действие с 1938. Она вернула Эстонию к парламентаризму, появилась возможность выбирать депутатов от оппозиции (хотя деятельность политических партий по-прежнему оставалась под запретом). Был введен пост президента, и первым президентом в апреле 1938 был избран Пятс. Во второй половине 1930-х годов в Эстонии наблюдался быстрый экономический рост. Наиболее развитые отрасли промышленности – сланцевая, целлюлозная, фосфоритная – были переориентированы на германский рынок. В конце 1930-х годов главным экспортным партнером Эстонии стала Германия, куда поставлялась большая часть сельскохозяйственной продукции. Дальнейшая судьба Эстонии была решена в августе 1939, когда был подписан советско-германский пакт о ненападении с секретными протоколами, согласно которым Эстония попадала в сферу интересов Советского Союза. 28 сентября 1939 Эстония заключила с СССР вынужденный договор о взаимопомощи, в соответствии с которым на территории Эстонии были размещены военные базы Советского Союза. 17 июня 1940 советское правительство предъявило ультиматум, за которым в августе того же года последовали ввод советских войск и аннексия всей территории страны. </w:t>
      </w:r>
    </w:p>
    <w:p w:rsidR="00CE0B09" w:rsidRPr="00BB59B5" w:rsidRDefault="00CE0B09" w:rsidP="00BB59B5">
      <w:pPr>
        <w:pStyle w:val="a3"/>
        <w:rPr>
          <w:color w:val="373737"/>
          <w:sz w:val="28"/>
          <w:szCs w:val="28"/>
        </w:rPr>
      </w:pPr>
      <w:bookmarkStart w:id="2" w:name="1009528-L-145"/>
      <w:bookmarkEnd w:id="2"/>
      <w:r w:rsidRPr="00BB59B5">
        <w:rPr>
          <w:b/>
          <w:bCs/>
          <w:color w:val="333333"/>
          <w:sz w:val="28"/>
          <w:szCs w:val="28"/>
        </w:rPr>
        <w:t xml:space="preserve">Советская Эстония. </w:t>
      </w:r>
      <w:r w:rsidRPr="00BB59B5">
        <w:rPr>
          <w:color w:val="373737"/>
          <w:sz w:val="28"/>
          <w:szCs w:val="28"/>
        </w:rPr>
        <w:t xml:space="preserve">21 июня 1940 правительство Эстонии было свергнуто, на его место при поддержке Советской Армии пришло правительство Народного фронта. 21 июля 1940 была провозглашена Эстонская Советская Социалистическая республика, а 25 августа – принята ее конституция. Основные усилия советской власти были направлены на быструю советизацию бывшей независимой республики, начались аресты и расстрелы. В сентябре 1941 в Эстонию вторглись войска фашистской Германии и оккупировали страну. Осенью 1944 после тяжелых боев Эстония была занята частями Красной Армии. За время войны было разрушено около половины промышленных предприятий, уничтожена бóльшая часть скота, погибли ок. 80 тыс. жителей, не менее 70 тыс. эстонцев эмигрировали. По окончании войны власти предприняли массовые репрессии (многие специалисты, общественные деятели и зажиточные крестьяне были арестованы и депортированы). В 1945 была ликвидирована частная собственность в промышленном секторе, в 1947 – в торговле. Насильственная коллективизация сельского хозяйства спровоцировала вооруженное сопротивление партизан (т.н. «лесных братьев»), которое продолжалось вплоть до 1953. </w:t>
      </w:r>
    </w:p>
    <w:p w:rsidR="00CE0B09" w:rsidRPr="00BB59B5" w:rsidRDefault="00CE0B09" w:rsidP="00BB59B5">
      <w:pPr>
        <w:pStyle w:val="a3"/>
        <w:rPr>
          <w:color w:val="373737"/>
          <w:sz w:val="28"/>
          <w:szCs w:val="28"/>
        </w:rPr>
      </w:pPr>
      <w:r w:rsidRPr="00BB59B5">
        <w:rPr>
          <w:color w:val="373737"/>
          <w:sz w:val="28"/>
          <w:szCs w:val="28"/>
        </w:rPr>
        <w:t xml:space="preserve">В период хрущевской «оттепели» Эстонская коммунистическая партия получила определенную степень независимости от КПСС в управлении республикой. Однако в последующий период, особенно после 1968, произошел откат от политики либерализации. Ответной реакцией стало распространение политического инакомыслия, выразившегося в требовании предоставления Эстонии независимости и восстановления роли эстонского языка в образовании и общественной жизни. В 1980 сорок представителей интеллигенции, в том числе либерально настроенные члены КПСС, направили в центральные правительственные органы и в газету «Правда» «Письмо 40» – по сути, манифест против советизации. </w:t>
      </w:r>
    </w:p>
    <w:p w:rsidR="00CE0B09" w:rsidRDefault="00CE0B09" w:rsidP="002C4930">
      <w:pPr>
        <w:pStyle w:val="a3"/>
        <w:rPr>
          <w:color w:val="373737"/>
          <w:sz w:val="28"/>
          <w:szCs w:val="28"/>
        </w:rPr>
      </w:pPr>
      <w:bookmarkStart w:id="3" w:name="1009528-L-146"/>
      <w:bookmarkEnd w:id="3"/>
      <w:r w:rsidRPr="00BB59B5">
        <w:rPr>
          <w:b/>
          <w:bCs/>
          <w:color w:val="333333"/>
          <w:sz w:val="28"/>
          <w:szCs w:val="28"/>
        </w:rPr>
        <w:t xml:space="preserve">Восстановление независимости. </w:t>
      </w:r>
      <w:r w:rsidRPr="00BB59B5">
        <w:rPr>
          <w:color w:val="373737"/>
          <w:sz w:val="28"/>
          <w:szCs w:val="28"/>
        </w:rPr>
        <w:t>Массовое движение за независимость в Эстонии началось в 1987 с протеста общественности против варварской добычи фосфоритов, наносившей стране серьезный экологический ущерб. В 1988 был создан Народный фронт Эстонии, а также ряд других политических организаций (включая Партию независимости), которые выдвигали требование отделения от СССР. В ноябре 1988 Верховный Совет Эстонии, во главе которого стояли коммунисты-реформаторы, принял 254 голосами против 7 Декларацию о суверенитете Эстонской ССР. В 1989 стремление к достижению полной независимости усилилось, Комитет эстонских граждан провел кампанию по регистрации граждан Эстонии. В марте 1990 вновь избранный Верховный Совет Эстонии объявил о начале перехода к полной независимости, и 8 мая 1990 была провозглашена Эстонская Республика, вскоре признанная многими государствами. 6 сентября 1991 независимость Эстонии признали СССР, а затем и США. Главными политическими вехами после августа 1991 стали принятие новой конституции в июне 1992 и выборы парламента и президента в сентябре и октябре 1992. После первых парламентских выборов, состоявшихся в сентябре 1992, кабинет сформировала правоцентристская коалиция во главе с Мартом Лааром. В октябре 1992 парламент избрал первым президентом Эстонии Леннарта Мери, писателя и бывшего министра иностранных дел, который был переизбра</w:t>
      </w:r>
      <w:r>
        <w:rPr>
          <w:color w:val="373737"/>
          <w:sz w:val="28"/>
          <w:szCs w:val="28"/>
        </w:rPr>
        <w:t>н на этот пост в сентябре 1996.</w:t>
      </w:r>
    </w:p>
    <w:p w:rsidR="00CE0B09" w:rsidRPr="00BB59B5" w:rsidRDefault="00CE0B09" w:rsidP="002C4930">
      <w:pPr>
        <w:pStyle w:val="a3"/>
        <w:rPr>
          <w:color w:val="373737"/>
          <w:sz w:val="28"/>
          <w:szCs w:val="28"/>
        </w:rPr>
      </w:pPr>
      <w:r w:rsidRPr="00BB59B5">
        <w:rPr>
          <w:color w:val="373737"/>
          <w:sz w:val="28"/>
          <w:szCs w:val="28"/>
        </w:rPr>
        <w:t xml:space="preserve">В октябре 2001 парламент республики избрал президентом страны бывшего председателя Президиума Верховного совета Эстонской ССР Арнольда Рюйтеля. </w:t>
      </w:r>
    </w:p>
    <w:p w:rsidR="00CE0B09" w:rsidRPr="00BB59B5" w:rsidRDefault="00CE0B09" w:rsidP="00BB59B5">
      <w:pPr>
        <w:spacing w:before="100" w:beforeAutospacing="1" w:after="100" w:afterAutospacing="1"/>
        <w:rPr>
          <w:color w:val="373737"/>
          <w:sz w:val="28"/>
          <w:szCs w:val="28"/>
        </w:rPr>
      </w:pPr>
      <w:r w:rsidRPr="00BB59B5">
        <w:rPr>
          <w:color w:val="373737"/>
          <w:sz w:val="28"/>
          <w:szCs w:val="28"/>
        </w:rPr>
        <w:t xml:space="preserve">29 марта 2004 Эстония официально стала членом НАТО. </w:t>
      </w:r>
    </w:p>
    <w:p w:rsidR="00CE0B09" w:rsidRDefault="00CE0B09" w:rsidP="002C4930">
      <w:pPr>
        <w:ind w:right="-51"/>
        <w:jc w:val="both"/>
        <w:rPr>
          <w:sz w:val="28"/>
        </w:rPr>
      </w:pPr>
      <w:r>
        <w:rPr>
          <w:sz w:val="28"/>
        </w:rPr>
        <w:t xml:space="preserve">  Средневековое ядро столицы Эстонии – Старый город – это не музей, не заповедник, а район, живущий полнокровной жизнью, тот подлинный центр, к которому тяготеет весь город. В то время нынешний Старый город являлся городищем. Но в 1864 году Таллинн перестал быть крепостью. В городе отпали ограничения с постройкой новых домов. В 1870 году открылось движение по Балтийской дороге</w:t>
      </w:r>
      <w:r>
        <w:rPr>
          <w:sz w:val="28"/>
          <w:szCs w:val="28"/>
        </w:rPr>
        <w:sym w:font="Times New Roman" w:char="003B"/>
      </w:r>
      <w:r>
        <w:rPr>
          <w:sz w:val="28"/>
        </w:rPr>
        <w:t xml:space="preserve"> Таллиннская гавань становится окном в Европу для внутренних губерний России. Растут фабрики, заводы. С ними растёт и население, выстраиваются поместья. Уже в </w:t>
      </w:r>
      <w:r>
        <w:rPr>
          <w:sz w:val="28"/>
          <w:szCs w:val="28"/>
        </w:rPr>
        <w:sym w:font="Times New Roman" w:char="0058"/>
      </w:r>
      <w:r>
        <w:rPr>
          <w:sz w:val="28"/>
          <w:szCs w:val="28"/>
        </w:rPr>
        <w:sym w:font="Times New Roman" w:char="0049"/>
      </w:r>
      <w:r>
        <w:rPr>
          <w:sz w:val="28"/>
          <w:szCs w:val="28"/>
        </w:rPr>
        <w:sym w:font="Times New Roman" w:char="0049"/>
      </w:r>
      <w:r>
        <w:rPr>
          <w:sz w:val="28"/>
          <w:szCs w:val="28"/>
        </w:rPr>
        <w:sym w:font="Times New Roman" w:char="0049"/>
      </w:r>
      <w:r>
        <w:rPr>
          <w:sz w:val="28"/>
        </w:rPr>
        <w:t xml:space="preserve"> </w:t>
      </w:r>
      <w:r>
        <w:rPr>
          <w:sz w:val="28"/>
          <w:szCs w:val="28"/>
        </w:rPr>
        <w:sym w:font="Times New Roman" w:char="2013"/>
      </w:r>
      <w:r>
        <w:rPr>
          <w:sz w:val="28"/>
        </w:rPr>
        <w:t xml:space="preserve"> </w:t>
      </w:r>
      <w:r>
        <w:rPr>
          <w:sz w:val="28"/>
          <w:szCs w:val="28"/>
        </w:rPr>
        <w:sym w:font="Times New Roman" w:char="0058"/>
      </w:r>
      <w:r>
        <w:rPr>
          <w:sz w:val="28"/>
          <w:szCs w:val="28"/>
        </w:rPr>
        <w:sym w:font="Times New Roman" w:char="0049"/>
      </w:r>
      <w:r>
        <w:rPr>
          <w:sz w:val="28"/>
          <w:szCs w:val="28"/>
        </w:rPr>
        <w:sym w:font="Times New Roman" w:char="0056"/>
      </w:r>
      <w:r>
        <w:rPr>
          <w:sz w:val="28"/>
        </w:rPr>
        <w:t xml:space="preserve"> веках Таллинн входит в число крупнейших городов Балтики, ко второй половине </w:t>
      </w:r>
      <w:r>
        <w:rPr>
          <w:sz w:val="28"/>
          <w:szCs w:val="28"/>
        </w:rPr>
        <w:sym w:font="Times New Roman" w:char="0058"/>
      </w:r>
      <w:r>
        <w:rPr>
          <w:sz w:val="28"/>
          <w:szCs w:val="28"/>
        </w:rPr>
        <w:sym w:font="Times New Roman" w:char="0049"/>
      </w:r>
      <w:r>
        <w:rPr>
          <w:sz w:val="28"/>
          <w:szCs w:val="28"/>
        </w:rPr>
        <w:sym w:font="Times New Roman" w:char="0056"/>
      </w:r>
      <w:r>
        <w:rPr>
          <w:sz w:val="28"/>
        </w:rPr>
        <w:t xml:space="preserve"> века его население достигает 4 тыс. человек. Этому во многом способствовали широкие связи города с Псковом, Новгородом и городами Западной Европы. Большое значение для города имело его вступление в 80 - х годах </w:t>
      </w:r>
      <w:r>
        <w:rPr>
          <w:sz w:val="28"/>
          <w:szCs w:val="28"/>
        </w:rPr>
        <w:sym w:font="Times New Roman" w:char="0058"/>
      </w:r>
      <w:r>
        <w:rPr>
          <w:sz w:val="28"/>
          <w:szCs w:val="28"/>
        </w:rPr>
        <w:sym w:font="Times New Roman" w:char="0049"/>
      </w:r>
      <w:r>
        <w:rPr>
          <w:sz w:val="28"/>
          <w:szCs w:val="28"/>
        </w:rPr>
        <w:sym w:font="Times New Roman" w:char="0049"/>
      </w:r>
      <w:r>
        <w:rPr>
          <w:sz w:val="28"/>
        </w:rPr>
        <w:t xml:space="preserve"> века в Ганзейский союз торговых городов. </w:t>
      </w:r>
      <w:r>
        <w:rPr>
          <w:sz w:val="28"/>
          <w:szCs w:val="28"/>
        </w:rPr>
        <w:sym w:font="Times New Roman" w:char="0058"/>
      </w:r>
      <w:r>
        <w:rPr>
          <w:sz w:val="28"/>
          <w:szCs w:val="28"/>
        </w:rPr>
        <w:sym w:font="Times New Roman" w:char="0056"/>
      </w:r>
      <w:r>
        <w:rPr>
          <w:sz w:val="28"/>
        </w:rPr>
        <w:t xml:space="preserve"> век и начало </w:t>
      </w:r>
      <w:r>
        <w:rPr>
          <w:sz w:val="28"/>
          <w:szCs w:val="28"/>
        </w:rPr>
        <w:sym w:font="Times New Roman" w:char="0058"/>
      </w:r>
      <w:r>
        <w:rPr>
          <w:sz w:val="28"/>
          <w:szCs w:val="28"/>
        </w:rPr>
        <w:sym w:font="Times New Roman" w:char="0056"/>
      </w:r>
      <w:r>
        <w:rPr>
          <w:sz w:val="28"/>
          <w:szCs w:val="28"/>
        </w:rPr>
        <w:sym w:font="Times New Roman" w:char="0049"/>
      </w:r>
      <w:r>
        <w:rPr>
          <w:sz w:val="28"/>
        </w:rPr>
        <w:t xml:space="preserve"> века были периодом наивысшего экономического и политического расцвета средневекового Таллинна. Его экономические и торговые связи с городами Северной Руси и городами Ганзейского союза способствовали проникновению передовых идей и в и в политическую жизнь города, и в его архитектуру и искусство. Это способствовало, в частности, широкому проведению строительных работ, сильно изменивших облик города. И уже в начале такого бурного развития, то есть в </w:t>
      </w:r>
      <w:r>
        <w:rPr>
          <w:sz w:val="28"/>
          <w:szCs w:val="28"/>
        </w:rPr>
        <w:sym w:font="Times New Roman" w:char="0058"/>
      </w:r>
      <w:r>
        <w:rPr>
          <w:sz w:val="28"/>
          <w:szCs w:val="28"/>
        </w:rPr>
        <w:sym w:font="Times New Roman" w:char="0049"/>
      </w:r>
      <w:r>
        <w:rPr>
          <w:sz w:val="28"/>
          <w:szCs w:val="28"/>
        </w:rPr>
        <w:sym w:font="Times New Roman" w:char="0049"/>
      </w:r>
      <w:r>
        <w:rPr>
          <w:sz w:val="28"/>
        </w:rPr>
        <w:t xml:space="preserve"> - </w:t>
      </w:r>
      <w:r>
        <w:rPr>
          <w:sz w:val="28"/>
          <w:szCs w:val="28"/>
        </w:rPr>
        <w:sym w:font="Times New Roman" w:char="0058"/>
      </w:r>
      <w:r>
        <w:rPr>
          <w:sz w:val="28"/>
          <w:szCs w:val="28"/>
        </w:rPr>
        <w:sym w:font="Times New Roman" w:char="0049"/>
      </w:r>
      <w:r>
        <w:rPr>
          <w:sz w:val="28"/>
          <w:szCs w:val="28"/>
        </w:rPr>
        <w:sym w:font="Times New Roman" w:char="0049"/>
      </w:r>
      <w:r>
        <w:rPr>
          <w:sz w:val="28"/>
          <w:szCs w:val="28"/>
        </w:rPr>
        <w:sym w:font="Times New Roman" w:char="0049"/>
      </w:r>
      <w:r>
        <w:rPr>
          <w:sz w:val="28"/>
        </w:rPr>
        <w:t xml:space="preserve"> веках, Таллинн стал считаться столицей Эстонии.</w:t>
      </w:r>
    </w:p>
    <w:p w:rsidR="00CE0B09" w:rsidRDefault="00CE0B09" w:rsidP="002C4930">
      <w:pPr>
        <w:jc w:val="both"/>
        <w:rPr>
          <w:sz w:val="28"/>
        </w:rPr>
      </w:pPr>
      <w:r>
        <w:rPr>
          <w:sz w:val="28"/>
        </w:rPr>
        <w:t xml:space="preserve">  Заметное развитие Таллинна также берёт начало со Старого города, то есть когда он был ещё городищем. Сначала отсутствие удобных связей с глубинными районами Российской империи сдерживало рост и развитие города. Резким толчком для него послужило сооружение железной дороги Петербург – Таллинн: возникли крупные промышленные предприятия, увеличился грузооборот Таллиннского порта. Это привело к быстрому росту населения города. Одновременно идёт и быстрый территориальный рост города. Столь бурное развитие привело к достаточно хаотичной застройке. Вблизи Старого города появляется ряд промышленных предприятий, а вне кольца стен и на окраинах – малоблагоустроенные рабочие районы. В конце </w:t>
      </w:r>
      <w:r>
        <w:rPr>
          <w:sz w:val="28"/>
          <w:szCs w:val="28"/>
        </w:rPr>
        <w:sym w:font="Times New Roman" w:char="0058"/>
      </w:r>
      <w:r>
        <w:rPr>
          <w:sz w:val="28"/>
          <w:szCs w:val="28"/>
        </w:rPr>
        <w:sym w:font="Times New Roman" w:char="0049"/>
      </w:r>
      <w:r>
        <w:rPr>
          <w:sz w:val="28"/>
          <w:szCs w:val="28"/>
        </w:rPr>
        <w:sym w:font="Times New Roman" w:char="0058"/>
      </w:r>
      <w:r>
        <w:rPr>
          <w:sz w:val="28"/>
        </w:rPr>
        <w:t xml:space="preserve"> – начале </w:t>
      </w:r>
      <w:r>
        <w:rPr>
          <w:sz w:val="28"/>
          <w:szCs w:val="28"/>
        </w:rPr>
        <w:sym w:font="Times New Roman" w:char="0058"/>
      </w:r>
      <w:r>
        <w:rPr>
          <w:sz w:val="28"/>
          <w:szCs w:val="28"/>
        </w:rPr>
        <w:sym w:font="Times New Roman" w:char="0058"/>
      </w:r>
      <w:r>
        <w:rPr>
          <w:sz w:val="28"/>
        </w:rPr>
        <w:t xml:space="preserve"> века кольцо стен перестаёт быть нужным как оборонное сооружение, и во многих местах оно разрушается. Сносятся древние ворота города, ставшие препятствием для городского движения, стены во многих местах пробиваются – создаются новые проходы в историческое ядро города. Хотя крупные административные, деловые и торговые здания начали сооружать на примыкающих к Старому городу территориях, за пределами его границ, он  продолжал оставаться важнейшей частью общегородского центра. Вместе с тем обострились противоречия между нуждами центра и его устаревшей застройкой. Эти противоречия также усиливались всё большим интересом таллиннцев к историко - архитектурной стороне Старого города. Так возникла его проблема: что делать с этим бесценным, но физически во многом устаревшим комплексом? В итоге длительных споров определились три пути дальнейшего его развития:</w:t>
      </w:r>
    </w:p>
    <w:p w:rsidR="00CE0B09" w:rsidRDefault="00CE0B09" w:rsidP="009122F4">
      <w:pPr>
        <w:ind w:firstLine="1134"/>
        <w:jc w:val="both"/>
        <w:rPr>
          <w:sz w:val="28"/>
        </w:rPr>
      </w:pPr>
      <w:r>
        <w:rPr>
          <w:sz w:val="28"/>
        </w:rPr>
        <w:t>Первый – снос устаревших зданий Старого города, застройка его современными зданиями общегородского значения. Сохранению подлежали лишь взятые под охрану памятники архитектуры.</w:t>
      </w:r>
    </w:p>
    <w:p w:rsidR="00CE0B09" w:rsidRDefault="00CE0B09" w:rsidP="009122F4">
      <w:pPr>
        <w:ind w:firstLine="1134"/>
        <w:jc w:val="both"/>
        <w:rPr>
          <w:sz w:val="28"/>
        </w:rPr>
      </w:pPr>
      <w:r>
        <w:rPr>
          <w:sz w:val="28"/>
        </w:rPr>
        <w:t>Второй – полное сохранение всех зданий Старого города, реставрация их первоначального облика, а также сохранение функций Старого города.</w:t>
      </w:r>
    </w:p>
    <w:p w:rsidR="00CE0B09" w:rsidRDefault="00CE0B09" w:rsidP="009122F4">
      <w:pPr>
        <w:ind w:firstLine="1134"/>
        <w:jc w:val="both"/>
        <w:rPr>
          <w:sz w:val="28"/>
        </w:rPr>
      </w:pPr>
      <w:r>
        <w:rPr>
          <w:sz w:val="28"/>
        </w:rPr>
        <w:t>Третий – сохранение общего исторического и архитектурного колорита Старого города, характера застройки улиц и ансамблей. Сохранение и реставрация памятников архитектуры</w:t>
      </w:r>
      <w:r>
        <w:rPr>
          <w:sz w:val="28"/>
          <w:szCs w:val="28"/>
        </w:rPr>
        <w:sym w:font="Times New Roman" w:char="003B"/>
      </w:r>
      <w:r>
        <w:rPr>
          <w:sz w:val="28"/>
        </w:rPr>
        <w:t xml:space="preserve"> изменение, где это возможно, функционального использования зданий.</w:t>
      </w:r>
    </w:p>
    <w:p w:rsidR="00CE0B09" w:rsidRPr="00914481" w:rsidRDefault="00CE0B09" w:rsidP="009122F4">
      <w:pPr>
        <w:ind w:firstLine="1134"/>
        <w:jc w:val="both"/>
        <w:rPr>
          <w:sz w:val="28"/>
        </w:rPr>
      </w:pPr>
      <w:r>
        <w:rPr>
          <w:sz w:val="28"/>
        </w:rPr>
        <w:t xml:space="preserve">Так как два первых пути вели к гибели Старого города, то выход из этой проблемы заключался в третьем пути. </w:t>
      </w:r>
    </w:p>
    <w:p w:rsidR="00CE0B09" w:rsidRDefault="00CE0B09" w:rsidP="009122F4">
      <w:pPr>
        <w:rPr>
          <w:sz w:val="28"/>
        </w:rPr>
      </w:pPr>
      <w:r>
        <w:rPr>
          <w:sz w:val="28"/>
        </w:rPr>
        <w:t>В 1960 - х годах на окраинах пустырях началось строительство крупнопанельных домов. Возводились заводские корпуса, школы, детские сады. Прокладывались троллейбусные линии и поговаривали о скоростном трамвае. Город рос, росло и число жителей. В конце 1980 - х годов каждый год в столице прибавлялись 4000 новых квартир и 8000 новых жителей. Лет пять назад строительство в Таллинне было практически заморожено. Сегодня в этой сфере наметилось оживление. Местами столица Эстонии напоминает Таллинн конца 50 - х годов: повсюду видны подъёмные краны, центр города превратился в строительный плацдарм, в пригородах, как грибы после дождя, растут индивидуальные жилые дома. Город развивается благодаря инвестициям в строительство, которые распределяются на возведение жилых домов, мест для проведения досуга, а также объектов инфраструктуры.</w:t>
      </w:r>
      <w:r w:rsidRPr="009122F4">
        <w:rPr>
          <w:sz w:val="28"/>
        </w:rPr>
        <w:t xml:space="preserve"> </w:t>
      </w:r>
      <w:r>
        <w:rPr>
          <w:sz w:val="28"/>
        </w:rPr>
        <w:t>Несколько лет назад высказывались предположения, что к 2010 году годовые объёмы жилищного строительства вырастут до 50 – 70 тыс. кв. метров, а объёмы офисных площадей – до 50 тыс. кв. метров.</w:t>
      </w:r>
    </w:p>
    <w:p w:rsidR="00CE0B09" w:rsidRPr="009122F4" w:rsidRDefault="00CE0B09" w:rsidP="009122F4">
      <w:pPr>
        <w:jc w:val="center"/>
        <w:rPr>
          <w:b/>
          <w:sz w:val="40"/>
          <w:szCs w:val="40"/>
        </w:rPr>
      </w:pPr>
    </w:p>
    <w:p w:rsidR="00CE0B09" w:rsidRDefault="00CE0B09" w:rsidP="009122F4">
      <w:pPr>
        <w:jc w:val="center"/>
        <w:rPr>
          <w:b/>
          <w:sz w:val="40"/>
          <w:szCs w:val="40"/>
        </w:rPr>
      </w:pPr>
      <w:r>
        <w:rPr>
          <w:b/>
          <w:sz w:val="40"/>
          <w:szCs w:val="40"/>
        </w:rPr>
        <w:t>Главные достопримечательности Таллина.</w:t>
      </w:r>
    </w:p>
    <w:p w:rsidR="00CE0B09" w:rsidRDefault="00CE0B09" w:rsidP="009122F4">
      <w:pPr>
        <w:jc w:val="center"/>
        <w:rPr>
          <w:b/>
          <w:sz w:val="40"/>
          <w:szCs w:val="40"/>
        </w:rPr>
      </w:pPr>
    </w:p>
    <w:p w:rsidR="00CE0B09" w:rsidRPr="000140EB" w:rsidRDefault="00CE0B09" w:rsidP="009122F4">
      <w:pPr>
        <w:jc w:val="center"/>
        <w:rPr>
          <w:b/>
          <w:sz w:val="32"/>
          <w:szCs w:val="32"/>
        </w:rPr>
      </w:pPr>
      <w:r w:rsidRPr="000140EB">
        <w:rPr>
          <w:b/>
          <w:sz w:val="32"/>
          <w:szCs w:val="32"/>
        </w:rPr>
        <w:t>Вышгород.</w:t>
      </w:r>
    </w:p>
    <w:p w:rsidR="00CE0B09" w:rsidRDefault="00CE0B09" w:rsidP="000140EB">
      <w:pPr>
        <w:jc w:val="both"/>
        <w:rPr>
          <w:sz w:val="28"/>
        </w:rPr>
      </w:pPr>
    </w:p>
    <w:p w:rsidR="00CE0B09" w:rsidRDefault="00CE0B09" w:rsidP="000140EB">
      <w:pPr>
        <w:jc w:val="both"/>
        <w:rPr>
          <w:sz w:val="28"/>
        </w:rPr>
      </w:pPr>
      <w:r>
        <w:rPr>
          <w:sz w:val="28"/>
        </w:rPr>
        <w:t xml:space="preserve">Вышгород (Верхний город) - во все исторические эпохи считался в Таллине символом политической власти. Сейчас здесь размещаются правительство и парламент Эстонской республики. Вышгород занимает территорию почти в 8 га, обнесенную мощными крепостными укреплениями. Возвышаясь на 45 м над уровнем моря, он доминирует на Таллином. Самая высокая башня замка Тоомпеа - Длинный Герман (45 м). </w:t>
      </w:r>
    </w:p>
    <w:p w:rsidR="00CE0B09" w:rsidRDefault="00CE0B09" w:rsidP="000140EB">
      <w:pPr>
        <w:rPr>
          <w:sz w:val="28"/>
        </w:rPr>
      </w:pPr>
      <w:r>
        <w:rPr>
          <w:sz w:val="28"/>
        </w:rPr>
        <w:t xml:space="preserve">  Поднимаясь на Вышгород по самой древней и когда- то  единственной проезжей дороге, по старейшей из таллинских улиц Пикк Ялг, мы проходим через ворота четырехугольной сторожевой башни, что стоит у въезда на эту улицу. Со стороны Вышгорода в старину проход перегораживался кованной решеткой, сейчас лишь сохранились петли тяжелых ворот. Вечером, около 9 часов, городские ворота, как правило, запирались. В работу башенных сторожей помимо этого входила обязанность громкими криками предупреждать горожан, когда сверху неслась карета дворянина.</w:t>
      </w:r>
    </w:p>
    <w:p w:rsidR="00CE0B09" w:rsidRDefault="00CE0B09" w:rsidP="000140EB">
      <w:pPr>
        <w:jc w:val="both"/>
        <w:rPr>
          <w:sz w:val="28"/>
        </w:rPr>
      </w:pPr>
      <w:r>
        <w:rPr>
          <w:sz w:val="28"/>
        </w:rPr>
        <w:t xml:space="preserve">  В средние века в верхней части Пикк Ялг  находились ворота, через которые можно было попасть в защитный двор Малой крепости (</w:t>
      </w:r>
      <w:r w:rsidRPr="00421391">
        <w:rPr>
          <w:sz w:val="28"/>
        </w:rPr>
        <w:t>"</w:t>
      </w:r>
      <w:r>
        <w:rPr>
          <w:sz w:val="28"/>
          <w:lang w:val="en-US"/>
        </w:rPr>
        <w:t>castrum</w:t>
      </w:r>
      <w:r w:rsidRPr="00421391">
        <w:rPr>
          <w:sz w:val="28"/>
        </w:rPr>
        <w:t xml:space="preserve"> </w:t>
      </w:r>
      <w:r>
        <w:rPr>
          <w:sz w:val="28"/>
          <w:lang w:val="en-US"/>
        </w:rPr>
        <w:t>minus</w:t>
      </w:r>
      <w:r w:rsidRPr="00421391">
        <w:rPr>
          <w:sz w:val="28"/>
        </w:rPr>
        <w:t>"</w:t>
      </w:r>
      <w:r>
        <w:rPr>
          <w:sz w:val="28"/>
        </w:rPr>
        <w:t>). Остальная часть Вышгорода, в которой располагались жилища вассалов носила название - Большая крепость ("</w:t>
      </w:r>
      <w:r>
        <w:rPr>
          <w:sz w:val="28"/>
          <w:lang w:val="en-US"/>
        </w:rPr>
        <w:t>castrum</w:t>
      </w:r>
      <w:r w:rsidRPr="00421391">
        <w:rPr>
          <w:sz w:val="28"/>
        </w:rPr>
        <w:t xml:space="preserve"> </w:t>
      </w:r>
      <w:r>
        <w:rPr>
          <w:sz w:val="28"/>
          <w:lang w:val="en-US"/>
        </w:rPr>
        <w:t>majus</w:t>
      </w:r>
      <w:r>
        <w:rPr>
          <w:sz w:val="28"/>
        </w:rPr>
        <w:t>"). Малую крепость окружала каменная стена и ров, через который был перекинут подъемный мост.</w:t>
      </w:r>
      <w:r w:rsidRPr="00421391">
        <w:rPr>
          <w:sz w:val="28"/>
        </w:rPr>
        <w:t xml:space="preserve"> </w:t>
      </w:r>
      <w:r>
        <w:rPr>
          <w:sz w:val="28"/>
        </w:rPr>
        <w:t xml:space="preserve">С северной стороны Малой крепости видны две башни - северо-восточная "Ландскроне" (Корона страны) и северо-западная "Пильштикер" (Точильщик стрел). Юго-западный угол венчает - "Длинный Герман". С </w:t>
      </w:r>
      <w:r>
        <w:rPr>
          <w:sz w:val="28"/>
          <w:lang w:val="en-US"/>
        </w:rPr>
        <w:t>XV</w:t>
      </w:r>
      <w:r>
        <w:rPr>
          <w:sz w:val="28"/>
        </w:rPr>
        <w:t xml:space="preserve"> века высота башни, как уже было указано выше, составляет 45 метров, диаметр - 9,5 метра, толщина стен - 2,9 метра. Башня изначально была четырехэтажной. Верхние этажи отапливались и могли служить убежищем для защитников в случае вторжения неприятеля. В нижнем этаже находилась мрачная темница около 15 метров глубиной. Опускали узников в эту темницу через  небольшой лаз в потолке. К сожалению, до наших дней не сохранилась четвертая угловая башня, юго-восточная "Стюр ден Керл" (Отрази врага). Она была снесена в конце </w:t>
      </w:r>
      <w:r>
        <w:rPr>
          <w:sz w:val="28"/>
          <w:lang w:val="en-US"/>
        </w:rPr>
        <w:t>XVIII</w:t>
      </w:r>
      <w:r>
        <w:rPr>
          <w:sz w:val="28"/>
        </w:rPr>
        <w:t xml:space="preserve"> века при возведении по приказу Екатерины </w:t>
      </w:r>
      <w:r>
        <w:rPr>
          <w:sz w:val="28"/>
          <w:lang w:val="en-US"/>
        </w:rPr>
        <w:t>II</w:t>
      </w:r>
      <w:r>
        <w:rPr>
          <w:sz w:val="28"/>
        </w:rPr>
        <w:t xml:space="preserve"> дома губернского управления. </w:t>
      </w:r>
    </w:p>
    <w:p w:rsidR="00CE0B09" w:rsidRDefault="00CE0B09" w:rsidP="000140EB">
      <w:pPr>
        <w:jc w:val="both"/>
        <w:rPr>
          <w:sz w:val="28"/>
        </w:rPr>
      </w:pPr>
    </w:p>
    <w:p w:rsidR="00CE0B09" w:rsidRDefault="00CE0B09" w:rsidP="000140EB">
      <w:pPr>
        <w:jc w:val="center"/>
        <w:rPr>
          <w:sz w:val="28"/>
        </w:rPr>
      </w:pPr>
      <w:r>
        <w:rPr>
          <w:b/>
          <w:sz w:val="28"/>
        </w:rPr>
        <w:t>Домская  Церковь</w:t>
      </w:r>
    </w:p>
    <w:p w:rsidR="00CE0B09" w:rsidRDefault="00CE0B09" w:rsidP="000140EB">
      <w:pPr>
        <w:jc w:val="both"/>
        <w:rPr>
          <w:sz w:val="28"/>
        </w:rPr>
      </w:pPr>
    </w:p>
    <w:p w:rsidR="00CE0B09" w:rsidRDefault="00CE0B09" w:rsidP="002C4930">
      <w:pPr>
        <w:rPr>
          <w:sz w:val="28"/>
        </w:rPr>
      </w:pPr>
      <w:r>
        <w:rPr>
          <w:b/>
          <w:sz w:val="28"/>
        </w:rPr>
        <w:t xml:space="preserve">  </w:t>
      </w:r>
      <w:r>
        <w:rPr>
          <w:sz w:val="28"/>
        </w:rPr>
        <w:t>Домская  Церковь, освящение которой состоялось в 1240 году, является одним из символов Таллина. Однако самые первые письменные упоминания об этой старейшей церкви относятся к 1233 году. Предполагают, что где-то здесь же стояла деревянная церковь, построенная датчанами вскоре после завоевания ими Вышгорода (1219 год).</w:t>
      </w:r>
    </w:p>
    <w:p w:rsidR="00CE0B09" w:rsidRPr="002C4930" w:rsidRDefault="00CE0B09" w:rsidP="002C4930">
      <w:pPr>
        <w:shd w:val="clear" w:color="auto" w:fill="FFFFFF"/>
        <w:rPr>
          <w:snapToGrid w:val="0"/>
          <w:color w:val="000000"/>
          <w:sz w:val="28"/>
        </w:rPr>
      </w:pPr>
      <w:r>
        <w:rPr>
          <w:snapToGrid w:val="0"/>
          <w:color w:val="000000"/>
          <w:sz w:val="28"/>
        </w:rPr>
        <w:t xml:space="preserve">  Домская  церковь  неоднократно перестраивалась. Теперешний    готический храм в форме базилики постройка </w:t>
      </w:r>
      <w:r>
        <w:rPr>
          <w:snapToGrid w:val="0"/>
          <w:color w:val="000000"/>
          <w:sz w:val="28"/>
          <w:lang w:val="en-US"/>
        </w:rPr>
        <w:t>XV</w:t>
      </w:r>
      <w:r w:rsidRPr="00421391">
        <w:rPr>
          <w:snapToGrid w:val="0"/>
          <w:color w:val="000000"/>
          <w:sz w:val="28"/>
        </w:rPr>
        <w:t xml:space="preserve"> </w:t>
      </w:r>
      <w:r>
        <w:rPr>
          <w:snapToGrid w:val="0"/>
          <w:color w:val="000000"/>
          <w:sz w:val="28"/>
        </w:rPr>
        <w:t>века. Охвативший в 1684 году Вышгород пожар нанес большой ущерб и  церкви. Об этом повествует надпись на   одном   из   колоколов:   «Пришел   жар,   расплавил   меня,  и весь Вышгород сгорел дотла. Через год отлили  меня  в форму  и  нарекли  колоколом  Марии».</w:t>
      </w:r>
    </w:p>
    <w:p w:rsidR="00CE0B09" w:rsidRDefault="00CE0B09" w:rsidP="002C4930">
      <w:pPr>
        <w:shd w:val="clear" w:color="auto" w:fill="FFFFFF"/>
        <w:rPr>
          <w:snapToGrid w:val="0"/>
          <w:color w:val="000000"/>
          <w:sz w:val="28"/>
        </w:rPr>
      </w:pPr>
      <w:r>
        <w:rPr>
          <w:snapToGrid w:val="0"/>
          <w:color w:val="000000"/>
          <w:sz w:val="28"/>
        </w:rPr>
        <w:t xml:space="preserve">  Внутри церкви привлекает внимание надгробный памятник шведскому полководцу Понтусу Делагарди и его жене, дочери шведского короля Иоганна </w:t>
      </w:r>
      <w:r>
        <w:rPr>
          <w:snapToGrid w:val="0"/>
          <w:color w:val="000000"/>
          <w:sz w:val="28"/>
          <w:lang w:val="en-US"/>
        </w:rPr>
        <w:t>III</w:t>
      </w:r>
      <w:r w:rsidRPr="00421391">
        <w:rPr>
          <w:snapToGrid w:val="0"/>
          <w:color w:val="000000"/>
          <w:sz w:val="28"/>
        </w:rPr>
        <w:t xml:space="preserve"> </w:t>
      </w:r>
      <w:r>
        <w:rPr>
          <w:snapToGrid w:val="0"/>
          <w:color w:val="000000"/>
          <w:sz w:val="28"/>
        </w:rPr>
        <w:t xml:space="preserve">Софии Гилленхельм. Особенно интересен барельеф надгробия, изображающий осаду Нарвы. </w:t>
      </w:r>
    </w:p>
    <w:p w:rsidR="00CE0B09" w:rsidRDefault="00CE0B09" w:rsidP="002C4930">
      <w:pPr>
        <w:shd w:val="clear" w:color="auto" w:fill="FFFFFF"/>
        <w:rPr>
          <w:sz w:val="28"/>
        </w:rPr>
      </w:pPr>
      <w:r>
        <w:rPr>
          <w:snapToGrid w:val="0"/>
          <w:color w:val="000000"/>
          <w:sz w:val="28"/>
        </w:rPr>
        <w:t xml:space="preserve">  </w:t>
      </w:r>
      <w:r>
        <w:rPr>
          <w:sz w:val="28"/>
        </w:rPr>
        <w:t xml:space="preserve">Интерьеры церкви украшает коллекция фамильных гербов остзейских дворянских семей. Здесь похоронен ряд видных людей: уроженец Эстонии мореплаватель Адам Крузенштерн, русский адмирал шотландского происхождения Самуил Грейг, и др. </w:t>
      </w:r>
    </w:p>
    <w:p w:rsidR="00CE0B09" w:rsidRPr="002C4930" w:rsidRDefault="00CE0B09" w:rsidP="002C4930">
      <w:pPr>
        <w:shd w:val="clear" w:color="auto" w:fill="FFFFFF"/>
        <w:rPr>
          <w:snapToGrid w:val="0"/>
          <w:color w:val="000000"/>
          <w:sz w:val="28"/>
        </w:rPr>
      </w:pPr>
      <w:r>
        <w:rPr>
          <w:snapToGrid w:val="0"/>
          <w:color w:val="000000"/>
          <w:sz w:val="28"/>
        </w:rPr>
        <w:t xml:space="preserve">  Интересна история с захоронением Крузенштерна. Первый русский моряк, совершивший кругосветное путешествие, Крузенштерн был похо</w:t>
      </w:r>
      <w:r>
        <w:rPr>
          <w:snapToGrid w:val="0"/>
          <w:color w:val="000000"/>
          <w:sz w:val="28"/>
        </w:rPr>
        <w:softHyphen/>
        <w:t xml:space="preserve">ронен в церкви по особому разрешению Екатерины </w:t>
      </w:r>
      <w:r>
        <w:rPr>
          <w:snapToGrid w:val="0"/>
          <w:color w:val="000000"/>
          <w:sz w:val="28"/>
          <w:lang w:val="en-US"/>
        </w:rPr>
        <w:t>II</w:t>
      </w:r>
      <w:r w:rsidRPr="000140EB">
        <w:rPr>
          <w:snapToGrid w:val="0"/>
          <w:color w:val="000000"/>
          <w:sz w:val="28"/>
        </w:rPr>
        <w:t xml:space="preserve">, </w:t>
      </w:r>
      <w:r>
        <w:rPr>
          <w:snapToGrid w:val="0"/>
          <w:color w:val="000000"/>
          <w:sz w:val="28"/>
        </w:rPr>
        <w:t>так как захоронения   здесь  были  запрещены   в   конце   XVIII   века,   и   его надгробие, таким образом, — самое «молодое» в Домской церкви</w:t>
      </w:r>
    </w:p>
    <w:p w:rsidR="00CE0B09" w:rsidRDefault="00CE0B09" w:rsidP="000140EB">
      <w:pPr>
        <w:rPr>
          <w:b/>
          <w:sz w:val="40"/>
          <w:szCs w:val="40"/>
        </w:rPr>
      </w:pPr>
    </w:p>
    <w:p w:rsidR="00CE0B09" w:rsidRDefault="00CE0B09" w:rsidP="000140EB">
      <w:pPr>
        <w:rPr>
          <w:b/>
          <w:sz w:val="40"/>
          <w:szCs w:val="40"/>
        </w:rPr>
      </w:pPr>
    </w:p>
    <w:p w:rsidR="00CE0B09" w:rsidRDefault="00CE0B09" w:rsidP="000140EB">
      <w:pPr>
        <w:jc w:val="center"/>
        <w:rPr>
          <w:sz w:val="28"/>
        </w:rPr>
      </w:pPr>
      <w:r>
        <w:rPr>
          <w:b/>
          <w:sz w:val="28"/>
        </w:rPr>
        <w:t>Бывший Губернаторский Дворец</w:t>
      </w:r>
    </w:p>
    <w:p w:rsidR="00CE0B09" w:rsidRDefault="00CE0B09" w:rsidP="000140EB"/>
    <w:p w:rsidR="00CE0B09" w:rsidRDefault="00CE0B09" w:rsidP="002C4930">
      <w:pPr>
        <w:rPr>
          <w:sz w:val="28"/>
        </w:rPr>
      </w:pPr>
      <w:r w:rsidRPr="00421391">
        <w:rPr>
          <w:b/>
          <w:sz w:val="28"/>
        </w:rPr>
        <w:t xml:space="preserve">  </w:t>
      </w:r>
      <w:r>
        <w:rPr>
          <w:sz w:val="28"/>
        </w:rPr>
        <w:t>Бывший Губернаторский Дворец (Дворец ТООМПЕА) - это центр Верхнего города, и в то же время - центр нынешней законодательной власти Эстонии. Здесь сейчас находится зал заседаний Эстонского парламента. Здание было возведено по приказу Екатерины II в 1773 году.</w:t>
      </w:r>
    </w:p>
    <w:p w:rsidR="00CE0B09" w:rsidRDefault="00CE0B09" w:rsidP="000140EB">
      <w:pPr>
        <w:jc w:val="both"/>
        <w:rPr>
          <w:sz w:val="28"/>
        </w:rPr>
      </w:pPr>
    </w:p>
    <w:p w:rsidR="00CE0B09" w:rsidRDefault="00CE0B09" w:rsidP="000140EB">
      <w:pPr>
        <w:jc w:val="center"/>
        <w:rPr>
          <w:sz w:val="28"/>
        </w:rPr>
      </w:pPr>
      <w:r>
        <w:rPr>
          <w:b/>
          <w:sz w:val="28"/>
        </w:rPr>
        <w:t>Кадриоргский дворец</w:t>
      </w:r>
    </w:p>
    <w:p w:rsidR="00CE0B09" w:rsidRDefault="00CE0B09" w:rsidP="000140EB">
      <w:pPr>
        <w:jc w:val="both"/>
        <w:rPr>
          <w:sz w:val="28"/>
        </w:rPr>
      </w:pPr>
    </w:p>
    <w:p w:rsidR="00CE0B09" w:rsidRDefault="00CE0B09" w:rsidP="002C4930">
      <w:pPr>
        <w:shd w:val="clear" w:color="auto" w:fill="FFFFFF"/>
        <w:rPr>
          <w:snapToGrid w:val="0"/>
          <w:color w:val="000000"/>
          <w:sz w:val="28"/>
        </w:rPr>
      </w:pPr>
      <w:r>
        <w:rPr>
          <w:b/>
          <w:sz w:val="28"/>
        </w:rPr>
        <w:t xml:space="preserve">  </w:t>
      </w:r>
      <w:r>
        <w:rPr>
          <w:sz w:val="28"/>
        </w:rPr>
        <w:t xml:space="preserve">Кадриоргский дворец. </w:t>
      </w:r>
      <w:r>
        <w:rPr>
          <w:snapToGrid w:val="0"/>
          <w:color w:val="000000"/>
          <w:sz w:val="28"/>
        </w:rPr>
        <w:t xml:space="preserve">Закладка дворцово-паркового ансамбля была начата 25 июля 1718 году по приказу Петра </w:t>
      </w:r>
      <w:r>
        <w:rPr>
          <w:snapToGrid w:val="0"/>
          <w:color w:val="000000"/>
          <w:sz w:val="28"/>
          <w:lang w:val="en-US"/>
        </w:rPr>
        <w:t>I</w:t>
      </w:r>
      <w:r w:rsidRPr="00421391">
        <w:rPr>
          <w:snapToGrid w:val="0"/>
          <w:color w:val="000000"/>
          <w:sz w:val="28"/>
        </w:rPr>
        <w:t xml:space="preserve">. </w:t>
      </w:r>
      <w:r>
        <w:rPr>
          <w:snapToGrid w:val="0"/>
          <w:color w:val="000000"/>
          <w:sz w:val="28"/>
        </w:rPr>
        <w:t>Проект составил итальянец Никколо Микетти. Строительными работами руководил его помощ</w:t>
      </w:r>
      <w:r>
        <w:rPr>
          <w:snapToGrid w:val="0"/>
          <w:color w:val="000000"/>
          <w:sz w:val="28"/>
        </w:rPr>
        <w:softHyphen/>
        <w:t>ник Гаэтано Кьявери. В 1720 году по настоянию Микетти в Таллин направили Михаила Земцова, возглавлявшего строитель</w:t>
      </w:r>
      <w:r>
        <w:rPr>
          <w:snapToGrid w:val="0"/>
          <w:color w:val="000000"/>
          <w:sz w:val="28"/>
        </w:rPr>
        <w:softHyphen/>
        <w:t>ство ансамбля на протяжении четырех лет, разумеется, по проектам и указаниям Микетти.</w:t>
      </w:r>
    </w:p>
    <w:p w:rsidR="00CE0B09" w:rsidRPr="002C4930" w:rsidRDefault="00CE0B09" w:rsidP="002C4930">
      <w:pPr>
        <w:shd w:val="clear" w:color="auto" w:fill="FFFFFF"/>
        <w:rPr>
          <w:snapToGrid w:val="0"/>
          <w:color w:val="000000"/>
          <w:sz w:val="28"/>
        </w:rPr>
      </w:pPr>
      <w:r>
        <w:rPr>
          <w:snapToGrid w:val="0"/>
          <w:color w:val="000000"/>
          <w:sz w:val="28"/>
        </w:rPr>
        <w:t xml:space="preserve">  Уже в 1719 году, осенью, боковые павильоны были покрыты черепицей, а к весне 1721 года была закончена внутренняя отделка. Вскоре после этого здесь некоторое время жили Петр </w:t>
      </w:r>
      <w:r>
        <w:rPr>
          <w:snapToGrid w:val="0"/>
          <w:color w:val="000000"/>
          <w:sz w:val="28"/>
          <w:lang w:val="en-US"/>
        </w:rPr>
        <w:t>I</w:t>
      </w:r>
      <w:r w:rsidRPr="00421391">
        <w:rPr>
          <w:snapToGrid w:val="0"/>
          <w:color w:val="000000"/>
          <w:sz w:val="28"/>
        </w:rPr>
        <w:t xml:space="preserve"> </w:t>
      </w:r>
      <w:r>
        <w:rPr>
          <w:snapToGrid w:val="0"/>
          <w:color w:val="000000"/>
          <w:sz w:val="28"/>
        </w:rPr>
        <w:t xml:space="preserve">и Екатерина. Стены главного здания начали возводить в 1720 году, и уже на следующий год оно было подведено под крышу. Капители фасада из тесаного камня, консоли и другие детали каменных украшений изготовил рижский скульптор Хейнрих фон Берген. В июле 1723 года, во время последнего визита Петра </w:t>
      </w:r>
      <w:r>
        <w:rPr>
          <w:snapToGrid w:val="0"/>
          <w:color w:val="000000"/>
          <w:sz w:val="28"/>
          <w:lang w:val="en-US"/>
        </w:rPr>
        <w:t>I</w:t>
      </w:r>
      <w:r w:rsidRPr="00421391">
        <w:rPr>
          <w:snapToGrid w:val="0"/>
          <w:color w:val="000000"/>
          <w:sz w:val="28"/>
        </w:rPr>
        <w:t xml:space="preserve"> </w:t>
      </w:r>
      <w:r>
        <w:rPr>
          <w:snapToGrid w:val="0"/>
          <w:color w:val="000000"/>
          <w:sz w:val="28"/>
        </w:rPr>
        <w:t>в Тал</w:t>
      </w:r>
      <w:r>
        <w:rPr>
          <w:snapToGrid w:val="0"/>
          <w:color w:val="000000"/>
          <w:sz w:val="28"/>
        </w:rPr>
        <w:softHyphen/>
        <w:t xml:space="preserve">лин, большая часть внутренних помещений главного здания была еще в лесах, основные     работы закончились </w:t>
      </w:r>
      <w:r w:rsidRPr="00421391">
        <w:rPr>
          <w:snapToGrid w:val="0"/>
          <w:color w:val="000000"/>
          <w:sz w:val="28"/>
        </w:rPr>
        <w:t xml:space="preserve">в </w:t>
      </w:r>
      <w:r>
        <w:rPr>
          <w:snapToGrid w:val="0"/>
          <w:color w:val="000000"/>
          <w:sz w:val="28"/>
        </w:rPr>
        <w:t xml:space="preserve">основном к 1727 году. </w:t>
      </w:r>
    </w:p>
    <w:p w:rsidR="00CE0B09" w:rsidRDefault="00CE0B09" w:rsidP="002C4930">
      <w:pPr>
        <w:rPr>
          <w:snapToGrid w:val="0"/>
          <w:color w:val="000000"/>
          <w:sz w:val="28"/>
        </w:rPr>
      </w:pPr>
      <w:r>
        <w:rPr>
          <w:snapToGrid w:val="0"/>
          <w:color w:val="000000"/>
          <w:sz w:val="28"/>
        </w:rPr>
        <w:t xml:space="preserve">  Согласно проекту, парк должен был иметь 150 фонтанов, два каскада, два пруда, грот, оранжерею, десятки беседок и павильонов, но проект не был полностью осуществлен, а после смерти Петра </w:t>
      </w:r>
      <w:r>
        <w:rPr>
          <w:snapToGrid w:val="0"/>
          <w:color w:val="000000"/>
          <w:sz w:val="28"/>
          <w:lang w:val="en-US"/>
        </w:rPr>
        <w:t>I</w:t>
      </w:r>
      <w:r w:rsidRPr="00421391">
        <w:rPr>
          <w:snapToGrid w:val="0"/>
          <w:color w:val="000000"/>
          <w:sz w:val="28"/>
        </w:rPr>
        <w:t xml:space="preserve"> </w:t>
      </w:r>
      <w:r>
        <w:rPr>
          <w:snapToGrid w:val="0"/>
          <w:color w:val="000000"/>
          <w:sz w:val="28"/>
        </w:rPr>
        <w:t>Кадриорг оказался и вовсе заброшенным: фон</w:t>
      </w:r>
      <w:r>
        <w:rPr>
          <w:snapToGrid w:val="0"/>
          <w:color w:val="000000"/>
          <w:sz w:val="28"/>
        </w:rPr>
        <w:softHyphen/>
        <w:t>таны демонтировали и перевезли в Петергоф, деревянные беседки и павильоны разва</w:t>
      </w:r>
      <w:r>
        <w:rPr>
          <w:snapToGrid w:val="0"/>
          <w:color w:val="000000"/>
          <w:sz w:val="28"/>
        </w:rPr>
        <w:softHyphen/>
        <w:t xml:space="preserve">лились и были разломаны. </w:t>
      </w:r>
    </w:p>
    <w:p w:rsidR="00CE0B09" w:rsidRDefault="00CE0B09" w:rsidP="002C4930">
      <w:pPr>
        <w:rPr>
          <w:snapToGrid w:val="0"/>
          <w:color w:val="000000"/>
          <w:sz w:val="28"/>
        </w:rPr>
      </w:pPr>
      <w:r>
        <w:rPr>
          <w:snapToGrid w:val="0"/>
          <w:color w:val="000000"/>
          <w:sz w:val="28"/>
        </w:rPr>
        <w:t xml:space="preserve">  Немного о самом происхождение названия дворца Кадриорг. В честь своей жены Петр </w:t>
      </w:r>
      <w:r>
        <w:rPr>
          <w:snapToGrid w:val="0"/>
          <w:color w:val="000000"/>
          <w:sz w:val="28"/>
          <w:lang w:val="en-US"/>
        </w:rPr>
        <w:t>I</w:t>
      </w:r>
      <w:r>
        <w:rPr>
          <w:snapToGrid w:val="0"/>
          <w:color w:val="000000"/>
          <w:sz w:val="28"/>
        </w:rPr>
        <w:t xml:space="preserve"> назвал его </w:t>
      </w:r>
      <w:r>
        <w:rPr>
          <w:b/>
          <w:snapToGrid w:val="0"/>
          <w:color w:val="000000"/>
          <w:sz w:val="28"/>
        </w:rPr>
        <w:t>Екатериненталь</w:t>
      </w:r>
      <w:r>
        <w:rPr>
          <w:snapToGrid w:val="0"/>
          <w:color w:val="000000"/>
          <w:sz w:val="28"/>
        </w:rPr>
        <w:t xml:space="preserve">, то есть долиной Екатерины. Уже позже название трансформируется в немецкое </w:t>
      </w:r>
      <w:r>
        <w:rPr>
          <w:b/>
          <w:snapToGrid w:val="0"/>
          <w:color w:val="000000"/>
          <w:sz w:val="28"/>
        </w:rPr>
        <w:t>Катариненталь</w:t>
      </w:r>
      <w:r>
        <w:rPr>
          <w:snapToGrid w:val="0"/>
          <w:color w:val="000000"/>
          <w:sz w:val="28"/>
        </w:rPr>
        <w:t xml:space="preserve">, затем на эстонский манер  стало </w:t>
      </w:r>
      <w:r>
        <w:rPr>
          <w:b/>
          <w:snapToGrid w:val="0"/>
          <w:color w:val="000000"/>
          <w:sz w:val="28"/>
        </w:rPr>
        <w:t>Кадринталь</w:t>
      </w:r>
      <w:r>
        <w:rPr>
          <w:snapToGrid w:val="0"/>
          <w:color w:val="000000"/>
          <w:sz w:val="28"/>
        </w:rPr>
        <w:t xml:space="preserve">, а в 20-х годах прошлого века превращается в </w:t>
      </w:r>
      <w:r>
        <w:rPr>
          <w:b/>
          <w:snapToGrid w:val="0"/>
          <w:color w:val="000000"/>
          <w:sz w:val="28"/>
        </w:rPr>
        <w:t xml:space="preserve">Кадриорг </w:t>
      </w:r>
      <w:r>
        <w:rPr>
          <w:snapToGrid w:val="0"/>
          <w:color w:val="000000"/>
          <w:sz w:val="28"/>
        </w:rPr>
        <w:t>(орг -  по-эстонски долина).</w:t>
      </w:r>
    </w:p>
    <w:p w:rsidR="00CE0B09" w:rsidRDefault="00CE0B09" w:rsidP="000140EB">
      <w:pPr>
        <w:jc w:val="both"/>
        <w:rPr>
          <w:snapToGrid w:val="0"/>
          <w:color w:val="000000"/>
          <w:sz w:val="28"/>
        </w:rPr>
      </w:pPr>
      <w:r>
        <w:rPr>
          <w:snapToGrid w:val="0"/>
          <w:color w:val="000000"/>
          <w:sz w:val="28"/>
        </w:rPr>
        <w:t xml:space="preserve">  Сейчас в дворцовом комплексе размещается </w:t>
      </w:r>
      <w:r>
        <w:rPr>
          <w:sz w:val="28"/>
        </w:rPr>
        <w:t>Эстонский Художественный музей.</w:t>
      </w:r>
    </w:p>
    <w:p w:rsidR="00CE0B09" w:rsidRDefault="00CE0B09" w:rsidP="000140EB">
      <w:pPr>
        <w:jc w:val="center"/>
        <w:rPr>
          <w:b/>
          <w:sz w:val="28"/>
        </w:rPr>
      </w:pPr>
      <w:r>
        <w:rPr>
          <w:b/>
          <w:sz w:val="28"/>
        </w:rPr>
        <w:t>Певческое Поле</w:t>
      </w:r>
    </w:p>
    <w:p w:rsidR="00CE0B09" w:rsidRDefault="00CE0B09" w:rsidP="000140EB">
      <w:pPr>
        <w:jc w:val="both"/>
        <w:rPr>
          <w:b/>
          <w:sz w:val="28"/>
        </w:rPr>
      </w:pPr>
    </w:p>
    <w:p w:rsidR="00CE0B09" w:rsidRDefault="00CE0B09" w:rsidP="002C4930">
      <w:pPr>
        <w:rPr>
          <w:sz w:val="28"/>
        </w:rPr>
      </w:pPr>
      <w:r>
        <w:rPr>
          <w:b/>
          <w:sz w:val="28"/>
        </w:rPr>
        <w:t xml:space="preserve">  </w:t>
      </w:r>
      <w:r>
        <w:rPr>
          <w:sz w:val="28"/>
        </w:rPr>
        <w:t xml:space="preserve">Певческое Поле (МААРЬЯМЯГИ) - очень известное в Таллине место. Это открытая сценическая площадка, где начиная с 1928 года, десятки тысяч зрителей собираются раз в четыре года в начале июля на знаменитый всеэстонский Певческий праздник, традиция которого зародилась в 1869 году в Тарту. В первом певческом празднике было всего 800 участников и 4 000 зрителей, в последние годы в празднике песни участвуют 30-ти тысячный хор и присутствуют более 200 тыс. зрителей. В 1960 году здесь была построена огромная сцена, на ступенях которой одновременно может находиться до 30 тысяч певцов. Помимо Певческих праздников, на Певческом поле в летнее время регулярно проходят концерты мировых музыкальных звезд. </w:t>
      </w:r>
    </w:p>
    <w:p w:rsidR="00CE0B09" w:rsidRPr="00421391" w:rsidRDefault="00CE0B09" w:rsidP="00A3529E">
      <w:pPr>
        <w:jc w:val="center"/>
        <w:rPr>
          <w:snapToGrid w:val="0"/>
          <w:color w:val="000000"/>
          <w:sz w:val="28"/>
        </w:rPr>
      </w:pPr>
      <w:r>
        <w:rPr>
          <w:b/>
          <w:sz w:val="28"/>
        </w:rPr>
        <w:t>Дом- музей Петра I</w:t>
      </w:r>
    </w:p>
    <w:p w:rsidR="00CE0B09" w:rsidRPr="00421391" w:rsidRDefault="00CE0B09" w:rsidP="00A3529E">
      <w:pPr>
        <w:jc w:val="both"/>
        <w:rPr>
          <w:snapToGrid w:val="0"/>
          <w:color w:val="000000"/>
          <w:sz w:val="28"/>
        </w:rPr>
      </w:pPr>
    </w:p>
    <w:p w:rsidR="00CE0B09" w:rsidRDefault="00CE0B09" w:rsidP="002C4930">
      <w:pPr>
        <w:rPr>
          <w:sz w:val="28"/>
        </w:rPr>
      </w:pPr>
      <w:r>
        <w:rPr>
          <w:sz w:val="28"/>
        </w:rPr>
        <w:t xml:space="preserve">  Дом Петра </w:t>
      </w:r>
      <w:r>
        <w:rPr>
          <w:sz w:val="28"/>
          <w:lang w:val="en-US"/>
        </w:rPr>
        <w:t>I</w:t>
      </w:r>
      <w:r w:rsidRPr="00421391">
        <w:rPr>
          <w:sz w:val="28"/>
        </w:rPr>
        <w:t xml:space="preserve"> </w:t>
      </w:r>
      <w:r>
        <w:rPr>
          <w:sz w:val="28"/>
        </w:rPr>
        <w:t xml:space="preserve">- это старейший музей Эстонии, расположенный неподалеку от дворца Кадриорг и его паркового ансамбля. Дом удивляет своими небольшими размерами и простотой. Это бывшая мыза, приобретенная для нужд царя в 1714 году у вдовы помещика Г. Дрентельна, переоборудованная по приказу российского самодержца под малый дворец. В настоящее время здесь выставлены экспонаты, связанные с личностью Петра и его временем. </w:t>
      </w:r>
    </w:p>
    <w:p w:rsidR="00CE0B09" w:rsidRDefault="00CE0B09" w:rsidP="002C4930">
      <w:pPr>
        <w:rPr>
          <w:sz w:val="28"/>
        </w:rPr>
      </w:pPr>
      <w:r>
        <w:rPr>
          <w:sz w:val="28"/>
        </w:rPr>
        <w:t xml:space="preserve">  Так же как и Кадриоргский дворец, Домик Петра, после его смерти был заброшен и стал постепенно разрушаться. Лишь только когда, в 1804 году Кадриорг посещает Александр I, дворцовый комплекс вместе с Домиком Петра обретают вторую жизнь. </w:t>
      </w:r>
    </w:p>
    <w:p w:rsidR="00CE0B09" w:rsidRDefault="00CE0B09" w:rsidP="00A3529E">
      <w:pPr>
        <w:jc w:val="both"/>
        <w:rPr>
          <w:sz w:val="28"/>
        </w:rPr>
      </w:pPr>
    </w:p>
    <w:p w:rsidR="00CE0B09" w:rsidRDefault="00CE0B09" w:rsidP="00A3529E">
      <w:pPr>
        <w:jc w:val="center"/>
        <w:rPr>
          <w:b/>
          <w:sz w:val="28"/>
        </w:rPr>
      </w:pPr>
      <w:r>
        <w:rPr>
          <w:b/>
          <w:sz w:val="28"/>
        </w:rPr>
        <w:t>Рокка-аль-маре</w:t>
      </w:r>
    </w:p>
    <w:p w:rsidR="00CE0B09" w:rsidRDefault="00CE0B09" w:rsidP="00A3529E">
      <w:pPr>
        <w:jc w:val="both"/>
        <w:rPr>
          <w:b/>
          <w:sz w:val="28"/>
        </w:rPr>
      </w:pPr>
    </w:p>
    <w:p w:rsidR="00CE0B09" w:rsidRPr="002C4930" w:rsidRDefault="00CE0B09" w:rsidP="002C4930">
      <w:pPr>
        <w:rPr>
          <w:sz w:val="28"/>
        </w:rPr>
      </w:pPr>
      <w:r>
        <w:rPr>
          <w:sz w:val="28"/>
        </w:rPr>
        <w:t xml:space="preserve">  Рокка-аль-маре - парк-музей под открытым небом вблизи Таллина, в приморском лесопарке. Это бывшее дачное место носит итальянское название и переводится как "Утес у моря". Первоначально здесь построил свою летнюю мызу промышленник Жирар де Сукантон, большой любитель итальянского искусства, которому этот участок побережья и обязан своим нынешним названием. Территория экспозиции разделена на четыре части, соответствующие историко-этнографическому делению Эстонии. В музее собрано более 45 тысяч экспонатов, связанных с бытом эстонских хуторов. Здесь представлены более сотни различных крестьянских усадеб, перенесенных из разных уголков Эстонии со всеми хозяйственными постройками: амбарами, водяными и ветряными мельницами, мастерскими, молельными домами, и т.д.  </w:t>
      </w:r>
    </w:p>
    <w:p w:rsidR="00CE0B09" w:rsidRPr="002C4930" w:rsidRDefault="00CE0B09" w:rsidP="002C4930">
      <w:pPr>
        <w:rPr>
          <w:sz w:val="28"/>
        </w:rPr>
      </w:pPr>
      <w:r>
        <w:rPr>
          <w:sz w:val="28"/>
        </w:rPr>
        <w:t xml:space="preserve">  Ко всему вышеперечисленному, можно еще добавить, что только в одном Таллине работает 29 музеев: музей археологии, музей кукол, Доминиканский монастырь, музей театра и музыки, музей прикладного искусства, Эстонский исторический музей, музей природы и др.</w:t>
      </w:r>
    </w:p>
    <w:p w:rsidR="00CE0B09" w:rsidRDefault="00CE0B09" w:rsidP="002C4930">
      <w:pPr>
        <w:rPr>
          <w:sz w:val="28"/>
        </w:rPr>
      </w:pPr>
      <w:r>
        <w:rPr>
          <w:sz w:val="28"/>
        </w:rPr>
        <w:t xml:space="preserve"> А в 1997 году,  исторический центр Таллина - одна из наиболее полно сохранившихся средневековых частей города - внесён ЮНЕСКО в список мирового культурного наследия. Таллину есть чем гордиться.</w:t>
      </w:r>
    </w:p>
    <w:p w:rsidR="00CE0B09" w:rsidRDefault="00CE0B09" w:rsidP="002C4930">
      <w:pPr>
        <w:rPr>
          <w:sz w:val="28"/>
        </w:rPr>
      </w:pPr>
    </w:p>
    <w:p w:rsidR="00CE0B09" w:rsidRDefault="00CE0B09" w:rsidP="002C4930">
      <w:pPr>
        <w:rPr>
          <w:sz w:val="28"/>
        </w:rPr>
      </w:pPr>
    </w:p>
    <w:p w:rsidR="00CE0B09" w:rsidRDefault="00CE0B09" w:rsidP="002C4930">
      <w:pPr>
        <w:rPr>
          <w:sz w:val="28"/>
        </w:rPr>
      </w:pPr>
    </w:p>
    <w:p w:rsidR="00CE0B09" w:rsidRDefault="00CE0B09" w:rsidP="002C4930">
      <w:pPr>
        <w:jc w:val="center"/>
        <w:rPr>
          <w:b/>
          <w:sz w:val="40"/>
          <w:szCs w:val="40"/>
        </w:rPr>
      </w:pPr>
      <w:r w:rsidRPr="002C4930">
        <w:rPr>
          <w:b/>
          <w:sz w:val="40"/>
          <w:szCs w:val="40"/>
        </w:rPr>
        <w:t>Список испльзованной литературы.</w:t>
      </w:r>
    </w:p>
    <w:p w:rsidR="00CE0B09" w:rsidRPr="002C4930" w:rsidRDefault="00CE0B09" w:rsidP="002C4930">
      <w:pPr>
        <w:jc w:val="center"/>
        <w:rPr>
          <w:b/>
          <w:sz w:val="36"/>
          <w:szCs w:val="36"/>
        </w:rPr>
      </w:pPr>
    </w:p>
    <w:p w:rsidR="00CE0B09" w:rsidRPr="002C4930" w:rsidRDefault="00CE0B09" w:rsidP="002C4930">
      <w:pPr>
        <w:pStyle w:val="1"/>
        <w:numPr>
          <w:ilvl w:val="0"/>
          <w:numId w:val="3"/>
        </w:numPr>
        <w:rPr>
          <w:b/>
          <w:sz w:val="36"/>
          <w:szCs w:val="36"/>
        </w:rPr>
      </w:pPr>
      <w:r w:rsidRPr="002C4930">
        <w:rPr>
          <w:b/>
          <w:sz w:val="36"/>
          <w:szCs w:val="36"/>
        </w:rPr>
        <w:t>"Таллин"</w:t>
      </w:r>
      <w:r w:rsidRPr="002C4930">
        <w:rPr>
          <w:sz w:val="36"/>
          <w:szCs w:val="36"/>
        </w:rPr>
        <w:t xml:space="preserve"> ("Периодика" Таллин, 1974) - </w:t>
      </w:r>
      <w:r w:rsidRPr="002C4930">
        <w:rPr>
          <w:b/>
          <w:sz w:val="36"/>
          <w:szCs w:val="36"/>
        </w:rPr>
        <w:t>Х. Талисте</w:t>
      </w:r>
    </w:p>
    <w:p w:rsidR="00CE0B09" w:rsidRPr="002C4930" w:rsidRDefault="00CE0B09" w:rsidP="002C4930">
      <w:pPr>
        <w:pStyle w:val="1"/>
        <w:numPr>
          <w:ilvl w:val="0"/>
          <w:numId w:val="3"/>
        </w:numPr>
        <w:rPr>
          <w:b/>
          <w:sz w:val="36"/>
          <w:szCs w:val="36"/>
        </w:rPr>
      </w:pPr>
      <w:r w:rsidRPr="002C4930">
        <w:rPr>
          <w:sz w:val="36"/>
          <w:szCs w:val="36"/>
        </w:rPr>
        <w:t>Р. Кангропооль, Д. Бру</w:t>
      </w:r>
      <w:r>
        <w:rPr>
          <w:sz w:val="36"/>
          <w:szCs w:val="36"/>
        </w:rPr>
        <w:t>нс; “Регенерация Старого Таллин</w:t>
      </w:r>
      <w:r w:rsidRPr="002C4930">
        <w:rPr>
          <w:sz w:val="36"/>
          <w:szCs w:val="36"/>
        </w:rPr>
        <w:t>а”</w:t>
      </w:r>
    </w:p>
    <w:p w:rsidR="00CE0B09" w:rsidRPr="002C4930" w:rsidRDefault="00CE0B09" w:rsidP="002C4930">
      <w:pPr>
        <w:numPr>
          <w:ilvl w:val="0"/>
          <w:numId w:val="3"/>
        </w:numPr>
        <w:rPr>
          <w:b/>
          <w:sz w:val="36"/>
          <w:szCs w:val="36"/>
        </w:rPr>
      </w:pPr>
      <w:r w:rsidRPr="002C4930">
        <w:rPr>
          <w:b/>
          <w:sz w:val="36"/>
          <w:szCs w:val="36"/>
        </w:rPr>
        <w:t xml:space="preserve">"Музеи Таллина" </w:t>
      </w:r>
      <w:r w:rsidRPr="002C4930">
        <w:rPr>
          <w:sz w:val="36"/>
          <w:szCs w:val="36"/>
        </w:rPr>
        <w:t>("Периодика" Таллин, 1987)</w:t>
      </w:r>
      <w:r w:rsidRPr="002C4930">
        <w:rPr>
          <w:b/>
          <w:sz w:val="36"/>
          <w:szCs w:val="36"/>
        </w:rPr>
        <w:t xml:space="preserve"> - И. Розенберг</w:t>
      </w:r>
    </w:p>
    <w:p w:rsidR="00CE0B09" w:rsidRPr="002C4930" w:rsidRDefault="00CE0B09" w:rsidP="002C4930">
      <w:pPr>
        <w:pStyle w:val="1"/>
        <w:numPr>
          <w:ilvl w:val="0"/>
          <w:numId w:val="3"/>
        </w:numPr>
        <w:rPr>
          <w:b/>
          <w:sz w:val="36"/>
          <w:szCs w:val="36"/>
        </w:rPr>
      </w:pPr>
      <w:r w:rsidRPr="002C4930">
        <w:rPr>
          <w:sz w:val="36"/>
          <w:szCs w:val="36"/>
        </w:rPr>
        <w:t xml:space="preserve">Ю. Генс; “Старый Таллинн и его достопримечательности”; 1947 год.   </w:t>
      </w:r>
    </w:p>
    <w:p w:rsidR="00CE0B09" w:rsidRDefault="00CE0B09" w:rsidP="002C4930">
      <w:pPr>
        <w:numPr>
          <w:ilvl w:val="0"/>
          <w:numId w:val="3"/>
        </w:numPr>
        <w:ind w:right="-96"/>
        <w:jc w:val="both"/>
        <w:rPr>
          <w:sz w:val="36"/>
        </w:rPr>
      </w:pPr>
      <w:r>
        <w:rPr>
          <w:sz w:val="36"/>
        </w:rPr>
        <w:t>Журнал: “Эстония”: Ärielu, выпуск 30 января 1999 года.</w:t>
      </w:r>
    </w:p>
    <w:p w:rsidR="00CE0B09" w:rsidRPr="002C4930" w:rsidRDefault="00CE0B09" w:rsidP="002C4930">
      <w:pPr>
        <w:pStyle w:val="1"/>
        <w:rPr>
          <w:b/>
          <w:sz w:val="36"/>
          <w:szCs w:val="36"/>
        </w:rPr>
      </w:pPr>
      <w:r w:rsidRPr="002C4930">
        <w:rPr>
          <w:sz w:val="36"/>
          <w:szCs w:val="36"/>
        </w:rPr>
        <w:t xml:space="preserve"> </w:t>
      </w:r>
    </w:p>
    <w:p w:rsidR="00CE0B09" w:rsidRPr="002C4930" w:rsidRDefault="00CE0B09" w:rsidP="002C4930">
      <w:pPr>
        <w:rPr>
          <w:sz w:val="32"/>
          <w:szCs w:val="32"/>
        </w:rPr>
      </w:pPr>
      <w:bookmarkStart w:id="4" w:name="_GoBack"/>
      <w:bookmarkEnd w:id="4"/>
    </w:p>
    <w:sectPr w:rsidR="00CE0B09" w:rsidRPr="002C4930" w:rsidSect="002C4930">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B09" w:rsidRDefault="00CE0B09" w:rsidP="002C4930">
      <w:r>
        <w:separator/>
      </w:r>
    </w:p>
  </w:endnote>
  <w:endnote w:type="continuationSeparator" w:id="0">
    <w:p w:rsidR="00CE0B09" w:rsidRDefault="00CE0B09" w:rsidP="002C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B09" w:rsidRDefault="00CE0B09">
    <w:pPr>
      <w:pStyle w:val="a9"/>
      <w:jc w:val="right"/>
    </w:pPr>
    <w:r>
      <w:fldChar w:fldCharType="begin"/>
    </w:r>
    <w:r>
      <w:instrText xml:space="preserve"> PAGE   \* MERGEFORMAT </w:instrText>
    </w:r>
    <w:r>
      <w:fldChar w:fldCharType="separate"/>
    </w:r>
    <w:r w:rsidR="00C70343">
      <w:rPr>
        <w:noProof/>
      </w:rPr>
      <w:t>1</w:t>
    </w:r>
    <w:r>
      <w:fldChar w:fldCharType="end"/>
    </w:r>
  </w:p>
  <w:p w:rsidR="00CE0B09" w:rsidRDefault="00CE0B0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B09" w:rsidRDefault="00CE0B09" w:rsidP="002C4930">
      <w:r>
        <w:separator/>
      </w:r>
    </w:p>
  </w:footnote>
  <w:footnote w:type="continuationSeparator" w:id="0">
    <w:p w:rsidR="00CE0B09" w:rsidRDefault="00CE0B09" w:rsidP="002C4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47D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8C93FD5"/>
    <w:multiLevelType w:val="singleLevel"/>
    <w:tmpl w:val="405EC4F6"/>
    <w:lvl w:ilvl="0">
      <w:start w:val="7"/>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36"/>
        <w:u w:val="none"/>
        <w:effect w:val="none"/>
      </w:rPr>
    </w:lvl>
  </w:abstractNum>
  <w:abstractNum w:abstractNumId="2">
    <w:nsid w:val="502A21EB"/>
    <w:multiLevelType w:val="hybridMultilevel"/>
    <w:tmpl w:val="2C4848F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lvlOverride w:ilvl="0">
      <w:lvl w:ilvl="0">
        <w:start w:val="7"/>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36"/>
          <w:u w:val="none"/>
          <w:effect w:val="none"/>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B44"/>
    <w:rsid w:val="000140EB"/>
    <w:rsid w:val="00043CA1"/>
    <w:rsid w:val="000778EF"/>
    <w:rsid w:val="00102735"/>
    <w:rsid w:val="002B3FCA"/>
    <w:rsid w:val="002C4930"/>
    <w:rsid w:val="003812FC"/>
    <w:rsid w:val="00384A9D"/>
    <w:rsid w:val="00421391"/>
    <w:rsid w:val="004A1EA6"/>
    <w:rsid w:val="00562126"/>
    <w:rsid w:val="0057221B"/>
    <w:rsid w:val="009122F4"/>
    <w:rsid w:val="00914481"/>
    <w:rsid w:val="00A3529E"/>
    <w:rsid w:val="00A94AD3"/>
    <w:rsid w:val="00AC3B44"/>
    <w:rsid w:val="00BB59B5"/>
    <w:rsid w:val="00C70343"/>
    <w:rsid w:val="00CA2833"/>
    <w:rsid w:val="00CE0B09"/>
    <w:rsid w:val="00DD416D"/>
    <w:rsid w:val="00E11695"/>
    <w:rsid w:val="00F67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D8FABA-9E40-429A-9712-1EFB9949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EA6"/>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A1EA6"/>
    <w:pPr>
      <w:spacing w:before="100" w:beforeAutospacing="1" w:after="100" w:afterAutospacing="1"/>
    </w:pPr>
    <w:rPr>
      <w:sz w:val="24"/>
      <w:szCs w:val="24"/>
    </w:rPr>
  </w:style>
  <w:style w:type="character" w:styleId="a4">
    <w:name w:val="Hyperlink"/>
    <w:basedOn w:val="a0"/>
    <w:semiHidden/>
    <w:rsid w:val="00BB59B5"/>
    <w:rPr>
      <w:rFonts w:cs="Times New Roman"/>
      <w:color w:val="333333"/>
      <w:u w:val="single"/>
    </w:rPr>
  </w:style>
  <w:style w:type="paragraph" w:styleId="a5">
    <w:name w:val="Balloon Text"/>
    <w:basedOn w:val="a"/>
    <w:link w:val="a6"/>
    <w:semiHidden/>
    <w:rsid w:val="00BB59B5"/>
    <w:rPr>
      <w:rFonts w:ascii="Tahoma" w:hAnsi="Tahoma" w:cs="Tahoma"/>
      <w:sz w:val="16"/>
      <w:szCs w:val="16"/>
    </w:rPr>
  </w:style>
  <w:style w:type="character" w:customStyle="1" w:styleId="a6">
    <w:name w:val="Текст у виносці Знак"/>
    <w:basedOn w:val="a0"/>
    <w:link w:val="a5"/>
    <w:semiHidden/>
    <w:locked/>
    <w:rsid w:val="00BB59B5"/>
    <w:rPr>
      <w:rFonts w:ascii="Tahoma" w:hAnsi="Tahoma" w:cs="Tahoma"/>
      <w:sz w:val="16"/>
      <w:szCs w:val="16"/>
      <w:lang w:val="x-none" w:eastAsia="ru-RU"/>
    </w:rPr>
  </w:style>
  <w:style w:type="paragraph" w:customStyle="1" w:styleId="1">
    <w:name w:val="Абзац списку1"/>
    <w:basedOn w:val="a"/>
    <w:rsid w:val="002C4930"/>
    <w:pPr>
      <w:ind w:left="720"/>
      <w:contextualSpacing/>
    </w:pPr>
  </w:style>
  <w:style w:type="paragraph" w:styleId="a7">
    <w:name w:val="header"/>
    <w:basedOn w:val="a"/>
    <w:link w:val="a8"/>
    <w:semiHidden/>
    <w:rsid w:val="002C4930"/>
    <w:pPr>
      <w:tabs>
        <w:tab w:val="center" w:pos="4677"/>
        <w:tab w:val="right" w:pos="9355"/>
      </w:tabs>
    </w:pPr>
  </w:style>
  <w:style w:type="character" w:customStyle="1" w:styleId="a8">
    <w:name w:val="Верхній колонтитул Знак"/>
    <w:basedOn w:val="a0"/>
    <w:link w:val="a7"/>
    <w:semiHidden/>
    <w:locked/>
    <w:rsid w:val="002C4930"/>
    <w:rPr>
      <w:rFonts w:ascii="Times New Roman" w:hAnsi="Times New Roman" w:cs="Times New Roman"/>
      <w:sz w:val="20"/>
      <w:szCs w:val="20"/>
      <w:lang w:val="x-none" w:eastAsia="ru-RU"/>
    </w:rPr>
  </w:style>
  <w:style w:type="paragraph" w:styleId="a9">
    <w:name w:val="footer"/>
    <w:basedOn w:val="a"/>
    <w:link w:val="aa"/>
    <w:rsid w:val="002C4930"/>
    <w:pPr>
      <w:tabs>
        <w:tab w:val="center" w:pos="4677"/>
        <w:tab w:val="right" w:pos="9355"/>
      </w:tabs>
    </w:pPr>
  </w:style>
  <w:style w:type="character" w:customStyle="1" w:styleId="aa">
    <w:name w:val="Нижній колонтитул Знак"/>
    <w:basedOn w:val="a0"/>
    <w:link w:val="a9"/>
    <w:locked/>
    <w:rsid w:val="002C4930"/>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single" w:sz="6" w:space="4" w:color="000000"/>
                    <w:left w:val="single" w:sz="6" w:space="4" w:color="000000"/>
                    <w:bottom w:val="single" w:sz="6" w:space="4" w:color="000000"/>
                    <w:right w:val="single" w:sz="6" w:space="4" w:color="000000"/>
                  </w:divBdr>
                </w:div>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3968</Words>
  <Characters>22623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2014-08-21T18:37:00Z</dcterms:created>
  <dcterms:modified xsi:type="dcterms:W3CDTF">2014-08-21T18:37:00Z</dcterms:modified>
</cp:coreProperties>
</file>