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F5A" w:rsidRDefault="00DB5F5A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Pr="00E54732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  <w:r w:rsidRPr="00A87542">
        <w:rPr>
          <w:sz w:val="28"/>
          <w:szCs w:val="28"/>
        </w:rPr>
        <w:t>Министерство образования и науки РФ</w:t>
      </w:r>
      <w:r w:rsidRPr="00A87542">
        <w:rPr>
          <w:sz w:val="28"/>
          <w:szCs w:val="28"/>
        </w:rPr>
        <w:br/>
      </w:r>
      <w:r>
        <w:rPr>
          <w:sz w:val="28"/>
          <w:szCs w:val="28"/>
        </w:rPr>
        <w:t xml:space="preserve">ГОУ ВПО </w:t>
      </w:r>
      <w:r w:rsidRPr="00A87542">
        <w:rPr>
          <w:sz w:val="28"/>
          <w:szCs w:val="28"/>
        </w:rPr>
        <w:t>Южно-Уральский Государственный Университет</w:t>
      </w:r>
      <w:r w:rsidRPr="00A87542">
        <w:rPr>
          <w:sz w:val="28"/>
          <w:szCs w:val="28"/>
        </w:rPr>
        <w:br/>
        <w:t>Факультет Сервиса и Туризма</w:t>
      </w:r>
      <w:r w:rsidRPr="00A87542">
        <w:rPr>
          <w:sz w:val="28"/>
          <w:szCs w:val="28"/>
        </w:rPr>
        <w:br/>
        <w:t xml:space="preserve">Кафедра </w:t>
      </w:r>
      <w:r>
        <w:rPr>
          <w:sz w:val="28"/>
          <w:szCs w:val="28"/>
        </w:rPr>
        <w:t>«</w:t>
      </w:r>
      <w:r w:rsidRPr="00E54732">
        <w:rPr>
          <w:bCs/>
          <w:sz w:val="28"/>
          <w:szCs w:val="28"/>
        </w:rPr>
        <w:t>Экономика и менеджмент сервиса</w:t>
      </w:r>
      <w:r>
        <w:rPr>
          <w:bCs/>
          <w:sz w:val="28"/>
          <w:szCs w:val="28"/>
        </w:rPr>
        <w:t>»</w:t>
      </w:r>
    </w:p>
    <w:p w:rsidR="00326446" w:rsidRDefault="00326446" w:rsidP="00326446">
      <w:pPr>
        <w:spacing w:line="360" w:lineRule="auto"/>
        <w:ind w:right="-79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Реферат по предмету «Техника и технологии на предприятиях сервиса» </w:t>
      </w: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  <w:r>
        <w:rPr>
          <w:sz w:val="28"/>
          <w:szCs w:val="28"/>
        </w:rPr>
        <w:t>на тему: «Организация туризма на внутреннем рынке»</w:t>
      </w: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right="-79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center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right"/>
        <w:rPr>
          <w:sz w:val="28"/>
          <w:szCs w:val="28"/>
        </w:rPr>
      </w:pPr>
    </w:p>
    <w:p w:rsidR="00326446" w:rsidRDefault="00326446" w:rsidP="00326446">
      <w:pPr>
        <w:spacing w:line="360" w:lineRule="auto"/>
        <w:ind w:left="-540" w:right="-79"/>
        <w:jc w:val="right"/>
        <w:rPr>
          <w:sz w:val="28"/>
          <w:szCs w:val="28"/>
        </w:rPr>
      </w:pPr>
      <w:r>
        <w:rPr>
          <w:sz w:val="28"/>
          <w:szCs w:val="28"/>
        </w:rPr>
        <w:t>Выполнил: Проворова Е.А., С-381</w:t>
      </w:r>
    </w:p>
    <w:p w:rsidR="00326446" w:rsidRPr="00A87542" w:rsidRDefault="00326446" w:rsidP="00326446">
      <w:pPr>
        <w:spacing w:line="360" w:lineRule="auto"/>
        <w:ind w:left="-540" w:right="-79"/>
        <w:jc w:val="right"/>
        <w:rPr>
          <w:sz w:val="28"/>
          <w:szCs w:val="28"/>
        </w:rPr>
      </w:pPr>
      <w:r>
        <w:rPr>
          <w:sz w:val="28"/>
          <w:szCs w:val="28"/>
        </w:rPr>
        <w:t>Проверил: Тарханова Н.П.</w:t>
      </w:r>
    </w:p>
    <w:p w:rsidR="00326446" w:rsidRDefault="00326446" w:rsidP="00326446">
      <w:pPr>
        <w:spacing w:line="360" w:lineRule="auto"/>
        <w:ind w:left="-540" w:right="-79"/>
      </w:pPr>
    </w:p>
    <w:p w:rsidR="00326446" w:rsidRDefault="00326446" w:rsidP="00326446">
      <w:pPr>
        <w:spacing w:line="360" w:lineRule="auto"/>
        <w:ind w:left="-540" w:right="-79"/>
      </w:pPr>
    </w:p>
    <w:p w:rsidR="00326446" w:rsidRDefault="00326446" w:rsidP="00326446">
      <w:pPr>
        <w:spacing w:line="360" w:lineRule="auto"/>
        <w:ind w:left="-540" w:right="-79"/>
      </w:pPr>
    </w:p>
    <w:p w:rsidR="00326446" w:rsidRDefault="00326446" w:rsidP="00326446">
      <w:pPr>
        <w:spacing w:line="360" w:lineRule="auto"/>
        <w:ind w:left="-540" w:right="-79"/>
      </w:pPr>
    </w:p>
    <w:p w:rsidR="00326446" w:rsidRDefault="00326446" w:rsidP="00326446">
      <w:pPr>
        <w:spacing w:line="360" w:lineRule="auto"/>
        <w:ind w:left="-540" w:right="-79"/>
      </w:pPr>
    </w:p>
    <w:p w:rsidR="00326446" w:rsidRDefault="00326446" w:rsidP="00326446">
      <w:pPr>
        <w:spacing w:line="360" w:lineRule="auto"/>
        <w:ind w:left="-540" w:right="-79"/>
      </w:pPr>
    </w:p>
    <w:p w:rsidR="00326446" w:rsidRDefault="00326446" w:rsidP="00326446">
      <w:pPr>
        <w:spacing w:line="360" w:lineRule="auto"/>
        <w:ind w:right="-79"/>
      </w:pPr>
    </w:p>
    <w:p w:rsidR="00326446" w:rsidRDefault="00326446" w:rsidP="00326446">
      <w:pPr>
        <w:spacing w:line="360" w:lineRule="auto"/>
        <w:ind w:left="-540" w:right="-79"/>
      </w:pPr>
    </w:p>
    <w:p w:rsidR="00326446" w:rsidRPr="00A87542" w:rsidRDefault="00326446" w:rsidP="00326446">
      <w:pPr>
        <w:spacing w:line="360" w:lineRule="auto"/>
        <w:ind w:right="-79"/>
        <w:jc w:val="center"/>
        <w:rPr>
          <w:sz w:val="28"/>
          <w:szCs w:val="28"/>
        </w:rPr>
      </w:pPr>
      <w:r w:rsidRPr="00A87542">
        <w:rPr>
          <w:sz w:val="28"/>
          <w:szCs w:val="28"/>
        </w:rPr>
        <w:t>Челябинск</w:t>
      </w:r>
    </w:p>
    <w:p w:rsidR="00326446" w:rsidRPr="00A87542" w:rsidRDefault="00326446" w:rsidP="00326446">
      <w:pPr>
        <w:spacing w:line="360" w:lineRule="auto"/>
        <w:ind w:right="-79"/>
        <w:jc w:val="center"/>
        <w:rPr>
          <w:sz w:val="28"/>
          <w:szCs w:val="28"/>
        </w:rPr>
      </w:pPr>
      <w:r w:rsidRPr="00A87542">
        <w:rPr>
          <w:sz w:val="28"/>
          <w:szCs w:val="28"/>
        </w:rPr>
        <w:t>2010 год</w:t>
      </w:r>
    </w:p>
    <w:p w:rsidR="00522BD0" w:rsidRDefault="00522BD0" w:rsidP="00326446">
      <w:pPr>
        <w:ind w:left="-540"/>
      </w:pPr>
    </w:p>
    <w:p w:rsidR="00EC1805" w:rsidRDefault="00EC1805" w:rsidP="00326446">
      <w:pPr>
        <w:ind w:left="-540"/>
      </w:pPr>
    </w:p>
    <w:p w:rsidR="00EC1805" w:rsidRPr="00AD2E34" w:rsidRDefault="009237D9" w:rsidP="00AD2E34">
      <w:pPr>
        <w:spacing w:line="360" w:lineRule="auto"/>
        <w:ind w:left="-540"/>
        <w:jc w:val="center"/>
        <w:rPr>
          <w:b/>
          <w:sz w:val="28"/>
          <w:szCs w:val="28"/>
        </w:rPr>
      </w:pPr>
      <w:r w:rsidRPr="00AD2E34">
        <w:rPr>
          <w:b/>
          <w:sz w:val="28"/>
          <w:szCs w:val="28"/>
        </w:rPr>
        <w:t>Введение</w:t>
      </w:r>
    </w:p>
    <w:p w:rsidR="00EC1805" w:rsidRPr="00AD2E34" w:rsidRDefault="009237D9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D2E34">
        <w:rPr>
          <w:sz w:val="28"/>
          <w:szCs w:val="28"/>
        </w:rPr>
        <w:t>Введение</w:t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  <w:t xml:space="preserve">          3</w:t>
      </w:r>
    </w:p>
    <w:p w:rsidR="009237D9" w:rsidRPr="00AD2E34" w:rsidRDefault="00053B65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понятия и государственное регулирование сферы туризма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</w:p>
    <w:p w:rsidR="00EC1805" w:rsidRPr="00AD2E34" w:rsidRDefault="00053B65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Особенности внутреннего российского туристического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</w:t>
      </w:r>
    </w:p>
    <w:p w:rsidR="009237D9" w:rsidRDefault="00053B65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Роль федеральной программы развития туризма в российских регионах    13</w:t>
      </w:r>
    </w:p>
    <w:p w:rsidR="00053B65" w:rsidRDefault="00053B65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Туристский потенциал России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18</w:t>
      </w:r>
    </w:p>
    <w:p w:rsidR="00053B65" w:rsidRPr="00AD2E34" w:rsidRDefault="00053B65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Прогнозы развития внутреннего туризма в России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20</w:t>
      </w:r>
    </w:p>
    <w:p w:rsidR="009237D9" w:rsidRDefault="009237D9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D2E34">
        <w:rPr>
          <w:sz w:val="28"/>
          <w:szCs w:val="28"/>
        </w:rPr>
        <w:t>Заключение</w:t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</w:r>
      <w:r w:rsidR="00053B65">
        <w:rPr>
          <w:sz w:val="28"/>
          <w:szCs w:val="28"/>
        </w:rPr>
        <w:tab/>
        <w:t xml:space="preserve">        2</w:t>
      </w:r>
      <w:r w:rsidR="00810892">
        <w:rPr>
          <w:sz w:val="28"/>
          <w:szCs w:val="28"/>
        </w:rPr>
        <w:t>4</w:t>
      </w:r>
    </w:p>
    <w:p w:rsidR="00810892" w:rsidRDefault="00810892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1. Наиболее известные музеи России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26</w:t>
      </w:r>
    </w:p>
    <w:p w:rsidR="00810892" w:rsidRDefault="00810892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2. Самые крупные музеи-заповедники и музеи усадьбы          27</w:t>
      </w:r>
    </w:p>
    <w:p w:rsidR="00810892" w:rsidRDefault="00810892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Приложение 3. Национальные парки России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28</w:t>
      </w:r>
    </w:p>
    <w:p w:rsidR="00810892" w:rsidRDefault="00810892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Приложение 4. Наиболее известные исторические города и поселения      30</w:t>
      </w:r>
    </w:p>
    <w:p w:rsidR="00053B65" w:rsidRPr="00AD2E34" w:rsidRDefault="00053B65" w:rsidP="00AD2E3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</w:t>
      </w:r>
      <w:r w:rsidR="00810892">
        <w:rPr>
          <w:sz w:val="28"/>
          <w:szCs w:val="28"/>
        </w:rPr>
        <w:t>ванной литературы</w:t>
      </w:r>
      <w:r w:rsidR="00810892">
        <w:rPr>
          <w:sz w:val="28"/>
          <w:szCs w:val="28"/>
        </w:rPr>
        <w:tab/>
      </w:r>
      <w:r w:rsidR="00810892">
        <w:rPr>
          <w:sz w:val="28"/>
          <w:szCs w:val="28"/>
        </w:rPr>
        <w:tab/>
      </w:r>
      <w:r w:rsidR="00810892">
        <w:rPr>
          <w:sz w:val="28"/>
          <w:szCs w:val="28"/>
        </w:rPr>
        <w:tab/>
      </w:r>
      <w:r w:rsidR="00810892">
        <w:rPr>
          <w:sz w:val="28"/>
          <w:szCs w:val="28"/>
        </w:rPr>
        <w:tab/>
      </w:r>
      <w:r w:rsidR="00810892">
        <w:rPr>
          <w:sz w:val="28"/>
          <w:szCs w:val="28"/>
        </w:rPr>
        <w:tab/>
      </w:r>
      <w:r w:rsidR="00810892">
        <w:rPr>
          <w:sz w:val="28"/>
          <w:szCs w:val="28"/>
        </w:rPr>
        <w:tab/>
        <w:t xml:space="preserve">        32</w:t>
      </w: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9237D9" w:rsidRDefault="009237D9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EC1805" w:rsidRDefault="00EC1805" w:rsidP="00326446">
      <w:pPr>
        <w:ind w:left="-540"/>
      </w:pPr>
    </w:p>
    <w:p w:rsidR="00AD2E34" w:rsidRDefault="00AD2E34" w:rsidP="00AD2E34">
      <w:pPr>
        <w:spacing w:line="360" w:lineRule="auto"/>
        <w:jc w:val="both"/>
      </w:pPr>
    </w:p>
    <w:p w:rsidR="00EC1805" w:rsidRDefault="00EC1805" w:rsidP="00AD2E34">
      <w:pPr>
        <w:spacing w:line="360" w:lineRule="auto"/>
        <w:jc w:val="center"/>
        <w:rPr>
          <w:b/>
          <w:sz w:val="28"/>
          <w:szCs w:val="28"/>
        </w:rPr>
      </w:pPr>
      <w:r w:rsidRPr="00AD2E34">
        <w:rPr>
          <w:b/>
          <w:sz w:val="28"/>
          <w:szCs w:val="28"/>
        </w:rPr>
        <w:t>Введение</w:t>
      </w:r>
    </w:p>
    <w:p w:rsidR="00AD2E34" w:rsidRPr="00AD2E34" w:rsidRDefault="00AD2E34" w:rsidP="00AD2E34">
      <w:pPr>
        <w:spacing w:line="360" w:lineRule="auto"/>
        <w:jc w:val="center"/>
        <w:rPr>
          <w:b/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Туризм вошел в XXI век как самый стабильно развивающийся сектор экономики, серьезно влияющий на социально - экономическое развитие многих стран мира. Для 38% государств туризм - главный источник дохода, а для 83% стран туризм является одним из пяти основных источников дохода. 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Особенных успехов мировой туризм достиг за последние 30 лет, когда число международных туристов возросло в четыре раза, а валютные доходы увеличились в 25 раз. На эту сферу приходится более 10% мирового валового национального продукта, более 6% мировых инвестиций, каждое 10-е рабочее место, 12% мировых потребите</w:t>
      </w:r>
      <w:r w:rsidR="00AD2E34">
        <w:rPr>
          <w:sz w:val="28"/>
          <w:szCs w:val="28"/>
        </w:rPr>
        <w:t>льских расходов.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Туризм оказывает огромное влияние на такие ключевые секторы экономики, как транспорт, услуги гостиниц и ресторанов, торговля, строительство, производство товаров народного потребления и многие другие, выступая катализатором социально-экономического развития.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Индустрия туризма - это отрасль экономики, которая имеет благородную цель - развитие культуры и образования, организацию общения и отдыха, восстановление сил человека.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Сфера туризма - давно определившаяся экономическая система. В России, с ее традиционно прибыльными добывающими отраслями, туризм - важное и относительно новое направление развития экономики.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В настоящее время Россия в качестве страны, развивающей туризм, занимает весьма незначительное место на мировом туристском рынке. На доля въезжающих в Россию туристов приходится примерно 1% мирового туристского потока. Это низкий показатель, учитывая, что культурно-исторический и природный потенциал России гораздо выше, чем во многих странах, с традиционно высокой туристской посещаемостью.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Следовательно, перед российской индустрией туризма встает проблема поиска таких методов построения эффективной системы управления, которые позволили бы укрепить рыночные позиции каждой российской организации, занимающейся обслуживанием туристов, и способствовать тем самым дальнейшему развитию всей сферы туристского бизнеса, врастанию России в индустрию мирового туризма. Только четко сформулированная концепция развития туристской отрасли может обеспечить соответствующий уровень качества туристских услуг, отвечающий мировым стандартам, сделать российский туризм конкурентоспособным и, как следствие, добиться существенного роста в России внутреннего и въездного туризма.</w:t>
      </w:r>
    </w:p>
    <w:p w:rsidR="00EC1805" w:rsidRPr="00AD2E34" w:rsidRDefault="00EC1805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Pr="00E80377" w:rsidRDefault="00E80377" w:rsidP="00E80377">
      <w:pPr>
        <w:spacing w:line="360" w:lineRule="auto"/>
        <w:ind w:left="-539" w:firstLine="539"/>
        <w:jc w:val="center"/>
        <w:rPr>
          <w:b/>
          <w:sz w:val="28"/>
          <w:szCs w:val="28"/>
        </w:rPr>
      </w:pPr>
      <w:r w:rsidRPr="00E80377">
        <w:rPr>
          <w:b/>
          <w:sz w:val="28"/>
          <w:szCs w:val="28"/>
        </w:rPr>
        <w:t>Основные понятия и государственное регулирование</w:t>
      </w:r>
    </w:p>
    <w:p w:rsidR="00E80377" w:rsidRDefault="00E80377" w:rsidP="00E80377">
      <w:pPr>
        <w:spacing w:line="360" w:lineRule="auto"/>
        <w:ind w:left="-539" w:firstLine="539"/>
        <w:jc w:val="center"/>
        <w:rPr>
          <w:b/>
          <w:sz w:val="28"/>
          <w:szCs w:val="28"/>
        </w:rPr>
      </w:pPr>
      <w:r w:rsidRPr="00E80377">
        <w:rPr>
          <w:b/>
          <w:sz w:val="28"/>
          <w:szCs w:val="28"/>
        </w:rPr>
        <w:t>сферы туризма в России</w:t>
      </w:r>
    </w:p>
    <w:p w:rsidR="00496BC1" w:rsidRPr="00E80377" w:rsidRDefault="00496BC1" w:rsidP="00E80377">
      <w:pPr>
        <w:spacing w:line="360" w:lineRule="auto"/>
        <w:ind w:left="-539" w:firstLine="539"/>
        <w:jc w:val="center"/>
        <w:rPr>
          <w:b/>
          <w:sz w:val="28"/>
          <w:szCs w:val="28"/>
        </w:rPr>
      </w:pP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 xml:space="preserve">Федеральный закон «Об основах туристской деятельности в Российской Федерации» от 05.02.2007г. N 12-ФЗ определяет туризм как временные выезды (путешествия) граждан Российской Федерации, иностранных граждан и лиц без гражданства и постоянного места жительства в оздоровительных, познавательных, профессионально-деловых, спортивных, религиозных и иных целях без занятия оплачиваемой деятельностью в стране (месте) временного пребывания. 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В зависимости от составляющих услуг и обслуживаемых категорий населения туризм подразделяется на внутренний и международный.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b/>
          <w:sz w:val="28"/>
          <w:szCs w:val="28"/>
        </w:rPr>
        <w:t>Внутренний туризм</w:t>
      </w:r>
      <w:r>
        <w:rPr>
          <w:sz w:val="28"/>
          <w:szCs w:val="28"/>
        </w:rPr>
        <w:t xml:space="preserve"> – это </w:t>
      </w:r>
      <w:r w:rsidRPr="00E80377">
        <w:rPr>
          <w:sz w:val="28"/>
          <w:szCs w:val="28"/>
        </w:rPr>
        <w:t>временный выезд граждан конкретной страны с постоянного места жительства в пределах национальных границ той же страны для отдыха, удовлетворения познавательных интересов, занятий спортом и в других туристских целях.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В Федеральном законе «Об основах туристской деятельности в Российской Федерации» от 05.02.2007г. N 12-ФЗ даются следующие понятия внутреннего, выездного и въездного туризма.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Туризм внутренний – туризм </w:t>
      </w:r>
      <w:r w:rsidRPr="00E80377">
        <w:rPr>
          <w:sz w:val="28"/>
          <w:szCs w:val="28"/>
        </w:rPr>
        <w:t>в пределах территории Российской Федерации лиц, постоянно проживающих в РФ.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 xml:space="preserve">Туризм выездной </w:t>
      </w:r>
      <w:r>
        <w:rPr>
          <w:sz w:val="28"/>
          <w:szCs w:val="28"/>
        </w:rPr>
        <w:t xml:space="preserve">– туризм </w:t>
      </w:r>
      <w:r w:rsidRPr="00E80377">
        <w:rPr>
          <w:sz w:val="28"/>
          <w:szCs w:val="28"/>
        </w:rPr>
        <w:t>лиц, постоянно проживающих в Российской Федерации, в другую страну.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 xml:space="preserve">Туризм въездной </w:t>
      </w:r>
      <w:r>
        <w:rPr>
          <w:sz w:val="28"/>
          <w:szCs w:val="28"/>
        </w:rPr>
        <w:t xml:space="preserve">– туризм </w:t>
      </w:r>
      <w:r w:rsidRPr="00E80377">
        <w:rPr>
          <w:sz w:val="28"/>
          <w:szCs w:val="28"/>
        </w:rPr>
        <w:t xml:space="preserve"> в пределах территории Российской Федерации лиц не проживающих постоянно в РФ.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В литературе также дается определение внутренний турист. Это ночующий временный посетитель, т.е. совершающий в посещаемом месте как минимум одну ночевку, постоянно проживающий в определенной местности и путешествующий в целях туризма в иную местность в пределах своей страны, но вне пределов его обычного обитания на срок, не превышающий 12 месяцев, и не занимающийся оплачиваемой деятельностью в месте временного пребывания.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К категории внутренних туристов не относятся и не учитываются в статистике внутреннего туризма: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постоянные жители, которые перемещаются в другое место или местность в пределах страны в целях организации своего обычного места жительства, например, переселенцы, лица, по каким-либо мотивам меняющие свое местожительство;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лица, перемещающиеся в другое место в пределах страны для занятия деятельностью, оплачиваемой из источника в посещаемом месте, например временные или сезонные, вахтовые рабочие;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лица, перемещающиеся между местностями в целях оплачиваемой работы или учебы;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военнослужащие, находящиеся при исполнении служебных обязанностей или на маневрах, а также иждивенцы, сопровождающие и члены их семей;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кочевники и беженцы, а также вынужденные переселенцы;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транзитные пассажиры;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участники групповых поездок на туристских поездах, ночующие в вагонах поезда;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- члены экипажей морских судов, железнодорожных поездов, ночую</w:t>
      </w:r>
      <w:r>
        <w:rPr>
          <w:sz w:val="28"/>
          <w:szCs w:val="28"/>
        </w:rPr>
        <w:t>щие на судне или в вагоне поезда</w:t>
      </w:r>
      <w:r w:rsidRPr="00E80377">
        <w:rPr>
          <w:sz w:val="28"/>
          <w:szCs w:val="28"/>
        </w:rPr>
        <w:t>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 xml:space="preserve">Государственная политика в сфере туризма </w:t>
      </w:r>
      <w:r>
        <w:rPr>
          <w:sz w:val="28"/>
          <w:szCs w:val="28"/>
        </w:rPr>
        <w:t xml:space="preserve">– это </w:t>
      </w:r>
      <w:r w:rsidRPr="00E80377">
        <w:rPr>
          <w:sz w:val="28"/>
          <w:szCs w:val="28"/>
        </w:rPr>
        <w:t>деятельность органов государственной власти, различных организаций по определению формы, задач и содержания деятельности в сфере туризма.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Основным нормативно-правовым документом, регламентирующим отношения в сфере туризма, Федеральный закон от 05.02.2007г. № 12-ФЗ «О внесении изменений в Федеральный закон «Об основах туристской деятельности в Российской Федерации». В соответствии со статьями 3,4 Закона государство признает туристскую деятельность одной из приоритетных отраслей экономики РФ и важным направлением государственного регулирования сферы туризма является поддержка и развитие внутреннего, въездного, социального и самодеятельного туризма.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>С вступлением в силу настоящего Закона с 01.06.2007 года лицензии на туроператорскую и турагентскую деятельность утрачивают силу и вводятся банковские гарантии для туроператоров, осуществляющих деятельность в сфере внутреннего и международного туризма.</w:t>
      </w:r>
    </w:p>
    <w:p w:rsidR="00E80377" w:rsidRPr="00E80377" w:rsidRDefault="00E80377" w:rsidP="00E80377">
      <w:pPr>
        <w:spacing w:line="360" w:lineRule="auto"/>
        <w:ind w:left="-539" w:firstLine="539"/>
        <w:jc w:val="both"/>
        <w:rPr>
          <w:sz w:val="28"/>
          <w:szCs w:val="28"/>
        </w:rPr>
      </w:pPr>
      <w:r w:rsidRPr="00E80377">
        <w:rPr>
          <w:sz w:val="28"/>
          <w:szCs w:val="28"/>
        </w:rPr>
        <w:t xml:space="preserve">В России сейчас существует две организации, ответственные за состояние туристской отрасли: Федеральное Агентство по туризму (Ростуризм) и Комитет по экономической политике, предпринимательству и туризму в Государственной Думе РФ. </w:t>
      </w:r>
    </w:p>
    <w:p w:rsidR="00E80377" w:rsidRDefault="00E80377" w:rsidP="00E80377">
      <w:pPr>
        <w:spacing w:line="360" w:lineRule="auto"/>
        <w:ind w:left="-540" w:firstLine="540"/>
        <w:jc w:val="both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AD2E34">
        <w:rPr>
          <w:b/>
          <w:sz w:val="28"/>
          <w:szCs w:val="28"/>
        </w:rPr>
        <w:t xml:space="preserve">Особенности внутреннего российского туристического рынка </w:t>
      </w:r>
    </w:p>
    <w:p w:rsidR="003E20E7" w:rsidRPr="00AD2E34" w:rsidRDefault="003E20E7" w:rsidP="00AD2E34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Достаточно взглянуть на карту нашей страны, чтобы понять, что туристские ресурсы России неисчерпаемы. Однако исследования показывают, что более 60% россиян, выезжавших в зарубежные туры, и не догадываются, что те же удовольствия можно получить у себя дома. Причем речь идет не только о красоте родной природы или лечебных факторах отечественных курортов. Но и об уникальных возможностях для событийного, экстремального, приключенческого и многих других видов туризма. В лучшем случае знания сограждан о туристских возможностях страны ограничиваются представлениями о Черноморском побережье Кавказа, городах Золотого кольца и домах отдыха в пределах области, края, в которых они живут.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Как результат, ресурсная база внутреннего туризма задействована на 10-15%. В итоге в сфере внутреннего туризма отсутствует полноценный товарно-денежный обмен - основа экономического развития любой отрасли. Денежные же средства россиян, которые, собственно, и должны стать основой самоинвестирования отрасли, вывозятся за рубеж.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По мнению большинства руководителей туристских фирм (63,3% из 1137 опрошенных фирм), в последнее время наблюдается тенденция постепенного роста популярности внутреннего туризма. При этом охотнее всего россияне посещают по туристским путевкам Санкт-Петербург (16,1% количества обслуженных туристскими фирмами внутренних туристов), Краснодарский край (15,5%), Москву (10,1%). Для внутреннего туризма характерны в основном краткосрочные туры (1-14 дней) с целью досуга и отдыха (70,8% количества обслуженных туристов). Россияне отдают предпочтение круизам на теплоходах и путешествиям в автобусах (12%), выезжают на лечение в республиканские курорты и здравницы (6%). Только 11% россиян могут позволить себе более продолжительный организованный отдых (15-28 дней). Пик внутреннего туризма приходится на июль и август (20,6 и 23,1% туристов соответственно).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Тем не </w:t>
      </w:r>
      <w:r w:rsidR="00D16979" w:rsidRPr="00AD2E34">
        <w:rPr>
          <w:sz w:val="28"/>
          <w:szCs w:val="28"/>
        </w:rPr>
        <w:t>менее,</w:t>
      </w:r>
      <w:r w:rsidRPr="00AD2E34">
        <w:rPr>
          <w:sz w:val="28"/>
          <w:szCs w:val="28"/>
        </w:rPr>
        <w:t xml:space="preserve"> в настоящее время развитие внутреннего туризма находится в зачаточном состоянии по многим причинам.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Во-первых, туристским фирмам нерентабельно показывать Россию россиянам.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Во-вторых, уровень цен на средства размещения достаточно высок при их низкой комфортности.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В-третьих, население России недостаточно информировано о туристско-рекреационных возможностях регионов страны.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В-четвертых, у туристских фирм возникают проблемы при работе с организациями санаторно-курортного комплекса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Обобщив и подытожив все </w:t>
      </w:r>
      <w:r w:rsidR="00D16979" w:rsidRPr="00AD2E34">
        <w:rPr>
          <w:sz w:val="28"/>
          <w:szCs w:val="28"/>
        </w:rPr>
        <w:t>проблемы,</w:t>
      </w:r>
      <w:r w:rsidRPr="00AD2E34">
        <w:rPr>
          <w:sz w:val="28"/>
          <w:szCs w:val="28"/>
        </w:rPr>
        <w:t xml:space="preserve"> с которым сталкивается туристский рынок Российской Федерации, можно выделить следующие 8 основных проблем: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Низкий профессионализм (выражается в недостатке практических навыков, а, порой, и теоретических знаний, что является причиной низкого уровня подготовленности менеджеров туристических компаний)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Низкое качество российского продукта (является следствием отсутствия гостеприимства и культуры обслуживания туристов на российских курортах, что не позволяет продавать отечественный туристический продукт).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Недобросовестность иностранных партнеров (некорректное отношение иностранных партнеров к российским туроператорам).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Отсутствие информации о ситуации в отдельных регионах России (отсутствие современных межрегиональных связей, отсутствие полной и объективной информации об особенностях потребностей в различных регионах России, а также об особенностях спроса, в зависимости от региональных групп).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Недостаточный уровень культуры корпоративных отношений (недостаточно хорошо развит уровень бизнес-коммуникаций среди различных туристических фирм для решения общих рыночных проблем).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Необъективность средств массовой информации (необъективная и недостоверная информация о ряде туристических компаний (информационная война компаний)).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Отсутствие четкого позиционирования туристических фирм (частая смена деятельности туроператоров с одного комплекса клиентских сегментов на другой, отсутствие четкой позиции предложений на рынке).</w:t>
      </w:r>
    </w:p>
    <w:p w:rsidR="00AD2E34" w:rsidRPr="00AD2E34" w:rsidRDefault="00AD2E34" w:rsidP="00D16979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Недостаточная проработанность нормативной и законодательной базы (непроработанность законодательной базы, контролирующей бизнес - взаимоотношения на рынке туруслуг).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Большую роль в оживлении внутреннего туризма, в информировании россиян о туристских приоритетах собственной страны могли бы сыграть сами туркомпании. Но поскольку у них нет прямой заинтересованности в этом, получается замкнутый круг: фирмы работают преимущественно с прибыльными зарубежными направлениями и опасаются браться за внутренний туризм, а клиенты этих фирм не покупают российские туры, потому что ничего о них не знают.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Наблюдения последнего времени показывают, что некоторые туристские фирмы России начали постепенно проявлять интерес к внутреннему и въездному туризму. Это связано с тем, что во многих странах уже давно поняли необходимость развития программ обслуживания внутреннего туризма. В рамках каждой страны внутренний туризм способствует стабильному положению национальной экономики благодаря перераспределению национального дохода и развитию видов деятельности, благоприятных для экономики страны в целом. Постепенно понимают эту выгоду и в России. Создание привлекательного внутреннего туристского продукта, насыщенного разнообразными основными и дополнительными услугами, является самой важной задачей развития российского туристского рынка.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Туроперейтинг на приеме не имеет в России столь активных форм развития. Хотя исторически он развит достаточно широко, но по существу работа российских туристских предприятий отстает от международного уровня и стандартов обслуживания по нескольким очень серьезным параметрам.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Во-первых, недифференцированность предлагаемых программ обслуживания, отсутствие разнообразия предлагаемых услуг и возрастной дифференциации предложения, слабое развитие предложения по разным уровням обслуживания (а соответственно и по ценам), а также отставание от международного уровня качества предоставляемых услуг. Кроме того, не до конца еще осознаны отечественными туристскими работниками гарантии надежности обслуживания, что объясняется отчасти новизной и несовершенством современного российского туристского законодательства.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Во-вторых, важными моментами, повлиявшими на опережающее развитие в современной России именно инициативного туроперейтинга, являются: возникновение в постперестроечный период огромного спроса на зарубежные поездки на фоне снижения спроса россиян на внутренний туризм; некоторое снижение спроса иностранных туристов на путешествия в Россию (по политическим причинам и соображениям безопасности), а также отсутствие серьезной материальной поддержки продвижения на международном туристском рынке со стороны государства и отсутствие крупных консолидированных туроператоров, способных на фи</w:t>
      </w:r>
      <w:r w:rsidR="00D16979">
        <w:rPr>
          <w:sz w:val="28"/>
          <w:szCs w:val="28"/>
        </w:rPr>
        <w:t>нансирование такого продвижения.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Развитие российского внутреннего туризма сдерживается целым рядом негативных факторов, к которым относятся: отсутствие комплексного взгляда на страну и отдельные ее регионы как туристскую дестинацию; бедность ассортимента предлагаемых услуг; недостаточное развитие туристской инфраструктуры, в частности, гостиниц среднего класса, отсутствие развитой сети современных транспортных магистралей; неудовлетворительная работа транспортных предприятий; поток негативной информации в средствах массовой информации о криминальной ситуации в стране; непроработанность нормативно-правовой базы; ограниченность рекламы российских туристских направлений за рубежом; слабая профессиональная подготовка работников индустрии туризма, что приводит к ориентации страны на выездной туризм.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Эти проблемы невозможно решить без поддержки государственных органов власти. Поэтому в настоящее время к первоочередным задачам государственных органов по управлению туризмом относится создание эффективных условий для работы туристских организаций, что предполагает: формирование и дальнейшее совершенствование законодательной базы; развитие предпринимательства в сфере туризма, прежде всего малого и среднего; укрепление материально-технической базы индустрии туризма путем привлечения отечественных и иностранных инвестиций; развитие инфраструктуры туризма для обеспечения конкурентоспособности страны на мировом туристском рынке; разработка и внедрение прогрессивных методов и стандартов туристского обслуживания; возрождение массового социального туризма и на этой основе повышение интереса граждан России к родной стране, а также более эффективное решение вопросов сохранения историко-культурного наследия и природной среды; проведение активной рекламно-информационной деятельности, направленной на продвижение и формирование образа России как ст</w:t>
      </w:r>
      <w:r w:rsidR="00D16979">
        <w:rPr>
          <w:sz w:val="28"/>
          <w:szCs w:val="28"/>
        </w:rPr>
        <w:t>раны, благоприятной для туризма.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Государство должно поддерживать и поощрять развитие въездного и внутреннего туризма и стимулировать развитие данных направлений на законодательном уровне. Для этого требуется самым серьезным образом модернизировать Концепцию развития туризма в России, разработать эффективную современную модель конкурентоспособного отечественного туризма на мировом туристском рынке для превращения туризма в доходную и бюджетообразующую отрасль. Также необходимо учитывать в данной модели создание положительного образа России в глазах самих россиян, что имеет не только экономический, но и стратегический социальный смысл.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24344C">
      <w:pPr>
        <w:spacing w:line="295" w:lineRule="auto"/>
        <w:ind w:left="-540" w:firstLine="540"/>
        <w:jc w:val="center"/>
        <w:rPr>
          <w:b/>
          <w:sz w:val="28"/>
          <w:szCs w:val="28"/>
        </w:rPr>
      </w:pPr>
      <w:r w:rsidRPr="00853AE3">
        <w:rPr>
          <w:b/>
          <w:sz w:val="28"/>
          <w:szCs w:val="28"/>
        </w:rPr>
        <w:t>Роль федеральной программы развития туризма в российских регионах.</w:t>
      </w:r>
    </w:p>
    <w:p w:rsidR="0024344C" w:rsidRPr="00813329" w:rsidRDefault="0024344C" w:rsidP="0024344C">
      <w:pPr>
        <w:spacing w:line="295" w:lineRule="auto"/>
        <w:ind w:firstLine="720"/>
        <w:jc w:val="both"/>
        <w:rPr>
          <w:b/>
          <w:sz w:val="28"/>
          <w:szCs w:val="28"/>
        </w:rPr>
      </w:pPr>
    </w:p>
    <w:p w:rsidR="0024344C" w:rsidRPr="00813329" w:rsidRDefault="0024344C" w:rsidP="0024344C">
      <w:pPr>
        <w:spacing w:line="295" w:lineRule="auto"/>
        <w:ind w:firstLine="720"/>
        <w:jc w:val="both"/>
        <w:rPr>
          <w:b/>
          <w:sz w:val="28"/>
          <w:szCs w:val="28"/>
        </w:rPr>
      </w:pP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Принятие федеральной программы развития туризма вызвало разработку соответствующих региональных программ. В них определены возможности расширения сферы обслуживания туризма, как для российских граждан, так и иностранцев. Определены задачи и конкретные меры по расширению инфраструктуры, материальной базы, рекламно-информационных служб, развития народных художественных промыслов, подготовки кадров, разработки новых маршрутов на внутреннем и внешнем рынках туристских услуг и т.д.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Такие программы в настоящее время имеются во многих российских регионах. Хотя разработаны они на разные временные периоды и с разной степенью детализации, исходя из конкретных возможностей регионов. Но большая часть регионов, к сожалению, еще не определилась с использованием своих ресурсов для вовлечения их в социально-экономическое развитие в части выделения средств на строительство современного гостиничного фонда, сферы общественного питания и пр.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Постановлением правительства Москвы на период 2000-</w:t>
      </w:r>
      <w:smartTag w:uri="urn:schemas-microsoft-com:office:smarttags" w:element="metricconverter">
        <w:smartTagPr>
          <w:attr w:name="ProductID" w:val="2010 г"/>
        </w:smartTagPr>
        <w:r w:rsidRPr="00986644">
          <w:rPr>
            <w:sz w:val="28"/>
            <w:szCs w:val="28"/>
          </w:rPr>
          <w:t>2010 г</w:t>
        </w:r>
      </w:smartTag>
      <w:r w:rsidRPr="00986644">
        <w:rPr>
          <w:sz w:val="28"/>
          <w:szCs w:val="28"/>
        </w:rPr>
        <w:t xml:space="preserve">. на региональную программу развития туризма за счет всех источников финансирования предполагается выделить 168, 1 млрд. руб., в том числе из городского бюджета 3, 4 млрд. руб., а остальная сумма с помощью привлекаемых различных источников. Подсчитано, что выполнение этой программы позволит к </w:t>
      </w:r>
      <w:smartTag w:uri="urn:schemas-microsoft-com:office:smarttags" w:element="metricconverter">
        <w:smartTagPr>
          <w:attr w:name="ProductID" w:val="2010 г"/>
        </w:smartTagPr>
        <w:r w:rsidRPr="00986644">
          <w:rPr>
            <w:sz w:val="28"/>
            <w:szCs w:val="28"/>
          </w:rPr>
          <w:t>2010 г</w:t>
        </w:r>
      </w:smartTag>
      <w:r w:rsidRPr="00986644">
        <w:rPr>
          <w:sz w:val="28"/>
          <w:szCs w:val="28"/>
        </w:rPr>
        <w:t>. увеличить туризм до 5 млн. человек и повысить доходную часть городского бюджета на 10%.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По Московской области общий объем финансирования региональной программы развития туризма на 2002-2005 гг. определен в сумме 3, 2 млрд. руб. - преимущественно из внебюджетных средств. Ожидается, что поступления от туризма за этот период возрастут в 5 раз по сравнению с </w:t>
      </w:r>
      <w:smartTag w:uri="urn:schemas-microsoft-com:office:smarttags" w:element="metricconverter">
        <w:smartTagPr>
          <w:attr w:name="ProductID" w:val="2001 г"/>
        </w:smartTagPr>
        <w:r w:rsidRPr="00986644">
          <w:rPr>
            <w:sz w:val="28"/>
            <w:szCs w:val="28"/>
          </w:rPr>
          <w:t>2001 г</w:t>
        </w:r>
      </w:smartTag>
      <w:r w:rsidRPr="00986644">
        <w:rPr>
          <w:sz w:val="28"/>
          <w:szCs w:val="28"/>
        </w:rPr>
        <w:t>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В Санкт-Петербурге программа рассчитана на 2002-2005 гг., что позволит увеличить объем туристских услуг до 150 млрд. руб., а намеченные поступления в областной бюджет на 14 млрд. руб.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программа на 200</w:t>
      </w:r>
      <w:r w:rsidRPr="00F965DB">
        <w:rPr>
          <w:sz w:val="28"/>
          <w:szCs w:val="28"/>
        </w:rPr>
        <w:t>3</w:t>
      </w:r>
      <w:r w:rsidRPr="00986644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04 г"/>
        </w:smartTagPr>
        <w:r w:rsidRPr="00986644">
          <w:rPr>
            <w:sz w:val="28"/>
            <w:szCs w:val="28"/>
          </w:rPr>
          <w:t>200</w:t>
        </w:r>
        <w:r w:rsidRPr="00F965DB">
          <w:rPr>
            <w:sz w:val="28"/>
            <w:szCs w:val="28"/>
          </w:rPr>
          <w:t>4</w:t>
        </w:r>
        <w:r w:rsidRPr="00986644">
          <w:rPr>
            <w:sz w:val="28"/>
            <w:szCs w:val="28"/>
          </w:rPr>
          <w:t xml:space="preserve"> г</w:t>
        </w:r>
      </w:smartTag>
      <w:r w:rsidRPr="00986644">
        <w:rPr>
          <w:sz w:val="28"/>
          <w:szCs w:val="28"/>
        </w:rPr>
        <w:t>. определила общий объем ее финансирования в 1 млрд. руб. (в том числе лишь 2, 3 млн. руб. за счет федеральных средств; 12, 9 млн. руб. из областного бюджета; 15, 1 млн. руб. из местных бюджетов, а остальные средства - из прочих источников).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Волгоградская программа на 2001-2005 гг. предполагает вложить в ее осуществление всего 5 млн. руб. (3, 9 млн. руб. из областного бюджета и 1, 1 млн. руб. за сче</w:t>
      </w:r>
      <w:r>
        <w:rPr>
          <w:sz w:val="28"/>
          <w:szCs w:val="28"/>
        </w:rPr>
        <w:t>т лицензирования турпредприятий</w:t>
      </w:r>
      <w:r w:rsidRPr="00986644">
        <w:rPr>
          <w:sz w:val="28"/>
          <w:szCs w:val="28"/>
        </w:rPr>
        <w:t>). Выполнение намеченных мероприятий позволит увеличить поток приезжих туристов на 10% и существенно увеличить валютные поступления.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Астраханская программа на 2003-2006 гг. рассчитана на 649 млн. руб. (финансируемых из бюджета области 43 млн. руб., а остальные средства по программе "Юг России"). Выполнение намеченных мероприятий позволит увеличить приезд туристов до 516 тыс. человек (2-2, 5 млн. чел./дней пребывания ежегодно). Это позволит дополнительно получать около 25 млн. руб. ежегодно и существенно расширить обслуживающий персонал сферы туризма как штатного, так и сезонного.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В Чите программа туризма рассчитана на </w:t>
      </w:r>
      <w:smartTag w:uri="urn:schemas-microsoft-com:office:smarttags" w:element="metricconverter">
        <w:smartTagPr>
          <w:attr w:name="ProductID" w:val="2003 г"/>
        </w:smartTagPr>
        <w:r w:rsidRPr="00986644">
          <w:rPr>
            <w:sz w:val="28"/>
            <w:szCs w:val="28"/>
          </w:rPr>
          <w:t>2003 г</w:t>
        </w:r>
      </w:smartTag>
      <w:r w:rsidRPr="00986644">
        <w:rPr>
          <w:sz w:val="28"/>
          <w:szCs w:val="28"/>
        </w:rPr>
        <w:t>. и выделяет на ее мероприятия 6, 4 млн. руб., в том числе 2, 3 млн. руб. из областного бюджета и 4, 1 млн. руб. из внебюджетных источников. Предполагается увеличить ежегодно приезжающих туристов на 17 тыс. человек.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Программа Ивановской области на 2003-2010 гг. исходит из того, что за это время в районную сферу туризма будет вложено 606 млн. руб., в том числе из федерального бюджета 115, 8 млн. руб. Предполагается, что к </w:t>
      </w:r>
      <w:smartTag w:uri="urn:schemas-microsoft-com:office:smarttags" w:element="metricconverter">
        <w:smartTagPr>
          <w:attr w:name="ProductID" w:val="2010 г"/>
        </w:smartTagPr>
        <w:r w:rsidRPr="00986644">
          <w:rPr>
            <w:sz w:val="28"/>
            <w:szCs w:val="28"/>
          </w:rPr>
          <w:t>2010 г</w:t>
        </w:r>
      </w:smartTag>
      <w:r w:rsidRPr="00986644">
        <w:rPr>
          <w:sz w:val="28"/>
          <w:szCs w:val="28"/>
        </w:rPr>
        <w:t>. объем туристских услуг увеличится в 5 раз. Наряду с этим увеличится число занятых в этой сфере и пополнятся бюджеты всех уровней области.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Во Владимирской области намечена программа на 2001-2004 гг. с общим объемом финансирования в сумме 19, 9 млн. руб. без привлечения федеральных средств. Предполагается приоритетное развитие материальной базы как для внутреннего, так и для въездного туризма, особенно культурного и детского. Организуется ансамбль "Бабушек-балалаечниц" и др.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Следует отметить, что в российских регионах стали уделять больше внимания удовлетворению потребности в туристских поездках для их жителей. Этому способствовали специальные обследования, проводимые статистическими органами регионов совместно с работниками Россоюза туриндустрии. Наиболее ярким примером служат специальные обследования граждан, желающих приобрести туры за рубежом и в отдельные регионы на территории России, которые проводятся с </w:t>
      </w:r>
      <w:smartTag w:uri="urn:schemas-microsoft-com:office:smarttags" w:element="metricconverter">
        <w:smartTagPr>
          <w:attr w:name="ProductID" w:val="1997 г"/>
        </w:smartTagPr>
        <w:r w:rsidRPr="00986644">
          <w:rPr>
            <w:sz w:val="28"/>
            <w:szCs w:val="28"/>
          </w:rPr>
          <w:t>1997 г</w:t>
        </w:r>
      </w:smartTag>
      <w:r w:rsidRPr="00986644">
        <w:rPr>
          <w:sz w:val="28"/>
          <w:szCs w:val="28"/>
        </w:rPr>
        <w:t xml:space="preserve">. на территории Москвы и Московской области, в которых сосредоточена преобладающая часть туристских фирм и экскурсионных бюро. Собранная в процессе указанных обследований информация позволяет более квалифицированно анализировать процессы функционирования рынка туристских услуг и формировать потоки туристов по важнейшим регионам России. 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Помимо этого с </w:t>
      </w:r>
      <w:smartTag w:uri="urn:schemas-microsoft-com:office:smarttags" w:element="metricconverter">
        <w:smartTagPr>
          <w:attr w:name="ProductID" w:val="2002 г"/>
        </w:smartTagPr>
        <w:r w:rsidRPr="00986644">
          <w:rPr>
            <w:sz w:val="28"/>
            <w:szCs w:val="28"/>
          </w:rPr>
          <w:t>2002 г</w:t>
        </w:r>
      </w:smartTag>
      <w:r w:rsidRPr="00986644">
        <w:rPr>
          <w:sz w:val="28"/>
          <w:szCs w:val="28"/>
        </w:rPr>
        <w:t>. проводятся обследования распределения сезонного спроса москвичей на туристские путевки по кварталам. Это также содействует более эффективному решению региональных программ развития рынка туристских услуг.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Аналогичные обобщения информации о туристских потоках производятся в Санкт-Петербурге, в частности о круизах иностранных туристов по Балтийскому морю за 1995-2002 гг. Интересен опыт анализа информации о развитии курортно-туристского комплекса Краснодарского края за 1999-2001 гг. с помощью специальных обследований работниками Крайкомстата.</w:t>
      </w:r>
    </w:p>
    <w:p w:rsidR="0024344C" w:rsidRPr="00986644" w:rsidRDefault="0024344C" w:rsidP="00913679">
      <w:pPr>
        <w:spacing w:line="360" w:lineRule="auto"/>
        <w:ind w:left="-539" w:firstLine="539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В этих обследованиях выявлены масштабы неорганизованного туризма (свыше 3 млн. человек) на территории края, мест их размещения, учета налоговых поступлений и пр. - по городам и районам края. Большой интерес для развития сферы туризма проявляли административные органы в Псковской области, проведя специальные обследования в 1998-2002 гг. В результате выявлена тенденция значительного увеличения потока российских туристов на территорию области. Потоки российских туристов прибывают из Москвы, Санкт-Петербурга, Московской и Ленинградской областей, а иностранных - из Балтии. Наибольший рост размещения туристов произошел в гостиницах области. Наряду с этим выявлено также, что около 70% мест в гостиницах снимают туристы, приехавшие на отдых и с деловыми целями: обращает внимание, что с </w:t>
      </w:r>
      <w:smartTag w:uri="urn:schemas-microsoft-com:office:smarttags" w:element="metricconverter">
        <w:smartTagPr>
          <w:attr w:name="ProductID" w:val="2000 г"/>
        </w:smartTagPr>
        <w:r w:rsidRPr="00986644">
          <w:rPr>
            <w:sz w:val="28"/>
            <w:szCs w:val="28"/>
          </w:rPr>
          <w:t>2000 г</w:t>
        </w:r>
      </w:smartTag>
      <w:r w:rsidRPr="00986644">
        <w:rPr>
          <w:sz w:val="28"/>
          <w:szCs w:val="28"/>
        </w:rPr>
        <w:t>. пятая часть гостиниц заполняет</w:t>
      </w:r>
      <w:r>
        <w:rPr>
          <w:sz w:val="28"/>
          <w:szCs w:val="28"/>
        </w:rPr>
        <w:t>ся лицами с частными визитами</w:t>
      </w:r>
      <w:r w:rsidRPr="00986644">
        <w:rPr>
          <w:sz w:val="28"/>
          <w:szCs w:val="28"/>
        </w:rPr>
        <w:t>.</w:t>
      </w:r>
    </w:p>
    <w:p w:rsidR="0024344C" w:rsidRPr="00986644" w:rsidRDefault="0024344C" w:rsidP="00913679">
      <w:pPr>
        <w:spacing w:line="360" w:lineRule="auto"/>
        <w:ind w:left="-539" w:firstLine="539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За последние годы Госкомстат усовершенствовал формы статистической отчетности (N1-турфирма, N1-отдых, N1-ТЭ, N1-гостиница и др.). Это позволяет существенно расширять анализ развития сферы туризма в регионах страны. В свою очередь, такая статистическая информация позволяет содействовать обоснованности разработки региональных программ развития туризма и экскурсионного дела на всей территории страны.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В частности на базе имеющихся данных Свердловский облстаткомитет подготовил обстоятельный анализ функциониро</w:t>
      </w:r>
      <w:r>
        <w:rPr>
          <w:sz w:val="28"/>
          <w:szCs w:val="28"/>
        </w:rPr>
        <w:t>вания сферы туризма в области.</w:t>
      </w:r>
      <w:r w:rsidRPr="00986644">
        <w:rPr>
          <w:sz w:val="28"/>
          <w:szCs w:val="28"/>
        </w:rPr>
        <w:t xml:space="preserve"> На его основе определены тенденции и возможности развития этой сферы в области, в том числе въездного и выездного туризма на территории области. Выявлены основные потоки туристов. Так, за </w:t>
      </w:r>
      <w:smartTag w:uri="urn:schemas-microsoft-com:office:smarttags" w:element="metricconverter">
        <w:smartTagPr>
          <w:attr w:name="ProductID" w:val="2000 г"/>
        </w:smartTagPr>
        <w:r w:rsidRPr="00986644">
          <w:rPr>
            <w:sz w:val="28"/>
            <w:szCs w:val="28"/>
          </w:rPr>
          <w:t>2000 г</w:t>
        </w:r>
      </w:smartTag>
      <w:r w:rsidRPr="00986644">
        <w:rPr>
          <w:sz w:val="28"/>
          <w:szCs w:val="28"/>
        </w:rPr>
        <w:t xml:space="preserve">. область приняла 50, 8 тыс. и отправила 58, 1 тыс. туристов. Однако из дальнего зарубежья обслужено всего 0, 5 тыс. туристов, а в дальнее зарубежье выехало 38, 5 тыс. Туристские услуги за </w:t>
      </w:r>
      <w:smartTag w:uri="urn:schemas-microsoft-com:office:smarttags" w:element="metricconverter">
        <w:smartTagPr>
          <w:attr w:name="ProductID" w:val="2001 г"/>
        </w:smartTagPr>
        <w:r w:rsidRPr="00986644">
          <w:rPr>
            <w:sz w:val="28"/>
            <w:szCs w:val="28"/>
          </w:rPr>
          <w:t>2001 г</w:t>
        </w:r>
      </w:smartTag>
      <w:r w:rsidRPr="00986644">
        <w:rPr>
          <w:sz w:val="28"/>
          <w:szCs w:val="28"/>
        </w:rPr>
        <w:t>. определены в сумме 1, 8 млн. долл. в общем объеме импорта и 5, 6 млн. долл. - в экспорте области, что привело к отрицательному сальдо платежного баланса области в 3, 8 млн. долл.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Это ставит задачу серьезного повышения в области эффективности сферы туризма и решения проблем развития объема и качества всех туристских услуг, особенно гостиничного хозяйства, тем более что рентабельность существующих гостиниц значительно повысилась. В приведенном аналитическом материале госстатистики Свердловской области имеется масса другой важной информации, которая позволяет комплексно оценивать результаты развития ее туристской сферы.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Вполне очевидно, что в большинстве регионов России имеется аналогичная статистическая информация, которая поможет наиболее эффективно мобилизовать имеющиеся региональные ресурсы развития этой важной отрасли хозяйства.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По данным платежного баланса, составляемого Банком России, за </w:t>
      </w:r>
      <w:smartTag w:uri="urn:schemas-microsoft-com:office:smarttags" w:element="metricconverter">
        <w:smartTagPr>
          <w:attr w:name="ProductID" w:val="2001 г"/>
        </w:smartTagPr>
        <w:r w:rsidRPr="00986644">
          <w:rPr>
            <w:sz w:val="28"/>
            <w:szCs w:val="28"/>
          </w:rPr>
          <w:t>2001 г</w:t>
        </w:r>
      </w:smartTag>
      <w:r w:rsidRPr="00986644">
        <w:rPr>
          <w:sz w:val="28"/>
          <w:szCs w:val="28"/>
        </w:rPr>
        <w:t>. поездки россиян за рубеж оценены в сумме 3, 5 млрд. долл., а поступления от иностранного туризма составили почти 10 млрд. долл. США. Тем самым "чистый доход" России от иностранного туризма оценен в сумме 6, 4 млрд. долл., т.е. примерно 44 долл. на каждого россиянина. Однако это вдвое ниже среднемирового уровня расходов на туризм в настоящее время. Вполне очевидно, что осуществление программы развития туризма в России призвано существенно оживить туристские потоки во многие регионы и оживить их экономику, в том числе за счет доходов от туризма, особенно иностранного.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>Одной из исключительно важных и приоритетных программ развития туризма на 2002-2010 гг. можно выделить уникальный в мире природный комплекс озера Байкал, расположенный на территории Республики Бурятия, Читинской и Иркутской областей. Для развития этого комплекса разработан комплекс проектов, в том числе с международным участием. Среди таких проектов можно выделить "Развитие экотуризма в Байкальском регионе", "Генеральный план развития экологического туризма в регионе озера Байкал", которые финансировались Всемирным банком, "Информационно-консультативный центр туризма" и ряд других программ по линии технической помощи ООН, включая разработку мультимедийного справочника на русском и английском языках "Баргузинска</w:t>
      </w:r>
      <w:r>
        <w:rPr>
          <w:sz w:val="28"/>
          <w:szCs w:val="28"/>
        </w:rPr>
        <w:t xml:space="preserve">я долина", "Пушкинская долина" </w:t>
      </w:r>
      <w:r w:rsidRPr="00986644">
        <w:rPr>
          <w:sz w:val="28"/>
          <w:szCs w:val="28"/>
        </w:rPr>
        <w:t>с методическими указателями.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Сотрудники Байкальского института природопользования из Сибирского отделения РАН проанализировали ресурсы региона и обосновали возможность дальнейшего развития этого природного комплекса, </w:t>
      </w:r>
      <w:r>
        <w:rPr>
          <w:sz w:val="28"/>
          <w:szCs w:val="28"/>
        </w:rPr>
        <w:t>включая</w:t>
      </w:r>
      <w:r w:rsidRPr="00986644">
        <w:rPr>
          <w:sz w:val="28"/>
          <w:szCs w:val="28"/>
        </w:rPr>
        <w:t xml:space="preserve"> богатые рекреационные и туристские ресурсы. Оценены и проанализированы имеющиеся данные о становлении туризма в регионе, выявлены важнейшие проблемы его развития и направления развития туризма в регионе, что определило его как важную альтернативу промышленного развития и освоения территории региона.</w:t>
      </w:r>
    </w:p>
    <w:p w:rsidR="0024344C" w:rsidRPr="00986644" w:rsidRDefault="0024344C" w:rsidP="0024344C">
      <w:pPr>
        <w:spacing w:line="295" w:lineRule="auto"/>
        <w:ind w:left="-540" w:firstLine="540"/>
        <w:jc w:val="both"/>
        <w:rPr>
          <w:sz w:val="28"/>
          <w:szCs w:val="28"/>
        </w:rPr>
      </w:pPr>
      <w:r w:rsidRPr="00986644">
        <w:rPr>
          <w:sz w:val="28"/>
          <w:szCs w:val="28"/>
        </w:rPr>
        <w:t xml:space="preserve">В регионе функционируют 85 туристских фирм, из которых в Бурятии расположены 17. В регион за год приезжает 30 тыс. въездных туристов, а в Бурятию - лишь примерно 6 тыс. Байкальский регион приобрел значение одного из международных центров туристского бизнеса. Развитию этого центра содействует принятие целевой программы "Развитие туризма в Республике Бурятия на 1997-2005 гг.". </w:t>
      </w:r>
    </w:p>
    <w:p w:rsidR="0024344C" w:rsidRDefault="0024344C" w:rsidP="0024344C">
      <w:pPr>
        <w:ind w:left="-540" w:firstLine="540"/>
        <w:jc w:val="both"/>
      </w:pPr>
    </w:p>
    <w:p w:rsidR="0024344C" w:rsidRDefault="0024344C" w:rsidP="0024344C">
      <w:pPr>
        <w:ind w:left="-540" w:firstLine="540"/>
        <w:jc w:val="both"/>
      </w:pPr>
    </w:p>
    <w:p w:rsidR="0024344C" w:rsidRDefault="0024344C" w:rsidP="0024344C">
      <w:pPr>
        <w:ind w:left="-540" w:firstLine="540"/>
        <w:jc w:val="both"/>
      </w:pPr>
    </w:p>
    <w:p w:rsidR="0024344C" w:rsidRDefault="0024344C" w:rsidP="0024344C">
      <w:pPr>
        <w:ind w:left="-540" w:firstLine="540"/>
        <w:jc w:val="both"/>
      </w:pPr>
    </w:p>
    <w:p w:rsidR="0024344C" w:rsidRDefault="0024344C" w:rsidP="0024344C">
      <w:pPr>
        <w:ind w:left="-540" w:firstLine="540"/>
        <w:jc w:val="both"/>
      </w:pPr>
    </w:p>
    <w:p w:rsidR="0024344C" w:rsidRDefault="0024344C" w:rsidP="0024344C">
      <w:pPr>
        <w:ind w:left="-540" w:firstLine="540"/>
        <w:jc w:val="both"/>
      </w:pPr>
    </w:p>
    <w:p w:rsidR="0024344C" w:rsidRDefault="0024344C" w:rsidP="0024344C">
      <w:pPr>
        <w:ind w:left="-540" w:firstLine="540"/>
        <w:jc w:val="both"/>
      </w:pPr>
    </w:p>
    <w:p w:rsidR="0024344C" w:rsidRPr="00AD2E34" w:rsidRDefault="0024344C" w:rsidP="0024344C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24344C" w:rsidRDefault="0024344C" w:rsidP="0024344C">
      <w:pPr>
        <w:spacing w:line="360" w:lineRule="auto"/>
        <w:jc w:val="both"/>
        <w:rPr>
          <w:sz w:val="28"/>
          <w:szCs w:val="28"/>
        </w:rPr>
      </w:pPr>
    </w:p>
    <w:p w:rsidR="00913679" w:rsidRPr="00AD2E34" w:rsidRDefault="00913679" w:rsidP="0024344C">
      <w:pPr>
        <w:spacing w:line="360" w:lineRule="auto"/>
        <w:jc w:val="both"/>
        <w:rPr>
          <w:sz w:val="28"/>
          <w:szCs w:val="28"/>
        </w:rPr>
      </w:pPr>
    </w:p>
    <w:p w:rsidR="00AD2E34" w:rsidRPr="00D16979" w:rsidRDefault="00AD2E34" w:rsidP="00D16979">
      <w:pPr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D16979">
        <w:rPr>
          <w:b/>
          <w:sz w:val="28"/>
          <w:szCs w:val="28"/>
        </w:rPr>
        <w:t>Туристский потенциал России</w:t>
      </w:r>
    </w:p>
    <w:p w:rsidR="00D16979" w:rsidRPr="00AD2E34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Одними из наиболее привлекательных туристских ресурсов России является историко-культурное природное наследие. Россия традиционно воспринимается как страна, внесшая огромный вклад в мировую культуру. Русские писатели, композиторы, художники, ученые известны во всем мире. Кроме того, на территории страны сконцентрировано множество уникальных памятников истории и культуры. В начале 2004 года в Государственном реестре памятников истории и культуры насчитывалось 81 426 объектов наследия, в том числе 23 397 объектов федерального значения и 58 029 - местного значения. Многие из этих объектов поистине уникальны и могут быть отнесены к мировым сокровищам культуры.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На территории России находится 20 объектов, состоящих в Списке всемирного наследия ЮНЕСКО, из них, 13 - как объекты культурно наследия.</w:t>
      </w:r>
    </w:p>
    <w:p w:rsidR="00913679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Основу историко-культурного и природного потенциала России составляют объекты, которые целесообразно классифицировать по их характеристикам следующим образом: музеи и музеи-заповедники; национальные парки; исторические города и поселения.</w:t>
      </w:r>
      <w:r w:rsidR="00913679">
        <w:rPr>
          <w:sz w:val="28"/>
          <w:szCs w:val="28"/>
        </w:rPr>
        <w:t xml:space="preserve"> </w:t>
      </w:r>
    </w:p>
    <w:p w:rsidR="00AD2E34" w:rsidRPr="00AD2E34" w:rsidRDefault="00AD2E34" w:rsidP="00913679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Важную роль в формировании культурного потенциала России и развитии туризма играют движимые памятники, хранящиеся в фондах музеев. В России в настоящее время насчитывается более 1500 государственных и муниципальных музеев, в которых хранится 80 млн. музейных предметов.</w:t>
      </w:r>
      <w:r w:rsidR="00913679" w:rsidRPr="00913679">
        <w:rPr>
          <w:sz w:val="28"/>
          <w:szCs w:val="28"/>
        </w:rPr>
        <w:t xml:space="preserve"> </w:t>
      </w:r>
      <w:r w:rsidR="00913679">
        <w:rPr>
          <w:sz w:val="28"/>
          <w:szCs w:val="28"/>
        </w:rPr>
        <w:t>Список наиболее известных музеев России представлен в Приложении 1.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В России поставлены на государственную охрану не только памятники истории и культуры, но и особо ценные территории, где сохраняется весь историко-культурный и природный комплекс наследия, уникальные к</w:t>
      </w:r>
      <w:r w:rsidR="00913679">
        <w:rPr>
          <w:sz w:val="28"/>
          <w:szCs w:val="28"/>
        </w:rPr>
        <w:t>ультурные и природные ландшафты. В</w:t>
      </w:r>
      <w:r w:rsidRPr="00AD2E34">
        <w:rPr>
          <w:sz w:val="28"/>
          <w:szCs w:val="28"/>
        </w:rPr>
        <w:t xml:space="preserve"> настоящее время существует более 120 музе</w:t>
      </w:r>
      <w:r w:rsidR="00913679">
        <w:rPr>
          <w:sz w:val="28"/>
          <w:szCs w:val="28"/>
        </w:rPr>
        <w:t>ев-заповедников и музеев-усадьб</w:t>
      </w:r>
      <w:r w:rsidRPr="00AD2E34">
        <w:rPr>
          <w:sz w:val="28"/>
          <w:szCs w:val="28"/>
        </w:rPr>
        <w:t>.</w:t>
      </w:r>
      <w:r w:rsidR="00913679">
        <w:rPr>
          <w:sz w:val="28"/>
          <w:szCs w:val="28"/>
        </w:rPr>
        <w:t xml:space="preserve"> Список самых крупных из них представлен в Приложении 2.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Важную роль в сохранении наследия играют национальные парки, которых </w:t>
      </w:r>
      <w:r w:rsidR="002038D2">
        <w:rPr>
          <w:sz w:val="28"/>
          <w:szCs w:val="28"/>
        </w:rPr>
        <w:t xml:space="preserve"> на данный момент </w:t>
      </w:r>
      <w:r w:rsidRPr="00AD2E34">
        <w:rPr>
          <w:sz w:val="28"/>
          <w:szCs w:val="28"/>
        </w:rPr>
        <w:t xml:space="preserve">насчитывается </w:t>
      </w:r>
      <w:r w:rsidR="002038D2">
        <w:rPr>
          <w:sz w:val="28"/>
          <w:szCs w:val="28"/>
        </w:rPr>
        <w:t>40</w:t>
      </w:r>
      <w:r w:rsidRPr="00AD2E34">
        <w:rPr>
          <w:sz w:val="28"/>
          <w:szCs w:val="28"/>
        </w:rPr>
        <w:t>. Во многих их них сохраняется не только природное наследи</w:t>
      </w:r>
      <w:r w:rsidR="00913679">
        <w:rPr>
          <w:sz w:val="28"/>
          <w:szCs w:val="28"/>
        </w:rPr>
        <w:t>е</w:t>
      </w:r>
      <w:r w:rsidRPr="00AD2E34">
        <w:rPr>
          <w:sz w:val="28"/>
          <w:szCs w:val="28"/>
        </w:rPr>
        <w:t>, но и уникальные историко-культурные объекты.</w:t>
      </w:r>
      <w:r w:rsidR="00913679">
        <w:rPr>
          <w:sz w:val="28"/>
          <w:szCs w:val="28"/>
        </w:rPr>
        <w:t xml:space="preserve"> Список наиболее важных из них представлен в Приложении 3. </w:t>
      </w:r>
    </w:p>
    <w:p w:rsidR="00AD4D33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Особое значение в организации интересных туристских маршрутов играют истори</w:t>
      </w:r>
      <w:r w:rsidR="008055CA">
        <w:rPr>
          <w:sz w:val="28"/>
          <w:szCs w:val="28"/>
        </w:rPr>
        <w:t>ческие города и поселения.</w:t>
      </w:r>
      <w:r w:rsidRPr="00AD2E34">
        <w:rPr>
          <w:sz w:val="28"/>
          <w:szCs w:val="28"/>
        </w:rPr>
        <w:t xml:space="preserve"> </w:t>
      </w:r>
      <w:r w:rsidR="008055CA">
        <w:rPr>
          <w:sz w:val="28"/>
          <w:szCs w:val="28"/>
        </w:rPr>
        <w:t xml:space="preserve">Список представлен в Приложении 4. </w:t>
      </w:r>
      <w:r w:rsidRPr="00AD2E34">
        <w:rPr>
          <w:sz w:val="28"/>
          <w:szCs w:val="28"/>
        </w:rPr>
        <w:t>В них сохраняются не только отдельные памятники истории и культуры, но и памятники градостроительства, архитектурные ансамбли, образцы исторической зас</w:t>
      </w:r>
      <w:r w:rsidR="00913679">
        <w:rPr>
          <w:sz w:val="28"/>
          <w:szCs w:val="28"/>
        </w:rPr>
        <w:t xml:space="preserve">тройки и исторические ландшафты. </w:t>
      </w: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Pr="00AD2E34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4D33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8055CA" w:rsidRPr="00AD2E34" w:rsidRDefault="008055CA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16979" w:rsidRDefault="00D16979" w:rsidP="006F19A5">
      <w:pPr>
        <w:spacing w:line="360" w:lineRule="auto"/>
        <w:jc w:val="both"/>
        <w:rPr>
          <w:sz w:val="28"/>
          <w:szCs w:val="28"/>
        </w:rPr>
      </w:pPr>
    </w:p>
    <w:p w:rsidR="006F19A5" w:rsidRPr="00AD2E34" w:rsidRDefault="006F19A5" w:rsidP="006F19A5">
      <w:pPr>
        <w:spacing w:line="360" w:lineRule="auto"/>
        <w:jc w:val="both"/>
        <w:rPr>
          <w:sz w:val="28"/>
          <w:szCs w:val="28"/>
        </w:rPr>
      </w:pPr>
    </w:p>
    <w:p w:rsidR="00AD2E34" w:rsidRPr="00D16979" w:rsidRDefault="003E20E7" w:rsidP="00D16979">
      <w:pPr>
        <w:spacing w:line="360" w:lineRule="auto"/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D2E34" w:rsidRPr="00D16979">
        <w:rPr>
          <w:b/>
          <w:sz w:val="28"/>
          <w:szCs w:val="28"/>
        </w:rPr>
        <w:t>рогнозы развития внутреннего туризма в России</w:t>
      </w:r>
    </w:p>
    <w:p w:rsidR="00D16979" w:rsidRPr="00AD2E34" w:rsidRDefault="00D16979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Российский рынок туризма составляет пока около 2-3% мирового, но развивается</w:t>
      </w:r>
      <w:r w:rsidR="006F19A5">
        <w:rPr>
          <w:sz w:val="28"/>
          <w:szCs w:val="28"/>
        </w:rPr>
        <w:t>,</w:t>
      </w:r>
      <w:r w:rsidRPr="00AD2E34">
        <w:rPr>
          <w:sz w:val="28"/>
          <w:szCs w:val="28"/>
        </w:rPr>
        <w:t xml:space="preserve"> и будет развиваться в 3-4 раза большими темпами с приростом оборота около 2-3 млрд. долл. в год.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Из-за множества проблем с туристической инфраструктурой Россия пока не может выйти в безусловные лидеры мирового туризма в ближайшие десять лет. Однако, по прогнозам Всемирного совета по туризму и путешествиям (WTTC), рынок страны будет бурно развиваться и в 2006-2014 годах Россия выйдет на второе место в мире по инвестициям. 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По данным Всемирной туристской организации к 2020 году приезд в Россию станет одним из самых популярных туристских направлений, а россияне станут самыми активными путешественниками. Также отмечается изменение структуры въезда-выезда в пользу въезда, в соотношении 60,7% по въезду к 39,3% по выезду. Это будет способствовать развитию внутреннего туризма и улучшению баланса экспортно-импортных операций по статье «туризм».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Следует отметить, что по совокупности объективных причин (наличие платежеспособного спроса, ограничение возможности выезда за рубеж значительной части, в том числе и платежеспособного, населения) услугами выездного туризма могут пользоваться не более 1,5% общей численности населения России. Поэтому в настоящее время для обеспечения конституционного права граждан на отдых и решения задач оздоровления нации все большее значение приобретает внутренний туризм.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Потенциал туризма в России высоко оценивается западными экспертами. Всемирный Совет по путешествиям и туризма составил высшую лигу туристских стран мира в 2004 году</w:t>
      </w:r>
      <w:r w:rsidR="006F19A5">
        <w:rPr>
          <w:sz w:val="28"/>
          <w:szCs w:val="28"/>
        </w:rPr>
        <w:t>,</w:t>
      </w:r>
      <w:r w:rsidRPr="00AD2E34">
        <w:rPr>
          <w:sz w:val="28"/>
          <w:szCs w:val="28"/>
        </w:rPr>
        <w:t xml:space="preserve"> и в перспективе на 2014 год Россия вошла в первую десятку самых перспективных стран. Оценки доходности от туризма также вес</w:t>
      </w:r>
      <w:r w:rsidR="00D16979">
        <w:rPr>
          <w:sz w:val="28"/>
          <w:szCs w:val="28"/>
        </w:rPr>
        <w:t>ьма высоки - 7-8 млрд. долларов.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Россия в 1990 году по доле в мировом туристском потоке занимала 23-е место, в 1999 году переместилась на 15-е место, к 2020 году, по прогнозу ВТО, будет занимать 9-е место в </w:t>
      </w:r>
      <w:r w:rsidR="006F19A5" w:rsidRPr="00AD2E34">
        <w:rPr>
          <w:sz w:val="28"/>
          <w:szCs w:val="28"/>
        </w:rPr>
        <w:t>мире,</w:t>
      </w:r>
      <w:r w:rsidRPr="00AD2E34">
        <w:rPr>
          <w:sz w:val="28"/>
          <w:szCs w:val="28"/>
        </w:rPr>
        <w:t xml:space="preserve"> как по въезду, так и по выезду.</w:t>
      </w:r>
    </w:p>
    <w:p w:rsid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Высокими темпами будут развиваться также инфраструктура туризма. Наиболее динамичный рост прогнозируется для индустрии транспортного обслуживания туристов, в частности для авиационного транспорта.</w:t>
      </w:r>
    </w:p>
    <w:p w:rsidR="00A376E4" w:rsidRPr="00A376E4" w:rsidRDefault="00A376E4" w:rsidP="00A376E4">
      <w:pPr>
        <w:spacing w:line="360" w:lineRule="auto"/>
        <w:ind w:left="-539" w:firstLine="539"/>
        <w:jc w:val="both"/>
        <w:rPr>
          <w:sz w:val="28"/>
          <w:szCs w:val="28"/>
        </w:rPr>
      </w:pPr>
      <w:r w:rsidRPr="00A376E4">
        <w:rPr>
          <w:sz w:val="28"/>
          <w:szCs w:val="28"/>
        </w:rPr>
        <w:t>В Российской Федерации насчитывается 89 субъектов. Это</w:t>
      </w:r>
      <w:r>
        <w:rPr>
          <w:sz w:val="28"/>
          <w:szCs w:val="28"/>
        </w:rPr>
        <w:t xml:space="preserve"> – 21 республика, 6 краев,</w:t>
      </w:r>
      <w:r w:rsidRPr="00A376E4">
        <w:rPr>
          <w:sz w:val="28"/>
          <w:szCs w:val="28"/>
        </w:rPr>
        <w:t xml:space="preserve"> 49</w:t>
      </w:r>
      <w:r>
        <w:rPr>
          <w:sz w:val="28"/>
          <w:szCs w:val="28"/>
        </w:rPr>
        <w:t xml:space="preserve"> </w:t>
      </w:r>
      <w:r w:rsidRPr="00A376E4">
        <w:rPr>
          <w:sz w:val="28"/>
          <w:szCs w:val="28"/>
        </w:rPr>
        <w:t>област</w:t>
      </w:r>
      <w:r>
        <w:rPr>
          <w:sz w:val="28"/>
          <w:szCs w:val="28"/>
        </w:rPr>
        <w:t>ей</w:t>
      </w:r>
      <w:r w:rsidRPr="00A376E4">
        <w:rPr>
          <w:sz w:val="28"/>
          <w:szCs w:val="28"/>
        </w:rPr>
        <w:t>, 2</w:t>
      </w:r>
      <w:r>
        <w:rPr>
          <w:sz w:val="28"/>
          <w:szCs w:val="28"/>
        </w:rPr>
        <w:t xml:space="preserve"> </w:t>
      </w:r>
      <w:r w:rsidRPr="00A376E4">
        <w:rPr>
          <w:sz w:val="28"/>
          <w:szCs w:val="28"/>
        </w:rPr>
        <w:t xml:space="preserve">города федерального значения, 1 </w:t>
      </w:r>
      <w:r>
        <w:rPr>
          <w:sz w:val="28"/>
          <w:szCs w:val="28"/>
        </w:rPr>
        <w:t xml:space="preserve">автономные область </w:t>
      </w:r>
      <w:r w:rsidRPr="00A376E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10 </w:t>
      </w:r>
      <w:r w:rsidRPr="00A376E4">
        <w:rPr>
          <w:sz w:val="28"/>
          <w:szCs w:val="28"/>
        </w:rPr>
        <w:t>автономны</w:t>
      </w:r>
      <w:r>
        <w:rPr>
          <w:sz w:val="28"/>
          <w:szCs w:val="28"/>
        </w:rPr>
        <w:t>х</w:t>
      </w:r>
      <w:r w:rsidRPr="00A376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ов</w:t>
      </w:r>
      <w:r w:rsidRPr="00A376E4">
        <w:rPr>
          <w:sz w:val="28"/>
          <w:szCs w:val="28"/>
        </w:rPr>
        <w:t xml:space="preserve">. В зависимости от интереса, который проявляют туристы к природному и культурному потенциалу России, ее можно условно разделить на следующие основные туристские зоны со </w:t>
      </w:r>
      <w:r>
        <w:rPr>
          <w:sz w:val="28"/>
          <w:szCs w:val="28"/>
        </w:rPr>
        <w:t xml:space="preserve">следующей возможной </w:t>
      </w:r>
      <w:r w:rsidRPr="00A376E4">
        <w:rPr>
          <w:sz w:val="28"/>
          <w:szCs w:val="28"/>
        </w:rPr>
        <w:t>специализацией по видам туризма:</w:t>
      </w:r>
    </w:p>
    <w:p w:rsidR="00A376E4" w:rsidRPr="00A376E4" w:rsidRDefault="00A376E4" w:rsidP="00A376E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>Север</w:t>
      </w:r>
      <w:r w:rsidRPr="00A376E4">
        <w:rPr>
          <w:sz w:val="28"/>
          <w:szCs w:val="28"/>
        </w:rPr>
        <w:t xml:space="preserve"> (Белое море, Баренцево море, Архангельск, Вологда, Мурманская область, Республика Карелия).</w:t>
      </w:r>
      <w:r>
        <w:rPr>
          <w:sz w:val="28"/>
          <w:szCs w:val="28"/>
        </w:rPr>
        <w:t xml:space="preserve"> </w:t>
      </w:r>
      <w:r w:rsidRPr="00A376E4">
        <w:rPr>
          <w:sz w:val="28"/>
          <w:szCs w:val="28"/>
        </w:rPr>
        <w:t xml:space="preserve">Здесь </w:t>
      </w:r>
      <w:r>
        <w:rPr>
          <w:sz w:val="28"/>
          <w:szCs w:val="28"/>
        </w:rPr>
        <w:t xml:space="preserve">может быть </w:t>
      </w:r>
      <w:r w:rsidRPr="00A376E4">
        <w:rPr>
          <w:sz w:val="28"/>
          <w:szCs w:val="28"/>
        </w:rPr>
        <w:t>особенно популярен познавательный и экологический туризм, круизы, охота, рыбная ловля, горные лыжи, походы, паломничество к древн</w:t>
      </w:r>
      <w:r>
        <w:rPr>
          <w:sz w:val="28"/>
          <w:szCs w:val="28"/>
        </w:rPr>
        <w:t>им очагам православной культуры.</w:t>
      </w:r>
    </w:p>
    <w:p w:rsidR="00A376E4" w:rsidRDefault="00A376E4" w:rsidP="00A376E4">
      <w:pPr>
        <w:spacing w:line="360" w:lineRule="auto"/>
        <w:ind w:left="-539" w:firstLine="539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>Северо-Запад</w:t>
      </w:r>
      <w:r w:rsidRPr="00A376E4">
        <w:rPr>
          <w:sz w:val="28"/>
          <w:szCs w:val="28"/>
        </w:rPr>
        <w:t xml:space="preserve"> (Санкт-Петербург, Псков, Новгородская область).</w:t>
      </w:r>
      <w:r>
        <w:rPr>
          <w:sz w:val="28"/>
          <w:szCs w:val="28"/>
        </w:rPr>
        <w:t xml:space="preserve"> Обычно с</w:t>
      </w:r>
      <w:r w:rsidRPr="00A376E4">
        <w:rPr>
          <w:sz w:val="28"/>
          <w:szCs w:val="28"/>
        </w:rPr>
        <w:t>юда стремятся любители истории и культуры, а также те, кому необходимо использовать исторические места для проведения деловых встреч, конгрессов. Также в этих местах возможны речные круизы и традиционный автотуризм.</w:t>
      </w:r>
    </w:p>
    <w:p w:rsidR="00A376E4" w:rsidRPr="00A376E4" w:rsidRDefault="00A376E4" w:rsidP="00A376E4">
      <w:pPr>
        <w:spacing w:line="360" w:lineRule="auto"/>
        <w:ind w:left="-539" w:firstLine="539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>Балтийское побережье</w:t>
      </w:r>
      <w:r w:rsidRPr="00A376E4">
        <w:rPr>
          <w:sz w:val="28"/>
          <w:szCs w:val="28"/>
        </w:rPr>
        <w:t xml:space="preserve"> (Калининградская область)</w:t>
      </w:r>
      <w:r>
        <w:rPr>
          <w:sz w:val="28"/>
          <w:szCs w:val="28"/>
        </w:rPr>
        <w:t>. Возможна с</w:t>
      </w:r>
      <w:r w:rsidRPr="00A376E4">
        <w:rPr>
          <w:sz w:val="28"/>
          <w:szCs w:val="28"/>
        </w:rPr>
        <w:t>пециализ</w:t>
      </w:r>
      <w:r>
        <w:rPr>
          <w:sz w:val="28"/>
          <w:szCs w:val="28"/>
        </w:rPr>
        <w:t>ац</w:t>
      </w:r>
      <w:r w:rsidRPr="00A376E4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Pr="00A376E4">
        <w:rPr>
          <w:sz w:val="28"/>
          <w:szCs w:val="28"/>
        </w:rPr>
        <w:t xml:space="preserve"> на деловом туризме, круизах и привычном отдыхе с лечением. </w:t>
      </w:r>
    </w:p>
    <w:p w:rsidR="00A376E4" w:rsidRPr="00A376E4" w:rsidRDefault="00A376E4" w:rsidP="00A376E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>Москва и Московская область</w:t>
      </w:r>
      <w:r w:rsidRPr="00A376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76E4">
        <w:rPr>
          <w:sz w:val="28"/>
          <w:szCs w:val="28"/>
        </w:rPr>
        <w:t>Здесь идеальное место для деловых и культурных мероприятий, а также для любителей путешествовать на автомобиле.</w:t>
      </w:r>
    </w:p>
    <w:p w:rsidR="00A376E4" w:rsidRPr="00A376E4" w:rsidRDefault="00A376E4" w:rsidP="00A376E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>"Золотое кольцо"</w:t>
      </w:r>
      <w:r w:rsidRPr="00A376E4">
        <w:rPr>
          <w:sz w:val="28"/>
          <w:szCs w:val="28"/>
        </w:rPr>
        <w:t xml:space="preserve"> (Владимирская, Ярославская, Ивановская, Костромская и Тверская области).</w:t>
      </w:r>
      <w:r>
        <w:rPr>
          <w:sz w:val="28"/>
          <w:szCs w:val="28"/>
        </w:rPr>
        <w:t xml:space="preserve"> </w:t>
      </w:r>
      <w:r w:rsidRPr="00A376E4">
        <w:rPr>
          <w:sz w:val="28"/>
          <w:szCs w:val="28"/>
        </w:rPr>
        <w:t xml:space="preserve">Здесь будет интересно всем, кто </w:t>
      </w:r>
      <w:r>
        <w:rPr>
          <w:sz w:val="28"/>
          <w:szCs w:val="28"/>
        </w:rPr>
        <w:t>небезразличен к</w:t>
      </w:r>
      <w:r w:rsidRPr="00A376E4">
        <w:rPr>
          <w:sz w:val="28"/>
          <w:szCs w:val="28"/>
        </w:rPr>
        <w:t xml:space="preserve"> древней славянской историей и хотел бы совместить экскурсии с лечением и пассивным отдыхом. Однако не менее популярны в этом регионе </w:t>
      </w:r>
      <w:r>
        <w:rPr>
          <w:sz w:val="28"/>
          <w:szCs w:val="28"/>
        </w:rPr>
        <w:t xml:space="preserve">могут быть </w:t>
      </w:r>
      <w:r w:rsidRPr="00A376E4">
        <w:rPr>
          <w:sz w:val="28"/>
          <w:szCs w:val="28"/>
        </w:rPr>
        <w:t>речные круизы и автотуризм</w:t>
      </w:r>
      <w:r>
        <w:rPr>
          <w:sz w:val="28"/>
          <w:szCs w:val="28"/>
        </w:rPr>
        <w:t>.</w:t>
      </w:r>
    </w:p>
    <w:p w:rsidR="00A376E4" w:rsidRDefault="00A376E4" w:rsidP="00A376E4">
      <w:pPr>
        <w:spacing w:line="360" w:lineRule="auto"/>
        <w:ind w:left="-539" w:firstLine="539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 xml:space="preserve">Поволжье </w:t>
      </w:r>
      <w:r w:rsidRPr="00A376E4">
        <w:rPr>
          <w:sz w:val="28"/>
          <w:szCs w:val="28"/>
        </w:rPr>
        <w:t>(побережье Волги) (Нижегородская, Астраханская, Волгоградская, Самарская, Ульяновская области, Чувашия, Татарстан). В этом регионе существуют все условия для успешного познавательного и делового туризма, пассивного и активного отдыха (например, рыбалки), лечения. А круиз по Волге, самой великой русской реке, будет интересен каждому.</w:t>
      </w:r>
    </w:p>
    <w:p w:rsidR="00A376E4" w:rsidRPr="00A376E4" w:rsidRDefault="00A376E4" w:rsidP="00A376E4">
      <w:pPr>
        <w:spacing w:line="360" w:lineRule="auto"/>
        <w:ind w:left="-539" w:firstLine="539"/>
        <w:jc w:val="both"/>
        <w:rPr>
          <w:b/>
          <w:sz w:val="28"/>
          <w:szCs w:val="28"/>
        </w:rPr>
      </w:pPr>
      <w:r w:rsidRPr="00A376E4">
        <w:rPr>
          <w:b/>
          <w:sz w:val="28"/>
          <w:szCs w:val="28"/>
        </w:rPr>
        <w:t>Северный Кавказ</w:t>
      </w:r>
    </w:p>
    <w:p w:rsidR="00A376E4" w:rsidRDefault="00A376E4" w:rsidP="00A376E4">
      <w:pPr>
        <w:spacing w:line="360" w:lineRule="auto"/>
        <w:ind w:left="-539" w:firstLine="539"/>
        <w:jc w:val="both"/>
        <w:rPr>
          <w:sz w:val="28"/>
          <w:szCs w:val="28"/>
        </w:rPr>
      </w:pPr>
      <w:r w:rsidRPr="00A376E4">
        <w:rPr>
          <w:sz w:val="28"/>
          <w:szCs w:val="28"/>
        </w:rPr>
        <w:t xml:space="preserve">а) </w:t>
      </w:r>
      <w:r w:rsidRPr="00A376E4">
        <w:rPr>
          <w:b/>
          <w:sz w:val="28"/>
          <w:szCs w:val="28"/>
        </w:rPr>
        <w:t>Азово-Черноморское побережье</w:t>
      </w:r>
      <w:r w:rsidRPr="00A376E4">
        <w:rPr>
          <w:sz w:val="28"/>
          <w:szCs w:val="28"/>
        </w:rPr>
        <w:t xml:space="preserve"> (Краснодарский край, Адыгея, Ростовская область). Здесь понравится поклонникам традиционного курортного лечения и отдыха на морском пляже, а также тем, кто предпочитае</w:t>
      </w:r>
      <w:r>
        <w:rPr>
          <w:sz w:val="28"/>
          <w:szCs w:val="28"/>
        </w:rPr>
        <w:t>т походы, экспедиции, прогулки.</w:t>
      </w:r>
    </w:p>
    <w:p w:rsidR="00A376E4" w:rsidRPr="00A376E4" w:rsidRDefault="00A376E4" w:rsidP="00A376E4">
      <w:pPr>
        <w:spacing w:line="360" w:lineRule="auto"/>
        <w:ind w:left="-539" w:firstLine="539"/>
        <w:jc w:val="both"/>
        <w:rPr>
          <w:sz w:val="28"/>
          <w:szCs w:val="28"/>
        </w:rPr>
      </w:pPr>
      <w:r w:rsidRPr="00A376E4">
        <w:rPr>
          <w:sz w:val="28"/>
          <w:szCs w:val="28"/>
        </w:rPr>
        <w:t xml:space="preserve">б) </w:t>
      </w:r>
      <w:r w:rsidRPr="00A376E4">
        <w:rPr>
          <w:b/>
          <w:sz w:val="28"/>
          <w:szCs w:val="28"/>
        </w:rPr>
        <w:t>Кавказские Минеральные Воды</w:t>
      </w:r>
      <w:r w:rsidRPr="00A376E4">
        <w:rPr>
          <w:sz w:val="28"/>
          <w:szCs w:val="28"/>
        </w:rPr>
        <w:t>. Природные ресурсы этой местности располагают к пассивному отдыху и лечению с помощью природных минеральных источников целого ряда заболеваний.</w:t>
      </w:r>
      <w:r w:rsidRPr="00A376E4">
        <w:rPr>
          <w:sz w:val="28"/>
          <w:szCs w:val="28"/>
        </w:rPr>
        <w:br/>
        <w:t xml:space="preserve">в) </w:t>
      </w:r>
      <w:r w:rsidRPr="00A376E4">
        <w:rPr>
          <w:b/>
          <w:sz w:val="28"/>
          <w:szCs w:val="28"/>
        </w:rPr>
        <w:t>Кабардино-Балкарская республика</w:t>
      </w:r>
      <w:r w:rsidRPr="00A376E4">
        <w:rPr>
          <w:sz w:val="28"/>
          <w:szCs w:val="28"/>
        </w:rPr>
        <w:t>. Это один из лучших горнолыжных курортов России.</w:t>
      </w:r>
    </w:p>
    <w:p w:rsidR="00A376E4" w:rsidRDefault="00A376E4" w:rsidP="00A376E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376E4">
        <w:rPr>
          <w:b/>
          <w:sz w:val="28"/>
          <w:szCs w:val="28"/>
        </w:rPr>
        <w:t>Сибирь</w:t>
      </w:r>
      <w:r w:rsidRPr="00A376E4">
        <w:rPr>
          <w:b/>
          <w:sz w:val="28"/>
          <w:szCs w:val="28"/>
        </w:rPr>
        <w:br/>
      </w:r>
      <w:r w:rsidRPr="00A376E4">
        <w:rPr>
          <w:sz w:val="28"/>
          <w:szCs w:val="28"/>
        </w:rPr>
        <w:t xml:space="preserve">а) </w:t>
      </w:r>
      <w:r w:rsidRPr="00A376E4">
        <w:rPr>
          <w:b/>
          <w:sz w:val="28"/>
          <w:szCs w:val="28"/>
        </w:rPr>
        <w:t>Горный Алтай.</w:t>
      </w:r>
      <w:r w:rsidRPr="00A376E4">
        <w:rPr>
          <w:sz w:val="28"/>
          <w:szCs w:val="28"/>
        </w:rPr>
        <w:t xml:space="preserve"> Здесь можно просто отдохнуть и подлечиться, но не менее интересно сходить в походы, покататься на горных лыжах.</w:t>
      </w:r>
      <w:r w:rsidRPr="00A376E4">
        <w:rPr>
          <w:sz w:val="28"/>
          <w:szCs w:val="28"/>
        </w:rPr>
        <w:br/>
        <w:t xml:space="preserve">б) </w:t>
      </w:r>
      <w:r w:rsidRPr="00A376E4">
        <w:rPr>
          <w:b/>
          <w:sz w:val="28"/>
          <w:szCs w:val="28"/>
        </w:rPr>
        <w:t>Горная Шория</w:t>
      </w:r>
      <w:r w:rsidRPr="00A376E4">
        <w:rPr>
          <w:sz w:val="28"/>
          <w:szCs w:val="28"/>
        </w:rPr>
        <w:t xml:space="preserve"> (Кемеровская область). Интересный регион для любителей как пассивного отдыха с лечением, так и для активных туристов. Есть отлич</w:t>
      </w:r>
      <w:r>
        <w:rPr>
          <w:sz w:val="28"/>
          <w:szCs w:val="28"/>
        </w:rPr>
        <w:t>ные возможности для горных лыж.</w:t>
      </w:r>
    </w:p>
    <w:p w:rsidR="00A376E4" w:rsidRDefault="00A376E4" w:rsidP="00A376E4">
      <w:pPr>
        <w:spacing w:line="360" w:lineRule="auto"/>
        <w:ind w:left="-540"/>
        <w:jc w:val="both"/>
        <w:rPr>
          <w:sz w:val="28"/>
          <w:szCs w:val="28"/>
        </w:rPr>
      </w:pPr>
      <w:r w:rsidRPr="00A376E4">
        <w:rPr>
          <w:sz w:val="28"/>
          <w:szCs w:val="28"/>
        </w:rPr>
        <w:t xml:space="preserve">в) </w:t>
      </w:r>
      <w:r w:rsidRPr="00A376E4">
        <w:rPr>
          <w:b/>
          <w:sz w:val="28"/>
          <w:szCs w:val="28"/>
        </w:rPr>
        <w:t>Байкал</w:t>
      </w:r>
      <w:r w:rsidRPr="00A376E4">
        <w:rPr>
          <w:sz w:val="28"/>
          <w:szCs w:val="28"/>
        </w:rPr>
        <w:t xml:space="preserve"> (Иркутск, Читинская область, Республика Бурятия). Возможность уникальной таежной охоты и рыбалки. Также рекомендуется всем любителям просто ходить в походы, в том числе речные, и просто любителям первозданной природы.</w:t>
      </w:r>
      <w:r w:rsidRPr="00A376E4">
        <w:rPr>
          <w:sz w:val="28"/>
          <w:szCs w:val="28"/>
        </w:rPr>
        <w:br/>
        <w:t xml:space="preserve">г) </w:t>
      </w:r>
      <w:r w:rsidRPr="00A376E4">
        <w:rPr>
          <w:b/>
          <w:sz w:val="28"/>
          <w:szCs w:val="28"/>
        </w:rPr>
        <w:t>Якутия.</w:t>
      </w:r>
      <w:r w:rsidRPr="00A376E4">
        <w:rPr>
          <w:sz w:val="28"/>
          <w:szCs w:val="28"/>
        </w:rPr>
        <w:t xml:space="preserve"> Уникальное место для экотуризма, познавательных и деловых путешествий.</w:t>
      </w:r>
    </w:p>
    <w:p w:rsidR="00A376E4" w:rsidRPr="00A376E4" w:rsidRDefault="00A376E4" w:rsidP="00A376E4">
      <w:pPr>
        <w:spacing w:line="360" w:lineRule="auto"/>
        <w:ind w:left="-540" w:firstLine="540"/>
        <w:jc w:val="both"/>
        <w:rPr>
          <w:b/>
          <w:sz w:val="28"/>
          <w:szCs w:val="28"/>
        </w:rPr>
      </w:pPr>
      <w:r w:rsidRPr="00A376E4">
        <w:rPr>
          <w:b/>
          <w:sz w:val="28"/>
          <w:szCs w:val="28"/>
        </w:rPr>
        <w:t>Дальний Восток</w:t>
      </w:r>
    </w:p>
    <w:p w:rsidR="00A376E4" w:rsidRDefault="00A376E4" w:rsidP="00A376E4">
      <w:pPr>
        <w:spacing w:line="360" w:lineRule="auto"/>
        <w:ind w:left="-540"/>
        <w:jc w:val="both"/>
        <w:rPr>
          <w:sz w:val="28"/>
          <w:szCs w:val="28"/>
        </w:rPr>
      </w:pPr>
      <w:r w:rsidRPr="00A376E4">
        <w:rPr>
          <w:sz w:val="28"/>
          <w:szCs w:val="28"/>
        </w:rPr>
        <w:t xml:space="preserve">а) </w:t>
      </w:r>
      <w:r w:rsidRPr="00A376E4">
        <w:rPr>
          <w:b/>
          <w:sz w:val="28"/>
          <w:szCs w:val="28"/>
        </w:rPr>
        <w:t>Приморье.</w:t>
      </w:r>
      <w:r w:rsidRPr="00A376E4">
        <w:rPr>
          <w:sz w:val="28"/>
          <w:szCs w:val="28"/>
        </w:rPr>
        <w:t xml:space="preserve"> Подходящее место для делового туризма и для тех, кто хотел бы узнать что-то новое о России</w:t>
      </w:r>
      <w:r>
        <w:rPr>
          <w:sz w:val="28"/>
          <w:szCs w:val="28"/>
        </w:rPr>
        <w:t xml:space="preserve"> (познавательный туризм)</w:t>
      </w:r>
      <w:r w:rsidRPr="00A376E4">
        <w:rPr>
          <w:sz w:val="28"/>
          <w:szCs w:val="28"/>
        </w:rPr>
        <w:t>.</w:t>
      </w:r>
    </w:p>
    <w:p w:rsidR="00A376E4" w:rsidRPr="00A376E4" w:rsidRDefault="00A376E4" w:rsidP="00A376E4">
      <w:pPr>
        <w:spacing w:line="360" w:lineRule="auto"/>
        <w:ind w:left="-540"/>
        <w:jc w:val="both"/>
        <w:rPr>
          <w:sz w:val="28"/>
          <w:szCs w:val="28"/>
        </w:rPr>
      </w:pPr>
      <w:r w:rsidRPr="00A376E4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A376E4">
        <w:rPr>
          <w:b/>
          <w:sz w:val="28"/>
          <w:szCs w:val="28"/>
        </w:rPr>
        <w:t>Сахалин, Курилы.</w:t>
      </w:r>
      <w:r w:rsidRPr="00A376E4">
        <w:rPr>
          <w:sz w:val="28"/>
          <w:szCs w:val="28"/>
        </w:rPr>
        <w:t xml:space="preserve"> На этих островах можно хорошо отдохнуть, получить лечение, побывать на интересных экскурсиях, просто поохотиться и порыбачить.</w:t>
      </w:r>
      <w:r w:rsidRPr="00A376E4">
        <w:rPr>
          <w:sz w:val="28"/>
          <w:szCs w:val="28"/>
        </w:rPr>
        <w:br/>
        <w:t xml:space="preserve">в) </w:t>
      </w:r>
      <w:r w:rsidRPr="00A376E4">
        <w:rPr>
          <w:b/>
          <w:sz w:val="28"/>
          <w:szCs w:val="28"/>
        </w:rPr>
        <w:t>Камчатка.</w:t>
      </w:r>
      <w:r w:rsidRPr="00A376E4">
        <w:rPr>
          <w:sz w:val="28"/>
          <w:szCs w:val="28"/>
        </w:rPr>
        <w:t xml:space="preserve"> Полуостров располагает к экотуризму, пассивному отдыху и походам.</w:t>
      </w:r>
    </w:p>
    <w:p w:rsidR="00A376E4" w:rsidRDefault="00A376E4" w:rsidP="00A376E4">
      <w:pPr>
        <w:ind w:left="-540" w:firstLine="540"/>
      </w:pPr>
    </w:p>
    <w:p w:rsidR="0024344C" w:rsidRDefault="0024344C" w:rsidP="00A376E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39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39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39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39"/>
        <w:jc w:val="both"/>
        <w:rPr>
          <w:sz w:val="28"/>
          <w:szCs w:val="28"/>
        </w:rPr>
      </w:pPr>
    </w:p>
    <w:p w:rsidR="0024344C" w:rsidRDefault="0024344C" w:rsidP="00A376E4">
      <w:pPr>
        <w:spacing w:line="360" w:lineRule="auto"/>
        <w:ind w:left="-540" w:firstLine="539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4344C" w:rsidRDefault="0024344C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038D2" w:rsidRDefault="002038D2" w:rsidP="0024344C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2038D2" w:rsidRDefault="002038D2" w:rsidP="0024344C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AD2E34" w:rsidRDefault="00AD2E34" w:rsidP="0024344C">
      <w:pPr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D16979">
        <w:rPr>
          <w:b/>
          <w:sz w:val="28"/>
          <w:szCs w:val="28"/>
        </w:rPr>
        <w:t>Заключение</w:t>
      </w:r>
    </w:p>
    <w:p w:rsidR="004D2835" w:rsidRPr="00D16979" w:rsidRDefault="004D2835" w:rsidP="004D2835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На рубеже тысячелетий туризм превратился в глубокое социально-экономическое и политическое явление, в значительной мере влияющее на мировое устройство и политику ряда государств и регионов мира.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В сфере туризма тесно переплетены интересы культуры и транспорта, безопасности и международных отношений, экологии и занятости населения, гостиничного бизнеса и санаторно-курортного комплекса. Эта отрасль имеет большое значение для государства в целом, субъектов Федерации, муниципальных образований, а также отдельной личности в частности.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Россия пока не может похвастаться подобными результатами, но развитие туристской отрасли в стране идет быстрыми темпами. Отечественная туристическая индустрия начала качественно изменяться и приобретать черты динамичной, эффективной и цивилизованной отрасли экономики. Изменилось отношение к туризму со стороны региональных властей и Правительства. Все большее число россиян предпочитают отдыхать в своем отечестве.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 xml:space="preserve">Несмотря на продолжающийся туристский бум в России, влияние туризма на экономику страны пока незначительно. Оно адекватно вкладу государства в развитие данной отрасли и сдерживается в основном отсутствием реальных инвестиций, низким уровнем частичного сервиса, недостаточным количеством гостиничных мест, дефицитом квалифицированных кадров. По самым оптимистическим подсчетам в российской индустрии туризма занят лишь 1 работник из 300, что в 30раз меньше аналогичного мирового показателя. 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Неразвитость туристской инфраструктуры, невысокая качество сервиса, высокий уровень преступности в стране привели к тому, что в настоящее время на Россию приходится менее 1 % мирового туристского потока.</w:t>
      </w:r>
    </w:p>
    <w:p w:rsidR="00AD2E34" w:rsidRPr="00AD2E34" w:rsidRDefault="00AD2E34" w:rsidP="00AD2E34">
      <w:pPr>
        <w:spacing w:line="360" w:lineRule="auto"/>
        <w:ind w:left="-540" w:firstLine="540"/>
        <w:jc w:val="both"/>
        <w:rPr>
          <w:sz w:val="28"/>
          <w:szCs w:val="28"/>
        </w:rPr>
      </w:pPr>
      <w:r w:rsidRPr="00AD2E34">
        <w:rPr>
          <w:sz w:val="28"/>
          <w:szCs w:val="28"/>
        </w:rPr>
        <w:t>По прогнозам в ближайшие 10 - 15 лет туризм мог бы оказать значительное позитивное влияние на экономику страны и ее крупных городов. Таким образом, туризм, являясь выгодной отраслью экономики, может стать при соответствующих условиях важнейшей статьей валового национального дохода России.</w:t>
      </w:r>
    </w:p>
    <w:p w:rsidR="00AD4D33" w:rsidRDefault="00AD4D33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E80377" w:rsidRDefault="00E80377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038D2" w:rsidRDefault="002038D2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2038D2" w:rsidRDefault="002038D2" w:rsidP="00AD2E34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6F19A5" w:rsidRPr="00E15D83" w:rsidRDefault="006F19A5" w:rsidP="006F19A5">
      <w:pPr>
        <w:spacing w:line="360" w:lineRule="auto"/>
        <w:ind w:left="-540" w:firstLine="540"/>
        <w:jc w:val="center"/>
        <w:rPr>
          <w:b/>
          <w:sz w:val="28"/>
          <w:szCs w:val="28"/>
        </w:rPr>
      </w:pPr>
      <w:r w:rsidRPr="00E15D83">
        <w:rPr>
          <w:b/>
          <w:sz w:val="28"/>
          <w:szCs w:val="28"/>
        </w:rPr>
        <w:t>Приложение 1. Наиболее известные музеи России.</w:t>
      </w:r>
    </w:p>
    <w:p w:rsidR="006F19A5" w:rsidRDefault="006F19A5" w:rsidP="006F19A5"/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исторический музей,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Эрмитаж, </w:t>
      </w:r>
      <w:r w:rsidRPr="00E15D83">
        <w:rPr>
          <w:iCs/>
          <w:sz w:val="28"/>
          <w:szCs w:val="28"/>
        </w:rPr>
        <w:t>город Санкт-Петербург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Всероссийское музейное объединение "Государственная Третьяковская галерея",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Русский музей, </w:t>
      </w:r>
      <w:r w:rsidRPr="00E15D83">
        <w:rPr>
          <w:iCs/>
          <w:sz w:val="28"/>
          <w:szCs w:val="28"/>
        </w:rPr>
        <w:t>город Санкт-Петербург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музей изобразительных искусств им. А.С. Пушкина, </w:t>
      </w:r>
      <w:r w:rsidR="00E15D83">
        <w:rPr>
          <w:iCs/>
          <w:sz w:val="28"/>
          <w:szCs w:val="28"/>
        </w:rPr>
        <w:t xml:space="preserve">город </w:t>
      </w:r>
      <w:r w:rsidRPr="00E15D83">
        <w:rPr>
          <w:iCs/>
          <w:sz w:val="28"/>
          <w:szCs w:val="28"/>
        </w:rPr>
        <w:t>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Центральный дом художника (ЦДХ),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музей искусства народов Востока, </w:t>
      </w:r>
      <w:r w:rsidRPr="00E15D83">
        <w:rPr>
          <w:iCs/>
          <w:sz w:val="28"/>
          <w:szCs w:val="28"/>
        </w:rPr>
        <w:t>город Москв</w:t>
      </w:r>
      <w:r w:rsidR="00E15D83">
        <w:rPr>
          <w:iCs/>
          <w:sz w:val="28"/>
          <w:szCs w:val="28"/>
        </w:rPr>
        <w:t>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Дарвиновский музей,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Центральный музей Великой Отечественной войны 1941-1945 гг.,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Главный ботанический сад им. Н.В.Цицина РАН,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Политехнический музей,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Палеонтологический музей им. Ю.А.Орлова Палеонтологического института им. А.А.Борисяка РАН,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 xml:space="preserve">Московский планетарий,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6F19A5" w:rsidP="00E15D83">
      <w:pPr>
        <w:spacing w:line="360" w:lineRule="auto"/>
        <w:ind w:left="-539"/>
        <w:jc w:val="both"/>
        <w:rPr>
          <w:sz w:val="28"/>
          <w:szCs w:val="28"/>
        </w:rPr>
      </w:pPr>
      <w:r w:rsidRPr="00E15D83">
        <w:rPr>
          <w:sz w:val="28"/>
          <w:szCs w:val="28"/>
        </w:rPr>
        <w:t>Государственный Биологи</w:t>
      </w:r>
      <w:r w:rsidR="00E15D83" w:rsidRPr="00E15D83">
        <w:rPr>
          <w:sz w:val="28"/>
          <w:szCs w:val="28"/>
        </w:rPr>
        <w:t>ческий музей им. К.А.Тимирязева</w:t>
      </w:r>
      <w:r w:rsidRPr="00E15D83">
        <w:rPr>
          <w:sz w:val="28"/>
          <w:szCs w:val="28"/>
        </w:rPr>
        <w:t xml:space="preserve">, </w:t>
      </w:r>
      <w:r w:rsidRPr="00E15D83">
        <w:rPr>
          <w:iCs/>
          <w:sz w:val="28"/>
          <w:szCs w:val="28"/>
        </w:rPr>
        <w:t>город Москва</w:t>
      </w:r>
    </w:p>
    <w:p w:rsid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Музей антропологии и этнографии им. Петра Великого (Кунсткамера), </w:t>
      </w:r>
      <w:r w:rsidRPr="00E15D83">
        <w:rPr>
          <w:iCs/>
          <w:sz w:val="28"/>
          <w:szCs w:val="28"/>
        </w:rPr>
        <w:t>город Санкт-Петербург</w:t>
      </w:r>
    </w:p>
    <w:p w:rsidR="00E15D83" w:rsidRP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музей А.С.Пушкина, </w:t>
      </w:r>
      <w:r w:rsidRPr="00E15D83">
        <w:rPr>
          <w:iCs/>
          <w:sz w:val="28"/>
          <w:szCs w:val="28"/>
        </w:rPr>
        <w:t>город Москва</w:t>
      </w:r>
    </w:p>
    <w:p w:rsidR="00E15D83" w:rsidRP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Музей Храма Христа Спасителя, </w:t>
      </w:r>
      <w:r w:rsidRPr="00E15D83">
        <w:rPr>
          <w:iCs/>
          <w:sz w:val="28"/>
          <w:szCs w:val="28"/>
        </w:rPr>
        <w:t>город Москва</w:t>
      </w:r>
    </w:p>
    <w:p w:rsidR="00E15D83" w:rsidRP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Московский музей современного искусства, </w:t>
      </w:r>
      <w:r w:rsidRPr="00E15D83">
        <w:rPr>
          <w:iCs/>
          <w:sz w:val="28"/>
          <w:szCs w:val="28"/>
        </w:rPr>
        <w:t>город Москва</w:t>
      </w:r>
    </w:p>
    <w:p w:rsidR="00E15D83" w:rsidRP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Всероссийский музей декоративно-прикладного и народного искусства, </w:t>
      </w:r>
      <w:r w:rsidRPr="00E15D83">
        <w:rPr>
          <w:iCs/>
          <w:sz w:val="28"/>
          <w:szCs w:val="28"/>
        </w:rPr>
        <w:t>город Москва</w:t>
      </w:r>
    </w:p>
    <w:p w:rsidR="00E15D83" w:rsidRP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Государственный центральный музей современной истории России, </w:t>
      </w:r>
      <w:r>
        <w:rPr>
          <w:iCs/>
          <w:sz w:val="28"/>
          <w:szCs w:val="28"/>
        </w:rPr>
        <w:t xml:space="preserve">город </w:t>
      </w:r>
      <w:r w:rsidRPr="00E15D83">
        <w:rPr>
          <w:iCs/>
          <w:sz w:val="28"/>
          <w:szCs w:val="28"/>
        </w:rPr>
        <w:t>Москва</w:t>
      </w:r>
    </w:p>
    <w:p w:rsidR="00E15D83" w:rsidRPr="00E15D83" w:rsidRDefault="00E15D83" w:rsidP="00E15D83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Российская академия художеств, </w:t>
      </w:r>
      <w:r w:rsidRPr="00E15D83">
        <w:rPr>
          <w:iCs/>
          <w:sz w:val="28"/>
          <w:szCs w:val="28"/>
        </w:rPr>
        <w:t>город Москва</w:t>
      </w:r>
    </w:p>
    <w:p w:rsidR="002038D2" w:rsidRPr="002038D2" w:rsidRDefault="00E15D83" w:rsidP="002038D2">
      <w:pPr>
        <w:spacing w:line="360" w:lineRule="auto"/>
        <w:ind w:left="-539"/>
        <w:jc w:val="both"/>
        <w:rPr>
          <w:iCs/>
          <w:sz w:val="28"/>
          <w:szCs w:val="28"/>
        </w:rPr>
      </w:pPr>
      <w:r w:rsidRPr="00E15D83">
        <w:rPr>
          <w:sz w:val="28"/>
          <w:szCs w:val="28"/>
        </w:rPr>
        <w:t xml:space="preserve">Всероссийский музей А.С. Пушкина, </w:t>
      </w:r>
      <w:r w:rsidRPr="00E15D83">
        <w:rPr>
          <w:iCs/>
          <w:sz w:val="28"/>
          <w:szCs w:val="28"/>
        </w:rPr>
        <w:t>город Санкт-Петербург</w:t>
      </w:r>
      <w:r w:rsidR="002038D2">
        <w:rPr>
          <w:iCs/>
          <w:sz w:val="28"/>
          <w:szCs w:val="28"/>
        </w:rPr>
        <w:t>.</w:t>
      </w:r>
    </w:p>
    <w:p w:rsidR="00E15D83" w:rsidRDefault="00E15D83" w:rsidP="00E15D83">
      <w:pPr>
        <w:spacing w:line="360" w:lineRule="auto"/>
        <w:ind w:left="-539"/>
        <w:jc w:val="center"/>
        <w:rPr>
          <w:b/>
          <w:sz w:val="28"/>
          <w:szCs w:val="28"/>
        </w:rPr>
      </w:pPr>
      <w:r w:rsidRPr="00E15D83">
        <w:rPr>
          <w:b/>
          <w:sz w:val="28"/>
          <w:szCs w:val="28"/>
        </w:rPr>
        <w:t>Приложение 2. Самые крупные музеи-заповедники и музеи-усадьбы.</w:t>
      </w:r>
    </w:p>
    <w:p w:rsidR="00E15D83" w:rsidRDefault="00E15D83" w:rsidP="00E15D83">
      <w:pPr>
        <w:spacing w:line="360" w:lineRule="auto"/>
        <w:ind w:left="-539"/>
        <w:jc w:val="center"/>
        <w:rPr>
          <w:b/>
          <w:sz w:val="28"/>
          <w:szCs w:val="28"/>
        </w:rPr>
      </w:pPr>
    </w:p>
    <w:p w:rsidR="00E15D83" w:rsidRPr="003C2496" w:rsidRDefault="00E15D83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</w:t>
      </w:r>
      <w:r w:rsidR="003C2496" w:rsidRPr="003C2496">
        <w:rPr>
          <w:sz w:val="28"/>
          <w:szCs w:val="28"/>
        </w:rPr>
        <w:t>осударственный</w:t>
      </w:r>
      <w:r w:rsidRPr="003C2496">
        <w:rPr>
          <w:sz w:val="28"/>
          <w:szCs w:val="28"/>
        </w:rPr>
        <w:t xml:space="preserve"> В</w:t>
      </w:r>
      <w:r w:rsidR="003C2496" w:rsidRPr="003C2496">
        <w:rPr>
          <w:sz w:val="28"/>
          <w:szCs w:val="28"/>
        </w:rPr>
        <w:t>ладимиро</w:t>
      </w:r>
      <w:r w:rsidRPr="003C2496">
        <w:rPr>
          <w:sz w:val="28"/>
          <w:szCs w:val="28"/>
        </w:rPr>
        <w:t>-С</w:t>
      </w:r>
      <w:r w:rsidR="003C2496" w:rsidRPr="003C2496">
        <w:rPr>
          <w:sz w:val="28"/>
          <w:szCs w:val="28"/>
        </w:rPr>
        <w:t>уздальский</w:t>
      </w:r>
      <w:r w:rsidRPr="003C2496">
        <w:rPr>
          <w:sz w:val="28"/>
          <w:szCs w:val="28"/>
        </w:rPr>
        <w:t xml:space="preserve"> </w:t>
      </w:r>
      <w:r w:rsidR="003C2496" w:rsidRPr="003C2496">
        <w:rPr>
          <w:sz w:val="28"/>
          <w:szCs w:val="28"/>
        </w:rPr>
        <w:t>историко</w:t>
      </w:r>
      <w:r w:rsidRPr="003C2496">
        <w:rPr>
          <w:sz w:val="28"/>
          <w:szCs w:val="28"/>
        </w:rPr>
        <w:t>-</w:t>
      </w:r>
      <w:r w:rsidR="003C2496" w:rsidRPr="003C2496">
        <w:rPr>
          <w:sz w:val="28"/>
          <w:szCs w:val="28"/>
        </w:rPr>
        <w:t>архитектурный</w:t>
      </w:r>
      <w:r w:rsidRPr="003C2496">
        <w:rPr>
          <w:sz w:val="28"/>
          <w:szCs w:val="28"/>
        </w:rPr>
        <w:t xml:space="preserve"> </w:t>
      </w:r>
      <w:r w:rsidR="003C2496" w:rsidRPr="003C2496">
        <w:rPr>
          <w:sz w:val="28"/>
          <w:szCs w:val="28"/>
        </w:rPr>
        <w:t>и</w:t>
      </w:r>
      <w:r w:rsidRPr="003C2496">
        <w:rPr>
          <w:sz w:val="28"/>
          <w:szCs w:val="28"/>
        </w:rPr>
        <w:t xml:space="preserve"> </w:t>
      </w:r>
      <w:r w:rsidR="003C2496" w:rsidRPr="003C2496">
        <w:rPr>
          <w:sz w:val="28"/>
          <w:szCs w:val="28"/>
        </w:rPr>
        <w:t>художественный</w:t>
      </w:r>
      <w:r w:rsidRPr="003C2496">
        <w:rPr>
          <w:sz w:val="28"/>
          <w:szCs w:val="28"/>
        </w:rPr>
        <w:t xml:space="preserve"> </w:t>
      </w:r>
      <w:r w:rsidR="003C2496" w:rsidRPr="003C2496">
        <w:rPr>
          <w:sz w:val="28"/>
          <w:szCs w:val="28"/>
        </w:rPr>
        <w:t>музей-заповедник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мемориальный историко-литературный и природно-ландшафтный музей-заповедник А.С. Пушкина “Михайловское”, Псковская область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 xml:space="preserve">Государственный историко-мемориальный музей-заповедник «Сталинградская  битва», Волгоградская область 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художественно-архитектурный дворцово-парковый музей-заповедник “Петергоф”</w:t>
      </w:r>
      <w:r w:rsidR="00A35864">
        <w:rPr>
          <w:sz w:val="28"/>
          <w:szCs w:val="28"/>
        </w:rPr>
        <w:t>, Ленинградская область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историко-архитектурный, художественный и ландшафтный музей-заповедник "Царицыно", город Москва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историко-культурный музей-запо</w:t>
      </w:r>
      <w:r w:rsidR="00A35864">
        <w:rPr>
          <w:sz w:val="28"/>
          <w:szCs w:val="28"/>
        </w:rPr>
        <w:t>ведник "Московский Кремль"</w:t>
      </w:r>
      <w:r w:rsidRPr="003C2496">
        <w:rPr>
          <w:sz w:val="28"/>
          <w:szCs w:val="28"/>
        </w:rPr>
        <w:t>, город Москва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музей керамики и "Усадьба Кусково XVIII в.", город Москва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Московский государственный объединённый художественный историко-архитектурный и природно-ландшафтный музей-заповедник Коломенское - Измайлово - Лефортово - Люблино, город Москва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Бородинский военно-исторический музей-заповедник, Московская область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мемориальный и природный заповедник "Музей-усадьба Л.Н.Толстого "Ясная Поляна", Тульская область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художественно-архитектурный дворцово-парковый музей-заповедник "Царское Село", Ленинградская область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Московский музей-усадьба "Останкино", город Москва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Государственный музей-усадьба "Архангельское", Московская область</w:t>
      </w:r>
    </w:p>
    <w:p w:rsidR="003C2496" w:rsidRPr="003C2496" w:rsidRDefault="003C2496" w:rsidP="003C2496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Переславль-Залесский государственный историко-архитектурный и художественный музей-заповедник, Ярославская область</w:t>
      </w:r>
    </w:p>
    <w:p w:rsidR="002038D2" w:rsidRDefault="003C2496" w:rsidP="002038D2">
      <w:pPr>
        <w:spacing w:line="360" w:lineRule="auto"/>
        <w:ind w:left="-540"/>
        <w:jc w:val="both"/>
        <w:rPr>
          <w:sz w:val="28"/>
          <w:szCs w:val="28"/>
        </w:rPr>
      </w:pPr>
      <w:r w:rsidRPr="003C2496">
        <w:rPr>
          <w:sz w:val="28"/>
          <w:szCs w:val="28"/>
        </w:rPr>
        <w:t>Музей-заповедник "Дмитровский Кремль", Московская область</w:t>
      </w:r>
    </w:p>
    <w:p w:rsidR="003C2496" w:rsidRPr="002038D2" w:rsidRDefault="00913C18" w:rsidP="002038D2">
      <w:pPr>
        <w:spacing w:line="360" w:lineRule="auto"/>
        <w:ind w:left="-540"/>
        <w:jc w:val="center"/>
        <w:rPr>
          <w:sz w:val="28"/>
          <w:szCs w:val="28"/>
        </w:rPr>
      </w:pPr>
      <w:r w:rsidRPr="00913C18">
        <w:rPr>
          <w:b/>
          <w:sz w:val="28"/>
          <w:szCs w:val="28"/>
        </w:rPr>
        <w:t xml:space="preserve">Приложение 3. </w:t>
      </w:r>
      <w:r>
        <w:rPr>
          <w:b/>
          <w:sz w:val="28"/>
          <w:szCs w:val="28"/>
        </w:rPr>
        <w:t>Н</w:t>
      </w:r>
      <w:r w:rsidRPr="00913C18">
        <w:rPr>
          <w:b/>
          <w:sz w:val="28"/>
          <w:szCs w:val="28"/>
        </w:rPr>
        <w:t>ациональные парки</w:t>
      </w:r>
      <w:r>
        <w:rPr>
          <w:b/>
          <w:sz w:val="28"/>
          <w:szCs w:val="28"/>
        </w:rPr>
        <w:t xml:space="preserve"> России.</w:t>
      </w:r>
    </w:p>
    <w:p w:rsidR="00913C18" w:rsidRDefault="00913C18" w:rsidP="00913C18">
      <w:pPr>
        <w:spacing w:line="360" w:lineRule="auto"/>
        <w:ind w:left="-540"/>
        <w:jc w:val="center"/>
        <w:rPr>
          <w:b/>
          <w:sz w:val="28"/>
          <w:szCs w:val="28"/>
        </w:rPr>
      </w:pP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Алан</w:t>
      </w:r>
      <w:r>
        <w:rPr>
          <w:sz w:val="28"/>
          <w:szCs w:val="28"/>
        </w:rPr>
        <w:t>ия (Республика Северная Осетия)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>
        <w:rPr>
          <w:sz w:val="28"/>
          <w:szCs w:val="28"/>
        </w:rPr>
        <w:t>Алханай (Забайкальский край)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Баш</w:t>
      </w:r>
      <w:r>
        <w:rPr>
          <w:sz w:val="28"/>
          <w:szCs w:val="28"/>
        </w:rPr>
        <w:t>кирия (Республика Башкортостан)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Бузулукский бор (Ор</w:t>
      </w:r>
      <w:r>
        <w:rPr>
          <w:sz w:val="28"/>
          <w:szCs w:val="28"/>
        </w:rPr>
        <w:t>енбургская и Самарская области)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Валдайский национальный парк (Новго</w:t>
      </w:r>
      <w:r>
        <w:rPr>
          <w:sz w:val="28"/>
          <w:szCs w:val="28"/>
        </w:rPr>
        <w:t>родская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 xml:space="preserve">Водлозерский национальный парк в Карелии 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Забайкальский национальный парк (Республика Бурятия)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Зов тигра (Приморский край)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Зюраткуль (Челябинская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Ка</w:t>
      </w:r>
      <w:r>
        <w:rPr>
          <w:sz w:val="28"/>
          <w:szCs w:val="28"/>
        </w:rPr>
        <w:t>левальский (Республика Карелия)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Кенозерский национальный парк (Архангельск</w:t>
      </w:r>
      <w:r>
        <w:rPr>
          <w:sz w:val="28"/>
          <w:szCs w:val="28"/>
        </w:rPr>
        <w:t>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Куршская коса в Калининградской области (совместно с Литвой</w:t>
      </w:r>
      <w:r>
        <w:rPr>
          <w:sz w:val="28"/>
          <w:szCs w:val="28"/>
        </w:rPr>
        <w:t>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Лосиный остров (Москва, Московская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Ма</w:t>
      </w:r>
      <w:r>
        <w:rPr>
          <w:sz w:val="28"/>
          <w:szCs w:val="28"/>
        </w:rPr>
        <w:t>рий Чодра (Республика Марий Эл)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Мещера (Владимирская область)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Мещёрский (Рязанская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Нечкинский национал</w:t>
      </w:r>
      <w:r>
        <w:rPr>
          <w:sz w:val="28"/>
          <w:szCs w:val="28"/>
        </w:rPr>
        <w:t>ьный парк (Республика Удмуртия)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Нижняя Кама (Республ</w:t>
      </w:r>
      <w:r>
        <w:rPr>
          <w:sz w:val="28"/>
          <w:szCs w:val="28"/>
        </w:rPr>
        <w:t>ика Татарстан)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Орловс</w:t>
      </w:r>
      <w:r>
        <w:rPr>
          <w:sz w:val="28"/>
          <w:szCs w:val="28"/>
        </w:rPr>
        <w:t>кое Полесье (Орловская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Паанаярви в Карелии 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Плещеево озеро (Ярославская область)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Прибайкальский национальный парк в Иркутской области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Припышминские боры</w:t>
      </w:r>
      <w:r>
        <w:rPr>
          <w:sz w:val="28"/>
          <w:szCs w:val="28"/>
        </w:rPr>
        <w:t xml:space="preserve"> (Свердловская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 xml:space="preserve">Приэльбрусье </w:t>
      </w:r>
      <w:r>
        <w:rPr>
          <w:sz w:val="28"/>
          <w:szCs w:val="28"/>
        </w:rPr>
        <w:t>(Республика Кабардино-Балкария)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 xml:space="preserve">Русская </w:t>
      </w:r>
      <w:r>
        <w:rPr>
          <w:sz w:val="28"/>
          <w:szCs w:val="28"/>
        </w:rPr>
        <w:t>Арктика (Архангельская область)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Русский Север (Вологодская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Самарская Лука (Самарская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Себежский национ</w:t>
      </w:r>
      <w:r>
        <w:rPr>
          <w:sz w:val="28"/>
          <w:szCs w:val="28"/>
        </w:rPr>
        <w:t>альный парк (Псковская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Смоленско</w:t>
      </w:r>
      <w:r>
        <w:rPr>
          <w:sz w:val="28"/>
          <w:szCs w:val="28"/>
        </w:rPr>
        <w:t>е Поозерье (Смоленская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Смольный национальный парк</w:t>
      </w:r>
      <w:r>
        <w:rPr>
          <w:sz w:val="28"/>
          <w:szCs w:val="28"/>
        </w:rPr>
        <w:t xml:space="preserve"> Смольный (Республика Мордовия)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Сочинский национальный парк (Краснодарский край)</w:t>
      </w:r>
    </w:p>
    <w:p w:rsidR="00913C18" w:rsidRP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Таганай (Челябинская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Тункинский национа</w:t>
      </w:r>
      <w:r>
        <w:rPr>
          <w:sz w:val="28"/>
          <w:szCs w:val="28"/>
        </w:rPr>
        <w:t>льный парк (Республика Бурятия)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Тургояк</w:t>
      </w:r>
      <w:r>
        <w:rPr>
          <w:sz w:val="28"/>
          <w:szCs w:val="28"/>
        </w:rPr>
        <w:t xml:space="preserve"> (Челябинская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>
        <w:rPr>
          <w:sz w:val="28"/>
          <w:szCs w:val="28"/>
        </w:rPr>
        <w:t>Угра (Калужская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Национальный парк «Удэгей</w:t>
      </w:r>
      <w:r>
        <w:rPr>
          <w:sz w:val="28"/>
          <w:szCs w:val="28"/>
        </w:rPr>
        <w:t>ская легенда» (Приморский край)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Хвалынский национал</w:t>
      </w:r>
      <w:r>
        <w:rPr>
          <w:sz w:val="28"/>
          <w:szCs w:val="28"/>
        </w:rPr>
        <w:t>ьный парк (Саратовская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Чав</w:t>
      </w:r>
      <w:r>
        <w:rPr>
          <w:sz w:val="28"/>
          <w:szCs w:val="28"/>
        </w:rPr>
        <w:t>аш Вармане (Республика Чувашия)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Шорский национал</w:t>
      </w:r>
      <w:r>
        <w:rPr>
          <w:sz w:val="28"/>
          <w:szCs w:val="28"/>
        </w:rPr>
        <w:t>ьный парк (Кемеровская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Шушенский бор (Кемеровская область)</w:t>
      </w:r>
    </w:p>
    <w:p w:rsidR="00913C18" w:rsidRDefault="00913C18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913C18">
        <w:rPr>
          <w:sz w:val="28"/>
          <w:szCs w:val="28"/>
        </w:rPr>
        <w:t>Югыд Ва (Республика Коми)</w:t>
      </w: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Default="00124046" w:rsidP="002038D2">
      <w:pPr>
        <w:spacing w:line="360" w:lineRule="auto"/>
        <w:jc w:val="both"/>
        <w:rPr>
          <w:sz w:val="28"/>
          <w:szCs w:val="28"/>
        </w:rPr>
      </w:pPr>
    </w:p>
    <w:p w:rsidR="002038D2" w:rsidRDefault="002038D2" w:rsidP="002038D2">
      <w:pPr>
        <w:spacing w:line="360" w:lineRule="auto"/>
        <w:jc w:val="both"/>
        <w:rPr>
          <w:sz w:val="28"/>
          <w:szCs w:val="28"/>
        </w:rPr>
      </w:pPr>
    </w:p>
    <w:p w:rsidR="00124046" w:rsidRPr="00124046" w:rsidRDefault="00124046" w:rsidP="00124046">
      <w:pPr>
        <w:spacing w:line="360" w:lineRule="auto"/>
        <w:ind w:left="-539"/>
        <w:jc w:val="center"/>
        <w:rPr>
          <w:b/>
          <w:sz w:val="28"/>
          <w:szCs w:val="28"/>
        </w:rPr>
      </w:pPr>
      <w:r w:rsidRPr="00124046">
        <w:rPr>
          <w:b/>
          <w:sz w:val="28"/>
          <w:szCs w:val="28"/>
        </w:rPr>
        <w:t>Приложение 4. Наиболее известные исторические города и поселения</w:t>
      </w:r>
    </w:p>
    <w:p w:rsidR="00124046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Арзамас</w:t>
      </w:r>
      <w:r w:rsidR="008055CA">
        <w:rPr>
          <w:sz w:val="28"/>
          <w:szCs w:val="28"/>
        </w:rPr>
        <w:t xml:space="preserve"> (Нижегородская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Астрахань</w:t>
      </w:r>
      <w:r w:rsidR="008055CA">
        <w:rPr>
          <w:sz w:val="28"/>
          <w:szCs w:val="28"/>
        </w:rPr>
        <w:t xml:space="preserve"> (Астраханская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Белозерск</w:t>
      </w:r>
      <w:r w:rsidR="008055CA">
        <w:rPr>
          <w:sz w:val="28"/>
          <w:szCs w:val="28"/>
        </w:rPr>
        <w:t xml:space="preserve"> (Вологодская область)</w:t>
      </w:r>
    </w:p>
    <w:p w:rsidR="008055CA" w:rsidRPr="008055CA" w:rsidRDefault="00124046" w:rsidP="008055CA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Великий Устюг</w:t>
      </w:r>
      <w:r w:rsidR="008055CA">
        <w:rPr>
          <w:sz w:val="28"/>
          <w:szCs w:val="28"/>
        </w:rPr>
        <w:t xml:space="preserve"> (Вологодская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Верхотурье</w:t>
      </w:r>
      <w:r w:rsidR="008055CA">
        <w:rPr>
          <w:sz w:val="28"/>
          <w:szCs w:val="28"/>
        </w:rPr>
        <w:t xml:space="preserve"> (Свердловская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Владимир</w:t>
      </w:r>
      <w:r w:rsidR="008055CA">
        <w:rPr>
          <w:sz w:val="28"/>
          <w:szCs w:val="28"/>
        </w:rPr>
        <w:t xml:space="preserve"> (Владимирская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Вольск</w:t>
      </w:r>
      <w:r w:rsidR="008055CA">
        <w:rPr>
          <w:sz w:val="28"/>
          <w:szCs w:val="28"/>
        </w:rPr>
        <w:t xml:space="preserve"> (Саратовская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Выборг</w:t>
      </w:r>
      <w:r w:rsidR="008055CA">
        <w:rPr>
          <w:sz w:val="28"/>
          <w:szCs w:val="28"/>
        </w:rPr>
        <w:t xml:space="preserve"> (Ленинградская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Галич</w:t>
      </w:r>
      <w:r w:rsidR="008055CA">
        <w:rPr>
          <w:sz w:val="28"/>
          <w:szCs w:val="28"/>
        </w:rPr>
        <w:t xml:space="preserve"> (Костромская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Гороховец</w:t>
      </w:r>
      <w:r w:rsidR="008055CA">
        <w:rPr>
          <w:sz w:val="28"/>
          <w:szCs w:val="28"/>
        </w:rPr>
        <w:t xml:space="preserve"> (Владимирская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Дербент</w:t>
      </w:r>
      <w:r w:rsidR="008055CA">
        <w:rPr>
          <w:sz w:val="28"/>
          <w:szCs w:val="28"/>
        </w:rPr>
        <w:t xml:space="preserve"> (Республика Дагестан)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Елабуга</w:t>
      </w:r>
      <w:r w:rsidR="008055CA">
        <w:rPr>
          <w:sz w:val="28"/>
          <w:szCs w:val="28"/>
        </w:rPr>
        <w:t xml:space="preserve"> (Республика Татарстан)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Елец</w:t>
      </w:r>
      <w:r w:rsidR="008055CA">
        <w:rPr>
          <w:sz w:val="28"/>
          <w:szCs w:val="28"/>
        </w:rPr>
        <w:t xml:space="preserve"> (Липецкая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Енисейск</w:t>
      </w:r>
      <w:r w:rsidR="008055CA">
        <w:rPr>
          <w:sz w:val="28"/>
          <w:szCs w:val="28"/>
        </w:rPr>
        <w:t xml:space="preserve"> (Красноярский край)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Зарайск</w:t>
      </w:r>
      <w:r w:rsidR="008055CA">
        <w:rPr>
          <w:sz w:val="28"/>
          <w:szCs w:val="28"/>
        </w:rPr>
        <w:t xml:space="preserve"> (Московская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Иркутск</w:t>
      </w:r>
      <w:r w:rsidR="008055CA">
        <w:rPr>
          <w:sz w:val="28"/>
          <w:szCs w:val="28"/>
        </w:rPr>
        <w:t xml:space="preserve"> (Иркутская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Касимов</w:t>
      </w:r>
      <w:r w:rsidR="008055CA">
        <w:rPr>
          <w:sz w:val="28"/>
          <w:szCs w:val="28"/>
        </w:rPr>
        <w:t xml:space="preserve"> (Рязанская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Каргополь</w:t>
      </w:r>
      <w:r w:rsidR="008055CA">
        <w:rPr>
          <w:sz w:val="28"/>
          <w:szCs w:val="28"/>
        </w:rPr>
        <w:t xml:space="preserve"> (Архангельская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Кинешма</w:t>
      </w:r>
      <w:r w:rsidR="008055CA">
        <w:rPr>
          <w:sz w:val="28"/>
          <w:szCs w:val="28"/>
        </w:rPr>
        <w:t xml:space="preserve"> (Ивановская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Коломна</w:t>
      </w:r>
      <w:r w:rsidR="008055CA">
        <w:rPr>
          <w:sz w:val="28"/>
          <w:szCs w:val="28"/>
        </w:rPr>
        <w:t xml:space="preserve"> (Московская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Кострома</w:t>
      </w:r>
      <w:r w:rsidR="008055CA">
        <w:rPr>
          <w:sz w:val="28"/>
          <w:szCs w:val="28"/>
        </w:rPr>
        <w:t xml:space="preserve"> (Костромская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Крапивна</w:t>
      </w:r>
      <w:r w:rsidR="008055CA">
        <w:rPr>
          <w:sz w:val="28"/>
          <w:szCs w:val="28"/>
        </w:rPr>
        <w:t xml:space="preserve"> (Тульская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Кяхта</w:t>
      </w:r>
      <w:r w:rsidR="008055CA">
        <w:rPr>
          <w:sz w:val="28"/>
          <w:szCs w:val="28"/>
        </w:rPr>
        <w:t xml:space="preserve"> (Республика Бурятия)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Осташков</w:t>
      </w:r>
      <w:r w:rsidR="008055CA">
        <w:rPr>
          <w:sz w:val="28"/>
          <w:szCs w:val="28"/>
        </w:rPr>
        <w:t xml:space="preserve"> (Тверская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Плёс</w:t>
      </w:r>
      <w:r w:rsidR="008055CA">
        <w:rPr>
          <w:sz w:val="28"/>
          <w:szCs w:val="28"/>
        </w:rPr>
        <w:t xml:space="preserve"> (Ивановская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Ростов</w:t>
      </w:r>
      <w:r w:rsidR="008055CA">
        <w:rPr>
          <w:sz w:val="28"/>
          <w:szCs w:val="28"/>
        </w:rPr>
        <w:t xml:space="preserve"> (Ярославская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Санкт-Петербург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Смоленск</w:t>
      </w:r>
      <w:r w:rsidR="008055CA">
        <w:rPr>
          <w:sz w:val="28"/>
          <w:szCs w:val="28"/>
        </w:rPr>
        <w:t xml:space="preserve"> (Смоленская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Сольвычегодск</w:t>
      </w:r>
      <w:r w:rsidR="008055CA">
        <w:rPr>
          <w:sz w:val="28"/>
          <w:szCs w:val="28"/>
        </w:rPr>
        <w:t xml:space="preserve"> (Архангельская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Старочеркасская</w:t>
      </w:r>
      <w:r w:rsidR="008055CA">
        <w:rPr>
          <w:sz w:val="28"/>
          <w:szCs w:val="28"/>
        </w:rPr>
        <w:t xml:space="preserve"> (Ростовская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Суздаль</w:t>
      </w:r>
      <w:r w:rsidR="008055CA">
        <w:rPr>
          <w:sz w:val="28"/>
          <w:szCs w:val="28"/>
        </w:rPr>
        <w:t xml:space="preserve"> (Владимирская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Таганрог</w:t>
      </w:r>
      <w:r w:rsidR="008055CA">
        <w:rPr>
          <w:sz w:val="28"/>
          <w:szCs w:val="28"/>
        </w:rPr>
        <w:t xml:space="preserve"> (Ростовская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Томск</w:t>
      </w:r>
      <w:r w:rsidR="008055CA">
        <w:rPr>
          <w:sz w:val="28"/>
          <w:szCs w:val="28"/>
        </w:rPr>
        <w:t xml:space="preserve"> (Томская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Торжок</w:t>
      </w:r>
      <w:r w:rsidR="008055CA">
        <w:rPr>
          <w:sz w:val="28"/>
          <w:szCs w:val="28"/>
        </w:rPr>
        <w:t xml:space="preserve"> (Тверская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Торопец</w:t>
      </w:r>
      <w:r w:rsidR="008055CA">
        <w:rPr>
          <w:sz w:val="28"/>
          <w:szCs w:val="28"/>
        </w:rPr>
        <w:t xml:space="preserve"> (Тверская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Тотьма</w:t>
      </w:r>
      <w:r w:rsidR="008055CA">
        <w:rPr>
          <w:sz w:val="28"/>
          <w:szCs w:val="28"/>
        </w:rPr>
        <w:t xml:space="preserve"> (Вологодская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Тутаев</w:t>
      </w:r>
      <w:r w:rsidR="008055CA">
        <w:rPr>
          <w:sz w:val="28"/>
          <w:szCs w:val="28"/>
        </w:rPr>
        <w:t xml:space="preserve"> (Ярославская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Чистополь</w:t>
      </w:r>
      <w:r w:rsidR="008055CA">
        <w:rPr>
          <w:sz w:val="28"/>
          <w:szCs w:val="28"/>
        </w:rPr>
        <w:t xml:space="preserve"> (Республика Татарстан)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Шуя</w:t>
      </w:r>
      <w:r w:rsidR="008055CA">
        <w:rPr>
          <w:sz w:val="28"/>
          <w:szCs w:val="28"/>
        </w:rPr>
        <w:t xml:space="preserve"> (Ивановская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  <w:r w:rsidRPr="008055CA">
        <w:rPr>
          <w:sz w:val="28"/>
          <w:szCs w:val="28"/>
        </w:rPr>
        <w:t>Ярославль</w:t>
      </w:r>
      <w:r w:rsidR="008055CA">
        <w:rPr>
          <w:sz w:val="28"/>
          <w:szCs w:val="28"/>
        </w:rPr>
        <w:t xml:space="preserve"> (Ярославская область)</w:t>
      </w: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124046" w:rsidRPr="008055CA" w:rsidRDefault="00124046" w:rsidP="00913C18">
      <w:pPr>
        <w:spacing w:line="360" w:lineRule="auto"/>
        <w:ind w:left="-539"/>
        <w:jc w:val="both"/>
        <w:rPr>
          <w:sz w:val="28"/>
          <w:szCs w:val="28"/>
        </w:rPr>
      </w:pPr>
    </w:p>
    <w:p w:rsidR="00E15D83" w:rsidRPr="008055CA" w:rsidRDefault="00E15D83" w:rsidP="003C2496">
      <w:pPr>
        <w:spacing w:line="360" w:lineRule="auto"/>
        <w:ind w:left="-540"/>
        <w:jc w:val="both"/>
        <w:rPr>
          <w:sz w:val="28"/>
          <w:szCs w:val="28"/>
        </w:rPr>
      </w:pPr>
    </w:p>
    <w:p w:rsidR="006F19A5" w:rsidRPr="008055CA" w:rsidRDefault="006F19A5" w:rsidP="003C2496">
      <w:pPr>
        <w:spacing w:line="360" w:lineRule="auto"/>
        <w:ind w:left="-540"/>
        <w:jc w:val="both"/>
        <w:rPr>
          <w:b/>
          <w:sz w:val="28"/>
          <w:szCs w:val="28"/>
        </w:rPr>
      </w:pPr>
    </w:p>
    <w:p w:rsidR="006F19A5" w:rsidRPr="008055CA" w:rsidRDefault="006F19A5" w:rsidP="003C2496">
      <w:pPr>
        <w:spacing w:line="360" w:lineRule="auto"/>
        <w:ind w:left="-540" w:firstLine="540"/>
        <w:jc w:val="both"/>
        <w:rPr>
          <w:b/>
          <w:sz w:val="28"/>
          <w:szCs w:val="28"/>
        </w:rPr>
      </w:pPr>
    </w:p>
    <w:p w:rsidR="006F19A5" w:rsidRPr="008055CA" w:rsidRDefault="006F19A5" w:rsidP="00E15D83">
      <w:pPr>
        <w:spacing w:line="360" w:lineRule="auto"/>
        <w:ind w:left="-539" w:firstLine="540"/>
        <w:jc w:val="both"/>
        <w:rPr>
          <w:sz w:val="28"/>
          <w:szCs w:val="28"/>
        </w:rPr>
      </w:pPr>
    </w:p>
    <w:p w:rsidR="006F19A5" w:rsidRPr="00E15D83" w:rsidRDefault="006F19A5" w:rsidP="00E15D83">
      <w:pPr>
        <w:spacing w:line="360" w:lineRule="auto"/>
        <w:ind w:left="-539" w:firstLine="540"/>
        <w:jc w:val="both"/>
        <w:rPr>
          <w:sz w:val="28"/>
          <w:szCs w:val="28"/>
        </w:rPr>
      </w:pPr>
    </w:p>
    <w:p w:rsidR="006F19A5" w:rsidRPr="00E15D83" w:rsidRDefault="006F19A5" w:rsidP="00E15D83">
      <w:pPr>
        <w:spacing w:line="360" w:lineRule="auto"/>
        <w:ind w:left="-539" w:firstLine="540"/>
        <w:jc w:val="both"/>
        <w:rPr>
          <w:sz w:val="28"/>
          <w:szCs w:val="28"/>
        </w:rPr>
      </w:pPr>
    </w:p>
    <w:p w:rsidR="006F19A5" w:rsidRPr="00E15D83" w:rsidRDefault="006F19A5" w:rsidP="00E15D83">
      <w:pPr>
        <w:spacing w:line="360" w:lineRule="auto"/>
        <w:ind w:left="-539" w:firstLine="540"/>
        <w:jc w:val="both"/>
        <w:rPr>
          <w:sz w:val="28"/>
          <w:szCs w:val="28"/>
        </w:rPr>
      </w:pPr>
    </w:p>
    <w:p w:rsidR="008055CA" w:rsidRDefault="008055CA" w:rsidP="008055CA">
      <w:pPr>
        <w:spacing w:line="360" w:lineRule="auto"/>
        <w:rPr>
          <w:sz w:val="28"/>
          <w:szCs w:val="28"/>
        </w:rPr>
      </w:pPr>
    </w:p>
    <w:p w:rsidR="002038D2" w:rsidRDefault="002038D2" w:rsidP="008055CA">
      <w:pPr>
        <w:spacing w:line="360" w:lineRule="auto"/>
        <w:rPr>
          <w:sz w:val="28"/>
          <w:szCs w:val="28"/>
        </w:rPr>
      </w:pPr>
    </w:p>
    <w:p w:rsidR="00E80377" w:rsidRDefault="00E80377" w:rsidP="008055CA">
      <w:pPr>
        <w:spacing w:line="360" w:lineRule="auto"/>
        <w:jc w:val="center"/>
        <w:rPr>
          <w:b/>
          <w:sz w:val="28"/>
          <w:szCs w:val="28"/>
        </w:rPr>
      </w:pPr>
      <w:r w:rsidRPr="00E80377">
        <w:rPr>
          <w:b/>
          <w:sz w:val="28"/>
          <w:szCs w:val="28"/>
        </w:rPr>
        <w:t>Список использованной литературы</w:t>
      </w:r>
    </w:p>
    <w:p w:rsidR="00E80377" w:rsidRDefault="00E80377" w:rsidP="00E80377">
      <w:pPr>
        <w:spacing w:line="360" w:lineRule="auto"/>
        <w:ind w:left="-540" w:firstLine="540"/>
        <w:jc w:val="center"/>
        <w:rPr>
          <w:b/>
          <w:sz w:val="28"/>
          <w:szCs w:val="28"/>
        </w:rPr>
      </w:pPr>
    </w:p>
    <w:p w:rsidR="003E20E7" w:rsidRDefault="00D57F18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Квартальнов В.А., Туризм. – М.</w:t>
      </w:r>
      <w:r w:rsidR="00E80377" w:rsidRPr="006A065A">
        <w:rPr>
          <w:sz w:val="28"/>
          <w:szCs w:val="28"/>
        </w:rPr>
        <w:t xml:space="preserve">.: </w:t>
      </w:r>
      <w:r>
        <w:rPr>
          <w:sz w:val="28"/>
          <w:szCs w:val="28"/>
        </w:rPr>
        <w:t>Изд-во Финансы и статистика, 2003. – 320 стр.</w:t>
      </w:r>
    </w:p>
    <w:p w:rsidR="003E20E7" w:rsidRPr="003E20E7" w:rsidRDefault="003E20E7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94891">
        <w:rPr>
          <w:bCs/>
          <w:sz w:val="28"/>
          <w:szCs w:val="28"/>
        </w:rPr>
        <w:t>Волков Ю.Ф.</w:t>
      </w:r>
      <w:r w:rsidR="00D57F18">
        <w:rPr>
          <w:bCs/>
          <w:sz w:val="28"/>
          <w:szCs w:val="28"/>
        </w:rPr>
        <w:t>,</w:t>
      </w:r>
      <w:r w:rsidRPr="00594891">
        <w:rPr>
          <w:bCs/>
          <w:sz w:val="28"/>
          <w:szCs w:val="28"/>
        </w:rPr>
        <w:t xml:space="preserve"> Введение в гостиничный и туристский бизнес</w:t>
      </w:r>
      <w:r w:rsidR="00D57F18">
        <w:rPr>
          <w:bCs/>
          <w:sz w:val="28"/>
          <w:szCs w:val="28"/>
        </w:rPr>
        <w:t xml:space="preserve">. – Ростов </w:t>
      </w:r>
      <w:r w:rsidRPr="00594891">
        <w:rPr>
          <w:bCs/>
          <w:sz w:val="28"/>
          <w:szCs w:val="28"/>
        </w:rPr>
        <w:t xml:space="preserve"> </w:t>
      </w:r>
      <w:r w:rsidR="00D57F18">
        <w:rPr>
          <w:bCs/>
          <w:sz w:val="28"/>
          <w:szCs w:val="28"/>
        </w:rPr>
        <w:t>Изд-во</w:t>
      </w:r>
      <w:r w:rsidRPr="00594891">
        <w:rPr>
          <w:bCs/>
          <w:sz w:val="28"/>
          <w:szCs w:val="28"/>
        </w:rPr>
        <w:t>.: Феникс,</w:t>
      </w:r>
      <w:r w:rsidR="00D57F18">
        <w:rPr>
          <w:bCs/>
          <w:sz w:val="28"/>
          <w:szCs w:val="28"/>
        </w:rPr>
        <w:t xml:space="preserve"> </w:t>
      </w:r>
      <w:r w:rsidRPr="00594891">
        <w:rPr>
          <w:bCs/>
          <w:sz w:val="28"/>
          <w:szCs w:val="28"/>
        </w:rPr>
        <w:t>200</w:t>
      </w:r>
      <w:r w:rsidR="008055CA">
        <w:rPr>
          <w:bCs/>
          <w:sz w:val="28"/>
          <w:szCs w:val="28"/>
        </w:rPr>
        <w:t>7</w:t>
      </w:r>
      <w:r w:rsidRPr="00594891">
        <w:rPr>
          <w:bCs/>
          <w:sz w:val="28"/>
          <w:szCs w:val="28"/>
        </w:rPr>
        <w:t>.</w:t>
      </w:r>
      <w:r w:rsidR="00D57F18">
        <w:rPr>
          <w:bCs/>
          <w:sz w:val="28"/>
          <w:szCs w:val="28"/>
        </w:rPr>
        <w:t xml:space="preserve"> – 156 стр.</w:t>
      </w:r>
    </w:p>
    <w:p w:rsidR="003E20E7" w:rsidRDefault="003E20E7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380B">
        <w:rPr>
          <w:sz w:val="28"/>
          <w:szCs w:val="28"/>
        </w:rPr>
        <w:t>http://fontell.ru/</w:t>
      </w:r>
    </w:p>
    <w:p w:rsidR="003E20E7" w:rsidRDefault="003E20E7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Самойленко А.А., География туризма. – Ростов-на-Дону.: Изд-во Феникс, 200</w:t>
      </w:r>
      <w:r w:rsidR="008055CA">
        <w:rPr>
          <w:sz w:val="28"/>
          <w:szCs w:val="28"/>
        </w:rPr>
        <w:t>8</w:t>
      </w:r>
      <w:r>
        <w:rPr>
          <w:sz w:val="28"/>
          <w:szCs w:val="28"/>
        </w:rPr>
        <w:t xml:space="preserve">. – 368 стр. </w:t>
      </w:r>
    </w:p>
    <w:p w:rsidR="008055CA" w:rsidRDefault="008055CA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380B">
        <w:rPr>
          <w:sz w:val="28"/>
          <w:szCs w:val="28"/>
        </w:rPr>
        <w:t>http://www.national-photographic.ru/vokrug-sveta/russia/86.html</w:t>
      </w:r>
    </w:p>
    <w:p w:rsidR="008055CA" w:rsidRDefault="008055CA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380B">
        <w:rPr>
          <w:sz w:val="28"/>
          <w:szCs w:val="28"/>
        </w:rPr>
        <w:t>http://www.museum.ru/</w:t>
      </w:r>
    </w:p>
    <w:p w:rsidR="00F870D6" w:rsidRDefault="00F870D6" w:rsidP="003E20E7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870D6">
        <w:rPr>
          <w:sz w:val="28"/>
          <w:szCs w:val="28"/>
        </w:rPr>
        <w:t>http://www.strategy.ru/stimulation-of-development-of-tourism-in-the-russian-regions--new-possibilities/</w:t>
      </w:r>
    </w:p>
    <w:p w:rsidR="00F870D6" w:rsidRDefault="00F870D6" w:rsidP="00F870D6">
      <w:pPr>
        <w:spacing w:line="360" w:lineRule="auto"/>
        <w:jc w:val="both"/>
        <w:rPr>
          <w:sz w:val="28"/>
          <w:szCs w:val="28"/>
        </w:rPr>
      </w:pPr>
    </w:p>
    <w:p w:rsidR="008055CA" w:rsidRDefault="008055CA" w:rsidP="008055CA">
      <w:pPr>
        <w:spacing w:line="360" w:lineRule="auto"/>
        <w:jc w:val="both"/>
        <w:rPr>
          <w:sz w:val="28"/>
          <w:szCs w:val="28"/>
        </w:rPr>
      </w:pPr>
    </w:p>
    <w:p w:rsidR="003E20E7" w:rsidRPr="00DA0B86" w:rsidRDefault="003E20E7" w:rsidP="00D57F1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3E20E7" w:rsidRPr="00DA0B8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901" w:rsidRDefault="00EE2901">
      <w:r>
        <w:separator/>
      </w:r>
    </w:p>
  </w:endnote>
  <w:endnote w:type="continuationSeparator" w:id="0">
    <w:p w:rsidR="00EE2901" w:rsidRDefault="00EE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2" w:rsidRDefault="002038D2" w:rsidP="008047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38D2" w:rsidRDefault="002038D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2" w:rsidRDefault="002038D2" w:rsidP="008047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5F5A">
      <w:rPr>
        <w:rStyle w:val="a5"/>
        <w:noProof/>
      </w:rPr>
      <w:t>1</w:t>
    </w:r>
    <w:r>
      <w:rPr>
        <w:rStyle w:val="a5"/>
      </w:rPr>
      <w:fldChar w:fldCharType="end"/>
    </w:r>
  </w:p>
  <w:p w:rsidR="002038D2" w:rsidRDefault="002038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901" w:rsidRDefault="00EE2901">
      <w:r>
        <w:separator/>
      </w:r>
    </w:p>
  </w:footnote>
  <w:footnote w:type="continuationSeparator" w:id="0">
    <w:p w:rsidR="00EE2901" w:rsidRDefault="00EE2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B4E68"/>
    <w:multiLevelType w:val="hybridMultilevel"/>
    <w:tmpl w:val="65807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852B51"/>
    <w:multiLevelType w:val="hybridMultilevel"/>
    <w:tmpl w:val="F47E1590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43D45A62"/>
    <w:multiLevelType w:val="hybridMultilevel"/>
    <w:tmpl w:val="8662DB04"/>
    <w:lvl w:ilvl="0" w:tplc="A66C1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EB4CC4"/>
    <w:multiLevelType w:val="hybridMultilevel"/>
    <w:tmpl w:val="722204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636629"/>
    <w:multiLevelType w:val="hybridMultilevel"/>
    <w:tmpl w:val="E9586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446"/>
    <w:rsid w:val="00053B65"/>
    <w:rsid w:val="00124046"/>
    <w:rsid w:val="002038D2"/>
    <w:rsid w:val="0024344C"/>
    <w:rsid w:val="00326446"/>
    <w:rsid w:val="003C2496"/>
    <w:rsid w:val="003E20E7"/>
    <w:rsid w:val="00496BC1"/>
    <w:rsid w:val="004C409D"/>
    <w:rsid w:val="004D2835"/>
    <w:rsid w:val="00522BD0"/>
    <w:rsid w:val="006260E9"/>
    <w:rsid w:val="006A065A"/>
    <w:rsid w:val="006F19A5"/>
    <w:rsid w:val="00737432"/>
    <w:rsid w:val="008047D8"/>
    <w:rsid w:val="008055CA"/>
    <w:rsid w:val="00810892"/>
    <w:rsid w:val="0089403D"/>
    <w:rsid w:val="00913679"/>
    <w:rsid w:val="00913C18"/>
    <w:rsid w:val="009237D9"/>
    <w:rsid w:val="00A35864"/>
    <w:rsid w:val="00A376E4"/>
    <w:rsid w:val="00AD2E34"/>
    <w:rsid w:val="00AD4D33"/>
    <w:rsid w:val="00D16979"/>
    <w:rsid w:val="00D57F18"/>
    <w:rsid w:val="00D94D4A"/>
    <w:rsid w:val="00D968E5"/>
    <w:rsid w:val="00DA0B86"/>
    <w:rsid w:val="00DB5F5A"/>
    <w:rsid w:val="00E15D83"/>
    <w:rsid w:val="00E80377"/>
    <w:rsid w:val="00EC1805"/>
    <w:rsid w:val="00EE2901"/>
    <w:rsid w:val="00F6380B"/>
    <w:rsid w:val="00F870D6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3F0F7-18CE-45B6-BD68-F6C84C62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46"/>
    <w:rPr>
      <w:sz w:val="24"/>
      <w:szCs w:val="24"/>
    </w:rPr>
  </w:style>
  <w:style w:type="paragraph" w:styleId="2">
    <w:name w:val="heading 2"/>
    <w:basedOn w:val="a"/>
    <w:qFormat/>
    <w:rsid w:val="00AD4D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1805"/>
    <w:pPr>
      <w:spacing w:before="100" w:beforeAutospacing="1" w:after="100" w:afterAutospacing="1"/>
    </w:pPr>
  </w:style>
  <w:style w:type="paragraph" w:styleId="a4">
    <w:name w:val="footer"/>
    <w:basedOn w:val="a"/>
    <w:rsid w:val="009237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37D9"/>
  </w:style>
  <w:style w:type="paragraph" w:styleId="a6">
    <w:name w:val="footnote text"/>
    <w:basedOn w:val="a"/>
    <w:semiHidden/>
    <w:rsid w:val="0024344C"/>
    <w:rPr>
      <w:sz w:val="20"/>
      <w:szCs w:val="20"/>
    </w:rPr>
  </w:style>
  <w:style w:type="character" w:styleId="a7">
    <w:name w:val="footnote reference"/>
    <w:basedOn w:val="a0"/>
    <w:semiHidden/>
    <w:rsid w:val="0024344C"/>
    <w:rPr>
      <w:vertAlign w:val="superscript"/>
    </w:rPr>
  </w:style>
  <w:style w:type="character" w:styleId="a8">
    <w:name w:val="Hyperlink"/>
    <w:basedOn w:val="a0"/>
    <w:rsid w:val="003E20E7"/>
    <w:rPr>
      <w:color w:val="0000FF"/>
      <w:u w:val="single"/>
    </w:rPr>
  </w:style>
  <w:style w:type="character" w:styleId="a9">
    <w:name w:val="FollowedHyperlink"/>
    <w:basedOn w:val="a0"/>
    <w:rsid w:val="00F870D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6442</Words>
  <Characters>36724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43080</CharactersWithSpaces>
  <SharedDoc>false</SharedDoc>
  <HLinks>
    <vt:vector size="30" baseType="variant">
      <vt:variant>
        <vt:i4>1769567</vt:i4>
      </vt:variant>
      <vt:variant>
        <vt:i4>12</vt:i4>
      </vt:variant>
      <vt:variant>
        <vt:i4>0</vt:i4>
      </vt:variant>
      <vt:variant>
        <vt:i4>5</vt:i4>
      </vt:variant>
      <vt:variant>
        <vt:lpwstr>http://www.museum.ru/</vt:lpwstr>
      </vt:variant>
      <vt:variant>
        <vt:lpwstr/>
      </vt:variant>
      <vt:variant>
        <vt:i4>2556023</vt:i4>
      </vt:variant>
      <vt:variant>
        <vt:i4>9</vt:i4>
      </vt:variant>
      <vt:variant>
        <vt:i4>0</vt:i4>
      </vt:variant>
      <vt:variant>
        <vt:i4>5</vt:i4>
      </vt:variant>
      <vt:variant>
        <vt:lpwstr>http://www.national-photographic.ru/vokrug-sveta/russia/86.html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http://fontell.ru/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http://www.museum.ru/M115</vt:lpwstr>
      </vt:variant>
      <vt:variant>
        <vt:lpwstr>news</vt:lpwstr>
      </vt:variant>
      <vt:variant>
        <vt:i4>4522051</vt:i4>
      </vt:variant>
      <vt:variant>
        <vt:i4>0</vt:i4>
      </vt:variant>
      <vt:variant>
        <vt:i4>0</vt:i4>
      </vt:variant>
      <vt:variant>
        <vt:i4>5</vt:i4>
      </vt:variant>
      <vt:variant>
        <vt:lpwstr>http://www.museum.ru/M337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cp:lastModifiedBy>Irina</cp:lastModifiedBy>
  <cp:revision>2</cp:revision>
  <cp:lastPrinted>2010-12-22T20:57:00Z</cp:lastPrinted>
  <dcterms:created xsi:type="dcterms:W3CDTF">2014-08-20T06:51:00Z</dcterms:created>
  <dcterms:modified xsi:type="dcterms:W3CDTF">2014-08-20T06:51:00Z</dcterms:modified>
</cp:coreProperties>
</file>