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2AA" w:rsidRDefault="001812AA" w:rsidP="00C46454">
      <w:pPr>
        <w:tabs>
          <w:tab w:val="left" w:pos="709"/>
          <w:tab w:val="center" w:pos="5032"/>
          <w:tab w:val="left" w:pos="6075"/>
        </w:tabs>
        <w:spacing w:after="0" w:line="360" w:lineRule="auto"/>
        <w:ind w:firstLine="851"/>
        <w:jc w:val="center"/>
        <w:rPr>
          <w:rFonts w:ascii="Times New Roman" w:hAnsi="Times New Roman"/>
          <w:b/>
          <w:sz w:val="28"/>
          <w:szCs w:val="28"/>
        </w:rPr>
      </w:pPr>
    </w:p>
    <w:p w:rsidR="00102427" w:rsidRDefault="00102427" w:rsidP="00C46454">
      <w:pPr>
        <w:tabs>
          <w:tab w:val="left" w:pos="709"/>
          <w:tab w:val="center" w:pos="5032"/>
          <w:tab w:val="left" w:pos="6075"/>
        </w:tabs>
        <w:spacing w:after="0" w:line="360" w:lineRule="auto"/>
        <w:ind w:firstLine="851"/>
        <w:jc w:val="center"/>
        <w:rPr>
          <w:rFonts w:ascii="Times New Roman" w:hAnsi="Times New Roman"/>
          <w:b/>
          <w:sz w:val="28"/>
          <w:szCs w:val="28"/>
        </w:rPr>
      </w:pPr>
      <w:r w:rsidRPr="009357CF">
        <w:rPr>
          <w:rFonts w:ascii="Times New Roman" w:hAnsi="Times New Roman"/>
          <w:b/>
          <w:sz w:val="28"/>
          <w:szCs w:val="28"/>
        </w:rPr>
        <w:t>Введение</w:t>
      </w:r>
    </w:p>
    <w:p w:rsidR="00102427" w:rsidRPr="009357CF" w:rsidRDefault="00102427" w:rsidP="009357CF">
      <w:pPr>
        <w:tabs>
          <w:tab w:val="left" w:pos="709"/>
          <w:tab w:val="center" w:pos="5032"/>
          <w:tab w:val="left" w:pos="6075"/>
        </w:tabs>
        <w:spacing w:after="0" w:line="360" w:lineRule="auto"/>
        <w:ind w:firstLine="851"/>
        <w:jc w:val="both"/>
        <w:rPr>
          <w:rFonts w:ascii="Times New Roman" w:hAnsi="Times New Roman"/>
          <w:b/>
          <w:sz w:val="28"/>
          <w:szCs w:val="28"/>
        </w:rPr>
      </w:pPr>
    </w:p>
    <w:p w:rsidR="00102427" w:rsidRPr="009357CF" w:rsidRDefault="00102427" w:rsidP="009357CF">
      <w:pPr>
        <w:tabs>
          <w:tab w:val="left" w:pos="709"/>
          <w:tab w:val="center" w:pos="5032"/>
          <w:tab w:val="left" w:pos="6075"/>
        </w:tabs>
        <w:spacing w:after="0" w:line="360" w:lineRule="auto"/>
        <w:ind w:firstLine="851"/>
        <w:jc w:val="both"/>
        <w:rPr>
          <w:rFonts w:ascii="Times New Roman" w:hAnsi="Times New Roman"/>
          <w:b/>
          <w:sz w:val="28"/>
          <w:szCs w:val="28"/>
        </w:rPr>
      </w:pPr>
      <w:r w:rsidRPr="009357CF">
        <w:rPr>
          <w:rFonts w:ascii="Times New Roman" w:hAnsi="Times New Roman"/>
          <w:sz w:val="28"/>
          <w:szCs w:val="28"/>
        </w:rPr>
        <w:t>Домбай с точки зрения туриста - классический кавказский курорт, со снежными вершинами гор, утопающих в легкой дымке, голубыми горными речками и водопадами, горцами и кавказскими скакунами, прославленными  на весь мир.  И вся эта экзотика доступна любому приезжему. Но кроме экзотики географической есть еще много привлекательных сторон.</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Домбай является главный курорт Карачаево-Черкесской Республики и своеобразная горнолыжная столица России – Домбай. Великолепная природа, мягкий, без резких перепадов температур, климат и большая высота снежного покрова, достигающая двух и более метров, привлекает поклонников горнолыжного спорта со всей России и разных стран мира. </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Зимой на курорте Домбай отдых сосредоточен на горнолыжных склонах, где туристы проводят все основное время. Здесь предусмотрены горнолыжные трассы различной степени сложности, несколько систем подъемников, многочисленные уютные кафе, шашлычные, бары, пункты проката. Для тех, кто любит экстремальный отдых, Домбай – самое подходящее для этого место.</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В отличии от своего Кабардино-балкарского собрата</w:t>
      </w:r>
      <w:r>
        <w:rPr>
          <w:rFonts w:ascii="Times New Roman" w:hAnsi="Times New Roman"/>
          <w:sz w:val="28"/>
          <w:szCs w:val="28"/>
        </w:rPr>
        <w:t xml:space="preserve"> </w:t>
      </w:r>
      <w:r w:rsidRPr="009357CF">
        <w:rPr>
          <w:rFonts w:ascii="Times New Roman" w:hAnsi="Times New Roman"/>
          <w:sz w:val="28"/>
          <w:szCs w:val="28"/>
        </w:rPr>
        <w:t>– Приэльбрусья, Домбай изобилует различными видами внетрассовых развлечений. Для любителей экстремальных видов спорта в Домбае организуются полеты на параплане с инструктором. У каждого отдыхающего есть уникальная возможность увидеть с высоты птичьего полета снежную панораму Кавказских гор.</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Уникальный воздух этих мест волшебным образом излечивает от легочных заболеваний. Это свойство было открыто еще в XIX веке. Во времена Советского Союза путевки в Домбай больным туберкулезом, конечно, не выдавали, но настоятельно рекомендовали посетить.</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Горнолыжный курорт Домбай посещается тысячами туристов и альпинистов не только из России, но и многих зарубежных стран. А в выходные дни он становится, чуть ли не местом паломничества экскурсантов и просто отдыхающих, любителей горной природы. Удивительно живописные виды, открывающиеся с вершин, позволяют сделать множество красочных фотографий Домбая. Зимние дни в горах особенно хороши. Ветки пихт сгибаются под тяжестью снега, пни и камни напоминают гигантские грибы, под ярким солнцем катаются лыжники. Под горным солнцем действительно горячо, и в ясные зимние дни можно загореть не хуже чем летом. Помимо катания на лыжах туристам предлагается огромный выбор обзорных и познавательных экскурсий. </w:t>
      </w:r>
      <w:r>
        <w:rPr>
          <w:rStyle w:val="af"/>
          <w:rFonts w:ascii="Times New Roman" w:hAnsi="Times New Roman"/>
          <w:sz w:val="28"/>
          <w:szCs w:val="28"/>
        </w:rPr>
        <w:footnoteReference w:id="1"/>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Сегодня курортная жизнь в Домбае кипит. Построены новые канатные дороги. Ширится перечень предлагаемых отдыхающим развлечений. Открываются новые гостиницы. Теперь, имеющееся в Домбае жилье отвечает любым запросам, и найти его не представляет труда.</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К услугам туристов – трех и пятизвездочные отели, и маленькие частные гостиницы. Многие из них имеют номера класса "Люкс" и "Полулюкс", располагают собственными ресторанами, кафе, дискобарами. Большие гостиничные комплексы предлагают посетить бани и сауны, бильярдные и спортивные залы и бассейн.</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В связи с приведенными выше достоинствами Домбай как туристической дестинации тема курсовой работы считается актуальной и своевременной.</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Целью курсовой работы является комплексное исследование туристического потенциала и туристической инфраструктуры Домбая как факторов развития российского внутреннего туризма. В связи с целью были поставлены следующие задачи:</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 рассмотрение туристского потенциала горнолыжного курорта, определение  ее основных ресурсов, способствующих развитию туризма, и возможное их применение;</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анализ инфраструктуры горнолыжного курорта: изучение особенностей гостиничной и транспортной инфраструктуры курорта, оценка общего ее состояния;</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рассмотрение курорта как перспективного направления внутреннего туризма: возможная заинтересованность его туристами, определение основных туристских центров;</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определение современного состояния туризма в Домбае.</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При написании работы использовались уче</w:t>
      </w:r>
      <w:r>
        <w:rPr>
          <w:rFonts w:ascii="Times New Roman" w:hAnsi="Times New Roman"/>
          <w:sz w:val="28"/>
          <w:szCs w:val="28"/>
        </w:rPr>
        <w:t xml:space="preserve">бные пособия (Ушаков Д.С., Кусый И.А., </w:t>
      </w:r>
      <w:r w:rsidRPr="0064457F">
        <w:rPr>
          <w:rFonts w:ascii="Times New Roman" w:hAnsi="Times New Roman"/>
          <w:sz w:val="28"/>
          <w:szCs w:val="28"/>
        </w:rPr>
        <w:t>Ширяев</w:t>
      </w:r>
      <w:r>
        <w:rPr>
          <w:rFonts w:ascii="Times New Roman" w:hAnsi="Times New Roman"/>
          <w:sz w:val="28"/>
          <w:szCs w:val="28"/>
        </w:rPr>
        <w:t xml:space="preserve"> В.Н.</w:t>
      </w:r>
      <w:r w:rsidRPr="009357CF">
        <w:rPr>
          <w:rFonts w:ascii="Times New Roman" w:hAnsi="Times New Roman"/>
          <w:sz w:val="28"/>
          <w:szCs w:val="28"/>
        </w:rPr>
        <w:t>), данные рекламной продукции туроператоров (Эланд, Спутник Юг, Алиан), электронных страниц (http://www.dombaj.ru, http://www.dombayinfo.ru</w:t>
      </w:r>
      <w:r w:rsidRPr="009357CF">
        <w:rPr>
          <w:rStyle w:val="a5"/>
          <w:color w:val="000000"/>
          <w:sz w:val="28"/>
          <w:szCs w:val="28"/>
        </w:rPr>
        <w:t>),статистическая информация (</w:t>
      </w:r>
      <w:r>
        <w:rPr>
          <w:rStyle w:val="a5"/>
          <w:color w:val="000000"/>
          <w:sz w:val="28"/>
          <w:szCs w:val="28"/>
        </w:rPr>
        <w:t>государственная служба статистики</w:t>
      </w:r>
      <w:r w:rsidRPr="009357CF">
        <w:rPr>
          <w:rFonts w:ascii="Times New Roman" w:hAnsi="Times New Roman"/>
          <w:sz w:val="28"/>
          <w:szCs w:val="28"/>
        </w:rPr>
        <w:t>), публикации в отраслевых изданиях (</w:t>
      </w:r>
      <w:r w:rsidRPr="009357CF">
        <w:rPr>
          <w:rFonts w:ascii="Times New Roman" w:hAnsi="Times New Roman"/>
          <w:sz w:val="28"/>
          <w:szCs w:val="28"/>
          <w:lang w:val="en-US"/>
        </w:rPr>
        <w:t>Discovery</w:t>
      </w:r>
      <w:r w:rsidRPr="009357CF">
        <w:rPr>
          <w:rFonts w:ascii="Times New Roman" w:hAnsi="Times New Roman"/>
          <w:sz w:val="28"/>
          <w:szCs w:val="28"/>
        </w:rPr>
        <w:t>, Вокруг Света).</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В структуре работы выделено две главы основной части, заключение и список использованной литературы. В первой главе был рассмотрен туристический потенциал Домбая, охарактеризованы основные туристические ресурсы, приведены условия развития туристической отрасли Домбая. Во второй главе рассматривается туристическая индустрия Домбая как звено национального народного хозяйства. Анализируется состояние современной гостиничной, транспортной базы развития туризма, характеризуются особенности туроперейтинга в направлении Домбай. В заключении приведены выводы из работы, выделены основные недостатки Домбая как направления российского внутреннего туризма. Дан список использованной литературы из более чем 20 источников.</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p>
    <w:p w:rsidR="00102427" w:rsidRPr="009357CF" w:rsidRDefault="00102427" w:rsidP="009357CF">
      <w:pPr>
        <w:tabs>
          <w:tab w:val="left" w:pos="709"/>
        </w:tabs>
        <w:spacing w:after="0" w:line="360" w:lineRule="auto"/>
        <w:ind w:firstLine="851"/>
        <w:jc w:val="both"/>
        <w:rPr>
          <w:rFonts w:ascii="Times New Roman" w:hAnsi="Times New Roman"/>
          <w:b/>
          <w:sz w:val="28"/>
          <w:szCs w:val="28"/>
        </w:rPr>
      </w:pPr>
    </w:p>
    <w:p w:rsidR="00102427" w:rsidRPr="009357CF" w:rsidRDefault="00102427" w:rsidP="009357CF">
      <w:pPr>
        <w:tabs>
          <w:tab w:val="left" w:pos="709"/>
        </w:tabs>
        <w:spacing w:after="0" w:line="360" w:lineRule="auto"/>
        <w:ind w:firstLine="851"/>
        <w:jc w:val="both"/>
        <w:rPr>
          <w:rFonts w:ascii="Times New Roman" w:hAnsi="Times New Roman"/>
          <w:b/>
          <w:sz w:val="28"/>
          <w:szCs w:val="28"/>
        </w:rPr>
      </w:pPr>
    </w:p>
    <w:p w:rsidR="00102427" w:rsidRDefault="00102427" w:rsidP="003E359C">
      <w:pPr>
        <w:tabs>
          <w:tab w:val="left" w:pos="709"/>
        </w:tabs>
        <w:spacing w:after="0" w:line="360" w:lineRule="auto"/>
        <w:rPr>
          <w:rFonts w:ascii="Times New Roman" w:hAnsi="Times New Roman"/>
          <w:b/>
          <w:sz w:val="28"/>
          <w:szCs w:val="28"/>
        </w:rPr>
      </w:pPr>
    </w:p>
    <w:p w:rsidR="00102427" w:rsidRPr="009357CF" w:rsidRDefault="00102427" w:rsidP="003E359C">
      <w:pPr>
        <w:tabs>
          <w:tab w:val="left" w:pos="709"/>
        </w:tabs>
        <w:spacing w:after="0" w:line="360" w:lineRule="auto"/>
        <w:jc w:val="center"/>
        <w:rPr>
          <w:rFonts w:ascii="Times New Roman" w:hAnsi="Times New Roman"/>
          <w:b/>
          <w:sz w:val="28"/>
          <w:szCs w:val="28"/>
        </w:rPr>
      </w:pPr>
      <w:r w:rsidRPr="009357CF">
        <w:rPr>
          <w:rFonts w:ascii="Times New Roman" w:hAnsi="Times New Roman"/>
          <w:b/>
          <w:sz w:val="28"/>
          <w:szCs w:val="28"/>
        </w:rPr>
        <w:t>Глава 1. Туристический потенциал Домбая и его составляющие.</w:t>
      </w:r>
    </w:p>
    <w:p w:rsidR="00102427" w:rsidRPr="009357CF" w:rsidRDefault="00102427" w:rsidP="003E359C">
      <w:pPr>
        <w:pStyle w:val="1"/>
        <w:numPr>
          <w:ilvl w:val="1"/>
          <w:numId w:val="2"/>
        </w:numPr>
        <w:tabs>
          <w:tab w:val="left" w:pos="0"/>
        </w:tabs>
        <w:spacing w:after="0" w:line="360" w:lineRule="auto"/>
        <w:ind w:left="0" w:firstLine="851"/>
        <w:jc w:val="center"/>
        <w:rPr>
          <w:rFonts w:ascii="Times New Roman" w:hAnsi="Times New Roman"/>
          <w:b/>
          <w:sz w:val="28"/>
          <w:szCs w:val="28"/>
        </w:rPr>
      </w:pPr>
      <w:r w:rsidRPr="009357CF">
        <w:rPr>
          <w:rFonts w:ascii="Times New Roman" w:hAnsi="Times New Roman"/>
          <w:b/>
          <w:sz w:val="28"/>
          <w:szCs w:val="28"/>
        </w:rPr>
        <w:t>Общие сведения о Домбае.</w:t>
      </w:r>
    </w:p>
    <w:p w:rsidR="00102427" w:rsidRPr="009357CF" w:rsidRDefault="00102427" w:rsidP="009357CF">
      <w:pPr>
        <w:pStyle w:val="1"/>
        <w:tabs>
          <w:tab w:val="left" w:pos="709"/>
        </w:tabs>
        <w:spacing w:after="0" w:line="360" w:lineRule="auto"/>
        <w:ind w:left="0" w:firstLine="851"/>
        <w:rPr>
          <w:rFonts w:ascii="Times New Roman" w:hAnsi="Times New Roman"/>
          <w:sz w:val="28"/>
          <w:szCs w:val="28"/>
        </w:rPr>
      </w:pP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Домбай – это курортный поселок, расположенный в Республике Карачаево-Черкесии, подчиненный администрации города Карачаевска. Южная граница Домбая - Главный Кавказский хребет. Высшая точка - вершина Домбай-Ульген, высотой 4040 метров. Соединение 3-х главных ущелий Домбая - Алибека, Аманауза и Домбай-Ульгена - образует естественный центр территории - живописную Домбайскую поляну, лежащую на высоте 1600 метров над уровнем моря. </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Домбай называют "сердцем гор". Ведь он окружен ими со всех сторон. Своеобразным символом Домбая выступает красавица Белиалакая (полосатая скала), обязанная своим названием нескольким поясам из белого кварца, толщиной до 50 метров. Ее название происходит от слов "бели"- пояс, "ала"- пестрый, яркий и "кая"- скала. В переводе это означает - "скала с белыми полосами". За ней виден Пик Коп (3400 метров), Эрцог, чернеет башня Алибек-баши (3782). Лежащую женщину напоминает гора Сулахат. С вершины Мусса-Ачитара открывается замечательная панорама Главного Кавказского хребта, предстающего в виде непрерывной зубчатой стены. Он расчленен на отдельные массивы с вершинами: Малый Домбай-Ульген, Домбай-Ульген. Впереди возвышается Пик Ине (игла) (3409). За ним виден многовершинный массив Джугутурлючат (3981), трехвершинный массив Аманауза (3757). Путь к подножию Зуба Софруджу, скального массива, увенчанного вершиной в виде черного рога, лежит через удивительно красивое ущелье Аманауз. В переводе это название означает "злая пасть", из-за того, что раньше в ней водились злые медведи. Домбай находится на территории Тебердинского госзаповедника. Здесь не только величественные горы. В горах Теберды и Домбая расположено множество водопадов: Чучхурский, Птышский, Софруджинский, Алибекский, Шупка; высокогорные озера - Клухорское озеро, образовавшееся в котловине отступившего ледника на высоте 2690 метров.</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Растительность Домбая разнообразна. Темнохвойные пихтарники соседствуют с буком, ольхой, елью, лещиной, грабом, березой, кленом, осиной, барбарисом, шиповником, малиной и др. А ярким украшением природы Домбая является рододендрон. С увеличением высоты лесная растительность уступает место ярко-цветной субальпийской зоне (2500-2800м.), занятой лугами с высоким густым травостоем. Выше – высокогорная зона с альпийской растительностью. Из-за суровости климата здесь низкотравные луга.</w:t>
      </w:r>
      <w:r>
        <w:rPr>
          <w:rStyle w:val="af"/>
          <w:rFonts w:ascii="Times New Roman" w:hAnsi="Times New Roman"/>
          <w:sz w:val="28"/>
          <w:szCs w:val="28"/>
        </w:rPr>
        <w:footnoteReference w:id="2"/>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Что касается животного мира, то в Домбае в степной зоне встречаются тушканчики, суслики, хорьки степные, барсуки, ежи и зайцы — русаки. Также здесь обитают волки и лисицы. Среди птиц чаще всего встречаются степные орлы, перепела, коршуны и жаворонки. Самое крупное животное высокогорья — тур.</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Климат Домбая мягкий, благодатный, без резких температурных колебаний, с большим числом солнечных дней, обилием ультрафиолетовых лучей, исключительной чистотой воздуха. Средняя температура зимой - 5 градуса мороза, а в солнечные дни температура может достигать +15 +18 градусов. Продолжительность горнолыжного отдыха в Домбае длится с ноября по май.</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Наполненный ароматом хвои воздух Домбая чист и свеж. Домбайская зима многоснежная, длится она не менее четырёх месяцев, однако средняя зимняя температура минус 5 градусов. Толщина снежного покрова, который устанавливается к середине ноября и держится до начала апреля, достигает иногда 3 метра. Летом погода в Домбае солнечная, но не жаркая, средняя температура июля – 13 С.</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Уникальный воздух этих мест волшебным образом излечивает от легочных заболеваний. Это свойство было открыто еще в XIX веке. Во времена Советского Союза путевки в Домбай больным туберкулезом, конечно, не выдавали, но настоятельно рекомендовали посетить</w:t>
      </w:r>
      <w:r>
        <w:rPr>
          <w:rStyle w:val="af"/>
          <w:rFonts w:ascii="Times New Roman" w:hAnsi="Times New Roman"/>
          <w:sz w:val="28"/>
          <w:szCs w:val="28"/>
        </w:rPr>
        <w:footnoteReference w:id="3"/>
      </w:r>
      <w:r w:rsidRPr="009357CF">
        <w:rPr>
          <w:rFonts w:ascii="Times New Roman" w:hAnsi="Times New Roman"/>
          <w:sz w:val="28"/>
          <w:szCs w:val="28"/>
        </w:rPr>
        <w:t>.</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Население Домбая составляет 381 жителей (2010 год). В поселке проживают представители различных национальностей: карачаевцы, черкесы, русские и т.д.  Большинство жителей поселка – мусульмане.</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Домбай – один из современных центров отдыха и спорта, альпинистская, горнолыжная и туристская Мекка Большого Кавказа. Со  всей страны сюда съезжаются любители покататься на лыжах, насладиться яркой природой, а так же подышать свежим горным воздухом.</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Вывод: Домбай является курортом, преобладающим ресурсами для развития туризма. Рельеф данной местности позволяет Домбаю на сегодняшний день быть горнолыжным курортом в России номер один. Воздух Домбая аналогичен альпийскому, а флора и фауна являются объектами туристского показа.</w:t>
      </w:r>
    </w:p>
    <w:p w:rsidR="00102427" w:rsidRPr="009357CF" w:rsidRDefault="00102427" w:rsidP="00C46454">
      <w:pPr>
        <w:tabs>
          <w:tab w:val="left" w:pos="709"/>
        </w:tabs>
        <w:spacing w:after="0" w:line="360" w:lineRule="auto"/>
        <w:ind w:firstLine="851"/>
        <w:jc w:val="center"/>
        <w:rPr>
          <w:rFonts w:ascii="Times New Roman" w:hAnsi="Times New Roman"/>
          <w:sz w:val="28"/>
          <w:szCs w:val="28"/>
        </w:rPr>
      </w:pPr>
    </w:p>
    <w:p w:rsidR="00102427" w:rsidRPr="009357CF" w:rsidRDefault="00102427" w:rsidP="00C46454">
      <w:pPr>
        <w:pStyle w:val="1"/>
        <w:numPr>
          <w:ilvl w:val="1"/>
          <w:numId w:val="2"/>
        </w:numPr>
        <w:tabs>
          <w:tab w:val="left" w:pos="709"/>
        </w:tabs>
        <w:spacing w:after="0" w:line="360" w:lineRule="auto"/>
        <w:ind w:left="0" w:firstLine="851"/>
        <w:jc w:val="center"/>
        <w:rPr>
          <w:rFonts w:ascii="Times New Roman" w:hAnsi="Times New Roman"/>
          <w:b/>
          <w:sz w:val="28"/>
          <w:szCs w:val="28"/>
        </w:rPr>
      </w:pPr>
      <w:r w:rsidRPr="009357CF">
        <w:rPr>
          <w:rFonts w:ascii="Times New Roman" w:hAnsi="Times New Roman"/>
          <w:b/>
          <w:sz w:val="28"/>
          <w:szCs w:val="28"/>
        </w:rPr>
        <w:t>Потенциал развития горнолыжного туризма в Домбае.</w:t>
      </w:r>
    </w:p>
    <w:p w:rsidR="00102427" w:rsidRPr="009357CF" w:rsidRDefault="00102427" w:rsidP="009357CF">
      <w:pPr>
        <w:pStyle w:val="1"/>
        <w:tabs>
          <w:tab w:val="left" w:pos="709"/>
        </w:tabs>
        <w:spacing w:after="0" w:line="360" w:lineRule="auto"/>
        <w:ind w:left="0" w:firstLine="851"/>
        <w:jc w:val="both"/>
        <w:rPr>
          <w:rFonts w:ascii="Times New Roman" w:hAnsi="Times New Roman"/>
          <w:b/>
          <w:sz w:val="28"/>
          <w:szCs w:val="28"/>
        </w:rPr>
      </w:pP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 xml:space="preserve">Домбай является известным горнолыжным курортом, который каждой зимой посещает огромное количество любителей горных лыж и тех, кто желает просто насладиться красотой величественных гор. Лыжный сезон в Домбае длится с 20 декабря по 15 апреля. </w:t>
      </w:r>
      <w:r>
        <w:rPr>
          <w:rStyle w:val="af"/>
          <w:rFonts w:ascii="Times New Roman" w:hAnsi="Times New Roman"/>
          <w:sz w:val="28"/>
          <w:szCs w:val="28"/>
        </w:rPr>
        <w:footnoteReference w:id="4"/>
      </w:r>
      <w:r w:rsidRPr="006F574A">
        <w:rPr>
          <w:rFonts w:ascii="Times New Roman" w:hAnsi="Times New Roman"/>
          <w:sz w:val="28"/>
          <w:szCs w:val="28"/>
        </w:rPr>
        <w:t xml:space="preserve"> </w:t>
      </w:r>
      <w:r w:rsidRPr="009357CF">
        <w:rPr>
          <w:rFonts w:ascii="Times New Roman" w:hAnsi="Times New Roman"/>
          <w:sz w:val="28"/>
          <w:szCs w:val="28"/>
        </w:rPr>
        <w:t xml:space="preserve">Толщина снежного покрова местами достигает 3-х метров. Для тех, кто приезжает в Домбай, лыжи - это самый главный способ отдохнуть и отвлечься от будничных проблем. К услугам отдыхающих  трассы различной сложности – для начинающих и уже опытных мастеров горнолыжного отдыха. Горнолыжные трассы Домбая обозначены общепринятыми стандартами: (зеленые, синие, красные, черные трассы). Большая часть трасс Домбая предназначена для комфортного катания: умеренный наклон, сглаженный рельеф, мало бугров. Экстремальное горонолыжное катание осуществляется в нижней лесистой части. Общая протяженность трасс в Домбае – около 25 км. Наилучшим местом катания считаются юго-западные склоны горы Мусса-Ачитара. Эта зона катания Домбая находится на высоте 1630-3168 м. В верхней части склона трасса ровная, спокойная без крутых перепадов. Такая трасса идеально подойдет для тех, кто неуверенно еще чувствует себя на лыжах. В нижней части горнолыжного склона трасса более крутая, с наличием бугров. Здесь находятся так называемые "красные", местами даже "черные" участки для катания, привносящие определенную остроту ощущений горнолыжникам. </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Для наиболее экстремальных любителей горных лыж в Домбае предоставляются необходимые условия для Хели-ски (вертолетная высадка и катание с вершин) и Фри-райда (свободное катание вдали от ухоженных горнолыжных трасс). Для фри-райдеров в Домбае предусмотрены несколько внетрассовых маршрутов, начинающихся от верхней станции 5-й очереди кресельного подъемника. Большая часть таких маршрутов проходят по северному склону Мусса-Ачитара, а заканчиваются выходом в ущелье Гоначхир или на трассу Теберда-Домбай.</w:t>
      </w:r>
      <w:r>
        <w:rPr>
          <w:rStyle w:val="af"/>
          <w:rFonts w:ascii="Times New Roman" w:hAnsi="Times New Roman"/>
          <w:sz w:val="28"/>
          <w:szCs w:val="28"/>
        </w:rPr>
        <w:footnoteReference w:id="5"/>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В последние годы все большую популярность приобретает сноуборд. Домбай уже более 10 лет является местом проведения одного из крупнейших сноуборд-фестивалей. Большая часть горнолыжных спусков заканчивается выкатом на поляну под Муссой. Здесь отдыхающим нужно быть особенно внимательными - поляну облюбовали не только любители скоростных спусков на лыжах и сноубордах. Здесь много всевозможных саночников и экстремалов, катающихся на снегоходах.</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Подняться на максимальную высоту 3168 м. позволяют горнолыжные подъемники Домбая. На сегодняшний день работает  старая очередь канатно-кресельных дорог и новый современный горнолыжный комплекс канатных дорог. Новый комплекс канатных дорог возводился в период с 2004 по 2008 года. Он представляет собой современный комплекс от европейского производителя и состоит из 3 очередей (от 1590м. до  3168 м.)</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В Домбае находится множество пунктов проката горнолыжного снаряжения. Комплекты лыж, сноуборды, очки, шлемы, комбинезоны, брюки и куртки все это можно взять напрокат не только в низине, в жилом посёлке, но и на конечных станциях канатных дорог, и даже на самой вершине, непосредственно в зоне катания. Для удобства гостей курорта прокат лыж в Домбае предусмотрен в большинстве гостиниц и отелей курорта.</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Для альпинистов на Домбае еще в 1936 году был открыт альпинистский лагерь «Алибек», расположенный в живописном ущелье реки Алибек, в 5 км от поселка Домбай. Этот район отличается разнообразием горных вершин различной категории сложности. В лагере работает координационно-спасательная служба, туристам предлагается картотека описаний всех маршрутов Домбайского района. Среди альпинистских маршрутов: восхождение на вершину Джаловчат (3870 м), покорение вершины Эрцог (3867 м). Любители горного туризма могут посетить ледник Птыш и Птышские водопады, Хутыйский водопад, Бадукские озера, ущелье Бу-Ульген, перевал Тала-Баши, Муруджинские озера.</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Совсем недавно появился новый экстремальный зимний вид спорта — спидрайдинг. Он появился на стыке полета на параплане и горных лыж. Это удивительное сочетание полета и поворотов на лыжах впрыскивает новую порцию адреналина в спуски с гор. Спидрайдинг — довольно опасный вид спорта, доступный лишь профессионалам и продвинутым лыжникам. Для желающих обучиться этому виду спорта в Домбае работают школы спидрайдинга.</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Вывод: На Домбае предоставлены все условия для горнолыжного катания как для профессионалов, так и для новичков-любителей. Домбай хорошо оборудован канатными дорогами, подъемниками, что позволяет кататься с комфортом. Привлекательным для туристов является и тот факт, что необходимое снаряжение можно взять в прокат на каждом шагу. </w:t>
      </w:r>
    </w:p>
    <w:p w:rsidR="00102427" w:rsidRPr="009357CF" w:rsidRDefault="00102427" w:rsidP="00C46454">
      <w:pPr>
        <w:tabs>
          <w:tab w:val="left" w:pos="709"/>
        </w:tabs>
        <w:spacing w:after="0"/>
        <w:ind w:firstLine="851"/>
        <w:jc w:val="center"/>
        <w:rPr>
          <w:rFonts w:ascii="Times New Roman" w:hAnsi="Times New Roman"/>
          <w:sz w:val="28"/>
          <w:szCs w:val="28"/>
        </w:rPr>
      </w:pPr>
    </w:p>
    <w:p w:rsidR="00102427" w:rsidRPr="009357CF" w:rsidRDefault="00102427" w:rsidP="00C46454">
      <w:pPr>
        <w:tabs>
          <w:tab w:val="left" w:pos="709"/>
        </w:tabs>
        <w:spacing w:after="0"/>
        <w:ind w:firstLine="851"/>
        <w:jc w:val="center"/>
        <w:rPr>
          <w:rFonts w:ascii="Times New Roman" w:hAnsi="Times New Roman"/>
          <w:sz w:val="28"/>
          <w:szCs w:val="28"/>
        </w:rPr>
      </w:pPr>
    </w:p>
    <w:p w:rsidR="00102427" w:rsidRPr="009357CF" w:rsidRDefault="00102427" w:rsidP="00C46454">
      <w:pPr>
        <w:pStyle w:val="1"/>
        <w:numPr>
          <w:ilvl w:val="1"/>
          <w:numId w:val="2"/>
        </w:numPr>
        <w:tabs>
          <w:tab w:val="left" w:pos="709"/>
        </w:tabs>
        <w:spacing w:after="0"/>
        <w:ind w:left="0" w:firstLine="851"/>
        <w:jc w:val="center"/>
        <w:rPr>
          <w:rFonts w:ascii="Times New Roman" w:hAnsi="Times New Roman"/>
          <w:b/>
          <w:sz w:val="28"/>
          <w:szCs w:val="28"/>
        </w:rPr>
      </w:pPr>
      <w:r w:rsidRPr="009357CF">
        <w:rPr>
          <w:rFonts w:ascii="Times New Roman" w:hAnsi="Times New Roman"/>
          <w:b/>
          <w:sz w:val="28"/>
          <w:szCs w:val="28"/>
        </w:rPr>
        <w:t>Потенциал развития экскурсионного туризма в Домбае</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Домбай известен своими: горами, озерами, ледниками, гротами, лесами. Именно эти достопримечательности привлекают сюда туристов со всего света. Для туристов и любителей пешеходных прогулок предлагается большое количество увлекательных маршрутов. Никого не оставит равнодушным посещение неповторимых в своем своеобразии уголков Тебердинского заповедника. Это государственный природный заповедник, он охраняется государством и входит в список всемирного природного наследия Юнеско.</w:t>
      </w:r>
      <w:r>
        <w:rPr>
          <w:rStyle w:val="af"/>
          <w:rFonts w:ascii="Times New Roman" w:hAnsi="Times New Roman"/>
          <w:sz w:val="28"/>
          <w:szCs w:val="28"/>
        </w:rPr>
        <w:footnoteReference w:id="6"/>
      </w:r>
      <w:r w:rsidRPr="006F574A">
        <w:rPr>
          <w:rFonts w:ascii="Times New Roman" w:hAnsi="Times New Roman"/>
          <w:sz w:val="28"/>
          <w:szCs w:val="28"/>
        </w:rPr>
        <w:t xml:space="preserve"> </w:t>
      </w:r>
      <w:r w:rsidRPr="009357CF">
        <w:rPr>
          <w:rFonts w:ascii="Times New Roman" w:hAnsi="Times New Roman"/>
          <w:sz w:val="28"/>
          <w:szCs w:val="28"/>
        </w:rPr>
        <w:t xml:space="preserve">Площадь Тебердинского заповедника составляет 85, 064 тыс. гектаров, в том числе 36,35 тыс. га охранной территории. В северной части заповедника рельеф мягче, чем на остальной территории.На сегодняшний день заповедник является одним из посещаемых в системе охраняемых природных территорий России, и это неудивительно, так как на его территории множество удивительных и красивых мест. Через заповедник несут свои воды реки Теберда и Гоначхир, оживляют горы многочисленные моренные и каровые озера. Захватывает дух от изящества и, одновременно, могущества Аманаузского, Алибекского и Птышского ледников. Густые лиственные, хвойные, смешанные леса, необъятные яркие субальпийские и альпийские луга, множество редчайших растений, цветов и животных привлекают ежегодно более 100 тысяч туристов. Великолепной обзорной площадкой, откуда открывается шикарный вид на вершины и ледники Главного хребта, долину Теберды и Гоначхира и могущественный Эльбрус является Хребет Мусса-Ачитара. </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Уникальное природное достояние Домбая – это муруджинские озера озера, красота которых не оставит равнодушным ни одного туриста. Расположены они в долине реки Уллу-Муруджу. Наиболее известные среди них – Голубое и Черное озера.  Так же большой популярностью у туристов пользуются азгекские и бадукские озера, эти озера, а также сами долины Бадука и Хаджибея справедливо считаются одними из живописных мест в заповеднике.</w:t>
      </w:r>
      <w:r>
        <w:rPr>
          <w:rStyle w:val="af"/>
          <w:rFonts w:ascii="Times New Roman" w:hAnsi="Times New Roman"/>
          <w:sz w:val="28"/>
          <w:szCs w:val="28"/>
        </w:rPr>
        <w:footnoteReference w:id="7"/>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В горах Теберды и Домбая расположено множество водопадов: Чучхурский, Птышский, Софруджинский, Алибекский, Шупка. Наиболее известный среди них - Софруджинский водопад. По высоте падения и мощности он являетсяодним из наиболее крупных водопадов на территории Тебердинского Заповедника. Необычайно великолепное зрелище представляет собой мощный Алибекский водопад, бурлящий в долине реки Алибек. Он образуется при падении речки Джаловчатки с бараньих лбов Алибекского ледника. Легко доступным панорамным пунктом, откуда открывается прекрасный вид на долину реки Домбай-Ульген, Главный хребет, долины Аманауз и Теберды и Домбайскую поляну, является хребет Семенов-Баши.</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Огромный интерес у туристов вызывает Домбайская поляна, расположенная в южной части Тебердинского заповедника, в верховьях долины Теберды. При слиянии рек Домбай-Ульгена, Аманауза и Алибека расположены несколько красивых полян, давших название и всему району. С поляны открываются исключительные по красоте панорамы вершин и ледников, привлекающие сюда и экскурсантов.</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В девяти километрах от Домбайской поляны располагается Алибекский ледник - это второй по величине ледник в долине Теберды и наиболее доступный в районе Домбая. Широкий, изрезанный трещинами, ледопадом спускается он с высокого скалистого хребта. На переднем плане видны сглаженные ледником скалы и ниже свежие морены, зарастающие лесом. Лес и зелень лугов поднимаются выше ледника по склонам, как бы обрамляя его зеленой рамой.</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Центром Домбайского района является ущелье Аманауз, в его верховьях расположены ледники Суфруджу, Аманаузский, Джугутурлючат и вершины: Белалакая (3861 м), Суфруджу (3780 м) и Аманауз-Баши (3757 м). Интересным экскурсионным объектом этого ущелья является каньон Черная мельница, в который с огромной скоростью диким грохочущим потоком срывается водопад Черная мельница.</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Помимо достопримечательностей в Домбае есть и памятные места, посещение которых также входит в экскурсионные маршруты. К таким относится кладбище альпинистов. Кладбище альпинистов находится по пути в ущелье Алибек. На кладбище похоронены альпинисты, погибшие в районе Домбая в послевоенное время. Почти все захороненные здесь – приезжие альпинисты, мастера спорта, многие погибли при спасении попавших в беду товарищей, есть жертвы схода лавин. На счету некоторых десятка два восхождений на знаменитые вершины гор.</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r w:rsidRPr="009357CF">
        <w:rPr>
          <w:rFonts w:ascii="Times New Roman" w:hAnsi="Times New Roman"/>
          <w:sz w:val="28"/>
          <w:szCs w:val="28"/>
        </w:rPr>
        <w:t>Вывод: Безусловно природа Домбая является неотъемлимой частью туристского интереса, ведь многие туристы приезжают сюда не только для того чтобы покататься на лыжах, но и для того чтобы полюбоваться яркими пейзажами данной местности.</w:t>
      </w: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p>
    <w:p w:rsidR="00102427" w:rsidRPr="009357CF" w:rsidRDefault="00102427" w:rsidP="009357CF">
      <w:pPr>
        <w:pStyle w:val="1"/>
        <w:tabs>
          <w:tab w:val="left" w:pos="709"/>
        </w:tabs>
        <w:spacing w:after="0" w:line="360" w:lineRule="auto"/>
        <w:ind w:left="0" w:firstLine="851"/>
        <w:jc w:val="both"/>
        <w:rPr>
          <w:rFonts w:ascii="Times New Roman" w:hAnsi="Times New Roman"/>
          <w:sz w:val="28"/>
          <w:szCs w:val="28"/>
        </w:rPr>
      </w:pPr>
    </w:p>
    <w:p w:rsidR="00102427" w:rsidRPr="009357CF" w:rsidRDefault="00102427" w:rsidP="009357CF">
      <w:pPr>
        <w:tabs>
          <w:tab w:val="left" w:pos="709"/>
        </w:tabs>
        <w:spacing w:after="0" w:line="360" w:lineRule="auto"/>
        <w:ind w:firstLine="851"/>
        <w:jc w:val="both"/>
        <w:rPr>
          <w:rFonts w:ascii="Times New Roman" w:hAnsi="Times New Roman"/>
          <w:b/>
          <w:sz w:val="28"/>
          <w:szCs w:val="28"/>
        </w:rPr>
      </w:pPr>
    </w:p>
    <w:p w:rsidR="00102427" w:rsidRPr="009357CF" w:rsidRDefault="00102427" w:rsidP="009357CF">
      <w:pPr>
        <w:tabs>
          <w:tab w:val="left" w:pos="709"/>
        </w:tabs>
        <w:spacing w:after="0" w:line="360" w:lineRule="auto"/>
        <w:ind w:firstLine="851"/>
        <w:jc w:val="both"/>
        <w:rPr>
          <w:rFonts w:ascii="Times New Roman" w:hAnsi="Times New Roman"/>
          <w:b/>
          <w:sz w:val="28"/>
          <w:szCs w:val="28"/>
        </w:rPr>
      </w:pPr>
    </w:p>
    <w:p w:rsidR="00102427" w:rsidRPr="009357CF" w:rsidRDefault="00102427" w:rsidP="009357CF">
      <w:pPr>
        <w:tabs>
          <w:tab w:val="left" w:pos="709"/>
        </w:tabs>
        <w:spacing w:after="0" w:line="360" w:lineRule="auto"/>
        <w:ind w:firstLine="851"/>
        <w:jc w:val="both"/>
        <w:rPr>
          <w:rFonts w:ascii="Times New Roman" w:hAnsi="Times New Roman"/>
          <w:b/>
          <w:sz w:val="28"/>
          <w:szCs w:val="28"/>
        </w:rPr>
      </w:pPr>
    </w:p>
    <w:p w:rsidR="00102427" w:rsidRPr="009357CF" w:rsidRDefault="00102427" w:rsidP="009357CF">
      <w:pPr>
        <w:tabs>
          <w:tab w:val="left" w:pos="709"/>
        </w:tabs>
        <w:spacing w:after="0" w:line="360" w:lineRule="auto"/>
        <w:ind w:firstLine="851"/>
        <w:jc w:val="both"/>
        <w:rPr>
          <w:rFonts w:ascii="Times New Roman" w:hAnsi="Times New Roman"/>
          <w:b/>
          <w:sz w:val="28"/>
          <w:szCs w:val="28"/>
        </w:rPr>
      </w:pPr>
    </w:p>
    <w:p w:rsidR="00102427" w:rsidRPr="009357CF" w:rsidRDefault="00102427" w:rsidP="009357CF">
      <w:pPr>
        <w:tabs>
          <w:tab w:val="left" w:pos="709"/>
        </w:tabs>
        <w:spacing w:after="0" w:line="360" w:lineRule="auto"/>
        <w:ind w:firstLine="851"/>
        <w:jc w:val="both"/>
        <w:rPr>
          <w:rFonts w:ascii="Times New Roman" w:hAnsi="Times New Roman"/>
          <w:b/>
          <w:sz w:val="28"/>
          <w:szCs w:val="28"/>
        </w:rPr>
      </w:pPr>
    </w:p>
    <w:p w:rsidR="00102427" w:rsidRPr="009357CF" w:rsidRDefault="00102427" w:rsidP="00C46454">
      <w:pPr>
        <w:tabs>
          <w:tab w:val="left" w:pos="709"/>
        </w:tabs>
        <w:spacing w:after="0" w:line="360" w:lineRule="auto"/>
        <w:ind w:firstLine="851"/>
        <w:jc w:val="center"/>
        <w:rPr>
          <w:rFonts w:ascii="Times New Roman" w:hAnsi="Times New Roman"/>
          <w:b/>
          <w:sz w:val="28"/>
          <w:szCs w:val="28"/>
        </w:rPr>
      </w:pPr>
      <w:r w:rsidRPr="009357CF">
        <w:rPr>
          <w:rFonts w:ascii="Times New Roman" w:hAnsi="Times New Roman"/>
          <w:b/>
          <w:sz w:val="28"/>
          <w:szCs w:val="28"/>
        </w:rPr>
        <w:t>Глава 2. Анализ туристской инфраструктуры Домбая и особенности туроперейтинга в направлении Домбай</w:t>
      </w:r>
    </w:p>
    <w:p w:rsidR="00102427" w:rsidRDefault="00102427" w:rsidP="00C46454">
      <w:pPr>
        <w:tabs>
          <w:tab w:val="left" w:pos="709"/>
          <w:tab w:val="center" w:pos="5103"/>
          <w:tab w:val="right" w:pos="9355"/>
        </w:tabs>
        <w:spacing w:after="0" w:line="360" w:lineRule="auto"/>
        <w:ind w:firstLine="851"/>
        <w:jc w:val="center"/>
        <w:rPr>
          <w:rFonts w:ascii="Times New Roman" w:hAnsi="Times New Roman"/>
          <w:b/>
          <w:sz w:val="28"/>
          <w:szCs w:val="28"/>
        </w:rPr>
      </w:pPr>
      <w:r w:rsidRPr="009357CF">
        <w:rPr>
          <w:rFonts w:ascii="Times New Roman" w:hAnsi="Times New Roman"/>
          <w:b/>
          <w:sz w:val="28"/>
          <w:szCs w:val="28"/>
        </w:rPr>
        <w:t>2.1. Гостиничная и транспортная инфраструктура Домбая</w:t>
      </w:r>
    </w:p>
    <w:p w:rsidR="00102427" w:rsidRPr="009357CF" w:rsidRDefault="00102427" w:rsidP="003E359C">
      <w:pPr>
        <w:tabs>
          <w:tab w:val="left" w:pos="709"/>
          <w:tab w:val="center" w:pos="5103"/>
          <w:tab w:val="right" w:pos="9355"/>
        </w:tabs>
        <w:spacing w:after="0" w:line="360" w:lineRule="auto"/>
        <w:ind w:firstLine="851"/>
        <w:rPr>
          <w:rFonts w:ascii="Times New Roman" w:hAnsi="Times New Roman"/>
          <w:b/>
          <w:sz w:val="28"/>
          <w:szCs w:val="28"/>
        </w:rPr>
      </w:pPr>
    </w:p>
    <w:p w:rsidR="00102427" w:rsidRPr="009357CF" w:rsidRDefault="00102427" w:rsidP="009357CF">
      <w:pPr>
        <w:tabs>
          <w:tab w:val="left" w:pos="709"/>
        </w:tabs>
        <w:spacing w:after="0" w:line="360" w:lineRule="auto"/>
        <w:ind w:firstLine="851"/>
        <w:contextualSpacing/>
        <w:jc w:val="both"/>
        <w:rPr>
          <w:rFonts w:ascii="Times New Roman" w:hAnsi="Times New Roman"/>
          <w:sz w:val="28"/>
          <w:szCs w:val="28"/>
        </w:rPr>
      </w:pPr>
      <w:r w:rsidRPr="009357CF">
        <w:rPr>
          <w:rFonts w:ascii="Times New Roman" w:hAnsi="Times New Roman"/>
          <w:sz w:val="28"/>
          <w:szCs w:val="28"/>
        </w:rPr>
        <w:t>В данный момент Домбай переживает период рассвета и поэтому в последние годы инфраструктура Домбая развивается достаточно активно. Появляются новые отели, подъемники, кафе и дискотеки. Сейчас здесь созданы все условия для полноценного отдыха с обилием положительных эмоций. Недавно сдан в эксплуатацию современный комплект канатных дорог.</w:t>
      </w:r>
    </w:p>
    <w:p w:rsidR="00102427" w:rsidRPr="009357CF" w:rsidRDefault="00102427" w:rsidP="009357CF">
      <w:pPr>
        <w:tabs>
          <w:tab w:val="left" w:pos="709"/>
        </w:tabs>
        <w:spacing w:after="0" w:line="360" w:lineRule="auto"/>
        <w:ind w:firstLine="851"/>
        <w:contextualSpacing/>
        <w:jc w:val="both"/>
        <w:rPr>
          <w:rFonts w:ascii="Times New Roman" w:hAnsi="Times New Roman"/>
          <w:sz w:val="28"/>
          <w:szCs w:val="28"/>
        </w:rPr>
      </w:pPr>
      <w:r w:rsidRPr="009357CF">
        <w:rPr>
          <w:rFonts w:ascii="Times New Roman" w:hAnsi="Times New Roman"/>
          <w:sz w:val="28"/>
          <w:szCs w:val="28"/>
        </w:rPr>
        <w:t xml:space="preserve"> Гостиницы Домбая предлагают самый широкий спектр услуг и цен, и их можно найти как в центре, так и на окраине города, поэтому выбор гостиницы в Домбае порой задача не из легких.</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В Домбае разместились несколько крупных 3-4 звездочных гостиниц: Домбай, Домик Лесника, Крокус, Горные Вершины, Солнечная Долина, Снежинка, Сулахат, Таулу. Много и небольших, частных отелей. Популярна аренда жилплощади, словом, каждый может найти себе пристанище по вкусу и кошельку. Обе самые популярные дискотеки курорта находятся в гостинице «Горные вершины». </w:t>
      </w:r>
      <w:r>
        <w:rPr>
          <w:rStyle w:val="af"/>
          <w:rFonts w:ascii="Times New Roman" w:hAnsi="Times New Roman"/>
          <w:sz w:val="28"/>
          <w:szCs w:val="28"/>
        </w:rPr>
        <w:footnoteReference w:id="8"/>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Практически во всех гостиницах поселка, даже в самых небольших ,  есть бани и сауны с бассейном. </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Как известно, домбайская долина — сравнительно небольшая, и поэтому все отели и гостиницы здесь скомпонованы довольно тесно друг к другу. Именно поэтому в последние годы на Домбае появилось множество частных семейных мини-отелей и гостиниц, которые предоставляют для горнолыжников сравнительно недорогой отдых в комфортных условиях, плюс, как правило, обеспечивают их своей домашней кухней.</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Безусловно, самый уникальный отель Домбая – это Тарелка. Он построен в виде инопланетной летающей тарелки. Отдыхающие проживают в ней в настоящих каютах — пусть тесных и без особых изысков, но зато экзотичных.</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В Домбае начали строить первый пятизвездочный туристический комплекс на Западном Кавказе апарт-отель "Вершина". </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"Вершина" будет построена в самом "сердце" домбайской поляны, на высоте 1600 метров над уровнем моря, всего в пяти минутах ходьбы от канатных дорог. Особенность ее в том, что помимо гостиничных номеров, спа, бассейнов и других услуг, присущих пятизвездочным отелям, часть здания будет отведена под элитные апартаменты, предварительные заказы на получение которых уже поступили из Москвы, Санкт-Петербурга и даже Израиля.  Комплекс планируют сдать в эксплуатацию к весне 2011 года. </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В Домбае планируется строительство гостиничного комплекса на 140 номеров, включающего также новый вид гостевого размещения, не развитого на российских курортах — а именно гостевые дома (коттеджи), рассчитанные на размещение больших групп туристов, что пользуется большой популярностью на европейских курортах. Кроме того инфраструктура объекта будет включать спортивный комплекс с бассейном и СПА-услугами, мини-парк с аттракционами, трамплином, хафпайпом и спортивными площадками, развлекательный центр, и другие дополнительные услуги для отдыхающих, что позволит обеспечить максимально комфортный отдых, помимо захватывающего катания по склонам Северного Кавказа.</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Инфраструктура Домбая уютными ресторанчиками не ограничивается, почти при всех гостиницах есть бани, бильярд, дискотеки, интернет-кафе и прочие развлечения, которые позволяют весело скоротать вечер. Там имеются: 6 дискотек, 12 баров, 7 ресторанов, 20 кафе, 3 крытых бассейна, сауна, парная баня, дартс.</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До горнолыжного курорта Домбай можно добраться одним из следующих способов: самолетом, поездом, автобусом и на автомобиле. Перелет самолетом - наиболее распространенный вариант среди любителей горнолыжного отдыха в Домбае. Ближайший аэропорт от Домбая – аэропорт Минеральные Воды. От  аэропорта Минеральные Воды в Домбай ежедневно ходит автобус. Самым простым и сравнительно недорогим способом добраться до Домбая является поезд.  Поездом можно отправиться в один из следующих городов: Невинномысск, Черкесск, Нальчик или Минеральные воды. Также добраться в Домбай можно на автобусе. Есть много компаний, которые осуществляют прямые автобусные маршруты в данном направлении. И еще один из самых распространенных способов проезда в Домбай – автомобиль. </w:t>
      </w:r>
      <w:r>
        <w:rPr>
          <w:rStyle w:val="af"/>
          <w:rFonts w:ascii="Times New Roman" w:hAnsi="Times New Roman"/>
          <w:sz w:val="28"/>
          <w:szCs w:val="28"/>
        </w:rPr>
        <w:footnoteReference w:id="9"/>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Для обзорной экскурсии по Домбаю туристы предпочитают конные прогулки. Карачаевцы максимально приспособили своих лошадей для жизни в горах. Средняя стоимость прогулки 200 рублей/час с человека.</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Вывод: Гостиничная инфраструктура Домбая является очень развитой, что позволяет ему на сегодняшний день принимать сотни тысяч туристов в год. Наблюдается тенденция к росту числа частных отелей, ремонт и обновление существующих гостиниц, расширение существующего номерного фонда. Добраться до Домбая можно автомобилем, автобусом, самолетом до ближайшего аэропорта (Минеральные Воды), поездом до станций Невинномысск, Черкесск, Нальчик или Минеральные Воды. От каждой станции можно взять такси прям до Домбая.</w:t>
      </w:r>
    </w:p>
    <w:p w:rsidR="00102427" w:rsidRPr="009357CF" w:rsidRDefault="00102427" w:rsidP="009357CF">
      <w:pPr>
        <w:tabs>
          <w:tab w:val="left" w:pos="709"/>
        </w:tabs>
        <w:spacing w:after="0" w:line="360" w:lineRule="auto"/>
        <w:ind w:firstLine="851"/>
        <w:jc w:val="both"/>
        <w:rPr>
          <w:rFonts w:ascii="Times New Roman" w:hAnsi="Times New Roman"/>
          <w:b/>
          <w:sz w:val="28"/>
          <w:szCs w:val="28"/>
        </w:rPr>
      </w:pPr>
    </w:p>
    <w:p w:rsidR="00102427" w:rsidRPr="009357CF" w:rsidRDefault="00102427" w:rsidP="009357CF">
      <w:pPr>
        <w:tabs>
          <w:tab w:val="left" w:pos="709"/>
        </w:tabs>
        <w:spacing w:after="0" w:line="360" w:lineRule="auto"/>
        <w:ind w:firstLine="851"/>
        <w:jc w:val="center"/>
        <w:rPr>
          <w:rFonts w:ascii="Times New Roman" w:hAnsi="Times New Roman"/>
          <w:b/>
          <w:sz w:val="28"/>
          <w:szCs w:val="28"/>
        </w:rPr>
      </w:pPr>
      <w:r w:rsidRPr="009357CF">
        <w:rPr>
          <w:rFonts w:ascii="Times New Roman" w:hAnsi="Times New Roman"/>
          <w:b/>
          <w:sz w:val="28"/>
          <w:szCs w:val="28"/>
        </w:rPr>
        <w:t>2.2. Статистика и динамика внутреннего туризма в направлении Домбай</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В 2007 году горнолыжный курорт Домбай посетило 90 тысяч человек,  Развитие горнолыжного комплекса шло полным ходом, в 2007 году в поселке Домбай работало уже  52 гостиницы (более 2800 мест), так же на Домбае продолжалось строительство новых отелей и туристических баз. По сравнению с 2006 годом поток туристов удалось увеличить на 40% благодаря введению в эксплуатацию современной канатной дороги с пропускной способностью 2,4 тыс. чел в час. Но в 2007 году работало только две очереди канатной дороги.</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В 2008 году открылся еще один участок, который круглогодично поднимает туристов на высоту 3,6 тыс. метров, была введена в эксплуатацию современная канатная дорога первой и второй очередей подъема с пропускной способностью 2400 человек в час. Одновременно с пуском канатной дороги на горных склонах завершилось строительство новых горнолыжных трасс (включая специальные трассы для детей), после чего суммарная протяженность спусков составила 20 км. </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Обычно туристический сезон длится с января по март, включительно, но в 2008 году из-за большого количества снега он начался с середины ноября и до апреля не завершился. Безусловно, это повлияло на число прибывших в Домбай туристов в 2008 году. Это число составило около 200 тысяч. Для развития туризма в Домбае это был настоящий прогресс.  </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В 2009 году в Домбае планировалось принимать около 600 тыс туристов, так как продолжалось развитие туристской инфраструктуры, открылись новые базы и отели,  но мировой финансовый кризис оставил свой отпечаток на развитие туризма Домбая в 2009 году. Число посетивших Домбай туристов за 2009 год возросло всего лишь на 40 тысяч, в сравнении с 2008 годом. Из них более 50 </w:t>
      </w:r>
      <w:r w:rsidRPr="009357CF">
        <w:rPr>
          <w:rFonts w:ascii="Times New Roman" w:hAnsi="Times New Roman"/>
          <w:bCs/>
          <w:sz w:val="28"/>
          <w:szCs w:val="28"/>
        </w:rPr>
        <w:t>тыс</w:t>
      </w:r>
      <w:r w:rsidRPr="009357CF">
        <w:rPr>
          <w:rFonts w:ascii="Times New Roman" w:hAnsi="Times New Roman"/>
          <w:sz w:val="28"/>
          <w:szCs w:val="28"/>
        </w:rPr>
        <w:t>. человек — гости, на один день приезжавшие на экскурсии из Кавминвод.  За первый квартал 2009 года доходы от работы канатки составили всего 26 миллионов рублей. Но уже в декабре 2009 года Москва решила инвестировать свыше полумиллиарда рублей в строительство горнолыжного курорта в поселке Домбай, предполагается построить гостиницу площадью около 10 тыс. кв. метров, разместить подъемники, а также иную инфраструктуру.</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Большое количество туристов привлекают ежегодные фестивали в Домбае (Ночи Домбая, Горные вершины), соревнования по фрирайду, по парапланерному и горнолыжному спорту. </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Ежегодно Домбай посещают туристы из разных стран и со всех уголков России. Большей составляющей частью туристов, посещающих Домбай, являются туристы, прибывающие из Ставрополя, Ессентуков, Железноводска, Кисловодска, Пятигорска, Ростова-на-Дону. </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Вывод: С каждым годом количество туристов, посещающих Домбай,  значительно увеличивается. Безусловно, это связано с развитием инфраструктуры, с каждым годом в Домбае открывается все больше отелей, открытие современных канатных дорог и горнолыжных трасс. С 2007 года по 2009 год показатели прибывших туристов значительно увеличились, что говорит о престиже этого курорта.</w:t>
      </w:r>
    </w:p>
    <w:p w:rsidR="00102427" w:rsidRDefault="00102427" w:rsidP="009357CF">
      <w:pPr>
        <w:tabs>
          <w:tab w:val="left" w:pos="709"/>
        </w:tabs>
        <w:spacing w:after="0" w:line="360" w:lineRule="auto"/>
        <w:ind w:firstLine="851"/>
        <w:jc w:val="center"/>
        <w:rPr>
          <w:rFonts w:ascii="Times New Roman" w:hAnsi="Times New Roman"/>
          <w:b/>
          <w:sz w:val="28"/>
          <w:szCs w:val="28"/>
        </w:rPr>
      </w:pPr>
    </w:p>
    <w:p w:rsidR="00102427" w:rsidRDefault="00102427" w:rsidP="00C46454">
      <w:pPr>
        <w:tabs>
          <w:tab w:val="left" w:pos="709"/>
        </w:tabs>
        <w:spacing w:after="0" w:line="360" w:lineRule="auto"/>
        <w:ind w:firstLine="851"/>
        <w:jc w:val="center"/>
        <w:rPr>
          <w:rFonts w:ascii="Times New Roman" w:hAnsi="Times New Roman"/>
          <w:b/>
          <w:sz w:val="28"/>
          <w:szCs w:val="28"/>
        </w:rPr>
      </w:pPr>
      <w:r w:rsidRPr="009357CF">
        <w:rPr>
          <w:rFonts w:ascii="Times New Roman" w:hAnsi="Times New Roman"/>
          <w:b/>
          <w:sz w:val="28"/>
          <w:szCs w:val="28"/>
        </w:rPr>
        <w:t>2.3. Особенности туроперейтинга в направлении Домбай</w:t>
      </w:r>
    </w:p>
    <w:p w:rsidR="00102427" w:rsidRPr="009357CF" w:rsidRDefault="00102427" w:rsidP="009357CF">
      <w:pPr>
        <w:tabs>
          <w:tab w:val="left" w:pos="709"/>
        </w:tabs>
        <w:spacing w:after="0" w:line="360" w:lineRule="auto"/>
        <w:ind w:firstLine="851"/>
        <w:jc w:val="center"/>
        <w:rPr>
          <w:rFonts w:ascii="Times New Roman" w:hAnsi="Times New Roman"/>
          <w:b/>
          <w:sz w:val="28"/>
          <w:szCs w:val="28"/>
        </w:rPr>
      </w:pPr>
    </w:p>
    <w:p w:rsidR="00102427" w:rsidRPr="009357CF" w:rsidRDefault="00102427" w:rsidP="009357CF">
      <w:pPr>
        <w:tabs>
          <w:tab w:val="left" w:pos="709"/>
        </w:tabs>
        <w:spacing w:after="0" w:line="360" w:lineRule="auto"/>
        <w:ind w:firstLine="851"/>
        <w:jc w:val="both"/>
        <w:rPr>
          <w:rStyle w:val="gblackp"/>
          <w:rFonts w:ascii="Times New Roman" w:hAnsi="Times New Roman"/>
          <w:sz w:val="28"/>
          <w:szCs w:val="28"/>
        </w:rPr>
      </w:pPr>
      <w:r w:rsidRPr="009357CF">
        <w:rPr>
          <w:rStyle w:val="gblackp"/>
          <w:rFonts w:ascii="Times New Roman" w:hAnsi="Times New Roman"/>
          <w:sz w:val="28"/>
          <w:szCs w:val="28"/>
        </w:rPr>
        <w:t>Около десятка туроператоров в разных регионах России сегодня предложит своим клиентам увлекательные путевки в этот горнолыжный курорт. Отдых в Домбае считается одним из лучших в России, так как гостям здесь гарантируется  развитая туристическая инфраструктура, прекрасные возможности для катания в горах, этнографические интересные особенности курорта, яркие пейзажи и чистый горный воздух.</w:t>
      </w:r>
      <w:r>
        <w:rPr>
          <w:rStyle w:val="af"/>
          <w:rFonts w:ascii="Times New Roman" w:hAnsi="Times New Roman"/>
          <w:sz w:val="28"/>
          <w:szCs w:val="28"/>
        </w:rPr>
        <w:footnoteReference w:id="10"/>
      </w:r>
    </w:p>
    <w:p w:rsidR="00102427" w:rsidRPr="009357CF" w:rsidRDefault="00102427" w:rsidP="009357CF">
      <w:pPr>
        <w:tabs>
          <w:tab w:val="left" w:pos="709"/>
        </w:tabs>
        <w:spacing w:after="0" w:line="360" w:lineRule="auto"/>
        <w:ind w:firstLine="851"/>
        <w:jc w:val="both"/>
        <w:rPr>
          <w:rStyle w:val="gblackp"/>
          <w:rFonts w:ascii="Times New Roman" w:hAnsi="Times New Roman"/>
          <w:sz w:val="28"/>
          <w:szCs w:val="28"/>
        </w:rPr>
      </w:pPr>
      <w:r w:rsidRPr="009357CF">
        <w:rPr>
          <w:rStyle w:val="gblackp"/>
          <w:rFonts w:ascii="Times New Roman" w:hAnsi="Times New Roman"/>
          <w:sz w:val="28"/>
          <w:szCs w:val="28"/>
        </w:rPr>
        <w:t xml:space="preserve">Туры в Домбай в основном групповые, но и пользуются популярностью индивидуальные. Домбай  – удовольствие не из дешевых. Домбай подходит как и для молодежного отдыха (наличие дискотек, баров), так и для семейного отдыха с детьми. Очень популярными среди российских туристов являются новогодние туры в Домбай. Обычно это туры продолжительностью 5–15 дней. </w:t>
      </w:r>
      <w:r w:rsidRPr="009357CF">
        <w:rPr>
          <w:rFonts w:ascii="Times New Roman" w:hAnsi="Times New Roman"/>
          <w:sz w:val="28"/>
          <w:szCs w:val="28"/>
        </w:rPr>
        <w:t xml:space="preserve">Туристам предлагаются различные новогодние программы (новогодний банкет в ресторане отелей с национальными танцами). Туры включают в себя как проживание в гостинице, так и обзорные экскурсии. </w:t>
      </w:r>
      <w:r w:rsidRPr="009357CF">
        <w:rPr>
          <w:rStyle w:val="gblackp"/>
          <w:rFonts w:ascii="Times New Roman" w:hAnsi="Times New Roman"/>
          <w:sz w:val="28"/>
          <w:szCs w:val="28"/>
        </w:rPr>
        <w:t>Неудивительно, что именно зимой количество предлагаемых туров в Домбай возрастает в десятки раз.</w:t>
      </w:r>
    </w:p>
    <w:p w:rsidR="00102427" w:rsidRPr="009357CF" w:rsidRDefault="00102427" w:rsidP="009357CF">
      <w:pPr>
        <w:tabs>
          <w:tab w:val="left" w:pos="709"/>
        </w:tabs>
        <w:spacing w:after="0" w:line="360" w:lineRule="auto"/>
        <w:ind w:firstLine="851"/>
        <w:jc w:val="both"/>
        <w:rPr>
          <w:rStyle w:val="gblackp"/>
          <w:rFonts w:ascii="Times New Roman" w:hAnsi="Times New Roman"/>
          <w:sz w:val="28"/>
          <w:szCs w:val="28"/>
        </w:rPr>
      </w:pPr>
      <w:r w:rsidRPr="009357CF">
        <w:rPr>
          <w:rStyle w:val="gblackp"/>
          <w:rFonts w:ascii="Times New Roman" w:hAnsi="Times New Roman"/>
          <w:sz w:val="28"/>
          <w:szCs w:val="28"/>
        </w:rPr>
        <w:t xml:space="preserve">Автобусные туры в Домбай осуществляются в основном из Краснодара, Волгограда, Ростова-на-Дону, Кавказских Минеральных Вод. </w:t>
      </w:r>
    </w:p>
    <w:p w:rsidR="00102427" w:rsidRPr="009357CF" w:rsidRDefault="00102427" w:rsidP="009357CF">
      <w:pPr>
        <w:tabs>
          <w:tab w:val="left" w:pos="709"/>
        </w:tabs>
        <w:spacing w:after="0" w:line="360" w:lineRule="auto"/>
        <w:ind w:firstLine="851"/>
        <w:jc w:val="both"/>
        <w:rPr>
          <w:rStyle w:val="gblackp"/>
          <w:rFonts w:ascii="Times New Roman" w:hAnsi="Times New Roman"/>
          <w:sz w:val="28"/>
          <w:szCs w:val="28"/>
        </w:rPr>
      </w:pPr>
      <w:r w:rsidRPr="009357CF">
        <w:rPr>
          <w:rStyle w:val="gblackp"/>
          <w:rFonts w:ascii="Times New Roman" w:hAnsi="Times New Roman"/>
          <w:sz w:val="28"/>
          <w:szCs w:val="28"/>
        </w:rPr>
        <w:t xml:space="preserve">Так же Домбай входит в состав дестинаций, посещаемых туристами в обзорных автобусных турах по Кавказу: туристам устраивают небольшую обзорную экскурсию по Домбаю из окна автобуса, с остановками, затем автобус с туристами направляется в следующий город туристского показа). </w:t>
      </w:r>
    </w:p>
    <w:p w:rsidR="00102427" w:rsidRPr="009357CF" w:rsidRDefault="00102427" w:rsidP="009357CF">
      <w:pPr>
        <w:tabs>
          <w:tab w:val="left" w:pos="709"/>
        </w:tabs>
        <w:spacing w:after="0" w:line="360" w:lineRule="auto"/>
        <w:ind w:firstLine="851"/>
        <w:jc w:val="both"/>
        <w:rPr>
          <w:rStyle w:val="gblackp"/>
          <w:rFonts w:ascii="Times New Roman" w:hAnsi="Times New Roman"/>
          <w:sz w:val="28"/>
          <w:szCs w:val="28"/>
        </w:rPr>
      </w:pPr>
      <w:r w:rsidRPr="009357CF">
        <w:rPr>
          <w:rStyle w:val="gblackp"/>
          <w:rFonts w:ascii="Times New Roman" w:hAnsi="Times New Roman"/>
          <w:sz w:val="28"/>
          <w:szCs w:val="28"/>
        </w:rPr>
        <w:t>В Москве обычно предлагаются как минимум 5дневные и недельные туры, эти туры в основном комбинированные (Домбай/Архыз, Домбай/Теберда и др.), они непосредственно связаны с перелетом до аэропорта Минеральные Воды  (время полета примерно 2,5 часа), или на поезде (28 часов).</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В Ростове-на-Дону одни из самых популярных туров – это туры выходного дня: выезд из Ростова-на-Дону в пятницу вечером, возвращение в воскресенье вечером или ночью. Турист сам может подобрать вид размещения, тип питания. Примерная стоимость тура от 2600 до 10 000 тыс. рублей, обычно в стоимость тура входит: проезд комфортабельным автобусом, проживание и питание (согласно выбранной категории гостиницы), медицинская страховка, сопровождение руководителя и экскурсии: обзорная экскурсия по Домбаю, русская поляна, ущелье Аманауз, чертова Мельница, Алибекский водопад, Турье озеро, мемориал погибшим альпинистам; каждый подъем на канатной дороге осуществляется за дополнительную плату, так же можно заказать за дополнительную плату экскурсии (примерная стоимость 250 рублей).</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Направлением Домбай занимаются как московские туроператоры: «Московское городское бюро путешествий», «Анкор», «Бизнес визит», «Айзорель», так и ростовские туроператоры «Спутник Юг», «Эланд», «Алые паруса» и др.  Купить путевку в Домбай можно почти в каждой турфирме Ростова-на-Дону. </w:t>
      </w:r>
    </w:p>
    <w:p w:rsidR="00102427" w:rsidRPr="009357CF" w:rsidRDefault="00102427" w:rsidP="009357CF">
      <w:pPr>
        <w:tabs>
          <w:tab w:val="left" w:pos="709"/>
        </w:tabs>
        <w:spacing w:after="0" w:line="360" w:lineRule="auto"/>
        <w:ind w:firstLine="851"/>
        <w:jc w:val="both"/>
        <w:rPr>
          <w:rStyle w:val="gblackp"/>
          <w:rFonts w:ascii="Times New Roman" w:hAnsi="Times New Roman"/>
          <w:sz w:val="28"/>
          <w:szCs w:val="28"/>
        </w:rPr>
      </w:pPr>
      <w:r w:rsidRPr="009357CF">
        <w:rPr>
          <w:rStyle w:val="gblackp"/>
          <w:rFonts w:ascii="Times New Roman" w:hAnsi="Times New Roman"/>
          <w:sz w:val="28"/>
          <w:szCs w:val="28"/>
        </w:rPr>
        <w:t>Вывод: Не может не радовать тот факт, что путевку в Домбай можно купить почти в каждой турфирме. Домбай является всесезонным курортом. Но и нельзя назвать новогодний отдых в Домбае дешевым удовольствием. Тем не менее проведенный отдых в Домбае  почти всегда оправдывает цену.</w:t>
      </w: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Default="00102427" w:rsidP="00C51EE5">
      <w:pPr>
        <w:tabs>
          <w:tab w:val="left" w:pos="3810"/>
        </w:tabs>
        <w:spacing w:after="0" w:line="360" w:lineRule="auto"/>
        <w:ind w:firstLine="851"/>
        <w:jc w:val="center"/>
        <w:rPr>
          <w:rFonts w:ascii="Times New Roman" w:hAnsi="Times New Roman"/>
          <w:b/>
          <w:sz w:val="28"/>
          <w:szCs w:val="28"/>
          <w:lang w:val="en-US"/>
        </w:rPr>
      </w:pPr>
    </w:p>
    <w:p w:rsidR="00102427" w:rsidRPr="009357CF" w:rsidRDefault="00102427" w:rsidP="00C51EE5">
      <w:pPr>
        <w:tabs>
          <w:tab w:val="left" w:pos="3810"/>
        </w:tabs>
        <w:spacing w:after="0" w:line="360" w:lineRule="auto"/>
        <w:ind w:firstLine="851"/>
        <w:jc w:val="center"/>
        <w:rPr>
          <w:rFonts w:ascii="Times New Roman" w:hAnsi="Times New Roman"/>
          <w:b/>
          <w:sz w:val="28"/>
          <w:szCs w:val="28"/>
        </w:rPr>
      </w:pPr>
      <w:r>
        <w:rPr>
          <w:rFonts w:ascii="Times New Roman" w:hAnsi="Times New Roman"/>
          <w:b/>
          <w:sz w:val="28"/>
          <w:szCs w:val="28"/>
        </w:rPr>
        <w:t>З</w:t>
      </w:r>
      <w:r w:rsidRPr="009357CF">
        <w:rPr>
          <w:rFonts w:ascii="Times New Roman" w:hAnsi="Times New Roman"/>
          <w:b/>
          <w:sz w:val="28"/>
          <w:szCs w:val="28"/>
        </w:rPr>
        <w:t>аключение</w:t>
      </w:r>
    </w:p>
    <w:p w:rsidR="00102427" w:rsidRPr="009357CF" w:rsidRDefault="00102427" w:rsidP="009357CF">
      <w:pPr>
        <w:spacing w:after="0" w:line="360" w:lineRule="auto"/>
        <w:ind w:firstLine="851"/>
        <w:jc w:val="both"/>
        <w:rPr>
          <w:rFonts w:ascii="Times New Roman" w:hAnsi="Times New Roman"/>
          <w:sz w:val="28"/>
          <w:szCs w:val="28"/>
        </w:rPr>
      </w:pP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Домбай – это удивительный курорт. Здесь гармонично сочетаются кавказские традиции и современные горнолыжные трассы, отели и великолепная уникальная природа, на которых 360 дней в году сияет яркое солнце.</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Проведенное исследование, основанное на рассмотрении и анализе данных, позволяет сделать вывод о том, что Домбай является перспективным курортом для развития туризма. Возможность его конкурентоспособности на российском туристском рынке говорит о  ее перспективном будущем в сфере туризма.</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В данной курсовой работе была рассмотрена инфраструктура Домбая и изучены ее особенности и состояние в данный момент. Сервис  Домбая стремительно идет вверх, так как он является модернизированным и развивающимся курортом. Там есть большой выбор гостиниц. </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Горнолыжный туризм является одним из самых популярных видов внутреннего туризма в направлении Домбай. На Домбае созданы все условия для комфортного катания как для новичков, таки для профессионалов горнолыжного спорта. Благоприятным фактором для катания на Домбае является толстый слой снега, который не тает до самой весны.</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Домбай имеет большой потенциал развития экскурсионного туризма. Огромный интерес для туристов в Домбае представляет собой богатая и красочная природа Кавказа. Большую популярность приобретают туры выходного дня, которые представляют собой обзорные экскурсии по живописным краям Домбая.</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Домбай является очень популярным направлением среди российских туристов. Более того, Домбай лидирует по показателю повторных поездок. Туризм в Домбае развивается очень быстро. Увеличилось число туристов, посещающих Домбай. </w:t>
      </w:r>
      <w:r w:rsidRPr="009357CF">
        <w:rPr>
          <w:rFonts w:ascii="Times New Roman" w:hAnsi="Times New Roman"/>
          <w:sz w:val="28"/>
          <w:szCs w:val="28"/>
          <w:lang w:eastAsia="en-US"/>
        </w:rPr>
        <w:t>В последнее время число потока туристов в Домбай возросло не очень сильно. Всему виной мировой финансовый кризис, несмотря на это, Домбай продолжает развиваться и принимать туристов.</w:t>
      </w:r>
    </w:p>
    <w:p w:rsidR="00102427" w:rsidRPr="009357CF" w:rsidRDefault="00102427" w:rsidP="009357CF">
      <w:pPr>
        <w:tabs>
          <w:tab w:val="left" w:pos="709"/>
        </w:tabs>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Существует масса причин для посещения Домбая. Безусловно, это новое современное оборудование для катания на лыжах и прочих зимних видов спорта, большой выбор гостиниц и отелей на любой вкус и бюджет, превосходный климат круглый год, сравниваемый с климатом альпийских лугов. средняя температура зимой - 5 градуса мороза, а в солнечные дни температура может достигать +15 +18 градусов. Продолжительность горнолыжного отдыха в Домбае длится с ноября по май, насыщенная и интересная экскурсионная программа, большое количество ресторанов и кафе, предлагающих национальную карачаевскую кухню, конные прогулки.</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Между тем можно выделить основные проблемы развития российского внутреннего туризма в направлении Домбай, связанные с нестабильной политической обстановкой на Кавказе, иногда не совсем дружелюбным отношение местного населения к туристам, частые проблемы с отоплением, водоснабжением, перебои электричества на канатных дорогах, питание в кафе только национальное, либо с минимальным меню и тяжелые условия модернизации.  </w:t>
      </w:r>
    </w:p>
    <w:p w:rsidR="00102427" w:rsidRPr="009357CF" w:rsidRDefault="00102427" w:rsidP="009357CF">
      <w:pPr>
        <w:spacing w:after="0" w:line="360" w:lineRule="auto"/>
        <w:ind w:firstLine="851"/>
        <w:jc w:val="both"/>
        <w:rPr>
          <w:rFonts w:ascii="Times New Roman" w:hAnsi="Times New Roman"/>
          <w:sz w:val="28"/>
          <w:szCs w:val="28"/>
        </w:rPr>
      </w:pPr>
      <w:r w:rsidRPr="009357CF">
        <w:rPr>
          <w:rFonts w:ascii="Times New Roman" w:hAnsi="Times New Roman"/>
          <w:sz w:val="28"/>
          <w:szCs w:val="28"/>
        </w:rPr>
        <w:t xml:space="preserve">  Несмотря на это есть надежда на дальнейшее ра</w:t>
      </w:r>
      <w:r>
        <w:rPr>
          <w:rFonts w:ascii="Times New Roman" w:hAnsi="Times New Roman"/>
          <w:sz w:val="28"/>
          <w:szCs w:val="28"/>
        </w:rPr>
        <w:t>звитие внутреннего и въездного туризма в направлении Домбай</w:t>
      </w:r>
      <w:r w:rsidRPr="009357CF">
        <w:rPr>
          <w:rFonts w:ascii="Times New Roman" w:hAnsi="Times New Roman"/>
          <w:sz w:val="28"/>
          <w:szCs w:val="28"/>
        </w:rPr>
        <w:t>.</w:t>
      </w:r>
    </w:p>
    <w:p w:rsidR="00102427" w:rsidRPr="009357CF" w:rsidRDefault="00102427" w:rsidP="009357CF">
      <w:pPr>
        <w:spacing w:after="0" w:line="360" w:lineRule="auto"/>
        <w:ind w:firstLine="851"/>
        <w:jc w:val="both"/>
        <w:rPr>
          <w:rFonts w:ascii="Times New Roman" w:hAnsi="Times New Roman"/>
          <w:sz w:val="28"/>
          <w:szCs w:val="28"/>
        </w:rPr>
      </w:pPr>
    </w:p>
    <w:p w:rsidR="00102427" w:rsidRPr="009357CF" w:rsidRDefault="00102427" w:rsidP="009357CF">
      <w:pPr>
        <w:spacing w:after="0" w:line="360" w:lineRule="auto"/>
        <w:ind w:firstLine="851"/>
        <w:jc w:val="both"/>
        <w:rPr>
          <w:rFonts w:ascii="Times New Roman" w:hAnsi="Times New Roman"/>
          <w:sz w:val="28"/>
          <w:szCs w:val="28"/>
        </w:rPr>
      </w:pPr>
    </w:p>
    <w:p w:rsidR="00102427" w:rsidRPr="009357CF" w:rsidRDefault="00102427" w:rsidP="009357CF">
      <w:pPr>
        <w:spacing w:after="0" w:line="360" w:lineRule="auto"/>
        <w:ind w:firstLine="851"/>
        <w:jc w:val="both"/>
        <w:rPr>
          <w:rFonts w:ascii="Times New Roman" w:hAnsi="Times New Roman"/>
          <w:b/>
          <w:sz w:val="28"/>
          <w:szCs w:val="28"/>
        </w:rPr>
      </w:pPr>
    </w:p>
    <w:p w:rsidR="00102427" w:rsidRPr="009357CF" w:rsidRDefault="00102427" w:rsidP="009357CF">
      <w:pPr>
        <w:spacing w:after="0" w:line="360" w:lineRule="auto"/>
        <w:ind w:firstLine="851"/>
        <w:jc w:val="both"/>
        <w:rPr>
          <w:rFonts w:ascii="Times New Roman" w:hAnsi="Times New Roman"/>
          <w:sz w:val="28"/>
          <w:szCs w:val="28"/>
        </w:rPr>
      </w:pPr>
    </w:p>
    <w:p w:rsidR="00102427" w:rsidRPr="009357CF" w:rsidRDefault="00102427" w:rsidP="009357CF">
      <w:pPr>
        <w:spacing w:after="0" w:line="360" w:lineRule="auto"/>
        <w:ind w:firstLine="851"/>
        <w:jc w:val="both"/>
        <w:rPr>
          <w:rFonts w:ascii="Times New Roman" w:hAnsi="Times New Roman"/>
          <w:sz w:val="28"/>
          <w:szCs w:val="28"/>
        </w:rPr>
      </w:pPr>
    </w:p>
    <w:p w:rsidR="00102427" w:rsidRPr="009357CF" w:rsidRDefault="00102427" w:rsidP="009357CF">
      <w:pPr>
        <w:tabs>
          <w:tab w:val="left" w:pos="851"/>
        </w:tabs>
        <w:spacing w:after="0" w:line="360" w:lineRule="auto"/>
        <w:ind w:firstLine="851"/>
        <w:jc w:val="both"/>
        <w:rPr>
          <w:rFonts w:ascii="Times New Roman" w:hAnsi="Times New Roman"/>
          <w:sz w:val="28"/>
          <w:szCs w:val="28"/>
        </w:rPr>
      </w:pPr>
    </w:p>
    <w:p w:rsidR="00102427" w:rsidRDefault="00102427" w:rsidP="003E359C">
      <w:pPr>
        <w:spacing w:line="360" w:lineRule="auto"/>
        <w:jc w:val="center"/>
        <w:rPr>
          <w:rFonts w:ascii="Times New Roman" w:hAnsi="Times New Roman"/>
          <w:b/>
          <w:sz w:val="28"/>
          <w:szCs w:val="28"/>
        </w:rPr>
      </w:pPr>
    </w:p>
    <w:p w:rsidR="00102427" w:rsidRDefault="00102427" w:rsidP="003E359C">
      <w:pPr>
        <w:spacing w:line="360" w:lineRule="auto"/>
        <w:jc w:val="center"/>
        <w:rPr>
          <w:rFonts w:ascii="Times New Roman" w:hAnsi="Times New Roman"/>
          <w:b/>
          <w:sz w:val="28"/>
          <w:szCs w:val="28"/>
        </w:rPr>
      </w:pPr>
    </w:p>
    <w:p w:rsidR="00102427" w:rsidRDefault="00102427" w:rsidP="003E359C">
      <w:pPr>
        <w:spacing w:line="360" w:lineRule="auto"/>
        <w:jc w:val="center"/>
        <w:rPr>
          <w:rFonts w:ascii="Times New Roman" w:hAnsi="Times New Roman"/>
          <w:b/>
          <w:sz w:val="28"/>
          <w:szCs w:val="28"/>
        </w:rPr>
      </w:pPr>
    </w:p>
    <w:p w:rsidR="00102427" w:rsidRPr="003E359C" w:rsidRDefault="00102427" w:rsidP="003E359C">
      <w:pPr>
        <w:spacing w:line="360" w:lineRule="auto"/>
        <w:jc w:val="center"/>
        <w:rPr>
          <w:rFonts w:ascii="Times New Roman" w:hAnsi="Times New Roman"/>
          <w:b/>
          <w:sz w:val="28"/>
          <w:szCs w:val="28"/>
        </w:rPr>
      </w:pPr>
      <w:r w:rsidRPr="009357CF">
        <w:rPr>
          <w:rFonts w:ascii="Times New Roman" w:hAnsi="Times New Roman"/>
          <w:b/>
          <w:sz w:val="28"/>
          <w:szCs w:val="28"/>
        </w:rPr>
        <w:t>Список используемой литературы</w:t>
      </w:r>
    </w:p>
    <w:p w:rsidR="00102427" w:rsidRPr="009357CF" w:rsidRDefault="00102427" w:rsidP="009357CF">
      <w:pPr>
        <w:numPr>
          <w:ilvl w:val="0"/>
          <w:numId w:val="3"/>
        </w:numPr>
        <w:spacing w:after="0" w:line="360" w:lineRule="auto"/>
        <w:ind w:left="0" w:firstLine="709"/>
        <w:jc w:val="both"/>
        <w:rPr>
          <w:rFonts w:ascii="Times New Roman" w:hAnsi="Times New Roman"/>
          <w:sz w:val="28"/>
          <w:szCs w:val="28"/>
        </w:rPr>
      </w:pPr>
      <w:r w:rsidRPr="009357CF">
        <w:rPr>
          <w:rFonts w:ascii="Times New Roman" w:hAnsi="Times New Roman"/>
          <w:sz w:val="28"/>
          <w:szCs w:val="28"/>
        </w:rPr>
        <w:t xml:space="preserve"> Большой справочник: География. - М.: издательский дом «Дрофа» </w:t>
      </w:r>
      <w:smartTag w:uri="urn:schemas-microsoft-com:office:smarttags" w:element="metricconverter">
        <w:smartTagPr>
          <w:attr w:name="ProductID" w:val="2004 г"/>
        </w:smartTagPr>
        <w:r w:rsidRPr="009357CF">
          <w:rPr>
            <w:rFonts w:ascii="Times New Roman" w:hAnsi="Times New Roman"/>
            <w:sz w:val="28"/>
            <w:szCs w:val="28"/>
          </w:rPr>
          <w:t>2004 г</w:t>
        </w:r>
      </w:smartTag>
      <w:r w:rsidRPr="009357CF">
        <w:rPr>
          <w:rFonts w:ascii="Times New Roman" w:hAnsi="Times New Roman"/>
          <w:sz w:val="28"/>
          <w:szCs w:val="28"/>
        </w:rPr>
        <w:t>.</w:t>
      </w:r>
    </w:p>
    <w:p w:rsidR="00102427" w:rsidRPr="00901D67" w:rsidRDefault="00102427" w:rsidP="00901D67">
      <w:pPr>
        <w:pStyle w:val="a"/>
        <w:numPr>
          <w:ilvl w:val="0"/>
          <w:numId w:val="3"/>
        </w:numPr>
        <w:ind w:left="0" w:firstLine="709"/>
      </w:pPr>
      <w:r w:rsidRPr="009357CF">
        <w:t xml:space="preserve">Веревкин А., Мировой туризм. Коллекция фактов // </w:t>
      </w:r>
      <w:hyperlink r:id="rId7" w:history="1">
        <w:r w:rsidRPr="009357CF">
          <w:t xml:space="preserve">Орел от 2 июля 2007 г. </w:t>
        </w:r>
      </w:hyperlink>
    </w:p>
    <w:p w:rsidR="00102427" w:rsidRPr="009357CF" w:rsidRDefault="00102427" w:rsidP="009357CF">
      <w:pPr>
        <w:numPr>
          <w:ilvl w:val="0"/>
          <w:numId w:val="3"/>
        </w:numPr>
        <w:spacing w:after="0" w:line="360" w:lineRule="auto"/>
        <w:ind w:left="0" w:firstLine="709"/>
        <w:jc w:val="both"/>
        <w:rPr>
          <w:rFonts w:ascii="Times New Roman" w:hAnsi="Times New Roman"/>
          <w:sz w:val="28"/>
          <w:szCs w:val="28"/>
        </w:rPr>
      </w:pPr>
      <w:r>
        <w:rPr>
          <w:rFonts w:ascii="Times New Roman" w:hAnsi="Times New Roman"/>
          <w:sz w:val="28"/>
          <w:szCs w:val="28"/>
        </w:rPr>
        <w:t>Ушаков Д.С. Технологии въездного туризма. – М.: ИКЦ «МарТ»; Ростов н/Д : Издательский центр «МарТ», 2006. – 384с.</w:t>
      </w:r>
    </w:p>
    <w:p w:rsidR="00102427" w:rsidRPr="00227B25" w:rsidRDefault="00102427" w:rsidP="009357CF">
      <w:pPr>
        <w:numPr>
          <w:ilvl w:val="0"/>
          <w:numId w:val="3"/>
        </w:numPr>
        <w:spacing w:after="0" w:line="360" w:lineRule="auto"/>
        <w:ind w:left="0" w:firstLine="709"/>
        <w:jc w:val="both"/>
        <w:rPr>
          <w:rFonts w:ascii="Times New Roman" w:hAnsi="Times New Roman"/>
          <w:sz w:val="28"/>
          <w:szCs w:val="28"/>
        </w:rPr>
      </w:pPr>
      <w:r w:rsidRPr="00227B25">
        <w:rPr>
          <w:rFonts w:ascii="Times New Roman" w:hAnsi="Times New Roman"/>
          <w:sz w:val="28"/>
        </w:rPr>
        <w:t>Туризм и туристские ресурсы России. Федеральная служба государственной статистики, 2009.</w:t>
      </w:r>
    </w:p>
    <w:p w:rsidR="00102427" w:rsidRDefault="00102427" w:rsidP="009357CF">
      <w:pPr>
        <w:numPr>
          <w:ilvl w:val="0"/>
          <w:numId w:val="3"/>
        </w:numPr>
        <w:spacing w:after="0" w:line="360" w:lineRule="auto"/>
        <w:ind w:left="0" w:firstLine="709"/>
        <w:jc w:val="both"/>
        <w:rPr>
          <w:rFonts w:ascii="Times New Roman" w:hAnsi="Times New Roman"/>
          <w:sz w:val="28"/>
          <w:szCs w:val="28"/>
        </w:rPr>
      </w:pPr>
      <w:r w:rsidRPr="0064457F">
        <w:rPr>
          <w:rFonts w:ascii="Times New Roman" w:hAnsi="Times New Roman"/>
          <w:sz w:val="28"/>
          <w:szCs w:val="28"/>
        </w:rPr>
        <w:t>Ширяев</w:t>
      </w:r>
      <w:r>
        <w:rPr>
          <w:rFonts w:ascii="Times New Roman" w:hAnsi="Times New Roman"/>
          <w:sz w:val="28"/>
          <w:szCs w:val="28"/>
        </w:rPr>
        <w:t xml:space="preserve"> В.Н. </w:t>
      </w:r>
      <w:r w:rsidRPr="0064457F">
        <w:rPr>
          <w:rFonts w:ascii="Times New Roman" w:hAnsi="Times New Roman"/>
          <w:sz w:val="28"/>
          <w:szCs w:val="28"/>
        </w:rPr>
        <w:t>Северный Кавказ. Легенды, стихи, страницы истории</w:t>
      </w:r>
      <w:r>
        <w:rPr>
          <w:rFonts w:ascii="Times New Roman" w:hAnsi="Times New Roman"/>
          <w:sz w:val="28"/>
          <w:szCs w:val="28"/>
        </w:rPr>
        <w:t>. – М. Издательство «</w:t>
      </w:r>
      <w:r w:rsidRPr="0064457F">
        <w:rPr>
          <w:rFonts w:ascii="Times New Roman" w:hAnsi="Times New Roman"/>
          <w:sz w:val="28"/>
          <w:szCs w:val="28"/>
        </w:rPr>
        <w:t>Ширяев</w:t>
      </w:r>
      <w:r>
        <w:rPr>
          <w:rFonts w:ascii="Times New Roman" w:hAnsi="Times New Roman"/>
          <w:sz w:val="28"/>
          <w:szCs w:val="28"/>
        </w:rPr>
        <w:t>», 2007.–288 с.</w:t>
      </w:r>
    </w:p>
    <w:p w:rsidR="00102427" w:rsidRDefault="00102427" w:rsidP="009357CF">
      <w:pPr>
        <w:numPr>
          <w:ilvl w:val="0"/>
          <w:numId w:val="3"/>
        </w:numPr>
        <w:spacing w:after="0" w:line="360" w:lineRule="auto"/>
        <w:ind w:left="0" w:firstLine="709"/>
        <w:jc w:val="both"/>
        <w:rPr>
          <w:rFonts w:ascii="Times New Roman" w:hAnsi="Times New Roman"/>
          <w:sz w:val="28"/>
          <w:szCs w:val="28"/>
        </w:rPr>
      </w:pPr>
      <w:r>
        <w:rPr>
          <w:rFonts w:ascii="Times New Roman" w:hAnsi="Times New Roman"/>
          <w:sz w:val="28"/>
          <w:szCs w:val="28"/>
        </w:rPr>
        <w:t>Ф. Кропф. Западный Кавказ. – М. Издательство «физкультура и спорт», 1996. – 106 с.</w:t>
      </w:r>
    </w:p>
    <w:p w:rsidR="00102427" w:rsidRPr="00901D67" w:rsidRDefault="00102427" w:rsidP="00901D67">
      <w:pPr>
        <w:numPr>
          <w:ilvl w:val="0"/>
          <w:numId w:val="3"/>
        </w:numPr>
        <w:spacing w:after="0" w:line="360" w:lineRule="auto"/>
        <w:ind w:left="0" w:firstLine="709"/>
        <w:jc w:val="both"/>
        <w:rPr>
          <w:rFonts w:ascii="Times New Roman" w:hAnsi="Times New Roman"/>
          <w:sz w:val="28"/>
          <w:szCs w:val="28"/>
        </w:rPr>
      </w:pPr>
      <w:r>
        <w:rPr>
          <w:rFonts w:ascii="Times New Roman" w:hAnsi="Times New Roman"/>
          <w:sz w:val="28"/>
          <w:szCs w:val="28"/>
        </w:rPr>
        <w:t>Кусый И.А. Путеводитель по Кавказу. – М. Издательство «Вокруг Света», 2010. – 216с.</w:t>
      </w:r>
    </w:p>
    <w:p w:rsidR="00102427" w:rsidRPr="009357CF" w:rsidRDefault="00102427" w:rsidP="009357CF">
      <w:pPr>
        <w:numPr>
          <w:ilvl w:val="0"/>
          <w:numId w:val="3"/>
        </w:numPr>
        <w:spacing w:after="0" w:line="360" w:lineRule="auto"/>
        <w:ind w:left="0" w:firstLine="709"/>
        <w:jc w:val="both"/>
        <w:rPr>
          <w:rFonts w:ascii="Times New Roman" w:hAnsi="Times New Roman"/>
          <w:sz w:val="28"/>
          <w:szCs w:val="28"/>
        </w:rPr>
      </w:pPr>
      <w:r w:rsidRPr="009357CF">
        <w:rPr>
          <w:rFonts w:ascii="Times New Roman" w:hAnsi="Times New Roman"/>
          <w:sz w:val="28"/>
          <w:szCs w:val="28"/>
        </w:rPr>
        <w:t xml:space="preserve">По данным : ОАЭ 2009. </w:t>
      </w:r>
      <w:r>
        <w:rPr>
          <w:rFonts w:ascii="Times New Roman" w:hAnsi="Times New Roman"/>
          <w:sz w:val="28"/>
          <w:szCs w:val="28"/>
        </w:rPr>
        <w:t>Каталог туроператора «Эланд</w:t>
      </w:r>
      <w:r w:rsidRPr="009357CF">
        <w:rPr>
          <w:rFonts w:ascii="Times New Roman" w:hAnsi="Times New Roman"/>
          <w:sz w:val="28"/>
          <w:szCs w:val="28"/>
        </w:rPr>
        <w:t>»</w:t>
      </w:r>
    </w:p>
    <w:p w:rsidR="00102427" w:rsidRPr="009357CF" w:rsidRDefault="00102427" w:rsidP="009357CF">
      <w:pPr>
        <w:numPr>
          <w:ilvl w:val="0"/>
          <w:numId w:val="3"/>
        </w:numPr>
        <w:spacing w:after="0" w:line="360" w:lineRule="auto"/>
        <w:ind w:left="0" w:firstLine="709"/>
        <w:jc w:val="both"/>
        <w:rPr>
          <w:rFonts w:ascii="Times New Roman" w:hAnsi="Times New Roman"/>
          <w:sz w:val="28"/>
          <w:szCs w:val="28"/>
        </w:rPr>
      </w:pPr>
      <w:r w:rsidRPr="009357CF">
        <w:rPr>
          <w:rFonts w:ascii="Times New Roman" w:hAnsi="Times New Roman"/>
          <w:sz w:val="28"/>
          <w:szCs w:val="28"/>
          <w:lang w:val="en-US"/>
        </w:rPr>
        <w:t>Discovery</w:t>
      </w:r>
      <w:r w:rsidRPr="009357CF">
        <w:rPr>
          <w:rFonts w:ascii="Times New Roman" w:hAnsi="Times New Roman"/>
          <w:sz w:val="28"/>
          <w:szCs w:val="28"/>
        </w:rPr>
        <w:t>. 2010, №3 (15), с.68</w:t>
      </w:r>
    </w:p>
    <w:p w:rsidR="00102427" w:rsidRDefault="00102427" w:rsidP="00AC73AE">
      <w:pPr>
        <w:numPr>
          <w:ilvl w:val="0"/>
          <w:numId w:val="3"/>
        </w:numPr>
        <w:spacing w:after="0" w:line="360" w:lineRule="auto"/>
        <w:ind w:left="0" w:firstLine="709"/>
        <w:jc w:val="both"/>
        <w:rPr>
          <w:rFonts w:ascii="Times New Roman" w:hAnsi="Times New Roman"/>
          <w:sz w:val="28"/>
          <w:szCs w:val="28"/>
        </w:rPr>
      </w:pPr>
      <w:r>
        <w:rPr>
          <w:rFonts w:ascii="Times New Roman" w:hAnsi="Times New Roman"/>
          <w:sz w:val="28"/>
          <w:szCs w:val="28"/>
        </w:rPr>
        <w:t>Журнал Вокруг  Света. 2009, №3 (2822, с 114.</w:t>
      </w:r>
    </w:p>
    <w:p w:rsidR="00102427" w:rsidRDefault="00482B79" w:rsidP="00AC73AE">
      <w:pPr>
        <w:numPr>
          <w:ilvl w:val="0"/>
          <w:numId w:val="3"/>
        </w:numPr>
        <w:spacing w:after="0" w:line="360" w:lineRule="auto"/>
        <w:ind w:left="0" w:firstLine="709"/>
        <w:jc w:val="both"/>
        <w:rPr>
          <w:rFonts w:ascii="Times New Roman" w:hAnsi="Times New Roman"/>
          <w:sz w:val="28"/>
          <w:szCs w:val="28"/>
        </w:rPr>
      </w:pPr>
      <w:hyperlink r:id="rId8" w:history="1">
        <w:r w:rsidR="00102427" w:rsidRPr="007A721B">
          <w:rPr>
            <w:rStyle w:val="a6"/>
            <w:rFonts w:ascii="Times New Roman" w:hAnsi="Times New Roman"/>
            <w:sz w:val="28"/>
            <w:szCs w:val="28"/>
          </w:rPr>
          <w:t>http://www.sknews.ru</w:t>
        </w:r>
      </w:hyperlink>
      <w:r w:rsidR="00102427">
        <w:rPr>
          <w:rFonts w:ascii="Times New Roman" w:hAnsi="Times New Roman"/>
          <w:sz w:val="28"/>
          <w:szCs w:val="28"/>
        </w:rPr>
        <w:t xml:space="preserve"> (электронная газета о Северном Кавказе)</w:t>
      </w:r>
    </w:p>
    <w:p w:rsidR="00102427" w:rsidRDefault="00482B79" w:rsidP="00AC73AE">
      <w:pPr>
        <w:numPr>
          <w:ilvl w:val="0"/>
          <w:numId w:val="3"/>
        </w:numPr>
        <w:spacing w:after="0" w:line="360" w:lineRule="auto"/>
        <w:ind w:left="0" w:firstLine="709"/>
        <w:jc w:val="both"/>
        <w:rPr>
          <w:rFonts w:ascii="Times New Roman" w:hAnsi="Times New Roman"/>
          <w:sz w:val="28"/>
          <w:szCs w:val="28"/>
        </w:rPr>
      </w:pPr>
      <w:hyperlink r:id="rId9" w:history="1">
        <w:r w:rsidR="00102427" w:rsidRPr="007A721B">
          <w:rPr>
            <w:rStyle w:val="a6"/>
            <w:rFonts w:ascii="Times New Roman" w:hAnsi="Times New Roman"/>
            <w:sz w:val="28"/>
            <w:szCs w:val="28"/>
          </w:rPr>
          <w:t>http://www.kavkaz-uzel.ru</w:t>
        </w:r>
      </w:hyperlink>
      <w:r w:rsidR="00102427">
        <w:rPr>
          <w:rFonts w:ascii="Times New Roman" w:hAnsi="Times New Roman"/>
          <w:sz w:val="28"/>
          <w:szCs w:val="28"/>
        </w:rPr>
        <w:t xml:space="preserve"> (информационный сайт о Северном Кавказе)</w:t>
      </w:r>
    </w:p>
    <w:p w:rsidR="00102427" w:rsidRDefault="00482B79" w:rsidP="00AC73AE">
      <w:pPr>
        <w:numPr>
          <w:ilvl w:val="0"/>
          <w:numId w:val="3"/>
        </w:numPr>
        <w:spacing w:after="0" w:line="360" w:lineRule="auto"/>
        <w:ind w:left="0" w:firstLine="709"/>
        <w:jc w:val="both"/>
        <w:rPr>
          <w:rFonts w:ascii="Times New Roman" w:hAnsi="Times New Roman"/>
          <w:sz w:val="28"/>
          <w:szCs w:val="28"/>
        </w:rPr>
      </w:pPr>
      <w:hyperlink r:id="rId10" w:history="1">
        <w:r w:rsidR="00102427" w:rsidRPr="007A721B">
          <w:rPr>
            <w:rStyle w:val="a6"/>
            <w:rFonts w:ascii="Times New Roman" w:hAnsi="Times New Roman"/>
            <w:sz w:val="28"/>
            <w:szCs w:val="28"/>
          </w:rPr>
          <w:t>http://www.dombayinfo.ru</w:t>
        </w:r>
      </w:hyperlink>
      <w:r w:rsidR="00102427">
        <w:rPr>
          <w:rFonts w:ascii="Times New Roman" w:hAnsi="Times New Roman"/>
          <w:sz w:val="28"/>
          <w:szCs w:val="28"/>
        </w:rPr>
        <w:t xml:space="preserve"> (сайт о туризме в Карачаево-Черкесии)</w:t>
      </w:r>
    </w:p>
    <w:p w:rsidR="00102427" w:rsidRDefault="00482B79" w:rsidP="00AC73AE">
      <w:pPr>
        <w:numPr>
          <w:ilvl w:val="0"/>
          <w:numId w:val="3"/>
        </w:numPr>
        <w:spacing w:after="0" w:line="360" w:lineRule="auto"/>
        <w:ind w:left="0" w:firstLine="709"/>
        <w:jc w:val="both"/>
        <w:rPr>
          <w:rFonts w:ascii="Times New Roman" w:hAnsi="Times New Roman"/>
          <w:sz w:val="28"/>
          <w:szCs w:val="28"/>
        </w:rPr>
      </w:pPr>
      <w:hyperlink r:id="rId11" w:history="1">
        <w:r w:rsidR="00102427" w:rsidRPr="007A721B">
          <w:rPr>
            <w:rStyle w:val="a6"/>
            <w:rFonts w:ascii="Times New Roman" w:hAnsi="Times New Roman"/>
            <w:sz w:val="28"/>
            <w:szCs w:val="28"/>
          </w:rPr>
          <w:t>http://www.dombaj.ru</w:t>
        </w:r>
      </w:hyperlink>
      <w:r w:rsidR="00102427">
        <w:rPr>
          <w:rFonts w:ascii="Times New Roman" w:hAnsi="Times New Roman"/>
          <w:sz w:val="28"/>
          <w:szCs w:val="28"/>
        </w:rPr>
        <w:t xml:space="preserve"> (информационный сайт о Домбае)</w:t>
      </w:r>
    </w:p>
    <w:p w:rsidR="00102427" w:rsidRDefault="00482B79" w:rsidP="00AC73AE">
      <w:pPr>
        <w:numPr>
          <w:ilvl w:val="0"/>
          <w:numId w:val="3"/>
        </w:numPr>
        <w:spacing w:after="0" w:line="360" w:lineRule="auto"/>
        <w:ind w:left="0" w:firstLine="709"/>
        <w:jc w:val="both"/>
        <w:rPr>
          <w:rFonts w:ascii="Times New Roman" w:hAnsi="Times New Roman"/>
          <w:sz w:val="28"/>
          <w:szCs w:val="28"/>
        </w:rPr>
      </w:pPr>
      <w:hyperlink r:id="rId12" w:history="1">
        <w:r w:rsidR="00102427" w:rsidRPr="007A721B">
          <w:rPr>
            <w:rStyle w:val="a6"/>
            <w:rFonts w:ascii="Times New Roman" w:hAnsi="Times New Roman"/>
            <w:sz w:val="28"/>
            <w:szCs w:val="28"/>
          </w:rPr>
          <w:t>http://www.kurortmag.ru</w:t>
        </w:r>
      </w:hyperlink>
      <w:r w:rsidR="00102427">
        <w:rPr>
          <w:rFonts w:ascii="Times New Roman" w:hAnsi="Times New Roman"/>
          <w:sz w:val="28"/>
          <w:szCs w:val="28"/>
        </w:rPr>
        <w:t xml:space="preserve"> (информационный сайт о горнолыжных курортах России)</w:t>
      </w:r>
    </w:p>
    <w:p w:rsidR="00102427" w:rsidRDefault="00482B79" w:rsidP="00AC73AE">
      <w:pPr>
        <w:numPr>
          <w:ilvl w:val="0"/>
          <w:numId w:val="3"/>
        </w:numPr>
        <w:spacing w:after="0" w:line="360" w:lineRule="auto"/>
        <w:ind w:left="0" w:firstLine="709"/>
        <w:jc w:val="both"/>
        <w:rPr>
          <w:rFonts w:ascii="Times New Roman" w:hAnsi="Times New Roman"/>
          <w:sz w:val="28"/>
          <w:szCs w:val="28"/>
        </w:rPr>
      </w:pPr>
      <w:hyperlink r:id="rId13" w:history="1">
        <w:r w:rsidR="00102427" w:rsidRPr="007A721B">
          <w:rPr>
            <w:rStyle w:val="a6"/>
            <w:rFonts w:ascii="Times New Roman" w:hAnsi="Times New Roman"/>
            <w:sz w:val="28"/>
            <w:szCs w:val="28"/>
          </w:rPr>
          <w:t>http://www.hotel-dombay.ru</w:t>
        </w:r>
      </w:hyperlink>
      <w:r w:rsidR="00102427">
        <w:rPr>
          <w:rFonts w:ascii="Times New Roman" w:hAnsi="Times New Roman"/>
          <w:sz w:val="28"/>
          <w:szCs w:val="28"/>
        </w:rPr>
        <w:t xml:space="preserve"> (информационный сайт об отелях Домбая)</w:t>
      </w:r>
    </w:p>
    <w:p w:rsidR="00102427" w:rsidRDefault="00482B79" w:rsidP="00AC73AE">
      <w:pPr>
        <w:numPr>
          <w:ilvl w:val="0"/>
          <w:numId w:val="3"/>
        </w:numPr>
        <w:spacing w:after="0" w:line="360" w:lineRule="auto"/>
        <w:ind w:left="0" w:firstLine="709"/>
        <w:jc w:val="both"/>
        <w:rPr>
          <w:rFonts w:ascii="Times New Roman" w:hAnsi="Times New Roman"/>
          <w:sz w:val="28"/>
          <w:szCs w:val="28"/>
        </w:rPr>
      </w:pPr>
      <w:hyperlink r:id="rId14" w:history="1">
        <w:r w:rsidR="00102427" w:rsidRPr="007A721B">
          <w:rPr>
            <w:rStyle w:val="a6"/>
            <w:rFonts w:ascii="Times New Roman" w:hAnsi="Times New Roman"/>
            <w:sz w:val="28"/>
            <w:szCs w:val="28"/>
          </w:rPr>
          <w:t>http://www.dombaj-spo.ru</w:t>
        </w:r>
      </w:hyperlink>
      <w:r w:rsidR="00102427">
        <w:rPr>
          <w:rFonts w:ascii="Times New Roman" w:hAnsi="Times New Roman"/>
          <w:sz w:val="28"/>
          <w:szCs w:val="28"/>
        </w:rPr>
        <w:t xml:space="preserve"> (информационный сайт о туризме в Домбае)</w:t>
      </w:r>
    </w:p>
    <w:p w:rsidR="00102427" w:rsidRDefault="00482B79" w:rsidP="009357CF">
      <w:pPr>
        <w:numPr>
          <w:ilvl w:val="0"/>
          <w:numId w:val="3"/>
        </w:numPr>
        <w:spacing w:after="0" w:line="360" w:lineRule="auto"/>
        <w:ind w:left="0" w:firstLine="851"/>
        <w:jc w:val="both"/>
        <w:rPr>
          <w:rFonts w:ascii="Times New Roman" w:hAnsi="Times New Roman"/>
          <w:sz w:val="28"/>
          <w:szCs w:val="28"/>
        </w:rPr>
      </w:pPr>
      <w:hyperlink r:id="rId15" w:history="1">
        <w:r w:rsidR="00102427" w:rsidRPr="007A721B">
          <w:rPr>
            <w:rStyle w:val="a6"/>
            <w:rFonts w:ascii="Times New Roman" w:hAnsi="Times New Roman"/>
            <w:sz w:val="28"/>
            <w:szCs w:val="28"/>
          </w:rPr>
          <w:t>http://www.dombay-team.ru</w:t>
        </w:r>
      </w:hyperlink>
      <w:r w:rsidR="00102427">
        <w:rPr>
          <w:rFonts w:ascii="Times New Roman" w:hAnsi="Times New Roman"/>
          <w:sz w:val="28"/>
          <w:szCs w:val="28"/>
        </w:rPr>
        <w:t xml:space="preserve"> (информационный сайт о горнолыжном отдыхе в Домбае)</w:t>
      </w:r>
    </w:p>
    <w:p w:rsidR="00102427" w:rsidRPr="003E359C" w:rsidRDefault="00102427" w:rsidP="003E359C">
      <w:pPr>
        <w:spacing w:after="0" w:line="360" w:lineRule="auto"/>
        <w:jc w:val="both"/>
        <w:rPr>
          <w:rFonts w:ascii="Times New Roman" w:hAnsi="Times New Roman"/>
          <w:sz w:val="28"/>
          <w:szCs w:val="28"/>
        </w:rPr>
      </w:pPr>
      <w:bookmarkStart w:id="0" w:name="_GoBack"/>
      <w:bookmarkEnd w:id="0"/>
    </w:p>
    <w:sectPr w:rsidR="00102427" w:rsidRPr="003E359C" w:rsidSect="00EF0F66">
      <w:footerReference w:type="default" r:id="rId16"/>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427" w:rsidRDefault="00102427" w:rsidP="00D00FFA">
      <w:pPr>
        <w:spacing w:after="0" w:line="240" w:lineRule="auto"/>
      </w:pPr>
      <w:r>
        <w:separator/>
      </w:r>
    </w:p>
  </w:endnote>
  <w:endnote w:type="continuationSeparator" w:id="0">
    <w:p w:rsidR="00102427" w:rsidRDefault="00102427" w:rsidP="00D00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427" w:rsidRDefault="00102427">
    <w:pPr>
      <w:pStyle w:val="aa"/>
      <w:jc w:val="right"/>
    </w:pPr>
    <w:r>
      <w:fldChar w:fldCharType="begin"/>
    </w:r>
    <w:r>
      <w:instrText xml:space="preserve"> PAGE   \* MERGEFORMAT </w:instrText>
    </w:r>
    <w:r>
      <w:fldChar w:fldCharType="separate"/>
    </w:r>
    <w:r w:rsidR="001812AA">
      <w:rPr>
        <w:noProof/>
      </w:rPr>
      <w:t>3</w:t>
    </w:r>
    <w:r>
      <w:fldChar w:fldCharType="end"/>
    </w:r>
  </w:p>
  <w:p w:rsidR="00102427" w:rsidRDefault="0010242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427" w:rsidRDefault="00102427" w:rsidP="00D00FFA">
      <w:pPr>
        <w:spacing w:after="0" w:line="240" w:lineRule="auto"/>
      </w:pPr>
      <w:r>
        <w:separator/>
      </w:r>
    </w:p>
  </w:footnote>
  <w:footnote w:type="continuationSeparator" w:id="0">
    <w:p w:rsidR="00102427" w:rsidRDefault="00102427" w:rsidP="00D00FFA">
      <w:pPr>
        <w:spacing w:after="0" w:line="240" w:lineRule="auto"/>
      </w:pPr>
      <w:r>
        <w:continuationSeparator/>
      </w:r>
    </w:p>
  </w:footnote>
  <w:footnote w:id="1">
    <w:p w:rsidR="00102427" w:rsidRPr="003032EE" w:rsidRDefault="00102427" w:rsidP="003032EE">
      <w:pPr>
        <w:spacing w:after="0" w:line="360" w:lineRule="auto"/>
        <w:jc w:val="both"/>
        <w:rPr>
          <w:rFonts w:ascii="Times New Roman" w:hAnsi="Times New Roman"/>
          <w:sz w:val="28"/>
          <w:szCs w:val="28"/>
        </w:rPr>
      </w:pPr>
      <w:r w:rsidRPr="003032EE">
        <w:rPr>
          <w:rStyle w:val="af"/>
          <w:sz w:val="20"/>
          <w:szCs w:val="20"/>
        </w:rPr>
        <w:footnoteRef/>
      </w:r>
      <w:r w:rsidRPr="003032EE">
        <w:rPr>
          <w:sz w:val="20"/>
          <w:szCs w:val="20"/>
        </w:rPr>
        <w:t xml:space="preserve"> </w:t>
      </w:r>
      <w:r w:rsidRPr="003032EE">
        <w:rPr>
          <w:rFonts w:ascii="Times New Roman" w:hAnsi="Times New Roman"/>
          <w:sz w:val="20"/>
          <w:szCs w:val="20"/>
        </w:rPr>
        <w:t xml:space="preserve">Ушаков Д.С. Технологии въездного туризма. – М.: ИКЦ «МарТ», 2006. – </w:t>
      </w:r>
      <w:r>
        <w:rPr>
          <w:rFonts w:ascii="Times New Roman" w:hAnsi="Times New Roman"/>
          <w:sz w:val="20"/>
          <w:szCs w:val="20"/>
          <w:lang w:val="en-US"/>
        </w:rPr>
        <w:t>c</w:t>
      </w:r>
      <w:r w:rsidRPr="003032EE">
        <w:rPr>
          <w:rFonts w:ascii="Times New Roman" w:hAnsi="Times New Roman"/>
          <w:sz w:val="20"/>
          <w:szCs w:val="20"/>
        </w:rPr>
        <w:t>. 374</w:t>
      </w:r>
    </w:p>
    <w:p w:rsidR="00102427" w:rsidRDefault="00102427" w:rsidP="003032EE">
      <w:pPr>
        <w:spacing w:after="0" w:line="360" w:lineRule="auto"/>
        <w:jc w:val="both"/>
      </w:pPr>
    </w:p>
  </w:footnote>
  <w:footnote w:id="2">
    <w:p w:rsidR="00102427" w:rsidRDefault="00102427" w:rsidP="003032EE">
      <w:pPr>
        <w:spacing w:after="0" w:line="360" w:lineRule="auto"/>
        <w:jc w:val="both"/>
      </w:pPr>
      <w:r>
        <w:rPr>
          <w:rStyle w:val="af"/>
        </w:rPr>
        <w:footnoteRef/>
      </w:r>
      <w:r w:rsidRPr="003032EE">
        <w:rPr>
          <w:rFonts w:ascii="Times New Roman" w:hAnsi="Times New Roman"/>
          <w:sz w:val="20"/>
          <w:szCs w:val="20"/>
        </w:rPr>
        <w:t xml:space="preserve"> Ширяев В.Н. Северный Кавказ. Легенды, стихи, страницы истории. – М. Издательство «Ширяев», 2007.–</w:t>
      </w:r>
      <w:r>
        <w:rPr>
          <w:rFonts w:ascii="Times New Roman" w:hAnsi="Times New Roman"/>
          <w:sz w:val="20"/>
          <w:szCs w:val="20"/>
          <w:lang w:val="en-US"/>
        </w:rPr>
        <w:t>c</w:t>
      </w:r>
      <w:r w:rsidRPr="003032EE">
        <w:rPr>
          <w:rFonts w:ascii="Times New Roman" w:hAnsi="Times New Roman"/>
          <w:sz w:val="20"/>
          <w:szCs w:val="20"/>
        </w:rPr>
        <w:t>.56</w:t>
      </w:r>
      <w:r w:rsidRPr="003032EE">
        <w:t xml:space="preserve"> </w:t>
      </w:r>
    </w:p>
  </w:footnote>
  <w:footnote w:id="3">
    <w:p w:rsidR="00102427" w:rsidRPr="003032EE" w:rsidRDefault="00102427" w:rsidP="003032EE">
      <w:pPr>
        <w:spacing w:after="0" w:line="360" w:lineRule="auto"/>
        <w:jc w:val="both"/>
        <w:rPr>
          <w:rFonts w:ascii="Times New Roman" w:hAnsi="Times New Roman"/>
          <w:sz w:val="20"/>
          <w:szCs w:val="20"/>
        </w:rPr>
      </w:pPr>
      <w:r w:rsidRPr="003032EE">
        <w:rPr>
          <w:rStyle w:val="af"/>
          <w:sz w:val="20"/>
          <w:szCs w:val="20"/>
        </w:rPr>
        <w:footnoteRef/>
      </w:r>
      <w:r w:rsidRPr="003032EE">
        <w:rPr>
          <w:sz w:val="20"/>
          <w:szCs w:val="20"/>
        </w:rPr>
        <w:t xml:space="preserve"> </w:t>
      </w:r>
      <w:r w:rsidRPr="003032EE">
        <w:rPr>
          <w:rFonts w:ascii="Times New Roman" w:hAnsi="Times New Roman"/>
          <w:sz w:val="20"/>
          <w:szCs w:val="20"/>
        </w:rPr>
        <w:t>Ф. Кропф. Западный Кавказ. – М. Издательство «физкультура и спорт», 1996. –</w:t>
      </w:r>
      <w:r>
        <w:rPr>
          <w:rFonts w:ascii="Times New Roman" w:hAnsi="Times New Roman"/>
          <w:sz w:val="20"/>
          <w:szCs w:val="20"/>
          <w:lang w:val="en-US"/>
        </w:rPr>
        <w:t>c</w:t>
      </w:r>
      <w:r w:rsidRPr="003032EE">
        <w:rPr>
          <w:rFonts w:ascii="Times New Roman" w:hAnsi="Times New Roman"/>
          <w:sz w:val="20"/>
          <w:szCs w:val="20"/>
        </w:rPr>
        <w:t>.66</w:t>
      </w:r>
    </w:p>
    <w:p w:rsidR="00102427" w:rsidRDefault="00102427" w:rsidP="003032EE">
      <w:pPr>
        <w:spacing w:after="0" w:line="360" w:lineRule="auto"/>
        <w:jc w:val="both"/>
      </w:pPr>
    </w:p>
  </w:footnote>
  <w:footnote w:id="4">
    <w:p w:rsidR="00102427" w:rsidRPr="00901D67" w:rsidRDefault="00102427" w:rsidP="006F574A">
      <w:pPr>
        <w:pStyle w:val="a"/>
        <w:numPr>
          <w:ilvl w:val="0"/>
          <w:numId w:val="0"/>
        </w:numPr>
      </w:pPr>
      <w:r>
        <w:rPr>
          <w:rStyle w:val="af"/>
        </w:rPr>
        <w:footnoteRef/>
      </w:r>
      <w:r>
        <w:t xml:space="preserve"> </w:t>
      </w:r>
      <w:r w:rsidRPr="006F574A">
        <w:rPr>
          <w:sz w:val="20"/>
          <w:szCs w:val="20"/>
        </w:rPr>
        <w:t xml:space="preserve">Веревкин А., Мировой туризм. Коллекция фактов // </w:t>
      </w:r>
      <w:hyperlink r:id="rId1" w:history="1">
        <w:r w:rsidRPr="006F574A">
          <w:rPr>
            <w:sz w:val="20"/>
            <w:szCs w:val="20"/>
          </w:rPr>
          <w:t xml:space="preserve">Орел от 2 июля 2007 г. </w:t>
        </w:r>
      </w:hyperlink>
    </w:p>
    <w:p w:rsidR="00102427" w:rsidRDefault="00102427" w:rsidP="006F574A">
      <w:pPr>
        <w:pStyle w:val="a"/>
        <w:numPr>
          <w:ilvl w:val="0"/>
          <w:numId w:val="0"/>
        </w:numPr>
      </w:pPr>
    </w:p>
  </w:footnote>
  <w:footnote w:id="5">
    <w:p w:rsidR="00102427" w:rsidRPr="006F574A" w:rsidRDefault="00102427" w:rsidP="006F574A">
      <w:pPr>
        <w:spacing w:after="0" w:line="360" w:lineRule="auto"/>
        <w:jc w:val="both"/>
        <w:rPr>
          <w:rFonts w:ascii="Times New Roman" w:hAnsi="Times New Roman"/>
          <w:sz w:val="20"/>
          <w:szCs w:val="20"/>
        </w:rPr>
      </w:pPr>
      <w:r w:rsidRPr="006F574A">
        <w:rPr>
          <w:rStyle w:val="af"/>
          <w:rFonts w:ascii="Times New Roman" w:hAnsi="Times New Roman"/>
          <w:sz w:val="20"/>
          <w:szCs w:val="20"/>
        </w:rPr>
        <w:footnoteRef/>
      </w:r>
      <w:r w:rsidRPr="006F574A">
        <w:rPr>
          <w:rFonts w:ascii="Times New Roman" w:hAnsi="Times New Roman"/>
          <w:sz w:val="20"/>
          <w:szCs w:val="20"/>
        </w:rPr>
        <w:t xml:space="preserve"> Кусый И.А. Путеводитель по Кавказу. – М. Издательство «Вокруг Света», 2010. –</w:t>
      </w:r>
      <w:r>
        <w:rPr>
          <w:rFonts w:ascii="Times New Roman" w:hAnsi="Times New Roman"/>
          <w:sz w:val="20"/>
          <w:szCs w:val="20"/>
          <w:lang w:val="en-US"/>
        </w:rPr>
        <w:t>c</w:t>
      </w:r>
      <w:r w:rsidRPr="006F574A">
        <w:rPr>
          <w:rFonts w:ascii="Times New Roman" w:hAnsi="Times New Roman"/>
          <w:sz w:val="20"/>
          <w:szCs w:val="20"/>
        </w:rPr>
        <w:t>.87</w:t>
      </w:r>
    </w:p>
    <w:p w:rsidR="00102427" w:rsidRDefault="00102427" w:rsidP="006F574A">
      <w:pPr>
        <w:spacing w:after="0" w:line="360" w:lineRule="auto"/>
        <w:jc w:val="both"/>
      </w:pPr>
    </w:p>
  </w:footnote>
  <w:footnote w:id="6">
    <w:p w:rsidR="00102427" w:rsidRDefault="00102427">
      <w:pPr>
        <w:pStyle w:val="a4"/>
      </w:pPr>
      <w:r>
        <w:rPr>
          <w:rStyle w:val="af"/>
        </w:rPr>
        <w:footnoteRef/>
      </w:r>
      <w:r>
        <w:t xml:space="preserve"> </w:t>
      </w:r>
      <w:r w:rsidRPr="006F574A">
        <w:t>Журнал Вокруг  Света. 2009, №3 (2822, с 114</w:t>
      </w:r>
    </w:p>
  </w:footnote>
  <w:footnote w:id="7">
    <w:p w:rsidR="00102427" w:rsidRPr="00657816" w:rsidRDefault="00102427" w:rsidP="006F574A">
      <w:pPr>
        <w:spacing w:after="0" w:line="360" w:lineRule="auto"/>
        <w:jc w:val="both"/>
        <w:rPr>
          <w:rFonts w:ascii="Times New Roman" w:hAnsi="Times New Roman"/>
          <w:sz w:val="20"/>
          <w:szCs w:val="20"/>
        </w:rPr>
      </w:pPr>
      <w:r w:rsidRPr="00657816">
        <w:rPr>
          <w:rStyle w:val="af"/>
          <w:sz w:val="20"/>
          <w:szCs w:val="20"/>
        </w:rPr>
        <w:footnoteRef/>
      </w:r>
      <w:r w:rsidRPr="00657816">
        <w:rPr>
          <w:sz w:val="20"/>
          <w:szCs w:val="20"/>
        </w:rPr>
        <w:t xml:space="preserve"> </w:t>
      </w:r>
      <w:r w:rsidRPr="00657816">
        <w:rPr>
          <w:rFonts w:ascii="Times New Roman" w:hAnsi="Times New Roman"/>
          <w:sz w:val="20"/>
          <w:szCs w:val="20"/>
        </w:rPr>
        <w:t>http://www.dombayinfo.ru/about_karachaevsk (сайт о туризме в Карачаево-Черкесии)</w:t>
      </w:r>
    </w:p>
    <w:p w:rsidR="00102427" w:rsidRDefault="00102427" w:rsidP="006F574A">
      <w:pPr>
        <w:spacing w:after="0" w:line="360" w:lineRule="auto"/>
        <w:jc w:val="both"/>
      </w:pPr>
    </w:p>
  </w:footnote>
  <w:footnote w:id="8">
    <w:p w:rsidR="00102427" w:rsidRDefault="00102427">
      <w:pPr>
        <w:pStyle w:val="a4"/>
      </w:pPr>
      <w:r>
        <w:rPr>
          <w:rStyle w:val="af"/>
        </w:rPr>
        <w:footnoteRef/>
      </w:r>
      <w:r>
        <w:t xml:space="preserve"> </w:t>
      </w:r>
      <w:hyperlink r:id="rId2" w:history="1">
        <w:r w:rsidRPr="008B582D">
          <w:rPr>
            <w:rStyle w:val="a6"/>
          </w:rPr>
          <w:t>http://www.dombaj.ru/viewgloss</w:t>
        </w:r>
      </w:hyperlink>
      <w:r w:rsidRPr="00657816">
        <w:t xml:space="preserve"> (</w:t>
      </w:r>
      <w:r>
        <w:t>информационный сайт о Домбае</w:t>
      </w:r>
      <w:r w:rsidRPr="00657816">
        <w:t>)</w:t>
      </w:r>
    </w:p>
  </w:footnote>
  <w:footnote w:id="9">
    <w:p w:rsidR="00102427" w:rsidRPr="00657816" w:rsidRDefault="00102427" w:rsidP="00657816">
      <w:pPr>
        <w:spacing w:after="0" w:line="360" w:lineRule="auto"/>
        <w:jc w:val="both"/>
        <w:rPr>
          <w:rFonts w:ascii="Times New Roman" w:hAnsi="Times New Roman"/>
          <w:sz w:val="28"/>
          <w:szCs w:val="28"/>
        </w:rPr>
      </w:pPr>
      <w:r w:rsidRPr="00657816">
        <w:rPr>
          <w:rStyle w:val="af"/>
          <w:rFonts w:ascii="Times New Roman" w:hAnsi="Times New Roman"/>
        </w:rPr>
        <w:footnoteRef/>
      </w:r>
      <w:r w:rsidRPr="00657816">
        <w:rPr>
          <w:rFonts w:ascii="Times New Roman" w:hAnsi="Times New Roman"/>
        </w:rPr>
        <w:t xml:space="preserve"> </w:t>
      </w:r>
      <w:hyperlink r:id="rId3" w:history="1">
        <w:r w:rsidRPr="00657816">
          <w:rPr>
            <w:rStyle w:val="a6"/>
            <w:rFonts w:ascii="Times New Roman" w:hAnsi="Times New Roman"/>
            <w:sz w:val="20"/>
            <w:szCs w:val="20"/>
          </w:rPr>
          <w:t>http://www.kurortmag.ru</w:t>
        </w:r>
      </w:hyperlink>
      <w:r w:rsidRPr="00657816">
        <w:rPr>
          <w:rFonts w:ascii="Times New Roman" w:hAnsi="Times New Roman"/>
          <w:sz w:val="20"/>
          <w:szCs w:val="20"/>
        </w:rPr>
        <w:t>/</w:t>
      </w:r>
      <w:r w:rsidRPr="00657816">
        <w:rPr>
          <w:rFonts w:ascii="Times New Roman" w:hAnsi="Times New Roman"/>
          <w:sz w:val="20"/>
          <w:szCs w:val="20"/>
          <w:lang w:val="en-US"/>
        </w:rPr>
        <w:t>dombaj</w:t>
      </w:r>
      <w:r w:rsidRPr="00657816">
        <w:rPr>
          <w:rFonts w:ascii="Times New Roman" w:hAnsi="Times New Roman"/>
          <w:sz w:val="20"/>
          <w:szCs w:val="20"/>
        </w:rPr>
        <w:t xml:space="preserve"> (информационный сайт о горнолыжных курортах России)</w:t>
      </w:r>
    </w:p>
    <w:p w:rsidR="00102427" w:rsidRDefault="00102427" w:rsidP="00657816">
      <w:pPr>
        <w:spacing w:after="0" w:line="360" w:lineRule="auto"/>
        <w:jc w:val="both"/>
      </w:pPr>
    </w:p>
  </w:footnote>
  <w:footnote w:id="10">
    <w:p w:rsidR="00102427" w:rsidRPr="00C46454" w:rsidRDefault="00102427" w:rsidP="00C46454">
      <w:pPr>
        <w:spacing w:after="0" w:line="360" w:lineRule="auto"/>
        <w:jc w:val="both"/>
        <w:rPr>
          <w:rFonts w:ascii="Times New Roman" w:hAnsi="Times New Roman"/>
          <w:sz w:val="20"/>
          <w:szCs w:val="20"/>
        </w:rPr>
      </w:pPr>
      <w:r>
        <w:rPr>
          <w:rStyle w:val="af"/>
        </w:rPr>
        <w:footnoteRef/>
      </w:r>
      <w:r>
        <w:t xml:space="preserve"> </w:t>
      </w:r>
      <w:hyperlink r:id="rId4" w:history="1">
        <w:r w:rsidRPr="00C46454">
          <w:rPr>
            <w:rStyle w:val="a6"/>
            <w:rFonts w:ascii="Times New Roman" w:hAnsi="Times New Roman"/>
            <w:sz w:val="20"/>
            <w:szCs w:val="20"/>
          </w:rPr>
          <w:t>http://www.kavkaz-uzel.ru</w:t>
        </w:r>
      </w:hyperlink>
      <w:r w:rsidRPr="00C46454">
        <w:rPr>
          <w:sz w:val="20"/>
          <w:szCs w:val="20"/>
        </w:rPr>
        <w:t>/</w:t>
      </w:r>
      <w:r>
        <w:rPr>
          <w:rFonts w:ascii="Times New Roman" w:hAnsi="Times New Roman"/>
          <w:sz w:val="20"/>
          <w:szCs w:val="20"/>
          <w:lang w:val="en-US"/>
        </w:rPr>
        <w:t>sobre</w:t>
      </w:r>
      <w:r w:rsidRPr="00C46454">
        <w:rPr>
          <w:rFonts w:ascii="Times New Roman" w:hAnsi="Times New Roman"/>
          <w:sz w:val="20"/>
          <w:szCs w:val="20"/>
        </w:rPr>
        <w:t xml:space="preserve"> (информационный сайт о Северном Кавказе)</w:t>
      </w:r>
    </w:p>
    <w:p w:rsidR="00102427" w:rsidRDefault="00102427" w:rsidP="00C46454">
      <w:pPr>
        <w:spacing w:after="0"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F754F"/>
    <w:multiLevelType w:val="hybridMultilevel"/>
    <w:tmpl w:val="FF422B1E"/>
    <w:lvl w:ilvl="0" w:tplc="F32C5E2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2F050F2C"/>
    <w:multiLevelType w:val="multilevel"/>
    <w:tmpl w:val="64687E30"/>
    <w:lvl w:ilvl="0">
      <w:start w:val="1"/>
      <w:numFmt w:val="decimal"/>
      <w:lvlText w:val="%1."/>
      <w:lvlJc w:val="left"/>
      <w:pPr>
        <w:ind w:left="450" w:hanging="450"/>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
    <w:nsid w:val="38931090"/>
    <w:multiLevelType w:val="multilevel"/>
    <w:tmpl w:val="37EA59D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7DD34BEA"/>
    <w:multiLevelType w:val="singleLevel"/>
    <w:tmpl w:val="71762C52"/>
    <w:lvl w:ilvl="0">
      <w:start w:val="1"/>
      <w:numFmt w:val="decimal"/>
      <w:pStyle w:val="a"/>
      <w:lvlText w:val="%1."/>
      <w:lvlJc w:val="left"/>
      <w:pPr>
        <w:tabs>
          <w:tab w:val="num" w:pos="1080"/>
        </w:tabs>
        <w:ind w:firstLine="72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D97"/>
    <w:rsid w:val="0004731C"/>
    <w:rsid w:val="00065DCD"/>
    <w:rsid w:val="00072D36"/>
    <w:rsid w:val="00080042"/>
    <w:rsid w:val="000B2148"/>
    <w:rsid w:val="000B69FB"/>
    <w:rsid w:val="000C58EF"/>
    <w:rsid w:val="000E45E1"/>
    <w:rsid w:val="00102427"/>
    <w:rsid w:val="001302B4"/>
    <w:rsid w:val="0013792F"/>
    <w:rsid w:val="0014522E"/>
    <w:rsid w:val="001609C8"/>
    <w:rsid w:val="001812AA"/>
    <w:rsid w:val="00194556"/>
    <w:rsid w:val="001A3CAC"/>
    <w:rsid w:val="00227B25"/>
    <w:rsid w:val="00260D69"/>
    <w:rsid w:val="002D5B1D"/>
    <w:rsid w:val="002F1724"/>
    <w:rsid w:val="003032EE"/>
    <w:rsid w:val="0038069F"/>
    <w:rsid w:val="003B2C2B"/>
    <w:rsid w:val="003C313B"/>
    <w:rsid w:val="003E359C"/>
    <w:rsid w:val="003F327A"/>
    <w:rsid w:val="00465000"/>
    <w:rsid w:val="00482B79"/>
    <w:rsid w:val="00491F7D"/>
    <w:rsid w:val="004A5261"/>
    <w:rsid w:val="004C4234"/>
    <w:rsid w:val="004C6869"/>
    <w:rsid w:val="004D0AD7"/>
    <w:rsid w:val="004E735D"/>
    <w:rsid w:val="004F54DA"/>
    <w:rsid w:val="0052611A"/>
    <w:rsid w:val="005412EB"/>
    <w:rsid w:val="00544EA7"/>
    <w:rsid w:val="00562BB6"/>
    <w:rsid w:val="00592EC4"/>
    <w:rsid w:val="005A37AF"/>
    <w:rsid w:val="005B0364"/>
    <w:rsid w:val="005B43A7"/>
    <w:rsid w:val="005D18CF"/>
    <w:rsid w:val="005E1E7E"/>
    <w:rsid w:val="00636B6C"/>
    <w:rsid w:val="0064445F"/>
    <w:rsid w:val="0064457F"/>
    <w:rsid w:val="00651862"/>
    <w:rsid w:val="00656312"/>
    <w:rsid w:val="00657816"/>
    <w:rsid w:val="006B3D6A"/>
    <w:rsid w:val="006C2B8D"/>
    <w:rsid w:val="006C5BB1"/>
    <w:rsid w:val="006F574A"/>
    <w:rsid w:val="00700449"/>
    <w:rsid w:val="00732F34"/>
    <w:rsid w:val="00742E0C"/>
    <w:rsid w:val="00756420"/>
    <w:rsid w:val="007A721B"/>
    <w:rsid w:val="007A75AF"/>
    <w:rsid w:val="007C0071"/>
    <w:rsid w:val="00817AB3"/>
    <w:rsid w:val="00892041"/>
    <w:rsid w:val="008A5680"/>
    <w:rsid w:val="008B582D"/>
    <w:rsid w:val="008E253C"/>
    <w:rsid w:val="00901D67"/>
    <w:rsid w:val="00920944"/>
    <w:rsid w:val="009357CF"/>
    <w:rsid w:val="00956802"/>
    <w:rsid w:val="009708E7"/>
    <w:rsid w:val="00991CC6"/>
    <w:rsid w:val="009C1357"/>
    <w:rsid w:val="009D2880"/>
    <w:rsid w:val="009E4CC9"/>
    <w:rsid w:val="009F0348"/>
    <w:rsid w:val="00A63DBE"/>
    <w:rsid w:val="00A97098"/>
    <w:rsid w:val="00AA4C7C"/>
    <w:rsid w:val="00AC73AE"/>
    <w:rsid w:val="00AD0127"/>
    <w:rsid w:val="00AD5C8C"/>
    <w:rsid w:val="00AE3A7E"/>
    <w:rsid w:val="00B32DFF"/>
    <w:rsid w:val="00BB4F3D"/>
    <w:rsid w:val="00BC469A"/>
    <w:rsid w:val="00BD36A5"/>
    <w:rsid w:val="00C27899"/>
    <w:rsid w:val="00C304EF"/>
    <w:rsid w:val="00C46454"/>
    <w:rsid w:val="00C51EE5"/>
    <w:rsid w:val="00C94F52"/>
    <w:rsid w:val="00CC098A"/>
    <w:rsid w:val="00CD0C91"/>
    <w:rsid w:val="00D00FFA"/>
    <w:rsid w:val="00D11560"/>
    <w:rsid w:val="00D11CE4"/>
    <w:rsid w:val="00D47965"/>
    <w:rsid w:val="00D63D66"/>
    <w:rsid w:val="00D864EA"/>
    <w:rsid w:val="00D90DA9"/>
    <w:rsid w:val="00D9350D"/>
    <w:rsid w:val="00DB58A1"/>
    <w:rsid w:val="00DC24E7"/>
    <w:rsid w:val="00E116DB"/>
    <w:rsid w:val="00E1184A"/>
    <w:rsid w:val="00E16A63"/>
    <w:rsid w:val="00E20475"/>
    <w:rsid w:val="00E261C3"/>
    <w:rsid w:val="00EB2B80"/>
    <w:rsid w:val="00EB3D97"/>
    <w:rsid w:val="00EC51C2"/>
    <w:rsid w:val="00EF0F66"/>
    <w:rsid w:val="00F03DC7"/>
    <w:rsid w:val="00F14CAA"/>
    <w:rsid w:val="00F805D3"/>
    <w:rsid w:val="00FA6033"/>
    <w:rsid w:val="00FC7694"/>
    <w:rsid w:val="00FD0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DA81029-3C18-43CF-961A-C4990D1E0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C469A"/>
    <w:pPr>
      <w:spacing w:after="200" w:line="276" w:lineRule="auto"/>
    </w:pPr>
    <w:rPr>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 списка1"/>
    <w:basedOn w:val="a0"/>
    <w:rsid w:val="00EB3D97"/>
    <w:pPr>
      <w:ind w:left="720"/>
      <w:contextualSpacing/>
    </w:pPr>
  </w:style>
  <w:style w:type="character" w:customStyle="1" w:styleId="gblackp">
    <w:name w:val="gblackp"/>
    <w:basedOn w:val="a1"/>
    <w:rsid w:val="00C94F52"/>
    <w:rPr>
      <w:rFonts w:cs="Times New Roman"/>
    </w:rPr>
  </w:style>
  <w:style w:type="paragraph" w:styleId="a4">
    <w:name w:val="footnote text"/>
    <w:basedOn w:val="a0"/>
    <w:link w:val="a5"/>
    <w:semiHidden/>
    <w:rsid w:val="001302B4"/>
    <w:pPr>
      <w:spacing w:after="0" w:line="240" w:lineRule="auto"/>
    </w:pPr>
    <w:rPr>
      <w:rFonts w:ascii="Times New Roman" w:hAnsi="Times New Roman"/>
      <w:sz w:val="20"/>
      <w:szCs w:val="20"/>
    </w:rPr>
  </w:style>
  <w:style w:type="character" w:customStyle="1" w:styleId="a5">
    <w:name w:val="Текст сноски Знак"/>
    <w:basedOn w:val="a1"/>
    <w:link w:val="a4"/>
    <w:semiHidden/>
    <w:locked/>
    <w:rsid w:val="001302B4"/>
    <w:rPr>
      <w:rFonts w:ascii="Times New Roman" w:hAnsi="Times New Roman" w:cs="Times New Roman"/>
      <w:sz w:val="20"/>
      <w:szCs w:val="20"/>
    </w:rPr>
  </w:style>
  <w:style w:type="character" w:styleId="a6">
    <w:name w:val="Hyperlink"/>
    <w:basedOn w:val="a1"/>
    <w:rsid w:val="001302B4"/>
    <w:rPr>
      <w:rFonts w:cs="Times New Roman"/>
      <w:color w:val="0000FF"/>
      <w:u w:val="single"/>
    </w:rPr>
  </w:style>
  <w:style w:type="paragraph" w:customStyle="1" w:styleId="a">
    <w:name w:val="список нумерованный"/>
    <w:link w:val="a7"/>
    <w:rsid w:val="009357CF"/>
    <w:pPr>
      <w:numPr>
        <w:numId w:val="4"/>
      </w:numPr>
      <w:tabs>
        <w:tab w:val="num" w:pos="1276"/>
      </w:tabs>
      <w:spacing w:line="360" w:lineRule="auto"/>
      <w:jc w:val="both"/>
    </w:pPr>
    <w:rPr>
      <w:rFonts w:ascii="Times New Roman" w:hAnsi="Times New Roman"/>
      <w:noProof/>
      <w:sz w:val="28"/>
      <w:szCs w:val="28"/>
    </w:rPr>
  </w:style>
  <w:style w:type="character" w:customStyle="1" w:styleId="a7">
    <w:name w:val="список нумерованный Знак"/>
    <w:basedOn w:val="a1"/>
    <w:link w:val="a"/>
    <w:locked/>
    <w:rsid w:val="009357CF"/>
    <w:rPr>
      <w:rFonts w:ascii="Times New Roman" w:hAnsi="Times New Roman" w:cs="Times New Roman"/>
      <w:noProof/>
      <w:sz w:val="28"/>
      <w:szCs w:val="28"/>
      <w:lang w:val="ru-RU" w:eastAsia="ru-RU" w:bidi="ar-SA"/>
    </w:rPr>
  </w:style>
  <w:style w:type="paragraph" w:styleId="a8">
    <w:name w:val="header"/>
    <w:basedOn w:val="a0"/>
    <w:link w:val="a9"/>
    <w:semiHidden/>
    <w:rsid w:val="00C51EE5"/>
    <w:pPr>
      <w:tabs>
        <w:tab w:val="center" w:pos="4677"/>
        <w:tab w:val="right" w:pos="9355"/>
      </w:tabs>
      <w:spacing w:after="0" w:line="240" w:lineRule="auto"/>
    </w:pPr>
  </w:style>
  <w:style w:type="character" w:customStyle="1" w:styleId="a9">
    <w:name w:val="Верхний колонтитул Знак"/>
    <w:basedOn w:val="a1"/>
    <w:link w:val="a8"/>
    <w:semiHidden/>
    <w:locked/>
    <w:rsid w:val="00C51EE5"/>
    <w:rPr>
      <w:rFonts w:cs="Times New Roman"/>
    </w:rPr>
  </w:style>
  <w:style w:type="paragraph" w:styleId="aa">
    <w:name w:val="footer"/>
    <w:basedOn w:val="a0"/>
    <w:link w:val="ab"/>
    <w:rsid w:val="00C51EE5"/>
    <w:pPr>
      <w:tabs>
        <w:tab w:val="center" w:pos="4677"/>
        <w:tab w:val="right" w:pos="9355"/>
      </w:tabs>
      <w:spacing w:after="0" w:line="240" w:lineRule="auto"/>
    </w:pPr>
  </w:style>
  <w:style w:type="character" w:customStyle="1" w:styleId="ab">
    <w:name w:val="Нижний колонтитул Знак"/>
    <w:basedOn w:val="a1"/>
    <w:link w:val="aa"/>
    <w:locked/>
    <w:rsid w:val="00C51EE5"/>
    <w:rPr>
      <w:rFonts w:cs="Times New Roman"/>
    </w:rPr>
  </w:style>
  <w:style w:type="paragraph" w:styleId="ac">
    <w:name w:val="endnote text"/>
    <w:basedOn w:val="a0"/>
    <w:link w:val="ad"/>
    <w:semiHidden/>
    <w:rsid w:val="003032EE"/>
    <w:pPr>
      <w:spacing w:after="0" w:line="240" w:lineRule="auto"/>
    </w:pPr>
    <w:rPr>
      <w:sz w:val="20"/>
      <w:szCs w:val="20"/>
    </w:rPr>
  </w:style>
  <w:style w:type="character" w:customStyle="1" w:styleId="ad">
    <w:name w:val="Текст концевой сноски Знак"/>
    <w:basedOn w:val="a1"/>
    <w:link w:val="ac"/>
    <w:semiHidden/>
    <w:locked/>
    <w:rsid w:val="003032EE"/>
    <w:rPr>
      <w:rFonts w:cs="Times New Roman"/>
      <w:sz w:val="20"/>
      <w:szCs w:val="20"/>
    </w:rPr>
  </w:style>
  <w:style w:type="character" w:styleId="ae">
    <w:name w:val="endnote reference"/>
    <w:basedOn w:val="a1"/>
    <w:semiHidden/>
    <w:rsid w:val="003032EE"/>
    <w:rPr>
      <w:rFonts w:cs="Times New Roman"/>
      <w:vertAlign w:val="superscript"/>
    </w:rPr>
  </w:style>
  <w:style w:type="character" w:styleId="af">
    <w:name w:val="footnote reference"/>
    <w:basedOn w:val="a1"/>
    <w:semiHidden/>
    <w:rsid w:val="003032E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news.ru" TargetMode="External"/><Relationship Id="rId13" Type="http://schemas.openxmlformats.org/officeDocument/2006/relationships/hyperlink" Target="http://www.hotel-dombay.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ol.ru/" TargetMode="External"/><Relationship Id="rId12" Type="http://schemas.openxmlformats.org/officeDocument/2006/relationships/hyperlink" Target="http://www.kurortmag.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mbaj.ru" TargetMode="External"/><Relationship Id="rId5" Type="http://schemas.openxmlformats.org/officeDocument/2006/relationships/footnotes" Target="footnotes.xml"/><Relationship Id="rId15" Type="http://schemas.openxmlformats.org/officeDocument/2006/relationships/hyperlink" Target="http://www.dombay-team.ru" TargetMode="External"/><Relationship Id="rId10" Type="http://schemas.openxmlformats.org/officeDocument/2006/relationships/hyperlink" Target="http://www.dombayinfo.ru" TargetMode="External"/><Relationship Id="rId4" Type="http://schemas.openxmlformats.org/officeDocument/2006/relationships/webSettings" Target="webSettings.xml"/><Relationship Id="rId9" Type="http://schemas.openxmlformats.org/officeDocument/2006/relationships/hyperlink" Target="http://www.kavkaz-uzel.ru" TargetMode="External"/><Relationship Id="rId14" Type="http://schemas.openxmlformats.org/officeDocument/2006/relationships/hyperlink" Target="http://www.dombaj-spo.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kurortmag.ru" TargetMode="External"/><Relationship Id="rId2" Type="http://schemas.openxmlformats.org/officeDocument/2006/relationships/hyperlink" Target="http://www.dombaj.ru/viewgloss" TargetMode="External"/><Relationship Id="rId1" Type="http://schemas.openxmlformats.org/officeDocument/2006/relationships/hyperlink" Target="http://www.rol.ru/" TargetMode="External"/><Relationship Id="rId4" Type="http://schemas.openxmlformats.org/officeDocument/2006/relationships/hyperlink" Target="http://www.kavkaz-uz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5035</Words>
  <Characters>28702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33670</CharactersWithSpaces>
  <SharedDoc>false</SharedDoc>
  <HLinks>
    <vt:vector size="78" baseType="variant">
      <vt:variant>
        <vt:i4>3866730</vt:i4>
      </vt:variant>
      <vt:variant>
        <vt:i4>24</vt:i4>
      </vt:variant>
      <vt:variant>
        <vt:i4>0</vt:i4>
      </vt:variant>
      <vt:variant>
        <vt:i4>5</vt:i4>
      </vt:variant>
      <vt:variant>
        <vt:lpwstr>http://www.dombay-team.ru/</vt:lpwstr>
      </vt:variant>
      <vt:variant>
        <vt:lpwstr/>
      </vt:variant>
      <vt:variant>
        <vt:i4>4522073</vt:i4>
      </vt:variant>
      <vt:variant>
        <vt:i4>21</vt:i4>
      </vt:variant>
      <vt:variant>
        <vt:i4>0</vt:i4>
      </vt:variant>
      <vt:variant>
        <vt:i4>5</vt:i4>
      </vt:variant>
      <vt:variant>
        <vt:lpwstr>http://www.dombaj-spo.ru/</vt:lpwstr>
      </vt:variant>
      <vt:variant>
        <vt:lpwstr/>
      </vt:variant>
      <vt:variant>
        <vt:i4>6815857</vt:i4>
      </vt:variant>
      <vt:variant>
        <vt:i4>18</vt:i4>
      </vt:variant>
      <vt:variant>
        <vt:i4>0</vt:i4>
      </vt:variant>
      <vt:variant>
        <vt:i4>5</vt:i4>
      </vt:variant>
      <vt:variant>
        <vt:lpwstr>http://www.hotel-dombay.ru/</vt:lpwstr>
      </vt:variant>
      <vt:variant>
        <vt:lpwstr/>
      </vt:variant>
      <vt:variant>
        <vt:i4>1507332</vt:i4>
      </vt:variant>
      <vt:variant>
        <vt:i4>15</vt:i4>
      </vt:variant>
      <vt:variant>
        <vt:i4>0</vt:i4>
      </vt:variant>
      <vt:variant>
        <vt:i4>5</vt:i4>
      </vt:variant>
      <vt:variant>
        <vt:lpwstr>http://www.kurortmag.ru/</vt:lpwstr>
      </vt:variant>
      <vt:variant>
        <vt:lpwstr/>
      </vt:variant>
      <vt:variant>
        <vt:i4>1572933</vt:i4>
      </vt:variant>
      <vt:variant>
        <vt:i4>12</vt:i4>
      </vt:variant>
      <vt:variant>
        <vt:i4>0</vt:i4>
      </vt:variant>
      <vt:variant>
        <vt:i4>5</vt:i4>
      </vt:variant>
      <vt:variant>
        <vt:lpwstr>http://www.dombaj.ru/</vt:lpwstr>
      </vt:variant>
      <vt:variant>
        <vt:lpwstr/>
      </vt:variant>
      <vt:variant>
        <vt:i4>1507415</vt:i4>
      </vt:variant>
      <vt:variant>
        <vt:i4>9</vt:i4>
      </vt:variant>
      <vt:variant>
        <vt:i4>0</vt:i4>
      </vt:variant>
      <vt:variant>
        <vt:i4>5</vt:i4>
      </vt:variant>
      <vt:variant>
        <vt:lpwstr>http://www.dombayinfo.ru/</vt:lpwstr>
      </vt:variant>
      <vt:variant>
        <vt:lpwstr/>
      </vt:variant>
      <vt:variant>
        <vt:i4>3211371</vt:i4>
      </vt:variant>
      <vt:variant>
        <vt:i4>6</vt:i4>
      </vt:variant>
      <vt:variant>
        <vt:i4>0</vt:i4>
      </vt:variant>
      <vt:variant>
        <vt:i4>5</vt:i4>
      </vt:variant>
      <vt:variant>
        <vt:lpwstr>http://www.kavkaz-uzel.ru/</vt:lpwstr>
      </vt:variant>
      <vt:variant>
        <vt:lpwstr/>
      </vt:variant>
      <vt:variant>
        <vt:i4>1704031</vt:i4>
      </vt:variant>
      <vt:variant>
        <vt:i4>3</vt:i4>
      </vt:variant>
      <vt:variant>
        <vt:i4>0</vt:i4>
      </vt:variant>
      <vt:variant>
        <vt:i4>5</vt:i4>
      </vt:variant>
      <vt:variant>
        <vt:lpwstr>http://www.sknews.ru/</vt:lpwstr>
      </vt:variant>
      <vt:variant>
        <vt:lpwstr/>
      </vt:variant>
      <vt:variant>
        <vt:i4>6815844</vt:i4>
      </vt:variant>
      <vt:variant>
        <vt:i4>0</vt:i4>
      </vt:variant>
      <vt:variant>
        <vt:i4>0</vt:i4>
      </vt:variant>
      <vt:variant>
        <vt:i4>5</vt:i4>
      </vt:variant>
      <vt:variant>
        <vt:lpwstr>http://www.rol.ru/</vt:lpwstr>
      </vt:variant>
      <vt:variant>
        <vt:lpwstr/>
      </vt:variant>
      <vt:variant>
        <vt:i4>3211371</vt:i4>
      </vt:variant>
      <vt:variant>
        <vt:i4>9</vt:i4>
      </vt:variant>
      <vt:variant>
        <vt:i4>0</vt:i4>
      </vt:variant>
      <vt:variant>
        <vt:i4>5</vt:i4>
      </vt:variant>
      <vt:variant>
        <vt:lpwstr>http://www.kavkaz-uzel.ru/</vt:lpwstr>
      </vt:variant>
      <vt:variant>
        <vt:lpwstr/>
      </vt:variant>
      <vt:variant>
        <vt:i4>1507332</vt:i4>
      </vt:variant>
      <vt:variant>
        <vt:i4>6</vt:i4>
      </vt:variant>
      <vt:variant>
        <vt:i4>0</vt:i4>
      </vt:variant>
      <vt:variant>
        <vt:i4>5</vt:i4>
      </vt:variant>
      <vt:variant>
        <vt:lpwstr>http://www.kurortmag.ru/</vt:lpwstr>
      </vt:variant>
      <vt:variant>
        <vt:lpwstr/>
      </vt:variant>
      <vt:variant>
        <vt:i4>7340139</vt:i4>
      </vt:variant>
      <vt:variant>
        <vt:i4>3</vt:i4>
      </vt:variant>
      <vt:variant>
        <vt:i4>0</vt:i4>
      </vt:variant>
      <vt:variant>
        <vt:i4>5</vt:i4>
      </vt:variant>
      <vt:variant>
        <vt:lpwstr>http://www.dombaj.ru/viewgloss</vt:lpwstr>
      </vt:variant>
      <vt:variant>
        <vt:lpwstr/>
      </vt:variant>
      <vt:variant>
        <vt:i4>6815844</vt:i4>
      </vt:variant>
      <vt:variant>
        <vt:i4>0</vt:i4>
      </vt:variant>
      <vt:variant>
        <vt:i4>0</vt:i4>
      </vt:variant>
      <vt:variant>
        <vt:i4>5</vt:i4>
      </vt:variant>
      <vt:variant>
        <vt:lpwstr>http://www.rol.ru/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SamLab.ws</dc:creator>
  <cp:keywords/>
  <dc:description/>
  <cp:lastModifiedBy>admin</cp:lastModifiedBy>
  <cp:revision>2</cp:revision>
  <dcterms:created xsi:type="dcterms:W3CDTF">2014-04-09T15:41:00Z</dcterms:created>
  <dcterms:modified xsi:type="dcterms:W3CDTF">2014-04-09T15:41:00Z</dcterms:modified>
</cp:coreProperties>
</file>