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453" w:rsidRDefault="009B2453" w:rsidP="001F5B18">
      <w:pPr>
        <w:ind w:firstLine="900"/>
        <w:rPr>
          <w:rFonts w:ascii="Times New Roman" w:hAnsi="Times New Roman"/>
          <w:b/>
          <w:sz w:val="28"/>
          <w:szCs w:val="28"/>
        </w:rPr>
      </w:pPr>
    </w:p>
    <w:p w:rsidR="00713CB3" w:rsidRPr="000C5AD6" w:rsidRDefault="002E2BF1" w:rsidP="001F5B18">
      <w:pPr>
        <w:ind w:firstLine="900"/>
        <w:rPr>
          <w:rFonts w:ascii="Times New Roman" w:hAnsi="Times New Roman"/>
          <w:b/>
          <w:sz w:val="28"/>
          <w:szCs w:val="28"/>
        </w:rPr>
      </w:pPr>
      <w:r w:rsidRPr="000C5AD6">
        <w:rPr>
          <w:rFonts w:ascii="Times New Roman" w:hAnsi="Times New Roman"/>
          <w:b/>
          <w:sz w:val="28"/>
          <w:szCs w:val="28"/>
        </w:rPr>
        <w:t>ВВЕДЕНИЕ</w:t>
      </w:r>
    </w:p>
    <w:p w:rsidR="00A574F2" w:rsidRPr="00931CBD" w:rsidRDefault="00A574F2" w:rsidP="006868D0">
      <w:pPr>
        <w:jc w:val="both"/>
        <w:rPr>
          <w:rFonts w:ascii="Times New Roman" w:hAnsi="Times New Roman"/>
          <w:sz w:val="24"/>
          <w:szCs w:val="32"/>
        </w:rPr>
      </w:pPr>
    </w:p>
    <w:p w:rsidR="001C0435" w:rsidRPr="002E2BF1" w:rsidRDefault="001C0435" w:rsidP="000C5AD6">
      <w:pPr>
        <w:ind w:firstLine="900"/>
        <w:jc w:val="both"/>
        <w:rPr>
          <w:rFonts w:ascii="Times New Roman" w:hAnsi="Times New Roman"/>
          <w:sz w:val="28"/>
          <w:szCs w:val="28"/>
        </w:rPr>
      </w:pPr>
      <w:r w:rsidRPr="002E2BF1">
        <w:rPr>
          <w:rFonts w:ascii="Times New Roman" w:hAnsi="Times New Roman"/>
          <w:sz w:val="28"/>
          <w:szCs w:val="28"/>
        </w:rPr>
        <w:t xml:space="preserve">За последние годы российские перевозки претерпели ряд положительных изменений, которые привели к повышению, как количества, так и качества предоставляемых транспортных услуг. Калининградская область является важным транспортным узлом в силу своего географического расположения, являясь западной оконечностью Российской Федерации. Закон о свободной экономической зоне в Калининградской области также благоприятствует бизнесу транспортного комплекса области. Грузооборот портов Калининграда, как составного звена транспортного комплекса, растет, железнодорожные и автомобильные перевозки становятся все более и более востребованными. Возросшие требования к качеству выполняемых транспортных услуг порождают необходимость систематизации и оптимизации затрат времени и денежных средств на транспортировку грузов. Одним из возможных решений данной задачи мы видим в создании единого логистического центра транспортного комплекса Калининградского региона. </w:t>
      </w:r>
    </w:p>
    <w:p w:rsidR="00B7447F" w:rsidRPr="002E2BF1" w:rsidRDefault="00B7447F" w:rsidP="000C5AD6">
      <w:pPr>
        <w:ind w:firstLine="900"/>
        <w:jc w:val="both"/>
        <w:rPr>
          <w:rFonts w:ascii="Times New Roman" w:hAnsi="Times New Roman"/>
          <w:sz w:val="28"/>
          <w:szCs w:val="28"/>
        </w:rPr>
      </w:pPr>
      <w:r w:rsidRPr="002E2BF1">
        <w:rPr>
          <w:rFonts w:ascii="Times New Roman" w:hAnsi="Times New Roman"/>
          <w:color w:val="000000"/>
          <w:sz w:val="28"/>
          <w:szCs w:val="28"/>
        </w:rPr>
        <w:t>Эффективное развитие транзитных грузопотоков будет невозможно без глобальных телекоммуникаций, информационных систем и информационно-компьютерных технологий. Возрастание роли информационных потоков в глобальной логистике обусловлено следующими основными причинами.</w:t>
      </w:r>
    </w:p>
    <w:p w:rsidR="00B7447F" w:rsidRPr="002E2BF1" w:rsidRDefault="00B7447F" w:rsidP="000C5AD6">
      <w:pPr>
        <w:ind w:firstLine="900"/>
        <w:jc w:val="both"/>
        <w:rPr>
          <w:rFonts w:ascii="Times New Roman" w:hAnsi="Times New Roman"/>
          <w:sz w:val="28"/>
          <w:szCs w:val="28"/>
        </w:rPr>
      </w:pPr>
      <w:r w:rsidRPr="002E2BF1">
        <w:rPr>
          <w:rFonts w:ascii="Times New Roman" w:hAnsi="Times New Roman"/>
          <w:color w:val="000000"/>
          <w:sz w:val="28"/>
          <w:szCs w:val="28"/>
        </w:rPr>
        <w:t>Во-первых, для потребителей во всем мире информация о статусе заказа, наличии товара, сроках поставки, отгрузочных документах и т. п. является необходимым элементом потребительского логистического сервиса.</w:t>
      </w:r>
    </w:p>
    <w:p w:rsidR="00B7447F" w:rsidRPr="002E2BF1" w:rsidRDefault="00B7447F" w:rsidP="000C5AD6">
      <w:pPr>
        <w:ind w:firstLine="900"/>
        <w:jc w:val="both"/>
        <w:rPr>
          <w:rFonts w:ascii="Times New Roman" w:hAnsi="Times New Roman"/>
          <w:sz w:val="28"/>
          <w:szCs w:val="28"/>
        </w:rPr>
      </w:pPr>
      <w:r w:rsidRPr="002E2BF1">
        <w:rPr>
          <w:rFonts w:ascii="Times New Roman" w:hAnsi="Times New Roman"/>
          <w:color w:val="000000"/>
          <w:sz w:val="28"/>
          <w:szCs w:val="28"/>
        </w:rPr>
        <w:t>Во-вторых, с позиций управления запасами в глобальных логистических цепях наличие полной и достоверной информации позволяет сократить потребность в запасах, оборотном капитале и трудовых ресурсах за счет уменьшения неопределенности в спросе.</w:t>
      </w:r>
    </w:p>
    <w:p w:rsidR="00B7447F" w:rsidRPr="002E2BF1" w:rsidRDefault="00B7447F" w:rsidP="000C5AD6">
      <w:pPr>
        <w:ind w:firstLine="900"/>
        <w:jc w:val="both"/>
        <w:rPr>
          <w:rFonts w:ascii="Times New Roman" w:hAnsi="Times New Roman"/>
          <w:sz w:val="28"/>
          <w:szCs w:val="28"/>
        </w:rPr>
      </w:pPr>
      <w:r w:rsidRPr="002E2BF1">
        <w:rPr>
          <w:rFonts w:ascii="Times New Roman" w:hAnsi="Times New Roman"/>
          <w:color w:val="000000"/>
          <w:sz w:val="28"/>
          <w:szCs w:val="28"/>
        </w:rPr>
        <w:t>Наконец, в-третьих, информация увеличивает гибкость управления движением грузопотоков с точки зрения того, как, где и когда можно использовать необходимые материальные, финансовые ресурсы для достижения конкурентных преимуществ.</w:t>
      </w:r>
    </w:p>
    <w:p w:rsidR="00B7447F" w:rsidRPr="002E2BF1" w:rsidRDefault="00B7447F" w:rsidP="000C5AD6">
      <w:pPr>
        <w:ind w:firstLine="900"/>
        <w:jc w:val="both"/>
        <w:rPr>
          <w:rFonts w:ascii="Times New Roman" w:hAnsi="Times New Roman"/>
          <w:sz w:val="28"/>
          <w:szCs w:val="28"/>
        </w:rPr>
      </w:pPr>
      <w:r w:rsidRPr="002E2BF1">
        <w:rPr>
          <w:rFonts w:ascii="Times New Roman" w:hAnsi="Times New Roman"/>
          <w:color w:val="000000"/>
          <w:sz w:val="28"/>
          <w:szCs w:val="28"/>
        </w:rPr>
        <w:t>В связи прохождением по территории области двух ответвлений международных транспортных коридоров актуально предоставление Калининградской области статуса опытного полигона для отработки современных логистических систем перевозок грузов при международном транзите и всемерное развитие логистических транспортно-технологических систем с созданием в Калининграде международного логистического центра и необходимого информационного обеспечения.</w:t>
      </w:r>
    </w:p>
    <w:p w:rsidR="00B7447F" w:rsidRPr="002E2BF1" w:rsidRDefault="00B7447F" w:rsidP="000C5AD6">
      <w:pPr>
        <w:ind w:firstLine="900"/>
        <w:jc w:val="both"/>
        <w:rPr>
          <w:rFonts w:ascii="Times New Roman" w:hAnsi="Times New Roman"/>
          <w:color w:val="000000"/>
          <w:sz w:val="28"/>
          <w:szCs w:val="28"/>
        </w:rPr>
      </w:pPr>
      <w:r w:rsidRPr="002E2BF1">
        <w:rPr>
          <w:rFonts w:ascii="Times New Roman" w:hAnsi="Times New Roman"/>
          <w:color w:val="000000"/>
          <w:sz w:val="28"/>
          <w:szCs w:val="28"/>
        </w:rPr>
        <w:t>В условиях особой экономической зоны нашего региона создание Информационно-логистического Центра (ИЛЦ) особенно актуально и благоприятно, это связано с предоставлением таможенных и экономических льгот, выгодным экономико-географическим положением области, наличием незамерзающего порта, а также широкими возможностями по внедрению перспективных информационных технологий на транспорте.</w:t>
      </w:r>
    </w:p>
    <w:p w:rsidR="0007381E" w:rsidRPr="002E2BF1" w:rsidRDefault="00B7447F" w:rsidP="000C5AD6">
      <w:pPr>
        <w:ind w:firstLine="900"/>
        <w:jc w:val="both"/>
        <w:rPr>
          <w:rFonts w:ascii="Times New Roman" w:hAnsi="Times New Roman"/>
          <w:color w:val="000000"/>
          <w:sz w:val="28"/>
          <w:szCs w:val="28"/>
        </w:rPr>
      </w:pPr>
      <w:r w:rsidRPr="002E2BF1">
        <w:rPr>
          <w:rFonts w:ascii="Times New Roman" w:hAnsi="Times New Roman"/>
          <w:color w:val="000000"/>
          <w:sz w:val="28"/>
          <w:szCs w:val="28"/>
        </w:rPr>
        <w:t xml:space="preserve">Принимая во внимание все вышеизложенные факты, целью настоящего дипломного проекта является: разработка предложений по созданию в Калининграде Единого Информационно-логистического Центра (ИЛЦ), как </w:t>
      </w:r>
      <w:r w:rsidR="0007381E" w:rsidRPr="002E2BF1">
        <w:rPr>
          <w:rFonts w:ascii="Times New Roman" w:hAnsi="Times New Roman"/>
          <w:color w:val="000000"/>
          <w:sz w:val="28"/>
          <w:szCs w:val="28"/>
        </w:rPr>
        <w:t>юридического лица</w:t>
      </w:r>
      <w:r w:rsidRPr="002E2BF1">
        <w:rPr>
          <w:rFonts w:ascii="Times New Roman" w:hAnsi="Times New Roman"/>
          <w:color w:val="000000"/>
          <w:sz w:val="28"/>
          <w:szCs w:val="28"/>
        </w:rPr>
        <w:t xml:space="preserve">, призванного для </w:t>
      </w:r>
      <w:r w:rsidR="0007381E" w:rsidRPr="002E2BF1">
        <w:rPr>
          <w:rFonts w:ascii="Times New Roman" w:hAnsi="Times New Roman"/>
          <w:color w:val="000000"/>
          <w:sz w:val="28"/>
          <w:szCs w:val="28"/>
        </w:rPr>
        <w:t>решения следующих задач:</w:t>
      </w:r>
    </w:p>
    <w:p w:rsidR="0007381E" w:rsidRPr="002E2BF1" w:rsidRDefault="0007381E" w:rsidP="00EB09D2">
      <w:pPr>
        <w:numPr>
          <w:ilvl w:val="0"/>
          <w:numId w:val="11"/>
        </w:numPr>
        <w:tabs>
          <w:tab w:val="clear" w:pos="720"/>
          <w:tab w:val="num" w:pos="540"/>
        </w:tabs>
        <w:ind w:left="0" w:firstLine="0"/>
        <w:jc w:val="both"/>
        <w:rPr>
          <w:rFonts w:ascii="Times New Roman" w:hAnsi="Times New Roman"/>
          <w:sz w:val="28"/>
          <w:szCs w:val="28"/>
        </w:rPr>
      </w:pPr>
      <w:r w:rsidRPr="002E2BF1">
        <w:rPr>
          <w:rFonts w:ascii="Times New Roman" w:hAnsi="Times New Roman"/>
          <w:sz w:val="28"/>
          <w:szCs w:val="28"/>
        </w:rPr>
        <w:t>увеличения объема предоставляемых перевозчиками услуг</w:t>
      </w:r>
      <w:r w:rsidR="00472769">
        <w:rPr>
          <w:rFonts w:ascii="Times New Roman" w:hAnsi="Times New Roman"/>
          <w:sz w:val="28"/>
          <w:szCs w:val="28"/>
        </w:rPr>
        <w:t>;</w:t>
      </w:r>
    </w:p>
    <w:p w:rsidR="0007381E" w:rsidRPr="002E2BF1" w:rsidRDefault="0007381E" w:rsidP="00EB09D2">
      <w:pPr>
        <w:numPr>
          <w:ilvl w:val="0"/>
          <w:numId w:val="11"/>
        </w:numPr>
        <w:tabs>
          <w:tab w:val="clear" w:pos="720"/>
          <w:tab w:val="num" w:pos="540"/>
        </w:tabs>
        <w:ind w:left="0" w:firstLine="0"/>
        <w:jc w:val="both"/>
        <w:rPr>
          <w:rFonts w:ascii="Times New Roman" w:hAnsi="Times New Roman"/>
          <w:sz w:val="28"/>
          <w:szCs w:val="28"/>
        </w:rPr>
      </w:pPr>
      <w:r w:rsidRPr="002E2BF1">
        <w:rPr>
          <w:rFonts w:ascii="Times New Roman" w:hAnsi="Times New Roman"/>
          <w:sz w:val="28"/>
          <w:szCs w:val="28"/>
        </w:rPr>
        <w:t>сокращения сроков доставки грузов до соответствия современным требованиям</w:t>
      </w:r>
      <w:r w:rsidR="00472769">
        <w:rPr>
          <w:rFonts w:ascii="Times New Roman" w:hAnsi="Times New Roman"/>
          <w:sz w:val="28"/>
          <w:szCs w:val="28"/>
        </w:rPr>
        <w:t>;</w:t>
      </w:r>
    </w:p>
    <w:p w:rsidR="0007381E" w:rsidRPr="002E2BF1" w:rsidRDefault="0007381E" w:rsidP="00EB09D2">
      <w:pPr>
        <w:numPr>
          <w:ilvl w:val="0"/>
          <w:numId w:val="11"/>
        </w:numPr>
        <w:tabs>
          <w:tab w:val="clear" w:pos="720"/>
          <w:tab w:val="num" w:pos="540"/>
        </w:tabs>
        <w:ind w:left="0" w:firstLine="0"/>
        <w:jc w:val="both"/>
        <w:rPr>
          <w:rFonts w:ascii="Times New Roman" w:hAnsi="Times New Roman"/>
          <w:sz w:val="28"/>
          <w:szCs w:val="28"/>
        </w:rPr>
      </w:pPr>
      <w:r w:rsidRPr="002E2BF1">
        <w:rPr>
          <w:rFonts w:ascii="Times New Roman" w:hAnsi="Times New Roman"/>
          <w:sz w:val="28"/>
          <w:szCs w:val="28"/>
        </w:rPr>
        <w:t>привлечение дополнительного объема грузоперевозок и снижения стоимости перевозок</w:t>
      </w:r>
      <w:r w:rsidR="00472769">
        <w:rPr>
          <w:rFonts w:ascii="Times New Roman" w:hAnsi="Times New Roman"/>
          <w:sz w:val="28"/>
          <w:szCs w:val="28"/>
        </w:rPr>
        <w:t>;</w:t>
      </w:r>
    </w:p>
    <w:p w:rsidR="0007381E" w:rsidRPr="002E2BF1" w:rsidRDefault="0007381E" w:rsidP="00EB09D2">
      <w:pPr>
        <w:numPr>
          <w:ilvl w:val="0"/>
          <w:numId w:val="11"/>
        </w:numPr>
        <w:tabs>
          <w:tab w:val="clear" w:pos="720"/>
          <w:tab w:val="num" w:pos="540"/>
        </w:tabs>
        <w:ind w:left="0" w:firstLine="0"/>
        <w:jc w:val="both"/>
        <w:rPr>
          <w:rFonts w:ascii="Times New Roman" w:hAnsi="Times New Roman"/>
          <w:sz w:val="28"/>
          <w:szCs w:val="28"/>
        </w:rPr>
      </w:pPr>
      <w:r w:rsidRPr="002E2BF1">
        <w:rPr>
          <w:rFonts w:ascii="Times New Roman" w:hAnsi="Times New Roman"/>
          <w:sz w:val="28"/>
          <w:szCs w:val="28"/>
        </w:rPr>
        <w:t>повышения уровня качества предоставляемых услуг до международного</w:t>
      </w:r>
      <w:r w:rsidR="00472769">
        <w:rPr>
          <w:rFonts w:ascii="Times New Roman" w:hAnsi="Times New Roman"/>
          <w:sz w:val="28"/>
          <w:szCs w:val="28"/>
        </w:rPr>
        <w:t>;</w:t>
      </w:r>
    </w:p>
    <w:p w:rsidR="0007381E" w:rsidRPr="002E2BF1" w:rsidRDefault="0007381E" w:rsidP="00EB09D2">
      <w:pPr>
        <w:numPr>
          <w:ilvl w:val="0"/>
          <w:numId w:val="11"/>
        </w:numPr>
        <w:tabs>
          <w:tab w:val="clear" w:pos="720"/>
          <w:tab w:val="num" w:pos="540"/>
        </w:tabs>
        <w:ind w:left="0" w:firstLine="0"/>
        <w:jc w:val="both"/>
        <w:rPr>
          <w:rFonts w:ascii="Times New Roman" w:hAnsi="Times New Roman"/>
          <w:sz w:val="28"/>
          <w:szCs w:val="28"/>
        </w:rPr>
      </w:pPr>
      <w:r w:rsidRPr="002E2BF1">
        <w:rPr>
          <w:rFonts w:ascii="Times New Roman" w:hAnsi="Times New Roman"/>
          <w:sz w:val="28"/>
          <w:szCs w:val="28"/>
        </w:rPr>
        <w:t>развития систем подготовки отправки, сопровождения в пути и выдача получателю грузов</w:t>
      </w:r>
      <w:r w:rsidR="00472769">
        <w:rPr>
          <w:rFonts w:ascii="Times New Roman" w:hAnsi="Times New Roman"/>
          <w:sz w:val="28"/>
          <w:szCs w:val="28"/>
        </w:rPr>
        <w:t>;</w:t>
      </w:r>
    </w:p>
    <w:p w:rsidR="0007381E" w:rsidRPr="002E2BF1" w:rsidRDefault="0007381E" w:rsidP="00EB09D2">
      <w:pPr>
        <w:numPr>
          <w:ilvl w:val="0"/>
          <w:numId w:val="11"/>
        </w:numPr>
        <w:tabs>
          <w:tab w:val="clear" w:pos="720"/>
          <w:tab w:val="num" w:pos="540"/>
        </w:tabs>
        <w:ind w:left="0" w:firstLine="0"/>
        <w:jc w:val="both"/>
        <w:rPr>
          <w:rFonts w:ascii="Times New Roman" w:hAnsi="Times New Roman"/>
          <w:sz w:val="28"/>
          <w:szCs w:val="28"/>
        </w:rPr>
      </w:pPr>
      <w:r w:rsidRPr="002E2BF1">
        <w:rPr>
          <w:rFonts w:ascii="Times New Roman" w:hAnsi="Times New Roman"/>
          <w:sz w:val="28"/>
          <w:szCs w:val="28"/>
        </w:rPr>
        <w:t>делегирования возможности планирования и оформления перевозок грузов и использования свободных емкостей транспорта России информационным маркетинговым центрам и центрам электронной торговли</w:t>
      </w:r>
      <w:r w:rsidR="00472769">
        <w:rPr>
          <w:rFonts w:ascii="Times New Roman" w:hAnsi="Times New Roman"/>
          <w:sz w:val="28"/>
          <w:szCs w:val="28"/>
        </w:rPr>
        <w:t>;</w:t>
      </w:r>
    </w:p>
    <w:p w:rsidR="0007381E" w:rsidRPr="002E2BF1" w:rsidRDefault="0007381E" w:rsidP="004C76D2">
      <w:pPr>
        <w:numPr>
          <w:ilvl w:val="0"/>
          <w:numId w:val="11"/>
        </w:numPr>
        <w:tabs>
          <w:tab w:val="clear" w:pos="720"/>
          <w:tab w:val="num" w:pos="0"/>
        </w:tabs>
        <w:ind w:left="0" w:firstLine="0"/>
        <w:jc w:val="both"/>
        <w:rPr>
          <w:rFonts w:ascii="Times New Roman" w:hAnsi="Times New Roman"/>
          <w:sz w:val="28"/>
          <w:szCs w:val="28"/>
        </w:rPr>
      </w:pPr>
      <w:r w:rsidRPr="002E2BF1">
        <w:rPr>
          <w:rFonts w:ascii="Times New Roman" w:hAnsi="Times New Roman"/>
          <w:sz w:val="28"/>
          <w:szCs w:val="28"/>
        </w:rPr>
        <w:t>предварительные уведомления представителей таможен и таможенных постов о предстоящем поступлении грузов, пересекающих границу, и предварительной передачи сопроводительных документов в электронном виде</w:t>
      </w:r>
      <w:r w:rsidR="00472769">
        <w:rPr>
          <w:rFonts w:ascii="Times New Roman" w:hAnsi="Times New Roman"/>
          <w:sz w:val="28"/>
          <w:szCs w:val="28"/>
        </w:rPr>
        <w:t>;</w:t>
      </w:r>
    </w:p>
    <w:p w:rsidR="0007381E" w:rsidRPr="002E2BF1" w:rsidRDefault="0007381E" w:rsidP="004C76D2">
      <w:pPr>
        <w:numPr>
          <w:ilvl w:val="0"/>
          <w:numId w:val="11"/>
        </w:numPr>
        <w:tabs>
          <w:tab w:val="clear" w:pos="720"/>
          <w:tab w:val="num" w:pos="0"/>
        </w:tabs>
        <w:ind w:left="0" w:firstLine="0"/>
        <w:jc w:val="both"/>
        <w:rPr>
          <w:rFonts w:ascii="Times New Roman" w:hAnsi="Times New Roman"/>
          <w:sz w:val="28"/>
          <w:szCs w:val="28"/>
        </w:rPr>
      </w:pPr>
      <w:r w:rsidRPr="002E2BF1">
        <w:rPr>
          <w:rFonts w:ascii="Times New Roman" w:hAnsi="Times New Roman"/>
          <w:sz w:val="28"/>
          <w:szCs w:val="28"/>
        </w:rPr>
        <w:t>сокращения временных затрат на транспортировку грузов, простоя транспортных средств, излишней загрузки складских помещений при перегрузках с одного вида транспорта на другой</w:t>
      </w:r>
      <w:r w:rsidR="00472769">
        <w:rPr>
          <w:rFonts w:ascii="Times New Roman" w:hAnsi="Times New Roman"/>
          <w:sz w:val="28"/>
          <w:szCs w:val="28"/>
        </w:rPr>
        <w:t>;</w:t>
      </w:r>
    </w:p>
    <w:p w:rsidR="0007381E" w:rsidRPr="002E2BF1" w:rsidRDefault="0007381E" w:rsidP="004C76D2">
      <w:pPr>
        <w:numPr>
          <w:ilvl w:val="0"/>
          <w:numId w:val="11"/>
        </w:numPr>
        <w:tabs>
          <w:tab w:val="clear" w:pos="720"/>
          <w:tab w:val="num" w:pos="0"/>
        </w:tabs>
        <w:ind w:left="0" w:firstLine="0"/>
        <w:jc w:val="both"/>
        <w:rPr>
          <w:rFonts w:ascii="Times New Roman" w:hAnsi="Times New Roman"/>
          <w:sz w:val="28"/>
          <w:szCs w:val="28"/>
        </w:rPr>
      </w:pPr>
      <w:r w:rsidRPr="002E2BF1">
        <w:rPr>
          <w:rFonts w:ascii="Times New Roman" w:hAnsi="Times New Roman"/>
          <w:sz w:val="28"/>
          <w:szCs w:val="28"/>
        </w:rPr>
        <w:t>сокращения времени передачи транспортных и грузовых единиц с одного вида транспорта на другой</w:t>
      </w:r>
      <w:r w:rsidR="00472769">
        <w:rPr>
          <w:rFonts w:ascii="Times New Roman" w:hAnsi="Times New Roman"/>
          <w:sz w:val="28"/>
          <w:szCs w:val="28"/>
        </w:rPr>
        <w:t>;</w:t>
      </w:r>
    </w:p>
    <w:p w:rsidR="0007381E" w:rsidRPr="002E2BF1" w:rsidRDefault="0007381E" w:rsidP="004C76D2">
      <w:pPr>
        <w:numPr>
          <w:ilvl w:val="0"/>
          <w:numId w:val="11"/>
        </w:numPr>
        <w:tabs>
          <w:tab w:val="clear" w:pos="720"/>
          <w:tab w:val="num" w:pos="0"/>
        </w:tabs>
        <w:ind w:left="0" w:firstLine="0"/>
        <w:jc w:val="both"/>
        <w:rPr>
          <w:rFonts w:ascii="Times New Roman" w:hAnsi="Times New Roman"/>
          <w:sz w:val="28"/>
          <w:szCs w:val="28"/>
        </w:rPr>
      </w:pPr>
      <w:r w:rsidRPr="002E2BF1">
        <w:rPr>
          <w:rFonts w:ascii="Times New Roman" w:hAnsi="Times New Roman"/>
          <w:sz w:val="28"/>
          <w:szCs w:val="28"/>
        </w:rPr>
        <w:t>осуществления автоматического контроля за местонахождением транспортных и грузовых единиц</w:t>
      </w:r>
      <w:r w:rsidR="00472769">
        <w:rPr>
          <w:rFonts w:ascii="Times New Roman" w:hAnsi="Times New Roman"/>
          <w:sz w:val="28"/>
          <w:szCs w:val="28"/>
        </w:rPr>
        <w:t>;</w:t>
      </w:r>
    </w:p>
    <w:p w:rsidR="0007381E" w:rsidRPr="002E2BF1" w:rsidRDefault="0007381E" w:rsidP="004C76D2">
      <w:pPr>
        <w:numPr>
          <w:ilvl w:val="0"/>
          <w:numId w:val="11"/>
        </w:numPr>
        <w:tabs>
          <w:tab w:val="clear" w:pos="720"/>
          <w:tab w:val="num" w:pos="0"/>
        </w:tabs>
        <w:ind w:left="0" w:firstLine="0"/>
        <w:jc w:val="both"/>
        <w:rPr>
          <w:rFonts w:ascii="Times New Roman" w:hAnsi="Times New Roman"/>
          <w:sz w:val="28"/>
          <w:szCs w:val="28"/>
        </w:rPr>
      </w:pPr>
      <w:r w:rsidRPr="002E2BF1">
        <w:rPr>
          <w:rFonts w:ascii="Times New Roman" w:hAnsi="Times New Roman"/>
          <w:sz w:val="28"/>
          <w:szCs w:val="28"/>
        </w:rPr>
        <w:t>автоматической проверки возможности и сроков отправки/доставки грузов путем анализа имеющейся информации о динамически формирующейся транспортной обстановке на маршруте доставки и имеющейся возможности предоставления транспортных средств для погрузки</w:t>
      </w:r>
      <w:r w:rsidR="00472769">
        <w:rPr>
          <w:rFonts w:ascii="Times New Roman" w:hAnsi="Times New Roman"/>
          <w:sz w:val="28"/>
          <w:szCs w:val="28"/>
        </w:rPr>
        <w:t>;</w:t>
      </w:r>
    </w:p>
    <w:p w:rsidR="0007381E" w:rsidRPr="002E2BF1" w:rsidRDefault="0007381E" w:rsidP="004C76D2">
      <w:pPr>
        <w:numPr>
          <w:ilvl w:val="0"/>
          <w:numId w:val="11"/>
        </w:numPr>
        <w:tabs>
          <w:tab w:val="clear" w:pos="720"/>
          <w:tab w:val="num" w:pos="0"/>
        </w:tabs>
        <w:ind w:left="0" w:firstLine="0"/>
        <w:jc w:val="both"/>
        <w:rPr>
          <w:rFonts w:ascii="Times New Roman" w:hAnsi="Times New Roman"/>
          <w:sz w:val="28"/>
          <w:szCs w:val="28"/>
        </w:rPr>
      </w:pPr>
      <w:r w:rsidRPr="002E2BF1">
        <w:rPr>
          <w:rFonts w:ascii="Times New Roman" w:hAnsi="Times New Roman"/>
          <w:sz w:val="28"/>
          <w:szCs w:val="28"/>
        </w:rPr>
        <w:t>непрерывного обучения кадров всех уровней международной логистической системы электронного обмена деловой и коммерческой информацией с использованием, в первую очередь, методов дистанционного обучения</w:t>
      </w:r>
      <w:r w:rsidR="00472769">
        <w:rPr>
          <w:rFonts w:ascii="Times New Roman" w:hAnsi="Times New Roman"/>
          <w:sz w:val="28"/>
          <w:szCs w:val="28"/>
        </w:rPr>
        <w:t>;</w:t>
      </w:r>
    </w:p>
    <w:p w:rsidR="0007381E" w:rsidRPr="002E2BF1" w:rsidRDefault="0007381E" w:rsidP="004C76D2">
      <w:pPr>
        <w:numPr>
          <w:ilvl w:val="0"/>
          <w:numId w:val="11"/>
        </w:numPr>
        <w:tabs>
          <w:tab w:val="clear" w:pos="720"/>
          <w:tab w:val="num" w:pos="0"/>
        </w:tabs>
        <w:ind w:left="0" w:firstLine="0"/>
        <w:jc w:val="both"/>
        <w:rPr>
          <w:rFonts w:ascii="Times New Roman" w:hAnsi="Times New Roman"/>
          <w:sz w:val="28"/>
          <w:szCs w:val="28"/>
        </w:rPr>
      </w:pPr>
      <w:r w:rsidRPr="002E2BF1">
        <w:rPr>
          <w:rFonts w:ascii="Times New Roman" w:hAnsi="Times New Roman"/>
          <w:sz w:val="28"/>
          <w:szCs w:val="28"/>
        </w:rPr>
        <w:t>предоставления в реальном масштабе времени информационно-маркетинговым центрам и центрам электронно</w:t>
      </w:r>
      <w:r w:rsidR="00472769">
        <w:rPr>
          <w:rFonts w:ascii="Times New Roman" w:hAnsi="Times New Roman"/>
          <w:sz w:val="28"/>
          <w:szCs w:val="28"/>
        </w:rPr>
        <w:t>й торговли следующей информации:</w:t>
      </w:r>
    </w:p>
    <w:p w:rsidR="0007381E" w:rsidRPr="002E2BF1" w:rsidRDefault="0007381E" w:rsidP="004C76D2">
      <w:pPr>
        <w:numPr>
          <w:ilvl w:val="1"/>
          <w:numId w:val="11"/>
        </w:numPr>
        <w:tabs>
          <w:tab w:val="clear" w:pos="1440"/>
          <w:tab w:val="num" w:pos="0"/>
        </w:tabs>
        <w:ind w:left="0" w:firstLine="0"/>
        <w:jc w:val="both"/>
        <w:rPr>
          <w:rFonts w:ascii="Times New Roman" w:hAnsi="Times New Roman"/>
          <w:sz w:val="28"/>
          <w:szCs w:val="28"/>
        </w:rPr>
      </w:pPr>
      <w:r w:rsidRPr="002E2BF1">
        <w:rPr>
          <w:rFonts w:ascii="Times New Roman" w:hAnsi="Times New Roman"/>
          <w:sz w:val="28"/>
          <w:szCs w:val="28"/>
        </w:rPr>
        <w:t>о текущих сроках обработки и доставки грузов</w:t>
      </w:r>
    </w:p>
    <w:p w:rsidR="0007381E" w:rsidRPr="002E2BF1" w:rsidRDefault="0007381E" w:rsidP="004C76D2">
      <w:pPr>
        <w:numPr>
          <w:ilvl w:val="1"/>
          <w:numId w:val="11"/>
        </w:numPr>
        <w:tabs>
          <w:tab w:val="clear" w:pos="1440"/>
          <w:tab w:val="num" w:pos="0"/>
        </w:tabs>
        <w:ind w:left="0" w:firstLine="0"/>
        <w:jc w:val="both"/>
        <w:rPr>
          <w:rFonts w:ascii="Times New Roman" w:hAnsi="Times New Roman"/>
          <w:sz w:val="28"/>
          <w:szCs w:val="28"/>
        </w:rPr>
      </w:pPr>
      <w:r w:rsidRPr="002E2BF1">
        <w:rPr>
          <w:rFonts w:ascii="Times New Roman" w:hAnsi="Times New Roman"/>
          <w:sz w:val="28"/>
          <w:szCs w:val="28"/>
        </w:rPr>
        <w:t>предварительной информации о прогнозируемых сроках доставки грузов (с очень высокой точностью)</w:t>
      </w:r>
    </w:p>
    <w:p w:rsidR="0007381E" w:rsidRPr="002E2BF1" w:rsidRDefault="0007381E" w:rsidP="004C76D2">
      <w:pPr>
        <w:numPr>
          <w:ilvl w:val="1"/>
          <w:numId w:val="11"/>
        </w:numPr>
        <w:tabs>
          <w:tab w:val="clear" w:pos="1440"/>
          <w:tab w:val="num" w:pos="0"/>
        </w:tabs>
        <w:ind w:left="0" w:firstLine="0"/>
        <w:jc w:val="both"/>
        <w:rPr>
          <w:rFonts w:ascii="Times New Roman" w:hAnsi="Times New Roman"/>
          <w:sz w:val="28"/>
          <w:szCs w:val="28"/>
        </w:rPr>
      </w:pPr>
      <w:r w:rsidRPr="002E2BF1">
        <w:rPr>
          <w:rFonts w:ascii="Times New Roman" w:hAnsi="Times New Roman"/>
          <w:sz w:val="28"/>
          <w:szCs w:val="28"/>
        </w:rPr>
        <w:t>о местонахождении отправленных грузов (с точностью, принятой в Западной Европе) и расчетно-плановых сроках их доставки к пунктам назначения</w:t>
      </w:r>
    </w:p>
    <w:p w:rsidR="0007381E" w:rsidRPr="002E2BF1" w:rsidRDefault="0007381E" w:rsidP="004C76D2">
      <w:pPr>
        <w:numPr>
          <w:ilvl w:val="1"/>
          <w:numId w:val="11"/>
        </w:numPr>
        <w:tabs>
          <w:tab w:val="clear" w:pos="1440"/>
          <w:tab w:val="num" w:pos="0"/>
        </w:tabs>
        <w:ind w:left="0" w:firstLine="0"/>
        <w:jc w:val="both"/>
        <w:rPr>
          <w:rFonts w:ascii="Times New Roman" w:hAnsi="Times New Roman"/>
          <w:sz w:val="28"/>
          <w:szCs w:val="28"/>
        </w:rPr>
      </w:pPr>
      <w:r w:rsidRPr="002E2BF1">
        <w:rPr>
          <w:rFonts w:ascii="Times New Roman" w:hAnsi="Times New Roman"/>
          <w:sz w:val="28"/>
          <w:szCs w:val="28"/>
        </w:rPr>
        <w:t>стоимости доставки грузов при использовании любого из доступных способов транспортировки</w:t>
      </w:r>
    </w:p>
    <w:p w:rsidR="0007381E" w:rsidRPr="002E2BF1" w:rsidRDefault="0007381E" w:rsidP="004C76D2">
      <w:pPr>
        <w:numPr>
          <w:ilvl w:val="1"/>
          <w:numId w:val="11"/>
        </w:numPr>
        <w:tabs>
          <w:tab w:val="clear" w:pos="1440"/>
          <w:tab w:val="num" w:pos="0"/>
        </w:tabs>
        <w:ind w:left="0" w:firstLine="0"/>
        <w:jc w:val="both"/>
        <w:rPr>
          <w:rFonts w:ascii="Times New Roman" w:hAnsi="Times New Roman"/>
          <w:sz w:val="28"/>
          <w:szCs w:val="28"/>
        </w:rPr>
      </w:pPr>
      <w:r w:rsidRPr="002E2BF1">
        <w:rPr>
          <w:rFonts w:ascii="Times New Roman" w:hAnsi="Times New Roman"/>
          <w:sz w:val="28"/>
          <w:szCs w:val="28"/>
        </w:rPr>
        <w:t>планируемых (на запрашиваемые сроки хранения и объемы грузов) свободных емкостей складов и площадок</w:t>
      </w:r>
    </w:p>
    <w:p w:rsidR="0007381E" w:rsidRPr="002E2BF1" w:rsidRDefault="0007381E" w:rsidP="004C76D2">
      <w:pPr>
        <w:numPr>
          <w:ilvl w:val="1"/>
          <w:numId w:val="11"/>
        </w:numPr>
        <w:tabs>
          <w:tab w:val="clear" w:pos="1440"/>
          <w:tab w:val="num" w:pos="0"/>
        </w:tabs>
        <w:ind w:left="0" w:firstLine="0"/>
        <w:jc w:val="both"/>
        <w:rPr>
          <w:rFonts w:ascii="Times New Roman" w:hAnsi="Times New Roman"/>
          <w:sz w:val="28"/>
          <w:szCs w:val="28"/>
        </w:rPr>
      </w:pPr>
      <w:r w:rsidRPr="002E2BF1">
        <w:rPr>
          <w:rFonts w:ascii="Times New Roman" w:hAnsi="Times New Roman"/>
          <w:sz w:val="28"/>
          <w:szCs w:val="28"/>
        </w:rPr>
        <w:t>о возможности предоставления услуги получения и доставки грузов непосредственно на склады Заказчика различными видами транспорта (мультимодальные перевозки «от двери до двери в установленное время)</w:t>
      </w:r>
    </w:p>
    <w:p w:rsidR="0007381E" w:rsidRPr="002E2BF1" w:rsidRDefault="0007381E" w:rsidP="004C76D2">
      <w:pPr>
        <w:numPr>
          <w:ilvl w:val="1"/>
          <w:numId w:val="11"/>
        </w:numPr>
        <w:tabs>
          <w:tab w:val="clear" w:pos="1440"/>
          <w:tab w:val="num" w:pos="0"/>
        </w:tabs>
        <w:ind w:left="0" w:firstLine="0"/>
        <w:jc w:val="both"/>
        <w:rPr>
          <w:rFonts w:ascii="Times New Roman" w:hAnsi="Times New Roman"/>
          <w:sz w:val="28"/>
          <w:szCs w:val="28"/>
        </w:rPr>
      </w:pPr>
      <w:r w:rsidRPr="002E2BF1">
        <w:rPr>
          <w:rFonts w:ascii="Times New Roman" w:hAnsi="Times New Roman"/>
          <w:sz w:val="28"/>
          <w:szCs w:val="28"/>
        </w:rPr>
        <w:t>о нормативно-правовой документации международной логистической системы электронного обмена деловой и коммерческой информацией, электронной торговли и электронного документооборота при внешнеторговых перевозках в смешанном сообщении</w:t>
      </w:r>
    </w:p>
    <w:p w:rsidR="0007381E" w:rsidRPr="002E2BF1" w:rsidRDefault="0007381E" w:rsidP="004C76D2">
      <w:pPr>
        <w:numPr>
          <w:ilvl w:val="1"/>
          <w:numId w:val="11"/>
        </w:numPr>
        <w:tabs>
          <w:tab w:val="clear" w:pos="1440"/>
          <w:tab w:val="num" w:pos="0"/>
        </w:tabs>
        <w:ind w:left="0" w:firstLine="0"/>
        <w:jc w:val="both"/>
        <w:rPr>
          <w:rFonts w:ascii="Times New Roman" w:hAnsi="Times New Roman"/>
          <w:sz w:val="28"/>
          <w:szCs w:val="28"/>
        </w:rPr>
      </w:pPr>
      <w:r w:rsidRPr="002E2BF1">
        <w:rPr>
          <w:rFonts w:ascii="Times New Roman" w:hAnsi="Times New Roman"/>
          <w:sz w:val="28"/>
          <w:szCs w:val="28"/>
        </w:rPr>
        <w:t>мониторинга международной логистической системы электронного обмена деловой и коммерческой информацией, электронной торговли и рейтинговой оценки бизнес-процессов</w:t>
      </w:r>
    </w:p>
    <w:p w:rsidR="00B7447F" w:rsidRPr="002E2BF1" w:rsidRDefault="00B7447F" w:rsidP="00B7447F">
      <w:pPr>
        <w:jc w:val="both"/>
        <w:rPr>
          <w:rFonts w:ascii="Times New Roman" w:hAnsi="Times New Roman"/>
          <w:color w:val="000000"/>
          <w:sz w:val="28"/>
          <w:szCs w:val="28"/>
        </w:rPr>
      </w:pPr>
      <w:r w:rsidRPr="002E2BF1">
        <w:rPr>
          <w:rFonts w:ascii="Times New Roman" w:hAnsi="Times New Roman"/>
          <w:color w:val="000000"/>
          <w:sz w:val="28"/>
          <w:szCs w:val="28"/>
        </w:rPr>
        <w:t>Для достижения цели были поставлены следующие основные задачи:</w:t>
      </w:r>
    </w:p>
    <w:p w:rsidR="001F02A7" w:rsidRPr="002E2BF1" w:rsidRDefault="001F02A7" w:rsidP="004C76D2">
      <w:pPr>
        <w:numPr>
          <w:ilvl w:val="0"/>
          <w:numId w:val="10"/>
        </w:numPr>
        <w:tabs>
          <w:tab w:val="clear" w:pos="1080"/>
          <w:tab w:val="num" w:pos="0"/>
        </w:tabs>
        <w:ind w:left="0" w:firstLine="0"/>
        <w:jc w:val="both"/>
        <w:rPr>
          <w:rFonts w:ascii="Times New Roman" w:hAnsi="Times New Roman"/>
          <w:color w:val="000000"/>
          <w:sz w:val="28"/>
          <w:szCs w:val="28"/>
        </w:rPr>
      </w:pPr>
      <w:r w:rsidRPr="002E2BF1">
        <w:rPr>
          <w:rFonts w:ascii="Times New Roman" w:hAnsi="Times New Roman"/>
          <w:color w:val="000000"/>
          <w:sz w:val="28"/>
          <w:szCs w:val="28"/>
        </w:rPr>
        <w:t>дать теоретические основы и определение Информационно-логистического Центра;</w:t>
      </w:r>
    </w:p>
    <w:p w:rsidR="00B7447F" w:rsidRPr="002E2BF1" w:rsidRDefault="00B7447F" w:rsidP="004C76D2">
      <w:pPr>
        <w:numPr>
          <w:ilvl w:val="0"/>
          <w:numId w:val="10"/>
        </w:numPr>
        <w:tabs>
          <w:tab w:val="clear" w:pos="1080"/>
          <w:tab w:val="num" w:pos="0"/>
        </w:tabs>
        <w:ind w:left="0" w:firstLine="0"/>
        <w:jc w:val="both"/>
        <w:rPr>
          <w:rFonts w:ascii="Times New Roman" w:hAnsi="Times New Roman"/>
          <w:color w:val="000000"/>
          <w:sz w:val="28"/>
          <w:szCs w:val="28"/>
        </w:rPr>
      </w:pPr>
      <w:r w:rsidRPr="002E2BF1">
        <w:rPr>
          <w:rFonts w:ascii="Times New Roman" w:hAnsi="Times New Roman"/>
          <w:color w:val="000000"/>
          <w:sz w:val="28"/>
          <w:szCs w:val="28"/>
        </w:rPr>
        <w:t xml:space="preserve">выявить основные предпосылки для создания </w:t>
      </w:r>
      <w:r w:rsidR="0007381E" w:rsidRPr="002E2BF1">
        <w:rPr>
          <w:rFonts w:ascii="Times New Roman" w:hAnsi="Times New Roman"/>
          <w:color w:val="000000"/>
          <w:sz w:val="28"/>
          <w:szCs w:val="28"/>
        </w:rPr>
        <w:t>Информационно-логистического Центра</w:t>
      </w:r>
      <w:r w:rsidRPr="002E2BF1">
        <w:rPr>
          <w:rFonts w:ascii="Times New Roman" w:hAnsi="Times New Roman"/>
          <w:color w:val="000000"/>
          <w:sz w:val="28"/>
          <w:szCs w:val="28"/>
        </w:rPr>
        <w:t xml:space="preserve"> транспортного комплекса калининградского региона;</w:t>
      </w:r>
    </w:p>
    <w:p w:rsidR="00B7447F" w:rsidRPr="002E2BF1" w:rsidRDefault="00B7447F" w:rsidP="004C76D2">
      <w:pPr>
        <w:numPr>
          <w:ilvl w:val="0"/>
          <w:numId w:val="10"/>
        </w:numPr>
        <w:tabs>
          <w:tab w:val="clear" w:pos="1080"/>
          <w:tab w:val="num" w:pos="0"/>
        </w:tabs>
        <w:ind w:left="0" w:firstLine="0"/>
        <w:jc w:val="both"/>
        <w:rPr>
          <w:rFonts w:ascii="Times New Roman" w:hAnsi="Times New Roman"/>
          <w:color w:val="000000"/>
          <w:sz w:val="28"/>
          <w:szCs w:val="28"/>
        </w:rPr>
      </w:pPr>
      <w:r w:rsidRPr="002E2BF1">
        <w:rPr>
          <w:rFonts w:ascii="Times New Roman" w:hAnsi="Times New Roman"/>
          <w:color w:val="000000"/>
          <w:sz w:val="28"/>
          <w:szCs w:val="28"/>
        </w:rPr>
        <w:t xml:space="preserve">провести краткий анализ зарубежного опыта создания </w:t>
      </w:r>
      <w:r w:rsidR="0007381E" w:rsidRPr="002E2BF1">
        <w:rPr>
          <w:rFonts w:ascii="Times New Roman" w:hAnsi="Times New Roman"/>
          <w:color w:val="000000"/>
          <w:sz w:val="28"/>
          <w:szCs w:val="28"/>
        </w:rPr>
        <w:t>Информационно-логистических Центров</w:t>
      </w:r>
      <w:r w:rsidRPr="002E2BF1">
        <w:rPr>
          <w:rFonts w:ascii="Times New Roman" w:hAnsi="Times New Roman"/>
          <w:color w:val="000000"/>
          <w:sz w:val="28"/>
          <w:szCs w:val="28"/>
        </w:rPr>
        <w:t>;</w:t>
      </w:r>
    </w:p>
    <w:p w:rsidR="00B7447F" w:rsidRPr="002E2BF1" w:rsidRDefault="00B7447F" w:rsidP="004C76D2">
      <w:pPr>
        <w:numPr>
          <w:ilvl w:val="0"/>
          <w:numId w:val="10"/>
        </w:numPr>
        <w:tabs>
          <w:tab w:val="clear" w:pos="1080"/>
          <w:tab w:val="num" w:pos="0"/>
        </w:tabs>
        <w:ind w:left="0" w:firstLine="0"/>
        <w:jc w:val="both"/>
        <w:rPr>
          <w:rFonts w:ascii="Times New Roman" w:hAnsi="Times New Roman"/>
          <w:color w:val="000000"/>
          <w:sz w:val="28"/>
          <w:szCs w:val="28"/>
        </w:rPr>
      </w:pPr>
      <w:r w:rsidRPr="002E2BF1">
        <w:rPr>
          <w:rFonts w:ascii="Times New Roman" w:hAnsi="Times New Roman"/>
          <w:color w:val="000000"/>
          <w:sz w:val="28"/>
          <w:szCs w:val="28"/>
        </w:rPr>
        <w:t xml:space="preserve">разработать предложения по внедрению перспективных информационных технологий в работу </w:t>
      </w:r>
      <w:r w:rsidR="0007381E" w:rsidRPr="002E2BF1">
        <w:rPr>
          <w:rFonts w:ascii="Times New Roman" w:hAnsi="Times New Roman"/>
          <w:color w:val="000000"/>
          <w:sz w:val="28"/>
          <w:szCs w:val="28"/>
        </w:rPr>
        <w:t>Информационно-логистического Центра</w:t>
      </w:r>
      <w:r w:rsidRPr="002E2BF1">
        <w:rPr>
          <w:rFonts w:ascii="Times New Roman" w:hAnsi="Times New Roman"/>
          <w:color w:val="000000"/>
          <w:sz w:val="28"/>
          <w:szCs w:val="28"/>
        </w:rPr>
        <w:t>;</w:t>
      </w:r>
    </w:p>
    <w:p w:rsidR="00B7447F" w:rsidRPr="002E2BF1" w:rsidRDefault="00B7447F" w:rsidP="004C76D2">
      <w:pPr>
        <w:numPr>
          <w:ilvl w:val="0"/>
          <w:numId w:val="10"/>
        </w:numPr>
        <w:tabs>
          <w:tab w:val="clear" w:pos="1080"/>
          <w:tab w:val="num" w:pos="0"/>
        </w:tabs>
        <w:ind w:left="0" w:firstLine="0"/>
        <w:jc w:val="both"/>
        <w:rPr>
          <w:rFonts w:ascii="Times New Roman" w:hAnsi="Times New Roman"/>
          <w:color w:val="000000"/>
          <w:sz w:val="28"/>
          <w:szCs w:val="28"/>
        </w:rPr>
      </w:pPr>
      <w:r w:rsidRPr="002E2BF1">
        <w:rPr>
          <w:rFonts w:ascii="Times New Roman" w:hAnsi="Times New Roman"/>
          <w:color w:val="000000"/>
          <w:sz w:val="28"/>
          <w:szCs w:val="28"/>
        </w:rPr>
        <w:t xml:space="preserve">разработать организационную структуру управления </w:t>
      </w:r>
      <w:r w:rsidR="0007381E" w:rsidRPr="002E2BF1">
        <w:rPr>
          <w:rFonts w:ascii="Times New Roman" w:hAnsi="Times New Roman"/>
          <w:color w:val="000000"/>
          <w:sz w:val="28"/>
          <w:szCs w:val="28"/>
        </w:rPr>
        <w:t>Информационно-логистического Центра</w:t>
      </w:r>
      <w:r w:rsidRPr="002E2BF1">
        <w:rPr>
          <w:rFonts w:ascii="Times New Roman" w:hAnsi="Times New Roman"/>
          <w:color w:val="000000"/>
          <w:sz w:val="28"/>
          <w:szCs w:val="28"/>
        </w:rPr>
        <w:t xml:space="preserve"> и определить основные задачи и функции в его работе;</w:t>
      </w:r>
    </w:p>
    <w:p w:rsidR="00B7447F" w:rsidRPr="002E2BF1" w:rsidRDefault="00B7447F" w:rsidP="004C76D2">
      <w:pPr>
        <w:numPr>
          <w:ilvl w:val="0"/>
          <w:numId w:val="10"/>
        </w:numPr>
        <w:tabs>
          <w:tab w:val="clear" w:pos="1080"/>
          <w:tab w:val="num" w:pos="0"/>
        </w:tabs>
        <w:ind w:left="0" w:firstLine="0"/>
        <w:jc w:val="both"/>
        <w:rPr>
          <w:rFonts w:ascii="Times New Roman" w:hAnsi="Times New Roman"/>
          <w:color w:val="000000"/>
          <w:sz w:val="28"/>
          <w:szCs w:val="28"/>
        </w:rPr>
      </w:pPr>
      <w:r w:rsidRPr="002E2BF1">
        <w:rPr>
          <w:rFonts w:ascii="Times New Roman" w:hAnsi="Times New Roman"/>
          <w:color w:val="000000"/>
          <w:sz w:val="28"/>
          <w:szCs w:val="28"/>
        </w:rPr>
        <w:t xml:space="preserve">провести технико-экономическое обоснование инвестиций в создание </w:t>
      </w:r>
      <w:r w:rsidR="0007381E" w:rsidRPr="002E2BF1">
        <w:rPr>
          <w:rFonts w:ascii="Times New Roman" w:hAnsi="Times New Roman"/>
          <w:color w:val="000000"/>
          <w:sz w:val="28"/>
          <w:szCs w:val="28"/>
        </w:rPr>
        <w:t xml:space="preserve">Информационно-логистического Центра </w:t>
      </w:r>
      <w:r w:rsidRPr="002E2BF1">
        <w:rPr>
          <w:rFonts w:ascii="Times New Roman" w:hAnsi="Times New Roman"/>
          <w:color w:val="000000"/>
          <w:sz w:val="28"/>
          <w:szCs w:val="28"/>
        </w:rPr>
        <w:t>транспортного комплекса калининградского региона;</w:t>
      </w:r>
    </w:p>
    <w:p w:rsidR="00B7447F" w:rsidRPr="002E2BF1" w:rsidRDefault="00B7447F" w:rsidP="004C76D2">
      <w:pPr>
        <w:numPr>
          <w:ilvl w:val="0"/>
          <w:numId w:val="10"/>
        </w:numPr>
        <w:tabs>
          <w:tab w:val="clear" w:pos="1080"/>
          <w:tab w:val="num" w:pos="0"/>
        </w:tabs>
        <w:ind w:left="0" w:firstLine="0"/>
        <w:jc w:val="both"/>
        <w:rPr>
          <w:rFonts w:ascii="Times New Roman" w:hAnsi="Times New Roman"/>
          <w:color w:val="000000"/>
          <w:sz w:val="28"/>
          <w:szCs w:val="28"/>
        </w:rPr>
      </w:pPr>
      <w:r w:rsidRPr="002E2BF1">
        <w:rPr>
          <w:rFonts w:ascii="Times New Roman" w:hAnsi="Times New Roman"/>
          <w:color w:val="000000"/>
          <w:sz w:val="28"/>
          <w:szCs w:val="28"/>
        </w:rPr>
        <w:t>разработать узловой вариант деятельности информационно-логистического центра транспортного комплекса калининградского региона на конкретном грузопотоке (</w:t>
      </w:r>
      <w:r w:rsidR="0007381E" w:rsidRPr="002E2BF1">
        <w:rPr>
          <w:rFonts w:ascii="Times New Roman" w:hAnsi="Times New Roman"/>
          <w:color w:val="000000"/>
          <w:sz w:val="28"/>
          <w:szCs w:val="28"/>
        </w:rPr>
        <w:t>на примере</w:t>
      </w:r>
      <w:r w:rsidRPr="002E2BF1">
        <w:rPr>
          <w:rFonts w:ascii="Times New Roman" w:hAnsi="Times New Roman"/>
          <w:color w:val="000000"/>
          <w:sz w:val="28"/>
          <w:szCs w:val="28"/>
        </w:rPr>
        <w:t xml:space="preserve"> логистическ</w:t>
      </w:r>
      <w:r w:rsidR="0007381E" w:rsidRPr="002E2BF1">
        <w:rPr>
          <w:rFonts w:ascii="Times New Roman" w:hAnsi="Times New Roman"/>
          <w:color w:val="000000"/>
          <w:sz w:val="28"/>
          <w:szCs w:val="28"/>
        </w:rPr>
        <w:t>ой</w:t>
      </w:r>
      <w:r w:rsidRPr="002E2BF1">
        <w:rPr>
          <w:rFonts w:ascii="Times New Roman" w:hAnsi="Times New Roman"/>
          <w:color w:val="000000"/>
          <w:sz w:val="28"/>
          <w:szCs w:val="28"/>
        </w:rPr>
        <w:t xml:space="preserve"> задач</w:t>
      </w:r>
      <w:r w:rsidR="0007381E" w:rsidRPr="002E2BF1">
        <w:rPr>
          <w:rFonts w:ascii="Times New Roman" w:hAnsi="Times New Roman"/>
          <w:color w:val="000000"/>
          <w:sz w:val="28"/>
          <w:szCs w:val="28"/>
        </w:rPr>
        <w:t>и</w:t>
      </w:r>
      <w:r w:rsidRPr="002E2BF1">
        <w:rPr>
          <w:rFonts w:ascii="Times New Roman" w:hAnsi="Times New Roman"/>
          <w:color w:val="000000"/>
          <w:sz w:val="28"/>
          <w:szCs w:val="28"/>
        </w:rPr>
        <w:t>);</w:t>
      </w:r>
    </w:p>
    <w:p w:rsidR="00B7447F" w:rsidRPr="002E2BF1" w:rsidRDefault="00B7447F" w:rsidP="004C76D2">
      <w:pPr>
        <w:numPr>
          <w:ilvl w:val="0"/>
          <w:numId w:val="10"/>
        </w:numPr>
        <w:tabs>
          <w:tab w:val="clear" w:pos="1080"/>
          <w:tab w:val="num" w:pos="0"/>
        </w:tabs>
        <w:ind w:left="0" w:firstLine="0"/>
        <w:jc w:val="both"/>
        <w:rPr>
          <w:rFonts w:ascii="Times New Roman" w:hAnsi="Times New Roman"/>
          <w:sz w:val="28"/>
          <w:szCs w:val="28"/>
        </w:rPr>
      </w:pPr>
      <w:r w:rsidRPr="002E2BF1">
        <w:rPr>
          <w:rFonts w:ascii="Times New Roman" w:hAnsi="Times New Roman"/>
          <w:color w:val="000000"/>
          <w:sz w:val="28"/>
          <w:szCs w:val="28"/>
        </w:rPr>
        <w:t>определить степень влияния создаваемого Центра на экологическую обстановку;</w:t>
      </w:r>
    </w:p>
    <w:p w:rsidR="001C0435" w:rsidRPr="002E2BF1" w:rsidRDefault="00B7447F" w:rsidP="004C76D2">
      <w:pPr>
        <w:numPr>
          <w:ilvl w:val="0"/>
          <w:numId w:val="10"/>
        </w:numPr>
        <w:tabs>
          <w:tab w:val="clear" w:pos="1080"/>
          <w:tab w:val="num" w:pos="0"/>
        </w:tabs>
        <w:ind w:left="0" w:firstLine="0"/>
        <w:jc w:val="both"/>
        <w:rPr>
          <w:rFonts w:ascii="Times New Roman" w:hAnsi="Times New Roman"/>
          <w:sz w:val="28"/>
          <w:szCs w:val="28"/>
        </w:rPr>
      </w:pPr>
      <w:r w:rsidRPr="002E2BF1">
        <w:rPr>
          <w:rFonts w:ascii="Times New Roman" w:hAnsi="Times New Roman"/>
          <w:color w:val="000000"/>
          <w:sz w:val="28"/>
          <w:szCs w:val="28"/>
        </w:rPr>
        <w:t>согласовать работу Центра с требованиями техники безопасности и охраны</w:t>
      </w:r>
      <w:r w:rsidR="001F02A7" w:rsidRPr="002E2BF1">
        <w:rPr>
          <w:rFonts w:ascii="Times New Roman" w:hAnsi="Times New Roman"/>
          <w:color w:val="000000"/>
          <w:sz w:val="28"/>
          <w:szCs w:val="28"/>
        </w:rPr>
        <w:t>;</w:t>
      </w:r>
    </w:p>
    <w:p w:rsidR="001F02A7" w:rsidRPr="002E2BF1" w:rsidRDefault="001F02A7" w:rsidP="001F02A7">
      <w:pPr>
        <w:jc w:val="both"/>
        <w:rPr>
          <w:rFonts w:ascii="Times New Roman" w:hAnsi="Times New Roman"/>
          <w:sz w:val="28"/>
          <w:szCs w:val="28"/>
        </w:rPr>
      </w:pPr>
    </w:p>
    <w:p w:rsidR="001C0435" w:rsidRPr="00635148" w:rsidRDefault="0007381E" w:rsidP="006868D0">
      <w:pPr>
        <w:jc w:val="both"/>
        <w:rPr>
          <w:rFonts w:ascii="Times New Roman" w:hAnsi="Times New Roman"/>
          <w:b/>
          <w:sz w:val="32"/>
          <w:szCs w:val="32"/>
        </w:rPr>
      </w:pPr>
      <w:r w:rsidRPr="00931CBD">
        <w:rPr>
          <w:rFonts w:ascii="Times New Roman" w:hAnsi="Times New Roman"/>
          <w:sz w:val="24"/>
          <w:szCs w:val="32"/>
        </w:rPr>
        <w:br w:type="page"/>
      </w:r>
    </w:p>
    <w:p w:rsidR="001C0435" w:rsidRPr="000C5AD6" w:rsidRDefault="000C5AD6" w:rsidP="001F32B1">
      <w:pPr>
        <w:numPr>
          <w:ilvl w:val="0"/>
          <w:numId w:val="17"/>
        </w:numPr>
        <w:tabs>
          <w:tab w:val="clear" w:pos="360"/>
          <w:tab w:val="num" w:pos="0"/>
        </w:tabs>
        <w:ind w:left="0" w:firstLine="900"/>
        <w:rPr>
          <w:rFonts w:ascii="Times New Roman" w:hAnsi="Times New Roman"/>
          <w:b/>
          <w:sz w:val="28"/>
          <w:szCs w:val="28"/>
        </w:rPr>
      </w:pPr>
      <w:r w:rsidRPr="000C5AD6">
        <w:rPr>
          <w:rFonts w:ascii="Times New Roman" w:hAnsi="Times New Roman"/>
          <w:b/>
          <w:sz w:val="28"/>
          <w:szCs w:val="28"/>
        </w:rPr>
        <w:t>ТЕХНИКО-ЭКОНОМИЧЕСКАЯ ХАРАКТЕРИСТИКА ОБЪЕКТА ИССЛЕДОВАНИЯ. АНАЛИЗ ОБЪЕКТА ИССЛЕДОВАНИЯ</w:t>
      </w:r>
    </w:p>
    <w:p w:rsidR="006868D0" w:rsidRPr="00931CBD" w:rsidRDefault="006868D0" w:rsidP="006868D0">
      <w:pPr>
        <w:jc w:val="both"/>
        <w:rPr>
          <w:rFonts w:ascii="Times New Roman" w:hAnsi="Times New Roman"/>
          <w:sz w:val="24"/>
          <w:szCs w:val="28"/>
        </w:rPr>
      </w:pPr>
    </w:p>
    <w:p w:rsidR="00821FE2" w:rsidRDefault="00821FE2" w:rsidP="00BB7244">
      <w:pPr>
        <w:numPr>
          <w:ilvl w:val="1"/>
          <w:numId w:val="17"/>
        </w:numPr>
        <w:tabs>
          <w:tab w:val="clear" w:pos="792"/>
        </w:tabs>
        <w:ind w:left="900" w:firstLine="0"/>
        <w:rPr>
          <w:rFonts w:ascii="Times New Roman" w:hAnsi="Times New Roman"/>
          <w:b/>
          <w:sz w:val="28"/>
          <w:szCs w:val="28"/>
        </w:rPr>
      </w:pPr>
      <w:r>
        <w:rPr>
          <w:rFonts w:ascii="Times New Roman" w:hAnsi="Times New Roman"/>
          <w:b/>
          <w:sz w:val="28"/>
          <w:szCs w:val="28"/>
        </w:rPr>
        <w:t>Транспортный комплекс РФ и российские транспортные узлы</w:t>
      </w:r>
    </w:p>
    <w:p w:rsidR="00821FE2" w:rsidRPr="000C5AD6" w:rsidRDefault="00821FE2" w:rsidP="000C5AD6">
      <w:pPr>
        <w:ind w:firstLine="900"/>
        <w:jc w:val="both"/>
        <w:rPr>
          <w:rFonts w:ascii="Times New Roman" w:hAnsi="Times New Roman"/>
          <w:sz w:val="28"/>
          <w:szCs w:val="28"/>
        </w:rPr>
      </w:pPr>
      <w:r w:rsidRPr="000C5AD6">
        <w:rPr>
          <w:rFonts w:ascii="Times New Roman" w:hAnsi="Times New Roman"/>
          <w:color w:val="000000"/>
          <w:sz w:val="28"/>
          <w:szCs w:val="28"/>
        </w:rPr>
        <w:t>Одной из важных задач по модернизации транспортной системы России является проблема обеспечения скоординированной работы всех видов транспорта. Задачи комплексного развития всех видов транспорта, транспортной, складской, терминальной инфраструктуры, таможни, системы страхования грузов и их информационного сопровождения, и взаимной увязки всех этих компонентов для скоординированной работы, и можно было бы наиболее эффективно решить в рамках мультимодальных транспортных узлов или как их еще называют транспортно-логистических центров. Мультимодальные транспортные узлы способны обеспечить работу транспорта по требованиям соответствующим мировым стандартам, а это значит привлечение дополнительных грузов, увеличение бюджетных поступлений, позиционировании России в мире как крупной транспортной державы.</w:t>
      </w:r>
    </w:p>
    <w:p w:rsidR="00821FE2" w:rsidRPr="000C5AD6" w:rsidRDefault="00821FE2" w:rsidP="000C5AD6">
      <w:pPr>
        <w:ind w:firstLine="900"/>
        <w:jc w:val="both"/>
        <w:rPr>
          <w:rFonts w:ascii="Times New Roman" w:hAnsi="Times New Roman"/>
          <w:color w:val="000000"/>
          <w:sz w:val="28"/>
          <w:szCs w:val="28"/>
        </w:rPr>
      </w:pPr>
      <w:r w:rsidRPr="000C5AD6">
        <w:rPr>
          <w:rFonts w:ascii="Times New Roman" w:hAnsi="Times New Roman"/>
          <w:color w:val="000000"/>
          <w:sz w:val="28"/>
          <w:szCs w:val="28"/>
        </w:rPr>
        <w:t>Мультимодальность означает, что в перевозке грузов участвует несколько видов транспорта: железнодорожный, автомобильный, авиационный, морской, речной. Однако только лишь одно участие нескольких видов транспорта еще не позволяет говорить о мультимодальных перевозках. Для обеспечения этого условия необходимо, чтобы в процесс перевозки грузов был включен весь комплекс мероприятий по перегрузке, складированию, страхованию, обеспечению сохранности грузов, информационному обеспечению перевозок и прочие. Важным фактором здесь является наличие единого оператора мультимодальных перевозок. Мультимодальные транспортные системы позволяют достигнуть ряда преимуществ по сравнению с обычными транспортными системами. Например:</w:t>
      </w:r>
    </w:p>
    <w:p w:rsidR="00821FE2" w:rsidRPr="000C5AD6" w:rsidRDefault="00821FE2" w:rsidP="004C76D2">
      <w:pPr>
        <w:numPr>
          <w:ilvl w:val="0"/>
          <w:numId w:val="18"/>
        </w:numPr>
        <w:tabs>
          <w:tab w:val="clear" w:pos="1068"/>
          <w:tab w:val="num" w:pos="0"/>
        </w:tabs>
        <w:ind w:left="0" w:firstLine="12"/>
        <w:jc w:val="both"/>
        <w:rPr>
          <w:rFonts w:ascii="Times New Roman" w:hAnsi="Times New Roman"/>
          <w:color w:val="000000"/>
          <w:sz w:val="28"/>
          <w:szCs w:val="28"/>
        </w:rPr>
      </w:pPr>
      <w:r w:rsidRPr="000C5AD6">
        <w:rPr>
          <w:rFonts w:ascii="Times New Roman" w:hAnsi="Times New Roman"/>
          <w:color w:val="000000"/>
          <w:sz w:val="28"/>
          <w:szCs w:val="28"/>
        </w:rPr>
        <w:t>позволяют добиться оптимизации использования транспортных средств и транспортной инфраструктуры, дают широкие возможности для комплексного использования различных видов транспорта;</w:t>
      </w:r>
    </w:p>
    <w:p w:rsidR="00821FE2" w:rsidRPr="000C5AD6" w:rsidRDefault="00821FE2" w:rsidP="004C76D2">
      <w:pPr>
        <w:numPr>
          <w:ilvl w:val="0"/>
          <w:numId w:val="19"/>
        </w:numPr>
        <w:tabs>
          <w:tab w:val="clear" w:pos="1068"/>
          <w:tab w:val="num" w:pos="0"/>
        </w:tabs>
        <w:ind w:left="0" w:firstLine="12"/>
        <w:jc w:val="both"/>
        <w:rPr>
          <w:rFonts w:ascii="Times New Roman" w:hAnsi="Times New Roman"/>
          <w:color w:val="000000"/>
          <w:sz w:val="28"/>
          <w:szCs w:val="28"/>
        </w:rPr>
      </w:pPr>
      <w:r w:rsidRPr="000C5AD6">
        <w:rPr>
          <w:rFonts w:ascii="Times New Roman" w:hAnsi="Times New Roman"/>
          <w:color w:val="000000"/>
          <w:sz w:val="28"/>
          <w:szCs w:val="28"/>
        </w:rPr>
        <w:t>обеспечивают эффективный контроль за прохождением грузов и за их сохранностью;</w:t>
      </w:r>
    </w:p>
    <w:p w:rsidR="00821FE2" w:rsidRPr="000C5AD6" w:rsidRDefault="00821FE2" w:rsidP="004C76D2">
      <w:pPr>
        <w:numPr>
          <w:ilvl w:val="0"/>
          <w:numId w:val="19"/>
        </w:numPr>
        <w:tabs>
          <w:tab w:val="clear" w:pos="1068"/>
          <w:tab w:val="num" w:pos="0"/>
        </w:tabs>
        <w:ind w:left="0" w:firstLine="12"/>
        <w:jc w:val="both"/>
        <w:rPr>
          <w:rFonts w:ascii="Times New Roman" w:hAnsi="Times New Roman"/>
          <w:color w:val="000000"/>
          <w:sz w:val="28"/>
          <w:szCs w:val="28"/>
        </w:rPr>
      </w:pPr>
      <w:r w:rsidRPr="000C5AD6">
        <w:rPr>
          <w:rFonts w:ascii="Times New Roman" w:hAnsi="Times New Roman"/>
          <w:color w:val="000000"/>
          <w:sz w:val="28"/>
          <w:szCs w:val="28"/>
        </w:rPr>
        <w:t>дают возможность для применения новых транспортных технологий;</w:t>
      </w:r>
    </w:p>
    <w:p w:rsidR="00821FE2" w:rsidRPr="000C5AD6" w:rsidRDefault="00821FE2" w:rsidP="004C76D2">
      <w:pPr>
        <w:numPr>
          <w:ilvl w:val="0"/>
          <w:numId w:val="19"/>
        </w:numPr>
        <w:tabs>
          <w:tab w:val="clear" w:pos="1068"/>
          <w:tab w:val="num" w:pos="0"/>
        </w:tabs>
        <w:ind w:left="0" w:firstLine="12"/>
        <w:jc w:val="both"/>
        <w:rPr>
          <w:rFonts w:ascii="Times New Roman" w:hAnsi="Times New Roman"/>
          <w:color w:val="000000"/>
          <w:sz w:val="28"/>
          <w:szCs w:val="28"/>
        </w:rPr>
      </w:pPr>
      <w:r w:rsidRPr="000C5AD6">
        <w:rPr>
          <w:rFonts w:ascii="Times New Roman" w:hAnsi="Times New Roman"/>
          <w:color w:val="000000"/>
          <w:sz w:val="28"/>
          <w:szCs w:val="28"/>
        </w:rPr>
        <w:t>позволяют создать благоприятные условия для развития, конкуренции между отечественными и иностранными перевозчиками;</w:t>
      </w:r>
    </w:p>
    <w:p w:rsidR="00821FE2" w:rsidRPr="000C5AD6" w:rsidRDefault="00821FE2" w:rsidP="004C76D2">
      <w:pPr>
        <w:numPr>
          <w:ilvl w:val="0"/>
          <w:numId w:val="19"/>
        </w:numPr>
        <w:tabs>
          <w:tab w:val="clear" w:pos="1068"/>
          <w:tab w:val="num" w:pos="0"/>
        </w:tabs>
        <w:ind w:left="0" w:firstLine="12"/>
        <w:jc w:val="both"/>
        <w:rPr>
          <w:rFonts w:ascii="Times New Roman" w:hAnsi="Times New Roman"/>
          <w:color w:val="000000"/>
          <w:sz w:val="28"/>
          <w:szCs w:val="28"/>
        </w:rPr>
      </w:pPr>
      <w:r w:rsidRPr="000C5AD6">
        <w:rPr>
          <w:rFonts w:ascii="Times New Roman" w:hAnsi="Times New Roman"/>
          <w:color w:val="000000"/>
          <w:sz w:val="28"/>
          <w:szCs w:val="28"/>
        </w:rPr>
        <w:t>серьезным преимуществом является то, что грузоотправители работают с одним оператором, обеспечивающим весь процесс доставки «от двери до двери» различными видами транспорта;</w:t>
      </w:r>
    </w:p>
    <w:p w:rsidR="00821FE2" w:rsidRPr="000C5AD6" w:rsidRDefault="00821FE2" w:rsidP="004C76D2">
      <w:pPr>
        <w:numPr>
          <w:ilvl w:val="0"/>
          <w:numId w:val="19"/>
        </w:numPr>
        <w:tabs>
          <w:tab w:val="clear" w:pos="1068"/>
          <w:tab w:val="num" w:pos="0"/>
        </w:tabs>
        <w:ind w:left="0" w:firstLine="12"/>
        <w:jc w:val="both"/>
        <w:rPr>
          <w:rFonts w:ascii="Times New Roman" w:hAnsi="Times New Roman"/>
          <w:color w:val="000000"/>
          <w:sz w:val="28"/>
          <w:szCs w:val="28"/>
        </w:rPr>
      </w:pPr>
      <w:r w:rsidRPr="000C5AD6">
        <w:rPr>
          <w:rFonts w:ascii="Times New Roman" w:hAnsi="Times New Roman"/>
          <w:color w:val="000000"/>
          <w:sz w:val="28"/>
          <w:szCs w:val="28"/>
        </w:rPr>
        <w:t>существенно сокращаются сроки доставки грузов;</w:t>
      </w:r>
    </w:p>
    <w:p w:rsidR="00821FE2" w:rsidRPr="000C5AD6" w:rsidRDefault="00821FE2" w:rsidP="004C76D2">
      <w:pPr>
        <w:numPr>
          <w:ilvl w:val="0"/>
          <w:numId w:val="19"/>
        </w:numPr>
        <w:tabs>
          <w:tab w:val="clear" w:pos="1068"/>
          <w:tab w:val="num" w:pos="0"/>
        </w:tabs>
        <w:ind w:left="0" w:firstLine="12"/>
        <w:jc w:val="both"/>
        <w:rPr>
          <w:rFonts w:ascii="Times New Roman" w:hAnsi="Times New Roman"/>
          <w:color w:val="000000"/>
          <w:sz w:val="28"/>
          <w:szCs w:val="28"/>
        </w:rPr>
      </w:pPr>
      <w:r w:rsidRPr="000C5AD6">
        <w:rPr>
          <w:rFonts w:ascii="Times New Roman" w:hAnsi="Times New Roman"/>
          <w:color w:val="000000"/>
          <w:sz w:val="28"/>
          <w:szCs w:val="28"/>
        </w:rPr>
        <w:t>позволяют снизить транспортные, складские, погрузочно-разгрузочные расходы при транспортировке грузов;</w:t>
      </w:r>
    </w:p>
    <w:p w:rsidR="00821FE2" w:rsidRPr="000C5AD6" w:rsidRDefault="00821FE2" w:rsidP="004C76D2">
      <w:pPr>
        <w:numPr>
          <w:ilvl w:val="0"/>
          <w:numId w:val="19"/>
        </w:numPr>
        <w:tabs>
          <w:tab w:val="clear" w:pos="1068"/>
          <w:tab w:val="num" w:pos="0"/>
        </w:tabs>
        <w:ind w:left="0" w:firstLine="12"/>
        <w:jc w:val="both"/>
        <w:rPr>
          <w:rFonts w:ascii="Times New Roman" w:hAnsi="Times New Roman"/>
          <w:color w:val="000000"/>
          <w:sz w:val="28"/>
          <w:szCs w:val="28"/>
        </w:rPr>
      </w:pPr>
      <w:r w:rsidRPr="000C5AD6">
        <w:rPr>
          <w:rFonts w:ascii="Times New Roman" w:hAnsi="Times New Roman"/>
          <w:color w:val="000000"/>
          <w:sz w:val="28"/>
          <w:szCs w:val="28"/>
        </w:rPr>
        <w:t>развитость транспорта, транспортной и терминально-складской инфраструктуры позволяет привлечь дополнительные инвестиции как отечественные, так и зарубежные;</w:t>
      </w:r>
    </w:p>
    <w:p w:rsidR="00821FE2" w:rsidRPr="000C5AD6" w:rsidRDefault="00821FE2" w:rsidP="004C76D2">
      <w:pPr>
        <w:numPr>
          <w:ilvl w:val="0"/>
          <w:numId w:val="19"/>
        </w:numPr>
        <w:tabs>
          <w:tab w:val="clear" w:pos="1068"/>
          <w:tab w:val="num" w:pos="0"/>
        </w:tabs>
        <w:ind w:left="0" w:firstLine="12"/>
        <w:jc w:val="both"/>
        <w:rPr>
          <w:rFonts w:ascii="Times New Roman" w:hAnsi="Times New Roman"/>
          <w:color w:val="000000"/>
          <w:sz w:val="28"/>
          <w:szCs w:val="28"/>
        </w:rPr>
      </w:pPr>
      <w:r w:rsidRPr="000C5AD6">
        <w:rPr>
          <w:rFonts w:ascii="Times New Roman" w:hAnsi="Times New Roman"/>
          <w:color w:val="000000"/>
          <w:sz w:val="28"/>
          <w:szCs w:val="28"/>
        </w:rPr>
        <w:t>дают увеличение налоговых поступлений в федеральный бюджет, в бюджеты субъектов федерации, местные бюджеты;</w:t>
      </w:r>
    </w:p>
    <w:p w:rsidR="00821FE2" w:rsidRPr="000C5AD6" w:rsidRDefault="00821FE2" w:rsidP="004C76D2">
      <w:pPr>
        <w:numPr>
          <w:ilvl w:val="0"/>
          <w:numId w:val="19"/>
        </w:numPr>
        <w:tabs>
          <w:tab w:val="clear" w:pos="1068"/>
          <w:tab w:val="num" w:pos="0"/>
        </w:tabs>
        <w:ind w:left="0" w:firstLine="12"/>
        <w:jc w:val="both"/>
        <w:rPr>
          <w:rFonts w:ascii="Times New Roman" w:hAnsi="Times New Roman"/>
          <w:color w:val="000000"/>
          <w:sz w:val="28"/>
          <w:szCs w:val="28"/>
        </w:rPr>
      </w:pPr>
      <w:r w:rsidRPr="000C5AD6">
        <w:rPr>
          <w:rFonts w:ascii="Times New Roman" w:hAnsi="Times New Roman"/>
          <w:color w:val="000000"/>
          <w:sz w:val="28"/>
          <w:szCs w:val="28"/>
        </w:rPr>
        <w:t>идет комплексное развитие не только транспортного и терминально-складского комплекса, но и информационных технологий, промышленности, транспортные узлы функционируют как сервисные центры, развивается туризм;</w:t>
      </w:r>
    </w:p>
    <w:p w:rsidR="00821FE2" w:rsidRPr="000C5AD6" w:rsidRDefault="00821FE2" w:rsidP="004C76D2">
      <w:pPr>
        <w:numPr>
          <w:ilvl w:val="0"/>
          <w:numId w:val="19"/>
        </w:numPr>
        <w:tabs>
          <w:tab w:val="clear" w:pos="1068"/>
          <w:tab w:val="num" w:pos="0"/>
        </w:tabs>
        <w:ind w:left="0" w:firstLine="12"/>
        <w:jc w:val="both"/>
        <w:rPr>
          <w:rFonts w:ascii="Times New Roman" w:hAnsi="Times New Roman"/>
          <w:color w:val="000000"/>
          <w:sz w:val="28"/>
          <w:szCs w:val="28"/>
        </w:rPr>
      </w:pPr>
      <w:r w:rsidRPr="000C5AD6">
        <w:rPr>
          <w:rFonts w:ascii="Times New Roman" w:hAnsi="Times New Roman"/>
          <w:color w:val="000000"/>
          <w:sz w:val="28"/>
          <w:szCs w:val="28"/>
        </w:rPr>
        <w:t>обеспечивается более экологически чистая работа транспортного комплекса.</w:t>
      </w:r>
    </w:p>
    <w:p w:rsidR="00821FE2" w:rsidRPr="000C5AD6" w:rsidRDefault="00821FE2" w:rsidP="000C5AD6">
      <w:pPr>
        <w:ind w:firstLine="900"/>
        <w:jc w:val="both"/>
        <w:rPr>
          <w:rFonts w:ascii="Times New Roman" w:hAnsi="Times New Roman"/>
          <w:sz w:val="28"/>
          <w:szCs w:val="28"/>
        </w:rPr>
      </w:pPr>
      <w:r w:rsidRPr="000C5AD6">
        <w:rPr>
          <w:rFonts w:ascii="Times New Roman" w:hAnsi="Times New Roman"/>
          <w:color w:val="000000"/>
          <w:sz w:val="28"/>
          <w:szCs w:val="28"/>
        </w:rPr>
        <w:t>На территории Российской Федерации можно выделить несколько крупных транспортных центров, которые уже начинают активно развиваться как мультимодальные транспортные узлы. Мы полагаем необходимым говорить именно о системе мультимодальных транспортных узлов на территории России, поскольку как бы не важна была р</w:t>
      </w:r>
      <w:r w:rsidR="000C5AD6">
        <w:rPr>
          <w:rFonts w:ascii="Times New Roman" w:hAnsi="Times New Roman"/>
          <w:color w:val="000000"/>
          <w:sz w:val="28"/>
          <w:szCs w:val="28"/>
        </w:rPr>
        <w:t>оль того или иного мультимодально</w:t>
      </w:r>
      <w:r w:rsidRPr="000C5AD6">
        <w:rPr>
          <w:rFonts w:ascii="Times New Roman" w:hAnsi="Times New Roman"/>
          <w:color w:val="000000"/>
          <w:sz w:val="28"/>
          <w:szCs w:val="28"/>
        </w:rPr>
        <w:t>го транспортного узла, наибольшую эффективность можно получить только от системных скоординированных действий всех крупнейших транспортных центров России.</w:t>
      </w:r>
    </w:p>
    <w:p w:rsidR="00821FE2" w:rsidRPr="000C5AD6" w:rsidRDefault="00821FE2" w:rsidP="000C5AD6">
      <w:pPr>
        <w:ind w:firstLine="900"/>
        <w:jc w:val="both"/>
        <w:rPr>
          <w:rFonts w:ascii="Times New Roman" w:hAnsi="Times New Roman"/>
          <w:sz w:val="28"/>
          <w:szCs w:val="28"/>
        </w:rPr>
      </w:pPr>
      <w:r w:rsidRPr="000C5AD6">
        <w:rPr>
          <w:rFonts w:ascii="Times New Roman" w:hAnsi="Times New Roman"/>
          <w:color w:val="000000"/>
          <w:sz w:val="28"/>
          <w:szCs w:val="28"/>
        </w:rPr>
        <w:t>Рассматривая систему мультимодальных транспортных узлов на территории России, можно выделить два типа таких узлов. Первые, наиболее крупные узлы - узлы международного, федерального уровня - зона их влияния распространяются на крупные экономические районы - Сибирь, Дальний Восток, Урал, Поволжье, Центральная Россия, Юг России, Северо-Запад России. В определенной мере можно говорить о том, что данные узлы в значительной степени соответствуют семи федеральным округам.</w:t>
      </w:r>
    </w:p>
    <w:p w:rsidR="00821FE2" w:rsidRPr="000C5AD6" w:rsidRDefault="00821FE2" w:rsidP="000C5AD6">
      <w:pPr>
        <w:ind w:firstLine="900"/>
        <w:jc w:val="both"/>
        <w:rPr>
          <w:rFonts w:ascii="Times New Roman" w:hAnsi="Times New Roman"/>
          <w:sz w:val="28"/>
          <w:szCs w:val="28"/>
        </w:rPr>
      </w:pPr>
      <w:r w:rsidRPr="000C5AD6">
        <w:rPr>
          <w:rFonts w:ascii="Times New Roman" w:hAnsi="Times New Roman"/>
          <w:color w:val="000000"/>
          <w:sz w:val="28"/>
          <w:szCs w:val="28"/>
        </w:rPr>
        <w:t xml:space="preserve">Мультимодальные транспортные узлы федерального значения формируются в центрах действительно крупнейших экономических районов Российской Федерации. Данный центр должен обладать развитой транспортной инфраструктурой, на его территории должны быть достаточно развиты и эффективно функционировать несколько видов транспорта и существовать объективные условия для их дальнейшей модернизации и обеспечения комплексной, взаимоувязанной работы всех имеющихся видов транспорта. Необходимо, чтобы данный узел был способен в оперативном режиме осуществлять доставку грузов, в пределах зоны своего влияния, в прямом, интермодальном и мультимодальном сообщениях. Кроме того, такой </w:t>
      </w:r>
      <w:r w:rsidRPr="000C5AD6">
        <w:rPr>
          <w:rFonts w:ascii="Times New Roman" w:hAnsi="Times New Roman"/>
          <w:bCs/>
          <w:color w:val="000000"/>
          <w:sz w:val="28"/>
          <w:szCs w:val="28"/>
        </w:rPr>
        <w:t xml:space="preserve">центр, </w:t>
      </w:r>
      <w:r w:rsidRPr="000C5AD6">
        <w:rPr>
          <w:rFonts w:ascii="Times New Roman" w:hAnsi="Times New Roman"/>
          <w:color w:val="000000"/>
          <w:sz w:val="28"/>
          <w:szCs w:val="28"/>
        </w:rPr>
        <w:t>для того, чтобы являться мультимодальным транспортным узлом федерального значения, должен иметь достаточно развитый складской и терминальный комплекс, способный принять и переработать грузы не только для того региона (субъекта федерации), в котором он расположен, но и для всего экономического района, федерального округа. Должна быть развита сеть страховых компаний и банков, способных оказать необходимые услуги во всей зоне влияния данного узла как грузоотправителям и грузополучателям, так и транспортным, складским компаниям. Это страхование грузов и пассажиров, ведение дел в случае наступления страховых выплат, предоставление займов и кредитов на модернизацию транспортной и складской инфраструктуры. Необходимо, чтобы в данном центре имелись достаточно крупные компании-операторы перевозок, способные в дальнейшем взять на себя функции единого оператора мультимодальных транспортных перевозок в пределах зоны влияния федерального мультимодального транспортного узла, а возможно и России. Важным условием выступает также наличие учебных учреждений, способных осуществлять подготовку квалифицированных кадров для организации мультимодальных перевозок и работы мультимодального транспортного узла.</w:t>
      </w:r>
    </w:p>
    <w:p w:rsidR="00821FE2" w:rsidRPr="000C5AD6" w:rsidRDefault="00821FE2" w:rsidP="000C5AD6">
      <w:pPr>
        <w:ind w:firstLine="900"/>
        <w:jc w:val="both"/>
        <w:rPr>
          <w:rFonts w:ascii="Times New Roman" w:hAnsi="Times New Roman"/>
          <w:sz w:val="28"/>
          <w:szCs w:val="28"/>
        </w:rPr>
      </w:pPr>
      <w:r w:rsidRPr="000C5AD6">
        <w:rPr>
          <w:rFonts w:ascii="Times New Roman" w:hAnsi="Times New Roman"/>
          <w:color w:val="000000"/>
          <w:sz w:val="28"/>
          <w:szCs w:val="28"/>
        </w:rPr>
        <w:t>Мультимодальный транспортный узел федерального значения должен иметь через международные транспортные коридоры выходы за границы Российской Федерации и являться центром по переработке и транспортировке международных, в том числе транзитных грузов. Данные узлы должны иметь устойчивые связи с зарубежными муль</w:t>
      </w:r>
      <w:r w:rsidRPr="000C5AD6">
        <w:rPr>
          <w:rFonts w:ascii="Times New Roman" w:hAnsi="Times New Roman"/>
          <w:bCs/>
          <w:color w:val="000000"/>
          <w:sz w:val="28"/>
          <w:szCs w:val="28"/>
        </w:rPr>
        <w:t xml:space="preserve">тимодальными </w:t>
      </w:r>
      <w:r w:rsidRPr="000C5AD6">
        <w:rPr>
          <w:rFonts w:ascii="Times New Roman" w:hAnsi="Times New Roman"/>
          <w:color w:val="000000"/>
          <w:sz w:val="28"/>
          <w:szCs w:val="28"/>
        </w:rPr>
        <w:t>транспортными узлами. Мультимодальные транспортные узлы федерального значения в силу этого будут выступать и как международные мультимодальные транспортные узлы, так как на них будет замкнут международный грузопоток, поступающий из-за рубежа для всего экономического района (федерального округа) и аккумулироваться, а в дальнейшем отправляться за рубеж грузы, предназначенные на экспорт с территории, которую данный мультимодальный транспортный узел охватывает. Кроме того, они будут являться узловыми точками, позволяющими собирать информацию, отслеживать и контролировать прохождение международных транзитных грузов, в том числе и контейнеров, обеспечивать весь комплекс услуг для данных грузов, пока они пребывают в зоне влияния данного мультимодального транспортного узла федерального значения.</w:t>
      </w:r>
    </w:p>
    <w:p w:rsidR="00821FE2" w:rsidRPr="000C5AD6" w:rsidRDefault="00821FE2" w:rsidP="000C5AD6">
      <w:pPr>
        <w:ind w:firstLine="900"/>
        <w:jc w:val="both"/>
        <w:rPr>
          <w:rFonts w:ascii="Times New Roman" w:hAnsi="Times New Roman"/>
          <w:sz w:val="28"/>
          <w:szCs w:val="28"/>
        </w:rPr>
      </w:pPr>
      <w:r w:rsidRPr="000C5AD6">
        <w:rPr>
          <w:rFonts w:ascii="Times New Roman" w:hAnsi="Times New Roman"/>
          <w:color w:val="000000"/>
          <w:sz w:val="28"/>
          <w:szCs w:val="28"/>
        </w:rPr>
        <w:t>В настоящее время на территории Российской Федерации сформировались и продолжают развиваться несколько мультимодальных транспортных узлов федерального уровня. Это Москва, Санкт-Петербург, Калининград, Ростов-на-Дону, Нижний Новгород (Самара), Екатеринбург, Новосибирск, Владивосток.</w:t>
      </w:r>
    </w:p>
    <w:p w:rsidR="00821FE2" w:rsidRPr="000C5AD6" w:rsidRDefault="00821FE2" w:rsidP="000C5AD6">
      <w:pPr>
        <w:ind w:firstLine="900"/>
        <w:jc w:val="both"/>
        <w:rPr>
          <w:rFonts w:ascii="Times New Roman" w:hAnsi="Times New Roman"/>
          <w:sz w:val="28"/>
          <w:szCs w:val="28"/>
        </w:rPr>
      </w:pPr>
      <w:r w:rsidRPr="000C5AD6">
        <w:rPr>
          <w:rFonts w:ascii="Times New Roman" w:hAnsi="Times New Roman"/>
          <w:color w:val="000000"/>
          <w:sz w:val="28"/>
          <w:szCs w:val="28"/>
        </w:rPr>
        <w:t>Таким образом, на территории Российской Федерации выстраивается стройная система мультимодальных транспортных узлов федерального и международного значения, связанных как друг с другом, так и с региональными мультимодальными транспортными узлами. Такая система мультимодальных транспортных узлов позволяет осуществлять быструю и качественную доставку грузов по всей территории России, в том числе по технологии «от двери до двери», и обеспечивать прохождение транзитных грузов, в том числе контейнеров, в необходимые сроки и в соответствии с мировыми требованиями по ка</w:t>
      </w:r>
      <w:r w:rsidRPr="000C5AD6">
        <w:rPr>
          <w:rFonts w:ascii="Times New Roman" w:hAnsi="Times New Roman"/>
          <w:color w:val="000000"/>
          <w:sz w:val="28"/>
          <w:szCs w:val="28"/>
        </w:rPr>
        <w:softHyphen/>
        <w:t>честву доставки и сохранности грузов.</w:t>
      </w:r>
    </w:p>
    <w:p w:rsidR="00821FE2" w:rsidRPr="000C5AD6" w:rsidRDefault="00821FE2" w:rsidP="000C5AD6">
      <w:pPr>
        <w:ind w:firstLine="900"/>
        <w:jc w:val="both"/>
        <w:rPr>
          <w:rFonts w:ascii="Times New Roman" w:hAnsi="Times New Roman"/>
          <w:sz w:val="28"/>
          <w:szCs w:val="28"/>
        </w:rPr>
      </w:pPr>
      <w:r w:rsidRPr="000C5AD6">
        <w:rPr>
          <w:rFonts w:ascii="Times New Roman" w:hAnsi="Times New Roman"/>
          <w:color w:val="000000"/>
          <w:sz w:val="28"/>
          <w:szCs w:val="28"/>
        </w:rPr>
        <w:t xml:space="preserve">В качестве примера необходимости развития мультимодальных транспортных узлов можно привести следующие факты. В последние годы Россией предпринимается ряд мер по развитию российских портов на Балтике, переориентации части грузов из портов Латвии, Литвы и Эстонии на Санкт-Петербургский и Калининградский портовые комплексы. Это задача является очень важной для страны и носит не только транспортное, но геополитическое значение. В 2001 - 2002 году удалось добиться значительных успехов в этом направлении, в том числе благодаря первому этапу унификации железнодорожных тарифов. Рост грузоперевозок в Санкт-Петербургском и Калининградском транспортных узлах существенно вырос. Однако отсутствие четкой координации между портовиками и железнодорожниками, неразвитость транспортной инфраструктуры привели к тому, что в Санкт-Петербурге вагоны с грузами простаивали по несколько недель в ожидании разгрузки. Составы, следующие в порт, приходилось останавливать даже на соседних дорогах. В Санкт-Петербурге из-за недостаточной скоординированности работы портовиков и железнодорожников сложилась ситуация, когда работа Санкт-Петербургского транспортного узла могла быть парализована. Аналогичная ситуация сложилась и в Калининграде. В начале 2002 года порядка 35 составов, следующих в порты </w:t>
      </w:r>
      <w:r w:rsidRPr="000C5AD6">
        <w:rPr>
          <w:rFonts w:ascii="Times New Roman" w:hAnsi="Times New Roman"/>
          <w:bCs/>
          <w:color w:val="000000"/>
          <w:sz w:val="28"/>
          <w:szCs w:val="28"/>
        </w:rPr>
        <w:t xml:space="preserve">Калининградской </w:t>
      </w:r>
      <w:r w:rsidRPr="000C5AD6">
        <w:rPr>
          <w:rFonts w:ascii="Times New Roman" w:hAnsi="Times New Roman"/>
          <w:color w:val="000000"/>
          <w:sz w:val="28"/>
          <w:szCs w:val="28"/>
        </w:rPr>
        <w:t xml:space="preserve">области, пришлось </w:t>
      </w:r>
      <w:r w:rsidRPr="000C5AD6">
        <w:rPr>
          <w:rFonts w:ascii="Times New Roman" w:hAnsi="Times New Roman"/>
          <w:bCs/>
          <w:color w:val="000000"/>
          <w:sz w:val="28"/>
          <w:szCs w:val="28"/>
        </w:rPr>
        <w:t xml:space="preserve">останавливать </w:t>
      </w:r>
      <w:r w:rsidRPr="000C5AD6">
        <w:rPr>
          <w:rFonts w:ascii="Times New Roman" w:hAnsi="Times New Roman"/>
          <w:color w:val="000000"/>
          <w:sz w:val="28"/>
          <w:szCs w:val="28"/>
        </w:rPr>
        <w:t>на подходах, в Литве. А в тех же странах Балтии делают ставку на логистические методы, что позволяет ускорить оформление и продвижение грузов, а это в свою очередь повышает эффективность работы и конкурентоспособность портов данных стран. Так, например, оформление контейнеров, включая таможенную проверку, в портах стран Балтии в среднем занимает 50—70 минут, в то время как в Калининграде порядка 40—45 часов.</w:t>
      </w:r>
    </w:p>
    <w:p w:rsidR="00821FE2" w:rsidRPr="000C5AD6" w:rsidRDefault="00821FE2" w:rsidP="000C5AD6">
      <w:pPr>
        <w:ind w:firstLine="900"/>
        <w:jc w:val="both"/>
        <w:rPr>
          <w:rFonts w:ascii="Times New Roman" w:hAnsi="Times New Roman"/>
          <w:sz w:val="28"/>
          <w:szCs w:val="28"/>
        </w:rPr>
      </w:pPr>
      <w:r w:rsidRPr="000C5AD6">
        <w:rPr>
          <w:rFonts w:ascii="Times New Roman" w:hAnsi="Times New Roman"/>
          <w:color w:val="000000"/>
          <w:sz w:val="28"/>
          <w:szCs w:val="28"/>
        </w:rPr>
        <w:t>Для недопущения в будущем подобных ситуаций необходим системный подход, в том числе нужно отслеживать весь путь грузопотока.</w:t>
      </w:r>
    </w:p>
    <w:p w:rsidR="00821FE2" w:rsidRPr="00821FE2" w:rsidRDefault="00821FE2" w:rsidP="00821FE2">
      <w:pPr>
        <w:jc w:val="both"/>
        <w:rPr>
          <w:rFonts w:ascii="Times New Roman" w:hAnsi="Times New Roman"/>
          <w:sz w:val="24"/>
          <w:szCs w:val="24"/>
        </w:rPr>
      </w:pPr>
    </w:p>
    <w:p w:rsidR="00423B56" w:rsidRPr="008A42B2" w:rsidRDefault="00423B56" w:rsidP="00BB7244">
      <w:pPr>
        <w:numPr>
          <w:ilvl w:val="1"/>
          <w:numId w:val="17"/>
        </w:numPr>
        <w:tabs>
          <w:tab w:val="clear" w:pos="792"/>
        </w:tabs>
        <w:ind w:left="900" w:firstLine="0"/>
        <w:rPr>
          <w:rFonts w:ascii="Times New Roman" w:hAnsi="Times New Roman"/>
          <w:b/>
          <w:sz w:val="28"/>
          <w:szCs w:val="28"/>
        </w:rPr>
      </w:pPr>
      <w:r w:rsidRPr="008A42B2">
        <w:rPr>
          <w:rFonts w:ascii="Times New Roman" w:hAnsi="Times New Roman"/>
          <w:b/>
          <w:sz w:val="28"/>
          <w:szCs w:val="28"/>
        </w:rPr>
        <w:t>Калининградская область</w:t>
      </w:r>
    </w:p>
    <w:p w:rsidR="001C0435" w:rsidRPr="000C5AD6" w:rsidRDefault="00A0036E" w:rsidP="000C5AD6">
      <w:pPr>
        <w:ind w:firstLine="900"/>
        <w:jc w:val="both"/>
        <w:rPr>
          <w:rFonts w:ascii="Times New Roman" w:hAnsi="Times New Roman"/>
          <w:sz w:val="28"/>
          <w:szCs w:val="28"/>
        </w:rPr>
      </w:pPr>
      <w:r w:rsidRPr="000C5AD6">
        <w:rPr>
          <w:rFonts w:ascii="Times New Roman" w:hAnsi="Times New Roman"/>
          <w:color w:val="000000"/>
          <w:sz w:val="28"/>
          <w:szCs w:val="28"/>
        </w:rPr>
        <w:t>Калининградская область - самый западный регион Российской Федерации. Территория области - 5,1 тыс. км</w:t>
      </w:r>
      <w:r w:rsidRPr="000C5AD6">
        <w:rPr>
          <w:rFonts w:ascii="Times New Roman" w:hAnsi="Times New Roman"/>
          <w:color w:val="000000"/>
          <w:sz w:val="28"/>
          <w:szCs w:val="28"/>
          <w:vertAlign w:val="superscript"/>
        </w:rPr>
        <w:t>2</w:t>
      </w:r>
      <w:r w:rsidRPr="000C5AD6">
        <w:rPr>
          <w:rFonts w:ascii="Times New Roman" w:hAnsi="Times New Roman"/>
          <w:color w:val="000000"/>
          <w:sz w:val="28"/>
          <w:szCs w:val="28"/>
        </w:rPr>
        <w:t xml:space="preserve">, </w:t>
      </w:r>
      <w:r w:rsidR="000B530F" w:rsidRPr="000C5AD6">
        <w:rPr>
          <w:rFonts w:ascii="Times New Roman" w:hAnsi="Times New Roman"/>
          <w:color w:val="000000"/>
          <w:sz w:val="28"/>
          <w:szCs w:val="28"/>
        </w:rPr>
        <w:t>по данным Всероссийской переписи, численность населения Калининградской области составила 955 тысяч человек, 78% из них горожане, 22% живут в сельской местности, население областного центра – Калининграда - 430 тысяч жителей, что составляет 40% всего населения области</w:t>
      </w:r>
      <w:r w:rsidR="002B2D89" w:rsidRPr="000C5AD6">
        <w:rPr>
          <w:rFonts w:ascii="Times New Roman" w:hAnsi="Times New Roman"/>
          <w:color w:val="000000"/>
          <w:sz w:val="28"/>
          <w:szCs w:val="28"/>
        </w:rPr>
        <w:t>.</w:t>
      </w:r>
      <w:r w:rsidR="001C0435" w:rsidRPr="000C5AD6">
        <w:rPr>
          <w:rFonts w:ascii="Times New Roman" w:hAnsi="Times New Roman"/>
          <w:color w:val="000000"/>
          <w:sz w:val="28"/>
          <w:szCs w:val="28"/>
        </w:rPr>
        <w:t xml:space="preserve"> Как известно, Калининградская область является западным форпостом Российской Федерации, расположенным в центре Европы на юго-восточном побережье Балтийского моря. После распада Советского Союза Калининградская область оказалась оторванной от основной территории Российской Федерации. Несмотря на сложившиеся геополитические реалии, область обладает всеми правами полноправного субъекта Российской Федерации.</w:t>
      </w:r>
    </w:p>
    <w:p w:rsidR="00713CB3" w:rsidRPr="000C5AD6" w:rsidRDefault="001C0435" w:rsidP="000C5AD6">
      <w:pPr>
        <w:ind w:firstLine="900"/>
        <w:jc w:val="both"/>
        <w:rPr>
          <w:rFonts w:ascii="Times New Roman" w:hAnsi="Times New Roman"/>
          <w:sz w:val="28"/>
          <w:szCs w:val="28"/>
        </w:rPr>
      </w:pPr>
      <w:r w:rsidRPr="000C5AD6">
        <w:rPr>
          <w:rFonts w:ascii="Times New Roman" w:hAnsi="Times New Roman"/>
          <w:color w:val="000000"/>
          <w:sz w:val="28"/>
          <w:szCs w:val="28"/>
        </w:rPr>
        <w:t>В настоящее время Калининградская область выполняет функции сопредельной территории между основной частью России и странами Западной Европы.</w:t>
      </w:r>
    </w:p>
    <w:p w:rsidR="002B2D89" w:rsidRPr="000C5AD6" w:rsidRDefault="002B2D89" w:rsidP="000C5AD6">
      <w:pPr>
        <w:ind w:firstLine="900"/>
        <w:jc w:val="both"/>
        <w:rPr>
          <w:rFonts w:ascii="Times New Roman" w:hAnsi="Times New Roman"/>
          <w:sz w:val="28"/>
          <w:szCs w:val="28"/>
        </w:rPr>
      </w:pPr>
      <w:r w:rsidRPr="000C5AD6">
        <w:rPr>
          <w:rFonts w:ascii="Times New Roman" w:hAnsi="Times New Roman"/>
          <w:color w:val="000000"/>
          <w:sz w:val="28"/>
          <w:szCs w:val="28"/>
        </w:rPr>
        <w:t>Экономико-географическое положение Калининградской области имеет определенные преимущества, которые можно сформулировать следующими положениями:</w:t>
      </w:r>
    </w:p>
    <w:p w:rsidR="002B2D89" w:rsidRPr="000C5AD6" w:rsidRDefault="002B2D89" w:rsidP="002B2D89">
      <w:pPr>
        <w:numPr>
          <w:ilvl w:val="0"/>
          <w:numId w:val="5"/>
        </w:numPr>
        <w:jc w:val="both"/>
        <w:rPr>
          <w:rFonts w:ascii="Times New Roman" w:hAnsi="Times New Roman"/>
          <w:color w:val="000000"/>
          <w:sz w:val="28"/>
          <w:szCs w:val="28"/>
        </w:rPr>
      </w:pPr>
      <w:r w:rsidRPr="000C5AD6">
        <w:rPr>
          <w:rFonts w:ascii="Times New Roman" w:hAnsi="Times New Roman"/>
          <w:color w:val="000000"/>
          <w:sz w:val="28"/>
          <w:szCs w:val="28"/>
        </w:rPr>
        <w:t>близостью к рынкам стран Западной и Восточной Европы;</w:t>
      </w:r>
    </w:p>
    <w:p w:rsidR="002B2D89" w:rsidRPr="000C5AD6" w:rsidRDefault="002B2D89" w:rsidP="002B2D89">
      <w:pPr>
        <w:numPr>
          <w:ilvl w:val="0"/>
          <w:numId w:val="5"/>
        </w:numPr>
        <w:jc w:val="both"/>
        <w:rPr>
          <w:rFonts w:ascii="Times New Roman" w:hAnsi="Times New Roman"/>
          <w:color w:val="000000"/>
          <w:sz w:val="28"/>
          <w:szCs w:val="28"/>
        </w:rPr>
      </w:pPr>
      <w:r w:rsidRPr="000C5AD6">
        <w:rPr>
          <w:rFonts w:ascii="Times New Roman" w:hAnsi="Times New Roman"/>
          <w:color w:val="000000"/>
          <w:sz w:val="28"/>
          <w:szCs w:val="28"/>
        </w:rPr>
        <w:t>близостью к трансъевропейским транспортным коридорам и другим европейским коммуникациям;</w:t>
      </w:r>
    </w:p>
    <w:p w:rsidR="002B2D89" w:rsidRPr="000C5AD6" w:rsidRDefault="002B2D89" w:rsidP="002B2D89">
      <w:pPr>
        <w:numPr>
          <w:ilvl w:val="0"/>
          <w:numId w:val="5"/>
        </w:numPr>
        <w:jc w:val="both"/>
        <w:rPr>
          <w:rFonts w:ascii="Times New Roman" w:hAnsi="Times New Roman"/>
          <w:color w:val="000000"/>
          <w:sz w:val="28"/>
          <w:szCs w:val="28"/>
        </w:rPr>
      </w:pPr>
      <w:r w:rsidRPr="000C5AD6">
        <w:rPr>
          <w:rFonts w:ascii="Times New Roman" w:hAnsi="Times New Roman"/>
          <w:color w:val="000000"/>
          <w:sz w:val="28"/>
          <w:szCs w:val="28"/>
        </w:rPr>
        <w:t>наличием на территории области незамерзающего портового комплекса</w:t>
      </w:r>
      <w:r w:rsidR="001C0435" w:rsidRPr="000C5AD6">
        <w:rPr>
          <w:rFonts w:ascii="Times New Roman" w:hAnsi="Times New Roman"/>
          <w:color w:val="000000"/>
          <w:sz w:val="28"/>
          <w:szCs w:val="28"/>
        </w:rPr>
        <w:t xml:space="preserve"> (единственного российского на Балтике)</w:t>
      </w:r>
      <w:r w:rsidRPr="000C5AD6">
        <w:rPr>
          <w:rFonts w:ascii="Times New Roman" w:hAnsi="Times New Roman"/>
          <w:color w:val="000000"/>
          <w:sz w:val="28"/>
          <w:szCs w:val="28"/>
        </w:rPr>
        <w:t>;</w:t>
      </w:r>
    </w:p>
    <w:p w:rsidR="002B2D89" w:rsidRPr="000C5AD6" w:rsidRDefault="002B2D89" w:rsidP="002B2D89">
      <w:pPr>
        <w:numPr>
          <w:ilvl w:val="0"/>
          <w:numId w:val="5"/>
        </w:numPr>
        <w:jc w:val="both"/>
        <w:rPr>
          <w:rFonts w:ascii="Times New Roman" w:hAnsi="Times New Roman"/>
          <w:color w:val="000000"/>
          <w:sz w:val="28"/>
          <w:szCs w:val="28"/>
        </w:rPr>
      </w:pPr>
      <w:r w:rsidRPr="000C5AD6">
        <w:rPr>
          <w:rFonts w:ascii="Times New Roman" w:hAnsi="Times New Roman"/>
          <w:color w:val="000000"/>
          <w:sz w:val="28"/>
          <w:szCs w:val="28"/>
        </w:rPr>
        <w:t>развитой сетью железных дорог как широкой (российской), так и западноевропейской колеи и наличием соответствующих железнодорожных станций перегрузки.</w:t>
      </w:r>
    </w:p>
    <w:p w:rsidR="002B2D89" w:rsidRPr="000C5AD6" w:rsidRDefault="002B2D89" w:rsidP="002B2D89">
      <w:pPr>
        <w:numPr>
          <w:ilvl w:val="0"/>
          <w:numId w:val="5"/>
        </w:numPr>
        <w:jc w:val="both"/>
        <w:rPr>
          <w:rFonts w:ascii="Times New Roman" w:hAnsi="Times New Roman"/>
          <w:color w:val="000000"/>
          <w:sz w:val="28"/>
          <w:szCs w:val="28"/>
        </w:rPr>
      </w:pPr>
      <w:r w:rsidRPr="000C5AD6">
        <w:rPr>
          <w:rFonts w:ascii="Times New Roman" w:hAnsi="Times New Roman"/>
          <w:color w:val="000000"/>
          <w:sz w:val="28"/>
          <w:szCs w:val="28"/>
        </w:rPr>
        <w:t>историческими и иными факторами, способствующими развитию туризма.</w:t>
      </w:r>
    </w:p>
    <w:p w:rsidR="00713CB3" w:rsidRPr="000C5AD6" w:rsidRDefault="002B2D89" w:rsidP="000C5AD6">
      <w:pPr>
        <w:ind w:firstLine="900"/>
        <w:jc w:val="both"/>
        <w:rPr>
          <w:rFonts w:ascii="Times New Roman" w:hAnsi="Times New Roman"/>
          <w:sz w:val="28"/>
          <w:szCs w:val="28"/>
        </w:rPr>
      </w:pPr>
      <w:r w:rsidRPr="000C5AD6">
        <w:rPr>
          <w:rFonts w:ascii="Times New Roman" w:hAnsi="Times New Roman"/>
          <w:color w:val="000000"/>
          <w:sz w:val="28"/>
          <w:szCs w:val="28"/>
        </w:rPr>
        <w:t xml:space="preserve">Область располагает существенными природными ресурсами. На ее территории находится единственное в мире промышленное месторождение янтаря, где сосредоточено более 90 % его мировых запасов, имеются перспективные запасы высококачественной нефти, бурого угля, </w:t>
      </w:r>
      <w:r w:rsidR="00191BF4" w:rsidRPr="000C5AD6">
        <w:rPr>
          <w:rFonts w:ascii="Times New Roman" w:hAnsi="Times New Roman"/>
          <w:color w:val="000000"/>
          <w:sz w:val="28"/>
          <w:szCs w:val="28"/>
        </w:rPr>
        <w:t>имеется масса совместных предприятий, выпускающих большой поток товаров предназначенных для экспорта</w:t>
      </w:r>
      <w:r w:rsidRPr="000C5AD6">
        <w:rPr>
          <w:rFonts w:ascii="Times New Roman" w:hAnsi="Times New Roman"/>
          <w:color w:val="000000"/>
          <w:sz w:val="28"/>
          <w:szCs w:val="28"/>
        </w:rPr>
        <w:t>.</w:t>
      </w:r>
    </w:p>
    <w:p w:rsidR="00191BF4" w:rsidRPr="000C5AD6" w:rsidRDefault="00191BF4" w:rsidP="000C5AD6">
      <w:pPr>
        <w:ind w:firstLine="900"/>
        <w:jc w:val="both"/>
        <w:rPr>
          <w:rFonts w:ascii="Times New Roman" w:hAnsi="Times New Roman"/>
          <w:sz w:val="28"/>
          <w:szCs w:val="28"/>
        </w:rPr>
      </w:pPr>
      <w:r w:rsidRPr="000C5AD6">
        <w:rPr>
          <w:rFonts w:ascii="Times New Roman" w:hAnsi="Times New Roman"/>
          <w:color w:val="000000"/>
          <w:sz w:val="28"/>
          <w:szCs w:val="28"/>
        </w:rPr>
        <w:t>В структуре промышленности доминирующее положение занимают топливная промышленность - 28,3 %, пищевая промышленность - 23,3 % (в основном представленная рыбной промышленностью), машиностроение и металлообработка - 19,1 %, деревообрабатывающая и целлюлозно-бумажная промышленность- 13 %, электроэнергетика- 10,2 %.</w:t>
      </w:r>
    </w:p>
    <w:p w:rsidR="00713CB3" w:rsidRPr="000C5AD6" w:rsidRDefault="00191BF4" w:rsidP="000C5AD6">
      <w:pPr>
        <w:ind w:firstLine="900"/>
        <w:jc w:val="both"/>
        <w:rPr>
          <w:rFonts w:ascii="Times New Roman" w:hAnsi="Times New Roman"/>
          <w:color w:val="000000"/>
          <w:sz w:val="28"/>
          <w:szCs w:val="28"/>
        </w:rPr>
      </w:pPr>
      <w:r w:rsidRPr="000C5AD6">
        <w:rPr>
          <w:rFonts w:ascii="Times New Roman" w:hAnsi="Times New Roman"/>
          <w:color w:val="000000"/>
          <w:sz w:val="28"/>
          <w:szCs w:val="28"/>
        </w:rPr>
        <w:t>Транспортный комплекс является одной из перспективных отраслей экономики области. Использование территории области в транспортных целях выгодно как для Российской Федерации, так и для третьих стран. Однако спад в экономике и неблагоприятные для области тарифные и таможенные условия при транзите пассажиров и грузов, прежде всего, через Литву предопределили резкое снижение, главным образом, объемов перевозки грузов всеми видами транспорта. Благодаря принятым мерам, с 2000 года начался рост объемов транспортировки грузов, и наметилось их увеличение на среднесрочную перспективу. Этому способствуют позитивные политические и внешнеэкономические сдвиги в части сотрудничества России и других государств СНГ со странами ЕС через Калининградские порты и порт Клайпеда, а также реализация проектов по созданию международных автомагистралей.</w:t>
      </w:r>
    </w:p>
    <w:p w:rsidR="00BD5456" w:rsidRPr="000C5AD6" w:rsidRDefault="00BD5456" w:rsidP="000C5AD6">
      <w:pPr>
        <w:ind w:firstLine="900"/>
        <w:jc w:val="both"/>
        <w:rPr>
          <w:rFonts w:ascii="Times New Roman" w:hAnsi="Times New Roman"/>
          <w:sz w:val="28"/>
          <w:szCs w:val="28"/>
        </w:rPr>
      </w:pPr>
      <w:r w:rsidRPr="000C5AD6">
        <w:rPr>
          <w:rFonts w:ascii="Times New Roman" w:hAnsi="Times New Roman"/>
          <w:color w:val="000000"/>
          <w:sz w:val="28"/>
          <w:szCs w:val="28"/>
        </w:rPr>
        <w:t>Без наличия полноценного транспортного сообщения области как с основной территорий России, так и со странами Европы невозможно использовать выгоды экономико-географического положения региона. Для этою необходимо:</w:t>
      </w:r>
    </w:p>
    <w:p w:rsidR="00BD5456" w:rsidRPr="000C5AD6" w:rsidRDefault="00BD5456" w:rsidP="004C76D2">
      <w:pPr>
        <w:numPr>
          <w:ilvl w:val="0"/>
          <w:numId w:val="8"/>
        </w:numPr>
        <w:tabs>
          <w:tab w:val="clear" w:pos="720"/>
          <w:tab w:val="num" w:pos="0"/>
        </w:tabs>
        <w:ind w:left="0" w:firstLine="0"/>
        <w:jc w:val="both"/>
        <w:rPr>
          <w:rFonts w:ascii="Times New Roman" w:hAnsi="Times New Roman"/>
          <w:color w:val="000000"/>
          <w:sz w:val="28"/>
          <w:szCs w:val="28"/>
        </w:rPr>
      </w:pPr>
      <w:r w:rsidRPr="000C5AD6">
        <w:rPr>
          <w:rFonts w:ascii="Times New Roman" w:hAnsi="Times New Roman"/>
          <w:color w:val="000000"/>
          <w:sz w:val="28"/>
          <w:szCs w:val="28"/>
        </w:rPr>
        <w:t>формирование гармонично-увязанной (логистической) транспортной системы региона, основой которой является региональный транспортный многофункциональный узел, способный выполнять все транспортные задачи;</w:t>
      </w:r>
    </w:p>
    <w:p w:rsidR="00BD5456" w:rsidRPr="000C5AD6" w:rsidRDefault="00BD5456" w:rsidP="004C76D2">
      <w:pPr>
        <w:numPr>
          <w:ilvl w:val="0"/>
          <w:numId w:val="8"/>
        </w:numPr>
        <w:tabs>
          <w:tab w:val="clear" w:pos="720"/>
          <w:tab w:val="num" w:pos="0"/>
        </w:tabs>
        <w:ind w:left="0" w:firstLine="0"/>
        <w:jc w:val="both"/>
        <w:rPr>
          <w:rFonts w:ascii="Times New Roman" w:hAnsi="Times New Roman"/>
          <w:color w:val="000000"/>
          <w:sz w:val="28"/>
          <w:szCs w:val="28"/>
        </w:rPr>
      </w:pPr>
      <w:r w:rsidRPr="000C5AD6">
        <w:rPr>
          <w:rFonts w:ascii="Times New Roman" w:hAnsi="Times New Roman"/>
          <w:color w:val="000000"/>
          <w:sz w:val="28"/>
          <w:szCs w:val="28"/>
        </w:rPr>
        <w:t>решение проблемы приемлемого уровня тарифов при транзитных перевозках в (из) Калининградскую область в связи с переходом Литвы на нормы и правила Европейского союза;</w:t>
      </w:r>
    </w:p>
    <w:p w:rsidR="00BD5456" w:rsidRPr="000C5AD6" w:rsidRDefault="00BD5456" w:rsidP="004C76D2">
      <w:pPr>
        <w:numPr>
          <w:ilvl w:val="0"/>
          <w:numId w:val="8"/>
        </w:numPr>
        <w:tabs>
          <w:tab w:val="clear" w:pos="720"/>
          <w:tab w:val="num" w:pos="0"/>
        </w:tabs>
        <w:ind w:left="0" w:firstLine="0"/>
        <w:jc w:val="both"/>
        <w:rPr>
          <w:rFonts w:ascii="Times New Roman" w:hAnsi="Times New Roman"/>
          <w:color w:val="000000"/>
          <w:sz w:val="28"/>
          <w:szCs w:val="28"/>
        </w:rPr>
      </w:pPr>
      <w:r w:rsidRPr="000C5AD6">
        <w:rPr>
          <w:rFonts w:ascii="Times New Roman" w:hAnsi="Times New Roman"/>
          <w:color w:val="000000"/>
          <w:sz w:val="28"/>
          <w:szCs w:val="28"/>
        </w:rPr>
        <w:t>обеспечение величины суммарного железнодорожного тарифа за провоз грузов из России в Калининград и обратно на уровне аналогичного тарифа по территории России;</w:t>
      </w:r>
    </w:p>
    <w:p w:rsidR="00BD5456" w:rsidRPr="000C5AD6" w:rsidRDefault="00BD5456" w:rsidP="004C76D2">
      <w:pPr>
        <w:numPr>
          <w:ilvl w:val="0"/>
          <w:numId w:val="8"/>
        </w:numPr>
        <w:tabs>
          <w:tab w:val="clear" w:pos="720"/>
          <w:tab w:val="num" w:pos="0"/>
        </w:tabs>
        <w:ind w:left="0" w:firstLine="0"/>
        <w:jc w:val="both"/>
        <w:rPr>
          <w:rFonts w:ascii="Times New Roman" w:hAnsi="Times New Roman"/>
          <w:color w:val="000000"/>
          <w:sz w:val="28"/>
          <w:szCs w:val="28"/>
        </w:rPr>
      </w:pPr>
      <w:r w:rsidRPr="000C5AD6">
        <w:rPr>
          <w:rFonts w:ascii="Times New Roman" w:hAnsi="Times New Roman"/>
          <w:color w:val="000000"/>
          <w:sz w:val="28"/>
          <w:szCs w:val="28"/>
        </w:rPr>
        <w:t>выделение средств на компенсацию дополнительных расходов, связанных с транзитом грузов и пассажиров в (из) Калининградскую область через территорию других государств;</w:t>
      </w:r>
    </w:p>
    <w:p w:rsidR="00BD5456" w:rsidRPr="000C5AD6" w:rsidRDefault="00BD5456" w:rsidP="004C76D2">
      <w:pPr>
        <w:numPr>
          <w:ilvl w:val="0"/>
          <w:numId w:val="8"/>
        </w:numPr>
        <w:tabs>
          <w:tab w:val="clear" w:pos="720"/>
          <w:tab w:val="num" w:pos="0"/>
        </w:tabs>
        <w:ind w:left="0" w:firstLine="0"/>
        <w:jc w:val="both"/>
        <w:rPr>
          <w:rFonts w:ascii="Times New Roman" w:hAnsi="Times New Roman"/>
          <w:color w:val="000000"/>
          <w:sz w:val="28"/>
          <w:szCs w:val="28"/>
        </w:rPr>
      </w:pPr>
      <w:r w:rsidRPr="000C5AD6">
        <w:rPr>
          <w:rFonts w:ascii="Times New Roman" w:hAnsi="Times New Roman"/>
          <w:color w:val="000000"/>
          <w:sz w:val="28"/>
          <w:szCs w:val="28"/>
        </w:rPr>
        <w:t>осуществление строительства намеченных участков автодорог на территории Калининградской области, которые будут являться составной частью европейских транспортных коридоров.</w:t>
      </w:r>
    </w:p>
    <w:p w:rsidR="00BD5456" w:rsidRPr="000C5AD6" w:rsidRDefault="00BD5456" w:rsidP="004C76D2">
      <w:pPr>
        <w:ind w:firstLine="540"/>
        <w:jc w:val="both"/>
        <w:rPr>
          <w:rFonts w:ascii="Times New Roman" w:hAnsi="Times New Roman"/>
          <w:sz w:val="28"/>
          <w:szCs w:val="28"/>
        </w:rPr>
      </w:pPr>
      <w:r w:rsidRPr="000C5AD6">
        <w:rPr>
          <w:rFonts w:ascii="Times New Roman" w:hAnsi="Times New Roman"/>
          <w:color w:val="000000"/>
          <w:sz w:val="28"/>
          <w:szCs w:val="28"/>
        </w:rPr>
        <w:t xml:space="preserve">На данном этапе сотрудничества актуальны проблема реализации международного транспортного проекта 2К (Калининград - Клайпеда) - МТП «2К». В идее проекта заложена кооперация двух соседствующих балтийских портов в целях привлечения транзитных грузопотоков, следующих через Калининград </w:t>
      </w:r>
      <w:r w:rsidRPr="000C5AD6">
        <w:rPr>
          <w:rFonts w:ascii="Times New Roman" w:hAnsi="Times New Roman"/>
          <w:bCs/>
          <w:color w:val="000000"/>
          <w:sz w:val="28"/>
          <w:szCs w:val="28"/>
        </w:rPr>
        <w:t>и</w:t>
      </w:r>
      <w:r w:rsidRPr="000C5AD6">
        <w:rPr>
          <w:rFonts w:ascii="Times New Roman" w:hAnsi="Times New Roman"/>
          <w:b/>
          <w:bCs/>
          <w:color w:val="000000"/>
          <w:sz w:val="28"/>
          <w:szCs w:val="28"/>
        </w:rPr>
        <w:t xml:space="preserve"> </w:t>
      </w:r>
      <w:r w:rsidRPr="000C5AD6">
        <w:rPr>
          <w:rFonts w:ascii="Times New Roman" w:hAnsi="Times New Roman"/>
          <w:color w:val="000000"/>
          <w:sz w:val="28"/>
          <w:szCs w:val="28"/>
        </w:rPr>
        <w:t xml:space="preserve">Клайпеду. При поддержке и участии государственных органов </w:t>
      </w:r>
      <w:r w:rsidRPr="000C5AD6">
        <w:rPr>
          <w:rFonts w:ascii="Times New Roman" w:hAnsi="Times New Roman"/>
          <w:bCs/>
          <w:color w:val="000000"/>
          <w:sz w:val="28"/>
          <w:szCs w:val="28"/>
        </w:rPr>
        <w:t xml:space="preserve">исполнительной </w:t>
      </w:r>
      <w:r w:rsidRPr="000C5AD6">
        <w:rPr>
          <w:rFonts w:ascii="Times New Roman" w:hAnsi="Times New Roman"/>
          <w:color w:val="000000"/>
          <w:sz w:val="28"/>
          <w:szCs w:val="28"/>
        </w:rPr>
        <w:t xml:space="preserve">власти, министерств, ведомств, государственных и коммерческих организаций и предприятий транспортного комплекса, грузовладельцев Россия </w:t>
      </w:r>
      <w:r w:rsidRPr="000C5AD6">
        <w:rPr>
          <w:rFonts w:ascii="Times New Roman" w:hAnsi="Times New Roman"/>
          <w:bCs/>
          <w:color w:val="000000"/>
          <w:sz w:val="28"/>
          <w:szCs w:val="28"/>
        </w:rPr>
        <w:t>и</w:t>
      </w:r>
      <w:r w:rsidRPr="000C5AD6">
        <w:rPr>
          <w:rFonts w:ascii="Times New Roman" w:hAnsi="Times New Roman"/>
          <w:b/>
          <w:bCs/>
          <w:color w:val="000000"/>
          <w:sz w:val="28"/>
          <w:szCs w:val="28"/>
        </w:rPr>
        <w:t xml:space="preserve"> </w:t>
      </w:r>
      <w:r w:rsidRPr="000C5AD6">
        <w:rPr>
          <w:rFonts w:ascii="Times New Roman" w:hAnsi="Times New Roman"/>
          <w:color w:val="000000"/>
          <w:sz w:val="28"/>
          <w:szCs w:val="28"/>
        </w:rPr>
        <w:t>Литва могут создать надежный транспортный коридор, признавая при этом порты Клайпеда и Калининград равноценными воротами в мир. В этом контексте большое значение приобретает сотрудничество с Республикой Беларусь, имеющей общую границу с Литвой, по территории которой проходит 2-й Международный (Критский) транспортный коридор.</w:t>
      </w:r>
    </w:p>
    <w:p w:rsidR="00191BF4" w:rsidRPr="000C5AD6" w:rsidRDefault="00191BF4" w:rsidP="004C76D2">
      <w:pPr>
        <w:ind w:firstLine="540"/>
        <w:jc w:val="both"/>
        <w:rPr>
          <w:rFonts w:ascii="Times New Roman" w:hAnsi="Times New Roman"/>
          <w:color w:val="000000"/>
          <w:sz w:val="28"/>
          <w:szCs w:val="28"/>
        </w:rPr>
      </w:pPr>
      <w:r w:rsidRPr="000C5AD6">
        <w:rPr>
          <w:rFonts w:ascii="Times New Roman" w:hAnsi="Times New Roman"/>
          <w:color w:val="000000"/>
          <w:sz w:val="28"/>
          <w:szCs w:val="28"/>
        </w:rPr>
        <w:t>Транзит позволяет эффективно использовать резервы национальных транспортных систем, стимулирует их расширенное воспроизводство. Вследствие этого, в свою очередь развивается транспортное машиностроение, активизируется строительство дорог, пунктов перевалки грузов, сопутствующих им объектов, создаются новые рабочие места.</w:t>
      </w:r>
    </w:p>
    <w:p w:rsidR="00BD5456" w:rsidRPr="00931CBD" w:rsidRDefault="00BD5456" w:rsidP="00191BF4">
      <w:pPr>
        <w:jc w:val="both"/>
        <w:rPr>
          <w:rFonts w:ascii="Times New Roman" w:hAnsi="Times New Roman"/>
          <w:color w:val="000000"/>
          <w:sz w:val="24"/>
          <w:szCs w:val="28"/>
        </w:rPr>
      </w:pPr>
    </w:p>
    <w:p w:rsidR="00423B56" w:rsidRPr="008A42B2" w:rsidRDefault="00A07717" w:rsidP="00BB7244">
      <w:pPr>
        <w:numPr>
          <w:ilvl w:val="1"/>
          <w:numId w:val="17"/>
        </w:numPr>
        <w:tabs>
          <w:tab w:val="clear" w:pos="792"/>
          <w:tab w:val="num" w:pos="900"/>
        </w:tabs>
        <w:ind w:left="900" w:firstLine="0"/>
        <w:rPr>
          <w:rFonts w:ascii="Times New Roman" w:hAnsi="Times New Roman"/>
          <w:b/>
          <w:sz w:val="28"/>
          <w:szCs w:val="28"/>
        </w:rPr>
      </w:pPr>
      <w:r w:rsidRPr="008A42B2">
        <w:rPr>
          <w:rFonts w:ascii="Times New Roman" w:hAnsi="Times New Roman"/>
          <w:b/>
          <w:color w:val="000000"/>
          <w:sz w:val="28"/>
          <w:szCs w:val="28"/>
        </w:rPr>
        <w:t>Калининградский транспортный узел</w:t>
      </w:r>
    </w:p>
    <w:p w:rsidR="00A07717" w:rsidRPr="0013460F" w:rsidRDefault="00A07717" w:rsidP="0013460F">
      <w:pPr>
        <w:ind w:firstLine="900"/>
        <w:jc w:val="both"/>
        <w:rPr>
          <w:rFonts w:ascii="Times New Roman" w:hAnsi="Times New Roman"/>
          <w:sz w:val="28"/>
          <w:szCs w:val="28"/>
        </w:rPr>
      </w:pPr>
      <w:r w:rsidRPr="0013460F">
        <w:rPr>
          <w:rFonts w:ascii="Times New Roman" w:hAnsi="Times New Roman"/>
          <w:color w:val="000000"/>
          <w:sz w:val="28"/>
          <w:szCs w:val="28"/>
        </w:rPr>
        <w:t>Переход к рыночной экономике и последовавшее акционирование предприятий на морском, речном, автомобильном и авиационном транспорте привело к изменению характера экономических отношений при взаимодействии видов транспорта в транспортных узлах (ТУ). К примеру, если раньше морские, речные порты подчинялись пароходствам, при перегрузке грузов в смешанных и</w:t>
      </w:r>
      <w:r w:rsidRPr="0013460F">
        <w:rPr>
          <w:rFonts w:ascii="Times New Roman" w:hAnsi="Times New Roman"/>
          <w:b/>
          <w:bCs/>
          <w:color w:val="000000"/>
          <w:sz w:val="28"/>
          <w:szCs w:val="28"/>
        </w:rPr>
        <w:t xml:space="preserve"> </w:t>
      </w:r>
      <w:r w:rsidRPr="0013460F">
        <w:rPr>
          <w:rFonts w:ascii="Times New Roman" w:hAnsi="Times New Roman"/>
          <w:color w:val="000000"/>
          <w:sz w:val="28"/>
          <w:szCs w:val="28"/>
        </w:rPr>
        <w:t xml:space="preserve">прямых смешанных сообщениях </w:t>
      </w:r>
      <w:r w:rsidRPr="0013460F">
        <w:rPr>
          <w:rFonts w:ascii="Times New Roman" w:hAnsi="Times New Roman"/>
          <w:bCs/>
          <w:color w:val="000000"/>
          <w:sz w:val="28"/>
          <w:szCs w:val="28"/>
        </w:rPr>
        <w:t>отстаивали</w:t>
      </w:r>
      <w:r w:rsidRPr="0013460F">
        <w:rPr>
          <w:rFonts w:ascii="Times New Roman" w:hAnsi="Times New Roman"/>
          <w:b/>
          <w:bCs/>
          <w:color w:val="000000"/>
          <w:sz w:val="28"/>
          <w:szCs w:val="28"/>
        </w:rPr>
        <w:t xml:space="preserve"> </w:t>
      </w:r>
      <w:r w:rsidRPr="0013460F">
        <w:rPr>
          <w:rFonts w:ascii="Times New Roman" w:hAnsi="Times New Roman"/>
          <w:color w:val="000000"/>
          <w:sz w:val="28"/>
          <w:szCs w:val="28"/>
        </w:rPr>
        <w:t>интересы морского (речного) транспорта, как отрасли, а также пароходства, в частности, то теперь порты полностью независимы от пароходств (судоходных компаний) и в своей деятельности, в основном, руководствуются собственными более узкими экономическими интересами.</w:t>
      </w:r>
    </w:p>
    <w:p w:rsidR="00A07717" w:rsidRPr="0013460F" w:rsidRDefault="00A07717" w:rsidP="0013460F">
      <w:pPr>
        <w:ind w:firstLine="900"/>
        <w:jc w:val="both"/>
        <w:rPr>
          <w:rFonts w:ascii="Times New Roman" w:hAnsi="Times New Roman"/>
          <w:sz w:val="28"/>
          <w:szCs w:val="28"/>
        </w:rPr>
      </w:pPr>
      <w:r w:rsidRPr="0013460F">
        <w:rPr>
          <w:rFonts w:ascii="Times New Roman" w:hAnsi="Times New Roman"/>
          <w:color w:val="000000"/>
          <w:sz w:val="28"/>
          <w:szCs w:val="28"/>
        </w:rPr>
        <w:t>В то же время в транспортных узлах все еще действуют устаревшие инструкции и положения. Узловые соглашения и прочее, которые уже не отражают в полной мере реалии сегодняшнего дня, и тем более те перспективные задачи, которые поставлены по интеграции России в систему международных евроазиатских коридоров и последовательному вступлению России в ВТО. Затронутые вопросы особенно остро стоят перед Калининградской областью.</w:t>
      </w:r>
    </w:p>
    <w:p w:rsidR="00A07717" w:rsidRPr="0013460F" w:rsidRDefault="00A07717" w:rsidP="0013460F">
      <w:pPr>
        <w:ind w:firstLine="900"/>
        <w:jc w:val="both"/>
        <w:rPr>
          <w:rFonts w:ascii="Times New Roman" w:hAnsi="Times New Roman"/>
          <w:sz w:val="28"/>
          <w:szCs w:val="28"/>
        </w:rPr>
      </w:pPr>
      <w:r w:rsidRPr="0013460F">
        <w:rPr>
          <w:rFonts w:ascii="Times New Roman" w:hAnsi="Times New Roman"/>
          <w:color w:val="000000"/>
          <w:sz w:val="28"/>
          <w:szCs w:val="28"/>
        </w:rPr>
        <w:t xml:space="preserve">Кроме того, составные части международных транспортных коридоров (МТК) № 1 </w:t>
      </w:r>
      <w:r w:rsidRPr="0013460F">
        <w:rPr>
          <w:rFonts w:ascii="Times New Roman" w:hAnsi="Times New Roman"/>
          <w:bCs/>
          <w:color w:val="000000"/>
          <w:sz w:val="28"/>
          <w:szCs w:val="28"/>
        </w:rPr>
        <w:t>и</w:t>
      </w:r>
      <w:r w:rsidRPr="0013460F">
        <w:rPr>
          <w:rFonts w:ascii="Times New Roman" w:hAnsi="Times New Roman"/>
          <w:b/>
          <w:bCs/>
          <w:color w:val="000000"/>
          <w:sz w:val="28"/>
          <w:szCs w:val="28"/>
        </w:rPr>
        <w:t xml:space="preserve"> </w:t>
      </w:r>
      <w:r w:rsidRPr="0013460F">
        <w:rPr>
          <w:rFonts w:ascii="Times New Roman" w:hAnsi="Times New Roman"/>
          <w:color w:val="000000"/>
          <w:sz w:val="28"/>
          <w:szCs w:val="28"/>
        </w:rPr>
        <w:t xml:space="preserve">9, проходящие через территорию Калининградской области, должны быть, в первую очередь, поэтапно приведены в состояние, отвечающее требованиям международных конвенций и стандартов и обеспечить ускоренное прохождение грузов через этот региональный транспортный узел (РТУ), что требует существенной корректировки всей сложившейся системы взаимодействия </w:t>
      </w:r>
      <w:r w:rsidRPr="0013460F">
        <w:rPr>
          <w:rFonts w:ascii="Times New Roman" w:hAnsi="Times New Roman"/>
          <w:bCs/>
          <w:color w:val="000000"/>
          <w:sz w:val="28"/>
          <w:szCs w:val="28"/>
        </w:rPr>
        <w:t>и</w:t>
      </w:r>
      <w:r w:rsidRPr="0013460F">
        <w:rPr>
          <w:rFonts w:ascii="Times New Roman" w:hAnsi="Times New Roman"/>
          <w:b/>
          <w:bCs/>
          <w:color w:val="000000"/>
          <w:sz w:val="28"/>
          <w:szCs w:val="28"/>
        </w:rPr>
        <w:t xml:space="preserve"> </w:t>
      </w:r>
      <w:r w:rsidRPr="0013460F">
        <w:rPr>
          <w:rFonts w:ascii="Times New Roman" w:hAnsi="Times New Roman"/>
          <w:color w:val="000000"/>
          <w:sz w:val="28"/>
          <w:szCs w:val="28"/>
        </w:rPr>
        <w:t>координации видов транспорта в нем.</w:t>
      </w:r>
    </w:p>
    <w:p w:rsidR="00A07717" w:rsidRPr="0013460F" w:rsidRDefault="00A07717" w:rsidP="0013460F">
      <w:pPr>
        <w:ind w:firstLine="900"/>
        <w:jc w:val="both"/>
        <w:rPr>
          <w:rFonts w:ascii="Times New Roman" w:hAnsi="Times New Roman"/>
          <w:sz w:val="28"/>
          <w:szCs w:val="28"/>
        </w:rPr>
      </w:pPr>
      <w:r w:rsidRPr="0013460F">
        <w:rPr>
          <w:rFonts w:ascii="Times New Roman" w:hAnsi="Times New Roman"/>
          <w:color w:val="000000"/>
          <w:sz w:val="28"/>
          <w:szCs w:val="28"/>
        </w:rPr>
        <w:t>В силу этого, согласно Протоколу совещания у Председателя Пра</w:t>
      </w:r>
      <w:r w:rsidRPr="0013460F">
        <w:rPr>
          <w:rFonts w:ascii="Times New Roman" w:hAnsi="Times New Roman"/>
          <w:color w:val="000000"/>
          <w:sz w:val="28"/>
          <w:szCs w:val="28"/>
        </w:rPr>
        <w:softHyphen/>
        <w:t xml:space="preserve">вительства Российской Федерации (г. Калининград) от 5 марта </w:t>
      </w:r>
      <w:smartTag w:uri="urn:schemas-microsoft-com:office:smarttags" w:element="metricconverter">
        <w:smartTagPr>
          <w:attr w:name="ProductID" w:val="2002 г"/>
        </w:smartTagPr>
        <w:r w:rsidRPr="0013460F">
          <w:rPr>
            <w:rFonts w:ascii="Times New Roman" w:hAnsi="Times New Roman"/>
            <w:color w:val="000000"/>
            <w:sz w:val="28"/>
            <w:szCs w:val="28"/>
          </w:rPr>
          <w:t>2002 г</w:t>
        </w:r>
      </w:smartTag>
      <w:r w:rsidRPr="0013460F">
        <w:rPr>
          <w:rFonts w:ascii="Times New Roman" w:hAnsi="Times New Roman"/>
          <w:color w:val="000000"/>
          <w:sz w:val="28"/>
          <w:szCs w:val="28"/>
        </w:rPr>
        <w:t>. № МК-П11-13 пр. Минтрансом России и МПС России разработана Концепция комплексного развития Калининградского РТУ, включающая водный (морской, речной), автомобильный, железнодорожный и воздушный транспорт.</w:t>
      </w:r>
    </w:p>
    <w:p w:rsidR="00A07717" w:rsidRPr="0013460F" w:rsidRDefault="00A07717" w:rsidP="0013460F">
      <w:pPr>
        <w:ind w:firstLine="900"/>
        <w:jc w:val="both"/>
        <w:rPr>
          <w:rFonts w:ascii="Times New Roman" w:hAnsi="Times New Roman"/>
          <w:sz w:val="28"/>
          <w:szCs w:val="28"/>
        </w:rPr>
      </w:pPr>
      <w:r w:rsidRPr="0013460F">
        <w:rPr>
          <w:rFonts w:ascii="Times New Roman" w:hAnsi="Times New Roman"/>
          <w:color w:val="000000"/>
          <w:sz w:val="28"/>
          <w:szCs w:val="28"/>
        </w:rPr>
        <w:t xml:space="preserve">Как и ранее Калининградский портовый комплекс представляет собой морские ворота страны. Расстояние по суше, в частности до Варшавы — </w:t>
      </w:r>
      <w:smartTag w:uri="urn:schemas-microsoft-com:office:smarttags" w:element="metricconverter">
        <w:smartTagPr>
          <w:attr w:name="ProductID" w:val="400 км"/>
        </w:smartTagPr>
        <w:r w:rsidRPr="0013460F">
          <w:rPr>
            <w:rFonts w:ascii="Times New Roman" w:hAnsi="Times New Roman"/>
            <w:color w:val="000000"/>
            <w:sz w:val="28"/>
            <w:szCs w:val="28"/>
          </w:rPr>
          <w:t>400 км</w:t>
        </w:r>
      </w:smartTag>
      <w:r w:rsidRPr="0013460F">
        <w:rPr>
          <w:rFonts w:ascii="Times New Roman" w:hAnsi="Times New Roman"/>
          <w:color w:val="000000"/>
          <w:sz w:val="28"/>
          <w:szCs w:val="28"/>
        </w:rPr>
        <w:t xml:space="preserve">, Берлина — </w:t>
      </w:r>
      <w:smartTag w:uri="urn:schemas-microsoft-com:office:smarttags" w:element="metricconverter">
        <w:smartTagPr>
          <w:attr w:name="ProductID" w:val="600 км"/>
        </w:smartTagPr>
        <w:r w:rsidRPr="0013460F">
          <w:rPr>
            <w:rFonts w:ascii="Times New Roman" w:hAnsi="Times New Roman"/>
            <w:color w:val="000000"/>
            <w:sz w:val="28"/>
            <w:szCs w:val="28"/>
          </w:rPr>
          <w:t>600 км</w:t>
        </w:r>
      </w:smartTag>
      <w:r w:rsidRPr="0013460F">
        <w:rPr>
          <w:rFonts w:ascii="Times New Roman" w:hAnsi="Times New Roman"/>
          <w:color w:val="000000"/>
          <w:sz w:val="28"/>
          <w:szCs w:val="28"/>
        </w:rPr>
        <w:t xml:space="preserve">, Стокгольма — </w:t>
      </w:r>
      <w:smartTag w:uri="urn:schemas-microsoft-com:office:smarttags" w:element="metricconverter">
        <w:smartTagPr>
          <w:attr w:name="ProductID" w:val="650 км"/>
        </w:smartTagPr>
        <w:r w:rsidRPr="0013460F">
          <w:rPr>
            <w:rFonts w:ascii="Times New Roman" w:hAnsi="Times New Roman"/>
            <w:color w:val="000000"/>
            <w:sz w:val="28"/>
            <w:szCs w:val="28"/>
          </w:rPr>
          <w:t>650 км</w:t>
        </w:r>
      </w:smartTag>
      <w:r w:rsidRPr="0013460F">
        <w:rPr>
          <w:rFonts w:ascii="Times New Roman" w:hAnsi="Times New Roman"/>
          <w:color w:val="000000"/>
          <w:sz w:val="28"/>
          <w:szCs w:val="28"/>
        </w:rPr>
        <w:t xml:space="preserve">, Копенгагена — </w:t>
      </w:r>
      <w:smartTag w:uri="urn:schemas-microsoft-com:office:smarttags" w:element="metricconverter">
        <w:smartTagPr>
          <w:attr w:name="ProductID" w:val="680 км"/>
        </w:smartTagPr>
        <w:r w:rsidRPr="0013460F">
          <w:rPr>
            <w:rFonts w:ascii="Times New Roman" w:hAnsi="Times New Roman"/>
            <w:color w:val="000000"/>
            <w:sz w:val="28"/>
            <w:szCs w:val="28"/>
          </w:rPr>
          <w:t>680 км</w:t>
        </w:r>
      </w:smartTag>
      <w:r w:rsidRPr="0013460F">
        <w:rPr>
          <w:rFonts w:ascii="Times New Roman" w:hAnsi="Times New Roman"/>
          <w:color w:val="000000"/>
          <w:sz w:val="28"/>
          <w:szCs w:val="28"/>
        </w:rPr>
        <w:t xml:space="preserve">. Через региональный Калининградский транспортный узел проходят ответвления двух трансъевропейских транспортных коридоров: </w:t>
      </w:r>
      <w:r w:rsidRPr="0013460F">
        <w:rPr>
          <w:rFonts w:ascii="Times New Roman" w:hAnsi="Times New Roman"/>
          <w:color w:val="000000"/>
          <w:sz w:val="28"/>
          <w:szCs w:val="28"/>
          <w:lang w:val="en-US"/>
        </w:rPr>
        <w:t>I</w:t>
      </w:r>
      <w:r w:rsidRPr="0013460F">
        <w:rPr>
          <w:rFonts w:ascii="Times New Roman" w:hAnsi="Times New Roman"/>
          <w:color w:val="000000"/>
          <w:sz w:val="28"/>
          <w:szCs w:val="28"/>
        </w:rPr>
        <w:t xml:space="preserve"> МТК «Виа-Балтика»: Хельсинки - Таллинн - Рига - Каунас - Варшава; ответвление «Виа Ганзеатика»: Рига - Калининград - Гданьск и </w:t>
      </w:r>
      <w:r w:rsidRPr="0013460F">
        <w:rPr>
          <w:rFonts w:ascii="Times New Roman" w:hAnsi="Times New Roman"/>
          <w:color w:val="000000"/>
          <w:sz w:val="28"/>
          <w:szCs w:val="28"/>
          <w:lang w:val="en-US"/>
        </w:rPr>
        <w:t>IX</w:t>
      </w:r>
      <w:r w:rsidRPr="0013460F">
        <w:rPr>
          <w:rFonts w:ascii="Times New Roman" w:hAnsi="Times New Roman"/>
          <w:color w:val="000000"/>
          <w:sz w:val="28"/>
          <w:szCs w:val="28"/>
        </w:rPr>
        <w:t xml:space="preserve"> МТК: Одесса - Киев - Минск - Вильнюс - Каунас - Клайпеда/Калининград.</w:t>
      </w:r>
    </w:p>
    <w:p w:rsidR="00A07717" w:rsidRPr="0013460F" w:rsidRDefault="00A07717" w:rsidP="0013460F">
      <w:pPr>
        <w:ind w:firstLine="900"/>
        <w:jc w:val="both"/>
        <w:rPr>
          <w:rFonts w:ascii="Times New Roman" w:hAnsi="Times New Roman"/>
          <w:sz w:val="28"/>
          <w:szCs w:val="28"/>
        </w:rPr>
      </w:pPr>
      <w:r w:rsidRPr="0013460F">
        <w:rPr>
          <w:rFonts w:ascii="Times New Roman" w:hAnsi="Times New Roman"/>
          <w:color w:val="000000"/>
          <w:sz w:val="28"/>
          <w:szCs w:val="28"/>
        </w:rPr>
        <w:t>В сложившейся ситуации в транспортно-технологическом аспекте Калининградская область по ряду параметров, интегрируется в европейскую транспортную систему.</w:t>
      </w:r>
    </w:p>
    <w:p w:rsidR="00A07717" w:rsidRPr="0013460F" w:rsidRDefault="00A07717" w:rsidP="0013460F">
      <w:pPr>
        <w:ind w:firstLine="900"/>
        <w:jc w:val="both"/>
        <w:rPr>
          <w:rFonts w:ascii="Times New Roman" w:hAnsi="Times New Roman"/>
          <w:sz w:val="28"/>
          <w:szCs w:val="28"/>
        </w:rPr>
      </w:pPr>
      <w:r w:rsidRPr="0013460F">
        <w:rPr>
          <w:rFonts w:ascii="Times New Roman" w:hAnsi="Times New Roman"/>
          <w:color w:val="000000"/>
          <w:sz w:val="28"/>
          <w:szCs w:val="28"/>
        </w:rPr>
        <w:t>Целью разработки данной региональной Концепции является, прежде всего, установление приоритетов разработки и внедрения прогрессивных логистических транспортно-технологических систем приема (передачи) и перемещения грузов и пассажиров в пределах Калининградской области на основе рациональной системы координации видов транспорта и всех остальных участников транспортного процесса.</w:t>
      </w:r>
    </w:p>
    <w:p w:rsidR="00A07717" w:rsidRPr="0013460F" w:rsidRDefault="00A07717" w:rsidP="0013460F">
      <w:pPr>
        <w:ind w:firstLine="900"/>
        <w:jc w:val="both"/>
        <w:rPr>
          <w:rFonts w:ascii="Times New Roman" w:hAnsi="Times New Roman"/>
          <w:sz w:val="28"/>
          <w:szCs w:val="28"/>
        </w:rPr>
      </w:pPr>
      <w:r w:rsidRPr="0013460F">
        <w:rPr>
          <w:rFonts w:ascii="Times New Roman" w:hAnsi="Times New Roman"/>
          <w:color w:val="000000"/>
          <w:sz w:val="28"/>
          <w:szCs w:val="28"/>
        </w:rPr>
        <w:t>Для реализации поставленной цели необходимо решить следующие задачи:</w:t>
      </w:r>
    </w:p>
    <w:p w:rsidR="00A07717" w:rsidRPr="0013460F" w:rsidRDefault="00A07717" w:rsidP="004C76D2">
      <w:pPr>
        <w:numPr>
          <w:ilvl w:val="0"/>
          <w:numId w:val="7"/>
        </w:numPr>
        <w:tabs>
          <w:tab w:val="clear" w:pos="720"/>
          <w:tab w:val="num" w:pos="0"/>
        </w:tabs>
        <w:ind w:left="0" w:firstLine="0"/>
        <w:jc w:val="both"/>
        <w:rPr>
          <w:rFonts w:ascii="Times New Roman" w:hAnsi="Times New Roman"/>
          <w:color w:val="000000"/>
          <w:sz w:val="28"/>
          <w:szCs w:val="28"/>
        </w:rPr>
      </w:pPr>
      <w:r w:rsidRPr="0013460F">
        <w:rPr>
          <w:rFonts w:ascii="Times New Roman" w:hAnsi="Times New Roman"/>
          <w:color w:val="000000"/>
          <w:sz w:val="28"/>
          <w:szCs w:val="28"/>
        </w:rPr>
        <w:t>исследовать условия и формы взаимодействия различных видов транспорта и субъектов транспортного рынка в РТУ при перевозках, преимущественно, грузов в смешанных и прямых смешанных сообщениях, а также координации их деятельности;</w:t>
      </w:r>
    </w:p>
    <w:p w:rsidR="00A07717" w:rsidRPr="0013460F" w:rsidRDefault="00A07717" w:rsidP="004C76D2">
      <w:pPr>
        <w:numPr>
          <w:ilvl w:val="0"/>
          <w:numId w:val="7"/>
        </w:numPr>
        <w:tabs>
          <w:tab w:val="clear" w:pos="720"/>
          <w:tab w:val="num" w:pos="0"/>
        </w:tabs>
        <w:ind w:left="0" w:firstLine="0"/>
        <w:jc w:val="both"/>
        <w:rPr>
          <w:rFonts w:ascii="Times New Roman" w:hAnsi="Times New Roman"/>
          <w:color w:val="000000"/>
          <w:sz w:val="28"/>
          <w:szCs w:val="28"/>
        </w:rPr>
      </w:pPr>
      <w:r w:rsidRPr="0013460F">
        <w:rPr>
          <w:rFonts w:ascii="Times New Roman" w:hAnsi="Times New Roman"/>
          <w:color w:val="000000"/>
          <w:sz w:val="28"/>
          <w:szCs w:val="28"/>
        </w:rPr>
        <w:t>выполнить соответствующий анализ организаций, взаимодействующих в составе РТУ, разработать предложения по эффективному использованию существующих составных элементов РТУ, а также по перспективам его развития;</w:t>
      </w:r>
    </w:p>
    <w:p w:rsidR="00A07717" w:rsidRPr="0013460F" w:rsidRDefault="00A07717" w:rsidP="004C76D2">
      <w:pPr>
        <w:numPr>
          <w:ilvl w:val="0"/>
          <w:numId w:val="7"/>
        </w:numPr>
        <w:tabs>
          <w:tab w:val="clear" w:pos="720"/>
          <w:tab w:val="num" w:pos="0"/>
        </w:tabs>
        <w:ind w:left="0" w:firstLine="0"/>
        <w:jc w:val="both"/>
        <w:rPr>
          <w:rFonts w:ascii="Times New Roman" w:hAnsi="Times New Roman"/>
          <w:color w:val="000000"/>
          <w:sz w:val="28"/>
          <w:szCs w:val="28"/>
        </w:rPr>
      </w:pPr>
      <w:r w:rsidRPr="0013460F">
        <w:rPr>
          <w:rFonts w:ascii="Times New Roman" w:hAnsi="Times New Roman"/>
          <w:color w:val="000000"/>
          <w:sz w:val="28"/>
          <w:szCs w:val="28"/>
        </w:rPr>
        <w:t>проанализировать грузовые потоки в транспортном узле;</w:t>
      </w:r>
    </w:p>
    <w:p w:rsidR="00A07717" w:rsidRPr="0013460F" w:rsidRDefault="00A07717" w:rsidP="004C76D2">
      <w:pPr>
        <w:numPr>
          <w:ilvl w:val="0"/>
          <w:numId w:val="7"/>
        </w:numPr>
        <w:tabs>
          <w:tab w:val="clear" w:pos="720"/>
          <w:tab w:val="num" w:pos="0"/>
        </w:tabs>
        <w:ind w:left="0" w:firstLine="0"/>
        <w:jc w:val="both"/>
        <w:rPr>
          <w:rFonts w:ascii="Times New Roman" w:hAnsi="Times New Roman"/>
          <w:color w:val="000000"/>
          <w:sz w:val="28"/>
          <w:szCs w:val="28"/>
        </w:rPr>
      </w:pPr>
      <w:r w:rsidRPr="0013460F">
        <w:rPr>
          <w:rFonts w:ascii="Times New Roman" w:hAnsi="Times New Roman"/>
          <w:color w:val="000000"/>
          <w:sz w:val="28"/>
          <w:szCs w:val="28"/>
        </w:rPr>
        <w:t>разработать научно-методические основы совершенствования работы РТУ в современных условиях и на среднесрочную перспективу (порядка 10 лет);</w:t>
      </w:r>
    </w:p>
    <w:p w:rsidR="00A07717" w:rsidRPr="0013460F" w:rsidRDefault="00A07717" w:rsidP="004C76D2">
      <w:pPr>
        <w:numPr>
          <w:ilvl w:val="0"/>
          <w:numId w:val="7"/>
        </w:numPr>
        <w:tabs>
          <w:tab w:val="clear" w:pos="720"/>
          <w:tab w:val="num" w:pos="0"/>
        </w:tabs>
        <w:ind w:left="0" w:firstLine="0"/>
        <w:jc w:val="both"/>
        <w:rPr>
          <w:rFonts w:ascii="Times New Roman" w:hAnsi="Times New Roman"/>
          <w:sz w:val="28"/>
          <w:szCs w:val="28"/>
        </w:rPr>
      </w:pPr>
      <w:r w:rsidRPr="0013460F">
        <w:rPr>
          <w:rFonts w:ascii="Times New Roman" w:hAnsi="Times New Roman"/>
          <w:color w:val="000000"/>
          <w:sz w:val="28"/>
          <w:szCs w:val="28"/>
        </w:rPr>
        <w:t>разработать практические рекомендации по формам и методам взаимодействия различных видов транспорта в РТУ.</w:t>
      </w:r>
    </w:p>
    <w:p w:rsidR="008C45D6" w:rsidRPr="004C76D2" w:rsidRDefault="008C45D6" w:rsidP="008C45D6">
      <w:pPr>
        <w:ind w:left="360"/>
        <w:jc w:val="both"/>
        <w:rPr>
          <w:rFonts w:ascii="Times New Roman" w:hAnsi="Times New Roman"/>
          <w:sz w:val="24"/>
          <w:szCs w:val="24"/>
        </w:rPr>
      </w:pPr>
    </w:p>
    <w:p w:rsidR="009A45D4" w:rsidRPr="0013460F" w:rsidRDefault="009A45D4" w:rsidP="00BB7244">
      <w:pPr>
        <w:numPr>
          <w:ilvl w:val="2"/>
          <w:numId w:val="17"/>
        </w:numPr>
        <w:tabs>
          <w:tab w:val="clear" w:pos="1440"/>
          <w:tab w:val="num" w:pos="900"/>
        </w:tabs>
        <w:ind w:left="900" w:firstLine="0"/>
        <w:rPr>
          <w:rFonts w:ascii="Times New Roman" w:hAnsi="Times New Roman"/>
          <w:b/>
          <w:sz w:val="28"/>
          <w:szCs w:val="28"/>
        </w:rPr>
      </w:pPr>
      <w:r w:rsidRPr="0013460F">
        <w:rPr>
          <w:rFonts w:ascii="Times New Roman" w:hAnsi="Times New Roman"/>
          <w:b/>
          <w:color w:val="000000"/>
          <w:sz w:val="28"/>
          <w:szCs w:val="28"/>
        </w:rPr>
        <w:t>Портовый комплекс Калининграда</w:t>
      </w:r>
    </w:p>
    <w:p w:rsidR="009A45D4" w:rsidRPr="0013460F" w:rsidRDefault="009A45D4" w:rsidP="0013460F">
      <w:pPr>
        <w:ind w:firstLine="900"/>
        <w:jc w:val="both"/>
        <w:rPr>
          <w:rFonts w:ascii="Times New Roman" w:hAnsi="Times New Roman"/>
          <w:sz w:val="28"/>
          <w:szCs w:val="28"/>
        </w:rPr>
      </w:pPr>
      <w:r w:rsidRPr="0013460F">
        <w:rPr>
          <w:rFonts w:ascii="Times New Roman" w:hAnsi="Times New Roman"/>
          <w:color w:val="000000"/>
          <w:sz w:val="28"/>
          <w:szCs w:val="28"/>
        </w:rPr>
        <w:t xml:space="preserve">Инфраструктура Калининградского портового комплекса включает в себя </w:t>
      </w:r>
      <w:r w:rsidR="00317DFA" w:rsidRPr="0013460F">
        <w:rPr>
          <w:rFonts w:ascii="Times New Roman" w:hAnsi="Times New Roman"/>
          <w:color w:val="000000"/>
          <w:sz w:val="28"/>
          <w:szCs w:val="28"/>
        </w:rPr>
        <w:t>три порта (торговый, рыбный и речной)</w:t>
      </w:r>
      <w:r w:rsidRPr="0013460F">
        <w:rPr>
          <w:rFonts w:ascii="Times New Roman" w:hAnsi="Times New Roman"/>
          <w:color w:val="000000"/>
          <w:sz w:val="28"/>
          <w:szCs w:val="28"/>
        </w:rPr>
        <w:t>.</w:t>
      </w:r>
    </w:p>
    <w:p w:rsidR="009A45D4" w:rsidRPr="0013460F" w:rsidRDefault="009A45D4" w:rsidP="0013460F">
      <w:pPr>
        <w:ind w:firstLine="900"/>
        <w:jc w:val="both"/>
        <w:rPr>
          <w:rFonts w:ascii="Times New Roman" w:hAnsi="Times New Roman"/>
          <w:sz w:val="28"/>
          <w:szCs w:val="28"/>
        </w:rPr>
      </w:pPr>
      <w:r w:rsidRPr="0013460F">
        <w:rPr>
          <w:rFonts w:ascii="Times New Roman" w:hAnsi="Times New Roman"/>
          <w:color w:val="000000"/>
          <w:sz w:val="28"/>
          <w:szCs w:val="28"/>
        </w:rPr>
        <w:t xml:space="preserve">Морской торговый порт Калининград является ядром портового комплекса Калининградской области. Это самый западный из российских портов и второй по величине российский порт на Балтике, обеспечивает связи России с Западной Европой, Африкой и Южной Америкой. Навигация в порту круглогодичная. Порт оказывает услуги по перевалке и хранению грузов, осуществляет транспортно-экспедиторские и другие операции с грузами, принимает и обслуживает пассажиров, а также выполняет все работы, связанные с нахождением судов в порту. </w:t>
      </w:r>
      <w:r w:rsidRPr="0013460F">
        <w:rPr>
          <w:rFonts w:ascii="Times New Roman" w:hAnsi="Times New Roman"/>
          <w:sz w:val="28"/>
          <w:szCs w:val="28"/>
        </w:rPr>
        <w:t xml:space="preserve">Порт Калининград является единственным незамерзающим портом России на Балтике. Расположен в юго-восточной части Балтийского моря в устье реки Преголя. С морем порт соединяется морским каналом длиной </w:t>
      </w:r>
      <w:smartTag w:uri="urn:schemas-microsoft-com:office:smarttags" w:element="metricconverter">
        <w:smartTagPr>
          <w:attr w:name="ProductID" w:val="43 км"/>
        </w:smartTagPr>
        <w:r w:rsidRPr="0013460F">
          <w:rPr>
            <w:rFonts w:ascii="Times New Roman" w:hAnsi="Times New Roman"/>
            <w:sz w:val="28"/>
            <w:szCs w:val="28"/>
          </w:rPr>
          <w:t>43 км</w:t>
        </w:r>
      </w:smartTag>
      <w:r w:rsidRPr="0013460F">
        <w:rPr>
          <w:rFonts w:ascii="Times New Roman" w:hAnsi="Times New Roman"/>
          <w:sz w:val="28"/>
          <w:szCs w:val="28"/>
        </w:rPr>
        <w:t xml:space="preserve"> и гарантированной глубиной от 9 до </w:t>
      </w:r>
      <w:smartTag w:uri="urn:schemas-microsoft-com:office:smarttags" w:element="metricconverter">
        <w:smartTagPr>
          <w:attr w:name="ProductID" w:val="10,5 м"/>
        </w:smartTagPr>
        <w:r w:rsidRPr="0013460F">
          <w:rPr>
            <w:rFonts w:ascii="Times New Roman" w:hAnsi="Times New Roman"/>
            <w:sz w:val="28"/>
            <w:szCs w:val="28"/>
          </w:rPr>
          <w:t>10,5 м</w:t>
        </w:r>
      </w:smartTag>
      <w:r w:rsidRPr="0013460F">
        <w:rPr>
          <w:rFonts w:ascii="Times New Roman" w:hAnsi="Times New Roman"/>
          <w:sz w:val="28"/>
          <w:szCs w:val="28"/>
        </w:rPr>
        <w:t xml:space="preserve">. Удобное географическое положение, наиболее близкое расстояние от больших европейских портов определило Калининград как важнейший транзитный центр для перевалки грузов. Калининградский морской канал дает выход к морю </w:t>
      </w:r>
      <w:r w:rsidR="009266A6">
        <w:rPr>
          <w:rFonts w:ascii="Times New Roman" w:hAnsi="Times New Roman"/>
          <w:sz w:val="28"/>
          <w:szCs w:val="28"/>
        </w:rPr>
        <w:t>двенадцати стивидорным компаниям</w:t>
      </w:r>
      <w:r w:rsidRPr="0013460F">
        <w:rPr>
          <w:rFonts w:ascii="Times New Roman" w:hAnsi="Times New Roman"/>
          <w:sz w:val="28"/>
          <w:szCs w:val="28"/>
        </w:rPr>
        <w:t>, которые могут обеспечить перегрузку около 20 млн. т различных грузов в год. Имеются специализированные терминалы для перегрузки контейнеров, жидких и навалочных удобрений, нефтепродуктов, мороженых продуктов с морозильниками на 20 тыс. т единовременного хранения, зерновых грузов с элеватором на 46 тыс. тонн.</w:t>
      </w:r>
    </w:p>
    <w:p w:rsidR="009A45D4" w:rsidRPr="0013460F" w:rsidRDefault="009A45D4" w:rsidP="0013460F">
      <w:pPr>
        <w:ind w:firstLine="900"/>
        <w:jc w:val="both"/>
        <w:rPr>
          <w:rFonts w:ascii="Times New Roman" w:hAnsi="Times New Roman"/>
          <w:sz w:val="28"/>
          <w:szCs w:val="28"/>
        </w:rPr>
      </w:pPr>
      <w:r w:rsidRPr="0013460F">
        <w:rPr>
          <w:rFonts w:ascii="Times New Roman" w:hAnsi="Times New Roman"/>
          <w:sz w:val="28"/>
          <w:szCs w:val="28"/>
        </w:rPr>
        <w:t>Многолетний опыт работы позволил порту создать лучшую технологию перевалки целлюлозы, бумаги, рефрижераторных грузов, металлолома, леса и удобрений.</w:t>
      </w:r>
    </w:p>
    <w:p w:rsidR="009A45D4" w:rsidRPr="0013460F" w:rsidRDefault="009A45D4" w:rsidP="0013460F">
      <w:pPr>
        <w:ind w:firstLine="900"/>
        <w:jc w:val="both"/>
        <w:rPr>
          <w:rFonts w:ascii="Times New Roman" w:hAnsi="Times New Roman"/>
          <w:sz w:val="28"/>
          <w:szCs w:val="28"/>
        </w:rPr>
      </w:pPr>
      <w:r w:rsidRPr="0013460F">
        <w:rPr>
          <w:rFonts w:ascii="Times New Roman" w:hAnsi="Times New Roman"/>
          <w:sz w:val="28"/>
          <w:szCs w:val="28"/>
        </w:rPr>
        <w:t>Стивидорные компании обладают хорошей логистикой доставки груза «от двери до двери». Высокопрофессиональные экспедиторы обеспечивают продвижение груза в любую точку мира. Этому способствует хорошо развитая сеть автомобильных и железных дорог, постоянно растущее количество современных пограничных переходов, что дает возможность сократить потери времени при пересечении границы.</w:t>
      </w:r>
    </w:p>
    <w:p w:rsidR="009A45D4" w:rsidRPr="0013460F" w:rsidRDefault="009A45D4" w:rsidP="0013460F">
      <w:pPr>
        <w:ind w:firstLine="900"/>
        <w:jc w:val="both"/>
        <w:rPr>
          <w:rFonts w:ascii="Times New Roman" w:hAnsi="Times New Roman"/>
          <w:sz w:val="28"/>
          <w:szCs w:val="28"/>
        </w:rPr>
      </w:pPr>
      <w:r w:rsidRPr="0013460F">
        <w:rPr>
          <w:rFonts w:ascii="Times New Roman" w:hAnsi="Times New Roman"/>
          <w:sz w:val="28"/>
          <w:szCs w:val="28"/>
        </w:rPr>
        <w:t>В порту создан комплекс сервисных услуг, необходимых судну. Через агента судовладелец может получить топливо, воду, любое снабжение, произвести ремонт, снять отходы и получить другие услуги.</w:t>
      </w:r>
    </w:p>
    <w:p w:rsidR="009A45D4" w:rsidRPr="0013460F" w:rsidRDefault="009A45D4" w:rsidP="0013460F">
      <w:pPr>
        <w:ind w:firstLine="900"/>
        <w:jc w:val="both"/>
        <w:rPr>
          <w:rFonts w:ascii="Times New Roman" w:hAnsi="Times New Roman"/>
          <w:sz w:val="28"/>
          <w:szCs w:val="28"/>
        </w:rPr>
      </w:pPr>
      <w:r w:rsidRPr="0013460F">
        <w:rPr>
          <w:rFonts w:ascii="Times New Roman" w:hAnsi="Times New Roman"/>
          <w:sz w:val="28"/>
          <w:szCs w:val="28"/>
        </w:rPr>
        <w:t>Федеральный закон «Об особой экономической зоне в Калининградской области» предоставляет порту хорошие возможности для устойчивого развития.</w:t>
      </w:r>
    </w:p>
    <w:p w:rsidR="009A45D4" w:rsidRPr="0013460F" w:rsidRDefault="009A45D4" w:rsidP="0013460F">
      <w:pPr>
        <w:ind w:firstLine="900"/>
        <w:jc w:val="both"/>
        <w:rPr>
          <w:rFonts w:ascii="Times New Roman" w:hAnsi="Times New Roman"/>
          <w:sz w:val="28"/>
          <w:szCs w:val="28"/>
        </w:rPr>
      </w:pPr>
      <w:r w:rsidRPr="0013460F">
        <w:rPr>
          <w:rFonts w:ascii="Times New Roman" w:hAnsi="Times New Roman"/>
          <w:sz w:val="28"/>
          <w:szCs w:val="28"/>
        </w:rPr>
        <w:t>Федеральными целевыми программами предусматривается:</w:t>
      </w:r>
    </w:p>
    <w:p w:rsidR="009A45D4" w:rsidRPr="0013460F" w:rsidRDefault="009A45D4" w:rsidP="004C76D2">
      <w:pPr>
        <w:numPr>
          <w:ilvl w:val="0"/>
          <w:numId w:val="6"/>
        </w:numPr>
        <w:tabs>
          <w:tab w:val="clear" w:pos="720"/>
          <w:tab w:val="num" w:pos="0"/>
        </w:tabs>
        <w:ind w:left="0" w:firstLine="0"/>
        <w:jc w:val="both"/>
        <w:rPr>
          <w:rFonts w:ascii="Times New Roman" w:hAnsi="Times New Roman"/>
          <w:sz w:val="28"/>
          <w:szCs w:val="28"/>
        </w:rPr>
      </w:pPr>
      <w:r w:rsidRPr="0013460F">
        <w:rPr>
          <w:rFonts w:ascii="Times New Roman" w:hAnsi="Times New Roman"/>
          <w:sz w:val="28"/>
          <w:szCs w:val="28"/>
        </w:rPr>
        <w:t>строительство железнодорожно-автомобильной паромной переправы Усть-Луга – Балтийск - порты Европы;</w:t>
      </w:r>
    </w:p>
    <w:p w:rsidR="009A45D4" w:rsidRPr="0013460F" w:rsidRDefault="009A45D4" w:rsidP="004C76D2">
      <w:pPr>
        <w:numPr>
          <w:ilvl w:val="0"/>
          <w:numId w:val="6"/>
        </w:numPr>
        <w:tabs>
          <w:tab w:val="clear" w:pos="720"/>
          <w:tab w:val="num" w:pos="0"/>
        </w:tabs>
        <w:ind w:left="0" w:firstLine="0"/>
        <w:jc w:val="both"/>
        <w:rPr>
          <w:rFonts w:ascii="Times New Roman" w:hAnsi="Times New Roman"/>
          <w:sz w:val="28"/>
          <w:szCs w:val="28"/>
        </w:rPr>
      </w:pPr>
      <w:r w:rsidRPr="0013460F">
        <w:rPr>
          <w:rFonts w:ascii="Times New Roman" w:hAnsi="Times New Roman"/>
          <w:sz w:val="28"/>
          <w:szCs w:val="28"/>
        </w:rPr>
        <w:t>строительство глубоководного порта в Балтийске;</w:t>
      </w:r>
    </w:p>
    <w:p w:rsidR="009A45D4" w:rsidRPr="0013460F" w:rsidRDefault="009A45D4" w:rsidP="004C76D2">
      <w:pPr>
        <w:numPr>
          <w:ilvl w:val="0"/>
          <w:numId w:val="6"/>
        </w:numPr>
        <w:tabs>
          <w:tab w:val="clear" w:pos="720"/>
          <w:tab w:val="num" w:pos="0"/>
        </w:tabs>
        <w:ind w:left="0" w:firstLine="0"/>
        <w:jc w:val="both"/>
        <w:rPr>
          <w:rFonts w:ascii="Times New Roman" w:hAnsi="Times New Roman"/>
          <w:sz w:val="28"/>
          <w:szCs w:val="28"/>
        </w:rPr>
      </w:pPr>
      <w:r w:rsidRPr="0013460F">
        <w:rPr>
          <w:rFonts w:ascii="Times New Roman" w:hAnsi="Times New Roman"/>
          <w:sz w:val="28"/>
          <w:szCs w:val="28"/>
        </w:rPr>
        <w:t>окончание строительства контейнерного терминала в Морском торговом порту;</w:t>
      </w:r>
    </w:p>
    <w:p w:rsidR="004C76D2" w:rsidRPr="0013460F" w:rsidRDefault="009A45D4" w:rsidP="0013460F">
      <w:pPr>
        <w:tabs>
          <w:tab w:val="left" w:pos="0"/>
        </w:tabs>
        <w:ind w:firstLine="900"/>
        <w:jc w:val="both"/>
        <w:rPr>
          <w:rFonts w:ascii="Times New Roman" w:hAnsi="Times New Roman"/>
          <w:color w:val="000000"/>
          <w:sz w:val="28"/>
          <w:szCs w:val="28"/>
        </w:rPr>
      </w:pPr>
      <w:r w:rsidRPr="0013460F">
        <w:rPr>
          <w:rFonts w:ascii="Times New Roman" w:hAnsi="Times New Roman"/>
          <w:color w:val="000000"/>
          <w:sz w:val="28"/>
          <w:szCs w:val="28"/>
        </w:rPr>
        <w:t>В ближайшие 2-3 года в рамках существующих границ порта необходимо:</w:t>
      </w:r>
    </w:p>
    <w:p w:rsidR="009A45D4" w:rsidRPr="0013460F" w:rsidRDefault="009A45D4" w:rsidP="004C76D2">
      <w:pPr>
        <w:numPr>
          <w:ilvl w:val="0"/>
          <w:numId w:val="9"/>
        </w:numPr>
        <w:tabs>
          <w:tab w:val="clear" w:pos="720"/>
          <w:tab w:val="num" w:pos="0"/>
        </w:tabs>
        <w:ind w:left="0" w:firstLine="0"/>
        <w:jc w:val="both"/>
        <w:rPr>
          <w:rFonts w:ascii="Times New Roman" w:hAnsi="Times New Roman"/>
          <w:sz w:val="28"/>
          <w:szCs w:val="28"/>
        </w:rPr>
      </w:pPr>
      <w:r w:rsidRPr="0013460F">
        <w:rPr>
          <w:rFonts w:ascii="Times New Roman" w:hAnsi="Times New Roman"/>
          <w:color w:val="000000"/>
          <w:sz w:val="28"/>
          <w:szCs w:val="28"/>
        </w:rPr>
        <w:t>закончить строительство контейнерного терминала (с окончанием проекта под эти цели будут использованы 120 тыс. кв. метров или 30% площадей порта, используемых для стивидорных работ) и оснастить его современным перегрузочным оборудованием;</w:t>
      </w:r>
    </w:p>
    <w:p w:rsidR="009A45D4" w:rsidRPr="0013460F" w:rsidRDefault="009A45D4" w:rsidP="004C76D2">
      <w:pPr>
        <w:numPr>
          <w:ilvl w:val="0"/>
          <w:numId w:val="9"/>
        </w:numPr>
        <w:tabs>
          <w:tab w:val="clear" w:pos="720"/>
          <w:tab w:val="num" w:pos="0"/>
        </w:tabs>
        <w:ind w:left="0" w:firstLine="0"/>
        <w:jc w:val="both"/>
        <w:rPr>
          <w:rFonts w:ascii="Times New Roman" w:hAnsi="Times New Roman"/>
          <w:color w:val="000000"/>
          <w:sz w:val="28"/>
          <w:szCs w:val="28"/>
        </w:rPr>
      </w:pPr>
      <w:r w:rsidRPr="0013460F">
        <w:rPr>
          <w:rFonts w:ascii="Times New Roman" w:hAnsi="Times New Roman"/>
          <w:color w:val="000000"/>
          <w:sz w:val="28"/>
          <w:szCs w:val="28"/>
        </w:rPr>
        <w:t xml:space="preserve">закончить техническую подготовку территории для накапливания ролл-трейлеров и трейлеров с целью максимального сокращения времени обработки паромных грузов; с ростом объемов перевалки контейнерных и грузов </w:t>
      </w:r>
      <w:r w:rsidRPr="0013460F">
        <w:rPr>
          <w:rFonts w:ascii="Times New Roman" w:hAnsi="Times New Roman"/>
          <w:color w:val="000000"/>
          <w:sz w:val="28"/>
          <w:szCs w:val="28"/>
          <w:lang w:val="en-US"/>
        </w:rPr>
        <w:t>RO</w:t>
      </w:r>
      <w:r w:rsidRPr="0013460F">
        <w:rPr>
          <w:rFonts w:ascii="Times New Roman" w:hAnsi="Times New Roman"/>
          <w:color w:val="000000"/>
          <w:sz w:val="28"/>
          <w:szCs w:val="28"/>
        </w:rPr>
        <w:t>-</w:t>
      </w:r>
      <w:r w:rsidRPr="0013460F">
        <w:rPr>
          <w:rFonts w:ascii="Times New Roman" w:hAnsi="Times New Roman"/>
          <w:color w:val="000000"/>
          <w:sz w:val="28"/>
          <w:szCs w:val="28"/>
          <w:lang w:val="en-US"/>
        </w:rPr>
        <w:t>RO</w:t>
      </w:r>
      <w:r w:rsidRPr="0013460F">
        <w:rPr>
          <w:rFonts w:ascii="Times New Roman" w:hAnsi="Times New Roman"/>
          <w:color w:val="000000"/>
          <w:sz w:val="28"/>
          <w:szCs w:val="28"/>
        </w:rPr>
        <w:t xml:space="preserve"> выделить паромный терминал в отдельный комплекс с окончанием строительства нового причала;</w:t>
      </w:r>
    </w:p>
    <w:p w:rsidR="009A45D4" w:rsidRPr="0013460F" w:rsidRDefault="009A45D4" w:rsidP="004C76D2">
      <w:pPr>
        <w:numPr>
          <w:ilvl w:val="0"/>
          <w:numId w:val="9"/>
        </w:numPr>
        <w:tabs>
          <w:tab w:val="clear" w:pos="720"/>
          <w:tab w:val="num" w:pos="0"/>
        </w:tabs>
        <w:ind w:left="0" w:firstLine="0"/>
        <w:jc w:val="both"/>
        <w:rPr>
          <w:rFonts w:ascii="Times New Roman" w:hAnsi="Times New Roman"/>
          <w:color w:val="000000"/>
          <w:sz w:val="28"/>
          <w:szCs w:val="28"/>
        </w:rPr>
      </w:pPr>
      <w:r w:rsidRPr="0013460F">
        <w:rPr>
          <w:rFonts w:ascii="Times New Roman" w:hAnsi="Times New Roman"/>
          <w:color w:val="000000"/>
          <w:sz w:val="28"/>
          <w:szCs w:val="28"/>
        </w:rPr>
        <w:t>использовать тыловую территорию порта, имеющую железнодорожные подъезды, дороги и всю инженерную инфраструктуру, для доработки грузов;</w:t>
      </w:r>
    </w:p>
    <w:p w:rsidR="009A45D4" w:rsidRPr="0013460F" w:rsidRDefault="009A45D4" w:rsidP="0013460F">
      <w:pPr>
        <w:ind w:firstLine="900"/>
        <w:jc w:val="both"/>
        <w:rPr>
          <w:rFonts w:ascii="Times New Roman" w:hAnsi="Times New Roman"/>
          <w:color w:val="000000"/>
          <w:sz w:val="28"/>
          <w:szCs w:val="28"/>
        </w:rPr>
      </w:pPr>
      <w:r w:rsidRPr="0013460F">
        <w:rPr>
          <w:rFonts w:ascii="Times New Roman" w:hAnsi="Times New Roman"/>
          <w:color w:val="000000"/>
          <w:sz w:val="28"/>
          <w:szCs w:val="28"/>
        </w:rPr>
        <w:t xml:space="preserve">Калининградский морской рыбный порт является государственным предприятием. Для расширения номенклатуры обрабатываемых грузов в порту в 1993 - 1996 годах был построен комплекс для перегрузки жидких грузов, введены две линии по затариванию сыпучих грузов в биг-бэги весом по 0,5 и 1 т, линия для перегрузки сыпучих грузов по схеме вагон - судно, причал для работы с паромами, произведена реконструкция парка резервуаров для нефтепродуктов. В 1997 году был построен терминал для работы с судами типа </w:t>
      </w:r>
      <w:r w:rsidRPr="0013460F">
        <w:rPr>
          <w:rFonts w:ascii="Times New Roman" w:hAnsi="Times New Roman"/>
          <w:color w:val="000000"/>
          <w:sz w:val="28"/>
          <w:szCs w:val="28"/>
          <w:lang w:val="en-US"/>
        </w:rPr>
        <w:t>RO</w:t>
      </w:r>
      <w:r w:rsidRPr="0013460F">
        <w:rPr>
          <w:rFonts w:ascii="Times New Roman" w:hAnsi="Times New Roman"/>
          <w:color w:val="000000"/>
          <w:sz w:val="28"/>
          <w:szCs w:val="28"/>
        </w:rPr>
        <w:t>-</w:t>
      </w:r>
      <w:r w:rsidRPr="0013460F">
        <w:rPr>
          <w:rFonts w:ascii="Times New Roman" w:hAnsi="Times New Roman"/>
          <w:color w:val="000000"/>
          <w:sz w:val="28"/>
          <w:szCs w:val="28"/>
          <w:lang w:val="en-US"/>
        </w:rPr>
        <w:t>RO</w:t>
      </w:r>
      <w:r w:rsidRPr="0013460F">
        <w:rPr>
          <w:rFonts w:ascii="Times New Roman" w:hAnsi="Times New Roman"/>
          <w:color w:val="000000"/>
          <w:sz w:val="28"/>
          <w:szCs w:val="28"/>
        </w:rPr>
        <w:t>, 2 крупных складских терминала для перевалки удобрений насыпью и для хранения генеральных грузов. Все это позволяет уже в настоящее время обрабатывать ежегодно 2,5 - 3,0 млн. тонн. На среднесрочную перспективу развития порта предусмотрено: строительство нового холодильника на 10 тыс. тонн единовременного хранения; строительство терминала для обработки 40' контейнеров; строительство элеватора.</w:t>
      </w:r>
    </w:p>
    <w:p w:rsidR="009A45D4" w:rsidRPr="0013460F" w:rsidRDefault="009A45D4" w:rsidP="0013460F">
      <w:pPr>
        <w:ind w:firstLine="900"/>
        <w:jc w:val="both"/>
        <w:rPr>
          <w:rFonts w:ascii="Times New Roman" w:hAnsi="Times New Roman"/>
          <w:color w:val="000000"/>
          <w:sz w:val="28"/>
          <w:szCs w:val="28"/>
        </w:rPr>
      </w:pPr>
      <w:r w:rsidRPr="0013460F">
        <w:rPr>
          <w:rFonts w:ascii="Times New Roman" w:hAnsi="Times New Roman"/>
          <w:color w:val="000000"/>
          <w:sz w:val="28"/>
          <w:szCs w:val="28"/>
        </w:rPr>
        <w:t>Калининградский речной порт имеет два грузовых района на морском канале в Калининграде и в Светлом. Порт работает круглогодично. Номенклатуру перерабатываемых в порту грузов составляют уголь, кокс, металлолом, минерально-строительные материалы, перевозка которых осуществляется главным образом в Польшу по внутренним водным путям. Потенциальные возможности по перегрузке массовых навалочных и грузов открытого хранения составляют более 4 млн. тонн.</w:t>
      </w:r>
    </w:p>
    <w:p w:rsidR="009A45D4" w:rsidRPr="0013460F" w:rsidRDefault="009A45D4" w:rsidP="0013460F">
      <w:pPr>
        <w:ind w:firstLine="900"/>
        <w:jc w:val="both"/>
        <w:rPr>
          <w:rFonts w:ascii="Times New Roman" w:hAnsi="Times New Roman"/>
          <w:sz w:val="28"/>
          <w:szCs w:val="28"/>
        </w:rPr>
      </w:pPr>
      <w:r w:rsidRPr="0013460F">
        <w:rPr>
          <w:rFonts w:ascii="Times New Roman" w:hAnsi="Times New Roman"/>
          <w:color w:val="000000"/>
          <w:sz w:val="28"/>
          <w:szCs w:val="28"/>
        </w:rPr>
        <w:t>Элеватор - самостоятельное подразделение Калининградского портового комплекса, состоит из трех корпусов. Общая вместимость - 46 тыс. тонн зерна. В сутки элеватор выгружает 50 вагонов-зерновозов, при погрузке теплоходов суточная производительность составляет 3000 тонн зерна. В настоящее время элеватор имеет достаточные возможности осуществлять работу, как в экспортном варианте работы, так и в импортном.</w:t>
      </w:r>
    </w:p>
    <w:p w:rsidR="009A45D4" w:rsidRPr="0013460F" w:rsidRDefault="009A45D4" w:rsidP="0013460F">
      <w:pPr>
        <w:ind w:firstLine="900"/>
        <w:jc w:val="both"/>
        <w:rPr>
          <w:rFonts w:ascii="Times New Roman" w:hAnsi="Times New Roman"/>
          <w:color w:val="000000"/>
          <w:sz w:val="28"/>
          <w:szCs w:val="28"/>
        </w:rPr>
      </w:pPr>
      <w:r w:rsidRPr="0013460F">
        <w:rPr>
          <w:rFonts w:ascii="Times New Roman" w:hAnsi="Times New Roman"/>
          <w:color w:val="000000"/>
          <w:sz w:val="28"/>
          <w:szCs w:val="28"/>
        </w:rPr>
        <w:t xml:space="preserve">ЗАО «Балтийская нефтеперевалочная компания» — предприятие, обеспечивающее в основном экспорт нефтепродуктов. Нефтеперевалочный комплекс расположен в Балтийске на входе в Калининградский морской канал. Причальные сооружения позволяют одновременно обслуживать два танкера с осадкой до </w:t>
      </w:r>
      <w:smartTag w:uri="urn:schemas-microsoft-com:office:smarttags" w:element="metricconverter">
        <w:smartTagPr>
          <w:attr w:name="ProductID" w:val="8,5 метров"/>
        </w:smartTagPr>
        <w:r w:rsidRPr="0013460F">
          <w:rPr>
            <w:rFonts w:ascii="Times New Roman" w:hAnsi="Times New Roman"/>
            <w:color w:val="000000"/>
            <w:sz w:val="28"/>
            <w:szCs w:val="28"/>
          </w:rPr>
          <w:t>8,5 метров</w:t>
        </w:r>
      </w:smartTag>
      <w:r w:rsidRPr="0013460F">
        <w:rPr>
          <w:rFonts w:ascii="Times New Roman" w:hAnsi="Times New Roman"/>
          <w:color w:val="000000"/>
          <w:sz w:val="28"/>
          <w:szCs w:val="28"/>
        </w:rPr>
        <w:t xml:space="preserve"> и длиной до </w:t>
      </w:r>
      <w:smartTag w:uri="urn:schemas-microsoft-com:office:smarttags" w:element="metricconverter">
        <w:smartTagPr>
          <w:attr w:name="ProductID" w:val="200 метров"/>
        </w:smartTagPr>
        <w:r w:rsidRPr="0013460F">
          <w:rPr>
            <w:rFonts w:ascii="Times New Roman" w:hAnsi="Times New Roman"/>
            <w:color w:val="000000"/>
            <w:sz w:val="28"/>
            <w:szCs w:val="28"/>
          </w:rPr>
          <w:t>200 метров</w:t>
        </w:r>
      </w:smartTag>
      <w:r w:rsidRPr="0013460F">
        <w:rPr>
          <w:rFonts w:ascii="Times New Roman" w:hAnsi="Times New Roman"/>
          <w:color w:val="000000"/>
          <w:sz w:val="28"/>
          <w:szCs w:val="28"/>
        </w:rPr>
        <w:t>.</w:t>
      </w:r>
      <w:r w:rsidRPr="0013460F">
        <w:rPr>
          <w:rFonts w:ascii="Times New Roman" w:hAnsi="Times New Roman"/>
          <w:sz w:val="28"/>
          <w:szCs w:val="28"/>
        </w:rPr>
        <w:t xml:space="preserve"> </w:t>
      </w:r>
      <w:r w:rsidRPr="0013460F">
        <w:rPr>
          <w:rFonts w:ascii="Times New Roman" w:hAnsi="Times New Roman"/>
          <w:color w:val="000000"/>
          <w:sz w:val="28"/>
          <w:szCs w:val="28"/>
        </w:rPr>
        <w:t>Существующая расчетная годовая мощность перекачки - 1.5 млн. куб. метров, планируется увеличение мощности до 3,0 млн. куб. м.</w:t>
      </w:r>
    </w:p>
    <w:p w:rsidR="008C45D6" w:rsidRPr="00931CBD" w:rsidRDefault="008C45D6" w:rsidP="009A45D4">
      <w:pPr>
        <w:jc w:val="both"/>
        <w:rPr>
          <w:rFonts w:ascii="Times New Roman" w:hAnsi="Times New Roman"/>
          <w:color w:val="000000"/>
          <w:sz w:val="24"/>
        </w:rPr>
      </w:pPr>
    </w:p>
    <w:p w:rsidR="008C45D6" w:rsidRPr="0013460F" w:rsidRDefault="009A45D4" w:rsidP="00BB7244">
      <w:pPr>
        <w:ind w:firstLine="900"/>
        <w:rPr>
          <w:rFonts w:ascii="Times New Roman" w:hAnsi="Times New Roman"/>
          <w:b/>
          <w:color w:val="000000"/>
          <w:sz w:val="28"/>
          <w:szCs w:val="28"/>
          <w:u w:val="single"/>
        </w:rPr>
      </w:pPr>
      <w:r w:rsidRPr="0013460F">
        <w:rPr>
          <w:rFonts w:ascii="Times New Roman" w:hAnsi="Times New Roman"/>
          <w:b/>
          <w:color w:val="000000"/>
          <w:sz w:val="28"/>
          <w:szCs w:val="28"/>
          <w:u w:val="single"/>
        </w:rPr>
        <w:t>Перспективы развития портового комплекса</w:t>
      </w:r>
    </w:p>
    <w:p w:rsidR="009A45D4" w:rsidRPr="0013460F" w:rsidRDefault="009A45D4" w:rsidP="0013460F">
      <w:pPr>
        <w:ind w:firstLine="900"/>
        <w:jc w:val="both"/>
        <w:rPr>
          <w:rFonts w:ascii="Times New Roman" w:hAnsi="Times New Roman"/>
          <w:sz w:val="28"/>
          <w:szCs w:val="28"/>
        </w:rPr>
      </w:pPr>
      <w:r w:rsidRPr="0013460F">
        <w:rPr>
          <w:rFonts w:ascii="Times New Roman" w:hAnsi="Times New Roman"/>
          <w:bCs/>
          <w:color w:val="000000"/>
          <w:sz w:val="28"/>
          <w:szCs w:val="28"/>
        </w:rPr>
        <w:t>Разработано</w:t>
      </w:r>
      <w:r w:rsidRPr="0013460F">
        <w:rPr>
          <w:rFonts w:ascii="Times New Roman" w:hAnsi="Times New Roman"/>
          <w:b/>
          <w:bCs/>
          <w:color w:val="000000"/>
          <w:sz w:val="28"/>
          <w:szCs w:val="28"/>
        </w:rPr>
        <w:t xml:space="preserve"> </w:t>
      </w:r>
      <w:r w:rsidRPr="0013460F">
        <w:rPr>
          <w:rFonts w:ascii="Times New Roman" w:hAnsi="Times New Roman"/>
          <w:color w:val="000000"/>
          <w:sz w:val="28"/>
          <w:szCs w:val="28"/>
        </w:rPr>
        <w:t>технико-экономическое обоснование капиталовложений в создание железнодорожно</w:t>
      </w:r>
      <w:r w:rsidR="00536400" w:rsidRPr="0013460F">
        <w:rPr>
          <w:rFonts w:ascii="Times New Roman" w:hAnsi="Times New Roman"/>
          <w:color w:val="000000"/>
          <w:sz w:val="28"/>
          <w:szCs w:val="28"/>
        </w:rPr>
        <w:t>-</w:t>
      </w:r>
      <w:r w:rsidRPr="0013460F">
        <w:rPr>
          <w:rFonts w:ascii="Times New Roman" w:hAnsi="Times New Roman"/>
          <w:color w:val="000000"/>
          <w:sz w:val="28"/>
          <w:szCs w:val="28"/>
        </w:rPr>
        <w:t>автомобильно-паромной транспор</w:t>
      </w:r>
      <w:r w:rsidR="0007381E" w:rsidRPr="0013460F">
        <w:rPr>
          <w:rFonts w:ascii="Times New Roman" w:hAnsi="Times New Roman"/>
          <w:color w:val="000000"/>
          <w:sz w:val="28"/>
          <w:szCs w:val="28"/>
        </w:rPr>
        <w:t>тно</w:t>
      </w:r>
      <w:r w:rsidRPr="0013460F">
        <w:rPr>
          <w:rFonts w:ascii="Times New Roman" w:hAnsi="Times New Roman"/>
          <w:color w:val="000000"/>
          <w:sz w:val="28"/>
          <w:szCs w:val="28"/>
        </w:rPr>
        <w:t xml:space="preserve">-технологической системы </w:t>
      </w:r>
      <w:r w:rsidRPr="0013460F">
        <w:rPr>
          <w:rFonts w:ascii="Times New Roman" w:hAnsi="Times New Roman"/>
          <w:bCs/>
          <w:color w:val="000000"/>
          <w:sz w:val="28"/>
          <w:szCs w:val="28"/>
        </w:rPr>
        <w:t>на</w:t>
      </w:r>
      <w:r w:rsidRPr="0013460F">
        <w:rPr>
          <w:rFonts w:ascii="Times New Roman" w:hAnsi="Times New Roman"/>
          <w:b/>
          <w:bCs/>
          <w:color w:val="000000"/>
          <w:sz w:val="28"/>
          <w:szCs w:val="28"/>
        </w:rPr>
        <w:t xml:space="preserve"> </w:t>
      </w:r>
      <w:r w:rsidRPr="0013460F">
        <w:rPr>
          <w:rFonts w:ascii="Times New Roman" w:hAnsi="Times New Roman"/>
          <w:color w:val="000000"/>
          <w:sz w:val="28"/>
          <w:szCs w:val="28"/>
        </w:rPr>
        <w:t xml:space="preserve">линии Усть-Луга - </w:t>
      </w:r>
      <w:r w:rsidRPr="0013460F">
        <w:rPr>
          <w:rFonts w:ascii="Times New Roman" w:hAnsi="Times New Roman"/>
          <w:bCs/>
          <w:color w:val="000000"/>
          <w:sz w:val="28"/>
          <w:szCs w:val="28"/>
        </w:rPr>
        <w:t>Балтийск -</w:t>
      </w:r>
      <w:r w:rsidRPr="0013460F">
        <w:rPr>
          <w:rFonts w:ascii="Times New Roman" w:hAnsi="Times New Roman"/>
          <w:color w:val="000000"/>
          <w:sz w:val="28"/>
          <w:szCs w:val="28"/>
        </w:rPr>
        <w:t xml:space="preserve"> порты </w:t>
      </w:r>
      <w:r w:rsidRPr="0013460F">
        <w:rPr>
          <w:rFonts w:ascii="Times New Roman" w:hAnsi="Times New Roman"/>
          <w:bCs/>
          <w:color w:val="000000"/>
          <w:sz w:val="28"/>
          <w:szCs w:val="28"/>
        </w:rPr>
        <w:t>Германии</w:t>
      </w:r>
      <w:r w:rsidRPr="0013460F">
        <w:rPr>
          <w:rFonts w:ascii="Times New Roman" w:hAnsi="Times New Roman"/>
          <w:b/>
          <w:bCs/>
          <w:color w:val="000000"/>
          <w:sz w:val="28"/>
          <w:szCs w:val="28"/>
        </w:rPr>
        <w:t xml:space="preserve"> </w:t>
      </w:r>
      <w:r w:rsidRPr="0013460F">
        <w:rPr>
          <w:rFonts w:ascii="Times New Roman" w:hAnsi="Times New Roman"/>
          <w:color w:val="000000"/>
          <w:sz w:val="28"/>
          <w:szCs w:val="28"/>
        </w:rPr>
        <w:t>предусматривает реализацию  проекта в два этапа.  На первом этапе - созд</w:t>
      </w:r>
      <w:r w:rsidR="00536400" w:rsidRPr="0013460F">
        <w:rPr>
          <w:rFonts w:ascii="Times New Roman" w:hAnsi="Times New Roman"/>
          <w:color w:val="000000"/>
          <w:sz w:val="28"/>
          <w:szCs w:val="28"/>
        </w:rPr>
        <w:t xml:space="preserve">ание автомобильно-пассажирской паромной </w:t>
      </w:r>
      <w:r w:rsidRPr="0013460F">
        <w:rPr>
          <w:rFonts w:ascii="Times New Roman" w:hAnsi="Times New Roman"/>
          <w:color w:val="000000"/>
          <w:sz w:val="28"/>
          <w:szCs w:val="28"/>
        </w:rPr>
        <w:t xml:space="preserve">переправы на базе неиспользуемого имущества, территории и акватории бассейна № 3 Балтийской военно-морской базы. На втором этапе - создание железнодорожно-автомобильного паромного сообщения и строительство специализированного паромного терминала в </w:t>
      </w:r>
      <w:r w:rsidR="001751FC">
        <w:rPr>
          <w:rFonts w:ascii="Times New Roman" w:hAnsi="Times New Roman"/>
          <w:color w:val="000000"/>
          <w:sz w:val="28"/>
          <w:szCs w:val="28"/>
        </w:rPr>
        <w:t>четвертом бассейне (</w:t>
      </w:r>
      <w:r w:rsidRPr="0013460F">
        <w:rPr>
          <w:rFonts w:ascii="Times New Roman" w:hAnsi="Times New Roman"/>
          <w:color w:val="000000"/>
          <w:sz w:val="28"/>
          <w:szCs w:val="28"/>
        </w:rPr>
        <w:t>г. Балтийск</w:t>
      </w:r>
      <w:r w:rsidR="001751FC">
        <w:rPr>
          <w:rFonts w:ascii="Times New Roman" w:hAnsi="Times New Roman"/>
          <w:color w:val="000000"/>
          <w:sz w:val="28"/>
          <w:szCs w:val="28"/>
        </w:rPr>
        <w:t>)</w:t>
      </w:r>
      <w:r w:rsidRPr="0013460F">
        <w:rPr>
          <w:rFonts w:ascii="Times New Roman" w:hAnsi="Times New Roman"/>
          <w:color w:val="000000"/>
          <w:sz w:val="28"/>
          <w:szCs w:val="28"/>
        </w:rPr>
        <w:t>.</w:t>
      </w:r>
    </w:p>
    <w:p w:rsidR="009A45D4" w:rsidRPr="0013460F" w:rsidRDefault="009A45D4" w:rsidP="0013460F">
      <w:pPr>
        <w:ind w:firstLine="900"/>
        <w:jc w:val="both"/>
        <w:rPr>
          <w:rFonts w:ascii="Times New Roman" w:hAnsi="Times New Roman"/>
          <w:sz w:val="28"/>
          <w:szCs w:val="28"/>
        </w:rPr>
      </w:pPr>
      <w:r w:rsidRPr="0013460F">
        <w:rPr>
          <w:rFonts w:ascii="Times New Roman" w:hAnsi="Times New Roman"/>
          <w:color w:val="000000"/>
          <w:sz w:val="28"/>
          <w:szCs w:val="28"/>
        </w:rPr>
        <w:t xml:space="preserve">К </w:t>
      </w:r>
      <w:smartTag w:uri="urn:schemas-microsoft-com:office:smarttags" w:element="metricconverter">
        <w:smartTagPr>
          <w:attr w:name="ProductID" w:val="2010 г"/>
        </w:smartTagPr>
        <w:r w:rsidRPr="0013460F">
          <w:rPr>
            <w:rFonts w:ascii="Times New Roman" w:hAnsi="Times New Roman"/>
            <w:color w:val="000000"/>
            <w:sz w:val="28"/>
            <w:szCs w:val="28"/>
          </w:rPr>
          <w:t>2010 г</w:t>
        </w:r>
      </w:smartTag>
      <w:r w:rsidRPr="0013460F">
        <w:rPr>
          <w:rFonts w:ascii="Times New Roman" w:hAnsi="Times New Roman"/>
          <w:color w:val="000000"/>
          <w:sz w:val="28"/>
          <w:szCs w:val="28"/>
        </w:rPr>
        <w:t>. надлежит увеличить объем перевалки грузов через морской торговый порт Калининград (с учетом района Балтийска) на 7 - 7,5 млн. тонн. Исходя из этого, предусмотрено развитие железнодорожных подходов как к существующему району порта, так и новому грузовому району, а также к паромной переправе.</w:t>
      </w:r>
    </w:p>
    <w:p w:rsidR="009A45D4" w:rsidRPr="0013460F" w:rsidRDefault="009A45D4" w:rsidP="0013460F">
      <w:pPr>
        <w:ind w:firstLine="900"/>
        <w:jc w:val="both"/>
        <w:rPr>
          <w:rFonts w:ascii="Times New Roman" w:hAnsi="Times New Roman"/>
          <w:color w:val="000000"/>
          <w:sz w:val="28"/>
          <w:szCs w:val="28"/>
        </w:rPr>
      </w:pPr>
      <w:r w:rsidRPr="0013460F">
        <w:rPr>
          <w:rFonts w:ascii="Times New Roman" w:hAnsi="Times New Roman"/>
          <w:color w:val="000000"/>
          <w:sz w:val="28"/>
          <w:szCs w:val="28"/>
        </w:rPr>
        <w:t>В рассматриваемой железнодорожно-автомобильной паромной системе экономически целесообразно направить часть контейнеропотока ТСКС (Транссибирский контейнерный сервис) через Усть-Лугу и Санкт-Петербург.</w:t>
      </w:r>
    </w:p>
    <w:p w:rsidR="009A45D4" w:rsidRDefault="009A45D4" w:rsidP="009A45D4">
      <w:pPr>
        <w:jc w:val="both"/>
        <w:rPr>
          <w:rFonts w:ascii="Times New Roman" w:hAnsi="Times New Roman"/>
          <w:sz w:val="24"/>
        </w:rPr>
      </w:pPr>
    </w:p>
    <w:p w:rsidR="00BB5DDD" w:rsidRPr="0013460F" w:rsidRDefault="00BB5DDD" w:rsidP="00BB7244">
      <w:pPr>
        <w:numPr>
          <w:ilvl w:val="2"/>
          <w:numId w:val="17"/>
        </w:numPr>
        <w:tabs>
          <w:tab w:val="clear" w:pos="1440"/>
          <w:tab w:val="num" w:pos="0"/>
        </w:tabs>
        <w:ind w:left="0" w:firstLine="900"/>
        <w:rPr>
          <w:rFonts w:ascii="Times New Roman" w:hAnsi="Times New Roman"/>
          <w:b/>
          <w:sz w:val="28"/>
          <w:szCs w:val="28"/>
        </w:rPr>
      </w:pPr>
      <w:r w:rsidRPr="0013460F">
        <w:rPr>
          <w:rFonts w:ascii="Times New Roman" w:hAnsi="Times New Roman"/>
          <w:b/>
          <w:sz w:val="28"/>
          <w:szCs w:val="28"/>
        </w:rPr>
        <w:t>Железнодорожный транспорт</w:t>
      </w:r>
    </w:p>
    <w:p w:rsidR="00AE6950" w:rsidRPr="0013460F" w:rsidRDefault="00AE6950" w:rsidP="0013460F">
      <w:pPr>
        <w:ind w:firstLine="900"/>
        <w:jc w:val="both"/>
        <w:rPr>
          <w:rFonts w:ascii="Times New Roman" w:hAnsi="Times New Roman"/>
          <w:sz w:val="28"/>
          <w:szCs w:val="28"/>
        </w:rPr>
      </w:pPr>
      <w:r w:rsidRPr="0013460F">
        <w:rPr>
          <w:rFonts w:ascii="Times New Roman" w:hAnsi="Times New Roman"/>
          <w:sz w:val="28"/>
          <w:szCs w:val="28"/>
        </w:rPr>
        <w:t xml:space="preserve">Железные дороги являются самым крупным грузоперевозчиком страны. На их долю приходится около 30% общенационального грузооборота в тонно-км. С точки зрения затрат железные дороги – наиболее рентабельный вид транспорта для перевозок вагонных партий грузом навалом – каменного угля, руды, песка, сельскохозяйственной и лесной продукции - на дальние расстояния. Недавно железные дороги начали увеличивать число услуг с учетом специфики клиентов. Было создано новое оборудование для более эффективной грузообработки отдельных категорий товаров, платформы для перевозки автомобильных прицепов, стали предоставлять услуги в пути, такие, как переадресование уже отгруженных товаров в другой пункт назначения прямо на маршруте и обработка товаров в ходе перевозки. </w:t>
      </w:r>
    </w:p>
    <w:p w:rsidR="00BB5DDD" w:rsidRPr="0013460F" w:rsidRDefault="00BB5DDD" w:rsidP="0013460F">
      <w:pPr>
        <w:ind w:firstLine="900"/>
        <w:jc w:val="both"/>
        <w:rPr>
          <w:rFonts w:ascii="Times New Roman" w:hAnsi="Times New Roman" w:cs="Arial"/>
          <w:sz w:val="28"/>
          <w:szCs w:val="28"/>
        </w:rPr>
      </w:pPr>
      <w:r w:rsidRPr="0013460F">
        <w:rPr>
          <w:rFonts w:ascii="Times New Roman" w:hAnsi="Times New Roman" w:cs="Arial"/>
          <w:sz w:val="28"/>
          <w:szCs w:val="28"/>
        </w:rPr>
        <w:t>В силу выгодного географического положения страны и сложившейся транспортной инфраструктуры российский транспортный комплекс имеет большой потенциал в обеспечении тех интеграционных процессов, которые происходят сегодня в Европе и Азии, а также в развитии транспортно-экономических связей между странами Европы и Азиатско-Тихоокеанского региона, Индийского океана и Персидского залива.</w:t>
      </w:r>
    </w:p>
    <w:p w:rsidR="00AE6950" w:rsidRPr="0013460F" w:rsidRDefault="00BB5DDD" w:rsidP="0013460F">
      <w:pPr>
        <w:ind w:firstLine="900"/>
        <w:jc w:val="both"/>
        <w:rPr>
          <w:rFonts w:ascii="Times New Roman" w:hAnsi="Times New Roman" w:cs="Arial"/>
          <w:sz w:val="28"/>
          <w:szCs w:val="28"/>
        </w:rPr>
      </w:pPr>
      <w:r w:rsidRPr="0013460F">
        <w:rPr>
          <w:rFonts w:ascii="Times New Roman" w:hAnsi="Times New Roman" w:cs="Arial"/>
          <w:sz w:val="28"/>
          <w:szCs w:val="28"/>
        </w:rPr>
        <w:t>Железные дороги России - это хорошо развитая транспортная система с общей протяженностью магистралей 86 тысяч километров, причем почти половина железнодорожной сети работает на электрической тяге.</w:t>
      </w:r>
    </w:p>
    <w:p w:rsidR="00184D0C" w:rsidRPr="0013460F" w:rsidRDefault="00BB5DDD" w:rsidP="0013460F">
      <w:pPr>
        <w:ind w:firstLine="900"/>
        <w:jc w:val="both"/>
        <w:rPr>
          <w:rFonts w:ascii="Times New Roman" w:hAnsi="Times New Roman" w:cs="Arial"/>
          <w:sz w:val="28"/>
          <w:szCs w:val="28"/>
        </w:rPr>
      </w:pPr>
      <w:r w:rsidRPr="0013460F">
        <w:rPr>
          <w:rFonts w:ascii="Times New Roman" w:hAnsi="Times New Roman" w:cs="Arial"/>
          <w:sz w:val="28"/>
          <w:szCs w:val="28"/>
        </w:rPr>
        <w:t>Свыше 60-ти тысяч километров российских железных дорог оборудованы автоблокировкой и диспетчерской централизацией. На стальных магистралях расположено 85 опорных сортировочных станций с перерабатывающей способностью от трех до шести тысяч вагонов в сутки. Длина их приемо-отправочных путей допускает формирование составов из 57-ми и 71 условного вагона, а в некоторых направлениях обеспечивается пропуск соединенных поездов.</w:t>
      </w:r>
    </w:p>
    <w:p w:rsidR="00BB5DDD" w:rsidRPr="0013460F" w:rsidRDefault="00BB5DDD" w:rsidP="0013460F">
      <w:pPr>
        <w:ind w:firstLine="900"/>
        <w:jc w:val="both"/>
        <w:rPr>
          <w:rFonts w:ascii="Times New Roman" w:hAnsi="Times New Roman"/>
          <w:sz w:val="28"/>
          <w:szCs w:val="28"/>
        </w:rPr>
      </w:pPr>
      <w:r w:rsidRPr="0013460F">
        <w:rPr>
          <w:rFonts w:ascii="Times New Roman" w:hAnsi="Times New Roman" w:cs="Arial"/>
          <w:sz w:val="28"/>
          <w:szCs w:val="28"/>
        </w:rPr>
        <w:t>Программа информатизации предусматривает кардинально новый подход к решению задачи повышения эффективности работы железных дорог. Все это позволяет управлять подвижным составом на больших полигонах сети с существенным увеличением участковой скорости и снижением сроков доставки грузов.</w:t>
      </w:r>
    </w:p>
    <w:p w:rsidR="00184D0C" w:rsidRPr="0013460F" w:rsidRDefault="00184D0C" w:rsidP="0013460F">
      <w:pPr>
        <w:ind w:firstLine="900"/>
        <w:jc w:val="both"/>
        <w:rPr>
          <w:rFonts w:ascii="Times New Roman" w:hAnsi="Times New Roman" w:cs="Arial"/>
          <w:sz w:val="28"/>
          <w:szCs w:val="28"/>
        </w:rPr>
      </w:pPr>
      <w:r w:rsidRPr="0013460F">
        <w:rPr>
          <w:rFonts w:ascii="Times New Roman" w:hAnsi="Times New Roman" w:cs="Arial"/>
          <w:sz w:val="28"/>
          <w:szCs w:val="28"/>
        </w:rPr>
        <w:t xml:space="preserve">Автоматизация перевозочного процесса является одним из приоритетных направлений развития железных дорог России. МПС создает единую магистральную волоконно-оптическую сеть связи протяженностью свыше </w:t>
      </w:r>
      <w:smartTag w:uri="urn:schemas-microsoft-com:office:smarttags" w:element="metricconverter">
        <w:smartTagPr>
          <w:attr w:name="ProductID" w:val="48000 километров"/>
        </w:smartTagPr>
        <w:r w:rsidRPr="0013460F">
          <w:rPr>
            <w:rFonts w:ascii="Times New Roman" w:hAnsi="Times New Roman" w:cs="Arial"/>
            <w:sz w:val="28"/>
            <w:szCs w:val="28"/>
          </w:rPr>
          <w:t>48000 километров</w:t>
        </w:r>
      </w:smartTag>
      <w:r w:rsidRPr="0013460F">
        <w:rPr>
          <w:rFonts w:ascii="Times New Roman" w:hAnsi="Times New Roman" w:cs="Arial"/>
          <w:sz w:val="28"/>
          <w:szCs w:val="28"/>
        </w:rPr>
        <w:t>, которая становится базовым элементом для внедрения всех отраслевых программ в области информатизации и связи. Сеть строится на основе самых передовых технологий TCP/IP, SDH, DWDM и позволяет создать единое информационное пространство между Россией, Польшей, Белоруссией, Эстонией, Финляндией, Китаем, Кореей и Японией.</w:t>
      </w:r>
    </w:p>
    <w:p w:rsidR="00184D0C" w:rsidRPr="0013460F" w:rsidRDefault="00184D0C" w:rsidP="0013460F">
      <w:pPr>
        <w:ind w:firstLine="900"/>
        <w:jc w:val="both"/>
        <w:rPr>
          <w:rFonts w:ascii="Times New Roman" w:hAnsi="Times New Roman" w:cs="Arial"/>
          <w:sz w:val="28"/>
          <w:szCs w:val="28"/>
        </w:rPr>
      </w:pPr>
      <w:r w:rsidRPr="0013460F">
        <w:rPr>
          <w:rFonts w:ascii="Times New Roman" w:hAnsi="Times New Roman" w:cs="Arial"/>
          <w:sz w:val="28"/>
          <w:szCs w:val="28"/>
        </w:rPr>
        <w:t>С 2000 года как в грузовых, так и в пассажирских перевозках наблюдается интенсивный рост объемов. Это результат напряженной трехлетней работы. Значительно снижена транспортная составляющая и в конечной цене продукта.</w:t>
      </w:r>
    </w:p>
    <w:p w:rsidR="00184D0C" w:rsidRPr="0013460F" w:rsidRDefault="00184D0C" w:rsidP="0013460F">
      <w:pPr>
        <w:ind w:firstLine="900"/>
        <w:jc w:val="both"/>
        <w:rPr>
          <w:rFonts w:ascii="Times New Roman" w:hAnsi="Times New Roman" w:cs="Arial"/>
          <w:sz w:val="28"/>
          <w:szCs w:val="28"/>
        </w:rPr>
      </w:pPr>
      <w:r w:rsidRPr="0013460F">
        <w:rPr>
          <w:rFonts w:ascii="Times New Roman" w:hAnsi="Times New Roman" w:cs="Arial"/>
          <w:sz w:val="28"/>
          <w:szCs w:val="28"/>
        </w:rPr>
        <w:t>Программа реформирования железнодорожного транспорта подразумевает повышение эффективности за счет развития конкуренции и привлечения инвестиций. Если раньше основная задача железных дорог формулировалась как "Перевозки", то теперь это "Транспортное обслуживание".</w:t>
      </w:r>
    </w:p>
    <w:p w:rsidR="00184D0C" w:rsidRPr="0013460F" w:rsidRDefault="00184D0C" w:rsidP="0013460F">
      <w:pPr>
        <w:ind w:firstLine="900"/>
        <w:jc w:val="both"/>
        <w:rPr>
          <w:rFonts w:ascii="Times New Roman" w:hAnsi="Times New Roman" w:cs="Arial"/>
          <w:sz w:val="28"/>
          <w:szCs w:val="28"/>
        </w:rPr>
      </w:pPr>
      <w:r w:rsidRPr="0013460F">
        <w:rPr>
          <w:rFonts w:ascii="Times New Roman" w:hAnsi="Times New Roman" w:cs="Arial"/>
          <w:sz w:val="28"/>
          <w:szCs w:val="28"/>
        </w:rPr>
        <w:t>Одним из основных факторов коммерческой эффективности и устойчивого положения железнодорожного транспорта на рынке является уровень организации обслуживания потребителей услуг. Учитывая этот факт, министерство путей сообщения при реформировании отрасли уделяет пристальное внимание системе фирменного транс-портного обслуживания (СФТО), так как основной целью ее создания является увеличение доходов от грузовых перевозок за счет комплексного и качественного обслуживания, гарантированности исполнения заказов клиентов и повышения конкурентоспособности железнодорожного транспорта. Исполнение принятых заявок на перевозки грузов, обеспечение доступа к инфраструктуре железных дорог всем потребителям услуг невозможно без использования и применения современных достижений в области информационных технологий, средств связи и вычислительной техники. Несколько лет назад министерством путей сообщения было принято решение о создании "Автоматизированной комплексной системы ФТО" ("АКС ФТО"), являющейся информационно-управляющей системой принятия решений по взаимодействию с клиентами при организации грузовых перевозок.</w:t>
      </w:r>
      <w:r w:rsidR="00BB7244">
        <w:rPr>
          <w:rFonts w:ascii="Times New Roman" w:hAnsi="Times New Roman" w:cs="Arial"/>
          <w:sz w:val="28"/>
          <w:szCs w:val="28"/>
        </w:rPr>
        <w:t xml:space="preserve"> </w:t>
      </w:r>
      <w:r w:rsidRPr="0013460F">
        <w:rPr>
          <w:rFonts w:ascii="Times New Roman" w:hAnsi="Times New Roman" w:cs="Arial"/>
          <w:sz w:val="28"/>
          <w:szCs w:val="28"/>
        </w:rPr>
        <w:t>Уже сегодня видны результаты создания единого комплекса программных продуктов. Более 600 линейных агентств и станций железных дорог используют "АРМ-агента ФТО". Полностью автоматизирован процесс поступления, проверки, обработки и согласования заявок экспедиторских организаций на оплату перевозок грузов. В автоматическом режиме телеграммы, согласованные с руководством МПС, в течение нескольких минут в электронном виде поступают в дорожные центры ФТО, в региональные агентства и непосредственно на станции отправления и назначения груза.</w:t>
      </w:r>
    </w:p>
    <w:p w:rsidR="00184D0C" w:rsidRPr="0013460F" w:rsidRDefault="00184D0C" w:rsidP="0013460F">
      <w:pPr>
        <w:ind w:firstLine="900"/>
        <w:jc w:val="both"/>
        <w:rPr>
          <w:rFonts w:ascii="Times New Roman" w:hAnsi="Times New Roman" w:cs="Arial"/>
          <w:sz w:val="28"/>
          <w:szCs w:val="28"/>
        </w:rPr>
      </w:pPr>
      <w:r w:rsidRPr="0013460F">
        <w:rPr>
          <w:rFonts w:ascii="Times New Roman" w:hAnsi="Times New Roman" w:cs="Arial"/>
          <w:sz w:val="28"/>
          <w:szCs w:val="28"/>
        </w:rPr>
        <w:t>Дальнейшая автоматизация взаимоотношений клиентов с железнодорожным транспортом и специализированное программное обеспечение непосредственно на рабочих местах предприятий-грузовладельцев позволят постепенно сокращать линейный персонал, занимающийся оформлением и обработкой документов.</w:t>
      </w:r>
    </w:p>
    <w:p w:rsidR="00184D0C" w:rsidRPr="0013460F" w:rsidRDefault="00184D0C" w:rsidP="0013460F">
      <w:pPr>
        <w:ind w:firstLine="900"/>
        <w:jc w:val="both"/>
        <w:rPr>
          <w:rFonts w:ascii="Times New Roman" w:hAnsi="Times New Roman" w:cs="Arial"/>
          <w:sz w:val="28"/>
          <w:szCs w:val="28"/>
        </w:rPr>
      </w:pPr>
      <w:r w:rsidRPr="0013460F">
        <w:rPr>
          <w:rFonts w:ascii="Times New Roman" w:hAnsi="Times New Roman" w:cs="Arial"/>
          <w:sz w:val="28"/>
          <w:szCs w:val="28"/>
        </w:rPr>
        <w:t xml:space="preserve">В настоящее время сформулированы цели информационной системы отрасли - конкретные и актуальные для </w:t>
      </w:r>
      <w:r w:rsidR="00BB7244">
        <w:rPr>
          <w:rFonts w:ascii="Times New Roman" w:hAnsi="Times New Roman" w:cs="Arial"/>
          <w:sz w:val="28"/>
          <w:szCs w:val="28"/>
        </w:rPr>
        <w:t>ОАО «РЖД»</w:t>
      </w:r>
      <w:r w:rsidRPr="0013460F">
        <w:rPr>
          <w:rFonts w:ascii="Times New Roman" w:hAnsi="Times New Roman" w:cs="Arial"/>
          <w:sz w:val="28"/>
          <w:szCs w:val="28"/>
        </w:rPr>
        <w:t xml:space="preserve"> в целом. Одним из ключевых вопросов создания единого информационного пространства является образование взаимоувязанной сети связи федерального железнодорожного транспорта.</w:t>
      </w:r>
    </w:p>
    <w:p w:rsidR="00184D0C" w:rsidRPr="0013460F" w:rsidRDefault="00184D0C" w:rsidP="0013460F">
      <w:pPr>
        <w:ind w:firstLine="900"/>
        <w:jc w:val="both"/>
        <w:rPr>
          <w:rFonts w:ascii="Times New Roman" w:hAnsi="Times New Roman" w:cs="Arial"/>
          <w:sz w:val="28"/>
          <w:szCs w:val="28"/>
        </w:rPr>
      </w:pPr>
      <w:r w:rsidRPr="0013460F">
        <w:rPr>
          <w:rFonts w:ascii="Times New Roman" w:hAnsi="Times New Roman" w:cs="Arial"/>
          <w:sz w:val="28"/>
          <w:szCs w:val="28"/>
        </w:rPr>
        <w:t>Магистральная цифровая сеть создается на основе передовых технологий с использованием самонесущего волоконно-оптического кабеля и оборудования ведущих мировых производителей.</w:t>
      </w:r>
    </w:p>
    <w:p w:rsidR="00184D0C" w:rsidRPr="0013460F" w:rsidRDefault="00184D0C" w:rsidP="0013460F">
      <w:pPr>
        <w:ind w:firstLine="900"/>
        <w:jc w:val="both"/>
        <w:rPr>
          <w:rFonts w:ascii="Times New Roman" w:hAnsi="Times New Roman" w:cs="Arial"/>
          <w:sz w:val="28"/>
          <w:szCs w:val="28"/>
        </w:rPr>
      </w:pPr>
      <w:r w:rsidRPr="0013460F">
        <w:rPr>
          <w:rFonts w:ascii="Times New Roman" w:hAnsi="Times New Roman" w:cs="Arial"/>
          <w:sz w:val="28"/>
          <w:szCs w:val="28"/>
        </w:rPr>
        <w:t>Завершение в 2001 году основных работ по строительству единой магистральной цифровой сети связи дало возможность развить на Главном ходу железных дорог России полный комплекс новых информационных технологий. Следующая ступень долгосрочных планов - создание на всей территории России единого инфотелекоммуникационного пространства, увязанного со смежными министерствами и ведомствами.</w:t>
      </w:r>
    </w:p>
    <w:p w:rsidR="00184D0C" w:rsidRPr="0013460F" w:rsidRDefault="00184D0C" w:rsidP="0013460F">
      <w:pPr>
        <w:ind w:firstLine="900"/>
        <w:jc w:val="both"/>
        <w:rPr>
          <w:rFonts w:ascii="Times New Roman" w:hAnsi="Times New Roman"/>
          <w:sz w:val="28"/>
          <w:szCs w:val="28"/>
        </w:rPr>
      </w:pPr>
      <w:r w:rsidRPr="0013460F">
        <w:rPr>
          <w:rFonts w:ascii="Times New Roman" w:hAnsi="Times New Roman"/>
          <w:sz w:val="28"/>
          <w:szCs w:val="28"/>
        </w:rPr>
        <w:t>Российские железные дороги сегодня имеют одну из самых высокоразвитых информационно-технологических систем - сеть мощных и прекрасно оборудованных вычислительных центров, включая головной вычислительный центр в Москве, эффективные средства передачи данных, охватывающие всю сеть железных дорог, квалифицированный и хорошо организованный персонал.</w:t>
      </w:r>
    </w:p>
    <w:p w:rsidR="00184D0C" w:rsidRPr="0013460F" w:rsidRDefault="00184D0C" w:rsidP="0013460F">
      <w:pPr>
        <w:ind w:firstLine="900"/>
        <w:jc w:val="both"/>
        <w:rPr>
          <w:rFonts w:ascii="Times New Roman" w:hAnsi="Times New Roman"/>
          <w:sz w:val="28"/>
          <w:szCs w:val="28"/>
        </w:rPr>
      </w:pPr>
      <w:r w:rsidRPr="0013460F">
        <w:rPr>
          <w:rFonts w:ascii="Times New Roman" w:hAnsi="Times New Roman"/>
          <w:sz w:val="28"/>
          <w:szCs w:val="28"/>
        </w:rPr>
        <w:t>В то же время задача информационного обеспечения структурной реформы потребовала применения новейших технологий. В частности, для поддержки процессов инвентаризации имущества (а это более миллиарда объектов учета, рассредоточенных от Сахалина до Калининграда и закрепленных более чем за 5000 организаций-балансодержателей) и документального оформления всех действий по передаче имущества отрасли создана уникальная отраслевая система «Регистр». С ее помощью в короткие сроки был описан весь имущественный комплекс МПС России, подготовлены передаточные акты по всем организациям отрасли, решен вопрос сохранности государственного имущества в ходе реформирования отрасли. Представленная в правительство отчетная информация позволила согласовать и утвердить перечни имущества и обязательств, предназначенных для передачи в ОАО «РЖД». В настоящее время информация, содержащаяся в системе «Регистр», используется для проведения технической инвентаризации объектов недвижимости.</w:t>
      </w:r>
    </w:p>
    <w:p w:rsidR="00BB5DDD" w:rsidRDefault="00BB5DDD" w:rsidP="009A45D4">
      <w:pPr>
        <w:jc w:val="both"/>
        <w:rPr>
          <w:rFonts w:ascii="Times New Roman" w:hAnsi="Times New Roman"/>
          <w:sz w:val="24"/>
        </w:rPr>
      </w:pPr>
    </w:p>
    <w:p w:rsidR="009A45D4" w:rsidRPr="0013460F" w:rsidRDefault="009A45D4" w:rsidP="00BB7244">
      <w:pPr>
        <w:numPr>
          <w:ilvl w:val="2"/>
          <w:numId w:val="17"/>
        </w:numPr>
        <w:tabs>
          <w:tab w:val="clear" w:pos="1440"/>
          <w:tab w:val="num" w:pos="0"/>
        </w:tabs>
        <w:ind w:left="0" w:firstLine="900"/>
        <w:rPr>
          <w:rFonts w:ascii="Times New Roman" w:hAnsi="Times New Roman"/>
          <w:b/>
          <w:color w:val="000000"/>
          <w:sz w:val="28"/>
          <w:szCs w:val="28"/>
        </w:rPr>
      </w:pPr>
      <w:r w:rsidRPr="0013460F">
        <w:rPr>
          <w:rFonts w:ascii="Times New Roman" w:hAnsi="Times New Roman"/>
          <w:b/>
          <w:color w:val="000000"/>
          <w:sz w:val="28"/>
          <w:szCs w:val="28"/>
        </w:rPr>
        <w:t>Автомобильный транспорт</w:t>
      </w:r>
    </w:p>
    <w:p w:rsidR="009A45D4" w:rsidRPr="0013460F" w:rsidRDefault="009A45D4" w:rsidP="0013460F">
      <w:pPr>
        <w:ind w:firstLine="900"/>
        <w:jc w:val="both"/>
        <w:rPr>
          <w:rFonts w:ascii="Times New Roman" w:hAnsi="Times New Roman"/>
          <w:sz w:val="28"/>
          <w:szCs w:val="28"/>
        </w:rPr>
      </w:pPr>
      <w:r w:rsidRPr="0013460F">
        <w:rPr>
          <w:rFonts w:ascii="Times New Roman" w:hAnsi="Times New Roman"/>
          <w:color w:val="000000"/>
          <w:sz w:val="28"/>
          <w:szCs w:val="28"/>
        </w:rPr>
        <w:t>Предоставленные режимом свободной экономической зоны льготные условия были достаточно эффективно использованы для развития международных автомобильных перевозок. Автотранспортными предприятиями, зарегистрированными на территории Калининградской области, начиная с сентября 1996 года, приобретено более 1400 автопоездов импортного производства. Насыщение области современным автомобильным подвижным составом большой грузоподъемности позволило превратить международные автомобильные перевозки в одно из приоритетных направлений экономической деятельности. Благодаря этому произошли благоприятные изменения в балансе автомобильных перевозок между РФ и странами Балтийского региона. Доля российских перевозчиков на латвийском направлении увеличилась с 6,3% в 1998 году до 26,4% в 2000 году, на литовском направлении — с 11,9% до 22,6%, на эстонском направлении — с 17,2% до 29,1%, в перевозках на Польшу — с 18,8% до 30,4% соответственно. В настоящее время в Калининградской области доля автомобильного транспорта при перевозках внешнеторговых грузов составляет 18% против 5% в среднем по России, а доля перевозчиков области на рынке международных перевозок российских грузов составляет 58% против 40% в среднем по России.</w:t>
      </w:r>
    </w:p>
    <w:p w:rsidR="00111FC6" w:rsidRPr="00536400" w:rsidRDefault="00B7184C" w:rsidP="00B7184C">
      <w:pPr>
        <w:numPr>
          <w:ilvl w:val="1"/>
          <w:numId w:val="17"/>
        </w:numPr>
        <w:tabs>
          <w:tab w:val="clear" w:pos="792"/>
          <w:tab w:val="num" w:pos="0"/>
        </w:tabs>
        <w:ind w:left="0" w:firstLine="900"/>
        <w:jc w:val="both"/>
        <w:rPr>
          <w:rFonts w:ascii="Times New Roman" w:hAnsi="Times New Roman"/>
          <w:b/>
          <w:color w:val="000000"/>
          <w:sz w:val="28"/>
          <w:szCs w:val="28"/>
        </w:rPr>
      </w:pPr>
      <w:r>
        <w:rPr>
          <w:rFonts w:ascii="Times New Roman" w:hAnsi="Times New Roman"/>
          <w:sz w:val="24"/>
        </w:rPr>
        <w:br w:type="page"/>
      </w:r>
      <w:r w:rsidR="00111FC6" w:rsidRPr="00536400">
        <w:rPr>
          <w:rFonts w:ascii="Times New Roman" w:hAnsi="Times New Roman"/>
          <w:b/>
          <w:color w:val="000000"/>
          <w:sz w:val="28"/>
          <w:szCs w:val="28"/>
        </w:rPr>
        <w:t>Объемы перевозки грузов по видам транспорта на среднесрочную перспективу в Калининградском транспортном узле</w:t>
      </w:r>
    </w:p>
    <w:p w:rsidR="00111FC6" w:rsidRPr="00931CBD" w:rsidRDefault="00111FC6" w:rsidP="00111FC6">
      <w:pPr>
        <w:jc w:val="center"/>
        <w:rPr>
          <w:rFonts w:ascii="Times New Roman" w:hAnsi="Times New Roman"/>
          <w:b/>
          <w:sz w:val="28"/>
          <w:szCs w:val="28"/>
        </w:rPr>
      </w:pPr>
    </w:p>
    <w:p w:rsidR="00111FC6" w:rsidRPr="0013460F" w:rsidRDefault="00111FC6" w:rsidP="00B7184C">
      <w:pPr>
        <w:numPr>
          <w:ilvl w:val="2"/>
          <w:numId w:val="17"/>
        </w:numPr>
        <w:tabs>
          <w:tab w:val="clear" w:pos="1440"/>
          <w:tab w:val="num" w:pos="0"/>
        </w:tabs>
        <w:ind w:left="0" w:firstLine="900"/>
        <w:rPr>
          <w:rFonts w:ascii="Times New Roman" w:hAnsi="Times New Roman"/>
          <w:b/>
          <w:color w:val="000000"/>
          <w:sz w:val="28"/>
          <w:szCs w:val="28"/>
        </w:rPr>
      </w:pPr>
      <w:r w:rsidRPr="0013460F">
        <w:rPr>
          <w:rFonts w:ascii="Times New Roman" w:hAnsi="Times New Roman"/>
          <w:b/>
          <w:color w:val="000000"/>
          <w:sz w:val="28"/>
          <w:szCs w:val="28"/>
        </w:rPr>
        <w:t>Железнодорожный транспорт</w:t>
      </w:r>
    </w:p>
    <w:p w:rsidR="00111FC6" w:rsidRPr="0013460F" w:rsidRDefault="00111FC6" w:rsidP="0013460F">
      <w:pPr>
        <w:ind w:firstLine="900"/>
        <w:jc w:val="both"/>
        <w:rPr>
          <w:rFonts w:ascii="Times New Roman" w:hAnsi="Times New Roman"/>
          <w:sz w:val="28"/>
          <w:szCs w:val="28"/>
        </w:rPr>
      </w:pPr>
      <w:r w:rsidRPr="0013460F">
        <w:rPr>
          <w:rFonts w:ascii="Times New Roman" w:hAnsi="Times New Roman"/>
          <w:color w:val="000000"/>
          <w:sz w:val="28"/>
          <w:szCs w:val="28"/>
        </w:rPr>
        <w:t xml:space="preserve">Объемы перевозок грузов в Калининградскую </w:t>
      </w:r>
      <w:r w:rsidRPr="0013460F">
        <w:rPr>
          <w:rFonts w:ascii="Times New Roman" w:hAnsi="Times New Roman"/>
          <w:bCs/>
          <w:color w:val="000000"/>
          <w:sz w:val="28"/>
          <w:szCs w:val="28"/>
        </w:rPr>
        <w:t>область</w:t>
      </w:r>
      <w:r w:rsidRPr="0013460F">
        <w:rPr>
          <w:rFonts w:ascii="Times New Roman" w:hAnsi="Times New Roman"/>
          <w:b/>
          <w:bCs/>
          <w:color w:val="000000"/>
          <w:sz w:val="28"/>
          <w:szCs w:val="28"/>
        </w:rPr>
        <w:t xml:space="preserve"> </w:t>
      </w:r>
      <w:r w:rsidRPr="0013460F">
        <w:rPr>
          <w:rFonts w:ascii="Times New Roman" w:hAnsi="Times New Roman"/>
          <w:color w:val="000000"/>
          <w:sz w:val="28"/>
          <w:szCs w:val="28"/>
        </w:rPr>
        <w:t xml:space="preserve">из других регионов России и стран СНГ в </w:t>
      </w:r>
      <w:smartTag w:uri="urn:schemas-microsoft-com:office:smarttags" w:element="metricconverter">
        <w:smartTagPr>
          <w:attr w:name="ProductID" w:val="2005 г"/>
        </w:smartTagPr>
        <w:r w:rsidRPr="0013460F">
          <w:rPr>
            <w:rFonts w:ascii="Times New Roman" w:hAnsi="Times New Roman"/>
            <w:color w:val="000000"/>
            <w:sz w:val="28"/>
            <w:szCs w:val="28"/>
          </w:rPr>
          <w:t>2005 г</w:t>
        </w:r>
      </w:smartTag>
      <w:r w:rsidRPr="0013460F">
        <w:rPr>
          <w:rFonts w:ascii="Times New Roman" w:hAnsi="Times New Roman"/>
          <w:color w:val="000000"/>
          <w:sz w:val="28"/>
          <w:szCs w:val="28"/>
        </w:rPr>
        <w:t xml:space="preserve">. могут составить 2,5 млн.т, а в </w:t>
      </w:r>
      <w:smartTag w:uri="urn:schemas-microsoft-com:office:smarttags" w:element="metricconverter">
        <w:smartTagPr>
          <w:attr w:name="ProductID" w:val="2010 г"/>
        </w:smartTagPr>
        <w:r w:rsidRPr="0013460F">
          <w:rPr>
            <w:rFonts w:ascii="Times New Roman" w:hAnsi="Times New Roman"/>
            <w:color w:val="000000"/>
            <w:sz w:val="28"/>
            <w:szCs w:val="28"/>
          </w:rPr>
          <w:t>2010 г</w:t>
        </w:r>
      </w:smartTag>
      <w:r w:rsidRPr="0013460F">
        <w:rPr>
          <w:rFonts w:ascii="Times New Roman" w:hAnsi="Times New Roman"/>
          <w:color w:val="000000"/>
          <w:sz w:val="28"/>
          <w:szCs w:val="28"/>
        </w:rPr>
        <w:t>. возрастут до 3,0 млн.т. Вывоз грузов из области в указанные регионы может составить, соответственно, 0,6 и 1,0 млн.т. Основная часть грузов, как и в настоящее время, будет следовать через погра</w:t>
      </w:r>
      <w:r w:rsidRPr="0013460F">
        <w:rPr>
          <w:rFonts w:ascii="Times New Roman" w:hAnsi="Times New Roman"/>
          <w:color w:val="000000"/>
          <w:sz w:val="28"/>
          <w:szCs w:val="28"/>
        </w:rPr>
        <w:softHyphen/>
        <w:t xml:space="preserve">ничный переход Нестеров </w:t>
      </w:r>
      <w:r w:rsidR="004C76D2" w:rsidRPr="0013460F">
        <w:rPr>
          <w:rFonts w:ascii="Times New Roman" w:hAnsi="Times New Roman"/>
          <w:color w:val="000000"/>
          <w:sz w:val="28"/>
          <w:szCs w:val="28"/>
        </w:rPr>
        <w:t>-</w:t>
      </w:r>
      <w:r w:rsidRPr="0013460F">
        <w:rPr>
          <w:rFonts w:ascii="Times New Roman" w:hAnsi="Times New Roman"/>
          <w:color w:val="000000"/>
          <w:sz w:val="28"/>
          <w:szCs w:val="28"/>
        </w:rPr>
        <w:t xml:space="preserve"> Кибартай (Литва).</w:t>
      </w:r>
    </w:p>
    <w:p w:rsidR="00111FC6" w:rsidRPr="0013460F" w:rsidRDefault="00111FC6" w:rsidP="0013460F">
      <w:pPr>
        <w:ind w:firstLine="900"/>
        <w:jc w:val="both"/>
        <w:rPr>
          <w:rFonts w:ascii="Times New Roman" w:hAnsi="Times New Roman"/>
          <w:sz w:val="28"/>
          <w:szCs w:val="28"/>
        </w:rPr>
      </w:pPr>
      <w:r w:rsidRPr="0013460F">
        <w:rPr>
          <w:rFonts w:ascii="Times New Roman" w:hAnsi="Times New Roman"/>
          <w:color w:val="000000"/>
          <w:sz w:val="28"/>
          <w:szCs w:val="28"/>
        </w:rPr>
        <w:t xml:space="preserve">Перевозки грузов между Калининградской областью, Польшей и другими странами Европы также будут иметь тенденцию роста. В </w:t>
      </w:r>
      <w:smartTag w:uri="urn:schemas-microsoft-com:office:smarttags" w:element="metricconverter">
        <w:smartTagPr>
          <w:attr w:name="ProductID" w:val="2005 г"/>
        </w:smartTagPr>
        <w:r w:rsidRPr="0013460F">
          <w:rPr>
            <w:rFonts w:ascii="Times New Roman" w:hAnsi="Times New Roman"/>
            <w:color w:val="000000"/>
            <w:sz w:val="28"/>
            <w:szCs w:val="28"/>
          </w:rPr>
          <w:t>2005 г</w:t>
        </w:r>
      </w:smartTag>
      <w:r w:rsidRPr="0013460F">
        <w:rPr>
          <w:rFonts w:ascii="Times New Roman" w:hAnsi="Times New Roman"/>
          <w:color w:val="000000"/>
          <w:sz w:val="28"/>
          <w:szCs w:val="28"/>
        </w:rPr>
        <w:t xml:space="preserve">. они возрастут до 1,0 млн.т и в </w:t>
      </w:r>
      <w:smartTag w:uri="urn:schemas-microsoft-com:office:smarttags" w:element="metricconverter">
        <w:smartTagPr>
          <w:attr w:name="ProductID" w:val="2010 г"/>
        </w:smartTagPr>
        <w:r w:rsidRPr="0013460F">
          <w:rPr>
            <w:rFonts w:ascii="Times New Roman" w:hAnsi="Times New Roman"/>
            <w:color w:val="000000"/>
            <w:sz w:val="28"/>
            <w:szCs w:val="28"/>
          </w:rPr>
          <w:t>2010 г</w:t>
        </w:r>
      </w:smartTag>
      <w:r w:rsidRPr="0013460F">
        <w:rPr>
          <w:rFonts w:ascii="Times New Roman" w:hAnsi="Times New Roman"/>
          <w:color w:val="000000"/>
          <w:sz w:val="28"/>
          <w:szCs w:val="28"/>
        </w:rPr>
        <w:t xml:space="preserve">. до 1,5 млн.т в экспортном направлении и, соответственно, до 0,2 млн.т и 0,5 млн.т. </w:t>
      </w:r>
      <w:r w:rsidR="001944B8" w:rsidRPr="0013460F">
        <w:rPr>
          <w:rFonts w:ascii="Times New Roman" w:hAnsi="Times New Roman"/>
          <w:color w:val="000000"/>
          <w:sz w:val="28"/>
          <w:szCs w:val="28"/>
        </w:rPr>
        <w:t>-</w:t>
      </w:r>
      <w:r w:rsidRPr="0013460F">
        <w:rPr>
          <w:rFonts w:ascii="Times New Roman" w:hAnsi="Times New Roman"/>
          <w:color w:val="000000"/>
          <w:sz w:val="28"/>
          <w:szCs w:val="28"/>
        </w:rPr>
        <w:t xml:space="preserve"> в импорт</w:t>
      </w:r>
      <w:r w:rsidRPr="0013460F">
        <w:rPr>
          <w:rFonts w:ascii="Times New Roman" w:hAnsi="Times New Roman"/>
          <w:color w:val="000000"/>
          <w:sz w:val="28"/>
          <w:szCs w:val="28"/>
        </w:rPr>
        <w:softHyphen/>
        <w:t xml:space="preserve">ном. Более 90% указанных объемов перевозок будут следовать через пограничный переход Мамоново </w:t>
      </w:r>
      <w:r w:rsidR="004C76D2" w:rsidRPr="0013460F">
        <w:rPr>
          <w:rFonts w:ascii="Times New Roman" w:hAnsi="Times New Roman"/>
          <w:color w:val="000000"/>
          <w:sz w:val="28"/>
          <w:szCs w:val="28"/>
        </w:rPr>
        <w:t>-</w:t>
      </w:r>
      <w:r w:rsidRPr="0013460F">
        <w:rPr>
          <w:rFonts w:ascii="Times New Roman" w:hAnsi="Times New Roman"/>
          <w:color w:val="000000"/>
          <w:sz w:val="28"/>
          <w:szCs w:val="28"/>
        </w:rPr>
        <w:t xml:space="preserve"> </w:t>
      </w:r>
      <w:r w:rsidR="0013460F">
        <w:rPr>
          <w:rFonts w:ascii="Times New Roman" w:hAnsi="Times New Roman"/>
          <w:color w:val="000000"/>
          <w:sz w:val="28"/>
          <w:szCs w:val="28"/>
        </w:rPr>
        <w:t>Г</w:t>
      </w:r>
      <w:r w:rsidRPr="0013460F">
        <w:rPr>
          <w:rFonts w:ascii="Times New Roman" w:hAnsi="Times New Roman"/>
          <w:color w:val="000000"/>
          <w:sz w:val="28"/>
          <w:szCs w:val="28"/>
        </w:rPr>
        <w:t>ранево.</w:t>
      </w:r>
    </w:p>
    <w:p w:rsidR="00111FC6" w:rsidRPr="0013460F" w:rsidRDefault="00111FC6" w:rsidP="0013460F">
      <w:pPr>
        <w:ind w:firstLine="900"/>
        <w:jc w:val="both"/>
        <w:rPr>
          <w:rFonts w:ascii="Times New Roman" w:hAnsi="Times New Roman"/>
          <w:sz w:val="28"/>
          <w:szCs w:val="28"/>
        </w:rPr>
      </w:pPr>
      <w:r w:rsidRPr="0013460F">
        <w:rPr>
          <w:rFonts w:ascii="Times New Roman" w:hAnsi="Times New Roman"/>
          <w:color w:val="000000"/>
          <w:sz w:val="28"/>
          <w:szCs w:val="28"/>
        </w:rPr>
        <w:t>Однако наибольшие объемы перевозок грузов будут осуществляться в смешанном железнодорожно-водном сообщении через сущес</w:t>
      </w:r>
      <w:r w:rsidR="0058737D" w:rsidRPr="0013460F">
        <w:rPr>
          <w:rFonts w:ascii="Times New Roman" w:hAnsi="Times New Roman"/>
          <w:color w:val="000000"/>
          <w:sz w:val="28"/>
          <w:szCs w:val="28"/>
        </w:rPr>
        <w:t>т</w:t>
      </w:r>
      <w:r w:rsidRPr="0013460F">
        <w:rPr>
          <w:rFonts w:ascii="Times New Roman" w:hAnsi="Times New Roman"/>
          <w:color w:val="000000"/>
          <w:sz w:val="28"/>
          <w:szCs w:val="28"/>
        </w:rPr>
        <w:t xml:space="preserve">вующие порты, новый порт Балтийск </w:t>
      </w:r>
      <w:r w:rsidRPr="0013460F">
        <w:rPr>
          <w:rFonts w:ascii="Times New Roman" w:hAnsi="Times New Roman"/>
          <w:b/>
          <w:bCs/>
          <w:color w:val="000000"/>
          <w:sz w:val="28"/>
          <w:szCs w:val="28"/>
        </w:rPr>
        <w:t xml:space="preserve">и </w:t>
      </w:r>
      <w:r w:rsidRPr="0013460F">
        <w:rPr>
          <w:rFonts w:ascii="Times New Roman" w:hAnsi="Times New Roman"/>
          <w:color w:val="000000"/>
          <w:sz w:val="28"/>
          <w:szCs w:val="28"/>
        </w:rPr>
        <w:t>проектируемую железнодорожно-паромную переправу. Эти п</w:t>
      </w:r>
      <w:r w:rsidR="004C76D2" w:rsidRPr="0013460F">
        <w:rPr>
          <w:rFonts w:ascii="Times New Roman" w:hAnsi="Times New Roman"/>
          <w:color w:val="000000"/>
          <w:sz w:val="28"/>
          <w:szCs w:val="28"/>
        </w:rPr>
        <w:t>еревозки, с учетом экспортно-им</w:t>
      </w:r>
      <w:r w:rsidRPr="0013460F">
        <w:rPr>
          <w:rFonts w:ascii="Times New Roman" w:hAnsi="Times New Roman"/>
          <w:color w:val="000000"/>
          <w:sz w:val="28"/>
          <w:szCs w:val="28"/>
        </w:rPr>
        <w:t xml:space="preserve">портных грузов и грузов международного транзита, могут составить 4,0 млн.т. в </w:t>
      </w:r>
      <w:smartTag w:uri="urn:schemas-microsoft-com:office:smarttags" w:element="metricconverter">
        <w:smartTagPr>
          <w:attr w:name="ProductID" w:val="2005 г"/>
        </w:smartTagPr>
        <w:r w:rsidRPr="0013460F">
          <w:rPr>
            <w:rFonts w:ascii="Times New Roman" w:hAnsi="Times New Roman"/>
            <w:color w:val="000000"/>
            <w:sz w:val="28"/>
            <w:szCs w:val="28"/>
          </w:rPr>
          <w:t>2005 г</w:t>
        </w:r>
      </w:smartTag>
      <w:r w:rsidRPr="0013460F">
        <w:rPr>
          <w:rFonts w:ascii="Times New Roman" w:hAnsi="Times New Roman"/>
          <w:color w:val="000000"/>
          <w:sz w:val="28"/>
          <w:szCs w:val="28"/>
        </w:rPr>
        <w:t xml:space="preserve">. и 7,0 млн.т. в </w:t>
      </w:r>
      <w:smartTag w:uri="urn:schemas-microsoft-com:office:smarttags" w:element="metricconverter">
        <w:smartTagPr>
          <w:attr w:name="ProductID" w:val="2010 г"/>
        </w:smartTagPr>
        <w:r w:rsidRPr="0013460F">
          <w:rPr>
            <w:rFonts w:ascii="Times New Roman" w:hAnsi="Times New Roman"/>
            <w:color w:val="000000"/>
            <w:sz w:val="28"/>
            <w:szCs w:val="28"/>
          </w:rPr>
          <w:t>2010 г</w:t>
        </w:r>
      </w:smartTag>
      <w:r w:rsidRPr="0013460F">
        <w:rPr>
          <w:rFonts w:ascii="Times New Roman" w:hAnsi="Times New Roman"/>
          <w:color w:val="000000"/>
          <w:sz w:val="28"/>
          <w:szCs w:val="28"/>
        </w:rPr>
        <w:t>. в западном направлении (преимущественно экспорт) и, соответственно, 0,5 и 1,0 в восточном (импорт).</w:t>
      </w:r>
    </w:p>
    <w:p w:rsidR="00111FC6" w:rsidRPr="0013460F" w:rsidRDefault="00111FC6" w:rsidP="0013460F">
      <w:pPr>
        <w:ind w:firstLine="900"/>
        <w:jc w:val="both"/>
        <w:rPr>
          <w:rFonts w:ascii="Times New Roman" w:hAnsi="Times New Roman"/>
          <w:color w:val="000000"/>
          <w:sz w:val="28"/>
          <w:szCs w:val="28"/>
        </w:rPr>
      </w:pPr>
      <w:r w:rsidRPr="0013460F">
        <w:rPr>
          <w:rFonts w:ascii="Times New Roman" w:hAnsi="Times New Roman"/>
          <w:color w:val="000000"/>
          <w:sz w:val="28"/>
          <w:szCs w:val="28"/>
        </w:rPr>
        <w:t>Общие перспективные объемы перевозок грузов, осуществляемые с участием железнодорожного транспорта, характеризуются данными, приведенными в таблице</w:t>
      </w:r>
      <w:r w:rsidR="0013460F">
        <w:rPr>
          <w:rFonts w:ascii="Times New Roman" w:hAnsi="Times New Roman"/>
          <w:color w:val="000000"/>
          <w:sz w:val="28"/>
          <w:szCs w:val="28"/>
        </w:rPr>
        <w:t xml:space="preserve"> 1.1</w:t>
      </w:r>
      <w:r w:rsidRPr="0013460F">
        <w:rPr>
          <w:rFonts w:ascii="Times New Roman" w:hAnsi="Times New Roman"/>
          <w:color w:val="000000"/>
          <w:sz w:val="28"/>
          <w:szCs w:val="28"/>
        </w:rPr>
        <w:t xml:space="preserve"> (млн.т):</w:t>
      </w:r>
    </w:p>
    <w:p w:rsidR="000D5F31" w:rsidRPr="00931CBD" w:rsidRDefault="00B7184C" w:rsidP="00111FC6">
      <w:pPr>
        <w:jc w:val="right"/>
        <w:rPr>
          <w:rFonts w:ascii="Times New Roman" w:hAnsi="Times New Roman"/>
          <w:b/>
          <w:color w:val="000000"/>
          <w:sz w:val="24"/>
          <w:szCs w:val="14"/>
        </w:rPr>
      </w:pPr>
      <w:r>
        <w:rPr>
          <w:rFonts w:ascii="Times New Roman" w:hAnsi="Times New Roman"/>
          <w:b/>
          <w:color w:val="000000"/>
          <w:sz w:val="24"/>
          <w:szCs w:val="14"/>
        </w:rPr>
        <w:br w:type="page"/>
      </w:r>
    </w:p>
    <w:p w:rsidR="00111FC6" w:rsidRPr="0013460F" w:rsidRDefault="00111FC6" w:rsidP="000D5F31">
      <w:pPr>
        <w:ind w:firstLine="900"/>
        <w:jc w:val="both"/>
        <w:rPr>
          <w:rFonts w:ascii="Times New Roman" w:hAnsi="Times New Roman"/>
          <w:sz w:val="28"/>
          <w:szCs w:val="28"/>
        </w:rPr>
      </w:pPr>
      <w:r w:rsidRPr="0013460F">
        <w:rPr>
          <w:rFonts w:ascii="Times New Roman" w:hAnsi="Times New Roman"/>
          <w:color w:val="000000"/>
          <w:sz w:val="28"/>
          <w:szCs w:val="28"/>
        </w:rPr>
        <w:t>Таблица</w:t>
      </w:r>
      <w:r w:rsidR="0013460F">
        <w:rPr>
          <w:rFonts w:ascii="Times New Roman" w:hAnsi="Times New Roman"/>
          <w:color w:val="000000"/>
          <w:sz w:val="28"/>
          <w:szCs w:val="28"/>
        </w:rPr>
        <w:t xml:space="preserve"> 1.1</w:t>
      </w:r>
      <w:r w:rsidR="000D5F31">
        <w:rPr>
          <w:rFonts w:ascii="Times New Roman" w:hAnsi="Times New Roman"/>
          <w:color w:val="000000"/>
          <w:sz w:val="28"/>
          <w:szCs w:val="28"/>
        </w:rPr>
        <w:t xml:space="preserve"> - </w:t>
      </w:r>
      <w:r w:rsidR="0013460F">
        <w:rPr>
          <w:rFonts w:ascii="Times New Roman" w:hAnsi="Times New Roman"/>
          <w:color w:val="000000"/>
          <w:sz w:val="28"/>
          <w:szCs w:val="28"/>
        </w:rPr>
        <w:t>Общие перспективные объемы перевозок грузов, осуществляемые с участием железнодорожного транспорта.</w:t>
      </w:r>
    </w:p>
    <w:tbl>
      <w:tblPr>
        <w:tblW w:w="0" w:type="auto"/>
        <w:tblCellMar>
          <w:left w:w="40" w:type="dxa"/>
          <w:right w:w="40" w:type="dxa"/>
        </w:tblCellMar>
        <w:tblLook w:val="0000" w:firstRow="0" w:lastRow="0" w:firstColumn="0" w:lastColumn="0" w:noHBand="0" w:noVBand="0"/>
      </w:tblPr>
      <w:tblGrid>
        <w:gridCol w:w="4295"/>
        <w:gridCol w:w="560"/>
        <w:gridCol w:w="560"/>
        <w:gridCol w:w="560"/>
        <w:gridCol w:w="635"/>
        <w:gridCol w:w="635"/>
        <w:gridCol w:w="635"/>
        <w:gridCol w:w="650"/>
        <w:gridCol w:w="650"/>
        <w:gridCol w:w="651"/>
      </w:tblGrid>
      <w:tr w:rsidR="00111FC6" w:rsidRPr="00931CBD">
        <w:trPr>
          <w:trHeight w:hRule="exact" w:val="288"/>
        </w:trPr>
        <w:tc>
          <w:tcPr>
            <w:tcW w:w="0" w:type="auto"/>
            <w:vMerge w:val="restart"/>
            <w:tcBorders>
              <w:top w:val="single" w:sz="6" w:space="0" w:color="auto"/>
              <w:left w:val="single" w:sz="6" w:space="0" w:color="auto"/>
              <w:right w:val="single" w:sz="6" w:space="0" w:color="auto"/>
            </w:tcBorders>
            <w:shd w:val="clear" w:color="auto" w:fill="FFFFFF"/>
            <w:vAlign w:val="center"/>
          </w:tcPr>
          <w:p w:rsidR="00111FC6" w:rsidRPr="00931CBD" w:rsidRDefault="00111FC6" w:rsidP="007F7A64">
            <w:pPr>
              <w:jc w:val="center"/>
              <w:rPr>
                <w:rFonts w:ascii="Times New Roman" w:hAnsi="Times New Roman"/>
                <w:sz w:val="24"/>
              </w:rPr>
            </w:pPr>
            <w:r w:rsidRPr="00931CBD">
              <w:rPr>
                <w:rFonts w:ascii="Times New Roman" w:hAnsi="Times New Roman"/>
                <w:color w:val="000000"/>
                <w:sz w:val="24"/>
                <w:szCs w:val="14"/>
              </w:rPr>
              <w:t>Виды перевозок</w:t>
            </w:r>
          </w:p>
        </w:tc>
        <w:tc>
          <w:tcPr>
            <w:tcW w:w="0" w:type="auto"/>
            <w:gridSpan w:val="3"/>
            <w:vMerge w:val="restart"/>
            <w:tcBorders>
              <w:top w:val="single" w:sz="6" w:space="0" w:color="auto"/>
              <w:left w:val="single" w:sz="6" w:space="0" w:color="auto"/>
              <w:right w:val="single" w:sz="6" w:space="0" w:color="auto"/>
            </w:tcBorders>
            <w:shd w:val="clear" w:color="auto" w:fill="FFFFFF"/>
            <w:vAlign w:val="center"/>
          </w:tcPr>
          <w:p w:rsidR="00111FC6" w:rsidRPr="00931CBD" w:rsidRDefault="00111FC6" w:rsidP="007F7A64">
            <w:pPr>
              <w:jc w:val="center"/>
              <w:rPr>
                <w:rFonts w:ascii="Times New Roman" w:hAnsi="Times New Roman"/>
                <w:sz w:val="24"/>
              </w:rPr>
            </w:pPr>
            <w:r w:rsidRPr="00931CBD">
              <w:rPr>
                <w:rFonts w:ascii="Times New Roman" w:hAnsi="Times New Roman"/>
                <w:color w:val="000000"/>
                <w:sz w:val="24"/>
                <w:szCs w:val="14"/>
              </w:rPr>
              <w:t>Всего</w:t>
            </w:r>
          </w:p>
        </w:tc>
        <w:tc>
          <w:tcPr>
            <w:tcW w:w="0" w:type="auto"/>
            <w:gridSpan w:val="6"/>
            <w:tcBorders>
              <w:top w:val="single" w:sz="6" w:space="0" w:color="auto"/>
              <w:left w:val="single" w:sz="6" w:space="0" w:color="auto"/>
              <w:bottom w:val="single" w:sz="6" w:space="0" w:color="auto"/>
              <w:right w:val="single" w:sz="6" w:space="0" w:color="auto"/>
            </w:tcBorders>
            <w:shd w:val="clear" w:color="auto" w:fill="FFFFFF"/>
            <w:vAlign w:val="center"/>
          </w:tcPr>
          <w:p w:rsidR="00111FC6" w:rsidRPr="00931CBD" w:rsidRDefault="00111FC6" w:rsidP="007F7A64">
            <w:pPr>
              <w:jc w:val="center"/>
              <w:rPr>
                <w:rFonts w:ascii="Times New Roman" w:hAnsi="Times New Roman"/>
                <w:sz w:val="24"/>
              </w:rPr>
            </w:pPr>
            <w:r w:rsidRPr="00931CBD">
              <w:rPr>
                <w:rFonts w:ascii="Times New Roman" w:hAnsi="Times New Roman"/>
                <w:color w:val="000000"/>
                <w:sz w:val="24"/>
                <w:szCs w:val="14"/>
              </w:rPr>
              <w:t>В том числе:</w:t>
            </w:r>
          </w:p>
        </w:tc>
      </w:tr>
      <w:tr w:rsidR="00111FC6" w:rsidRPr="00931CBD">
        <w:trPr>
          <w:trHeight w:hRule="exact" w:val="269"/>
        </w:trPr>
        <w:tc>
          <w:tcPr>
            <w:tcW w:w="0" w:type="auto"/>
            <w:vMerge/>
            <w:tcBorders>
              <w:left w:val="single" w:sz="6" w:space="0" w:color="auto"/>
              <w:right w:val="single" w:sz="6" w:space="0" w:color="auto"/>
            </w:tcBorders>
            <w:shd w:val="clear" w:color="auto" w:fill="FFFFFF"/>
          </w:tcPr>
          <w:p w:rsidR="00111FC6" w:rsidRPr="00931CBD" w:rsidRDefault="00111FC6" w:rsidP="00111FC6">
            <w:pPr>
              <w:jc w:val="center"/>
              <w:rPr>
                <w:rFonts w:ascii="Times New Roman" w:hAnsi="Times New Roman"/>
                <w:sz w:val="24"/>
              </w:rPr>
            </w:pPr>
          </w:p>
        </w:tc>
        <w:tc>
          <w:tcPr>
            <w:tcW w:w="0" w:type="auto"/>
            <w:gridSpan w:val="3"/>
            <w:vMerge/>
            <w:tcBorders>
              <w:left w:val="single" w:sz="6" w:space="0" w:color="auto"/>
              <w:bottom w:val="single" w:sz="6" w:space="0" w:color="auto"/>
              <w:right w:val="single" w:sz="6" w:space="0" w:color="auto"/>
            </w:tcBorders>
            <w:shd w:val="clear" w:color="auto" w:fill="FFFFFF"/>
          </w:tcPr>
          <w:p w:rsidR="00111FC6" w:rsidRPr="00931CBD" w:rsidRDefault="00111FC6" w:rsidP="00A01EF6">
            <w:pPr>
              <w:jc w:val="both"/>
              <w:rPr>
                <w:rFonts w:ascii="Times New Roman" w:hAnsi="Times New Roman"/>
                <w:sz w:val="24"/>
              </w:rPr>
            </w:pPr>
          </w:p>
        </w:tc>
        <w:tc>
          <w:tcPr>
            <w:tcW w:w="0" w:type="auto"/>
            <w:gridSpan w:val="3"/>
            <w:tcBorders>
              <w:top w:val="single" w:sz="6" w:space="0" w:color="auto"/>
              <w:left w:val="single" w:sz="6" w:space="0" w:color="auto"/>
              <w:bottom w:val="single" w:sz="6" w:space="0" w:color="auto"/>
              <w:right w:val="single" w:sz="6" w:space="0" w:color="auto"/>
            </w:tcBorders>
            <w:shd w:val="clear" w:color="auto" w:fill="FFFFFF"/>
          </w:tcPr>
          <w:p w:rsidR="00111FC6" w:rsidRPr="00931CBD" w:rsidRDefault="00111FC6" w:rsidP="00A01EF6">
            <w:pPr>
              <w:jc w:val="both"/>
              <w:rPr>
                <w:rFonts w:ascii="Times New Roman" w:hAnsi="Times New Roman"/>
                <w:sz w:val="24"/>
              </w:rPr>
            </w:pPr>
            <w:r w:rsidRPr="00931CBD">
              <w:rPr>
                <w:rFonts w:ascii="Times New Roman" w:hAnsi="Times New Roman"/>
                <w:color w:val="000000"/>
                <w:sz w:val="24"/>
                <w:szCs w:val="14"/>
              </w:rPr>
              <w:t>Западное направление</w:t>
            </w:r>
          </w:p>
        </w:tc>
        <w:tc>
          <w:tcPr>
            <w:tcW w:w="0" w:type="auto"/>
            <w:gridSpan w:val="3"/>
            <w:tcBorders>
              <w:top w:val="single" w:sz="6" w:space="0" w:color="auto"/>
              <w:left w:val="single" w:sz="6" w:space="0" w:color="auto"/>
              <w:bottom w:val="single" w:sz="6" w:space="0" w:color="auto"/>
              <w:right w:val="single" w:sz="6" w:space="0" w:color="auto"/>
            </w:tcBorders>
            <w:shd w:val="clear" w:color="auto" w:fill="FFFFFF"/>
          </w:tcPr>
          <w:p w:rsidR="00111FC6" w:rsidRPr="00931CBD" w:rsidRDefault="00111FC6" w:rsidP="00A01EF6">
            <w:pPr>
              <w:jc w:val="both"/>
              <w:rPr>
                <w:rFonts w:ascii="Times New Roman" w:hAnsi="Times New Roman"/>
                <w:sz w:val="24"/>
              </w:rPr>
            </w:pPr>
            <w:r w:rsidRPr="00931CBD">
              <w:rPr>
                <w:rFonts w:ascii="Times New Roman" w:hAnsi="Times New Roman"/>
                <w:color w:val="000000"/>
                <w:sz w:val="24"/>
                <w:szCs w:val="14"/>
              </w:rPr>
              <w:t>Восточное направление</w:t>
            </w:r>
          </w:p>
        </w:tc>
      </w:tr>
      <w:tr w:rsidR="00111FC6" w:rsidRPr="00931CBD">
        <w:trPr>
          <w:trHeight w:hRule="exact" w:val="542"/>
        </w:trPr>
        <w:tc>
          <w:tcPr>
            <w:tcW w:w="0" w:type="auto"/>
            <w:vMerge/>
            <w:tcBorders>
              <w:left w:val="single" w:sz="6" w:space="0" w:color="auto"/>
              <w:bottom w:val="single" w:sz="6" w:space="0" w:color="auto"/>
              <w:right w:val="single" w:sz="6" w:space="0" w:color="auto"/>
            </w:tcBorders>
            <w:shd w:val="clear" w:color="auto" w:fill="FFFFFF"/>
            <w:vAlign w:val="bottom"/>
          </w:tcPr>
          <w:p w:rsidR="00111FC6" w:rsidRPr="00931CBD" w:rsidRDefault="00111FC6" w:rsidP="00111FC6">
            <w:pPr>
              <w:jc w:val="center"/>
              <w:rPr>
                <w:rFonts w:ascii="Times New Roman" w:hAnsi="Times New Roman"/>
                <w:sz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111FC6" w:rsidRPr="00931CBD" w:rsidRDefault="00111FC6" w:rsidP="00111FC6">
            <w:pPr>
              <w:jc w:val="center"/>
              <w:rPr>
                <w:rFonts w:ascii="Times New Roman" w:hAnsi="Times New Roman"/>
                <w:sz w:val="24"/>
              </w:rPr>
            </w:pPr>
            <w:r w:rsidRPr="00931CBD">
              <w:rPr>
                <w:rFonts w:ascii="Times New Roman" w:hAnsi="Times New Roman"/>
                <w:color w:val="000000"/>
                <w:sz w:val="24"/>
                <w:szCs w:val="14"/>
              </w:rPr>
              <w:t>2000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111FC6" w:rsidRPr="00931CBD" w:rsidRDefault="00111FC6" w:rsidP="00111FC6">
            <w:pPr>
              <w:jc w:val="center"/>
              <w:rPr>
                <w:rFonts w:ascii="Times New Roman" w:hAnsi="Times New Roman"/>
                <w:sz w:val="24"/>
              </w:rPr>
            </w:pPr>
            <w:r w:rsidRPr="00931CBD">
              <w:rPr>
                <w:rFonts w:ascii="Times New Roman" w:hAnsi="Times New Roman"/>
                <w:color w:val="000000"/>
                <w:sz w:val="24"/>
                <w:szCs w:val="14"/>
              </w:rPr>
              <w:t>2005</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111FC6" w:rsidRPr="00931CBD" w:rsidRDefault="00111FC6" w:rsidP="00111FC6">
            <w:pPr>
              <w:jc w:val="center"/>
              <w:rPr>
                <w:rFonts w:ascii="Times New Roman" w:hAnsi="Times New Roman"/>
                <w:sz w:val="24"/>
              </w:rPr>
            </w:pPr>
            <w:r w:rsidRPr="00931CBD">
              <w:rPr>
                <w:rFonts w:ascii="Times New Roman" w:hAnsi="Times New Roman"/>
                <w:color w:val="000000"/>
                <w:sz w:val="24"/>
                <w:szCs w:val="14"/>
              </w:rPr>
              <w:t>2010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111FC6" w:rsidRPr="00931CBD" w:rsidRDefault="00111FC6" w:rsidP="00111FC6">
            <w:pPr>
              <w:jc w:val="center"/>
              <w:rPr>
                <w:rFonts w:ascii="Times New Roman" w:hAnsi="Times New Roman"/>
                <w:sz w:val="24"/>
              </w:rPr>
            </w:pPr>
            <w:r w:rsidRPr="00931CBD">
              <w:rPr>
                <w:rFonts w:ascii="Times New Roman" w:hAnsi="Times New Roman"/>
                <w:color w:val="000000"/>
                <w:sz w:val="24"/>
                <w:szCs w:val="14"/>
              </w:rPr>
              <w:t>2000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111FC6" w:rsidRPr="00931CBD" w:rsidRDefault="00111FC6" w:rsidP="00111FC6">
            <w:pPr>
              <w:jc w:val="center"/>
              <w:rPr>
                <w:rFonts w:ascii="Times New Roman" w:hAnsi="Times New Roman"/>
                <w:sz w:val="24"/>
              </w:rPr>
            </w:pPr>
            <w:r w:rsidRPr="00931CBD">
              <w:rPr>
                <w:rFonts w:ascii="Times New Roman" w:hAnsi="Times New Roman"/>
                <w:color w:val="000000"/>
                <w:sz w:val="24"/>
                <w:szCs w:val="14"/>
              </w:rPr>
              <w:t>2005</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111FC6" w:rsidRPr="00931CBD" w:rsidRDefault="00111FC6" w:rsidP="00111FC6">
            <w:pPr>
              <w:jc w:val="center"/>
              <w:rPr>
                <w:rFonts w:ascii="Times New Roman" w:hAnsi="Times New Roman"/>
                <w:sz w:val="24"/>
              </w:rPr>
            </w:pPr>
            <w:r w:rsidRPr="00931CBD">
              <w:rPr>
                <w:rFonts w:ascii="Times New Roman" w:hAnsi="Times New Roman"/>
                <w:color w:val="000000"/>
                <w:sz w:val="24"/>
                <w:szCs w:val="14"/>
              </w:rPr>
              <w:t>2010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111FC6" w:rsidRPr="00931CBD" w:rsidRDefault="00111FC6" w:rsidP="00111FC6">
            <w:pPr>
              <w:jc w:val="center"/>
              <w:rPr>
                <w:rFonts w:ascii="Times New Roman" w:hAnsi="Times New Roman"/>
                <w:sz w:val="24"/>
              </w:rPr>
            </w:pPr>
            <w:r w:rsidRPr="00931CBD">
              <w:rPr>
                <w:rFonts w:ascii="Times New Roman" w:hAnsi="Times New Roman"/>
                <w:color w:val="000000"/>
                <w:sz w:val="24"/>
                <w:szCs w:val="14"/>
              </w:rPr>
              <w:t>2000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111FC6" w:rsidRPr="00931CBD" w:rsidRDefault="00111FC6" w:rsidP="00111FC6">
            <w:pPr>
              <w:jc w:val="center"/>
              <w:rPr>
                <w:rFonts w:ascii="Times New Roman" w:hAnsi="Times New Roman"/>
                <w:sz w:val="24"/>
              </w:rPr>
            </w:pPr>
            <w:r w:rsidRPr="00931CBD">
              <w:rPr>
                <w:rFonts w:ascii="Times New Roman" w:hAnsi="Times New Roman"/>
                <w:color w:val="000000"/>
                <w:sz w:val="24"/>
                <w:szCs w:val="14"/>
              </w:rPr>
              <w:t>2005</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111FC6" w:rsidRPr="00931CBD" w:rsidRDefault="00111FC6" w:rsidP="00111FC6">
            <w:pPr>
              <w:jc w:val="center"/>
              <w:rPr>
                <w:rFonts w:ascii="Times New Roman" w:hAnsi="Times New Roman"/>
                <w:sz w:val="24"/>
              </w:rPr>
            </w:pPr>
            <w:r w:rsidRPr="00931CBD">
              <w:rPr>
                <w:rFonts w:ascii="Times New Roman" w:hAnsi="Times New Roman"/>
                <w:color w:val="000000"/>
                <w:sz w:val="24"/>
                <w:szCs w:val="14"/>
              </w:rPr>
              <w:t>2010</w:t>
            </w:r>
          </w:p>
        </w:tc>
      </w:tr>
      <w:tr w:rsidR="00111FC6" w:rsidRPr="00931CBD">
        <w:trPr>
          <w:trHeight w:hRule="exact" w:val="1307"/>
        </w:trPr>
        <w:tc>
          <w:tcPr>
            <w:tcW w:w="0" w:type="auto"/>
            <w:tcBorders>
              <w:top w:val="single" w:sz="6" w:space="0" w:color="auto"/>
              <w:left w:val="single" w:sz="6" w:space="0" w:color="auto"/>
              <w:bottom w:val="single" w:sz="6" w:space="0" w:color="auto"/>
              <w:right w:val="single" w:sz="6" w:space="0" w:color="auto"/>
            </w:tcBorders>
            <w:shd w:val="clear" w:color="auto" w:fill="FFFFFF"/>
          </w:tcPr>
          <w:p w:rsidR="00111FC6" w:rsidRPr="00931CBD" w:rsidRDefault="00111FC6" w:rsidP="00A01EF6">
            <w:pPr>
              <w:jc w:val="both"/>
              <w:rPr>
                <w:rFonts w:ascii="Times New Roman" w:hAnsi="Times New Roman"/>
                <w:sz w:val="24"/>
              </w:rPr>
            </w:pPr>
            <w:r w:rsidRPr="00931CBD">
              <w:rPr>
                <w:rFonts w:ascii="Times New Roman" w:hAnsi="Times New Roman"/>
                <w:bCs/>
                <w:color w:val="000000"/>
                <w:sz w:val="24"/>
                <w:szCs w:val="14"/>
              </w:rPr>
              <w:t xml:space="preserve">Связи Калининградской </w:t>
            </w:r>
            <w:r w:rsidRPr="00931CBD">
              <w:rPr>
                <w:rFonts w:ascii="Times New Roman" w:hAnsi="Times New Roman"/>
                <w:color w:val="000000"/>
                <w:sz w:val="24"/>
                <w:szCs w:val="14"/>
              </w:rPr>
              <w:t xml:space="preserve">обл. с </w:t>
            </w:r>
            <w:r w:rsidRPr="00931CBD">
              <w:rPr>
                <w:rFonts w:ascii="Times New Roman" w:hAnsi="Times New Roman"/>
                <w:bCs/>
                <w:color w:val="000000"/>
                <w:sz w:val="24"/>
                <w:szCs w:val="14"/>
              </w:rPr>
              <w:t xml:space="preserve">другими </w:t>
            </w:r>
            <w:r w:rsidRPr="00931CBD">
              <w:rPr>
                <w:rFonts w:ascii="Times New Roman" w:hAnsi="Times New Roman"/>
                <w:color w:val="000000"/>
                <w:sz w:val="24"/>
                <w:szCs w:val="14"/>
              </w:rPr>
              <w:t xml:space="preserve">регионами </w:t>
            </w:r>
            <w:r w:rsidRPr="00931CBD">
              <w:rPr>
                <w:rFonts w:ascii="Times New Roman" w:hAnsi="Times New Roman"/>
                <w:bCs/>
                <w:color w:val="000000"/>
                <w:sz w:val="24"/>
                <w:szCs w:val="14"/>
              </w:rPr>
              <w:t xml:space="preserve">России, </w:t>
            </w:r>
            <w:r w:rsidRPr="00931CBD">
              <w:rPr>
                <w:rFonts w:ascii="Times New Roman" w:hAnsi="Times New Roman"/>
                <w:color w:val="000000"/>
                <w:sz w:val="24"/>
                <w:szCs w:val="14"/>
              </w:rPr>
              <w:t>стран</w:t>
            </w:r>
          </w:p>
          <w:p w:rsidR="00111FC6" w:rsidRPr="00931CBD" w:rsidRDefault="00111FC6" w:rsidP="00A01EF6">
            <w:pPr>
              <w:jc w:val="both"/>
              <w:rPr>
                <w:rFonts w:ascii="Times New Roman" w:hAnsi="Times New Roman"/>
                <w:sz w:val="24"/>
              </w:rPr>
            </w:pPr>
            <w:r w:rsidRPr="00931CBD">
              <w:rPr>
                <w:rFonts w:ascii="Times New Roman" w:hAnsi="Times New Roman"/>
                <w:color w:val="000000"/>
                <w:sz w:val="24"/>
                <w:szCs w:val="14"/>
              </w:rPr>
              <w:t xml:space="preserve">СНГ </w:t>
            </w:r>
            <w:r w:rsidRPr="00931CBD">
              <w:rPr>
                <w:rFonts w:ascii="Times New Roman" w:hAnsi="Times New Roman"/>
                <w:bCs/>
                <w:color w:val="000000"/>
                <w:sz w:val="24"/>
                <w:szCs w:val="14"/>
              </w:rPr>
              <w:t xml:space="preserve">и </w:t>
            </w:r>
            <w:r w:rsidRPr="00931CBD">
              <w:rPr>
                <w:rFonts w:ascii="Times New Roman" w:hAnsi="Times New Roman"/>
                <w:color w:val="000000"/>
                <w:sz w:val="24"/>
                <w:szCs w:val="14"/>
              </w:rPr>
              <w:t>Балтии</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111FC6" w:rsidRPr="00931CBD" w:rsidRDefault="00111FC6" w:rsidP="00A01EF6">
            <w:pPr>
              <w:jc w:val="center"/>
              <w:rPr>
                <w:rFonts w:ascii="Times New Roman" w:hAnsi="Times New Roman"/>
                <w:sz w:val="24"/>
              </w:rPr>
            </w:pPr>
            <w:r w:rsidRPr="00931CBD">
              <w:rPr>
                <w:rFonts w:ascii="Times New Roman" w:hAnsi="Times New Roman"/>
                <w:color w:val="000000"/>
                <w:sz w:val="24"/>
                <w:szCs w:val="16"/>
              </w:rPr>
              <w:t>2,6</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111FC6" w:rsidRPr="00931CBD" w:rsidRDefault="00111FC6" w:rsidP="00A01EF6">
            <w:pPr>
              <w:jc w:val="center"/>
              <w:rPr>
                <w:rFonts w:ascii="Times New Roman" w:hAnsi="Times New Roman"/>
                <w:sz w:val="24"/>
              </w:rPr>
            </w:pPr>
            <w:r w:rsidRPr="00931CBD">
              <w:rPr>
                <w:rFonts w:ascii="Times New Roman" w:hAnsi="Times New Roman"/>
                <w:color w:val="000000"/>
                <w:sz w:val="24"/>
                <w:szCs w:val="16"/>
              </w:rPr>
              <w:t>3,1</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111FC6" w:rsidRPr="00931CBD" w:rsidRDefault="00111FC6" w:rsidP="00A01EF6">
            <w:pPr>
              <w:jc w:val="center"/>
              <w:rPr>
                <w:rFonts w:ascii="Times New Roman" w:hAnsi="Times New Roman"/>
                <w:sz w:val="24"/>
              </w:rPr>
            </w:pPr>
            <w:r w:rsidRPr="00931CBD">
              <w:rPr>
                <w:rFonts w:ascii="Times New Roman" w:hAnsi="Times New Roman"/>
                <w:color w:val="000000"/>
                <w:sz w:val="24"/>
                <w:szCs w:val="16"/>
              </w:rPr>
              <w:t>4,0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111FC6" w:rsidRPr="00931CBD" w:rsidRDefault="00111FC6" w:rsidP="00A01EF6">
            <w:pPr>
              <w:jc w:val="center"/>
              <w:rPr>
                <w:rFonts w:ascii="Times New Roman" w:hAnsi="Times New Roman"/>
                <w:sz w:val="24"/>
              </w:rPr>
            </w:pPr>
            <w:r w:rsidRPr="00931CBD">
              <w:rPr>
                <w:rFonts w:ascii="Times New Roman" w:hAnsi="Times New Roman"/>
                <w:color w:val="000000"/>
                <w:sz w:val="24"/>
                <w:szCs w:val="16"/>
              </w:rPr>
              <w:t>2.2</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111FC6" w:rsidRPr="00931CBD" w:rsidRDefault="00111FC6" w:rsidP="00A01EF6">
            <w:pPr>
              <w:jc w:val="center"/>
              <w:rPr>
                <w:rFonts w:ascii="Times New Roman" w:hAnsi="Times New Roman"/>
                <w:sz w:val="24"/>
              </w:rPr>
            </w:pPr>
            <w:r w:rsidRPr="00931CBD">
              <w:rPr>
                <w:rFonts w:ascii="Times New Roman" w:hAnsi="Times New Roman"/>
                <w:color w:val="000000"/>
                <w:sz w:val="24"/>
                <w:szCs w:val="16"/>
              </w:rPr>
              <w:t>2,5</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111FC6" w:rsidRPr="00931CBD" w:rsidRDefault="00111FC6" w:rsidP="00A01EF6">
            <w:pPr>
              <w:jc w:val="center"/>
              <w:rPr>
                <w:rFonts w:ascii="Times New Roman" w:hAnsi="Times New Roman"/>
                <w:sz w:val="24"/>
              </w:rPr>
            </w:pPr>
            <w:r w:rsidRPr="00931CBD">
              <w:rPr>
                <w:rFonts w:ascii="Times New Roman" w:hAnsi="Times New Roman"/>
                <w:color w:val="000000"/>
                <w:sz w:val="24"/>
                <w:szCs w:val="16"/>
              </w:rPr>
              <w:t>3.0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111FC6" w:rsidRPr="00931CBD" w:rsidRDefault="00111FC6" w:rsidP="00A01EF6">
            <w:pPr>
              <w:jc w:val="center"/>
              <w:rPr>
                <w:rFonts w:ascii="Times New Roman" w:hAnsi="Times New Roman"/>
                <w:sz w:val="24"/>
              </w:rPr>
            </w:pPr>
            <w:r w:rsidRPr="00931CBD">
              <w:rPr>
                <w:rFonts w:ascii="Times New Roman" w:hAnsi="Times New Roman"/>
                <w:color w:val="000000"/>
                <w:sz w:val="24"/>
                <w:szCs w:val="16"/>
              </w:rPr>
              <w:t>0,4</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111FC6" w:rsidRPr="00931CBD" w:rsidRDefault="00111FC6" w:rsidP="00A01EF6">
            <w:pPr>
              <w:jc w:val="center"/>
              <w:rPr>
                <w:rFonts w:ascii="Times New Roman" w:hAnsi="Times New Roman"/>
                <w:sz w:val="24"/>
              </w:rPr>
            </w:pPr>
            <w:r w:rsidRPr="00931CBD">
              <w:rPr>
                <w:rFonts w:ascii="Times New Roman" w:hAnsi="Times New Roman"/>
                <w:color w:val="000000"/>
                <w:sz w:val="24"/>
                <w:szCs w:val="16"/>
              </w:rPr>
              <w:t>0.6</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111FC6" w:rsidRPr="00931CBD" w:rsidRDefault="00111FC6" w:rsidP="00A01EF6">
            <w:pPr>
              <w:jc w:val="center"/>
              <w:rPr>
                <w:rFonts w:ascii="Times New Roman" w:hAnsi="Times New Roman"/>
                <w:sz w:val="24"/>
              </w:rPr>
            </w:pPr>
            <w:r w:rsidRPr="00931CBD">
              <w:rPr>
                <w:rFonts w:ascii="Times New Roman" w:hAnsi="Times New Roman"/>
                <w:color w:val="000000"/>
                <w:sz w:val="24"/>
                <w:szCs w:val="16"/>
              </w:rPr>
              <w:t>1,0</w:t>
            </w:r>
          </w:p>
        </w:tc>
      </w:tr>
      <w:tr w:rsidR="00111FC6" w:rsidRPr="00931CBD">
        <w:trPr>
          <w:trHeight w:hRule="exact" w:val="1265"/>
        </w:trPr>
        <w:tc>
          <w:tcPr>
            <w:tcW w:w="0" w:type="auto"/>
            <w:tcBorders>
              <w:top w:val="single" w:sz="6" w:space="0" w:color="auto"/>
              <w:left w:val="single" w:sz="6" w:space="0" w:color="auto"/>
              <w:bottom w:val="single" w:sz="6" w:space="0" w:color="auto"/>
              <w:right w:val="single" w:sz="6" w:space="0" w:color="auto"/>
            </w:tcBorders>
            <w:shd w:val="clear" w:color="auto" w:fill="FFFFFF"/>
          </w:tcPr>
          <w:p w:rsidR="00111FC6" w:rsidRPr="00931CBD" w:rsidRDefault="00111FC6" w:rsidP="00A01EF6">
            <w:pPr>
              <w:jc w:val="both"/>
              <w:rPr>
                <w:rFonts w:ascii="Times New Roman" w:hAnsi="Times New Roman"/>
                <w:sz w:val="24"/>
              </w:rPr>
            </w:pPr>
            <w:r w:rsidRPr="00931CBD">
              <w:rPr>
                <w:rFonts w:ascii="Times New Roman" w:hAnsi="Times New Roman"/>
                <w:color w:val="000000"/>
                <w:sz w:val="24"/>
                <w:szCs w:val="14"/>
              </w:rPr>
              <w:t xml:space="preserve">Связи </w:t>
            </w:r>
            <w:r w:rsidRPr="00931CBD">
              <w:rPr>
                <w:rFonts w:ascii="Times New Roman" w:hAnsi="Times New Roman"/>
                <w:bCs/>
                <w:color w:val="000000"/>
                <w:sz w:val="24"/>
                <w:szCs w:val="14"/>
              </w:rPr>
              <w:t xml:space="preserve">Калининградской </w:t>
            </w:r>
            <w:r w:rsidRPr="00931CBD">
              <w:rPr>
                <w:rFonts w:ascii="Times New Roman" w:hAnsi="Times New Roman"/>
                <w:color w:val="000000"/>
                <w:sz w:val="24"/>
                <w:szCs w:val="14"/>
              </w:rPr>
              <w:t xml:space="preserve">обл. с </w:t>
            </w:r>
            <w:r w:rsidRPr="00931CBD">
              <w:rPr>
                <w:rFonts w:ascii="Times New Roman" w:hAnsi="Times New Roman"/>
                <w:bCs/>
                <w:color w:val="000000"/>
                <w:sz w:val="24"/>
                <w:szCs w:val="14"/>
              </w:rPr>
              <w:t xml:space="preserve">Польшей </w:t>
            </w:r>
            <w:r w:rsidRPr="00931CBD">
              <w:rPr>
                <w:rFonts w:ascii="Times New Roman" w:hAnsi="Times New Roman"/>
                <w:color w:val="000000"/>
                <w:sz w:val="24"/>
                <w:szCs w:val="14"/>
              </w:rPr>
              <w:t>и другими странами Европы</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111FC6" w:rsidRPr="00931CBD" w:rsidRDefault="00111FC6" w:rsidP="00A01EF6">
            <w:pPr>
              <w:jc w:val="center"/>
              <w:rPr>
                <w:rFonts w:ascii="Times New Roman" w:hAnsi="Times New Roman"/>
                <w:sz w:val="24"/>
              </w:rPr>
            </w:pPr>
            <w:r w:rsidRPr="00931CBD">
              <w:rPr>
                <w:rFonts w:ascii="Times New Roman" w:hAnsi="Times New Roman"/>
                <w:color w:val="000000"/>
                <w:sz w:val="24"/>
                <w:szCs w:val="16"/>
              </w:rPr>
              <w:t>0.5</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111FC6" w:rsidRPr="00931CBD" w:rsidRDefault="00111FC6" w:rsidP="00A01EF6">
            <w:pPr>
              <w:jc w:val="center"/>
              <w:rPr>
                <w:rFonts w:ascii="Times New Roman" w:hAnsi="Times New Roman"/>
                <w:sz w:val="24"/>
              </w:rPr>
            </w:pPr>
            <w:r w:rsidRPr="00931CBD">
              <w:rPr>
                <w:rFonts w:ascii="Times New Roman" w:hAnsi="Times New Roman"/>
                <w:color w:val="000000"/>
                <w:sz w:val="24"/>
                <w:szCs w:val="16"/>
              </w:rPr>
              <w:t>1,2</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111FC6" w:rsidRPr="00931CBD" w:rsidRDefault="00111FC6" w:rsidP="00A01EF6">
            <w:pPr>
              <w:jc w:val="center"/>
              <w:rPr>
                <w:rFonts w:ascii="Times New Roman" w:hAnsi="Times New Roman"/>
                <w:sz w:val="24"/>
              </w:rPr>
            </w:pPr>
            <w:r w:rsidRPr="00931CBD">
              <w:rPr>
                <w:rFonts w:ascii="Times New Roman" w:hAnsi="Times New Roman"/>
                <w:color w:val="000000"/>
                <w:sz w:val="24"/>
                <w:szCs w:val="16"/>
              </w:rPr>
              <w:t>2,0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111FC6" w:rsidRPr="00931CBD" w:rsidRDefault="00111FC6" w:rsidP="00A01EF6">
            <w:pPr>
              <w:jc w:val="center"/>
              <w:rPr>
                <w:rFonts w:ascii="Times New Roman" w:hAnsi="Times New Roman"/>
                <w:sz w:val="24"/>
              </w:rPr>
            </w:pPr>
            <w:r w:rsidRPr="00931CBD">
              <w:rPr>
                <w:rFonts w:ascii="Times New Roman" w:hAnsi="Times New Roman"/>
                <w:color w:val="000000"/>
                <w:sz w:val="24"/>
                <w:szCs w:val="16"/>
              </w:rPr>
              <w:t>0.4</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111FC6" w:rsidRPr="00931CBD" w:rsidRDefault="00111FC6" w:rsidP="00A01EF6">
            <w:pPr>
              <w:jc w:val="center"/>
              <w:rPr>
                <w:rFonts w:ascii="Times New Roman" w:hAnsi="Times New Roman"/>
                <w:sz w:val="24"/>
              </w:rPr>
            </w:pPr>
            <w:r w:rsidRPr="00931CBD">
              <w:rPr>
                <w:rFonts w:ascii="Times New Roman" w:hAnsi="Times New Roman"/>
                <w:color w:val="000000"/>
                <w:sz w:val="24"/>
                <w:szCs w:val="16"/>
              </w:rPr>
              <w:t>1.0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111FC6" w:rsidRPr="00931CBD" w:rsidRDefault="00111FC6" w:rsidP="00A01EF6">
            <w:pPr>
              <w:jc w:val="center"/>
              <w:rPr>
                <w:rFonts w:ascii="Times New Roman" w:hAnsi="Times New Roman"/>
                <w:sz w:val="24"/>
              </w:rPr>
            </w:pPr>
            <w:r w:rsidRPr="00931CBD">
              <w:rPr>
                <w:rFonts w:ascii="Times New Roman" w:hAnsi="Times New Roman"/>
                <w:color w:val="000000"/>
                <w:sz w:val="24"/>
                <w:szCs w:val="16"/>
              </w:rPr>
              <w:t>1,5</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111FC6" w:rsidRPr="00931CBD" w:rsidRDefault="00111FC6" w:rsidP="00A01EF6">
            <w:pPr>
              <w:jc w:val="center"/>
              <w:rPr>
                <w:rFonts w:ascii="Times New Roman" w:hAnsi="Times New Roman"/>
                <w:sz w:val="24"/>
              </w:rPr>
            </w:pPr>
            <w:r w:rsidRPr="00931CBD">
              <w:rPr>
                <w:rFonts w:ascii="Times New Roman" w:hAnsi="Times New Roman"/>
                <w:color w:val="000000"/>
                <w:sz w:val="24"/>
                <w:szCs w:val="16"/>
              </w:rPr>
              <w:t>0,1</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111FC6" w:rsidRPr="00931CBD" w:rsidRDefault="00111FC6" w:rsidP="00A01EF6">
            <w:pPr>
              <w:jc w:val="center"/>
              <w:rPr>
                <w:rFonts w:ascii="Times New Roman" w:hAnsi="Times New Roman"/>
                <w:sz w:val="24"/>
              </w:rPr>
            </w:pPr>
            <w:r w:rsidRPr="00931CBD">
              <w:rPr>
                <w:rFonts w:ascii="Times New Roman" w:hAnsi="Times New Roman"/>
                <w:color w:val="000000"/>
                <w:sz w:val="24"/>
                <w:szCs w:val="16"/>
              </w:rPr>
              <w:t>0.2</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111FC6" w:rsidRPr="00931CBD" w:rsidRDefault="00111FC6" w:rsidP="00A01EF6">
            <w:pPr>
              <w:jc w:val="center"/>
              <w:rPr>
                <w:rFonts w:ascii="Times New Roman" w:hAnsi="Times New Roman"/>
                <w:sz w:val="24"/>
              </w:rPr>
            </w:pPr>
            <w:r w:rsidRPr="00931CBD">
              <w:rPr>
                <w:rFonts w:ascii="Times New Roman" w:hAnsi="Times New Roman"/>
                <w:color w:val="000000"/>
                <w:sz w:val="24"/>
                <w:szCs w:val="16"/>
              </w:rPr>
              <w:t>0.5</w:t>
            </w:r>
          </w:p>
        </w:tc>
      </w:tr>
      <w:tr w:rsidR="00111FC6" w:rsidRPr="00931CBD">
        <w:trPr>
          <w:trHeight w:hRule="exact" w:val="1254"/>
        </w:trPr>
        <w:tc>
          <w:tcPr>
            <w:tcW w:w="0" w:type="auto"/>
            <w:tcBorders>
              <w:top w:val="single" w:sz="6" w:space="0" w:color="auto"/>
              <w:left w:val="single" w:sz="6" w:space="0" w:color="auto"/>
              <w:bottom w:val="single" w:sz="6" w:space="0" w:color="auto"/>
              <w:right w:val="single" w:sz="6" w:space="0" w:color="auto"/>
            </w:tcBorders>
            <w:shd w:val="clear" w:color="auto" w:fill="FFFFFF"/>
          </w:tcPr>
          <w:p w:rsidR="00111FC6" w:rsidRPr="00931CBD" w:rsidRDefault="00111FC6" w:rsidP="00A01EF6">
            <w:pPr>
              <w:jc w:val="both"/>
              <w:rPr>
                <w:rFonts w:ascii="Times New Roman" w:hAnsi="Times New Roman"/>
                <w:sz w:val="24"/>
              </w:rPr>
            </w:pPr>
            <w:r w:rsidRPr="00931CBD">
              <w:rPr>
                <w:rFonts w:ascii="Times New Roman" w:hAnsi="Times New Roman"/>
                <w:bCs/>
                <w:color w:val="000000"/>
                <w:sz w:val="24"/>
                <w:szCs w:val="14"/>
              </w:rPr>
              <w:t>Транзитн</w:t>
            </w:r>
            <w:r w:rsidRPr="00931CBD">
              <w:rPr>
                <w:rFonts w:ascii="Times New Roman" w:hAnsi="Times New Roman"/>
                <w:color w:val="000000"/>
                <w:sz w:val="24"/>
                <w:szCs w:val="14"/>
              </w:rPr>
              <w:t xml:space="preserve">ые </w:t>
            </w:r>
            <w:r w:rsidRPr="00931CBD">
              <w:rPr>
                <w:rFonts w:ascii="Times New Roman" w:hAnsi="Times New Roman"/>
                <w:bCs/>
                <w:color w:val="000000"/>
                <w:sz w:val="24"/>
                <w:szCs w:val="14"/>
              </w:rPr>
              <w:t xml:space="preserve">перевозки </w:t>
            </w:r>
            <w:r w:rsidRPr="00931CBD">
              <w:rPr>
                <w:rFonts w:ascii="Times New Roman" w:hAnsi="Times New Roman"/>
                <w:color w:val="000000"/>
                <w:sz w:val="24"/>
                <w:szCs w:val="14"/>
              </w:rPr>
              <w:t xml:space="preserve">морем морские порты и паромную </w:t>
            </w:r>
            <w:r w:rsidRPr="00931CBD">
              <w:rPr>
                <w:rFonts w:ascii="Times New Roman" w:hAnsi="Times New Roman"/>
                <w:bCs/>
                <w:color w:val="000000"/>
                <w:sz w:val="24"/>
                <w:szCs w:val="14"/>
              </w:rPr>
              <w:t xml:space="preserve">железнодорожную </w:t>
            </w:r>
            <w:r w:rsidRPr="00931CBD">
              <w:rPr>
                <w:rFonts w:ascii="Times New Roman" w:hAnsi="Times New Roman"/>
                <w:color w:val="000000"/>
                <w:sz w:val="24"/>
                <w:szCs w:val="14"/>
              </w:rPr>
              <w:t>переправу</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111FC6" w:rsidRPr="00931CBD" w:rsidRDefault="00111FC6" w:rsidP="00A01EF6">
            <w:pPr>
              <w:jc w:val="center"/>
              <w:rPr>
                <w:rFonts w:ascii="Times New Roman" w:hAnsi="Times New Roman"/>
                <w:sz w:val="24"/>
              </w:rPr>
            </w:pPr>
            <w:r w:rsidRPr="00931CBD">
              <w:rPr>
                <w:rFonts w:ascii="Times New Roman" w:hAnsi="Times New Roman"/>
                <w:color w:val="000000"/>
                <w:sz w:val="24"/>
                <w:szCs w:val="16"/>
              </w:rPr>
              <w:t>3.3</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111FC6" w:rsidRPr="00931CBD" w:rsidRDefault="00896F89" w:rsidP="00A01EF6">
            <w:pPr>
              <w:jc w:val="center"/>
              <w:rPr>
                <w:rFonts w:ascii="Times New Roman" w:hAnsi="Times New Roman"/>
                <w:sz w:val="24"/>
              </w:rPr>
            </w:pPr>
            <w:r>
              <w:rPr>
                <w:rFonts w:ascii="Times New Roman" w:hAnsi="Times New Roman"/>
                <w:color w:val="000000"/>
                <w:sz w:val="24"/>
                <w:szCs w:val="16"/>
              </w:rPr>
              <w:t>9,7</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111FC6" w:rsidRPr="00931CBD" w:rsidRDefault="00896F89" w:rsidP="00A01EF6">
            <w:pPr>
              <w:jc w:val="center"/>
              <w:rPr>
                <w:rFonts w:ascii="Times New Roman" w:hAnsi="Times New Roman"/>
                <w:sz w:val="24"/>
              </w:rPr>
            </w:pPr>
            <w:r>
              <w:rPr>
                <w:rFonts w:ascii="Times New Roman" w:hAnsi="Times New Roman"/>
                <w:color w:val="000000"/>
                <w:sz w:val="24"/>
                <w:szCs w:val="16"/>
              </w:rPr>
              <w:t>11</w:t>
            </w:r>
            <w:r w:rsidR="00383858">
              <w:rPr>
                <w:rFonts w:ascii="Times New Roman" w:hAnsi="Times New Roman"/>
                <w:color w:val="000000"/>
                <w:sz w:val="24"/>
                <w:szCs w:val="16"/>
              </w:rPr>
              <w:t>,0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111FC6" w:rsidRPr="00931CBD" w:rsidRDefault="00111FC6" w:rsidP="00A01EF6">
            <w:pPr>
              <w:jc w:val="center"/>
              <w:rPr>
                <w:rFonts w:ascii="Times New Roman" w:hAnsi="Times New Roman"/>
                <w:sz w:val="24"/>
              </w:rPr>
            </w:pPr>
            <w:r w:rsidRPr="00931CBD">
              <w:rPr>
                <w:rFonts w:ascii="Times New Roman" w:hAnsi="Times New Roman"/>
                <w:color w:val="000000"/>
                <w:sz w:val="24"/>
                <w:szCs w:val="16"/>
              </w:rPr>
              <w:t>3.1</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111FC6" w:rsidRPr="00931CBD" w:rsidRDefault="00896F89" w:rsidP="00A01EF6">
            <w:pPr>
              <w:jc w:val="center"/>
              <w:rPr>
                <w:rFonts w:ascii="Times New Roman" w:hAnsi="Times New Roman"/>
                <w:sz w:val="24"/>
              </w:rPr>
            </w:pPr>
            <w:r>
              <w:rPr>
                <w:rFonts w:ascii="Times New Roman" w:hAnsi="Times New Roman"/>
                <w:color w:val="000000"/>
                <w:sz w:val="24"/>
                <w:szCs w:val="16"/>
              </w:rPr>
              <w:t>8,6</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111FC6" w:rsidRPr="00931CBD" w:rsidRDefault="00896F89" w:rsidP="00A01EF6">
            <w:pPr>
              <w:jc w:val="center"/>
              <w:rPr>
                <w:rFonts w:ascii="Times New Roman" w:hAnsi="Times New Roman"/>
                <w:sz w:val="24"/>
              </w:rPr>
            </w:pPr>
            <w:r>
              <w:rPr>
                <w:rFonts w:ascii="Times New Roman" w:hAnsi="Times New Roman"/>
                <w:color w:val="000000"/>
                <w:sz w:val="24"/>
                <w:szCs w:val="16"/>
              </w:rPr>
              <w:t>9,6</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111FC6" w:rsidRPr="00931CBD" w:rsidRDefault="00111FC6" w:rsidP="00A01EF6">
            <w:pPr>
              <w:jc w:val="center"/>
              <w:rPr>
                <w:rFonts w:ascii="Times New Roman" w:hAnsi="Times New Roman"/>
                <w:sz w:val="24"/>
              </w:rPr>
            </w:pPr>
            <w:r w:rsidRPr="00931CBD">
              <w:rPr>
                <w:rFonts w:ascii="Times New Roman" w:hAnsi="Times New Roman"/>
                <w:color w:val="000000"/>
                <w:sz w:val="24"/>
                <w:szCs w:val="16"/>
              </w:rPr>
              <w:t>0.2</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111FC6" w:rsidRPr="00931CBD" w:rsidRDefault="00896F89" w:rsidP="00A01EF6">
            <w:pPr>
              <w:jc w:val="center"/>
              <w:rPr>
                <w:rFonts w:ascii="Times New Roman" w:hAnsi="Times New Roman"/>
                <w:sz w:val="24"/>
              </w:rPr>
            </w:pPr>
            <w:r>
              <w:rPr>
                <w:rFonts w:ascii="Times New Roman" w:hAnsi="Times New Roman"/>
                <w:color w:val="000000"/>
                <w:sz w:val="24"/>
                <w:szCs w:val="16"/>
              </w:rPr>
              <w:t>1,1</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111FC6" w:rsidRPr="00931CBD" w:rsidRDefault="00896F89" w:rsidP="00A01EF6">
            <w:pPr>
              <w:jc w:val="center"/>
              <w:rPr>
                <w:rFonts w:ascii="Times New Roman" w:hAnsi="Times New Roman"/>
                <w:sz w:val="24"/>
              </w:rPr>
            </w:pPr>
            <w:r>
              <w:rPr>
                <w:rFonts w:ascii="Times New Roman" w:hAnsi="Times New Roman"/>
                <w:color w:val="000000"/>
                <w:sz w:val="24"/>
                <w:szCs w:val="16"/>
              </w:rPr>
              <w:t>1,4</w:t>
            </w:r>
          </w:p>
        </w:tc>
      </w:tr>
      <w:tr w:rsidR="00111FC6" w:rsidRPr="00931CBD">
        <w:trPr>
          <w:trHeight w:hRule="exact" w:val="532"/>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111FC6" w:rsidRPr="00931CBD" w:rsidRDefault="00111FC6" w:rsidP="00A01EF6">
            <w:pPr>
              <w:rPr>
                <w:rFonts w:ascii="Times New Roman" w:hAnsi="Times New Roman"/>
                <w:sz w:val="24"/>
              </w:rPr>
            </w:pPr>
            <w:r w:rsidRPr="00931CBD">
              <w:rPr>
                <w:rFonts w:ascii="Times New Roman" w:hAnsi="Times New Roman"/>
                <w:color w:val="000000"/>
                <w:sz w:val="24"/>
                <w:szCs w:val="14"/>
              </w:rPr>
              <w:t>ИТОГО</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111FC6" w:rsidRPr="00931CBD" w:rsidRDefault="00111FC6" w:rsidP="00A01EF6">
            <w:pPr>
              <w:jc w:val="center"/>
              <w:rPr>
                <w:rFonts w:ascii="Times New Roman" w:hAnsi="Times New Roman"/>
                <w:sz w:val="24"/>
              </w:rPr>
            </w:pPr>
            <w:r w:rsidRPr="00931CBD">
              <w:rPr>
                <w:rFonts w:ascii="Times New Roman" w:hAnsi="Times New Roman"/>
                <w:color w:val="000000"/>
                <w:sz w:val="24"/>
                <w:szCs w:val="16"/>
              </w:rPr>
              <w:t>6,4</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111FC6" w:rsidRPr="00931CBD" w:rsidRDefault="00383858" w:rsidP="00A01EF6">
            <w:pPr>
              <w:jc w:val="center"/>
              <w:rPr>
                <w:rFonts w:ascii="Times New Roman" w:hAnsi="Times New Roman"/>
                <w:sz w:val="24"/>
              </w:rPr>
            </w:pPr>
            <w:r>
              <w:rPr>
                <w:rFonts w:ascii="Times New Roman" w:hAnsi="Times New Roman"/>
                <w:color w:val="000000"/>
                <w:sz w:val="24"/>
                <w:szCs w:val="16"/>
              </w:rPr>
              <w:t>14,0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111FC6" w:rsidRPr="00931CBD" w:rsidRDefault="00383858" w:rsidP="00A01EF6">
            <w:pPr>
              <w:jc w:val="center"/>
              <w:rPr>
                <w:rFonts w:ascii="Times New Roman" w:hAnsi="Times New Roman"/>
                <w:sz w:val="24"/>
              </w:rPr>
            </w:pPr>
            <w:r>
              <w:rPr>
                <w:rFonts w:ascii="Times New Roman" w:hAnsi="Times New Roman"/>
                <w:color w:val="000000"/>
                <w:sz w:val="24"/>
                <w:szCs w:val="14"/>
              </w:rPr>
              <w:t>17,0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111FC6" w:rsidRPr="00931CBD" w:rsidRDefault="00111FC6" w:rsidP="00A01EF6">
            <w:pPr>
              <w:jc w:val="center"/>
              <w:rPr>
                <w:rFonts w:ascii="Times New Roman" w:hAnsi="Times New Roman"/>
                <w:sz w:val="24"/>
              </w:rPr>
            </w:pPr>
            <w:r w:rsidRPr="00931CBD">
              <w:rPr>
                <w:rFonts w:ascii="Times New Roman" w:hAnsi="Times New Roman"/>
                <w:color w:val="000000"/>
                <w:sz w:val="24"/>
                <w:szCs w:val="16"/>
              </w:rPr>
              <w:t>5,7</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111FC6" w:rsidRPr="00931CBD" w:rsidRDefault="00383858" w:rsidP="00A01EF6">
            <w:pPr>
              <w:jc w:val="center"/>
              <w:rPr>
                <w:rFonts w:ascii="Times New Roman" w:hAnsi="Times New Roman"/>
                <w:sz w:val="24"/>
              </w:rPr>
            </w:pPr>
            <w:r>
              <w:rPr>
                <w:rFonts w:ascii="Times New Roman" w:hAnsi="Times New Roman"/>
                <w:color w:val="000000"/>
                <w:sz w:val="24"/>
                <w:szCs w:val="16"/>
              </w:rPr>
              <w:t>12,1</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111FC6" w:rsidRPr="00931CBD" w:rsidRDefault="00383858" w:rsidP="00A01EF6">
            <w:pPr>
              <w:jc w:val="center"/>
              <w:rPr>
                <w:rFonts w:ascii="Times New Roman" w:hAnsi="Times New Roman"/>
                <w:sz w:val="24"/>
              </w:rPr>
            </w:pPr>
            <w:r>
              <w:rPr>
                <w:rFonts w:ascii="Times New Roman" w:hAnsi="Times New Roman"/>
                <w:color w:val="000000"/>
                <w:sz w:val="24"/>
                <w:szCs w:val="14"/>
              </w:rPr>
              <w:t>14,1</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111FC6" w:rsidRPr="00931CBD" w:rsidRDefault="00111FC6" w:rsidP="00A01EF6">
            <w:pPr>
              <w:jc w:val="center"/>
              <w:rPr>
                <w:rFonts w:ascii="Times New Roman" w:hAnsi="Times New Roman"/>
                <w:sz w:val="24"/>
              </w:rPr>
            </w:pPr>
            <w:r w:rsidRPr="00931CBD">
              <w:rPr>
                <w:rFonts w:ascii="Times New Roman" w:hAnsi="Times New Roman"/>
                <w:color w:val="000000"/>
                <w:sz w:val="24"/>
                <w:szCs w:val="16"/>
              </w:rPr>
              <w:t>0.7</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111FC6" w:rsidRPr="00931CBD" w:rsidRDefault="00383858" w:rsidP="00A01EF6">
            <w:pPr>
              <w:jc w:val="center"/>
              <w:rPr>
                <w:rFonts w:ascii="Times New Roman" w:hAnsi="Times New Roman"/>
                <w:sz w:val="24"/>
              </w:rPr>
            </w:pPr>
            <w:r>
              <w:rPr>
                <w:rFonts w:ascii="Times New Roman" w:hAnsi="Times New Roman"/>
                <w:color w:val="000000"/>
                <w:sz w:val="24"/>
                <w:szCs w:val="16"/>
              </w:rPr>
              <w:t>1,9</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111FC6" w:rsidRPr="00931CBD" w:rsidRDefault="00383858" w:rsidP="00A01EF6">
            <w:pPr>
              <w:jc w:val="center"/>
              <w:rPr>
                <w:rFonts w:ascii="Times New Roman" w:hAnsi="Times New Roman"/>
                <w:sz w:val="24"/>
              </w:rPr>
            </w:pPr>
            <w:r>
              <w:rPr>
                <w:rFonts w:ascii="Times New Roman" w:hAnsi="Times New Roman"/>
                <w:color w:val="000000"/>
                <w:sz w:val="24"/>
                <w:szCs w:val="16"/>
              </w:rPr>
              <w:t>2,9</w:t>
            </w:r>
          </w:p>
        </w:tc>
      </w:tr>
    </w:tbl>
    <w:p w:rsidR="00111FC6" w:rsidRDefault="00111FC6" w:rsidP="00111FC6">
      <w:pPr>
        <w:jc w:val="both"/>
        <w:rPr>
          <w:rFonts w:ascii="Times New Roman" w:hAnsi="Times New Roman"/>
          <w:sz w:val="24"/>
        </w:rPr>
      </w:pPr>
    </w:p>
    <w:p w:rsidR="00111FC6" w:rsidRPr="0013460F" w:rsidRDefault="00111FC6" w:rsidP="006C5708">
      <w:pPr>
        <w:numPr>
          <w:ilvl w:val="2"/>
          <w:numId w:val="17"/>
        </w:numPr>
        <w:tabs>
          <w:tab w:val="clear" w:pos="1440"/>
          <w:tab w:val="num" w:pos="0"/>
        </w:tabs>
        <w:ind w:left="0" w:firstLine="900"/>
        <w:jc w:val="both"/>
        <w:rPr>
          <w:rFonts w:ascii="Times New Roman" w:hAnsi="Times New Roman"/>
          <w:b/>
          <w:sz w:val="28"/>
          <w:szCs w:val="28"/>
        </w:rPr>
      </w:pPr>
      <w:r w:rsidRPr="0013460F">
        <w:rPr>
          <w:rFonts w:ascii="Times New Roman" w:hAnsi="Times New Roman"/>
          <w:b/>
          <w:color w:val="000000"/>
          <w:sz w:val="28"/>
          <w:szCs w:val="28"/>
        </w:rPr>
        <w:t>Морской транспорт</w:t>
      </w:r>
    </w:p>
    <w:p w:rsidR="00111FC6" w:rsidRPr="0013460F" w:rsidRDefault="00111FC6" w:rsidP="0013460F">
      <w:pPr>
        <w:ind w:firstLine="900"/>
        <w:jc w:val="both"/>
        <w:rPr>
          <w:rFonts w:ascii="Times New Roman" w:hAnsi="Times New Roman"/>
          <w:sz w:val="28"/>
          <w:szCs w:val="28"/>
        </w:rPr>
      </w:pPr>
      <w:r w:rsidRPr="0013460F">
        <w:rPr>
          <w:rFonts w:ascii="Times New Roman" w:hAnsi="Times New Roman"/>
          <w:color w:val="000000"/>
          <w:sz w:val="28"/>
          <w:szCs w:val="28"/>
        </w:rPr>
        <w:t xml:space="preserve">Прогнозируемые объемы перевозок грузов морем через портовый комплекс Калининградской области приведены в таблице </w:t>
      </w:r>
      <w:r w:rsidR="00B7184C">
        <w:rPr>
          <w:rFonts w:ascii="Times New Roman" w:hAnsi="Times New Roman"/>
          <w:color w:val="000000"/>
          <w:sz w:val="28"/>
          <w:szCs w:val="28"/>
        </w:rPr>
        <w:t>1.2 (тыс.т.):</w:t>
      </w:r>
    </w:p>
    <w:p w:rsidR="00111FC6" w:rsidRPr="00931CBD" w:rsidRDefault="00111FC6" w:rsidP="00111FC6">
      <w:pPr>
        <w:jc w:val="both"/>
        <w:rPr>
          <w:rFonts w:ascii="Times New Roman" w:hAnsi="Times New Roman"/>
          <w:sz w:val="24"/>
          <w:szCs w:val="2"/>
        </w:rPr>
      </w:pPr>
    </w:p>
    <w:p w:rsidR="00A25E04" w:rsidRPr="00EB3329" w:rsidRDefault="00A25E04" w:rsidP="000D5F31">
      <w:pPr>
        <w:ind w:firstLine="900"/>
        <w:jc w:val="both"/>
        <w:rPr>
          <w:rFonts w:ascii="Times New Roman" w:hAnsi="Times New Roman"/>
          <w:sz w:val="28"/>
          <w:szCs w:val="28"/>
        </w:rPr>
      </w:pPr>
      <w:r w:rsidRPr="00EB3329">
        <w:rPr>
          <w:rFonts w:ascii="Times New Roman" w:hAnsi="Times New Roman"/>
          <w:sz w:val="28"/>
          <w:szCs w:val="28"/>
        </w:rPr>
        <w:t>Таблица</w:t>
      </w:r>
      <w:r w:rsidR="00EB3329">
        <w:rPr>
          <w:rFonts w:ascii="Times New Roman" w:hAnsi="Times New Roman"/>
          <w:sz w:val="28"/>
          <w:szCs w:val="28"/>
        </w:rPr>
        <w:t xml:space="preserve"> 1.2</w:t>
      </w:r>
      <w:r w:rsidR="000D5F31">
        <w:rPr>
          <w:rFonts w:ascii="Times New Roman" w:hAnsi="Times New Roman"/>
          <w:sz w:val="28"/>
          <w:szCs w:val="28"/>
        </w:rPr>
        <w:t xml:space="preserve"> -</w:t>
      </w:r>
      <w:r w:rsidR="00EB3329">
        <w:rPr>
          <w:rFonts w:ascii="Times New Roman" w:hAnsi="Times New Roman"/>
          <w:sz w:val="28"/>
          <w:szCs w:val="28"/>
        </w:rPr>
        <w:t xml:space="preserve"> Прогнозируемые </w:t>
      </w:r>
      <w:r w:rsidR="00EB3329" w:rsidRPr="0013460F">
        <w:rPr>
          <w:rFonts w:ascii="Times New Roman" w:hAnsi="Times New Roman"/>
          <w:color w:val="000000"/>
          <w:sz w:val="28"/>
          <w:szCs w:val="28"/>
        </w:rPr>
        <w:t>объемы перевозок грузов морем через портовый комплекс Калининградской области</w:t>
      </w:r>
    </w:p>
    <w:tbl>
      <w:tblPr>
        <w:tblW w:w="5000" w:type="pct"/>
        <w:jc w:val="center"/>
        <w:tblCellMar>
          <w:left w:w="40" w:type="dxa"/>
          <w:right w:w="40" w:type="dxa"/>
        </w:tblCellMar>
        <w:tblLook w:val="0000" w:firstRow="0" w:lastRow="0" w:firstColumn="0" w:lastColumn="0" w:noHBand="0" w:noVBand="0"/>
      </w:tblPr>
      <w:tblGrid>
        <w:gridCol w:w="1473"/>
        <w:gridCol w:w="1178"/>
        <w:gridCol w:w="1178"/>
        <w:gridCol w:w="1178"/>
        <w:gridCol w:w="1211"/>
        <w:gridCol w:w="1211"/>
        <w:gridCol w:w="1201"/>
        <w:gridCol w:w="1201"/>
      </w:tblGrid>
      <w:tr w:rsidR="00111FC6" w:rsidRPr="00931CBD">
        <w:trPr>
          <w:trHeight w:hRule="exact" w:val="346"/>
          <w:jc w:val="center"/>
        </w:trPr>
        <w:tc>
          <w:tcPr>
            <w:tcW w:w="749" w:type="pct"/>
            <w:tcBorders>
              <w:top w:val="single" w:sz="6" w:space="0" w:color="auto"/>
              <w:left w:val="single" w:sz="6" w:space="0" w:color="auto"/>
              <w:bottom w:val="single" w:sz="6" w:space="0" w:color="auto"/>
              <w:right w:val="single" w:sz="6" w:space="0" w:color="auto"/>
            </w:tcBorders>
            <w:shd w:val="clear" w:color="auto" w:fill="FFFFFF"/>
          </w:tcPr>
          <w:p w:rsidR="00111FC6" w:rsidRPr="00931CBD" w:rsidRDefault="00111FC6" w:rsidP="00111FC6">
            <w:pPr>
              <w:jc w:val="both"/>
              <w:rPr>
                <w:rFonts w:ascii="Times New Roman" w:hAnsi="Times New Roman"/>
                <w:sz w:val="24"/>
              </w:rPr>
            </w:pPr>
          </w:p>
        </w:tc>
        <w:tc>
          <w:tcPr>
            <w:tcW w:w="599" w:type="pct"/>
            <w:tcBorders>
              <w:top w:val="single" w:sz="6" w:space="0" w:color="auto"/>
              <w:left w:val="single" w:sz="6" w:space="0" w:color="auto"/>
              <w:bottom w:val="single" w:sz="6" w:space="0" w:color="auto"/>
              <w:right w:val="single" w:sz="6" w:space="0" w:color="auto"/>
            </w:tcBorders>
            <w:shd w:val="clear" w:color="auto" w:fill="FFFFFF"/>
          </w:tcPr>
          <w:p w:rsidR="00111FC6" w:rsidRPr="00931CBD" w:rsidRDefault="00111FC6" w:rsidP="00111FC6">
            <w:pPr>
              <w:jc w:val="both"/>
              <w:rPr>
                <w:rFonts w:ascii="Times New Roman" w:hAnsi="Times New Roman"/>
                <w:sz w:val="24"/>
              </w:rPr>
            </w:pPr>
            <w:smartTag w:uri="urn:schemas-microsoft-com:office:smarttags" w:element="metricconverter">
              <w:smartTagPr>
                <w:attr w:name="ProductID" w:val="1996 г"/>
              </w:smartTagPr>
              <w:r w:rsidRPr="00931CBD">
                <w:rPr>
                  <w:rFonts w:ascii="Times New Roman" w:hAnsi="Times New Roman"/>
                  <w:color w:val="000000"/>
                  <w:sz w:val="24"/>
                  <w:szCs w:val="16"/>
                </w:rPr>
                <w:t>1996 г</w:t>
              </w:r>
            </w:smartTag>
            <w:r w:rsidRPr="00931CBD">
              <w:rPr>
                <w:rFonts w:ascii="Times New Roman" w:hAnsi="Times New Roman"/>
                <w:color w:val="000000"/>
                <w:sz w:val="24"/>
                <w:szCs w:val="16"/>
              </w:rPr>
              <w:t>.</w:t>
            </w:r>
          </w:p>
        </w:tc>
        <w:tc>
          <w:tcPr>
            <w:tcW w:w="599" w:type="pct"/>
            <w:tcBorders>
              <w:top w:val="single" w:sz="6" w:space="0" w:color="auto"/>
              <w:left w:val="single" w:sz="6" w:space="0" w:color="auto"/>
              <w:bottom w:val="single" w:sz="6" w:space="0" w:color="auto"/>
              <w:right w:val="single" w:sz="6" w:space="0" w:color="auto"/>
            </w:tcBorders>
            <w:shd w:val="clear" w:color="auto" w:fill="FFFFFF"/>
          </w:tcPr>
          <w:p w:rsidR="00111FC6" w:rsidRPr="00931CBD" w:rsidRDefault="00111FC6" w:rsidP="00111FC6">
            <w:pPr>
              <w:jc w:val="both"/>
              <w:rPr>
                <w:rFonts w:ascii="Times New Roman" w:hAnsi="Times New Roman"/>
                <w:sz w:val="24"/>
              </w:rPr>
            </w:pPr>
            <w:smartTag w:uri="urn:schemas-microsoft-com:office:smarttags" w:element="metricconverter">
              <w:smartTagPr>
                <w:attr w:name="ProductID" w:val="1998 г"/>
              </w:smartTagPr>
              <w:r w:rsidRPr="00931CBD">
                <w:rPr>
                  <w:rFonts w:ascii="Times New Roman" w:hAnsi="Times New Roman"/>
                  <w:color w:val="000000"/>
                  <w:sz w:val="24"/>
                  <w:szCs w:val="16"/>
                </w:rPr>
                <w:t>1998 г</w:t>
              </w:r>
            </w:smartTag>
            <w:r w:rsidRPr="00931CBD">
              <w:rPr>
                <w:rFonts w:ascii="Times New Roman" w:hAnsi="Times New Roman"/>
                <w:color w:val="000000"/>
                <w:sz w:val="24"/>
                <w:szCs w:val="16"/>
              </w:rPr>
              <w:t>.</w:t>
            </w:r>
          </w:p>
        </w:tc>
        <w:tc>
          <w:tcPr>
            <w:tcW w:w="599" w:type="pct"/>
            <w:tcBorders>
              <w:top w:val="single" w:sz="6" w:space="0" w:color="auto"/>
              <w:left w:val="single" w:sz="6" w:space="0" w:color="auto"/>
              <w:bottom w:val="single" w:sz="6" w:space="0" w:color="auto"/>
              <w:right w:val="single" w:sz="6" w:space="0" w:color="auto"/>
            </w:tcBorders>
            <w:shd w:val="clear" w:color="auto" w:fill="FFFFFF"/>
          </w:tcPr>
          <w:p w:rsidR="00111FC6" w:rsidRPr="00931CBD" w:rsidRDefault="00111FC6" w:rsidP="00111FC6">
            <w:pPr>
              <w:jc w:val="both"/>
              <w:rPr>
                <w:rFonts w:ascii="Times New Roman" w:hAnsi="Times New Roman"/>
                <w:sz w:val="24"/>
              </w:rPr>
            </w:pPr>
            <w:smartTag w:uri="urn:schemas-microsoft-com:office:smarttags" w:element="metricconverter">
              <w:smartTagPr>
                <w:attr w:name="ProductID" w:val="1999 г"/>
              </w:smartTagPr>
              <w:r w:rsidRPr="00931CBD">
                <w:rPr>
                  <w:rFonts w:ascii="Times New Roman" w:hAnsi="Times New Roman"/>
                  <w:color w:val="000000"/>
                  <w:sz w:val="24"/>
                  <w:szCs w:val="16"/>
                </w:rPr>
                <w:t>1999 г</w:t>
              </w:r>
            </w:smartTag>
            <w:r w:rsidRPr="00931CBD">
              <w:rPr>
                <w:rFonts w:ascii="Times New Roman" w:hAnsi="Times New Roman"/>
                <w:color w:val="000000"/>
                <w:sz w:val="24"/>
                <w:szCs w:val="16"/>
              </w:rPr>
              <w:t>.</w:t>
            </w:r>
          </w:p>
        </w:tc>
        <w:tc>
          <w:tcPr>
            <w:tcW w:w="616" w:type="pct"/>
            <w:tcBorders>
              <w:top w:val="single" w:sz="6" w:space="0" w:color="auto"/>
              <w:left w:val="single" w:sz="6" w:space="0" w:color="auto"/>
              <w:bottom w:val="single" w:sz="6" w:space="0" w:color="auto"/>
              <w:right w:val="single" w:sz="6" w:space="0" w:color="auto"/>
            </w:tcBorders>
            <w:shd w:val="clear" w:color="auto" w:fill="FFFFFF"/>
          </w:tcPr>
          <w:p w:rsidR="00111FC6" w:rsidRPr="00931CBD" w:rsidRDefault="00111FC6" w:rsidP="00111FC6">
            <w:pPr>
              <w:jc w:val="both"/>
              <w:rPr>
                <w:rFonts w:ascii="Times New Roman" w:hAnsi="Times New Roman"/>
                <w:sz w:val="24"/>
              </w:rPr>
            </w:pPr>
            <w:smartTag w:uri="urn:schemas-microsoft-com:office:smarttags" w:element="metricconverter">
              <w:smartTagPr>
                <w:attr w:name="ProductID" w:val="2000 г"/>
              </w:smartTagPr>
              <w:r w:rsidRPr="00931CBD">
                <w:rPr>
                  <w:rFonts w:ascii="Times New Roman" w:hAnsi="Times New Roman"/>
                  <w:color w:val="000000"/>
                  <w:sz w:val="24"/>
                  <w:szCs w:val="16"/>
                </w:rPr>
                <w:t>2000 г</w:t>
              </w:r>
            </w:smartTag>
            <w:r w:rsidRPr="00931CBD">
              <w:rPr>
                <w:rFonts w:ascii="Times New Roman" w:hAnsi="Times New Roman"/>
                <w:color w:val="000000"/>
                <w:sz w:val="24"/>
                <w:szCs w:val="16"/>
              </w:rPr>
              <w:t>.</w:t>
            </w:r>
          </w:p>
        </w:tc>
        <w:tc>
          <w:tcPr>
            <w:tcW w:w="616" w:type="pct"/>
            <w:tcBorders>
              <w:top w:val="single" w:sz="6" w:space="0" w:color="auto"/>
              <w:left w:val="single" w:sz="6" w:space="0" w:color="auto"/>
              <w:bottom w:val="single" w:sz="6" w:space="0" w:color="auto"/>
              <w:right w:val="single" w:sz="6" w:space="0" w:color="auto"/>
            </w:tcBorders>
            <w:shd w:val="clear" w:color="auto" w:fill="FFFFFF"/>
          </w:tcPr>
          <w:p w:rsidR="00111FC6" w:rsidRPr="00931CBD" w:rsidRDefault="00111FC6" w:rsidP="00111FC6">
            <w:pPr>
              <w:jc w:val="both"/>
              <w:rPr>
                <w:rFonts w:ascii="Times New Roman" w:hAnsi="Times New Roman"/>
                <w:sz w:val="24"/>
              </w:rPr>
            </w:pPr>
            <w:smartTag w:uri="urn:schemas-microsoft-com:office:smarttags" w:element="metricconverter">
              <w:smartTagPr>
                <w:attr w:name="ProductID" w:val="2001 г"/>
              </w:smartTagPr>
              <w:r w:rsidRPr="00931CBD">
                <w:rPr>
                  <w:rFonts w:ascii="Times New Roman" w:hAnsi="Times New Roman"/>
                  <w:color w:val="000000"/>
                  <w:sz w:val="24"/>
                  <w:szCs w:val="16"/>
                </w:rPr>
                <w:t>2001 г</w:t>
              </w:r>
            </w:smartTag>
            <w:r w:rsidRPr="00931CBD">
              <w:rPr>
                <w:rFonts w:ascii="Times New Roman" w:hAnsi="Times New Roman"/>
                <w:color w:val="000000"/>
                <w:sz w:val="24"/>
                <w:szCs w:val="16"/>
              </w:rPr>
              <w:t>.</w:t>
            </w:r>
          </w:p>
        </w:tc>
        <w:tc>
          <w:tcPr>
            <w:tcW w:w="611" w:type="pct"/>
            <w:tcBorders>
              <w:top w:val="single" w:sz="6" w:space="0" w:color="auto"/>
              <w:left w:val="single" w:sz="6" w:space="0" w:color="auto"/>
              <w:bottom w:val="single" w:sz="6" w:space="0" w:color="auto"/>
              <w:right w:val="single" w:sz="6" w:space="0" w:color="auto"/>
            </w:tcBorders>
            <w:shd w:val="clear" w:color="auto" w:fill="FFFFFF"/>
          </w:tcPr>
          <w:p w:rsidR="00111FC6" w:rsidRPr="00931CBD" w:rsidRDefault="00111FC6" w:rsidP="00111FC6">
            <w:pPr>
              <w:jc w:val="both"/>
              <w:rPr>
                <w:rFonts w:ascii="Times New Roman" w:hAnsi="Times New Roman"/>
                <w:sz w:val="24"/>
              </w:rPr>
            </w:pPr>
            <w:smartTag w:uri="urn:schemas-microsoft-com:office:smarttags" w:element="metricconverter">
              <w:smartTagPr>
                <w:attr w:name="ProductID" w:val="2005 г"/>
              </w:smartTagPr>
              <w:r w:rsidRPr="00931CBD">
                <w:rPr>
                  <w:rFonts w:ascii="Times New Roman" w:hAnsi="Times New Roman"/>
                  <w:color w:val="000000"/>
                  <w:sz w:val="24"/>
                  <w:szCs w:val="16"/>
                </w:rPr>
                <w:t>2005 г</w:t>
              </w:r>
            </w:smartTag>
            <w:r w:rsidRPr="00931CBD">
              <w:rPr>
                <w:rFonts w:ascii="Times New Roman" w:hAnsi="Times New Roman"/>
                <w:color w:val="000000"/>
                <w:sz w:val="24"/>
                <w:szCs w:val="16"/>
              </w:rPr>
              <w:t>.</w:t>
            </w:r>
          </w:p>
        </w:tc>
        <w:tc>
          <w:tcPr>
            <w:tcW w:w="611" w:type="pct"/>
            <w:tcBorders>
              <w:top w:val="single" w:sz="6" w:space="0" w:color="auto"/>
              <w:left w:val="single" w:sz="6" w:space="0" w:color="auto"/>
              <w:bottom w:val="single" w:sz="6" w:space="0" w:color="auto"/>
              <w:right w:val="single" w:sz="6" w:space="0" w:color="auto"/>
            </w:tcBorders>
            <w:shd w:val="clear" w:color="auto" w:fill="FFFFFF"/>
          </w:tcPr>
          <w:p w:rsidR="00111FC6" w:rsidRPr="00931CBD" w:rsidRDefault="00111FC6" w:rsidP="00111FC6">
            <w:pPr>
              <w:jc w:val="both"/>
              <w:rPr>
                <w:rFonts w:ascii="Times New Roman" w:hAnsi="Times New Roman"/>
                <w:sz w:val="24"/>
              </w:rPr>
            </w:pPr>
            <w:smartTag w:uri="urn:schemas-microsoft-com:office:smarttags" w:element="metricconverter">
              <w:smartTagPr>
                <w:attr w:name="ProductID" w:val="2010 г"/>
              </w:smartTagPr>
              <w:r w:rsidRPr="00931CBD">
                <w:rPr>
                  <w:rFonts w:ascii="Times New Roman" w:hAnsi="Times New Roman"/>
                  <w:color w:val="000000"/>
                  <w:sz w:val="24"/>
                  <w:szCs w:val="16"/>
                </w:rPr>
                <w:t>2010 г</w:t>
              </w:r>
            </w:smartTag>
            <w:r w:rsidRPr="00931CBD">
              <w:rPr>
                <w:rFonts w:ascii="Times New Roman" w:hAnsi="Times New Roman"/>
                <w:color w:val="000000"/>
                <w:sz w:val="24"/>
                <w:szCs w:val="16"/>
              </w:rPr>
              <w:t>.</w:t>
            </w:r>
          </w:p>
        </w:tc>
      </w:tr>
      <w:tr w:rsidR="00111FC6" w:rsidRPr="00931CBD">
        <w:trPr>
          <w:trHeight w:hRule="exact" w:val="250"/>
          <w:jc w:val="center"/>
        </w:trPr>
        <w:tc>
          <w:tcPr>
            <w:tcW w:w="749" w:type="pct"/>
            <w:tcBorders>
              <w:top w:val="single" w:sz="6" w:space="0" w:color="auto"/>
              <w:left w:val="single" w:sz="6" w:space="0" w:color="auto"/>
              <w:bottom w:val="single" w:sz="6" w:space="0" w:color="auto"/>
              <w:right w:val="single" w:sz="6" w:space="0" w:color="auto"/>
            </w:tcBorders>
            <w:shd w:val="clear" w:color="auto" w:fill="FFFFFF"/>
          </w:tcPr>
          <w:p w:rsidR="00111FC6" w:rsidRPr="00931CBD" w:rsidRDefault="00111FC6" w:rsidP="00111FC6">
            <w:pPr>
              <w:jc w:val="both"/>
              <w:rPr>
                <w:rFonts w:ascii="Times New Roman" w:hAnsi="Times New Roman"/>
                <w:sz w:val="24"/>
                <w:szCs w:val="24"/>
              </w:rPr>
            </w:pPr>
            <w:r w:rsidRPr="00931CBD">
              <w:rPr>
                <w:rFonts w:ascii="Times New Roman" w:hAnsi="Times New Roman"/>
                <w:color w:val="000000"/>
                <w:sz w:val="24"/>
                <w:szCs w:val="24"/>
              </w:rPr>
              <w:t>В</w:t>
            </w:r>
            <w:r w:rsidR="000D5F31">
              <w:rPr>
                <w:rFonts w:ascii="Times New Roman" w:hAnsi="Times New Roman"/>
                <w:color w:val="000000"/>
                <w:sz w:val="24"/>
                <w:szCs w:val="24"/>
              </w:rPr>
              <w:t>сего</w:t>
            </w:r>
          </w:p>
        </w:tc>
        <w:tc>
          <w:tcPr>
            <w:tcW w:w="599" w:type="pct"/>
            <w:tcBorders>
              <w:top w:val="single" w:sz="6" w:space="0" w:color="auto"/>
              <w:left w:val="single" w:sz="6" w:space="0" w:color="auto"/>
              <w:bottom w:val="single" w:sz="6" w:space="0" w:color="auto"/>
              <w:right w:val="single" w:sz="6" w:space="0" w:color="auto"/>
            </w:tcBorders>
            <w:shd w:val="clear" w:color="auto" w:fill="FFFFFF"/>
          </w:tcPr>
          <w:p w:rsidR="00111FC6" w:rsidRPr="00931CBD" w:rsidRDefault="00111FC6" w:rsidP="00111FC6">
            <w:pPr>
              <w:jc w:val="both"/>
              <w:rPr>
                <w:rFonts w:ascii="Times New Roman" w:hAnsi="Times New Roman"/>
                <w:sz w:val="24"/>
              </w:rPr>
            </w:pPr>
            <w:r w:rsidRPr="00931CBD">
              <w:rPr>
                <w:rFonts w:ascii="Times New Roman" w:hAnsi="Times New Roman"/>
                <w:color w:val="000000"/>
                <w:sz w:val="24"/>
                <w:szCs w:val="16"/>
              </w:rPr>
              <w:t>5516,2</w:t>
            </w:r>
          </w:p>
        </w:tc>
        <w:tc>
          <w:tcPr>
            <w:tcW w:w="599" w:type="pct"/>
            <w:tcBorders>
              <w:top w:val="single" w:sz="6" w:space="0" w:color="auto"/>
              <w:left w:val="single" w:sz="6" w:space="0" w:color="auto"/>
              <w:bottom w:val="single" w:sz="6" w:space="0" w:color="auto"/>
              <w:right w:val="single" w:sz="6" w:space="0" w:color="auto"/>
            </w:tcBorders>
            <w:shd w:val="clear" w:color="auto" w:fill="FFFFFF"/>
          </w:tcPr>
          <w:p w:rsidR="00111FC6" w:rsidRPr="00931CBD" w:rsidRDefault="00111FC6" w:rsidP="00111FC6">
            <w:pPr>
              <w:jc w:val="both"/>
              <w:rPr>
                <w:rFonts w:ascii="Times New Roman" w:hAnsi="Times New Roman"/>
                <w:sz w:val="24"/>
              </w:rPr>
            </w:pPr>
            <w:r w:rsidRPr="00931CBD">
              <w:rPr>
                <w:rFonts w:ascii="Times New Roman" w:hAnsi="Times New Roman"/>
                <w:color w:val="000000"/>
                <w:sz w:val="24"/>
                <w:szCs w:val="16"/>
              </w:rPr>
              <w:t>4457,9</w:t>
            </w:r>
          </w:p>
        </w:tc>
        <w:tc>
          <w:tcPr>
            <w:tcW w:w="599" w:type="pct"/>
            <w:tcBorders>
              <w:top w:val="single" w:sz="6" w:space="0" w:color="auto"/>
              <w:left w:val="single" w:sz="6" w:space="0" w:color="auto"/>
              <w:bottom w:val="single" w:sz="6" w:space="0" w:color="auto"/>
              <w:right w:val="single" w:sz="6" w:space="0" w:color="auto"/>
            </w:tcBorders>
            <w:shd w:val="clear" w:color="auto" w:fill="FFFFFF"/>
          </w:tcPr>
          <w:p w:rsidR="00111FC6" w:rsidRPr="00931CBD" w:rsidRDefault="00111FC6" w:rsidP="00111FC6">
            <w:pPr>
              <w:jc w:val="both"/>
              <w:rPr>
                <w:rFonts w:ascii="Times New Roman" w:hAnsi="Times New Roman"/>
                <w:sz w:val="24"/>
              </w:rPr>
            </w:pPr>
            <w:r w:rsidRPr="00931CBD">
              <w:rPr>
                <w:rFonts w:ascii="Times New Roman" w:hAnsi="Times New Roman"/>
                <w:color w:val="000000"/>
                <w:sz w:val="24"/>
                <w:szCs w:val="16"/>
              </w:rPr>
              <w:t>4140,5</w:t>
            </w:r>
          </w:p>
        </w:tc>
        <w:tc>
          <w:tcPr>
            <w:tcW w:w="616" w:type="pct"/>
            <w:tcBorders>
              <w:top w:val="single" w:sz="6" w:space="0" w:color="auto"/>
              <w:left w:val="single" w:sz="6" w:space="0" w:color="auto"/>
              <w:bottom w:val="single" w:sz="6" w:space="0" w:color="auto"/>
              <w:right w:val="single" w:sz="6" w:space="0" w:color="auto"/>
            </w:tcBorders>
            <w:shd w:val="clear" w:color="auto" w:fill="FFFFFF"/>
          </w:tcPr>
          <w:p w:rsidR="00111FC6" w:rsidRPr="00931CBD" w:rsidRDefault="00111FC6" w:rsidP="00111FC6">
            <w:pPr>
              <w:jc w:val="both"/>
              <w:rPr>
                <w:rFonts w:ascii="Times New Roman" w:hAnsi="Times New Roman"/>
                <w:sz w:val="24"/>
              </w:rPr>
            </w:pPr>
            <w:r w:rsidRPr="00931CBD">
              <w:rPr>
                <w:rFonts w:ascii="Times New Roman" w:hAnsi="Times New Roman"/>
                <w:color w:val="000000"/>
                <w:sz w:val="24"/>
                <w:szCs w:val="16"/>
              </w:rPr>
              <w:t>4385,3</w:t>
            </w:r>
          </w:p>
        </w:tc>
        <w:tc>
          <w:tcPr>
            <w:tcW w:w="616" w:type="pct"/>
            <w:tcBorders>
              <w:top w:val="single" w:sz="6" w:space="0" w:color="auto"/>
              <w:left w:val="single" w:sz="6" w:space="0" w:color="auto"/>
              <w:bottom w:val="single" w:sz="6" w:space="0" w:color="auto"/>
              <w:right w:val="single" w:sz="6" w:space="0" w:color="auto"/>
            </w:tcBorders>
            <w:shd w:val="clear" w:color="auto" w:fill="FFFFFF"/>
          </w:tcPr>
          <w:p w:rsidR="00111FC6" w:rsidRPr="00931CBD" w:rsidRDefault="00111FC6" w:rsidP="00111FC6">
            <w:pPr>
              <w:jc w:val="both"/>
              <w:rPr>
                <w:rFonts w:ascii="Times New Roman" w:hAnsi="Times New Roman"/>
                <w:sz w:val="24"/>
              </w:rPr>
            </w:pPr>
            <w:r w:rsidRPr="00931CBD">
              <w:rPr>
                <w:rFonts w:ascii="Times New Roman" w:hAnsi="Times New Roman"/>
                <w:color w:val="000000"/>
                <w:sz w:val="24"/>
                <w:szCs w:val="16"/>
              </w:rPr>
              <w:t>5800,3</w:t>
            </w:r>
          </w:p>
        </w:tc>
        <w:tc>
          <w:tcPr>
            <w:tcW w:w="611" w:type="pct"/>
            <w:tcBorders>
              <w:top w:val="single" w:sz="6" w:space="0" w:color="auto"/>
              <w:left w:val="single" w:sz="6" w:space="0" w:color="auto"/>
              <w:bottom w:val="single" w:sz="6" w:space="0" w:color="auto"/>
              <w:right w:val="single" w:sz="6" w:space="0" w:color="auto"/>
            </w:tcBorders>
            <w:shd w:val="clear" w:color="auto" w:fill="FFFFFF"/>
          </w:tcPr>
          <w:p w:rsidR="00111FC6" w:rsidRPr="00931CBD" w:rsidRDefault="00B7184C" w:rsidP="00111FC6">
            <w:pPr>
              <w:jc w:val="both"/>
              <w:rPr>
                <w:rFonts w:ascii="Times New Roman" w:hAnsi="Times New Roman"/>
                <w:sz w:val="24"/>
              </w:rPr>
            </w:pPr>
            <w:r>
              <w:rPr>
                <w:rFonts w:ascii="Times New Roman" w:hAnsi="Times New Roman"/>
                <w:color w:val="000000"/>
                <w:sz w:val="24"/>
                <w:szCs w:val="16"/>
              </w:rPr>
              <w:t>13500</w:t>
            </w:r>
          </w:p>
        </w:tc>
        <w:tc>
          <w:tcPr>
            <w:tcW w:w="611" w:type="pct"/>
            <w:tcBorders>
              <w:top w:val="single" w:sz="6" w:space="0" w:color="auto"/>
              <w:left w:val="single" w:sz="6" w:space="0" w:color="auto"/>
              <w:bottom w:val="single" w:sz="6" w:space="0" w:color="auto"/>
              <w:right w:val="single" w:sz="6" w:space="0" w:color="auto"/>
            </w:tcBorders>
            <w:shd w:val="clear" w:color="auto" w:fill="FFFFFF"/>
          </w:tcPr>
          <w:p w:rsidR="00111FC6" w:rsidRPr="00931CBD" w:rsidRDefault="00B7184C" w:rsidP="00111FC6">
            <w:pPr>
              <w:jc w:val="both"/>
              <w:rPr>
                <w:rFonts w:ascii="Times New Roman" w:hAnsi="Times New Roman"/>
                <w:sz w:val="24"/>
              </w:rPr>
            </w:pPr>
            <w:r>
              <w:rPr>
                <w:rFonts w:ascii="Times New Roman" w:hAnsi="Times New Roman"/>
                <w:sz w:val="24"/>
              </w:rPr>
              <w:t>15000</w:t>
            </w:r>
          </w:p>
        </w:tc>
      </w:tr>
      <w:tr w:rsidR="00111FC6" w:rsidRPr="00931CBD">
        <w:trPr>
          <w:trHeight w:hRule="exact" w:val="240"/>
          <w:jc w:val="center"/>
        </w:trPr>
        <w:tc>
          <w:tcPr>
            <w:tcW w:w="749" w:type="pct"/>
            <w:tcBorders>
              <w:top w:val="single" w:sz="6" w:space="0" w:color="auto"/>
              <w:left w:val="single" w:sz="6" w:space="0" w:color="auto"/>
              <w:bottom w:val="single" w:sz="6" w:space="0" w:color="auto"/>
              <w:right w:val="single" w:sz="6" w:space="0" w:color="auto"/>
            </w:tcBorders>
            <w:shd w:val="clear" w:color="auto" w:fill="FFFFFF"/>
          </w:tcPr>
          <w:p w:rsidR="00111FC6" w:rsidRPr="00931CBD" w:rsidRDefault="00111FC6" w:rsidP="00111FC6">
            <w:pPr>
              <w:jc w:val="both"/>
              <w:rPr>
                <w:rFonts w:ascii="Times New Roman" w:hAnsi="Times New Roman"/>
                <w:sz w:val="24"/>
                <w:szCs w:val="24"/>
              </w:rPr>
            </w:pPr>
            <w:r w:rsidRPr="00931CBD">
              <w:rPr>
                <w:rFonts w:ascii="Times New Roman" w:hAnsi="Times New Roman"/>
                <w:color w:val="000000"/>
                <w:sz w:val="24"/>
                <w:szCs w:val="24"/>
              </w:rPr>
              <w:t>Экспорт</w:t>
            </w:r>
          </w:p>
        </w:tc>
        <w:tc>
          <w:tcPr>
            <w:tcW w:w="599" w:type="pct"/>
            <w:tcBorders>
              <w:top w:val="single" w:sz="6" w:space="0" w:color="auto"/>
              <w:left w:val="single" w:sz="6" w:space="0" w:color="auto"/>
              <w:bottom w:val="single" w:sz="6" w:space="0" w:color="auto"/>
              <w:right w:val="single" w:sz="6" w:space="0" w:color="auto"/>
            </w:tcBorders>
            <w:shd w:val="clear" w:color="auto" w:fill="FFFFFF"/>
          </w:tcPr>
          <w:p w:rsidR="00111FC6" w:rsidRPr="00931CBD" w:rsidRDefault="00111FC6" w:rsidP="00111FC6">
            <w:pPr>
              <w:jc w:val="both"/>
              <w:rPr>
                <w:rFonts w:ascii="Times New Roman" w:hAnsi="Times New Roman"/>
                <w:sz w:val="24"/>
              </w:rPr>
            </w:pPr>
            <w:r w:rsidRPr="00931CBD">
              <w:rPr>
                <w:rFonts w:ascii="Times New Roman" w:hAnsi="Times New Roman"/>
                <w:color w:val="000000"/>
                <w:sz w:val="24"/>
                <w:szCs w:val="16"/>
              </w:rPr>
              <w:t>4352,6</w:t>
            </w:r>
          </w:p>
        </w:tc>
        <w:tc>
          <w:tcPr>
            <w:tcW w:w="599" w:type="pct"/>
            <w:tcBorders>
              <w:top w:val="single" w:sz="6" w:space="0" w:color="auto"/>
              <w:left w:val="single" w:sz="6" w:space="0" w:color="auto"/>
              <w:bottom w:val="single" w:sz="6" w:space="0" w:color="auto"/>
              <w:right w:val="single" w:sz="6" w:space="0" w:color="auto"/>
            </w:tcBorders>
            <w:shd w:val="clear" w:color="auto" w:fill="FFFFFF"/>
          </w:tcPr>
          <w:p w:rsidR="00111FC6" w:rsidRPr="00931CBD" w:rsidRDefault="00111FC6" w:rsidP="00111FC6">
            <w:pPr>
              <w:jc w:val="both"/>
              <w:rPr>
                <w:rFonts w:ascii="Times New Roman" w:hAnsi="Times New Roman"/>
                <w:sz w:val="24"/>
              </w:rPr>
            </w:pPr>
            <w:r w:rsidRPr="00931CBD">
              <w:rPr>
                <w:rFonts w:ascii="Times New Roman" w:hAnsi="Times New Roman"/>
                <w:color w:val="000000"/>
                <w:sz w:val="24"/>
                <w:szCs w:val="16"/>
              </w:rPr>
              <w:t>3831.6</w:t>
            </w:r>
          </w:p>
        </w:tc>
        <w:tc>
          <w:tcPr>
            <w:tcW w:w="599" w:type="pct"/>
            <w:tcBorders>
              <w:top w:val="single" w:sz="6" w:space="0" w:color="auto"/>
              <w:left w:val="single" w:sz="6" w:space="0" w:color="auto"/>
              <w:bottom w:val="single" w:sz="6" w:space="0" w:color="auto"/>
              <w:right w:val="single" w:sz="6" w:space="0" w:color="auto"/>
            </w:tcBorders>
            <w:shd w:val="clear" w:color="auto" w:fill="FFFFFF"/>
          </w:tcPr>
          <w:p w:rsidR="00111FC6" w:rsidRPr="00931CBD" w:rsidRDefault="00111FC6" w:rsidP="00111FC6">
            <w:pPr>
              <w:jc w:val="both"/>
              <w:rPr>
                <w:rFonts w:ascii="Times New Roman" w:hAnsi="Times New Roman"/>
                <w:sz w:val="24"/>
              </w:rPr>
            </w:pPr>
            <w:r w:rsidRPr="00931CBD">
              <w:rPr>
                <w:rFonts w:ascii="Times New Roman" w:hAnsi="Times New Roman"/>
                <w:color w:val="000000"/>
                <w:sz w:val="24"/>
                <w:szCs w:val="16"/>
              </w:rPr>
              <w:t>3578,2</w:t>
            </w:r>
          </w:p>
        </w:tc>
        <w:tc>
          <w:tcPr>
            <w:tcW w:w="616" w:type="pct"/>
            <w:tcBorders>
              <w:top w:val="single" w:sz="6" w:space="0" w:color="auto"/>
              <w:left w:val="single" w:sz="6" w:space="0" w:color="auto"/>
              <w:bottom w:val="single" w:sz="6" w:space="0" w:color="auto"/>
              <w:right w:val="single" w:sz="6" w:space="0" w:color="auto"/>
            </w:tcBorders>
            <w:shd w:val="clear" w:color="auto" w:fill="FFFFFF"/>
          </w:tcPr>
          <w:p w:rsidR="00111FC6" w:rsidRPr="00931CBD" w:rsidRDefault="00111FC6" w:rsidP="00111FC6">
            <w:pPr>
              <w:jc w:val="both"/>
              <w:rPr>
                <w:rFonts w:ascii="Times New Roman" w:hAnsi="Times New Roman"/>
                <w:sz w:val="24"/>
              </w:rPr>
            </w:pPr>
            <w:r w:rsidRPr="00931CBD">
              <w:rPr>
                <w:rFonts w:ascii="Times New Roman" w:hAnsi="Times New Roman"/>
                <w:color w:val="000000"/>
                <w:sz w:val="24"/>
                <w:szCs w:val="16"/>
              </w:rPr>
              <w:t>3765,2</w:t>
            </w:r>
          </w:p>
        </w:tc>
        <w:tc>
          <w:tcPr>
            <w:tcW w:w="616" w:type="pct"/>
            <w:tcBorders>
              <w:top w:val="single" w:sz="6" w:space="0" w:color="auto"/>
              <w:left w:val="single" w:sz="6" w:space="0" w:color="auto"/>
              <w:bottom w:val="single" w:sz="6" w:space="0" w:color="auto"/>
              <w:right w:val="single" w:sz="6" w:space="0" w:color="auto"/>
            </w:tcBorders>
            <w:shd w:val="clear" w:color="auto" w:fill="FFFFFF"/>
          </w:tcPr>
          <w:p w:rsidR="00111FC6" w:rsidRPr="00931CBD" w:rsidRDefault="00111FC6" w:rsidP="00111FC6">
            <w:pPr>
              <w:jc w:val="both"/>
              <w:rPr>
                <w:rFonts w:ascii="Times New Roman" w:hAnsi="Times New Roman"/>
                <w:sz w:val="24"/>
              </w:rPr>
            </w:pPr>
            <w:r w:rsidRPr="00931CBD">
              <w:rPr>
                <w:rFonts w:ascii="Times New Roman" w:hAnsi="Times New Roman"/>
                <w:color w:val="000000"/>
                <w:sz w:val="24"/>
                <w:szCs w:val="16"/>
              </w:rPr>
              <w:t>5075,2</w:t>
            </w:r>
          </w:p>
        </w:tc>
        <w:tc>
          <w:tcPr>
            <w:tcW w:w="611" w:type="pct"/>
            <w:tcBorders>
              <w:top w:val="single" w:sz="6" w:space="0" w:color="auto"/>
              <w:left w:val="single" w:sz="6" w:space="0" w:color="auto"/>
              <w:bottom w:val="single" w:sz="6" w:space="0" w:color="auto"/>
              <w:right w:val="single" w:sz="6" w:space="0" w:color="auto"/>
            </w:tcBorders>
            <w:shd w:val="clear" w:color="auto" w:fill="FFFFFF"/>
          </w:tcPr>
          <w:p w:rsidR="00111FC6" w:rsidRPr="00931CBD" w:rsidRDefault="00B7184C" w:rsidP="00111FC6">
            <w:pPr>
              <w:jc w:val="both"/>
              <w:rPr>
                <w:rFonts w:ascii="Times New Roman" w:hAnsi="Times New Roman"/>
                <w:sz w:val="24"/>
              </w:rPr>
            </w:pPr>
            <w:r>
              <w:rPr>
                <w:rFonts w:ascii="Times New Roman" w:hAnsi="Times New Roman"/>
                <w:color w:val="000000"/>
                <w:sz w:val="24"/>
                <w:szCs w:val="16"/>
              </w:rPr>
              <w:t>11500</w:t>
            </w:r>
          </w:p>
        </w:tc>
        <w:tc>
          <w:tcPr>
            <w:tcW w:w="611" w:type="pct"/>
            <w:tcBorders>
              <w:top w:val="single" w:sz="6" w:space="0" w:color="auto"/>
              <w:left w:val="single" w:sz="6" w:space="0" w:color="auto"/>
              <w:bottom w:val="single" w:sz="6" w:space="0" w:color="auto"/>
              <w:right w:val="single" w:sz="6" w:space="0" w:color="auto"/>
            </w:tcBorders>
            <w:shd w:val="clear" w:color="auto" w:fill="FFFFFF"/>
          </w:tcPr>
          <w:p w:rsidR="00111FC6" w:rsidRPr="00931CBD" w:rsidRDefault="00B7184C" w:rsidP="00111FC6">
            <w:pPr>
              <w:jc w:val="both"/>
              <w:rPr>
                <w:rFonts w:ascii="Times New Roman" w:hAnsi="Times New Roman"/>
                <w:sz w:val="24"/>
              </w:rPr>
            </w:pPr>
            <w:r>
              <w:rPr>
                <w:rFonts w:ascii="Times New Roman" w:hAnsi="Times New Roman"/>
                <w:color w:val="000000"/>
                <w:sz w:val="24"/>
                <w:szCs w:val="16"/>
              </w:rPr>
              <w:t>12000</w:t>
            </w:r>
          </w:p>
        </w:tc>
      </w:tr>
      <w:tr w:rsidR="00111FC6" w:rsidRPr="00931CBD">
        <w:trPr>
          <w:trHeight w:hRule="exact" w:val="240"/>
          <w:jc w:val="center"/>
        </w:trPr>
        <w:tc>
          <w:tcPr>
            <w:tcW w:w="749" w:type="pct"/>
            <w:tcBorders>
              <w:top w:val="single" w:sz="6" w:space="0" w:color="auto"/>
              <w:left w:val="single" w:sz="6" w:space="0" w:color="auto"/>
              <w:bottom w:val="single" w:sz="6" w:space="0" w:color="auto"/>
              <w:right w:val="single" w:sz="6" w:space="0" w:color="auto"/>
            </w:tcBorders>
            <w:shd w:val="clear" w:color="auto" w:fill="FFFFFF"/>
          </w:tcPr>
          <w:p w:rsidR="00111FC6" w:rsidRPr="00931CBD" w:rsidRDefault="00111FC6" w:rsidP="00111FC6">
            <w:pPr>
              <w:jc w:val="both"/>
              <w:rPr>
                <w:rFonts w:ascii="Times New Roman" w:hAnsi="Times New Roman"/>
                <w:sz w:val="24"/>
                <w:szCs w:val="24"/>
              </w:rPr>
            </w:pPr>
            <w:r w:rsidRPr="00931CBD">
              <w:rPr>
                <w:rFonts w:ascii="Times New Roman" w:hAnsi="Times New Roman"/>
                <w:color w:val="000000"/>
                <w:sz w:val="24"/>
                <w:szCs w:val="24"/>
              </w:rPr>
              <w:t>Импорт</w:t>
            </w:r>
          </w:p>
        </w:tc>
        <w:tc>
          <w:tcPr>
            <w:tcW w:w="599" w:type="pct"/>
            <w:tcBorders>
              <w:top w:val="single" w:sz="6" w:space="0" w:color="auto"/>
              <w:left w:val="single" w:sz="6" w:space="0" w:color="auto"/>
              <w:bottom w:val="single" w:sz="6" w:space="0" w:color="auto"/>
              <w:right w:val="single" w:sz="6" w:space="0" w:color="auto"/>
            </w:tcBorders>
            <w:shd w:val="clear" w:color="auto" w:fill="FFFFFF"/>
          </w:tcPr>
          <w:p w:rsidR="00111FC6" w:rsidRPr="00931CBD" w:rsidRDefault="00111FC6" w:rsidP="00111FC6">
            <w:pPr>
              <w:jc w:val="both"/>
              <w:rPr>
                <w:rFonts w:ascii="Times New Roman" w:hAnsi="Times New Roman"/>
                <w:sz w:val="24"/>
              </w:rPr>
            </w:pPr>
            <w:r w:rsidRPr="00931CBD">
              <w:rPr>
                <w:rFonts w:ascii="Times New Roman" w:hAnsi="Times New Roman"/>
                <w:color w:val="000000"/>
                <w:sz w:val="24"/>
                <w:szCs w:val="16"/>
              </w:rPr>
              <w:t>657,5</w:t>
            </w:r>
          </w:p>
        </w:tc>
        <w:tc>
          <w:tcPr>
            <w:tcW w:w="599" w:type="pct"/>
            <w:tcBorders>
              <w:top w:val="single" w:sz="6" w:space="0" w:color="auto"/>
              <w:left w:val="single" w:sz="6" w:space="0" w:color="auto"/>
              <w:bottom w:val="single" w:sz="6" w:space="0" w:color="auto"/>
              <w:right w:val="single" w:sz="6" w:space="0" w:color="auto"/>
            </w:tcBorders>
            <w:shd w:val="clear" w:color="auto" w:fill="FFFFFF"/>
          </w:tcPr>
          <w:p w:rsidR="00111FC6" w:rsidRPr="00931CBD" w:rsidRDefault="00111FC6" w:rsidP="00111FC6">
            <w:pPr>
              <w:jc w:val="both"/>
              <w:rPr>
                <w:rFonts w:ascii="Times New Roman" w:hAnsi="Times New Roman"/>
                <w:sz w:val="24"/>
              </w:rPr>
            </w:pPr>
            <w:r w:rsidRPr="00931CBD">
              <w:rPr>
                <w:rFonts w:ascii="Times New Roman" w:hAnsi="Times New Roman"/>
                <w:color w:val="000000"/>
                <w:sz w:val="24"/>
                <w:szCs w:val="16"/>
              </w:rPr>
              <w:t>626,3</w:t>
            </w:r>
          </w:p>
        </w:tc>
        <w:tc>
          <w:tcPr>
            <w:tcW w:w="599" w:type="pct"/>
            <w:tcBorders>
              <w:top w:val="single" w:sz="6" w:space="0" w:color="auto"/>
              <w:left w:val="single" w:sz="6" w:space="0" w:color="auto"/>
              <w:bottom w:val="single" w:sz="6" w:space="0" w:color="auto"/>
              <w:right w:val="single" w:sz="6" w:space="0" w:color="auto"/>
            </w:tcBorders>
            <w:shd w:val="clear" w:color="auto" w:fill="FFFFFF"/>
          </w:tcPr>
          <w:p w:rsidR="00111FC6" w:rsidRPr="00931CBD" w:rsidRDefault="00111FC6" w:rsidP="00111FC6">
            <w:pPr>
              <w:jc w:val="both"/>
              <w:rPr>
                <w:rFonts w:ascii="Times New Roman" w:hAnsi="Times New Roman"/>
                <w:sz w:val="24"/>
              </w:rPr>
            </w:pPr>
            <w:r w:rsidRPr="00931CBD">
              <w:rPr>
                <w:rFonts w:ascii="Times New Roman" w:hAnsi="Times New Roman"/>
                <w:color w:val="000000"/>
                <w:sz w:val="24"/>
                <w:szCs w:val="16"/>
              </w:rPr>
              <w:t>562,3</w:t>
            </w:r>
          </w:p>
        </w:tc>
        <w:tc>
          <w:tcPr>
            <w:tcW w:w="616" w:type="pct"/>
            <w:tcBorders>
              <w:top w:val="single" w:sz="6" w:space="0" w:color="auto"/>
              <w:left w:val="single" w:sz="6" w:space="0" w:color="auto"/>
              <w:bottom w:val="single" w:sz="6" w:space="0" w:color="auto"/>
              <w:right w:val="single" w:sz="6" w:space="0" w:color="auto"/>
            </w:tcBorders>
            <w:shd w:val="clear" w:color="auto" w:fill="FFFFFF"/>
          </w:tcPr>
          <w:p w:rsidR="00111FC6" w:rsidRPr="00931CBD" w:rsidRDefault="00111FC6" w:rsidP="00111FC6">
            <w:pPr>
              <w:jc w:val="both"/>
              <w:rPr>
                <w:rFonts w:ascii="Times New Roman" w:hAnsi="Times New Roman"/>
                <w:sz w:val="24"/>
              </w:rPr>
            </w:pPr>
            <w:r w:rsidRPr="00931CBD">
              <w:rPr>
                <w:rFonts w:ascii="Times New Roman" w:hAnsi="Times New Roman"/>
                <w:color w:val="000000"/>
                <w:sz w:val="24"/>
                <w:szCs w:val="16"/>
              </w:rPr>
              <w:t>620.1</w:t>
            </w:r>
          </w:p>
        </w:tc>
        <w:tc>
          <w:tcPr>
            <w:tcW w:w="616" w:type="pct"/>
            <w:tcBorders>
              <w:top w:val="single" w:sz="6" w:space="0" w:color="auto"/>
              <w:left w:val="single" w:sz="6" w:space="0" w:color="auto"/>
              <w:bottom w:val="single" w:sz="6" w:space="0" w:color="auto"/>
              <w:right w:val="single" w:sz="6" w:space="0" w:color="auto"/>
            </w:tcBorders>
            <w:shd w:val="clear" w:color="auto" w:fill="FFFFFF"/>
          </w:tcPr>
          <w:p w:rsidR="00111FC6" w:rsidRPr="00931CBD" w:rsidRDefault="00111FC6" w:rsidP="00111FC6">
            <w:pPr>
              <w:jc w:val="both"/>
              <w:rPr>
                <w:rFonts w:ascii="Times New Roman" w:hAnsi="Times New Roman"/>
                <w:sz w:val="24"/>
              </w:rPr>
            </w:pPr>
            <w:r w:rsidRPr="00931CBD">
              <w:rPr>
                <w:rFonts w:ascii="Times New Roman" w:hAnsi="Times New Roman"/>
                <w:color w:val="000000"/>
                <w:sz w:val="24"/>
                <w:szCs w:val="16"/>
              </w:rPr>
              <w:t>725,1</w:t>
            </w:r>
          </w:p>
        </w:tc>
        <w:tc>
          <w:tcPr>
            <w:tcW w:w="611" w:type="pct"/>
            <w:tcBorders>
              <w:top w:val="single" w:sz="6" w:space="0" w:color="auto"/>
              <w:left w:val="single" w:sz="6" w:space="0" w:color="auto"/>
              <w:bottom w:val="single" w:sz="6" w:space="0" w:color="auto"/>
              <w:right w:val="single" w:sz="6" w:space="0" w:color="auto"/>
            </w:tcBorders>
            <w:shd w:val="clear" w:color="auto" w:fill="FFFFFF"/>
          </w:tcPr>
          <w:p w:rsidR="00111FC6" w:rsidRPr="00931CBD" w:rsidRDefault="00B7184C" w:rsidP="00111FC6">
            <w:pPr>
              <w:jc w:val="both"/>
              <w:rPr>
                <w:rFonts w:ascii="Times New Roman" w:hAnsi="Times New Roman"/>
                <w:sz w:val="24"/>
              </w:rPr>
            </w:pPr>
            <w:r>
              <w:rPr>
                <w:rFonts w:ascii="Times New Roman" w:hAnsi="Times New Roman"/>
                <w:color w:val="000000"/>
                <w:sz w:val="24"/>
                <w:szCs w:val="16"/>
              </w:rPr>
              <w:t>1500</w:t>
            </w:r>
          </w:p>
        </w:tc>
        <w:tc>
          <w:tcPr>
            <w:tcW w:w="611" w:type="pct"/>
            <w:tcBorders>
              <w:top w:val="single" w:sz="6" w:space="0" w:color="auto"/>
              <w:left w:val="single" w:sz="6" w:space="0" w:color="auto"/>
              <w:bottom w:val="single" w:sz="6" w:space="0" w:color="auto"/>
              <w:right w:val="single" w:sz="6" w:space="0" w:color="auto"/>
            </w:tcBorders>
            <w:shd w:val="clear" w:color="auto" w:fill="FFFFFF"/>
          </w:tcPr>
          <w:p w:rsidR="00111FC6" w:rsidRPr="00931CBD" w:rsidRDefault="00D21F9F" w:rsidP="00111FC6">
            <w:pPr>
              <w:jc w:val="both"/>
              <w:rPr>
                <w:rFonts w:ascii="Times New Roman" w:hAnsi="Times New Roman"/>
                <w:sz w:val="24"/>
              </w:rPr>
            </w:pPr>
            <w:r>
              <w:rPr>
                <w:rFonts w:ascii="Times New Roman" w:hAnsi="Times New Roman"/>
                <w:color w:val="000000"/>
                <w:sz w:val="24"/>
                <w:szCs w:val="16"/>
              </w:rPr>
              <w:t>2000</w:t>
            </w:r>
          </w:p>
        </w:tc>
      </w:tr>
      <w:tr w:rsidR="00111FC6" w:rsidRPr="00931CBD">
        <w:trPr>
          <w:trHeight w:hRule="exact" w:val="269"/>
          <w:jc w:val="center"/>
        </w:trPr>
        <w:tc>
          <w:tcPr>
            <w:tcW w:w="749" w:type="pct"/>
            <w:tcBorders>
              <w:top w:val="single" w:sz="6" w:space="0" w:color="auto"/>
              <w:left w:val="single" w:sz="6" w:space="0" w:color="auto"/>
              <w:bottom w:val="single" w:sz="6" w:space="0" w:color="auto"/>
              <w:right w:val="single" w:sz="6" w:space="0" w:color="auto"/>
            </w:tcBorders>
            <w:shd w:val="clear" w:color="auto" w:fill="FFFFFF"/>
          </w:tcPr>
          <w:p w:rsidR="00111FC6" w:rsidRPr="00931CBD" w:rsidRDefault="00111FC6" w:rsidP="00111FC6">
            <w:pPr>
              <w:jc w:val="both"/>
              <w:rPr>
                <w:rFonts w:ascii="Times New Roman" w:hAnsi="Times New Roman"/>
                <w:sz w:val="24"/>
                <w:szCs w:val="24"/>
              </w:rPr>
            </w:pPr>
            <w:r w:rsidRPr="00931CBD">
              <w:rPr>
                <w:rFonts w:ascii="Times New Roman" w:hAnsi="Times New Roman"/>
                <w:bCs/>
                <w:color w:val="000000"/>
                <w:sz w:val="24"/>
                <w:szCs w:val="24"/>
              </w:rPr>
              <w:t>Каботаж</w:t>
            </w:r>
          </w:p>
        </w:tc>
        <w:tc>
          <w:tcPr>
            <w:tcW w:w="599" w:type="pct"/>
            <w:tcBorders>
              <w:top w:val="single" w:sz="6" w:space="0" w:color="auto"/>
              <w:left w:val="single" w:sz="6" w:space="0" w:color="auto"/>
              <w:bottom w:val="single" w:sz="6" w:space="0" w:color="auto"/>
              <w:right w:val="single" w:sz="6" w:space="0" w:color="auto"/>
            </w:tcBorders>
            <w:shd w:val="clear" w:color="auto" w:fill="FFFFFF"/>
          </w:tcPr>
          <w:p w:rsidR="00111FC6" w:rsidRPr="00931CBD" w:rsidRDefault="00111FC6" w:rsidP="00111FC6">
            <w:pPr>
              <w:jc w:val="both"/>
              <w:rPr>
                <w:rFonts w:ascii="Times New Roman" w:hAnsi="Times New Roman"/>
                <w:sz w:val="24"/>
              </w:rPr>
            </w:pPr>
            <w:r w:rsidRPr="00931CBD">
              <w:rPr>
                <w:rFonts w:ascii="Times New Roman" w:hAnsi="Times New Roman"/>
                <w:color w:val="000000"/>
                <w:sz w:val="24"/>
                <w:szCs w:val="16"/>
              </w:rPr>
              <w:t>506,1</w:t>
            </w:r>
          </w:p>
        </w:tc>
        <w:tc>
          <w:tcPr>
            <w:tcW w:w="599" w:type="pct"/>
            <w:tcBorders>
              <w:top w:val="single" w:sz="6" w:space="0" w:color="auto"/>
              <w:left w:val="single" w:sz="6" w:space="0" w:color="auto"/>
              <w:bottom w:val="single" w:sz="6" w:space="0" w:color="auto"/>
              <w:right w:val="single" w:sz="6" w:space="0" w:color="auto"/>
            </w:tcBorders>
            <w:shd w:val="clear" w:color="auto" w:fill="FFFFFF"/>
          </w:tcPr>
          <w:p w:rsidR="00111FC6" w:rsidRPr="00931CBD" w:rsidRDefault="00111FC6" w:rsidP="00111FC6">
            <w:pPr>
              <w:jc w:val="both"/>
              <w:rPr>
                <w:rFonts w:ascii="Times New Roman" w:hAnsi="Times New Roman"/>
                <w:sz w:val="24"/>
              </w:rPr>
            </w:pPr>
          </w:p>
        </w:tc>
        <w:tc>
          <w:tcPr>
            <w:tcW w:w="599" w:type="pct"/>
            <w:tcBorders>
              <w:top w:val="single" w:sz="6" w:space="0" w:color="auto"/>
              <w:left w:val="single" w:sz="6" w:space="0" w:color="auto"/>
              <w:bottom w:val="single" w:sz="6" w:space="0" w:color="auto"/>
              <w:right w:val="single" w:sz="6" w:space="0" w:color="auto"/>
            </w:tcBorders>
            <w:shd w:val="clear" w:color="auto" w:fill="FFFFFF"/>
          </w:tcPr>
          <w:p w:rsidR="00111FC6" w:rsidRPr="00931CBD" w:rsidRDefault="00111FC6" w:rsidP="00111FC6">
            <w:pPr>
              <w:jc w:val="both"/>
              <w:rPr>
                <w:rFonts w:ascii="Times New Roman" w:hAnsi="Times New Roman"/>
                <w:sz w:val="24"/>
              </w:rPr>
            </w:pPr>
          </w:p>
        </w:tc>
        <w:tc>
          <w:tcPr>
            <w:tcW w:w="616" w:type="pct"/>
            <w:tcBorders>
              <w:top w:val="single" w:sz="6" w:space="0" w:color="auto"/>
              <w:left w:val="single" w:sz="6" w:space="0" w:color="auto"/>
              <w:bottom w:val="single" w:sz="6" w:space="0" w:color="auto"/>
              <w:right w:val="single" w:sz="6" w:space="0" w:color="auto"/>
            </w:tcBorders>
            <w:shd w:val="clear" w:color="auto" w:fill="FFFFFF"/>
          </w:tcPr>
          <w:p w:rsidR="00111FC6" w:rsidRPr="00931CBD" w:rsidRDefault="00111FC6" w:rsidP="00111FC6">
            <w:pPr>
              <w:jc w:val="both"/>
              <w:rPr>
                <w:rFonts w:ascii="Times New Roman" w:hAnsi="Times New Roman"/>
                <w:sz w:val="24"/>
              </w:rPr>
            </w:pPr>
          </w:p>
        </w:tc>
        <w:tc>
          <w:tcPr>
            <w:tcW w:w="616" w:type="pct"/>
            <w:tcBorders>
              <w:top w:val="single" w:sz="6" w:space="0" w:color="auto"/>
              <w:left w:val="single" w:sz="6" w:space="0" w:color="auto"/>
              <w:bottom w:val="single" w:sz="6" w:space="0" w:color="auto"/>
              <w:right w:val="single" w:sz="6" w:space="0" w:color="auto"/>
            </w:tcBorders>
            <w:shd w:val="clear" w:color="auto" w:fill="FFFFFF"/>
          </w:tcPr>
          <w:p w:rsidR="00111FC6" w:rsidRPr="00931CBD" w:rsidRDefault="00111FC6" w:rsidP="00111FC6">
            <w:pPr>
              <w:jc w:val="both"/>
              <w:rPr>
                <w:rFonts w:ascii="Times New Roman" w:hAnsi="Times New Roman"/>
                <w:sz w:val="24"/>
              </w:rPr>
            </w:pPr>
          </w:p>
        </w:tc>
        <w:tc>
          <w:tcPr>
            <w:tcW w:w="611" w:type="pct"/>
            <w:tcBorders>
              <w:top w:val="single" w:sz="6" w:space="0" w:color="auto"/>
              <w:left w:val="single" w:sz="6" w:space="0" w:color="auto"/>
              <w:bottom w:val="single" w:sz="6" w:space="0" w:color="auto"/>
              <w:right w:val="single" w:sz="6" w:space="0" w:color="auto"/>
            </w:tcBorders>
            <w:shd w:val="clear" w:color="auto" w:fill="FFFFFF"/>
          </w:tcPr>
          <w:p w:rsidR="00111FC6" w:rsidRPr="00931CBD" w:rsidRDefault="00B7184C" w:rsidP="00111FC6">
            <w:pPr>
              <w:jc w:val="both"/>
              <w:rPr>
                <w:rFonts w:ascii="Times New Roman" w:hAnsi="Times New Roman"/>
                <w:sz w:val="24"/>
              </w:rPr>
            </w:pPr>
            <w:r>
              <w:rPr>
                <w:rFonts w:ascii="Times New Roman" w:hAnsi="Times New Roman"/>
                <w:color w:val="000000"/>
                <w:sz w:val="24"/>
                <w:szCs w:val="16"/>
              </w:rPr>
              <w:t>500</w:t>
            </w:r>
          </w:p>
        </w:tc>
        <w:tc>
          <w:tcPr>
            <w:tcW w:w="611" w:type="pct"/>
            <w:tcBorders>
              <w:top w:val="single" w:sz="6" w:space="0" w:color="auto"/>
              <w:left w:val="single" w:sz="6" w:space="0" w:color="auto"/>
              <w:bottom w:val="single" w:sz="6" w:space="0" w:color="auto"/>
              <w:right w:val="single" w:sz="6" w:space="0" w:color="auto"/>
            </w:tcBorders>
            <w:shd w:val="clear" w:color="auto" w:fill="FFFFFF"/>
          </w:tcPr>
          <w:p w:rsidR="00111FC6" w:rsidRPr="00931CBD" w:rsidRDefault="00D21F9F" w:rsidP="00111FC6">
            <w:pPr>
              <w:jc w:val="both"/>
              <w:rPr>
                <w:rFonts w:ascii="Times New Roman" w:hAnsi="Times New Roman"/>
                <w:sz w:val="24"/>
              </w:rPr>
            </w:pPr>
            <w:r>
              <w:rPr>
                <w:rFonts w:ascii="Times New Roman" w:hAnsi="Times New Roman"/>
                <w:color w:val="000000"/>
                <w:sz w:val="24"/>
                <w:szCs w:val="16"/>
              </w:rPr>
              <w:t>1000</w:t>
            </w:r>
          </w:p>
        </w:tc>
      </w:tr>
    </w:tbl>
    <w:p w:rsidR="00111FC6" w:rsidRPr="00931CBD" w:rsidRDefault="00111FC6" w:rsidP="00111FC6">
      <w:pPr>
        <w:jc w:val="both"/>
        <w:rPr>
          <w:rFonts w:ascii="Times New Roman" w:hAnsi="Times New Roman"/>
          <w:color w:val="000000"/>
          <w:sz w:val="24"/>
        </w:rPr>
      </w:pPr>
    </w:p>
    <w:p w:rsidR="00111FC6" w:rsidRPr="00EB3329" w:rsidRDefault="00111FC6" w:rsidP="00EB3329">
      <w:pPr>
        <w:ind w:firstLine="900"/>
        <w:jc w:val="both"/>
        <w:rPr>
          <w:rFonts w:ascii="Times New Roman" w:hAnsi="Times New Roman"/>
          <w:sz w:val="28"/>
          <w:szCs w:val="28"/>
        </w:rPr>
      </w:pPr>
      <w:r w:rsidRPr="00EB3329">
        <w:rPr>
          <w:rFonts w:ascii="Times New Roman" w:hAnsi="Times New Roman"/>
          <w:color w:val="000000"/>
          <w:sz w:val="28"/>
          <w:szCs w:val="28"/>
        </w:rPr>
        <w:t>Это существенный рост перевозок, но даже в этом случае не в полной мере использованы портовые мощности.</w:t>
      </w:r>
    </w:p>
    <w:p w:rsidR="00A25E04" w:rsidRPr="00EB3329" w:rsidRDefault="00111FC6" w:rsidP="00EB3329">
      <w:pPr>
        <w:ind w:firstLine="900"/>
        <w:jc w:val="both"/>
        <w:rPr>
          <w:rFonts w:ascii="Times New Roman" w:hAnsi="Times New Roman"/>
          <w:color w:val="000000"/>
          <w:sz w:val="28"/>
          <w:szCs w:val="28"/>
        </w:rPr>
      </w:pPr>
      <w:r w:rsidRPr="00EB3329">
        <w:rPr>
          <w:rFonts w:ascii="Times New Roman" w:hAnsi="Times New Roman"/>
          <w:color w:val="000000"/>
          <w:sz w:val="28"/>
          <w:szCs w:val="28"/>
        </w:rPr>
        <w:t>Современное состояние транспортного комплекса</w:t>
      </w:r>
      <w:r w:rsidR="00A25E04" w:rsidRPr="00EB3329">
        <w:rPr>
          <w:rFonts w:ascii="Times New Roman" w:hAnsi="Times New Roman"/>
          <w:color w:val="000000"/>
          <w:sz w:val="28"/>
          <w:szCs w:val="28"/>
        </w:rPr>
        <w:t xml:space="preserve"> </w:t>
      </w:r>
      <w:r w:rsidRPr="00EB3329">
        <w:rPr>
          <w:rFonts w:ascii="Times New Roman" w:hAnsi="Times New Roman"/>
          <w:color w:val="000000"/>
          <w:sz w:val="28"/>
          <w:szCs w:val="28"/>
        </w:rPr>
        <w:t xml:space="preserve">Калининградская область обслуживается Калининградской железной дорогой, которая изолирована от других железных дорог России и имеет прямые выходы лишь на дороги Литвы </w:t>
      </w:r>
      <w:r w:rsidRPr="00EB3329">
        <w:rPr>
          <w:rFonts w:ascii="Times New Roman" w:hAnsi="Times New Roman"/>
          <w:bCs/>
          <w:color w:val="000000"/>
          <w:sz w:val="28"/>
          <w:szCs w:val="28"/>
        </w:rPr>
        <w:t>и</w:t>
      </w:r>
      <w:r w:rsidRPr="00EB3329">
        <w:rPr>
          <w:rFonts w:ascii="Times New Roman" w:hAnsi="Times New Roman"/>
          <w:b/>
          <w:bCs/>
          <w:color w:val="000000"/>
          <w:sz w:val="28"/>
          <w:szCs w:val="28"/>
        </w:rPr>
        <w:t xml:space="preserve"> </w:t>
      </w:r>
      <w:r w:rsidRPr="00EB3329">
        <w:rPr>
          <w:rFonts w:ascii="Times New Roman" w:hAnsi="Times New Roman"/>
          <w:color w:val="000000"/>
          <w:sz w:val="28"/>
          <w:szCs w:val="28"/>
        </w:rPr>
        <w:t>Польши. Калининградский железнодорожный узел обслуживает морской торговый, мор</w:t>
      </w:r>
      <w:r w:rsidR="00A25E04" w:rsidRPr="00EB3329">
        <w:rPr>
          <w:rFonts w:ascii="Times New Roman" w:hAnsi="Times New Roman"/>
          <w:color w:val="000000"/>
          <w:sz w:val="28"/>
          <w:szCs w:val="28"/>
        </w:rPr>
        <w:t>с</w:t>
      </w:r>
      <w:r w:rsidRPr="00EB3329">
        <w:rPr>
          <w:rFonts w:ascii="Times New Roman" w:hAnsi="Times New Roman"/>
          <w:color w:val="000000"/>
          <w:sz w:val="28"/>
          <w:szCs w:val="28"/>
        </w:rPr>
        <w:t xml:space="preserve">кой рыбный </w:t>
      </w:r>
      <w:r w:rsidRPr="00EB3329">
        <w:rPr>
          <w:rFonts w:ascii="Times New Roman" w:hAnsi="Times New Roman"/>
          <w:bCs/>
          <w:color w:val="000000"/>
          <w:sz w:val="28"/>
          <w:szCs w:val="28"/>
        </w:rPr>
        <w:t xml:space="preserve">и </w:t>
      </w:r>
      <w:r w:rsidRPr="00EB3329">
        <w:rPr>
          <w:rFonts w:ascii="Times New Roman" w:hAnsi="Times New Roman"/>
          <w:color w:val="000000"/>
          <w:sz w:val="28"/>
          <w:szCs w:val="28"/>
        </w:rPr>
        <w:t xml:space="preserve">речной порты. Находящаяся в составе узла станция </w:t>
      </w:r>
      <w:r w:rsidRPr="00EB3329">
        <w:rPr>
          <w:rFonts w:ascii="Times New Roman" w:hAnsi="Times New Roman"/>
          <w:bCs/>
          <w:color w:val="000000"/>
          <w:sz w:val="28"/>
          <w:szCs w:val="28"/>
        </w:rPr>
        <w:t>Калининград-Сортировочная</w:t>
      </w:r>
      <w:r w:rsidRPr="00EB3329">
        <w:rPr>
          <w:rFonts w:ascii="Times New Roman" w:hAnsi="Times New Roman"/>
          <w:b/>
          <w:bCs/>
          <w:color w:val="000000"/>
          <w:sz w:val="28"/>
          <w:szCs w:val="28"/>
        </w:rPr>
        <w:t xml:space="preserve"> </w:t>
      </w:r>
      <w:r w:rsidRPr="00EB3329">
        <w:rPr>
          <w:rFonts w:ascii="Times New Roman" w:hAnsi="Times New Roman"/>
          <w:color w:val="000000"/>
          <w:sz w:val="28"/>
          <w:szCs w:val="28"/>
        </w:rPr>
        <w:t>выполняет функции предпортовой станции и является основной сортировочной станцией узла, а станция Калининград-Портовая является портовой станцией.</w:t>
      </w:r>
      <w:r w:rsidR="00A25E04" w:rsidRPr="00EB3329">
        <w:rPr>
          <w:rFonts w:ascii="Times New Roman" w:hAnsi="Times New Roman"/>
          <w:color w:val="000000"/>
          <w:sz w:val="28"/>
          <w:szCs w:val="28"/>
        </w:rPr>
        <w:t xml:space="preserve"> </w:t>
      </w:r>
    </w:p>
    <w:p w:rsidR="00A25E04" w:rsidRPr="00EB3329" w:rsidRDefault="00A25E04" w:rsidP="00EB3329">
      <w:pPr>
        <w:ind w:firstLine="900"/>
        <w:jc w:val="both"/>
        <w:rPr>
          <w:rFonts w:ascii="Times New Roman" w:hAnsi="Times New Roman"/>
          <w:sz w:val="28"/>
          <w:szCs w:val="28"/>
        </w:rPr>
      </w:pPr>
      <w:r w:rsidRPr="00EB3329">
        <w:rPr>
          <w:rFonts w:ascii="Times New Roman" w:hAnsi="Times New Roman"/>
          <w:color w:val="000000"/>
          <w:sz w:val="28"/>
          <w:szCs w:val="28"/>
        </w:rPr>
        <w:t xml:space="preserve">Возникшие во второй половине </w:t>
      </w:r>
      <w:smartTag w:uri="urn:schemas-microsoft-com:office:smarttags" w:element="metricconverter">
        <w:smartTagPr>
          <w:attr w:name="ProductID" w:val="2001 г"/>
        </w:smartTagPr>
        <w:r w:rsidRPr="00EB3329">
          <w:rPr>
            <w:rFonts w:ascii="Times New Roman" w:hAnsi="Times New Roman"/>
            <w:color w:val="000000"/>
            <w:sz w:val="28"/>
            <w:szCs w:val="28"/>
          </w:rPr>
          <w:t>2001 г</w:t>
        </w:r>
      </w:smartTag>
      <w:r w:rsidRPr="00EB3329">
        <w:rPr>
          <w:rFonts w:ascii="Times New Roman" w:hAnsi="Times New Roman"/>
          <w:color w:val="000000"/>
          <w:sz w:val="28"/>
          <w:szCs w:val="28"/>
        </w:rPr>
        <w:t>. трудности с обеспечением перевозок грузов через морские порты были вызваны, главным образом, с одной стороны неподготовленностью портов к увеличенным объемам перевозок, а с другой - отсутствием должной координации между портами и железнодорожниками. Вместе с этим, намечаемое значительное увеличение перевозок экспортно-импортных и транзитных грузов через калининградские морские порты и расширение экономических связей  Калининградской области с регионами России, стран СНГ, Балтии и Восточной Европы предопределяет необходимость осуществления мероприятий по модернизации железнодорожного транспорта. К числу наиболее крупных мероприятий, которое позволит значительно улучшить эксплуатационную работу Калининградской железной дороги и в частности по приему/сдаче грузов из регионов России и стран СНГ, а также с польского направления, является строительство новой пограничной станции Чернышевская с окончанием работ в 2005 году. При организации железнодорожного паромного сообщения Усть-Луга - Балтийск - порты Германии потребуется строительство в составе предпортовой станции предпаромного комплекса в Балтийске.</w:t>
      </w:r>
    </w:p>
    <w:p w:rsidR="001C0435" w:rsidRPr="00931CBD" w:rsidRDefault="00A25E04" w:rsidP="00EB3329">
      <w:pPr>
        <w:ind w:firstLine="900"/>
        <w:jc w:val="both"/>
        <w:rPr>
          <w:rFonts w:ascii="Times New Roman" w:hAnsi="Times New Roman"/>
          <w:sz w:val="24"/>
        </w:rPr>
      </w:pPr>
      <w:r w:rsidRPr="00EB3329">
        <w:rPr>
          <w:rFonts w:ascii="Times New Roman" w:hAnsi="Times New Roman"/>
          <w:color w:val="000000"/>
          <w:sz w:val="28"/>
          <w:szCs w:val="28"/>
        </w:rPr>
        <w:t>Контейнерный терминал и логистический центр в составе Калининградского транспортного узла обеспечат перевозку экспортно-импортных и транзитных грузов по системе, используемой в европейских странах. Эта система позволит перевозить грузы в Западную Европу и обратно строго по графику с гарантированными сроками доставки и соблюдением международных требований к таким перевозк</w:t>
      </w:r>
      <w:r w:rsidR="00A07717" w:rsidRPr="00EB3329">
        <w:rPr>
          <w:rFonts w:ascii="Times New Roman" w:hAnsi="Times New Roman"/>
          <w:color w:val="000000"/>
          <w:sz w:val="28"/>
          <w:szCs w:val="28"/>
        </w:rPr>
        <w:t>ам.</w:t>
      </w:r>
    </w:p>
    <w:p w:rsidR="00635148" w:rsidRPr="00635148" w:rsidRDefault="00A25E04" w:rsidP="00635148">
      <w:pPr>
        <w:rPr>
          <w:rFonts w:ascii="Times New Roman" w:hAnsi="Times New Roman"/>
          <w:b/>
          <w:sz w:val="32"/>
          <w:szCs w:val="32"/>
        </w:rPr>
      </w:pPr>
      <w:r w:rsidRPr="00931CBD">
        <w:rPr>
          <w:rFonts w:ascii="Times New Roman" w:hAnsi="Times New Roman"/>
          <w:sz w:val="24"/>
        </w:rPr>
        <w:br w:type="page"/>
      </w:r>
    </w:p>
    <w:p w:rsidR="00B35965" w:rsidRPr="00920DDD" w:rsidRDefault="00920DDD" w:rsidP="006C5708">
      <w:pPr>
        <w:numPr>
          <w:ilvl w:val="0"/>
          <w:numId w:val="17"/>
        </w:numPr>
        <w:tabs>
          <w:tab w:val="clear" w:pos="360"/>
          <w:tab w:val="num" w:pos="0"/>
        </w:tabs>
        <w:ind w:left="0" w:firstLine="900"/>
        <w:rPr>
          <w:rFonts w:ascii="Times New Roman" w:hAnsi="Times New Roman"/>
          <w:b/>
          <w:sz w:val="28"/>
          <w:szCs w:val="28"/>
        </w:rPr>
      </w:pPr>
      <w:r w:rsidRPr="00920DDD">
        <w:rPr>
          <w:rFonts w:ascii="Times New Roman" w:hAnsi="Times New Roman"/>
          <w:b/>
          <w:sz w:val="28"/>
          <w:szCs w:val="28"/>
        </w:rPr>
        <w:t>ТЕОРЕТИЧЕСКАЯ ЧАСТЬ</w:t>
      </w:r>
    </w:p>
    <w:p w:rsidR="00B35965" w:rsidRPr="00931CBD" w:rsidRDefault="00B35965" w:rsidP="00B35965">
      <w:pPr>
        <w:jc w:val="both"/>
        <w:rPr>
          <w:rFonts w:ascii="Times New Roman" w:hAnsi="Times New Roman"/>
          <w:sz w:val="24"/>
          <w:szCs w:val="24"/>
        </w:rPr>
      </w:pPr>
    </w:p>
    <w:p w:rsidR="0017681C" w:rsidRPr="008A42B2" w:rsidRDefault="0017681C" w:rsidP="006C5708">
      <w:pPr>
        <w:numPr>
          <w:ilvl w:val="1"/>
          <w:numId w:val="17"/>
        </w:numPr>
        <w:tabs>
          <w:tab w:val="clear" w:pos="792"/>
          <w:tab w:val="num" w:pos="0"/>
        </w:tabs>
        <w:ind w:left="0" w:firstLine="900"/>
        <w:jc w:val="both"/>
        <w:rPr>
          <w:rFonts w:ascii="Times New Roman" w:hAnsi="Times New Roman"/>
          <w:b/>
          <w:sz w:val="28"/>
          <w:szCs w:val="28"/>
        </w:rPr>
      </w:pPr>
      <w:r w:rsidRPr="008A42B2">
        <w:rPr>
          <w:rFonts w:ascii="Times New Roman" w:hAnsi="Times New Roman"/>
          <w:b/>
          <w:sz w:val="28"/>
          <w:szCs w:val="28"/>
        </w:rPr>
        <w:t>Логистика</w:t>
      </w:r>
    </w:p>
    <w:p w:rsidR="0017681C" w:rsidRPr="00920DDD" w:rsidRDefault="0017681C" w:rsidP="00920DDD">
      <w:pPr>
        <w:tabs>
          <w:tab w:val="left" w:pos="0"/>
        </w:tabs>
        <w:ind w:firstLine="900"/>
        <w:jc w:val="both"/>
        <w:rPr>
          <w:rFonts w:ascii="Times New Roman" w:hAnsi="Times New Roman"/>
          <w:sz w:val="28"/>
          <w:szCs w:val="28"/>
        </w:rPr>
      </w:pPr>
      <w:r w:rsidRPr="00920DDD">
        <w:rPr>
          <w:rFonts w:ascii="Times New Roman" w:hAnsi="Times New Roman"/>
          <w:sz w:val="28"/>
          <w:szCs w:val="28"/>
        </w:rPr>
        <w:t>В новых экономических условиях в нашей стране ведется поиск новых форм и методов управления. К ним следует отнести в недалеком прошлом кибернетику и компьютерную технику; в настоящее время - маркетинг и логистику. Информационный центр является совокупностью достижений человечества в областях компьютерной техники, управления и обработки информации и логистики. К концу 20 века логистическая наука выступает как дисциплина, включающая в себя закупочную или снабженческую логистику, логистику производственных процессов, сбытовую или распределительную логистику, транспортную логистику, информационную или компьютерную логистику и ряд других. Подразделения логистики созданы на предприятиях промышленности, аграрно-промышленного комплекса, транспорта, в аппарате НАТО, они включаются в состав организационных комитетов по проведению крупных международных соревнований и т.д. Каждая из перечисленных областей достаточно изучена и описана в соответствующей литературе, новизна же самого логистического подхода заключается в интеграции перечисленных, а также и областей деятельности с целью достижения желаемого результата с минимальными затратами времени и ресурсов путем оптимального сквозного управления материальными и информационными потоками.</w:t>
      </w:r>
    </w:p>
    <w:p w:rsidR="0017681C" w:rsidRPr="00920DDD" w:rsidRDefault="0017681C" w:rsidP="00920DDD">
      <w:pPr>
        <w:tabs>
          <w:tab w:val="left" w:pos="0"/>
        </w:tabs>
        <w:ind w:firstLine="900"/>
        <w:jc w:val="both"/>
        <w:rPr>
          <w:rFonts w:ascii="Times New Roman" w:hAnsi="Times New Roman"/>
          <w:sz w:val="28"/>
          <w:szCs w:val="28"/>
        </w:rPr>
      </w:pPr>
      <w:r w:rsidRPr="00920DDD">
        <w:rPr>
          <w:rFonts w:ascii="Times New Roman" w:hAnsi="Times New Roman"/>
          <w:sz w:val="28"/>
          <w:szCs w:val="28"/>
        </w:rPr>
        <w:t>Слово «логистика» происходит от греческого слова «logistike», что означает искусство вычислять, рассуждать. Логистика как наука и практика возникла в начале XIX века. Процесс ее эволюции сопровождался рядом исторических, экономических, социальных и технических преобразований, приведших ее к бурному развитию в настоящее время.</w:t>
      </w:r>
    </w:p>
    <w:p w:rsidR="0017681C" w:rsidRPr="00920DDD" w:rsidRDefault="0017681C" w:rsidP="00920DDD">
      <w:pPr>
        <w:tabs>
          <w:tab w:val="left" w:pos="0"/>
        </w:tabs>
        <w:ind w:firstLine="900"/>
        <w:jc w:val="both"/>
        <w:rPr>
          <w:rFonts w:ascii="Times New Roman" w:hAnsi="Times New Roman"/>
          <w:sz w:val="28"/>
          <w:szCs w:val="28"/>
        </w:rPr>
      </w:pPr>
      <w:r w:rsidRPr="00920DDD">
        <w:rPr>
          <w:rFonts w:ascii="Times New Roman" w:hAnsi="Times New Roman"/>
          <w:sz w:val="28"/>
          <w:szCs w:val="28"/>
        </w:rPr>
        <w:t>Существует множество определений понятия «логистика», что свидетельствует о непознанности всех сторон и глубин ее концепции. С другой. стороны, одновременное существование нескольких определений обеспечивает более полное понимание природы, содержательной части и важности этой. сферы деятельности. В этой связи рассмотрим наиболее употребляемые ее понятия.</w:t>
      </w:r>
    </w:p>
    <w:p w:rsidR="0017681C" w:rsidRPr="00920DDD" w:rsidRDefault="0017681C" w:rsidP="00920DDD">
      <w:pPr>
        <w:tabs>
          <w:tab w:val="left" w:pos="0"/>
        </w:tabs>
        <w:ind w:firstLine="900"/>
        <w:jc w:val="both"/>
        <w:rPr>
          <w:rFonts w:ascii="Times New Roman" w:hAnsi="Times New Roman"/>
          <w:sz w:val="28"/>
          <w:szCs w:val="28"/>
        </w:rPr>
      </w:pPr>
      <w:r w:rsidRPr="00920DDD">
        <w:rPr>
          <w:rFonts w:ascii="Times New Roman" w:hAnsi="Times New Roman"/>
          <w:sz w:val="28"/>
          <w:szCs w:val="28"/>
        </w:rPr>
        <w:t xml:space="preserve">Первое определение. Логистика - это поставка конкретному потребителю требуемого продукта соответствующего качества в необходимом-количестве в указанное место и в точно назначенное время по приемлемой цене. Как видим, в этом определении наличествуют семь уровней: конкретный потребитель (1), требуемый продукт (2), нужное качество (3), необходимое количество (4), указанное место (5), время (6), цена (7). </w:t>
      </w:r>
    </w:p>
    <w:p w:rsidR="0017681C" w:rsidRPr="00920DDD" w:rsidRDefault="0017681C" w:rsidP="00920DDD">
      <w:pPr>
        <w:tabs>
          <w:tab w:val="left" w:pos="0"/>
        </w:tabs>
        <w:ind w:firstLine="900"/>
        <w:jc w:val="both"/>
        <w:rPr>
          <w:rFonts w:ascii="Times New Roman" w:hAnsi="Times New Roman"/>
          <w:sz w:val="28"/>
          <w:szCs w:val="28"/>
        </w:rPr>
      </w:pPr>
      <w:r w:rsidRPr="00920DDD">
        <w:rPr>
          <w:rFonts w:ascii="Times New Roman" w:hAnsi="Times New Roman"/>
          <w:sz w:val="28"/>
          <w:szCs w:val="28"/>
        </w:rPr>
        <w:t xml:space="preserve">Второе определение. Логистика - это эффективные  организация, планирование, управление и контроль над запасами первичных материальных ресурсов (сырья), полуфабрикатов, комплектующих изделий, конечной готовой продукции и запасных частей к этой готовой продукции. Это определение фиксирует внимание на формировании запасов материально-технических ресурсов. </w:t>
      </w:r>
    </w:p>
    <w:p w:rsidR="0017681C" w:rsidRPr="00920DDD" w:rsidRDefault="0017681C" w:rsidP="00920DDD">
      <w:pPr>
        <w:tabs>
          <w:tab w:val="left" w:pos="0"/>
        </w:tabs>
        <w:ind w:firstLine="900"/>
        <w:jc w:val="both"/>
        <w:rPr>
          <w:rFonts w:ascii="Times New Roman" w:hAnsi="Times New Roman"/>
          <w:sz w:val="28"/>
          <w:szCs w:val="28"/>
        </w:rPr>
      </w:pPr>
      <w:r w:rsidRPr="00920DDD">
        <w:rPr>
          <w:rFonts w:ascii="Times New Roman" w:hAnsi="Times New Roman"/>
          <w:sz w:val="28"/>
          <w:szCs w:val="28"/>
        </w:rPr>
        <w:t xml:space="preserve">Третье определение. Логистика - это процесс планирования, реализации и контроля эффективности потока и хранения материально-технических ресурсов и производственных запасов. Акцент, как видим, сделан на движении и хранении ресурсов. Движение требует выбора видов транспорта, способов перевозок, направления товаропотоков, в том числе и собственными транспортными средствами. Причем часто выбор между своими возможностями и наймом транспорта является весьма сложной задачей, требующей учета разных экономических факторов, </w:t>
      </w:r>
    </w:p>
    <w:p w:rsidR="0017681C" w:rsidRPr="00920DDD" w:rsidRDefault="0017681C" w:rsidP="00920DDD">
      <w:pPr>
        <w:tabs>
          <w:tab w:val="left" w:pos="0"/>
        </w:tabs>
        <w:ind w:firstLine="900"/>
        <w:jc w:val="both"/>
        <w:rPr>
          <w:rFonts w:ascii="Times New Roman" w:hAnsi="Times New Roman"/>
          <w:sz w:val="28"/>
          <w:szCs w:val="28"/>
        </w:rPr>
      </w:pPr>
      <w:r w:rsidRPr="00920DDD">
        <w:rPr>
          <w:rFonts w:ascii="Times New Roman" w:hAnsi="Times New Roman"/>
          <w:sz w:val="28"/>
          <w:szCs w:val="28"/>
        </w:rPr>
        <w:t>В свою очередь организация хранения подразумевает учет количества товаров, их размеров, объемов, дизайна, типа. Соответственно создаются складские помещения, имеющие нужные оборудование и подъемно-транспортные средства с учетом обьемов заказов на материальные ресурсы и конечную готовую продукцию, сроков выполнения заказов и других обстоятельств.</w:t>
      </w:r>
    </w:p>
    <w:p w:rsidR="0017681C" w:rsidRPr="00920DDD" w:rsidRDefault="0017681C" w:rsidP="00920DDD">
      <w:pPr>
        <w:tabs>
          <w:tab w:val="left" w:pos="0"/>
        </w:tabs>
        <w:ind w:firstLine="900"/>
        <w:jc w:val="both"/>
        <w:rPr>
          <w:rFonts w:ascii="Times New Roman" w:hAnsi="Times New Roman"/>
          <w:sz w:val="28"/>
          <w:szCs w:val="28"/>
        </w:rPr>
      </w:pPr>
      <w:r w:rsidRPr="00920DDD">
        <w:rPr>
          <w:rFonts w:ascii="Times New Roman" w:hAnsi="Times New Roman"/>
          <w:sz w:val="28"/>
          <w:szCs w:val="28"/>
        </w:rPr>
        <w:t>Названные понятия логистики относятся к западной терминологии. В нашей стране принята несколько иная трактовка логистики.</w:t>
      </w:r>
    </w:p>
    <w:p w:rsidR="0017681C" w:rsidRPr="00920DDD" w:rsidRDefault="0017681C" w:rsidP="00920DDD">
      <w:pPr>
        <w:tabs>
          <w:tab w:val="left" w:pos="0"/>
        </w:tabs>
        <w:ind w:firstLine="900"/>
        <w:jc w:val="both"/>
        <w:rPr>
          <w:rFonts w:ascii="Times New Roman" w:hAnsi="Times New Roman"/>
          <w:sz w:val="28"/>
          <w:szCs w:val="28"/>
        </w:rPr>
      </w:pPr>
      <w:r w:rsidRPr="00920DDD">
        <w:rPr>
          <w:rFonts w:ascii="Times New Roman" w:hAnsi="Times New Roman"/>
          <w:sz w:val="28"/>
          <w:szCs w:val="28"/>
        </w:rPr>
        <w:t>Четвертое определение. Логистика - это планирование, контроль и управление транспортировкой, складированием и другими материальными и нематериальными операциями, совершаемыми в процессе доведения сырья и материалов до производственного предприятия, внутризаводской переработкой сырья, материалов и полуфабрикатов; доведением готовой продукции до потребителя в соответствии с его интересами и требованиями, а также передачей, хранением и обработкой соответствующей информации. Именно это определение наиболее подходит к нашему данному случаю, в котором мы рассматриваем логистику как совокупность грузовых и информационных потоков обеспечивающую минимизацию денежных и временных затрат как для перевозчика так и для грузоотправителя.</w:t>
      </w:r>
    </w:p>
    <w:p w:rsidR="0017681C" w:rsidRPr="00920DDD" w:rsidRDefault="0017681C" w:rsidP="00920DDD">
      <w:pPr>
        <w:tabs>
          <w:tab w:val="left" w:pos="0"/>
        </w:tabs>
        <w:ind w:firstLine="900"/>
        <w:jc w:val="both"/>
        <w:rPr>
          <w:rFonts w:ascii="Times New Roman" w:hAnsi="Times New Roman"/>
          <w:sz w:val="28"/>
          <w:szCs w:val="28"/>
        </w:rPr>
      </w:pPr>
      <w:r w:rsidRPr="00920DDD">
        <w:rPr>
          <w:rFonts w:ascii="Times New Roman" w:hAnsi="Times New Roman"/>
          <w:sz w:val="28"/>
          <w:szCs w:val="28"/>
        </w:rPr>
        <w:t>Развитие логистики оказало существенное влияние на транспортную политику и структурные изменения в характере деятельности предприятий данной отрасли, которая в конце 70-х годов превратилась в своего рода узкое место в экономике промышленно –развитых стран. Переход от жесткого государственного контроля к дерегулированию транспортом начался с конца 70-х годов. Принятые законы разрешили создавать на всех видах транспорта новые компании и свободно устанавливать тарифы. В целях достижения синхронизации работы транспорта и производства в хозяйственной деятельности фирм, широко применяются системы «Канбан» и «Точно в срок». Политика дерегулирования транспорта и применение системы «Точно в срок» способствовали расширению сферы его деятельности. Дерегулирование в основном коснулось автомобильного транспорта как наиболее приспособленного к перевозкам грузов мелкими партиями, способствующим сокращению запасов материальных ресурсов и повышению скорости их оборачиваемости, но морской транспорт так же частично перешел на коммерческую основу.</w:t>
      </w:r>
    </w:p>
    <w:p w:rsidR="0017681C" w:rsidRPr="00920DDD" w:rsidRDefault="0017681C" w:rsidP="00920DDD">
      <w:pPr>
        <w:tabs>
          <w:tab w:val="left" w:pos="0"/>
        </w:tabs>
        <w:ind w:firstLine="900"/>
        <w:jc w:val="both"/>
        <w:rPr>
          <w:rFonts w:ascii="Times New Roman" w:hAnsi="Times New Roman"/>
          <w:sz w:val="28"/>
          <w:szCs w:val="28"/>
        </w:rPr>
      </w:pPr>
      <w:r w:rsidRPr="00920DDD">
        <w:rPr>
          <w:rFonts w:ascii="Times New Roman" w:hAnsi="Times New Roman"/>
          <w:sz w:val="28"/>
          <w:szCs w:val="28"/>
        </w:rPr>
        <w:t>По назначению выделяют две основные группы транспорта:</w:t>
      </w:r>
    </w:p>
    <w:p w:rsidR="0017681C" w:rsidRPr="00920DDD" w:rsidRDefault="0017681C" w:rsidP="006D44FA">
      <w:pPr>
        <w:numPr>
          <w:ilvl w:val="0"/>
          <w:numId w:val="1"/>
        </w:numPr>
        <w:tabs>
          <w:tab w:val="clear" w:pos="1428"/>
          <w:tab w:val="num" w:pos="0"/>
        </w:tabs>
        <w:ind w:left="0" w:firstLine="12"/>
        <w:jc w:val="both"/>
        <w:rPr>
          <w:rFonts w:ascii="Times New Roman" w:hAnsi="Times New Roman"/>
          <w:sz w:val="28"/>
          <w:szCs w:val="28"/>
        </w:rPr>
      </w:pPr>
      <w:r w:rsidRPr="00920DDD">
        <w:rPr>
          <w:rFonts w:ascii="Times New Roman" w:hAnsi="Times New Roman"/>
          <w:sz w:val="28"/>
          <w:szCs w:val="28"/>
        </w:rPr>
        <w:t>Транспорт общего пользования – отрасль народного хозяйства, которая удовлетворяет потребности всех отраслей народного хозяйства и населения в перевозках грузов и пассажиров. Транспорт общего пользования обслуживает сферу обращения и население. Его часто назы</w:t>
      </w:r>
      <w:r w:rsidR="006C5708">
        <w:rPr>
          <w:rFonts w:ascii="Times New Roman" w:hAnsi="Times New Roman"/>
          <w:sz w:val="28"/>
          <w:szCs w:val="28"/>
        </w:rPr>
        <w:t>вают магистральным (магистраль -</w:t>
      </w:r>
      <w:r w:rsidRPr="00920DDD">
        <w:rPr>
          <w:rFonts w:ascii="Times New Roman" w:hAnsi="Times New Roman"/>
          <w:sz w:val="28"/>
          <w:szCs w:val="28"/>
        </w:rPr>
        <w:t xml:space="preserve"> основная, главная линия в какой-нибудь системе, в данном случае, в системе путей сообщения). Понятие транспорта общего пользования охватывает железнодорожный транспорт, водный транспорт (морской и речной), автомобильный, воздушный транспорт и транспорт трубопроводный).</w:t>
      </w:r>
    </w:p>
    <w:p w:rsidR="0017681C" w:rsidRPr="00920DDD" w:rsidRDefault="0017681C" w:rsidP="006D44FA">
      <w:pPr>
        <w:numPr>
          <w:ilvl w:val="0"/>
          <w:numId w:val="1"/>
        </w:numPr>
        <w:tabs>
          <w:tab w:val="clear" w:pos="1428"/>
          <w:tab w:val="num" w:pos="0"/>
        </w:tabs>
        <w:ind w:left="0" w:firstLine="12"/>
        <w:jc w:val="both"/>
        <w:rPr>
          <w:rFonts w:ascii="Times New Roman" w:hAnsi="Times New Roman"/>
          <w:sz w:val="28"/>
          <w:szCs w:val="28"/>
        </w:rPr>
      </w:pPr>
      <w:r w:rsidRPr="00920DDD">
        <w:rPr>
          <w:rFonts w:ascii="Times New Roman" w:hAnsi="Times New Roman"/>
          <w:sz w:val="28"/>
          <w:szCs w:val="28"/>
        </w:rPr>
        <w:t xml:space="preserve">Транспорт не общего пользования </w:t>
      </w:r>
      <w:r w:rsidR="006C5708">
        <w:rPr>
          <w:rFonts w:ascii="Times New Roman" w:hAnsi="Times New Roman"/>
          <w:sz w:val="28"/>
          <w:szCs w:val="28"/>
        </w:rPr>
        <w:t>-</w:t>
      </w:r>
      <w:r w:rsidRPr="00920DDD">
        <w:rPr>
          <w:rFonts w:ascii="Times New Roman" w:hAnsi="Times New Roman"/>
          <w:sz w:val="28"/>
          <w:szCs w:val="28"/>
        </w:rPr>
        <w:t xml:space="preserve"> внутрипроизводственный транспорт, а также транспортные средства всех видов, принадлежащие нетранспортным предприятиям, является, как правило, составной частью каких-либо производственных систем и должен быть органично в них вписан. Соответственно, организация его работы является в целом и осуществляется совместно с делением задач производства, закупок и распределения.</w:t>
      </w:r>
    </w:p>
    <w:p w:rsidR="0017681C" w:rsidRPr="00920DDD" w:rsidRDefault="0017681C" w:rsidP="006D44FA">
      <w:pPr>
        <w:ind w:firstLine="540"/>
        <w:jc w:val="both"/>
        <w:rPr>
          <w:rFonts w:ascii="Times New Roman" w:hAnsi="Times New Roman"/>
          <w:sz w:val="28"/>
          <w:szCs w:val="28"/>
        </w:rPr>
      </w:pPr>
      <w:r w:rsidRPr="00920DDD">
        <w:rPr>
          <w:rFonts w:ascii="Times New Roman" w:hAnsi="Times New Roman"/>
          <w:sz w:val="28"/>
          <w:szCs w:val="28"/>
        </w:rPr>
        <w:t>В том случае, когда объемы транспортной работы выделяются в большой самостоятельный массив (например, при функционировании транспорта общего пользования, а также в ряде случаев транспорта необщего пользования), возникает ряд специфических задач, которые относят к задачам транспортной логистики. Например:</w:t>
      </w:r>
    </w:p>
    <w:p w:rsidR="0017681C" w:rsidRPr="00920DDD" w:rsidRDefault="0017681C" w:rsidP="006D44FA">
      <w:pPr>
        <w:numPr>
          <w:ilvl w:val="0"/>
          <w:numId w:val="2"/>
        </w:numPr>
        <w:tabs>
          <w:tab w:val="clear" w:pos="720"/>
          <w:tab w:val="num" w:pos="0"/>
        </w:tabs>
        <w:ind w:left="0" w:firstLine="0"/>
        <w:jc w:val="both"/>
        <w:rPr>
          <w:rFonts w:ascii="Times New Roman" w:hAnsi="Times New Roman"/>
          <w:sz w:val="28"/>
          <w:szCs w:val="28"/>
        </w:rPr>
      </w:pPr>
      <w:r w:rsidRPr="00920DDD">
        <w:rPr>
          <w:rFonts w:ascii="Times New Roman" w:hAnsi="Times New Roman"/>
          <w:sz w:val="28"/>
          <w:szCs w:val="28"/>
        </w:rPr>
        <w:t>создание транспортных систем, в том числе создание транспортных коридоров и транспортных цепей;</w:t>
      </w:r>
    </w:p>
    <w:p w:rsidR="0017681C" w:rsidRPr="00920DDD" w:rsidRDefault="0017681C" w:rsidP="006D44FA">
      <w:pPr>
        <w:numPr>
          <w:ilvl w:val="0"/>
          <w:numId w:val="2"/>
        </w:numPr>
        <w:tabs>
          <w:tab w:val="clear" w:pos="720"/>
          <w:tab w:val="num" w:pos="0"/>
        </w:tabs>
        <w:ind w:left="0" w:firstLine="0"/>
        <w:jc w:val="both"/>
        <w:rPr>
          <w:rFonts w:ascii="Times New Roman" w:hAnsi="Times New Roman"/>
          <w:sz w:val="28"/>
          <w:szCs w:val="28"/>
        </w:rPr>
      </w:pPr>
      <w:r w:rsidRPr="00920DDD">
        <w:rPr>
          <w:rFonts w:ascii="Times New Roman" w:hAnsi="Times New Roman"/>
          <w:sz w:val="28"/>
          <w:szCs w:val="28"/>
        </w:rPr>
        <w:t>совместное планирование транспортных процессов на различных видах транспорта) в случае смешанных перевозок;</w:t>
      </w:r>
    </w:p>
    <w:p w:rsidR="0017681C" w:rsidRPr="00920DDD" w:rsidRDefault="0017681C" w:rsidP="006D44FA">
      <w:pPr>
        <w:numPr>
          <w:ilvl w:val="0"/>
          <w:numId w:val="2"/>
        </w:numPr>
        <w:tabs>
          <w:tab w:val="clear" w:pos="720"/>
          <w:tab w:val="num" w:pos="0"/>
        </w:tabs>
        <w:ind w:left="0" w:firstLine="0"/>
        <w:jc w:val="both"/>
        <w:rPr>
          <w:rFonts w:ascii="Times New Roman" w:hAnsi="Times New Roman"/>
          <w:sz w:val="28"/>
          <w:szCs w:val="28"/>
        </w:rPr>
      </w:pPr>
      <w:r w:rsidRPr="00920DDD">
        <w:rPr>
          <w:rFonts w:ascii="Times New Roman" w:hAnsi="Times New Roman"/>
          <w:sz w:val="28"/>
          <w:szCs w:val="28"/>
        </w:rPr>
        <w:t>обеспечение технологического единства транспортно-складского процесса;</w:t>
      </w:r>
    </w:p>
    <w:p w:rsidR="0017681C" w:rsidRPr="00920DDD" w:rsidRDefault="0017681C" w:rsidP="006D44FA">
      <w:pPr>
        <w:numPr>
          <w:ilvl w:val="0"/>
          <w:numId w:val="2"/>
        </w:numPr>
        <w:tabs>
          <w:tab w:val="clear" w:pos="720"/>
          <w:tab w:val="num" w:pos="0"/>
        </w:tabs>
        <w:ind w:left="0" w:firstLine="0"/>
        <w:jc w:val="both"/>
        <w:rPr>
          <w:rFonts w:ascii="Times New Roman" w:hAnsi="Times New Roman"/>
          <w:sz w:val="28"/>
          <w:szCs w:val="28"/>
        </w:rPr>
      </w:pPr>
      <w:r w:rsidRPr="00920DDD">
        <w:rPr>
          <w:rFonts w:ascii="Times New Roman" w:hAnsi="Times New Roman"/>
          <w:sz w:val="28"/>
          <w:szCs w:val="28"/>
        </w:rPr>
        <w:t>совместное планирование транспортного процесса со складским и производственным;</w:t>
      </w:r>
    </w:p>
    <w:p w:rsidR="0017681C" w:rsidRPr="00920DDD" w:rsidRDefault="0017681C" w:rsidP="006D44FA">
      <w:pPr>
        <w:numPr>
          <w:ilvl w:val="0"/>
          <w:numId w:val="2"/>
        </w:numPr>
        <w:tabs>
          <w:tab w:val="clear" w:pos="720"/>
          <w:tab w:val="num" w:pos="0"/>
        </w:tabs>
        <w:ind w:left="0" w:firstLine="0"/>
        <w:jc w:val="both"/>
        <w:rPr>
          <w:rFonts w:ascii="Times New Roman" w:hAnsi="Times New Roman"/>
          <w:sz w:val="28"/>
          <w:szCs w:val="28"/>
        </w:rPr>
      </w:pPr>
      <w:r w:rsidRPr="00920DDD">
        <w:rPr>
          <w:rFonts w:ascii="Times New Roman" w:hAnsi="Times New Roman"/>
          <w:sz w:val="28"/>
          <w:szCs w:val="28"/>
        </w:rPr>
        <w:t>выбор вида транспортного средства;</w:t>
      </w:r>
    </w:p>
    <w:p w:rsidR="0017681C" w:rsidRPr="00920DDD" w:rsidRDefault="0017681C" w:rsidP="006D44FA">
      <w:pPr>
        <w:numPr>
          <w:ilvl w:val="0"/>
          <w:numId w:val="2"/>
        </w:numPr>
        <w:tabs>
          <w:tab w:val="clear" w:pos="720"/>
          <w:tab w:val="num" w:pos="0"/>
        </w:tabs>
        <w:ind w:left="0" w:firstLine="0"/>
        <w:jc w:val="both"/>
        <w:rPr>
          <w:rFonts w:ascii="Times New Roman" w:hAnsi="Times New Roman"/>
          <w:sz w:val="28"/>
          <w:szCs w:val="28"/>
        </w:rPr>
      </w:pPr>
      <w:r w:rsidRPr="00920DDD">
        <w:rPr>
          <w:rFonts w:ascii="Times New Roman" w:hAnsi="Times New Roman"/>
          <w:sz w:val="28"/>
          <w:szCs w:val="28"/>
        </w:rPr>
        <w:t>выбор типа транспортного средства;</w:t>
      </w:r>
    </w:p>
    <w:p w:rsidR="0017681C" w:rsidRPr="00920DDD" w:rsidRDefault="0017681C" w:rsidP="00920DDD">
      <w:pPr>
        <w:numPr>
          <w:ilvl w:val="0"/>
          <w:numId w:val="2"/>
        </w:numPr>
        <w:tabs>
          <w:tab w:val="clear" w:pos="720"/>
          <w:tab w:val="left" w:pos="0"/>
        </w:tabs>
        <w:ind w:left="0" w:firstLine="0"/>
        <w:jc w:val="both"/>
        <w:rPr>
          <w:rFonts w:ascii="Times New Roman" w:hAnsi="Times New Roman"/>
          <w:sz w:val="28"/>
          <w:szCs w:val="28"/>
        </w:rPr>
      </w:pPr>
      <w:r w:rsidRPr="00920DDD">
        <w:rPr>
          <w:rFonts w:ascii="Times New Roman" w:hAnsi="Times New Roman"/>
          <w:sz w:val="28"/>
          <w:szCs w:val="28"/>
        </w:rPr>
        <w:t>определение рациональных маршрутов доставки.</w:t>
      </w:r>
    </w:p>
    <w:p w:rsidR="0017681C" w:rsidRPr="0003069E" w:rsidRDefault="0017681C" w:rsidP="0003069E">
      <w:pPr>
        <w:tabs>
          <w:tab w:val="left" w:pos="0"/>
        </w:tabs>
        <w:ind w:firstLine="900"/>
        <w:jc w:val="both"/>
        <w:rPr>
          <w:rFonts w:ascii="Times New Roman" w:hAnsi="Times New Roman"/>
          <w:sz w:val="28"/>
          <w:szCs w:val="28"/>
        </w:rPr>
      </w:pPr>
      <w:r w:rsidRPr="0003069E">
        <w:rPr>
          <w:rFonts w:ascii="Times New Roman" w:hAnsi="Times New Roman"/>
          <w:sz w:val="28"/>
          <w:szCs w:val="28"/>
        </w:rPr>
        <w:t>Задача выбора вида транспорта решается во взаимной связи с другими задачами логистики, такими, как создание и поддержание оптимального уровня запасов, выбор вида упаковки и др. Основой выбора вида транспорта, оптимального для конкретной перевозки, служит информация о характерных особенностях различных видов транспорта.</w:t>
      </w:r>
    </w:p>
    <w:p w:rsidR="0017681C" w:rsidRPr="0003069E" w:rsidRDefault="0017681C" w:rsidP="0003069E">
      <w:pPr>
        <w:tabs>
          <w:tab w:val="left" w:pos="0"/>
        </w:tabs>
        <w:ind w:firstLine="900"/>
        <w:jc w:val="both"/>
        <w:rPr>
          <w:rFonts w:ascii="Times New Roman" w:hAnsi="Times New Roman"/>
          <w:sz w:val="28"/>
          <w:szCs w:val="28"/>
        </w:rPr>
      </w:pPr>
      <w:r w:rsidRPr="0003069E">
        <w:rPr>
          <w:rFonts w:ascii="Times New Roman" w:hAnsi="Times New Roman"/>
          <w:sz w:val="28"/>
          <w:szCs w:val="28"/>
        </w:rPr>
        <w:t xml:space="preserve">Основными объектами исследования в логистике являются: логистические операция, цепь, система, функция, материальный и информационный поток и логистические издержки. Кратко остановимся на каждом из перечисленных понятий. </w:t>
      </w:r>
    </w:p>
    <w:p w:rsidR="0017681C" w:rsidRPr="0003069E" w:rsidRDefault="0017681C" w:rsidP="0003069E">
      <w:pPr>
        <w:tabs>
          <w:tab w:val="left" w:pos="0"/>
        </w:tabs>
        <w:ind w:firstLine="900"/>
        <w:jc w:val="both"/>
        <w:rPr>
          <w:rFonts w:ascii="Times New Roman" w:hAnsi="Times New Roman"/>
          <w:sz w:val="28"/>
          <w:szCs w:val="28"/>
        </w:rPr>
      </w:pPr>
      <w:r w:rsidRPr="0003069E">
        <w:rPr>
          <w:rFonts w:ascii="Times New Roman" w:hAnsi="Times New Roman"/>
          <w:sz w:val="28"/>
          <w:szCs w:val="28"/>
        </w:rPr>
        <w:t>Несмотря на то, что отдельные элементы логистической системы (транспорт, пункты обработки грузов, средства связи и т.д.) могли бы принадлежать поставщикам и производителям на индивидуальной или совместной основе, фактически в первые годы зарождения системы современных услуг за большинством элементов сохранялась прежняя собственность, а их деятельность координировалась при помощи электронной техники, являющейся основой общей собственности. В дальнейшем стала проявляться тенденция к современному владению поставщиками и производителями некоторыми элементами логистических систем, работающих по программе «Точно в срок». Особенно это стало характерным для корпораций с вертикально интегрированными филиалами, поставляющими материалы другим дочерним фирмам, а также партнерам совместных предприятий, участвующим в разработке новейших технологий.</w:t>
      </w:r>
    </w:p>
    <w:p w:rsidR="0017681C" w:rsidRPr="0003069E" w:rsidRDefault="0017681C" w:rsidP="0003069E">
      <w:pPr>
        <w:tabs>
          <w:tab w:val="left" w:pos="0"/>
        </w:tabs>
        <w:ind w:firstLine="900"/>
        <w:jc w:val="both"/>
        <w:rPr>
          <w:rFonts w:ascii="Times New Roman" w:hAnsi="Times New Roman"/>
          <w:sz w:val="28"/>
          <w:szCs w:val="28"/>
        </w:rPr>
      </w:pPr>
      <w:r w:rsidRPr="0003069E">
        <w:rPr>
          <w:rFonts w:ascii="Times New Roman" w:hAnsi="Times New Roman"/>
          <w:sz w:val="28"/>
          <w:szCs w:val="28"/>
        </w:rPr>
        <w:t>Непосредственные связи с помощью электронных средств между поставщиками и производителями многообразны. Прямая связь между двумя сторонами не только ускоряет процесс прохождения заказов, обеспечивая их более быстрое выполнение при меньшем объеме бумажной документации, но и облегчает управление запасами ТМЦ, сокращая затраты на выполнение заказов и хранение заказов.</w:t>
      </w:r>
    </w:p>
    <w:p w:rsidR="0017681C" w:rsidRPr="0003069E" w:rsidRDefault="0017681C" w:rsidP="0003069E">
      <w:pPr>
        <w:tabs>
          <w:tab w:val="left" w:pos="0"/>
        </w:tabs>
        <w:ind w:firstLine="900"/>
        <w:jc w:val="both"/>
        <w:rPr>
          <w:rFonts w:ascii="Times New Roman" w:hAnsi="Times New Roman"/>
          <w:sz w:val="28"/>
          <w:szCs w:val="28"/>
        </w:rPr>
      </w:pPr>
      <w:r w:rsidRPr="0003069E">
        <w:rPr>
          <w:rFonts w:ascii="Times New Roman" w:hAnsi="Times New Roman"/>
          <w:sz w:val="28"/>
          <w:szCs w:val="28"/>
        </w:rPr>
        <w:t>Таким образом, исследование новых логистических систем сбора и распределения грузов показали, что они получили широкое распространение в развитых странах с рыночной экономикой, став с точки зрения затрат и уровня обслуживания эффективными альтернативами прежними системами транспортного сервиса.</w:t>
      </w:r>
    </w:p>
    <w:p w:rsidR="0017681C" w:rsidRPr="0003069E" w:rsidRDefault="0017681C" w:rsidP="0003069E">
      <w:pPr>
        <w:tabs>
          <w:tab w:val="left" w:pos="0"/>
        </w:tabs>
        <w:ind w:firstLine="900"/>
        <w:jc w:val="both"/>
        <w:rPr>
          <w:rFonts w:ascii="Times New Roman" w:hAnsi="Times New Roman"/>
          <w:sz w:val="28"/>
          <w:szCs w:val="28"/>
        </w:rPr>
      </w:pPr>
      <w:r w:rsidRPr="0003069E">
        <w:rPr>
          <w:rFonts w:ascii="Times New Roman" w:hAnsi="Times New Roman"/>
          <w:sz w:val="28"/>
          <w:szCs w:val="28"/>
        </w:rPr>
        <w:t>Автоматизация информационных потоков, сопровождающих грузовые потоки, - это один из наиболее существенных технических компонентов логистики. Современные тенденции управления информационными потоками состоят в замене бумажных перевозочных документов элек</w:t>
      </w:r>
      <w:r w:rsidR="00472769">
        <w:rPr>
          <w:rFonts w:ascii="Times New Roman" w:hAnsi="Times New Roman"/>
          <w:sz w:val="28"/>
          <w:szCs w:val="28"/>
        </w:rPr>
        <w:t>тронными</w:t>
      </w:r>
      <w:r w:rsidRPr="0003069E">
        <w:rPr>
          <w:rFonts w:ascii="Times New Roman" w:hAnsi="Times New Roman"/>
          <w:sz w:val="28"/>
          <w:szCs w:val="28"/>
        </w:rPr>
        <w:t>.</w:t>
      </w:r>
    </w:p>
    <w:p w:rsidR="0017681C" w:rsidRPr="0003069E" w:rsidRDefault="0017681C" w:rsidP="0003069E">
      <w:pPr>
        <w:tabs>
          <w:tab w:val="left" w:pos="0"/>
        </w:tabs>
        <w:ind w:firstLine="900"/>
        <w:jc w:val="both"/>
        <w:rPr>
          <w:rFonts w:ascii="Times New Roman" w:hAnsi="Times New Roman"/>
          <w:sz w:val="28"/>
          <w:szCs w:val="28"/>
        </w:rPr>
      </w:pPr>
      <w:r w:rsidRPr="0003069E">
        <w:rPr>
          <w:rFonts w:ascii="Times New Roman" w:hAnsi="Times New Roman"/>
          <w:sz w:val="28"/>
          <w:szCs w:val="28"/>
        </w:rPr>
        <w:t>При бездокументной технологии, традиционные методы выполнения грузовых и коммерческих операций на станциях отправления, прибытия и в пути следования стали анахронизмом – они являются барьером на пути создания принципиально новых технологий перевозочного процесса.</w:t>
      </w:r>
    </w:p>
    <w:p w:rsidR="0017681C" w:rsidRPr="0003069E" w:rsidRDefault="0017681C" w:rsidP="0003069E">
      <w:pPr>
        <w:tabs>
          <w:tab w:val="left" w:pos="0"/>
        </w:tabs>
        <w:ind w:firstLine="900"/>
        <w:jc w:val="both"/>
        <w:rPr>
          <w:rFonts w:ascii="Times New Roman" w:hAnsi="Times New Roman"/>
          <w:sz w:val="28"/>
          <w:szCs w:val="28"/>
        </w:rPr>
      </w:pPr>
      <w:r w:rsidRPr="0003069E">
        <w:rPr>
          <w:rFonts w:ascii="Times New Roman" w:hAnsi="Times New Roman"/>
          <w:sz w:val="28"/>
          <w:szCs w:val="28"/>
        </w:rPr>
        <w:t>Предпринимаются попытки упрощения перевозочных документов грузовых тарифов, системы взаимных расчетов за перевозки между отправителями, получателями и транспортными организациями. Но, по сути дела, устаревшую технологию коммерческой работы накладывают на современные технические средства автоматизации.</w:t>
      </w:r>
    </w:p>
    <w:p w:rsidR="0017681C" w:rsidRPr="0003069E" w:rsidRDefault="0017681C" w:rsidP="0003069E">
      <w:pPr>
        <w:tabs>
          <w:tab w:val="left" w:pos="0"/>
        </w:tabs>
        <w:ind w:firstLine="900"/>
        <w:jc w:val="both"/>
        <w:rPr>
          <w:rFonts w:ascii="Times New Roman" w:hAnsi="Times New Roman"/>
          <w:sz w:val="28"/>
          <w:szCs w:val="28"/>
        </w:rPr>
      </w:pPr>
      <w:r w:rsidRPr="0003069E">
        <w:rPr>
          <w:rFonts w:ascii="Times New Roman" w:hAnsi="Times New Roman"/>
          <w:sz w:val="28"/>
          <w:szCs w:val="28"/>
        </w:rPr>
        <w:t>Естественно, при разработке новой технологии необходимо ориентироваться не только на существующие технические средства автоматизации, но и учитывать дальнейшие перспективы их развития. Технической базой создания прогрессивных технологий и построения транспортной логистической системы является:</w:t>
      </w:r>
    </w:p>
    <w:p w:rsidR="0017681C" w:rsidRPr="0003069E" w:rsidRDefault="0017681C" w:rsidP="006D44FA">
      <w:pPr>
        <w:numPr>
          <w:ilvl w:val="0"/>
          <w:numId w:val="4"/>
        </w:numPr>
        <w:tabs>
          <w:tab w:val="clear" w:pos="720"/>
          <w:tab w:val="num" w:pos="0"/>
        </w:tabs>
        <w:ind w:left="0" w:firstLine="0"/>
        <w:jc w:val="both"/>
        <w:rPr>
          <w:rFonts w:ascii="Times New Roman" w:hAnsi="Times New Roman"/>
          <w:sz w:val="28"/>
          <w:szCs w:val="28"/>
        </w:rPr>
      </w:pPr>
      <w:r w:rsidRPr="0003069E">
        <w:rPr>
          <w:rFonts w:ascii="Times New Roman" w:hAnsi="Times New Roman"/>
          <w:sz w:val="28"/>
          <w:szCs w:val="28"/>
        </w:rPr>
        <w:t>многопроцессорные ЭВМ, мини и макро ЭВМ пятого поколения;</w:t>
      </w:r>
    </w:p>
    <w:p w:rsidR="0017681C" w:rsidRPr="0003069E" w:rsidRDefault="0017681C" w:rsidP="006D44FA">
      <w:pPr>
        <w:numPr>
          <w:ilvl w:val="0"/>
          <w:numId w:val="4"/>
        </w:numPr>
        <w:tabs>
          <w:tab w:val="clear" w:pos="720"/>
          <w:tab w:val="num" w:pos="0"/>
        </w:tabs>
        <w:ind w:left="0" w:firstLine="0"/>
        <w:jc w:val="both"/>
        <w:rPr>
          <w:rFonts w:ascii="Times New Roman" w:hAnsi="Times New Roman"/>
          <w:sz w:val="28"/>
          <w:szCs w:val="28"/>
        </w:rPr>
      </w:pPr>
      <w:r w:rsidRPr="0003069E">
        <w:rPr>
          <w:rFonts w:ascii="Times New Roman" w:hAnsi="Times New Roman"/>
          <w:sz w:val="28"/>
          <w:szCs w:val="28"/>
        </w:rPr>
        <w:t>каналы связи;</w:t>
      </w:r>
    </w:p>
    <w:p w:rsidR="0017681C" w:rsidRPr="0003069E" w:rsidRDefault="0017681C" w:rsidP="006D44FA">
      <w:pPr>
        <w:numPr>
          <w:ilvl w:val="0"/>
          <w:numId w:val="4"/>
        </w:numPr>
        <w:tabs>
          <w:tab w:val="clear" w:pos="720"/>
          <w:tab w:val="num" w:pos="0"/>
        </w:tabs>
        <w:ind w:left="0" w:firstLine="0"/>
        <w:jc w:val="both"/>
        <w:rPr>
          <w:rFonts w:ascii="Times New Roman" w:hAnsi="Times New Roman"/>
          <w:sz w:val="28"/>
          <w:szCs w:val="28"/>
        </w:rPr>
      </w:pPr>
      <w:r w:rsidRPr="0003069E">
        <w:rPr>
          <w:rFonts w:ascii="Times New Roman" w:hAnsi="Times New Roman"/>
          <w:sz w:val="28"/>
          <w:szCs w:val="28"/>
        </w:rPr>
        <w:t>оснащение персональными компьютерами должностных лиц грузовых станций.</w:t>
      </w:r>
    </w:p>
    <w:p w:rsidR="0017681C" w:rsidRPr="0003069E" w:rsidRDefault="0017681C" w:rsidP="0003069E">
      <w:pPr>
        <w:ind w:firstLine="900"/>
        <w:jc w:val="both"/>
        <w:rPr>
          <w:rFonts w:ascii="Times New Roman" w:hAnsi="Times New Roman"/>
          <w:sz w:val="28"/>
          <w:szCs w:val="28"/>
        </w:rPr>
      </w:pPr>
      <w:r w:rsidRPr="0003069E">
        <w:rPr>
          <w:rFonts w:ascii="Times New Roman" w:hAnsi="Times New Roman"/>
          <w:sz w:val="28"/>
          <w:szCs w:val="28"/>
        </w:rPr>
        <w:t>Помимо применения прогрессивной технической базы, при создании принципиально новой технологии необходимо осуществить комплекс следующих организационно-технологических мероприятий:</w:t>
      </w:r>
    </w:p>
    <w:p w:rsidR="0017681C" w:rsidRPr="0003069E" w:rsidRDefault="0017681C" w:rsidP="006D44FA">
      <w:pPr>
        <w:numPr>
          <w:ilvl w:val="0"/>
          <w:numId w:val="3"/>
        </w:numPr>
        <w:tabs>
          <w:tab w:val="clear" w:pos="720"/>
          <w:tab w:val="num" w:pos="0"/>
        </w:tabs>
        <w:ind w:left="0" w:firstLine="0"/>
        <w:jc w:val="both"/>
        <w:rPr>
          <w:rFonts w:ascii="Times New Roman" w:hAnsi="Times New Roman"/>
          <w:sz w:val="28"/>
          <w:szCs w:val="28"/>
        </w:rPr>
      </w:pPr>
      <w:r w:rsidRPr="0003069E">
        <w:rPr>
          <w:rFonts w:ascii="Times New Roman" w:hAnsi="Times New Roman"/>
          <w:sz w:val="28"/>
          <w:szCs w:val="28"/>
        </w:rPr>
        <w:t>разработать унифицированную для всех видов транспорта систему кодирования грузов, грузоотправителей и грузополучателей, вагонов и других транспортных средств, а также железнодорожных станций, портов, автостанций. Все виды информации на грузовых единицах, включая отправительскую и железнодорожную маркировку, должны наноситься способом, удобным для автоматического считывания современными устройствами распознавания образцов;</w:t>
      </w:r>
    </w:p>
    <w:p w:rsidR="009F6F01" w:rsidRPr="0003069E" w:rsidRDefault="0017681C" w:rsidP="0003069E">
      <w:pPr>
        <w:numPr>
          <w:ilvl w:val="0"/>
          <w:numId w:val="3"/>
        </w:numPr>
        <w:tabs>
          <w:tab w:val="clear" w:pos="720"/>
          <w:tab w:val="num" w:pos="0"/>
        </w:tabs>
        <w:ind w:left="0" w:firstLine="0"/>
        <w:jc w:val="both"/>
        <w:rPr>
          <w:rFonts w:ascii="Times New Roman" w:hAnsi="Times New Roman"/>
          <w:sz w:val="24"/>
        </w:rPr>
      </w:pPr>
      <w:r w:rsidRPr="0003069E">
        <w:rPr>
          <w:rFonts w:ascii="Times New Roman" w:hAnsi="Times New Roman"/>
          <w:sz w:val="28"/>
          <w:szCs w:val="28"/>
        </w:rPr>
        <w:t>построить банки данных из нормативно-справочной и оперативной информации в ВС станции, ИВЦ и ГВЦ, которые содержать всю информацию, необходимую для решения задач автоматизации грузовых и коммерческих операций слежения и розыска грузов в границах станции, дорог и железнодорожной сети. Основная цель разработки перспективной принципиально новой технологии – полностью автоматизировать процессы приема, розыска и учета грузов, слежение за их движением на всех этапах процесса перевозок, в том числе на фазах обслуживания материальных потоков грузовой станции практически без бумажных документов. В результате упразднения работы по оформлению перевозочных документов и канцелярских отчетов существенно упрощается процедура приема и выдачи грузов, отпадает множество операций, в том числе составление комплекса перевозочных документов и вагонного места; визирование в накладной в форме разрешения на перевозочном документе; оформление накладной после приема грузов к перевозке приемосдатчиком; заполнение книги приема груза к отправлению; ведение ведомостей подачи и уборки вагонов и безномерного учета; составление финансовых отчетов; регистрация прибывших грузов в станционном технологическом центре и товарной конторе; составление оперативной отчетности о погрузке и выгрузке грузов; составление декадных заявок и декадных приказов заданий на погрузку грузов; составление банковских и финансовых документов при централизованных расчетах за перевозки; ведение архива грузовой станции и др.</w:t>
      </w:r>
    </w:p>
    <w:p w:rsidR="0003069E" w:rsidRPr="00931CBD" w:rsidRDefault="0003069E" w:rsidP="0003069E">
      <w:pPr>
        <w:jc w:val="both"/>
        <w:rPr>
          <w:rFonts w:ascii="Times New Roman" w:hAnsi="Times New Roman"/>
          <w:sz w:val="24"/>
        </w:rPr>
      </w:pPr>
    </w:p>
    <w:p w:rsidR="0017681C" w:rsidRPr="008A42B2" w:rsidRDefault="0007381E" w:rsidP="00837809">
      <w:pPr>
        <w:numPr>
          <w:ilvl w:val="1"/>
          <w:numId w:val="17"/>
        </w:numPr>
        <w:tabs>
          <w:tab w:val="clear" w:pos="792"/>
          <w:tab w:val="num" w:pos="0"/>
        </w:tabs>
        <w:ind w:left="0" w:firstLine="900"/>
        <w:jc w:val="both"/>
        <w:rPr>
          <w:rFonts w:ascii="Times New Roman" w:hAnsi="Times New Roman"/>
          <w:b/>
          <w:sz w:val="28"/>
          <w:szCs w:val="28"/>
        </w:rPr>
      </w:pPr>
      <w:r w:rsidRPr="008A42B2">
        <w:rPr>
          <w:rFonts w:ascii="Times New Roman" w:hAnsi="Times New Roman"/>
          <w:b/>
          <w:color w:val="000000"/>
          <w:sz w:val="28"/>
          <w:szCs w:val="28"/>
        </w:rPr>
        <w:t>Информационно-логистический Центр</w:t>
      </w:r>
    </w:p>
    <w:p w:rsidR="0007381E" w:rsidRDefault="0007381E" w:rsidP="00837809">
      <w:pPr>
        <w:ind w:firstLine="900"/>
        <w:jc w:val="both"/>
        <w:rPr>
          <w:rFonts w:ascii="Times New Roman" w:hAnsi="Times New Roman"/>
          <w:sz w:val="24"/>
          <w:szCs w:val="28"/>
        </w:rPr>
      </w:pPr>
    </w:p>
    <w:p w:rsidR="00FB2349" w:rsidRPr="0003069E" w:rsidRDefault="00FB2349" w:rsidP="00837809">
      <w:pPr>
        <w:numPr>
          <w:ilvl w:val="2"/>
          <w:numId w:val="17"/>
        </w:numPr>
        <w:tabs>
          <w:tab w:val="clear" w:pos="1440"/>
          <w:tab w:val="num" w:pos="0"/>
        </w:tabs>
        <w:ind w:left="0" w:firstLine="900"/>
        <w:jc w:val="both"/>
        <w:rPr>
          <w:rFonts w:ascii="Times New Roman" w:hAnsi="Times New Roman"/>
          <w:b/>
          <w:sz w:val="28"/>
          <w:szCs w:val="28"/>
        </w:rPr>
      </w:pPr>
      <w:r w:rsidRPr="0003069E">
        <w:rPr>
          <w:rFonts w:ascii="Times New Roman" w:hAnsi="Times New Roman"/>
          <w:b/>
          <w:sz w:val="28"/>
          <w:szCs w:val="28"/>
        </w:rPr>
        <w:t>Понятие Информационно-логистического центра</w:t>
      </w:r>
      <w:r w:rsidR="00837809">
        <w:rPr>
          <w:rFonts w:ascii="Times New Roman" w:hAnsi="Times New Roman"/>
          <w:b/>
          <w:sz w:val="28"/>
          <w:szCs w:val="28"/>
        </w:rPr>
        <w:t xml:space="preserve"> (ИЛЦ)</w:t>
      </w:r>
    </w:p>
    <w:p w:rsidR="00F02065" w:rsidRPr="0003069E" w:rsidRDefault="007F7A64" w:rsidP="0003069E">
      <w:pPr>
        <w:ind w:firstLine="900"/>
        <w:jc w:val="both"/>
        <w:rPr>
          <w:rFonts w:ascii="Times New Roman" w:hAnsi="Times New Roman" w:cs="Arial"/>
          <w:color w:val="000000"/>
          <w:sz w:val="28"/>
          <w:szCs w:val="28"/>
          <w:lang w:val="en-US"/>
        </w:rPr>
      </w:pPr>
      <w:r w:rsidRPr="0003069E">
        <w:rPr>
          <w:rFonts w:ascii="Times New Roman" w:hAnsi="Times New Roman" w:cs="Arial"/>
          <w:color w:val="000000"/>
          <w:sz w:val="28"/>
          <w:szCs w:val="28"/>
        </w:rPr>
        <w:t>Разработка оптимальных схем перевозок (оптимальных логистических цепочек) является предметом транспортной логистики. Фактически, необходимо применить оптимизирующий инструмент поиска пути обеспечения своевременной доставки товара к местам назначения при обязательном сокращении транспортных расходов. Вопрос о создании логистических центров - систем, которые осуществляли бы планирование и организацию рациональной доставки грузов, контроль выполнения согласованного графика перевозки и предоставление соответствующей информации грузовладельцам - назрел.</w:t>
      </w:r>
    </w:p>
    <w:p w:rsidR="00F02065" w:rsidRPr="0003069E" w:rsidRDefault="007F7A64" w:rsidP="0003069E">
      <w:pPr>
        <w:ind w:firstLine="900"/>
        <w:jc w:val="both"/>
        <w:rPr>
          <w:rFonts w:ascii="Times New Roman" w:hAnsi="Times New Roman" w:cs="Arial"/>
          <w:color w:val="000000"/>
          <w:sz w:val="28"/>
          <w:szCs w:val="28"/>
          <w:lang w:val="en-US"/>
        </w:rPr>
      </w:pPr>
      <w:r w:rsidRPr="0003069E">
        <w:rPr>
          <w:rFonts w:ascii="Times New Roman" w:hAnsi="Times New Roman" w:cs="Arial"/>
          <w:color w:val="000000"/>
          <w:sz w:val="28"/>
          <w:szCs w:val="28"/>
        </w:rPr>
        <w:t>Основную задачу логистического центра можно сформулировать как - повышение согласованности работы разных видов транспорта в организации смешанных и интермодальных перевозок; надлежащая организация комплексного транспортного обслуживания клиентов; расширение видов оказываемых услуг и повышение их качества.</w:t>
      </w:r>
    </w:p>
    <w:p w:rsidR="00F02065" w:rsidRPr="0003069E" w:rsidRDefault="007F7A64" w:rsidP="0003069E">
      <w:pPr>
        <w:ind w:firstLine="900"/>
        <w:jc w:val="both"/>
        <w:rPr>
          <w:rFonts w:ascii="Times New Roman" w:hAnsi="Times New Roman" w:cs="Arial"/>
          <w:color w:val="000000"/>
          <w:sz w:val="28"/>
          <w:szCs w:val="28"/>
        </w:rPr>
      </w:pPr>
      <w:r w:rsidRPr="0003069E">
        <w:rPr>
          <w:rFonts w:ascii="Times New Roman" w:hAnsi="Times New Roman" w:cs="Arial"/>
          <w:color w:val="000000"/>
          <w:sz w:val="28"/>
          <w:szCs w:val="28"/>
        </w:rPr>
        <w:t>Помимо этого, специалисты логистического центра должны непрерывно работать в направлении привлечения дополнительных объемов перевозок транзитных грузов; сокращения времени их доставки из-за уменьшения простоев на пунктах перевалки грузов на другие виды транспорта и на пограничных переходах; расширения международного сотрудничества. Основные функции логистического центра должны обеспечить реализацию новых видов услуг и удовлетворение повышенных требований пользователей транспортных услуг к комплексности и качеству обслуживания.</w:t>
      </w:r>
    </w:p>
    <w:p w:rsidR="00F02065" w:rsidRPr="0003069E" w:rsidRDefault="007F7A64" w:rsidP="0003069E">
      <w:pPr>
        <w:ind w:firstLine="900"/>
        <w:jc w:val="both"/>
        <w:rPr>
          <w:rFonts w:ascii="Times New Roman" w:hAnsi="Times New Roman" w:cs="Arial"/>
          <w:color w:val="000000"/>
          <w:sz w:val="28"/>
          <w:szCs w:val="28"/>
        </w:rPr>
      </w:pPr>
      <w:r w:rsidRPr="0003069E">
        <w:rPr>
          <w:rFonts w:ascii="Times New Roman" w:hAnsi="Times New Roman" w:cs="Arial"/>
          <w:color w:val="000000"/>
          <w:sz w:val="28"/>
          <w:szCs w:val="28"/>
        </w:rPr>
        <w:t xml:space="preserve">Логистический центр должен реализовывать свои задачи через партнеров - участников логистической цепочки. Партнерами логистического центра могут быть организации транспорта, таможенные органы, терминалы, страховые компании, банки и другие </w:t>
      </w:r>
      <w:r w:rsidR="00F02065" w:rsidRPr="0003069E">
        <w:rPr>
          <w:rFonts w:ascii="Times New Roman" w:hAnsi="Times New Roman" w:cs="Arial"/>
          <w:color w:val="000000"/>
          <w:sz w:val="28"/>
          <w:szCs w:val="28"/>
        </w:rPr>
        <w:t>поставщики сопутствующих услуг.</w:t>
      </w:r>
    </w:p>
    <w:p w:rsidR="00F02065" w:rsidRPr="0003069E" w:rsidRDefault="007F7A64" w:rsidP="0003069E">
      <w:pPr>
        <w:ind w:firstLine="900"/>
        <w:jc w:val="both"/>
        <w:rPr>
          <w:rFonts w:ascii="Times New Roman" w:hAnsi="Times New Roman" w:cs="Arial"/>
          <w:color w:val="000000"/>
          <w:sz w:val="28"/>
          <w:szCs w:val="28"/>
        </w:rPr>
      </w:pPr>
      <w:r w:rsidRPr="0003069E">
        <w:rPr>
          <w:rFonts w:ascii="Times New Roman" w:hAnsi="Times New Roman" w:cs="Arial"/>
          <w:color w:val="000000"/>
          <w:sz w:val="28"/>
          <w:szCs w:val="28"/>
        </w:rPr>
        <w:t>Что касается основных функций логистического центра, то их можно разделить на две составляющие - функции организации и контроля.</w:t>
      </w:r>
    </w:p>
    <w:p w:rsidR="00F02065" w:rsidRPr="0003069E" w:rsidRDefault="007F7A64" w:rsidP="0003069E">
      <w:pPr>
        <w:ind w:firstLine="900"/>
        <w:jc w:val="both"/>
        <w:rPr>
          <w:rFonts w:ascii="Times New Roman" w:hAnsi="Times New Roman" w:cs="Arial"/>
          <w:color w:val="000000"/>
          <w:sz w:val="28"/>
          <w:szCs w:val="28"/>
        </w:rPr>
      </w:pPr>
      <w:r w:rsidRPr="0003069E">
        <w:rPr>
          <w:rFonts w:ascii="Times New Roman" w:hAnsi="Times New Roman" w:cs="Arial"/>
          <w:color w:val="000000"/>
          <w:sz w:val="28"/>
          <w:szCs w:val="28"/>
        </w:rPr>
        <w:t>В первый блок должны входить: организация логистических цепочек, заключение комплексных договоров с клиентами на доставку грузов и осуществление сопутствующих операций, связанных с перевозкой, в том числе нетранспортных логистических операций (таможенная очистка и другие); обеспечение информационного взаимодействия с иностранными железными дорогами и другими иностранными участниками логистических цепочек; маркетинговые исследования рынка, предоставление клиентам справочной информации и так далее.</w:t>
      </w:r>
    </w:p>
    <w:p w:rsidR="00B35965" w:rsidRPr="0003069E" w:rsidRDefault="007F7A64" w:rsidP="0003069E">
      <w:pPr>
        <w:ind w:firstLine="900"/>
        <w:jc w:val="both"/>
        <w:rPr>
          <w:rFonts w:ascii="Times New Roman" w:hAnsi="Times New Roman" w:cs="Arial"/>
          <w:color w:val="000000"/>
          <w:sz w:val="28"/>
          <w:szCs w:val="28"/>
          <w:lang w:val="en-US"/>
        </w:rPr>
      </w:pPr>
      <w:r w:rsidRPr="0003069E">
        <w:rPr>
          <w:rFonts w:ascii="Times New Roman" w:hAnsi="Times New Roman" w:cs="Arial"/>
          <w:color w:val="000000"/>
          <w:sz w:val="28"/>
          <w:szCs w:val="28"/>
        </w:rPr>
        <w:t>Второй блок функций должен включать, в первую очередь, непосредственно контроль выполнения логистических цепочек, транспортных и других операций, возникающих в пути следования грузов, а также оперативный анализ нарушений согласованного графика перевозки грузов и выработку - совместно с поставщиками услуг - предложений по ликвидации или минимизации последствий сбоя логистической цепочки. Важно акцентировать внимание на том, что необходимым условием создания и функционирования логистического центра является организация информационной поддержки, которая должна обеспечить взаимодействие с клиентами и партнерами Логистического центра, а также расчет оптимального маршрута перевозки и контроль графика доставки, ведение расчетов со всеми участниками перевозки и выполнение других уставных функций центра.</w:t>
      </w:r>
    </w:p>
    <w:p w:rsidR="00F02065" w:rsidRPr="0003069E" w:rsidRDefault="00F02065" w:rsidP="0003069E">
      <w:pPr>
        <w:ind w:firstLine="900"/>
        <w:jc w:val="both"/>
        <w:rPr>
          <w:rFonts w:ascii="Times New Roman" w:hAnsi="Times New Roman"/>
          <w:sz w:val="28"/>
          <w:szCs w:val="28"/>
        </w:rPr>
      </w:pPr>
      <w:r w:rsidRPr="0003069E">
        <w:rPr>
          <w:rFonts w:ascii="Times New Roman" w:hAnsi="Times New Roman"/>
          <w:sz w:val="28"/>
          <w:szCs w:val="28"/>
        </w:rPr>
        <w:t>Продуктом информационно-логистического центра является набор контекстно увязанных информационных и консалтинговых услуг для различных категорий потребителей в сфере транспортной и транспортно-экспедиторской деятельности, а также обеспечение информационно-логистической поддержки этих процессов.</w:t>
      </w:r>
    </w:p>
    <w:p w:rsidR="00F02065" w:rsidRDefault="00F02065" w:rsidP="00F02065">
      <w:pPr>
        <w:jc w:val="both"/>
        <w:rPr>
          <w:rFonts w:ascii="Times New Roman" w:hAnsi="Times New Roman"/>
          <w:b/>
          <w:sz w:val="28"/>
          <w:szCs w:val="28"/>
        </w:rPr>
      </w:pPr>
    </w:p>
    <w:p w:rsidR="00F02065" w:rsidRPr="0003069E" w:rsidRDefault="00F02065" w:rsidP="00837809">
      <w:pPr>
        <w:numPr>
          <w:ilvl w:val="2"/>
          <w:numId w:val="17"/>
        </w:numPr>
        <w:tabs>
          <w:tab w:val="clear" w:pos="1440"/>
          <w:tab w:val="num" w:pos="0"/>
        </w:tabs>
        <w:ind w:left="0" w:firstLine="900"/>
        <w:jc w:val="both"/>
        <w:rPr>
          <w:rFonts w:ascii="Times New Roman" w:hAnsi="Times New Roman"/>
          <w:b/>
          <w:sz w:val="28"/>
          <w:szCs w:val="28"/>
        </w:rPr>
      </w:pPr>
      <w:r w:rsidRPr="0003069E">
        <w:rPr>
          <w:rFonts w:ascii="Times New Roman" w:hAnsi="Times New Roman"/>
          <w:b/>
          <w:sz w:val="28"/>
          <w:szCs w:val="28"/>
        </w:rPr>
        <w:t>Цели ИЛЦ</w:t>
      </w:r>
    </w:p>
    <w:p w:rsidR="00F02065" w:rsidRPr="0003069E" w:rsidRDefault="00F02065" w:rsidP="0003069E">
      <w:pPr>
        <w:ind w:firstLine="900"/>
        <w:jc w:val="both"/>
        <w:rPr>
          <w:rFonts w:ascii="Times New Roman" w:hAnsi="Times New Roman"/>
          <w:sz w:val="28"/>
          <w:szCs w:val="28"/>
        </w:rPr>
      </w:pPr>
      <w:r w:rsidRPr="0003069E">
        <w:rPr>
          <w:rFonts w:ascii="Times New Roman" w:hAnsi="Times New Roman"/>
          <w:sz w:val="28"/>
          <w:szCs w:val="28"/>
        </w:rPr>
        <w:t>Основной целью деятельности ИЛЦ является международное информационное обеспечение транспортно-логистических процессов на базе единого информационно</w:t>
      </w:r>
      <w:r w:rsidR="00635148" w:rsidRPr="0003069E">
        <w:rPr>
          <w:rFonts w:ascii="Times New Roman" w:hAnsi="Times New Roman"/>
          <w:sz w:val="28"/>
          <w:szCs w:val="28"/>
        </w:rPr>
        <w:t>-</w:t>
      </w:r>
      <w:r w:rsidRPr="0003069E">
        <w:rPr>
          <w:rFonts w:ascii="Times New Roman" w:hAnsi="Times New Roman"/>
          <w:sz w:val="28"/>
          <w:szCs w:val="28"/>
        </w:rPr>
        <w:t>правового пространства путем электронного обмена данными, отвечающими требованиям международных стандартов и рекомендаций, между всеми участниками интермодальных перевозок на базе применения современных технологий автоматической идентификации, электронного обмена данными и документами, базирующимися на международных нормативно-правовых документах, единой базой нормативно-справочной информации и информационных технологиях коллективного доступа.</w:t>
      </w:r>
    </w:p>
    <w:p w:rsidR="00F02065" w:rsidRPr="0003069E" w:rsidRDefault="00F02065" w:rsidP="0003069E">
      <w:pPr>
        <w:ind w:firstLine="900"/>
        <w:jc w:val="both"/>
        <w:rPr>
          <w:rFonts w:ascii="Times New Roman" w:hAnsi="Times New Roman"/>
          <w:sz w:val="28"/>
          <w:szCs w:val="28"/>
        </w:rPr>
      </w:pPr>
      <w:r w:rsidRPr="0003069E">
        <w:rPr>
          <w:rFonts w:ascii="Times New Roman" w:hAnsi="Times New Roman"/>
          <w:sz w:val="28"/>
          <w:szCs w:val="28"/>
        </w:rPr>
        <w:t xml:space="preserve">ИЛЦ осуществляет информационную поддержку деятельности участников по перевозке грузов с организацией логистических цепочек и ведение контроля за грузовыми перевозками различными видами транспорта. </w:t>
      </w:r>
    </w:p>
    <w:p w:rsidR="00F02065" w:rsidRPr="0003069E" w:rsidRDefault="00F02065" w:rsidP="0003069E">
      <w:pPr>
        <w:ind w:firstLine="900"/>
        <w:jc w:val="both"/>
        <w:rPr>
          <w:rFonts w:ascii="Times New Roman" w:hAnsi="Times New Roman"/>
          <w:sz w:val="28"/>
          <w:szCs w:val="28"/>
        </w:rPr>
      </w:pPr>
      <w:r w:rsidRPr="0003069E">
        <w:rPr>
          <w:rFonts w:ascii="Times New Roman" w:hAnsi="Times New Roman"/>
          <w:sz w:val="28"/>
          <w:szCs w:val="28"/>
        </w:rPr>
        <w:t xml:space="preserve">Важнейшая цель создания ИЛЦ – получение коммерческой выгоды за счет разработки и организации оптимальных схем грузовых перевозок всеми видами транспорта по территории России и других государств на основе организации единого технологического и информационного процесса, объединяющего деятельность всех видов транспорта по обеспечению перевозок грузов и оказанию сопутствующих услуг. </w:t>
      </w:r>
    </w:p>
    <w:p w:rsidR="00F02065" w:rsidRPr="0003069E" w:rsidRDefault="00F02065" w:rsidP="0003069E">
      <w:pPr>
        <w:ind w:firstLine="900"/>
        <w:jc w:val="both"/>
        <w:rPr>
          <w:rFonts w:ascii="Times New Roman" w:hAnsi="Times New Roman"/>
          <w:sz w:val="28"/>
          <w:szCs w:val="28"/>
        </w:rPr>
      </w:pPr>
      <w:r w:rsidRPr="0003069E">
        <w:rPr>
          <w:rFonts w:ascii="Times New Roman" w:hAnsi="Times New Roman"/>
          <w:sz w:val="28"/>
          <w:szCs w:val="28"/>
        </w:rPr>
        <w:t xml:space="preserve">ИЛЦ обеспечивает взаимодействие разработанных автоматизированных систем управления на транспорте, созданных информационных хранилищ баз данных с транспортными и экспедиторскими компаниями, грузоперерабатывающими центрами, таможенных, пограничных и иных служб контроля и проверки, страховых, информационно-нормативных, финансовых и других участников интермодальных перевозок. </w:t>
      </w:r>
    </w:p>
    <w:p w:rsidR="00F02065" w:rsidRPr="0003069E" w:rsidRDefault="00F02065" w:rsidP="00837809">
      <w:pPr>
        <w:numPr>
          <w:ilvl w:val="2"/>
          <w:numId w:val="17"/>
        </w:numPr>
        <w:tabs>
          <w:tab w:val="clear" w:pos="1440"/>
          <w:tab w:val="num" w:pos="0"/>
        </w:tabs>
        <w:ind w:left="0" w:firstLine="900"/>
        <w:jc w:val="both"/>
        <w:rPr>
          <w:rFonts w:ascii="Times New Roman" w:hAnsi="Times New Roman"/>
          <w:b/>
          <w:sz w:val="28"/>
          <w:szCs w:val="28"/>
        </w:rPr>
      </w:pPr>
      <w:r w:rsidRPr="0003069E">
        <w:rPr>
          <w:rFonts w:ascii="Times New Roman" w:hAnsi="Times New Roman"/>
          <w:b/>
          <w:sz w:val="28"/>
          <w:szCs w:val="28"/>
        </w:rPr>
        <w:t>Основные задачи ИЛЦ</w:t>
      </w:r>
    </w:p>
    <w:p w:rsidR="00F02065" w:rsidRPr="0003069E" w:rsidRDefault="00F02065" w:rsidP="0003069E">
      <w:pPr>
        <w:ind w:firstLine="900"/>
        <w:jc w:val="both"/>
        <w:rPr>
          <w:rFonts w:ascii="Times New Roman" w:hAnsi="Times New Roman"/>
          <w:sz w:val="28"/>
          <w:szCs w:val="28"/>
        </w:rPr>
      </w:pPr>
      <w:r w:rsidRPr="0003069E">
        <w:rPr>
          <w:rFonts w:ascii="Times New Roman" w:hAnsi="Times New Roman"/>
          <w:sz w:val="28"/>
          <w:szCs w:val="28"/>
        </w:rPr>
        <w:t>Основными задачами ИЛЦ являются:</w:t>
      </w:r>
    </w:p>
    <w:p w:rsidR="00F02065" w:rsidRPr="0003069E" w:rsidRDefault="00F02065" w:rsidP="006D44FA">
      <w:pPr>
        <w:numPr>
          <w:ilvl w:val="0"/>
          <w:numId w:val="12"/>
        </w:numPr>
        <w:tabs>
          <w:tab w:val="clear" w:pos="720"/>
          <w:tab w:val="num" w:pos="0"/>
        </w:tabs>
        <w:ind w:left="0" w:firstLine="0"/>
        <w:jc w:val="both"/>
        <w:rPr>
          <w:rFonts w:ascii="Times New Roman" w:hAnsi="Times New Roman"/>
          <w:sz w:val="28"/>
          <w:szCs w:val="28"/>
        </w:rPr>
      </w:pPr>
      <w:r w:rsidRPr="0003069E">
        <w:rPr>
          <w:rFonts w:ascii="Times New Roman" w:hAnsi="Times New Roman"/>
          <w:sz w:val="28"/>
          <w:szCs w:val="28"/>
        </w:rPr>
        <w:t xml:space="preserve">Создание межгосударственной сети передачи информации по транспортной логистике, таможенному оформлению и иным смежным сферам деятельности с предоставлением информационных услуг, ориентированных на доступ к национальным и международным информационным ресурсам; </w:t>
      </w:r>
    </w:p>
    <w:p w:rsidR="00F02065" w:rsidRPr="0003069E" w:rsidRDefault="00F02065" w:rsidP="006D44FA">
      <w:pPr>
        <w:numPr>
          <w:ilvl w:val="0"/>
          <w:numId w:val="12"/>
        </w:numPr>
        <w:tabs>
          <w:tab w:val="clear" w:pos="720"/>
          <w:tab w:val="num" w:pos="0"/>
        </w:tabs>
        <w:ind w:left="0" w:firstLine="0"/>
        <w:jc w:val="both"/>
        <w:rPr>
          <w:rFonts w:ascii="Times New Roman" w:hAnsi="Times New Roman"/>
          <w:sz w:val="28"/>
          <w:szCs w:val="28"/>
        </w:rPr>
      </w:pPr>
      <w:r w:rsidRPr="0003069E">
        <w:rPr>
          <w:rFonts w:ascii="Times New Roman" w:hAnsi="Times New Roman"/>
          <w:sz w:val="28"/>
          <w:szCs w:val="28"/>
        </w:rPr>
        <w:t>Участие в координации работ по проектам Программ на транспорте на основе создания и внедрения единой методологии и стандартной технологии обмена электронными документами (внешнеторговой транспортной логистики), на базе интеграции и взаимодействия ведомственных и национальных телекоммуникационных и телематических транспортных систем и других участников перевозок и смежных организаций (ведомств), кооперирующихся с ИЛЦ.</w:t>
      </w:r>
    </w:p>
    <w:p w:rsidR="00F02065" w:rsidRPr="0003069E" w:rsidRDefault="00F02065" w:rsidP="006D44FA">
      <w:pPr>
        <w:numPr>
          <w:ilvl w:val="0"/>
          <w:numId w:val="12"/>
        </w:numPr>
        <w:tabs>
          <w:tab w:val="clear" w:pos="720"/>
          <w:tab w:val="num" w:pos="0"/>
        </w:tabs>
        <w:ind w:left="0" w:firstLine="0"/>
        <w:jc w:val="both"/>
        <w:rPr>
          <w:rFonts w:ascii="Times New Roman" w:hAnsi="Times New Roman"/>
          <w:sz w:val="28"/>
          <w:szCs w:val="28"/>
        </w:rPr>
      </w:pPr>
      <w:r w:rsidRPr="0003069E">
        <w:rPr>
          <w:rFonts w:ascii="Times New Roman" w:hAnsi="Times New Roman"/>
          <w:sz w:val="28"/>
          <w:szCs w:val="28"/>
        </w:rPr>
        <w:t>Обеспечение эффективного межгосударственного взаимодействия участников Программ МТК между собой и с другими партнёрами на основе принятых решений по транспортным логистическим системам на базе единого информационно-правового пространства ИЛЦ.</w:t>
      </w:r>
    </w:p>
    <w:p w:rsidR="00F02065" w:rsidRPr="0003069E" w:rsidRDefault="00F02065" w:rsidP="006D44FA">
      <w:pPr>
        <w:numPr>
          <w:ilvl w:val="0"/>
          <w:numId w:val="12"/>
        </w:numPr>
        <w:tabs>
          <w:tab w:val="clear" w:pos="720"/>
          <w:tab w:val="num" w:pos="0"/>
        </w:tabs>
        <w:ind w:left="0" w:firstLine="0"/>
        <w:jc w:val="both"/>
        <w:rPr>
          <w:rFonts w:ascii="Times New Roman" w:hAnsi="Times New Roman"/>
          <w:sz w:val="28"/>
          <w:szCs w:val="28"/>
        </w:rPr>
      </w:pPr>
      <w:r w:rsidRPr="0003069E">
        <w:rPr>
          <w:rFonts w:ascii="Times New Roman" w:hAnsi="Times New Roman"/>
          <w:sz w:val="28"/>
          <w:szCs w:val="28"/>
        </w:rPr>
        <w:t>Участие в разработке международных программ по транспортной логистике (Программы TACIS/PHARE и др.) для их интеграции с информационно-правовым пространством ИЛЦ</w:t>
      </w:r>
    </w:p>
    <w:p w:rsidR="00F02065" w:rsidRPr="0003069E" w:rsidRDefault="00F02065" w:rsidP="006D44FA">
      <w:pPr>
        <w:numPr>
          <w:ilvl w:val="0"/>
          <w:numId w:val="12"/>
        </w:numPr>
        <w:tabs>
          <w:tab w:val="clear" w:pos="720"/>
          <w:tab w:val="num" w:pos="0"/>
        </w:tabs>
        <w:ind w:left="0" w:firstLine="0"/>
        <w:jc w:val="both"/>
        <w:rPr>
          <w:rFonts w:ascii="Times New Roman" w:hAnsi="Times New Roman"/>
          <w:sz w:val="28"/>
          <w:szCs w:val="28"/>
        </w:rPr>
      </w:pPr>
      <w:r w:rsidRPr="0003069E">
        <w:rPr>
          <w:rFonts w:ascii="Times New Roman" w:hAnsi="Times New Roman"/>
          <w:sz w:val="28"/>
          <w:szCs w:val="28"/>
        </w:rPr>
        <w:t xml:space="preserve">Содействие в разработке и реализации конкретных программ и проектов по следующим направлениям: </w:t>
      </w:r>
    </w:p>
    <w:p w:rsidR="00F02065" w:rsidRPr="0003069E" w:rsidRDefault="00F02065" w:rsidP="006D44FA">
      <w:pPr>
        <w:numPr>
          <w:ilvl w:val="1"/>
          <w:numId w:val="12"/>
        </w:numPr>
        <w:tabs>
          <w:tab w:val="clear" w:pos="1440"/>
          <w:tab w:val="num" w:pos="0"/>
        </w:tabs>
        <w:ind w:left="0" w:firstLine="0"/>
        <w:jc w:val="both"/>
        <w:rPr>
          <w:rFonts w:ascii="Times New Roman" w:hAnsi="Times New Roman"/>
          <w:sz w:val="28"/>
          <w:szCs w:val="28"/>
        </w:rPr>
      </w:pPr>
      <w:r w:rsidRPr="0003069E">
        <w:rPr>
          <w:rFonts w:ascii="Times New Roman" w:hAnsi="Times New Roman"/>
          <w:sz w:val="28"/>
          <w:szCs w:val="28"/>
        </w:rPr>
        <w:t xml:space="preserve">развитие рынка информационных ресурсов, информационных систем, технологий и средств их обеспечения, услуг по транспортной логистике; </w:t>
      </w:r>
    </w:p>
    <w:p w:rsidR="00F02065" w:rsidRPr="0003069E" w:rsidRDefault="00F02065" w:rsidP="006D44FA">
      <w:pPr>
        <w:numPr>
          <w:ilvl w:val="1"/>
          <w:numId w:val="12"/>
        </w:numPr>
        <w:tabs>
          <w:tab w:val="clear" w:pos="1440"/>
          <w:tab w:val="num" w:pos="0"/>
        </w:tabs>
        <w:ind w:left="0" w:firstLine="0"/>
        <w:jc w:val="both"/>
        <w:rPr>
          <w:rFonts w:ascii="Times New Roman" w:hAnsi="Times New Roman"/>
          <w:sz w:val="28"/>
          <w:szCs w:val="28"/>
        </w:rPr>
      </w:pPr>
      <w:r w:rsidRPr="0003069E">
        <w:rPr>
          <w:rFonts w:ascii="Times New Roman" w:hAnsi="Times New Roman"/>
          <w:sz w:val="28"/>
          <w:szCs w:val="28"/>
        </w:rPr>
        <w:t xml:space="preserve">осуществление межгосударственной координации деятельности по формированию единой научно-технической политики в области защиты информации, информационной и технологической безопасности; </w:t>
      </w:r>
    </w:p>
    <w:p w:rsidR="00F02065" w:rsidRPr="0003069E" w:rsidRDefault="00F02065" w:rsidP="006D44FA">
      <w:pPr>
        <w:numPr>
          <w:ilvl w:val="1"/>
          <w:numId w:val="12"/>
        </w:numPr>
        <w:tabs>
          <w:tab w:val="clear" w:pos="1440"/>
          <w:tab w:val="num" w:pos="0"/>
        </w:tabs>
        <w:ind w:left="0" w:firstLine="0"/>
        <w:jc w:val="both"/>
        <w:rPr>
          <w:rFonts w:ascii="Times New Roman" w:hAnsi="Times New Roman"/>
          <w:sz w:val="28"/>
          <w:szCs w:val="28"/>
        </w:rPr>
      </w:pPr>
      <w:r w:rsidRPr="0003069E">
        <w:rPr>
          <w:rFonts w:ascii="Times New Roman" w:hAnsi="Times New Roman"/>
          <w:sz w:val="28"/>
          <w:szCs w:val="28"/>
        </w:rPr>
        <w:t xml:space="preserve">формирование международных систем электронного обмена документами на основе унифицированных международных стандартов; </w:t>
      </w:r>
    </w:p>
    <w:p w:rsidR="00F02065" w:rsidRPr="0003069E" w:rsidRDefault="00F02065" w:rsidP="006D44FA">
      <w:pPr>
        <w:numPr>
          <w:ilvl w:val="0"/>
          <w:numId w:val="12"/>
        </w:numPr>
        <w:tabs>
          <w:tab w:val="clear" w:pos="720"/>
          <w:tab w:val="num" w:pos="0"/>
        </w:tabs>
        <w:ind w:left="0" w:firstLine="0"/>
        <w:jc w:val="both"/>
        <w:rPr>
          <w:rFonts w:ascii="Times New Roman" w:hAnsi="Times New Roman"/>
          <w:sz w:val="28"/>
          <w:szCs w:val="28"/>
        </w:rPr>
      </w:pPr>
      <w:r w:rsidRPr="0003069E">
        <w:rPr>
          <w:rFonts w:ascii="Times New Roman" w:hAnsi="Times New Roman"/>
          <w:sz w:val="28"/>
          <w:szCs w:val="28"/>
        </w:rPr>
        <w:t xml:space="preserve">Разработка методологии, технологии инструментальных средств создания, сопровождения и развития автоматизированных средств и их компонентов. </w:t>
      </w:r>
    </w:p>
    <w:p w:rsidR="00F02065" w:rsidRPr="0003069E" w:rsidRDefault="00F02065" w:rsidP="006D44FA">
      <w:pPr>
        <w:numPr>
          <w:ilvl w:val="0"/>
          <w:numId w:val="12"/>
        </w:numPr>
        <w:tabs>
          <w:tab w:val="clear" w:pos="720"/>
          <w:tab w:val="num" w:pos="0"/>
        </w:tabs>
        <w:ind w:left="0" w:firstLine="0"/>
        <w:jc w:val="both"/>
        <w:rPr>
          <w:rFonts w:ascii="Times New Roman" w:hAnsi="Times New Roman"/>
          <w:sz w:val="28"/>
          <w:szCs w:val="28"/>
        </w:rPr>
      </w:pPr>
      <w:r w:rsidRPr="0003069E">
        <w:rPr>
          <w:rFonts w:ascii="Times New Roman" w:hAnsi="Times New Roman"/>
          <w:sz w:val="28"/>
          <w:szCs w:val="28"/>
        </w:rPr>
        <w:t xml:space="preserve">Координация работ по проектам и совместным программ на основе создания и внедрения единой методологии и стандартной технологии электронного обмена сообщениями-документами (внешнеторговой транспортной логистики), на базе интеграции и взаимодействия ведомственных, национальных и международных телекоммуникационных и телематических систем транспорта и других участников перевозки; </w:t>
      </w:r>
    </w:p>
    <w:p w:rsidR="00F02065" w:rsidRPr="0003069E" w:rsidRDefault="00F02065" w:rsidP="006D44FA">
      <w:pPr>
        <w:numPr>
          <w:ilvl w:val="0"/>
          <w:numId w:val="12"/>
        </w:numPr>
        <w:tabs>
          <w:tab w:val="clear" w:pos="720"/>
          <w:tab w:val="num" w:pos="0"/>
        </w:tabs>
        <w:ind w:left="0" w:firstLine="0"/>
        <w:jc w:val="both"/>
        <w:rPr>
          <w:rFonts w:ascii="Times New Roman" w:hAnsi="Times New Roman"/>
          <w:sz w:val="28"/>
          <w:szCs w:val="28"/>
        </w:rPr>
      </w:pPr>
      <w:r w:rsidRPr="0003069E">
        <w:rPr>
          <w:rFonts w:ascii="Times New Roman" w:hAnsi="Times New Roman"/>
          <w:sz w:val="28"/>
          <w:szCs w:val="28"/>
        </w:rPr>
        <w:t xml:space="preserve">Методическое обеспечение претензионной работы, содействие в разрешении межхозяйственных споров, вытекающих из участия в международных транспортных перевозок. </w:t>
      </w:r>
    </w:p>
    <w:p w:rsidR="00F02065" w:rsidRPr="0003069E" w:rsidRDefault="00F02065" w:rsidP="006D44FA">
      <w:pPr>
        <w:numPr>
          <w:ilvl w:val="0"/>
          <w:numId w:val="12"/>
        </w:numPr>
        <w:tabs>
          <w:tab w:val="clear" w:pos="720"/>
          <w:tab w:val="num" w:pos="0"/>
        </w:tabs>
        <w:ind w:left="0" w:firstLine="0"/>
        <w:jc w:val="both"/>
        <w:rPr>
          <w:rFonts w:ascii="Times New Roman" w:hAnsi="Times New Roman"/>
          <w:sz w:val="28"/>
          <w:szCs w:val="28"/>
        </w:rPr>
      </w:pPr>
      <w:r w:rsidRPr="0003069E">
        <w:rPr>
          <w:rFonts w:ascii="Times New Roman" w:hAnsi="Times New Roman"/>
          <w:sz w:val="28"/>
          <w:szCs w:val="28"/>
        </w:rPr>
        <w:t>Реализация благотворительных программ, направленных на решение конкретных задач транспортной логистики, и соответствующих уставным целям организации. Благотворительные программы ИЛЦ включают смету предполагаемых поступлений и планируемых расходов (включая оплату труда лиц, участвующих в реализации благотворительной программы), устанавливают этапы и сроки их реализации.</w:t>
      </w:r>
    </w:p>
    <w:p w:rsidR="0003069E" w:rsidRPr="0003069E" w:rsidRDefault="002B2D89" w:rsidP="0003069E">
      <w:pPr>
        <w:rPr>
          <w:rFonts w:ascii="Times New Roman" w:hAnsi="Times New Roman"/>
          <w:b/>
          <w:sz w:val="32"/>
          <w:szCs w:val="32"/>
        </w:rPr>
      </w:pPr>
      <w:r w:rsidRPr="00931CBD">
        <w:rPr>
          <w:rFonts w:ascii="Times New Roman" w:hAnsi="Times New Roman"/>
          <w:sz w:val="24"/>
          <w:szCs w:val="24"/>
        </w:rPr>
        <w:br w:type="page"/>
      </w:r>
    </w:p>
    <w:p w:rsidR="00A3187B" w:rsidRPr="001F32B1" w:rsidRDefault="001F32B1" w:rsidP="001F32B1">
      <w:pPr>
        <w:numPr>
          <w:ilvl w:val="0"/>
          <w:numId w:val="17"/>
        </w:numPr>
        <w:tabs>
          <w:tab w:val="clear" w:pos="360"/>
          <w:tab w:val="num" w:pos="0"/>
        </w:tabs>
        <w:ind w:left="0" w:firstLine="900"/>
        <w:rPr>
          <w:rFonts w:ascii="Times New Roman" w:hAnsi="Times New Roman"/>
          <w:b/>
          <w:sz w:val="32"/>
          <w:szCs w:val="32"/>
        </w:rPr>
      </w:pPr>
      <w:r w:rsidRPr="001F32B1">
        <w:rPr>
          <w:rFonts w:ascii="Times New Roman" w:hAnsi="Times New Roman"/>
          <w:b/>
          <w:sz w:val="32"/>
          <w:szCs w:val="32"/>
        </w:rPr>
        <w:t>ТЕКУЩАЯ СИТУАЦИЯ В ОБЛАСТИ ИССЛЕДОВАНИЯ. ПРОЕКТНЫЕ ТЕХНОЛОГИИ</w:t>
      </w:r>
    </w:p>
    <w:p w:rsidR="00A3187B" w:rsidRPr="00B61436" w:rsidRDefault="00A3187B" w:rsidP="00837809">
      <w:pPr>
        <w:ind w:firstLine="900"/>
        <w:jc w:val="center"/>
        <w:rPr>
          <w:rFonts w:ascii="Times New Roman" w:hAnsi="Times New Roman"/>
          <w:sz w:val="24"/>
          <w:szCs w:val="24"/>
        </w:rPr>
      </w:pPr>
    </w:p>
    <w:p w:rsidR="00A3187B" w:rsidRPr="00B61436" w:rsidRDefault="00A3187B" w:rsidP="00837809">
      <w:pPr>
        <w:numPr>
          <w:ilvl w:val="1"/>
          <w:numId w:val="17"/>
        </w:numPr>
        <w:tabs>
          <w:tab w:val="clear" w:pos="792"/>
          <w:tab w:val="num" w:pos="0"/>
        </w:tabs>
        <w:ind w:left="0" w:firstLine="900"/>
        <w:jc w:val="both"/>
        <w:rPr>
          <w:rFonts w:ascii="Times New Roman" w:hAnsi="Times New Roman"/>
          <w:b/>
          <w:sz w:val="28"/>
          <w:szCs w:val="28"/>
        </w:rPr>
      </w:pPr>
      <w:r w:rsidRPr="00B61436">
        <w:rPr>
          <w:rFonts w:ascii="Times New Roman" w:hAnsi="Times New Roman"/>
          <w:b/>
          <w:sz w:val="28"/>
          <w:szCs w:val="28"/>
        </w:rPr>
        <w:t>Обзор по существующим информационно-логистическим центрам</w:t>
      </w:r>
    </w:p>
    <w:p w:rsidR="0042351C" w:rsidRPr="00B61436" w:rsidRDefault="0042351C" w:rsidP="0042351C">
      <w:pPr>
        <w:jc w:val="both"/>
        <w:rPr>
          <w:rFonts w:ascii="Times New Roman" w:hAnsi="Times New Roman"/>
          <w:b/>
          <w:sz w:val="28"/>
          <w:szCs w:val="28"/>
        </w:rPr>
      </w:pPr>
    </w:p>
    <w:p w:rsidR="00A3187B" w:rsidRPr="0003069E" w:rsidRDefault="00A3187B" w:rsidP="006C5708">
      <w:pPr>
        <w:numPr>
          <w:ilvl w:val="2"/>
          <w:numId w:val="17"/>
        </w:numPr>
        <w:tabs>
          <w:tab w:val="clear" w:pos="1440"/>
          <w:tab w:val="num" w:pos="0"/>
        </w:tabs>
        <w:ind w:left="0" w:firstLine="900"/>
        <w:jc w:val="both"/>
        <w:rPr>
          <w:rFonts w:ascii="Times New Roman" w:hAnsi="Times New Roman"/>
          <w:b/>
          <w:sz w:val="28"/>
          <w:szCs w:val="28"/>
        </w:rPr>
      </w:pPr>
      <w:r w:rsidRPr="0003069E">
        <w:rPr>
          <w:rFonts w:ascii="Times New Roman" w:hAnsi="Times New Roman"/>
          <w:b/>
          <w:sz w:val="28"/>
          <w:szCs w:val="28"/>
        </w:rPr>
        <w:t>Международные информационно-логистические центры</w:t>
      </w:r>
    </w:p>
    <w:p w:rsidR="001B68FF" w:rsidRPr="00B61436" w:rsidRDefault="001B68FF" w:rsidP="001B68FF">
      <w:pPr>
        <w:jc w:val="both"/>
        <w:rPr>
          <w:rFonts w:ascii="Times New Roman" w:hAnsi="Times New Roman"/>
          <w:b/>
          <w:sz w:val="24"/>
          <w:szCs w:val="24"/>
        </w:rPr>
      </w:pPr>
    </w:p>
    <w:p w:rsidR="009C420C" w:rsidRDefault="001B68FF" w:rsidP="006C5708">
      <w:pPr>
        <w:numPr>
          <w:ilvl w:val="3"/>
          <w:numId w:val="17"/>
        </w:numPr>
        <w:tabs>
          <w:tab w:val="clear" w:pos="2160"/>
          <w:tab w:val="num" w:pos="0"/>
        </w:tabs>
        <w:ind w:left="0" w:firstLine="900"/>
        <w:jc w:val="both"/>
        <w:rPr>
          <w:rFonts w:ascii="Times New Roman" w:hAnsi="Times New Roman"/>
          <w:b/>
          <w:sz w:val="28"/>
          <w:szCs w:val="28"/>
        </w:rPr>
      </w:pPr>
      <w:r w:rsidRPr="0003069E">
        <w:rPr>
          <w:rFonts w:ascii="Times New Roman" w:hAnsi="Times New Roman"/>
          <w:b/>
          <w:sz w:val="28"/>
          <w:szCs w:val="28"/>
        </w:rPr>
        <w:t>Международная практика аутсорсинга</w:t>
      </w:r>
    </w:p>
    <w:p w:rsidR="001B68FF" w:rsidRPr="0003069E" w:rsidRDefault="008C45D6" w:rsidP="0003069E">
      <w:pPr>
        <w:ind w:firstLine="900"/>
        <w:jc w:val="both"/>
        <w:rPr>
          <w:rFonts w:ascii="Times New Roman" w:hAnsi="Times New Roman"/>
          <w:sz w:val="28"/>
          <w:szCs w:val="28"/>
        </w:rPr>
      </w:pPr>
      <w:r w:rsidRPr="0003069E">
        <w:rPr>
          <w:rFonts w:ascii="Times New Roman" w:hAnsi="Times New Roman"/>
          <w:sz w:val="28"/>
          <w:szCs w:val="28"/>
        </w:rPr>
        <w:t>На данный момент в мире</w:t>
      </w:r>
      <w:r w:rsidR="00BB5DDD" w:rsidRPr="0003069E">
        <w:rPr>
          <w:rFonts w:ascii="Times New Roman" w:hAnsi="Times New Roman"/>
          <w:sz w:val="28"/>
          <w:szCs w:val="28"/>
        </w:rPr>
        <w:t xml:space="preserve"> существует масса информационно-логистических центров</w:t>
      </w:r>
      <w:r w:rsidR="001B68FF" w:rsidRPr="0003069E">
        <w:rPr>
          <w:rFonts w:ascii="Times New Roman" w:hAnsi="Times New Roman"/>
          <w:sz w:val="28"/>
          <w:szCs w:val="28"/>
        </w:rPr>
        <w:t xml:space="preserve"> и широко используется практика логистического аутсорсинга. </w:t>
      </w:r>
      <w:r w:rsidR="001B68FF" w:rsidRPr="0003069E">
        <w:rPr>
          <w:rFonts w:ascii="Times New Roman" w:hAnsi="Times New Roman"/>
          <w:color w:val="000000"/>
          <w:sz w:val="28"/>
          <w:szCs w:val="28"/>
        </w:rPr>
        <w:t>Концепция логистического аутсорсинга заключается в отсутствии необходимости использования собственных ресурсов для организации логистических операций, которые компания может доверить внешнему партнеру.</w:t>
      </w:r>
    </w:p>
    <w:p w:rsidR="001B68FF" w:rsidRPr="0003069E" w:rsidRDefault="001B68FF" w:rsidP="0003069E">
      <w:pPr>
        <w:ind w:firstLine="900"/>
        <w:jc w:val="both"/>
        <w:rPr>
          <w:rFonts w:ascii="Times New Roman" w:hAnsi="Times New Roman"/>
          <w:color w:val="000000"/>
          <w:sz w:val="28"/>
          <w:szCs w:val="28"/>
        </w:rPr>
      </w:pPr>
      <w:r w:rsidRPr="0003069E">
        <w:rPr>
          <w:rFonts w:ascii="Times New Roman" w:hAnsi="Times New Roman"/>
          <w:color w:val="000000"/>
          <w:sz w:val="28"/>
          <w:szCs w:val="28"/>
        </w:rPr>
        <w:t>Некоторые компании в России пока относятся с недоверием к возможности перехода на производственный аутсорсинг. Это происходит из-за того, что компании:</w:t>
      </w:r>
    </w:p>
    <w:p w:rsidR="001B68FF" w:rsidRPr="0003069E" w:rsidRDefault="001B68FF" w:rsidP="00FE52AE">
      <w:pPr>
        <w:numPr>
          <w:ilvl w:val="0"/>
          <w:numId w:val="60"/>
        </w:numPr>
        <w:tabs>
          <w:tab w:val="clear" w:pos="1068"/>
          <w:tab w:val="num" w:pos="0"/>
        </w:tabs>
        <w:ind w:left="0" w:firstLine="12"/>
        <w:jc w:val="both"/>
        <w:rPr>
          <w:rFonts w:ascii="Times New Roman" w:hAnsi="Times New Roman"/>
          <w:sz w:val="28"/>
          <w:szCs w:val="28"/>
        </w:rPr>
      </w:pPr>
      <w:r w:rsidRPr="0003069E">
        <w:rPr>
          <w:rFonts w:ascii="Times New Roman" w:hAnsi="Times New Roman"/>
          <w:color w:val="000000"/>
          <w:sz w:val="28"/>
          <w:szCs w:val="28"/>
        </w:rPr>
        <w:t>опасаются потери интеллектуального капитала, ноу-хау и накопленного опыта;</w:t>
      </w:r>
    </w:p>
    <w:p w:rsidR="001B68FF" w:rsidRPr="0003069E" w:rsidRDefault="001B68FF" w:rsidP="00FE52AE">
      <w:pPr>
        <w:numPr>
          <w:ilvl w:val="0"/>
          <w:numId w:val="60"/>
        </w:numPr>
        <w:tabs>
          <w:tab w:val="clear" w:pos="1068"/>
          <w:tab w:val="num" w:pos="0"/>
        </w:tabs>
        <w:ind w:left="0" w:firstLine="12"/>
        <w:jc w:val="both"/>
        <w:rPr>
          <w:rFonts w:ascii="Times New Roman" w:hAnsi="Times New Roman"/>
          <w:color w:val="000000"/>
          <w:sz w:val="28"/>
          <w:szCs w:val="28"/>
        </w:rPr>
      </w:pPr>
      <w:r w:rsidRPr="0003069E">
        <w:rPr>
          <w:rFonts w:ascii="Times New Roman" w:hAnsi="Times New Roman"/>
          <w:color w:val="000000"/>
          <w:sz w:val="28"/>
          <w:szCs w:val="28"/>
        </w:rPr>
        <w:t>не уверены в качестве продукции и надежности поставки;</w:t>
      </w:r>
    </w:p>
    <w:p w:rsidR="001B68FF" w:rsidRPr="0003069E" w:rsidRDefault="001B68FF" w:rsidP="00FE52AE">
      <w:pPr>
        <w:numPr>
          <w:ilvl w:val="0"/>
          <w:numId w:val="60"/>
        </w:numPr>
        <w:tabs>
          <w:tab w:val="clear" w:pos="1068"/>
          <w:tab w:val="num" w:pos="0"/>
        </w:tabs>
        <w:ind w:left="0" w:firstLine="12"/>
        <w:jc w:val="both"/>
        <w:rPr>
          <w:rFonts w:ascii="Times New Roman" w:hAnsi="Times New Roman"/>
          <w:color w:val="000000"/>
          <w:sz w:val="28"/>
          <w:szCs w:val="28"/>
        </w:rPr>
      </w:pPr>
      <w:r w:rsidRPr="0003069E">
        <w:rPr>
          <w:rFonts w:ascii="Times New Roman" w:hAnsi="Times New Roman"/>
          <w:color w:val="000000"/>
          <w:sz w:val="28"/>
          <w:szCs w:val="28"/>
        </w:rPr>
        <w:t>испытывают сложности в выборе квалифицированной сервисной компании;</w:t>
      </w:r>
    </w:p>
    <w:p w:rsidR="001B68FF" w:rsidRPr="0003069E" w:rsidRDefault="001B68FF" w:rsidP="00FE52AE">
      <w:pPr>
        <w:numPr>
          <w:ilvl w:val="0"/>
          <w:numId w:val="60"/>
        </w:numPr>
        <w:tabs>
          <w:tab w:val="clear" w:pos="1068"/>
          <w:tab w:val="num" w:pos="0"/>
        </w:tabs>
        <w:ind w:left="0" w:firstLine="12"/>
        <w:jc w:val="both"/>
        <w:rPr>
          <w:rFonts w:ascii="Times New Roman" w:hAnsi="Times New Roman"/>
          <w:color w:val="000000"/>
          <w:sz w:val="28"/>
          <w:szCs w:val="28"/>
        </w:rPr>
      </w:pPr>
      <w:r w:rsidRPr="0003069E">
        <w:rPr>
          <w:rFonts w:ascii="Times New Roman" w:hAnsi="Times New Roman"/>
          <w:color w:val="000000"/>
          <w:sz w:val="28"/>
          <w:szCs w:val="28"/>
        </w:rPr>
        <w:t>опасаются относительно передачи знания (основных способностей) и собственных технологий третьей стороне.</w:t>
      </w:r>
    </w:p>
    <w:p w:rsidR="001B68FF" w:rsidRPr="0003069E" w:rsidRDefault="001B68FF" w:rsidP="0003069E">
      <w:pPr>
        <w:ind w:firstLine="900"/>
        <w:jc w:val="both"/>
        <w:rPr>
          <w:rFonts w:ascii="Times New Roman" w:hAnsi="Times New Roman"/>
          <w:sz w:val="28"/>
          <w:szCs w:val="28"/>
        </w:rPr>
      </w:pPr>
      <w:r w:rsidRPr="0003069E">
        <w:rPr>
          <w:rFonts w:ascii="Times New Roman" w:hAnsi="Times New Roman"/>
          <w:color w:val="000000"/>
          <w:sz w:val="28"/>
          <w:szCs w:val="28"/>
        </w:rPr>
        <w:t>Однако при передаче на аутсорсинг функций логистической цепочки предприятия такие опасения необоснованны, так как обычно логистика не является для предприятий профильной деятельностью, и ее с большей эффективностью может выполнить специализированная сервисная организация.</w:t>
      </w:r>
    </w:p>
    <w:p w:rsidR="001B68FF" w:rsidRPr="0003069E" w:rsidRDefault="001B68FF" w:rsidP="0003069E">
      <w:pPr>
        <w:ind w:firstLine="900"/>
        <w:jc w:val="both"/>
        <w:rPr>
          <w:rFonts w:ascii="Times New Roman" w:hAnsi="Times New Roman"/>
          <w:sz w:val="28"/>
          <w:szCs w:val="28"/>
        </w:rPr>
      </w:pPr>
      <w:r w:rsidRPr="0003069E">
        <w:rPr>
          <w:rFonts w:ascii="Times New Roman" w:hAnsi="Times New Roman"/>
          <w:color w:val="000000"/>
          <w:sz w:val="28"/>
          <w:szCs w:val="28"/>
        </w:rPr>
        <w:t>На основе зарубежных источников можно сказать, что аутсорсингом логистических услуг (</w:t>
      </w:r>
      <w:r w:rsidRPr="0003069E">
        <w:rPr>
          <w:rFonts w:ascii="Times New Roman" w:hAnsi="Times New Roman"/>
          <w:color w:val="000000"/>
          <w:sz w:val="28"/>
          <w:szCs w:val="28"/>
          <w:lang w:val="en-US"/>
        </w:rPr>
        <w:t>Third</w:t>
      </w:r>
      <w:r w:rsidRPr="0003069E">
        <w:rPr>
          <w:rFonts w:ascii="Times New Roman" w:hAnsi="Times New Roman"/>
          <w:color w:val="000000"/>
          <w:sz w:val="28"/>
          <w:szCs w:val="28"/>
        </w:rPr>
        <w:t xml:space="preserve"> </w:t>
      </w:r>
      <w:r w:rsidRPr="0003069E">
        <w:rPr>
          <w:rFonts w:ascii="Times New Roman" w:hAnsi="Times New Roman"/>
          <w:color w:val="000000"/>
          <w:sz w:val="28"/>
          <w:szCs w:val="28"/>
          <w:lang w:val="en-US"/>
        </w:rPr>
        <w:t>Party</w:t>
      </w:r>
      <w:r w:rsidRPr="0003069E">
        <w:rPr>
          <w:rFonts w:ascii="Times New Roman" w:hAnsi="Times New Roman"/>
          <w:color w:val="000000"/>
          <w:sz w:val="28"/>
          <w:szCs w:val="28"/>
        </w:rPr>
        <w:t xml:space="preserve"> </w:t>
      </w:r>
      <w:r w:rsidRPr="0003069E">
        <w:rPr>
          <w:rFonts w:ascii="Times New Roman" w:hAnsi="Times New Roman"/>
          <w:color w:val="000000"/>
          <w:sz w:val="28"/>
          <w:szCs w:val="28"/>
          <w:lang w:val="en-US"/>
        </w:rPr>
        <w:t>Logistics</w:t>
      </w:r>
      <w:r w:rsidRPr="0003069E">
        <w:rPr>
          <w:rFonts w:ascii="Times New Roman" w:hAnsi="Times New Roman"/>
          <w:color w:val="000000"/>
          <w:sz w:val="28"/>
          <w:szCs w:val="28"/>
        </w:rPr>
        <w:t xml:space="preserve"> </w:t>
      </w:r>
      <w:r w:rsidRPr="0003069E">
        <w:rPr>
          <w:rFonts w:ascii="Times New Roman" w:hAnsi="Times New Roman"/>
          <w:color w:val="000000"/>
          <w:sz w:val="28"/>
          <w:szCs w:val="28"/>
          <w:lang w:val="en-US"/>
        </w:rPr>
        <w:t>Services</w:t>
      </w:r>
      <w:r w:rsidRPr="0003069E">
        <w:rPr>
          <w:rFonts w:ascii="Times New Roman" w:hAnsi="Times New Roman"/>
          <w:color w:val="000000"/>
          <w:sz w:val="28"/>
          <w:szCs w:val="28"/>
        </w:rPr>
        <w:t xml:space="preserve"> - 3</w:t>
      </w:r>
      <w:r w:rsidRPr="0003069E">
        <w:rPr>
          <w:rFonts w:ascii="Times New Roman" w:hAnsi="Times New Roman"/>
          <w:color w:val="000000"/>
          <w:sz w:val="28"/>
          <w:szCs w:val="28"/>
          <w:lang w:val="en-US"/>
        </w:rPr>
        <w:t>PL</w:t>
      </w:r>
      <w:r w:rsidRPr="0003069E">
        <w:rPr>
          <w:rFonts w:ascii="Times New Roman" w:hAnsi="Times New Roman"/>
          <w:color w:val="000000"/>
          <w:sz w:val="28"/>
          <w:szCs w:val="28"/>
        </w:rPr>
        <w:t>/</w:t>
      </w:r>
      <w:r w:rsidRPr="0003069E">
        <w:rPr>
          <w:rFonts w:ascii="Times New Roman" w:hAnsi="Times New Roman"/>
          <w:color w:val="000000"/>
          <w:sz w:val="28"/>
          <w:szCs w:val="28"/>
          <w:lang w:val="en-US"/>
        </w:rPr>
        <w:t>Logistics</w:t>
      </w:r>
      <w:r w:rsidRPr="0003069E">
        <w:rPr>
          <w:rFonts w:ascii="Times New Roman" w:hAnsi="Times New Roman"/>
          <w:color w:val="000000"/>
          <w:sz w:val="28"/>
          <w:szCs w:val="28"/>
        </w:rPr>
        <w:t xml:space="preserve"> </w:t>
      </w:r>
      <w:r w:rsidRPr="0003069E">
        <w:rPr>
          <w:rFonts w:ascii="Times New Roman" w:hAnsi="Times New Roman"/>
          <w:color w:val="000000"/>
          <w:sz w:val="28"/>
          <w:szCs w:val="28"/>
          <w:lang w:val="en-US"/>
        </w:rPr>
        <w:t>Outsourcing</w:t>
      </w:r>
      <w:r w:rsidRPr="0003069E">
        <w:rPr>
          <w:rFonts w:ascii="Times New Roman" w:hAnsi="Times New Roman"/>
          <w:color w:val="000000"/>
          <w:sz w:val="28"/>
          <w:szCs w:val="28"/>
        </w:rPr>
        <w:t>) определяется передача части или всех логистических функций, в основном, непроизводственного характера, сторонним логистическим организациям или провайдерам логистических услуг (3</w:t>
      </w:r>
      <w:r w:rsidRPr="0003069E">
        <w:rPr>
          <w:rFonts w:ascii="Times New Roman" w:hAnsi="Times New Roman"/>
          <w:color w:val="000000"/>
          <w:sz w:val="28"/>
          <w:szCs w:val="28"/>
          <w:lang w:val="en-US"/>
        </w:rPr>
        <w:t>PL</w:t>
      </w:r>
      <w:r w:rsidRPr="0003069E">
        <w:rPr>
          <w:rFonts w:ascii="Times New Roman" w:hAnsi="Times New Roman"/>
          <w:color w:val="000000"/>
          <w:sz w:val="28"/>
          <w:szCs w:val="28"/>
        </w:rPr>
        <w:t xml:space="preserve"> провайдерам).</w:t>
      </w:r>
    </w:p>
    <w:p w:rsidR="001B68FF" w:rsidRPr="0003069E" w:rsidRDefault="001B68FF" w:rsidP="0003069E">
      <w:pPr>
        <w:ind w:firstLine="900"/>
        <w:jc w:val="both"/>
        <w:rPr>
          <w:rFonts w:ascii="Times New Roman" w:hAnsi="Times New Roman"/>
          <w:sz w:val="28"/>
          <w:szCs w:val="28"/>
        </w:rPr>
      </w:pPr>
      <w:r w:rsidRPr="0003069E">
        <w:rPr>
          <w:rFonts w:ascii="Times New Roman" w:hAnsi="Times New Roman"/>
          <w:color w:val="000000"/>
          <w:sz w:val="28"/>
          <w:szCs w:val="28"/>
        </w:rPr>
        <w:t>Логистические провайдеры, они же провайдеры логистических услуг, они же 3</w:t>
      </w:r>
      <w:r w:rsidRPr="0003069E">
        <w:rPr>
          <w:rFonts w:ascii="Times New Roman" w:hAnsi="Times New Roman"/>
          <w:color w:val="000000"/>
          <w:sz w:val="28"/>
          <w:szCs w:val="28"/>
          <w:lang w:val="en-US"/>
        </w:rPr>
        <w:t>PL</w:t>
      </w:r>
      <w:r w:rsidRPr="0003069E">
        <w:rPr>
          <w:rFonts w:ascii="Times New Roman" w:hAnsi="Times New Roman"/>
          <w:color w:val="000000"/>
          <w:sz w:val="28"/>
          <w:szCs w:val="28"/>
        </w:rPr>
        <w:t xml:space="preserve"> провайдеры (</w:t>
      </w:r>
      <w:r w:rsidRPr="0003069E">
        <w:rPr>
          <w:rFonts w:ascii="Times New Roman" w:hAnsi="Times New Roman"/>
          <w:color w:val="000000"/>
          <w:sz w:val="28"/>
          <w:szCs w:val="28"/>
          <w:lang w:val="en-US"/>
        </w:rPr>
        <w:t>Logistic</w:t>
      </w:r>
      <w:r w:rsidRPr="0003069E">
        <w:rPr>
          <w:rFonts w:ascii="Times New Roman" w:hAnsi="Times New Roman"/>
          <w:color w:val="000000"/>
          <w:sz w:val="28"/>
          <w:szCs w:val="28"/>
        </w:rPr>
        <w:t xml:space="preserve"> </w:t>
      </w:r>
      <w:r w:rsidRPr="0003069E">
        <w:rPr>
          <w:rFonts w:ascii="Times New Roman" w:hAnsi="Times New Roman"/>
          <w:color w:val="000000"/>
          <w:sz w:val="28"/>
          <w:szCs w:val="28"/>
          <w:lang w:val="en-US"/>
        </w:rPr>
        <w:t>Service</w:t>
      </w:r>
      <w:r w:rsidRPr="0003069E">
        <w:rPr>
          <w:rFonts w:ascii="Times New Roman" w:hAnsi="Times New Roman"/>
          <w:color w:val="000000"/>
          <w:sz w:val="28"/>
          <w:szCs w:val="28"/>
        </w:rPr>
        <w:t xml:space="preserve"> </w:t>
      </w:r>
      <w:r w:rsidRPr="0003069E">
        <w:rPr>
          <w:rFonts w:ascii="Times New Roman" w:hAnsi="Times New Roman"/>
          <w:color w:val="000000"/>
          <w:sz w:val="28"/>
          <w:szCs w:val="28"/>
          <w:lang w:val="en-US"/>
        </w:rPr>
        <w:t>Providers</w:t>
      </w:r>
      <w:r w:rsidRPr="0003069E">
        <w:rPr>
          <w:rFonts w:ascii="Times New Roman" w:hAnsi="Times New Roman"/>
          <w:color w:val="000000"/>
          <w:sz w:val="28"/>
          <w:szCs w:val="28"/>
        </w:rPr>
        <w:t xml:space="preserve"> - </w:t>
      </w:r>
      <w:r w:rsidRPr="0003069E">
        <w:rPr>
          <w:rFonts w:ascii="Times New Roman" w:hAnsi="Times New Roman"/>
          <w:color w:val="000000"/>
          <w:sz w:val="28"/>
          <w:szCs w:val="28"/>
          <w:lang w:val="en-US"/>
        </w:rPr>
        <w:t>LSPs</w:t>
      </w:r>
      <w:r w:rsidRPr="0003069E">
        <w:rPr>
          <w:rFonts w:ascii="Times New Roman" w:hAnsi="Times New Roman"/>
          <w:color w:val="000000"/>
          <w:sz w:val="28"/>
          <w:szCs w:val="28"/>
        </w:rPr>
        <w:t>, 3</w:t>
      </w:r>
      <w:r w:rsidRPr="0003069E">
        <w:rPr>
          <w:rFonts w:ascii="Times New Roman" w:hAnsi="Times New Roman"/>
          <w:color w:val="000000"/>
          <w:sz w:val="28"/>
          <w:szCs w:val="28"/>
          <w:lang w:val="en-US"/>
        </w:rPr>
        <w:t>PLs</w:t>
      </w:r>
      <w:r w:rsidRPr="0003069E">
        <w:rPr>
          <w:rFonts w:ascii="Times New Roman" w:hAnsi="Times New Roman"/>
          <w:color w:val="000000"/>
          <w:sz w:val="28"/>
          <w:szCs w:val="28"/>
        </w:rPr>
        <w:t xml:space="preserve">, </w:t>
      </w:r>
      <w:r w:rsidRPr="0003069E">
        <w:rPr>
          <w:rFonts w:ascii="Times New Roman" w:hAnsi="Times New Roman"/>
          <w:color w:val="000000"/>
          <w:sz w:val="28"/>
          <w:szCs w:val="28"/>
          <w:lang w:val="en-US"/>
        </w:rPr>
        <w:t>TPLs</w:t>
      </w:r>
      <w:r w:rsidRPr="0003069E">
        <w:rPr>
          <w:rFonts w:ascii="Times New Roman" w:hAnsi="Times New Roman"/>
          <w:color w:val="000000"/>
          <w:sz w:val="28"/>
          <w:szCs w:val="28"/>
        </w:rPr>
        <w:t>) - коммерческие организации, осуществляющие оказание услуг в сфере логистики, выполняющие отдельные операции или комплексные логистические функции (складирование, транспортировка, управление заказами, физическое распределение и пр.), а также осуществляющие интегрированное управление логистическими цепочками предприятия-клиента.</w:t>
      </w:r>
    </w:p>
    <w:p w:rsidR="001B68FF" w:rsidRPr="0003069E" w:rsidRDefault="001B68FF" w:rsidP="0003069E">
      <w:pPr>
        <w:ind w:firstLine="900"/>
        <w:jc w:val="both"/>
        <w:rPr>
          <w:rFonts w:ascii="Times New Roman" w:hAnsi="Times New Roman"/>
          <w:sz w:val="28"/>
          <w:szCs w:val="28"/>
        </w:rPr>
      </w:pPr>
      <w:r w:rsidRPr="0003069E">
        <w:rPr>
          <w:rFonts w:ascii="Times New Roman" w:hAnsi="Times New Roman"/>
          <w:color w:val="000000"/>
          <w:sz w:val="28"/>
          <w:szCs w:val="28"/>
        </w:rPr>
        <w:t>У компании есть возможность отдать под контроль внешнего партнера сразу все логистические операции, а также консультации, выполнение необходимых экспертиз, внедрение информационных систем. Как правило, у таких компаний накоплен богатый опыт в логистическом управлении, в них работает квалифицированный персонал и имеется развитая инфраструктура (терминал или терминальная сеть, парк разнообразных автомобилей, а также сеть международных транспортных агентов).</w:t>
      </w:r>
    </w:p>
    <w:p w:rsidR="001B68FF" w:rsidRPr="0003069E" w:rsidRDefault="001B68FF" w:rsidP="0003069E">
      <w:pPr>
        <w:ind w:firstLine="900"/>
        <w:jc w:val="both"/>
        <w:rPr>
          <w:rFonts w:ascii="Times New Roman" w:hAnsi="Times New Roman"/>
          <w:sz w:val="28"/>
          <w:szCs w:val="28"/>
        </w:rPr>
      </w:pPr>
      <w:r w:rsidRPr="0003069E">
        <w:rPr>
          <w:rFonts w:ascii="Times New Roman" w:hAnsi="Times New Roman"/>
          <w:color w:val="000000"/>
          <w:sz w:val="28"/>
          <w:szCs w:val="28"/>
        </w:rPr>
        <w:t>В основном 3</w:t>
      </w:r>
      <w:r w:rsidRPr="0003069E">
        <w:rPr>
          <w:rFonts w:ascii="Times New Roman" w:hAnsi="Times New Roman"/>
          <w:color w:val="000000"/>
          <w:sz w:val="28"/>
          <w:szCs w:val="28"/>
          <w:lang w:val="en-US"/>
        </w:rPr>
        <w:t>PL</w:t>
      </w:r>
      <w:r w:rsidRPr="0003069E">
        <w:rPr>
          <w:rFonts w:ascii="Times New Roman" w:hAnsi="Times New Roman"/>
          <w:color w:val="000000"/>
          <w:sz w:val="28"/>
          <w:szCs w:val="28"/>
        </w:rPr>
        <w:t xml:space="preserve"> провайдеры являются дочерними компаниями, которые выделились из бизнеса основной родительской организации (компании-экспедитора, компании, оказывающей услуги складирования, и т.п.), чтобы удовлетворять возросшие потребности покупателей и предоставлять им более широкий спектр услуг.</w:t>
      </w:r>
    </w:p>
    <w:p w:rsidR="001B68FF" w:rsidRPr="0003069E" w:rsidRDefault="001B68FF" w:rsidP="0003069E">
      <w:pPr>
        <w:ind w:firstLine="900"/>
        <w:jc w:val="both"/>
        <w:rPr>
          <w:rFonts w:ascii="Times New Roman" w:hAnsi="Times New Roman"/>
          <w:sz w:val="28"/>
          <w:szCs w:val="28"/>
        </w:rPr>
      </w:pPr>
      <w:r w:rsidRPr="0003069E">
        <w:rPr>
          <w:rFonts w:ascii="Times New Roman" w:hAnsi="Times New Roman"/>
          <w:color w:val="000000"/>
          <w:sz w:val="28"/>
          <w:szCs w:val="28"/>
        </w:rPr>
        <w:t xml:space="preserve">Можно выделить пять основных типов логистических провайдеров </w:t>
      </w:r>
      <w:r w:rsidR="00A23BC2" w:rsidRPr="0003069E">
        <w:rPr>
          <w:rFonts w:ascii="Times New Roman" w:hAnsi="Times New Roman"/>
          <w:color w:val="000000"/>
          <w:sz w:val="28"/>
          <w:szCs w:val="28"/>
        </w:rPr>
        <w:t>(таблица</w:t>
      </w:r>
      <w:r w:rsidR="0003069E">
        <w:rPr>
          <w:rFonts w:ascii="Times New Roman" w:hAnsi="Times New Roman"/>
          <w:color w:val="000000"/>
          <w:sz w:val="28"/>
          <w:szCs w:val="28"/>
        </w:rPr>
        <w:t xml:space="preserve"> 3.1</w:t>
      </w:r>
      <w:r w:rsidRPr="0003069E">
        <w:rPr>
          <w:rFonts w:ascii="Times New Roman" w:hAnsi="Times New Roman"/>
          <w:color w:val="000000"/>
          <w:sz w:val="28"/>
          <w:szCs w:val="28"/>
        </w:rPr>
        <w:t>), созданных на основе:</w:t>
      </w:r>
    </w:p>
    <w:p w:rsidR="001B68FF" w:rsidRPr="0003069E" w:rsidRDefault="001B68FF" w:rsidP="00FE52AE">
      <w:pPr>
        <w:numPr>
          <w:ilvl w:val="0"/>
          <w:numId w:val="61"/>
        </w:numPr>
        <w:tabs>
          <w:tab w:val="clear" w:pos="1068"/>
          <w:tab w:val="num" w:pos="0"/>
        </w:tabs>
        <w:ind w:left="0" w:firstLine="12"/>
        <w:jc w:val="both"/>
        <w:rPr>
          <w:rFonts w:ascii="Times New Roman" w:hAnsi="Times New Roman"/>
          <w:color w:val="000000"/>
          <w:sz w:val="28"/>
          <w:szCs w:val="28"/>
        </w:rPr>
      </w:pPr>
      <w:r w:rsidRPr="0003069E">
        <w:rPr>
          <w:rFonts w:ascii="Times New Roman" w:hAnsi="Times New Roman"/>
          <w:color w:val="000000"/>
          <w:sz w:val="28"/>
          <w:szCs w:val="28"/>
        </w:rPr>
        <w:t>компаний-перевозчиков;</w:t>
      </w:r>
    </w:p>
    <w:p w:rsidR="001B68FF" w:rsidRPr="0003069E" w:rsidRDefault="001B68FF" w:rsidP="00FE52AE">
      <w:pPr>
        <w:numPr>
          <w:ilvl w:val="0"/>
          <w:numId w:val="61"/>
        </w:numPr>
        <w:tabs>
          <w:tab w:val="clear" w:pos="1068"/>
          <w:tab w:val="num" w:pos="0"/>
        </w:tabs>
        <w:ind w:left="0" w:firstLine="12"/>
        <w:jc w:val="both"/>
        <w:rPr>
          <w:rFonts w:ascii="Times New Roman" w:hAnsi="Times New Roman"/>
          <w:color w:val="000000"/>
          <w:sz w:val="28"/>
          <w:szCs w:val="28"/>
        </w:rPr>
      </w:pPr>
      <w:r w:rsidRPr="0003069E">
        <w:rPr>
          <w:rFonts w:ascii="Times New Roman" w:hAnsi="Times New Roman"/>
          <w:color w:val="000000"/>
          <w:sz w:val="28"/>
          <w:szCs w:val="28"/>
        </w:rPr>
        <w:t>складских операторов;</w:t>
      </w:r>
    </w:p>
    <w:p w:rsidR="001B68FF" w:rsidRPr="0003069E" w:rsidRDefault="001B68FF" w:rsidP="00FE52AE">
      <w:pPr>
        <w:numPr>
          <w:ilvl w:val="0"/>
          <w:numId w:val="61"/>
        </w:numPr>
        <w:tabs>
          <w:tab w:val="clear" w:pos="1068"/>
          <w:tab w:val="num" w:pos="0"/>
        </w:tabs>
        <w:ind w:left="0" w:firstLine="12"/>
        <w:jc w:val="both"/>
        <w:rPr>
          <w:rFonts w:ascii="Times New Roman" w:hAnsi="Times New Roman"/>
          <w:color w:val="000000"/>
          <w:sz w:val="28"/>
          <w:szCs w:val="28"/>
        </w:rPr>
      </w:pPr>
      <w:r w:rsidRPr="0003069E">
        <w:rPr>
          <w:rFonts w:ascii="Times New Roman" w:hAnsi="Times New Roman"/>
          <w:color w:val="000000"/>
          <w:sz w:val="28"/>
          <w:szCs w:val="28"/>
        </w:rPr>
        <w:t>брокерских/экспедиторских</w:t>
      </w:r>
      <w:r w:rsidR="00A23BC2" w:rsidRPr="0003069E">
        <w:rPr>
          <w:rFonts w:ascii="Times New Roman" w:hAnsi="Times New Roman"/>
          <w:color w:val="000000"/>
          <w:sz w:val="28"/>
          <w:szCs w:val="28"/>
        </w:rPr>
        <w:t xml:space="preserve"> </w:t>
      </w:r>
      <w:r w:rsidRPr="0003069E">
        <w:rPr>
          <w:rFonts w:ascii="Times New Roman" w:hAnsi="Times New Roman"/>
          <w:color w:val="000000"/>
          <w:sz w:val="28"/>
          <w:szCs w:val="28"/>
        </w:rPr>
        <w:t>компаний;</w:t>
      </w:r>
    </w:p>
    <w:p w:rsidR="001B68FF" w:rsidRPr="0003069E" w:rsidRDefault="001B68FF" w:rsidP="00FE52AE">
      <w:pPr>
        <w:numPr>
          <w:ilvl w:val="0"/>
          <w:numId w:val="61"/>
        </w:numPr>
        <w:tabs>
          <w:tab w:val="clear" w:pos="1068"/>
          <w:tab w:val="num" w:pos="0"/>
        </w:tabs>
        <w:ind w:left="0" w:firstLine="12"/>
        <w:jc w:val="both"/>
        <w:rPr>
          <w:rFonts w:ascii="Times New Roman" w:hAnsi="Times New Roman"/>
          <w:color w:val="000000"/>
          <w:sz w:val="28"/>
          <w:szCs w:val="28"/>
        </w:rPr>
      </w:pPr>
      <w:r w:rsidRPr="0003069E">
        <w:rPr>
          <w:rFonts w:ascii="Times New Roman" w:hAnsi="Times New Roman"/>
          <w:color w:val="000000"/>
          <w:sz w:val="28"/>
          <w:szCs w:val="28"/>
        </w:rPr>
        <w:t>основе компаний, занимающихся оптимизацией транспортных услуг, формированием отправок;</w:t>
      </w:r>
    </w:p>
    <w:p w:rsidR="001B68FF" w:rsidRPr="0003069E" w:rsidRDefault="001B68FF" w:rsidP="00FE52AE">
      <w:pPr>
        <w:numPr>
          <w:ilvl w:val="0"/>
          <w:numId w:val="61"/>
        </w:numPr>
        <w:tabs>
          <w:tab w:val="clear" w:pos="1068"/>
          <w:tab w:val="num" w:pos="0"/>
        </w:tabs>
        <w:ind w:left="0" w:firstLine="12"/>
        <w:jc w:val="both"/>
        <w:rPr>
          <w:rFonts w:ascii="Times New Roman" w:hAnsi="Times New Roman"/>
          <w:color w:val="000000"/>
          <w:sz w:val="28"/>
          <w:szCs w:val="28"/>
        </w:rPr>
      </w:pPr>
      <w:r w:rsidRPr="0003069E">
        <w:rPr>
          <w:rFonts w:ascii="Times New Roman" w:hAnsi="Times New Roman"/>
          <w:color w:val="000000"/>
          <w:sz w:val="28"/>
          <w:szCs w:val="28"/>
        </w:rPr>
        <w:t>основе консалтинговых компаний, разрабатывающих и/или внедряющих программное обеспечение.</w:t>
      </w:r>
    </w:p>
    <w:p w:rsidR="006D44FA" w:rsidRDefault="006D44FA" w:rsidP="001B68FF">
      <w:pPr>
        <w:jc w:val="both"/>
        <w:rPr>
          <w:rFonts w:ascii="Times New Roman" w:hAnsi="Times New Roman"/>
          <w:color w:val="000000"/>
          <w:sz w:val="24"/>
        </w:rPr>
      </w:pPr>
    </w:p>
    <w:p w:rsidR="00A23BC2" w:rsidRDefault="0003069E" w:rsidP="001B68FF">
      <w:pPr>
        <w:jc w:val="both"/>
        <w:rPr>
          <w:rFonts w:ascii="Times New Roman" w:hAnsi="Times New Roman"/>
          <w:color w:val="000000"/>
          <w:sz w:val="28"/>
          <w:szCs w:val="28"/>
        </w:rPr>
      </w:pPr>
      <w:r>
        <w:rPr>
          <w:rFonts w:ascii="Times New Roman" w:hAnsi="Times New Roman"/>
          <w:color w:val="000000"/>
          <w:sz w:val="28"/>
          <w:szCs w:val="28"/>
        </w:rPr>
        <w:t>Т</w:t>
      </w:r>
      <w:r w:rsidRPr="0003069E">
        <w:rPr>
          <w:rFonts w:ascii="Times New Roman" w:hAnsi="Times New Roman"/>
          <w:color w:val="000000"/>
          <w:sz w:val="28"/>
          <w:szCs w:val="28"/>
        </w:rPr>
        <w:t>аблица</w:t>
      </w:r>
      <w:r>
        <w:rPr>
          <w:rFonts w:ascii="Times New Roman" w:hAnsi="Times New Roman"/>
          <w:color w:val="000000"/>
          <w:sz w:val="28"/>
          <w:szCs w:val="28"/>
        </w:rPr>
        <w:t xml:space="preserve"> 3.1</w:t>
      </w:r>
      <w:r w:rsidR="003B6D87">
        <w:rPr>
          <w:rFonts w:ascii="Times New Roman" w:hAnsi="Times New Roman"/>
          <w:color w:val="000000"/>
          <w:sz w:val="28"/>
          <w:szCs w:val="28"/>
        </w:rPr>
        <w:t xml:space="preserve"> - </w:t>
      </w:r>
      <w:r>
        <w:rPr>
          <w:rFonts w:ascii="Times New Roman" w:hAnsi="Times New Roman"/>
          <w:color w:val="000000"/>
          <w:sz w:val="28"/>
          <w:szCs w:val="28"/>
        </w:rPr>
        <w:t>Типы логистических провайдеров</w:t>
      </w:r>
    </w:p>
    <w:tbl>
      <w:tblPr>
        <w:tblW w:w="0" w:type="auto"/>
        <w:tblCellMar>
          <w:left w:w="40" w:type="dxa"/>
          <w:right w:w="40" w:type="dxa"/>
        </w:tblCellMar>
        <w:tblLook w:val="0000" w:firstRow="0" w:lastRow="0" w:firstColumn="0" w:lastColumn="0" w:noHBand="0" w:noVBand="0"/>
      </w:tblPr>
      <w:tblGrid>
        <w:gridCol w:w="3145"/>
        <w:gridCol w:w="3145"/>
        <w:gridCol w:w="3145"/>
      </w:tblGrid>
      <w:tr w:rsidR="00A23BC2" w:rsidRPr="001B68FF">
        <w:trPr>
          <w:trHeight w:val="980"/>
        </w:trPr>
        <w:tc>
          <w:tcPr>
            <w:tcW w:w="3145" w:type="dxa"/>
            <w:tcBorders>
              <w:top w:val="single" w:sz="6" w:space="0" w:color="auto"/>
              <w:left w:val="single" w:sz="6" w:space="0" w:color="auto"/>
              <w:bottom w:val="single" w:sz="6" w:space="0" w:color="auto"/>
              <w:right w:val="single" w:sz="6" w:space="0" w:color="auto"/>
            </w:tcBorders>
            <w:shd w:val="clear" w:color="auto" w:fill="FFFFFF"/>
          </w:tcPr>
          <w:p w:rsidR="00A23BC2" w:rsidRPr="001B68FF" w:rsidRDefault="00A23BC2" w:rsidP="0003069E">
            <w:pPr>
              <w:rPr>
                <w:rFonts w:ascii="Times New Roman" w:hAnsi="Times New Roman"/>
                <w:sz w:val="24"/>
                <w:szCs w:val="24"/>
              </w:rPr>
            </w:pPr>
            <w:r w:rsidRPr="001B68FF">
              <w:rPr>
                <w:rFonts w:ascii="Times New Roman" w:hAnsi="Times New Roman"/>
                <w:b/>
                <w:bCs/>
                <w:color w:val="000000"/>
                <w:sz w:val="24"/>
                <w:szCs w:val="24"/>
              </w:rPr>
              <w:t>Типы логистических провайдеров</w:t>
            </w:r>
          </w:p>
        </w:tc>
        <w:tc>
          <w:tcPr>
            <w:tcW w:w="3145" w:type="dxa"/>
            <w:tcBorders>
              <w:top w:val="single" w:sz="6" w:space="0" w:color="auto"/>
              <w:left w:val="single" w:sz="6" w:space="0" w:color="auto"/>
              <w:bottom w:val="single" w:sz="6" w:space="0" w:color="auto"/>
              <w:right w:val="single" w:sz="6" w:space="0" w:color="auto"/>
            </w:tcBorders>
            <w:shd w:val="clear" w:color="auto" w:fill="FFFFFF"/>
          </w:tcPr>
          <w:p w:rsidR="00A23BC2" w:rsidRPr="001B68FF" w:rsidRDefault="00A23BC2" w:rsidP="0003069E">
            <w:pPr>
              <w:rPr>
                <w:rFonts w:ascii="Times New Roman" w:hAnsi="Times New Roman"/>
                <w:sz w:val="24"/>
                <w:szCs w:val="24"/>
              </w:rPr>
            </w:pPr>
            <w:r w:rsidRPr="001B68FF">
              <w:rPr>
                <w:rFonts w:ascii="Times New Roman" w:hAnsi="Times New Roman"/>
                <w:b/>
                <w:bCs/>
                <w:color w:val="000000"/>
                <w:sz w:val="24"/>
                <w:szCs w:val="24"/>
              </w:rPr>
              <w:t>Основные услуги</w:t>
            </w:r>
          </w:p>
        </w:tc>
        <w:tc>
          <w:tcPr>
            <w:tcW w:w="3145" w:type="dxa"/>
            <w:tcBorders>
              <w:top w:val="single" w:sz="6" w:space="0" w:color="auto"/>
              <w:left w:val="single" w:sz="6" w:space="0" w:color="auto"/>
              <w:bottom w:val="single" w:sz="6" w:space="0" w:color="auto"/>
              <w:right w:val="single" w:sz="6" w:space="0" w:color="auto"/>
            </w:tcBorders>
            <w:shd w:val="clear" w:color="auto" w:fill="FFFFFF"/>
          </w:tcPr>
          <w:p w:rsidR="00A23BC2" w:rsidRPr="001B68FF" w:rsidRDefault="00A23BC2" w:rsidP="0003069E">
            <w:pPr>
              <w:rPr>
                <w:rFonts w:ascii="Times New Roman" w:hAnsi="Times New Roman"/>
                <w:sz w:val="24"/>
                <w:szCs w:val="24"/>
              </w:rPr>
            </w:pPr>
            <w:r w:rsidRPr="001B68FF">
              <w:rPr>
                <w:rFonts w:ascii="Times New Roman" w:hAnsi="Times New Roman"/>
                <w:b/>
                <w:bCs/>
                <w:color w:val="000000"/>
                <w:sz w:val="24"/>
                <w:szCs w:val="24"/>
              </w:rPr>
              <w:t>Примеры компаний</w:t>
            </w:r>
          </w:p>
        </w:tc>
      </w:tr>
      <w:tr w:rsidR="00A23BC2" w:rsidRPr="001B68FF">
        <w:trPr>
          <w:trHeight w:val="1770"/>
        </w:trPr>
        <w:tc>
          <w:tcPr>
            <w:tcW w:w="3145" w:type="dxa"/>
            <w:tcBorders>
              <w:top w:val="single" w:sz="6" w:space="0" w:color="auto"/>
              <w:left w:val="single" w:sz="6" w:space="0" w:color="auto"/>
              <w:bottom w:val="single" w:sz="6" w:space="0" w:color="auto"/>
              <w:right w:val="single" w:sz="6" w:space="0" w:color="auto"/>
            </w:tcBorders>
            <w:shd w:val="clear" w:color="auto" w:fill="FFFFFF"/>
          </w:tcPr>
          <w:p w:rsidR="00A23BC2" w:rsidRPr="001B68FF" w:rsidRDefault="00A23BC2" w:rsidP="0003069E">
            <w:pPr>
              <w:rPr>
                <w:rFonts w:ascii="Times New Roman" w:hAnsi="Times New Roman"/>
                <w:sz w:val="24"/>
                <w:szCs w:val="24"/>
              </w:rPr>
            </w:pPr>
            <w:r w:rsidRPr="001B68FF">
              <w:rPr>
                <w:rFonts w:ascii="Times New Roman" w:hAnsi="Times New Roman"/>
                <w:color w:val="000000"/>
                <w:sz w:val="24"/>
                <w:szCs w:val="24"/>
              </w:rPr>
              <w:t>Провайдеры по транспортировке (на основе компаний-перевозчиков), владеющие реальными активами</w:t>
            </w:r>
          </w:p>
        </w:tc>
        <w:tc>
          <w:tcPr>
            <w:tcW w:w="3145" w:type="dxa"/>
            <w:tcBorders>
              <w:top w:val="single" w:sz="6" w:space="0" w:color="auto"/>
              <w:left w:val="single" w:sz="6" w:space="0" w:color="auto"/>
              <w:bottom w:val="single" w:sz="6" w:space="0" w:color="auto"/>
              <w:right w:val="single" w:sz="6" w:space="0" w:color="auto"/>
            </w:tcBorders>
            <w:shd w:val="clear" w:color="auto" w:fill="FFFFFF"/>
          </w:tcPr>
          <w:p w:rsidR="00A23BC2" w:rsidRPr="001B68FF" w:rsidRDefault="00A23BC2" w:rsidP="0003069E">
            <w:pPr>
              <w:rPr>
                <w:rFonts w:ascii="Times New Roman" w:hAnsi="Times New Roman"/>
                <w:sz w:val="24"/>
                <w:szCs w:val="24"/>
              </w:rPr>
            </w:pPr>
            <w:r w:rsidRPr="001B68FF">
              <w:rPr>
                <w:rFonts w:ascii="Times New Roman" w:hAnsi="Times New Roman"/>
                <w:color w:val="000000"/>
                <w:sz w:val="24"/>
                <w:szCs w:val="24"/>
              </w:rPr>
              <w:t>Логистика "размещения" (</w:t>
            </w:r>
            <w:r w:rsidRPr="001B68FF">
              <w:rPr>
                <w:rFonts w:ascii="Times New Roman" w:hAnsi="Times New Roman"/>
                <w:color w:val="000000"/>
                <w:sz w:val="24"/>
                <w:szCs w:val="24"/>
                <w:lang w:val="en-US"/>
              </w:rPr>
              <w:t>dedicated</w:t>
            </w:r>
            <w:r w:rsidRPr="001B68FF">
              <w:rPr>
                <w:rFonts w:ascii="Times New Roman" w:hAnsi="Times New Roman"/>
                <w:color w:val="000000"/>
                <w:sz w:val="24"/>
                <w:szCs w:val="24"/>
              </w:rPr>
              <w:t xml:space="preserve"> </w:t>
            </w:r>
            <w:r w:rsidRPr="001B68FF">
              <w:rPr>
                <w:rFonts w:ascii="Times New Roman" w:hAnsi="Times New Roman"/>
                <w:color w:val="000000"/>
                <w:sz w:val="24"/>
                <w:szCs w:val="24"/>
                <w:lang w:val="en-US"/>
              </w:rPr>
              <w:t>logistics</w:t>
            </w:r>
            <w:r w:rsidRPr="001B68FF">
              <w:rPr>
                <w:rFonts w:ascii="Times New Roman" w:hAnsi="Times New Roman"/>
                <w:color w:val="000000"/>
                <w:sz w:val="24"/>
                <w:szCs w:val="24"/>
              </w:rPr>
              <w:t>) .Транспортировка, централизованные перевозки, обслуживание, маршрутизация</w:t>
            </w:r>
          </w:p>
        </w:tc>
        <w:tc>
          <w:tcPr>
            <w:tcW w:w="3145" w:type="dxa"/>
            <w:tcBorders>
              <w:top w:val="single" w:sz="6" w:space="0" w:color="auto"/>
              <w:left w:val="single" w:sz="6" w:space="0" w:color="auto"/>
              <w:bottom w:val="single" w:sz="6" w:space="0" w:color="auto"/>
              <w:right w:val="single" w:sz="6" w:space="0" w:color="auto"/>
            </w:tcBorders>
            <w:shd w:val="clear" w:color="auto" w:fill="FFFFFF"/>
          </w:tcPr>
          <w:p w:rsidR="00A23BC2" w:rsidRPr="001B68FF" w:rsidRDefault="00A23BC2" w:rsidP="0003069E">
            <w:pPr>
              <w:rPr>
                <w:rFonts w:ascii="Times New Roman" w:hAnsi="Times New Roman"/>
                <w:sz w:val="24"/>
                <w:szCs w:val="24"/>
                <w:lang w:val="en-US"/>
              </w:rPr>
            </w:pPr>
            <w:r w:rsidRPr="001B68FF">
              <w:rPr>
                <w:rFonts w:ascii="Times New Roman" w:hAnsi="Times New Roman"/>
                <w:color w:val="000000"/>
                <w:sz w:val="24"/>
                <w:szCs w:val="24"/>
                <w:lang w:val="en-US"/>
              </w:rPr>
              <w:t>Danzas , TNT , UPS, FedEx, DHL</w:t>
            </w:r>
          </w:p>
        </w:tc>
      </w:tr>
      <w:tr w:rsidR="00A23BC2" w:rsidRPr="001B68FF">
        <w:trPr>
          <w:trHeight w:val="1770"/>
        </w:trPr>
        <w:tc>
          <w:tcPr>
            <w:tcW w:w="3145" w:type="dxa"/>
            <w:tcBorders>
              <w:top w:val="single" w:sz="6" w:space="0" w:color="auto"/>
              <w:left w:val="single" w:sz="6" w:space="0" w:color="auto"/>
              <w:bottom w:val="single" w:sz="6" w:space="0" w:color="auto"/>
              <w:right w:val="single" w:sz="6" w:space="0" w:color="auto"/>
            </w:tcBorders>
            <w:shd w:val="clear" w:color="auto" w:fill="FFFFFF"/>
          </w:tcPr>
          <w:p w:rsidR="00A23BC2" w:rsidRPr="001B68FF" w:rsidRDefault="00A23BC2" w:rsidP="0003069E">
            <w:pPr>
              <w:rPr>
                <w:rFonts w:ascii="Times New Roman" w:hAnsi="Times New Roman"/>
                <w:sz w:val="24"/>
                <w:szCs w:val="24"/>
              </w:rPr>
            </w:pPr>
            <w:r w:rsidRPr="001B68FF">
              <w:rPr>
                <w:rFonts w:ascii="Times New Roman" w:hAnsi="Times New Roman"/>
                <w:color w:val="000000"/>
                <w:sz w:val="24"/>
                <w:szCs w:val="24"/>
              </w:rPr>
              <w:t>Провайдеры оптимизации транспортных услуг, не имеющие реальных активов</w:t>
            </w:r>
          </w:p>
        </w:tc>
        <w:tc>
          <w:tcPr>
            <w:tcW w:w="3145" w:type="dxa"/>
            <w:tcBorders>
              <w:top w:val="single" w:sz="6" w:space="0" w:color="auto"/>
              <w:left w:val="single" w:sz="6" w:space="0" w:color="auto"/>
              <w:bottom w:val="single" w:sz="6" w:space="0" w:color="auto"/>
              <w:right w:val="single" w:sz="6" w:space="0" w:color="auto"/>
            </w:tcBorders>
            <w:shd w:val="clear" w:color="auto" w:fill="FFFFFF"/>
          </w:tcPr>
          <w:p w:rsidR="00A23BC2" w:rsidRPr="001B68FF" w:rsidRDefault="00A23BC2" w:rsidP="0003069E">
            <w:pPr>
              <w:rPr>
                <w:rFonts w:ascii="Times New Roman" w:hAnsi="Times New Roman"/>
                <w:sz w:val="24"/>
                <w:szCs w:val="24"/>
              </w:rPr>
            </w:pPr>
            <w:r w:rsidRPr="001B68FF">
              <w:rPr>
                <w:rFonts w:ascii="Times New Roman" w:hAnsi="Times New Roman"/>
                <w:color w:val="000000"/>
                <w:sz w:val="24"/>
                <w:szCs w:val="24"/>
              </w:rPr>
              <w:t>Интегрированная логистика. Сервисно-ориентированная логистика, сфокусированная на технологии и инжиниринге</w:t>
            </w:r>
          </w:p>
        </w:tc>
        <w:tc>
          <w:tcPr>
            <w:tcW w:w="3145" w:type="dxa"/>
            <w:tcBorders>
              <w:top w:val="single" w:sz="6" w:space="0" w:color="auto"/>
              <w:left w:val="single" w:sz="6" w:space="0" w:color="auto"/>
              <w:bottom w:val="single" w:sz="6" w:space="0" w:color="auto"/>
              <w:right w:val="single" w:sz="6" w:space="0" w:color="auto"/>
            </w:tcBorders>
            <w:shd w:val="clear" w:color="auto" w:fill="FFFFFF"/>
          </w:tcPr>
          <w:p w:rsidR="00A23BC2" w:rsidRPr="001B68FF" w:rsidRDefault="00A23BC2" w:rsidP="0003069E">
            <w:pPr>
              <w:rPr>
                <w:rFonts w:ascii="Times New Roman" w:hAnsi="Times New Roman"/>
                <w:sz w:val="24"/>
                <w:szCs w:val="24"/>
                <w:lang w:val="en-US"/>
              </w:rPr>
            </w:pPr>
            <w:r w:rsidRPr="001B68FF">
              <w:rPr>
                <w:rFonts w:ascii="Times New Roman" w:hAnsi="Times New Roman"/>
                <w:color w:val="000000"/>
                <w:sz w:val="24"/>
                <w:szCs w:val="24"/>
                <w:lang w:val="en-US"/>
              </w:rPr>
              <w:t>Ryder, UPS Worldwide, Menlo, FedEx, Varova OY</w:t>
            </w:r>
          </w:p>
        </w:tc>
      </w:tr>
      <w:tr w:rsidR="00A23BC2" w:rsidRPr="001B68FF">
        <w:trPr>
          <w:trHeight w:val="1770"/>
        </w:trPr>
        <w:tc>
          <w:tcPr>
            <w:tcW w:w="3145" w:type="dxa"/>
            <w:tcBorders>
              <w:top w:val="single" w:sz="6" w:space="0" w:color="auto"/>
              <w:left w:val="single" w:sz="6" w:space="0" w:color="auto"/>
              <w:bottom w:val="single" w:sz="6" w:space="0" w:color="auto"/>
              <w:right w:val="single" w:sz="6" w:space="0" w:color="auto"/>
            </w:tcBorders>
            <w:shd w:val="clear" w:color="auto" w:fill="FFFFFF"/>
          </w:tcPr>
          <w:p w:rsidR="00A23BC2" w:rsidRPr="001B68FF" w:rsidRDefault="00A23BC2" w:rsidP="0003069E">
            <w:pPr>
              <w:rPr>
                <w:rFonts w:ascii="Times New Roman" w:hAnsi="Times New Roman"/>
                <w:sz w:val="24"/>
                <w:szCs w:val="24"/>
              </w:rPr>
            </w:pPr>
            <w:r w:rsidRPr="001B68FF">
              <w:rPr>
                <w:rFonts w:ascii="Times New Roman" w:hAnsi="Times New Roman"/>
                <w:color w:val="000000"/>
                <w:sz w:val="24"/>
                <w:szCs w:val="24"/>
              </w:rPr>
              <w:t>Провайдеры складирования, формирующие добавленную стоимость</w:t>
            </w:r>
          </w:p>
        </w:tc>
        <w:tc>
          <w:tcPr>
            <w:tcW w:w="3145" w:type="dxa"/>
            <w:tcBorders>
              <w:top w:val="single" w:sz="6" w:space="0" w:color="auto"/>
              <w:left w:val="single" w:sz="6" w:space="0" w:color="auto"/>
              <w:bottom w:val="single" w:sz="6" w:space="0" w:color="auto"/>
              <w:right w:val="single" w:sz="6" w:space="0" w:color="auto"/>
            </w:tcBorders>
            <w:shd w:val="clear" w:color="auto" w:fill="FFFFFF"/>
          </w:tcPr>
          <w:p w:rsidR="00A23BC2" w:rsidRPr="001B68FF" w:rsidRDefault="00A23BC2" w:rsidP="0003069E">
            <w:pPr>
              <w:rPr>
                <w:rFonts w:ascii="Times New Roman" w:hAnsi="Times New Roman"/>
                <w:sz w:val="24"/>
                <w:szCs w:val="24"/>
              </w:rPr>
            </w:pPr>
            <w:r w:rsidRPr="001B68FF">
              <w:rPr>
                <w:rFonts w:ascii="Times New Roman" w:hAnsi="Times New Roman"/>
                <w:color w:val="000000"/>
                <w:sz w:val="24"/>
                <w:szCs w:val="24"/>
              </w:rPr>
              <w:t>Интегрированная и логистика "размещения". Технологии, складирование и транспортировка</w:t>
            </w:r>
          </w:p>
        </w:tc>
        <w:tc>
          <w:tcPr>
            <w:tcW w:w="3145" w:type="dxa"/>
            <w:tcBorders>
              <w:top w:val="single" w:sz="6" w:space="0" w:color="auto"/>
              <w:left w:val="single" w:sz="6" w:space="0" w:color="auto"/>
              <w:bottom w:val="single" w:sz="6" w:space="0" w:color="auto"/>
              <w:right w:val="single" w:sz="6" w:space="0" w:color="auto"/>
            </w:tcBorders>
            <w:shd w:val="clear" w:color="auto" w:fill="FFFFFF"/>
          </w:tcPr>
          <w:p w:rsidR="00A23BC2" w:rsidRPr="001B68FF" w:rsidRDefault="00A23BC2" w:rsidP="0003069E">
            <w:pPr>
              <w:rPr>
                <w:rFonts w:ascii="Times New Roman" w:hAnsi="Times New Roman"/>
                <w:sz w:val="24"/>
                <w:szCs w:val="24"/>
                <w:lang w:val="en-US"/>
              </w:rPr>
            </w:pPr>
            <w:r w:rsidRPr="001B68FF">
              <w:rPr>
                <w:rFonts w:ascii="Times New Roman" w:hAnsi="Times New Roman"/>
                <w:color w:val="000000"/>
                <w:sz w:val="24"/>
                <w:szCs w:val="24"/>
                <w:lang w:val="en-US"/>
              </w:rPr>
              <w:t>Fiege Group, Menlo, FM Logistic</w:t>
            </w:r>
          </w:p>
        </w:tc>
      </w:tr>
      <w:tr w:rsidR="00A23BC2" w:rsidRPr="001B68FF">
        <w:trPr>
          <w:trHeight w:val="1770"/>
        </w:trPr>
        <w:tc>
          <w:tcPr>
            <w:tcW w:w="3145" w:type="dxa"/>
            <w:tcBorders>
              <w:top w:val="single" w:sz="6" w:space="0" w:color="auto"/>
              <w:left w:val="single" w:sz="6" w:space="0" w:color="auto"/>
              <w:bottom w:val="single" w:sz="6" w:space="0" w:color="auto"/>
              <w:right w:val="single" w:sz="6" w:space="0" w:color="auto"/>
            </w:tcBorders>
            <w:shd w:val="clear" w:color="auto" w:fill="FFFFFF"/>
          </w:tcPr>
          <w:p w:rsidR="00A23BC2" w:rsidRPr="001B68FF" w:rsidRDefault="00A23BC2" w:rsidP="0003069E">
            <w:pPr>
              <w:rPr>
                <w:rFonts w:ascii="Times New Roman" w:hAnsi="Times New Roman"/>
                <w:sz w:val="24"/>
                <w:szCs w:val="24"/>
              </w:rPr>
            </w:pPr>
            <w:r w:rsidRPr="001B68FF">
              <w:rPr>
                <w:rFonts w:ascii="Times New Roman" w:hAnsi="Times New Roman"/>
                <w:color w:val="000000"/>
                <w:sz w:val="24"/>
                <w:szCs w:val="24"/>
              </w:rPr>
              <w:t>Международные экспедиторы, осуществляющие аутсорсинг логистических функций (не имеющие реальных активов)</w:t>
            </w:r>
          </w:p>
        </w:tc>
        <w:tc>
          <w:tcPr>
            <w:tcW w:w="3145" w:type="dxa"/>
            <w:tcBorders>
              <w:top w:val="single" w:sz="6" w:space="0" w:color="auto"/>
              <w:left w:val="single" w:sz="6" w:space="0" w:color="auto"/>
              <w:bottom w:val="single" w:sz="6" w:space="0" w:color="auto"/>
              <w:right w:val="single" w:sz="6" w:space="0" w:color="auto"/>
            </w:tcBorders>
            <w:shd w:val="clear" w:color="auto" w:fill="FFFFFF"/>
          </w:tcPr>
          <w:p w:rsidR="00A23BC2" w:rsidRPr="001B68FF" w:rsidRDefault="00A23BC2" w:rsidP="0003069E">
            <w:pPr>
              <w:rPr>
                <w:rFonts w:ascii="Times New Roman" w:hAnsi="Times New Roman"/>
                <w:sz w:val="24"/>
                <w:szCs w:val="24"/>
              </w:rPr>
            </w:pPr>
            <w:r w:rsidRPr="001B68FF">
              <w:rPr>
                <w:rFonts w:ascii="Times New Roman" w:hAnsi="Times New Roman"/>
                <w:color w:val="000000"/>
                <w:sz w:val="24"/>
                <w:szCs w:val="24"/>
              </w:rPr>
              <w:t>Интегрированная логистика с возможностями международного экспедирования.</w:t>
            </w:r>
          </w:p>
        </w:tc>
        <w:tc>
          <w:tcPr>
            <w:tcW w:w="3145" w:type="dxa"/>
            <w:tcBorders>
              <w:top w:val="single" w:sz="6" w:space="0" w:color="auto"/>
              <w:left w:val="single" w:sz="6" w:space="0" w:color="auto"/>
              <w:bottom w:val="single" w:sz="6" w:space="0" w:color="auto"/>
              <w:right w:val="single" w:sz="6" w:space="0" w:color="auto"/>
            </w:tcBorders>
            <w:shd w:val="clear" w:color="auto" w:fill="FFFFFF"/>
          </w:tcPr>
          <w:p w:rsidR="00A23BC2" w:rsidRPr="001B68FF" w:rsidRDefault="00A23BC2" w:rsidP="0003069E">
            <w:pPr>
              <w:rPr>
                <w:rFonts w:ascii="Times New Roman" w:hAnsi="Times New Roman"/>
                <w:sz w:val="24"/>
                <w:szCs w:val="24"/>
              </w:rPr>
            </w:pPr>
            <w:r w:rsidRPr="001B68FF">
              <w:rPr>
                <w:rFonts w:ascii="Times New Roman" w:hAnsi="Times New Roman"/>
                <w:color w:val="000000"/>
                <w:sz w:val="24"/>
                <w:szCs w:val="24"/>
                <w:lang w:val="en-US"/>
              </w:rPr>
              <w:t>AEI</w:t>
            </w:r>
            <w:r w:rsidRPr="001B68FF">
              <w:rPr>
                <w:rFonts w:ascii="Times New Roman" w:hAnsi="Times New Roman"/>
                <w:color w:val="000000"/>
                <w:sz w:val="24"/>
                <w:szCs w:val="24"/>
              </w:rPr>
              <w:t xml:space="preserve">, </w:t>
            </w:r>
            <w:r w:rsidRPr="001B68FF">
              <w:rPr>
                <w:rFonts w:ascii="Times New Roman" w:hAnsi="Times New Roman"/>
                <w:color w:val="000000"/>
                <w:sz w:val="24"/>
                <w:szCs w:val="24"/>
                <w:lang w:val="en-US"/>
              </w:rPr>
              <w:t xml:space="preserve">Circle, MSAS </w:t>
            </w:r>
            <w:r w:rsidRPr="001B68FF">
              <w:rPr>
                <w:rFonts w:ascii="Times New Roman" w:hAnsi="Times New Roman"/>
                <w:color w:val="000000"/>
                <w:sz w:val="24"/>
                <w:szCs w:val="24"/>
              </w:rPr>
              <w:t xml:space="preserve">, </w:t>
            </w:r>
            <w:r w:rsidRPr="001B68FF">
              <w:rPr>
                <w:rFonts w:ascii="Times New Roman" w:hAnsi="Times New Roman"/>
                <w:color w:val="000000"/>
                <w:sz w:val="24"/>
                <w:szCs w:val="24"/>
                <w:lang w:val="en-US"/>
              </w:rPr>
              <w:t>Kintetsu</w:t>
            </w:r>
          </w:p>
        </w:tc>
      </w:tr>
      <w:tr w:rsidR="00A23BC2" w:rsidRPr="001B68FF">
        <w:trPr>
          <w:trHeight w:val="1242"/>
        </w:trPr>
        <w:tc>
          <w:tcPr>
            <w:tcW w:w="3145" w:type="dxa"/>
            <w:tcBorders>
              <w:top w:val="single" w:sz="6" w:space="0" w:color="auto"/>
              <w:left w:val="single" w:sz="6" w:space="0" w:color="auto"/>
              <w:bottom w:val="single" w:sz="6" w:space="0" w:color="auto"/>
              <w:right w:val="single" w:sz="6" w:space="0" w:color="auto"/>
            </w:tcBorders>
            <w:shd w:val="clear" w:color="auto" w:fill="FFFFFF"/>
          </w:tcPr>
          <w:p w:rsidR="00A23BC2" w:rsidRPr="001B68FF" w:rsidRDefault="00A23BC2" w:rsidP="0003069E">
            <w:pPr>
              <w:rPr>
                <w:rFonts w:ascii="Times New Roman" w:hAnsi="Times New Roman"/>
                <w:sz w:val="24"/>
                <w:szCs w:val="24"/>
              </w:rPr>
            </w:pPr>
            <w:r w:rsidRPr="001B68FF">
              <w:rPr>
                <w:rFonts w:ascii="Times New Roman" w:hAnsi="Times New Roman"/>
                <w:color w:val="000000"/>
                <w:sz w:val="24"/>
                <w:szCs w:val="24"/>
              </w:rPr>
              <w:t>Провайдеры программного обеспечения</w:t>
            </w:r>
          </w:p>
        </w:tc>
        <w:tc>
          <w:tcPr>
            <w:tcW w:w="3145" w:type="dxa"/>
            <w:tcBorders>
              <w:top w:val="single" w:sz="6" w:space="0" w:color="auto"/>
              <w:left w:val="single" w:sz="6" w:space="0" w:color="auto"/>
              <w:bottom w:val="single" w:sz="6" w:space="0" w:color="auto"/>
              <w:right w:val="single" w:sz="6" w:space="0" w:color="auto"/>
            </w:tcBorders>
            <w:shd w:val="clear" w:color="auto" w:fill="FFFFFF"/>
          </w:tcPr>
          <w:p w:rsidR="00A23BC2" w:rsidRPr="001B68FF" w:rsidRDefault="00A23BC2" w:rsidP="0003069E">
            <w:pPr>
              <w:rPr>
                <w:rFonts w:ascii="Times New Roman" w:hAnsi="Times New Roman"/>
                <w:sz w:val="24"/>
                <w:szCs w:val="24"/>
              </w:rPr>
            </w:pPr>
            <w:r w:rsidRPr="001B68FF">
              <w:rPr>
                <w:rFonts w:ascii="Times New Roman" w:hAnsi="Times New Roman"/>
                <w:color w:val="000000"/>
                <w:sz w:val="24"/>
                <w:szCs w:val="24"/>
              </w:rPr>
              <w:t>Пакеты логистических программ</w:t>
            </w:r>
          </w:p>
        </w:tc>
        <w:tc>
          <w:tcPr>
            <w:tcW w:w="3145" w:type="dxa"/>
            <w:tcBorders>
              <w:top w:val="single" w:sz="6" w:space="0" w:color="auto"/>
              <w:left w:val="single" w:sz="6" w:space="0" w:color="auto"/>
              <w:bottom w:val="single" w:sz="6" w:space="0" w:color="auto"/>
              <w:right w:val="single" w:sz="6" w:space="0" w:color="auto"/>
            </w:tcBorders>
            <w:shd w:val="clear" w:color="auto" w:fill="FFFFFF"/>
          </w:tcPr>
          <w:p w:rsidR="00A23BC2" w:rsidRPr="001B68FF" w:rsidRDefault="00A23BC2" w:rsidP="0003069E">
            <w:pPr>
              <w:rPr>
                <w:rFonts w:ascii="Times New Roman" w:hAnsi="Times New Roman"/>
                <w:sz w:val="24"/>
                <w:szCs w:val="24"/>
                <w:lang w:val="en-US"/>
              </w:rPr>
            </w:pPr>
            <w:r w:rsidRPr="001B68FF">
              <w:rPr>
                <w:rFonts w:ascii="Times New Roman" w:hAnsi="Times New Roman"/>
                <w:color w:val="000000"/>
                <w:sz w:val="24"/>
                <w:szCs w:val="24"/>
                <w:lang w:val="en-US"/>
              </w:rPr>
              <w:t xml:space="preserve">Manugistics, 12/ Intertrans, McHugh, Logility, Extricity, </w:t>
            </w:r>
            <w:smartTag w:uri="urn:schemas-microsoft-com:office:smarttags" w:element="place">
              <w:smartTag w:uri="urn:schemas-microsoft-com:office:smarttags" w:element="City">
                <w:r w:rsidRPr="001B68FF">
                  <w:rPr>
                    <w:rFonts w:ascii="Times New Roman" w:hAnsi="Times New Roman"/>
                    <w:color w:val="000000"/>
                    <w:sz w:val="24"/>
                    <w:szCs w:val="24"/>
                    <w:lang w:val="en-US"/>
                  </w:rPr>
                  <w:t>Manhattan</w:t>
                </w:r>
              </w:smartTag>
            </w:smartTag>
          </w:p>
        </w:tc>
      </w:tr>
    </w:tbl>
    <w:p w:rsidR="001B68FF" w:rsidRPr="0003069E" w:rsidRDefault="001B68FF" w:rsidP="0003069E">
      <w:pPr>
        <w:ind w:firstLine="900"/>
        <w:jc w:val="both"/>
        <w:rPr>
          <w:rFonts w:ascii="Times New Roman" w:hAnsi="Times New Roman"/>
          <w:sz w:val="28"/>
          <w:szCs w:val="28"/>
        </w:rPr>
      </w:pPr>
      <w:r w:rsidRPr="0003069E">
        <w:rPr>
          <w:rFonts w:ascii="Times New Roman" w:hAnsi="Times New Roman"/>
          <w:color w:val="000000"/>
          <w:sz w:val="28"/>
          <w:szCs w:val="28"/>
        </w:rPr>
        <w:t>Эти компании, в свою очередь, можно разделить на две основные категории: компании с реальными физическими активами (</w:t>
      </w:r>
      <w:r w:rsidRPr="0003069E">
        <w:rPr>
          <w:rFonts w:ascii="Times New Roman" w:hAnsi="Times New Roman"/>
          <w:color w:val="000000"/>
          <w:sz w:val="28"/>
          <w:szCs w:val="28"/>
          <w:lang w:val="en-US"/>
        </w:rPr>
        <w:t>asset</w:t>
      </w:r>
      <w:r w:rsidRPr="0003069E">
        <w:rPr>
          <w:rFonts w:ascii="Times New Roman" w:hAnsi="Times New Roman"/>
          <w:color w:val="000000"/>
          <w:sz w:val="28"/>
          <w:szCs w:val="28"/>
        </w:rPr>
        <w:t xml:space="preserve"> </w:t>
      </w:r>
      <w:r w:rsidRPr="0003069E">
        <w:rPr>
          <w:rFonts w:ascii="Times New Roman" w:hAnsi="Times New Roman"/>
          <w:color w:val="000000"/>
          <w:sz w:val="28"/>
          <w:szCs w:val="28"/>
          <w:lang w:val="en-US"/>
        </w:rPr>
        <w:t>based</w:t>
      </w:r>
      <w:r w:rsidRPr="0003069E">
        <w:rPr>
          <w:rFonts w:ascii="Times New Roman" w:hAnsi="Times New Roman"/>
          <w:color w:val="000000"/>
          <w:sz w:val="28"/>
          <w:szCs w:val="28"/>
        </w:rPr>
        <w:t>) и компании, использующие в своей деятельности аутсорсинг (</w:t>
      </w:r>
      <w:r w:rsidRPr="0003069E">
        <w:rPr>
          <w:rFonts w:ascii="Times New Roman" w:hAnsi="Times New Roman"/>
          <w:color w:val="000000"/>
          <w:sz w:val="28"/>
          <w:szCs w:val="28"/>
          <w:lang w:val="en-US"/>
        </w:rPr>
        <w:t>non</w:t>
      </w:r>
      <w:r w:rsidRPr="0003069E">
        <w:rPr>
          <w:rFonts w:ascii="Times New Roman" w:hAnsi="Times New Roman"/>
          <w:color w:val="000000"/>
          <w:sz w:val="28"/>
          <w:szCs w:val="28"/>
        </w:rPr>
        <w:t>-</w:t>
      </w:r>
      <w:r w:rsidRPr="0003069E">
        <w:rPr>
          <w:rFonts w:ascii="Times New Roman" w:hAnsi="Times New Roman"/>
          <w:color w:val="000000"/>
          <w:sz w:val="28"/>
          <w:szCs w:val="28"/>
          <w:lang w:val="en-US"/>
        </w:rPr>
        <w:t>asset</w:t>
      </w:r>
      <w:r w:rsidRPr="0003069E">
        <w:rPr>
          <w:rFonts w:ascii="Times New Roman" w:hAnsi="Times New Roman"/>
          <w:color w:val="000000"/>
          <w:sz w:val="28"/>
          <w:szCs w:val="28"/>
        </w:rPr>
        <w:t xml:space="preserve"> </w:t>
      </w:r>
      <w:r w:rsidRPr="0003069E">
        <w:rPr>
          <w:rFonts w:ascii="Times New Roman" w:hAnsi="Times New Roman"/>
          <w:color w:val="000000"/>
          <w:sz w:val="28"/>
          <w:szCs w:val="28"/>
          <w:lang w:val="en-US"/>
        </w:rPr>
        <w:t>based</w:t>
      </w:r>
      <w:r w:rsidRPr="0003069E">
        <w:rPr>
          <w:rFonts w:ascii="Times New Roman" w:hAnsi="Times New Roman"/>
          <w:color w:val="000000"/>
          <w:sz w:val="28"/>
          <w:szCs w:val="28"/>
        </w:rPr>
        <w:t>).</w:t>
      </w:r>
    </w:p>
    <w:p w:rsidR="001B68FF" w:rsidRPr="0003069E" w:rsidRDefault="001B68FF" w:rsidP="0003069E">
      <w:pPr>
        <w:ind w:firstLine="900"/>
        <w:jc w:val="both"/>
        <w:rPr>
          <w:rFonts w:ascii="Times New Roman" w:hAnsi="Times New Roman"/>
          <w:sz w:val="28"/>
          <w:szCs w:val="28"/>
        </w:rPr>
      </w:pPr>
      <w:r w:rsidRPr="0003069E">
        <w:rPr>
          <w:rFonts w:ascii="Times New Roman" w:hAnsi="Times New Roman"/>
          <w:color w:val="000000"/>
          <w:sz w:val="28"/>
          <w:szCs w:val="28"/>
        </w:rPr>
        <w:t>Компании, владеющие реальными активами, имеют в собственности или приобретают по лизингу транспортные средства, складские помещения и пр.</w:t>
      </w:r>
    </w:p>
    <w:p w:rsidR="001B68FF" w:rsidRPr="0003069E" w:rsidRDefault="001B68FF" w:rsidP="0003069E">
      <w:pPr>
        <w:ind w:firstLine="900"/>
        <w:jc w:val="both"/>
        <w:rPr>
          <w:rFonts w:ascii="Times New Roman" w:hAnsi="Times New Roman"/>
          <w:sz w:val="28"/>
          <w:szCs w:val="28"/>
        </w:rPr>
      </w:pPr>
      <w:r w:rsidRPr="0003069E">
        <w:rPr>
          <w:rFonts w:ascii="Times New Roman" w:hAnsi="Times New Roman"/>
          <w:color w:val="000000"/>
          <w:sz w:val="28"/>
          <w:szCs w:val="28"/>
        </w:rPr>
        <w:t>Компании, пользующиеся услугами аутсорсинга, заключают соглашения с другими компаниями, предоставляющими все или часть услуг в сфере физического распределения.</w:t>
      </w:r>
    </w:p>
    <w:p w:rsidR="001B68FF" w:rsidRPr="0003069E" w:rsidRDefault="001B68FF" w:rsidP="0003069E">
      <w:pPr>
        <w:ind w:firstLine="900"/>
        <w:jc w:val="both"/>
        <w:rPr>
          <w:rFonts w:ascii="Times New Roman" w:hAnsi="Times New Roman"/>
          <w:sz w:val="28"/>
          <w:szCs w:val="28"/>
        </w:rPr>
      </w:pPr>
      <w:r w:rsidRPr="0003069E">
        <w:rPr>
          <w:rFonts w:ascii="Times New Roman" w:hAnsi="Times New Roman"/>
          <w:color w:val="000000"/>
          <w:sz w:val="28"/>
          <w:szCs w:val="28"/>
        </w:rPr>
        <w:t>Компании, оказывающие информационные услуги, представляют собой разновидность "компаний без физических активов", которые действуют как посредники при оптимизации логистических систем предприятий и взаимодействуют с другими "владеющими активами" компаниями на контрактной основе.</w:t>
      </w:r>
    </w:p>
    <w:p w:rsidR="001B68FF" w:rsidRPr="0003069E" w:rsidRDefault="001B68FF" w:rsidP="0003069E">
      <w:pPr>
        <w:ind w:firstLine="900"/>
        <w:jc w:val="both"/>
        <w:rPr>
          <w:rFonts w:ascii="Times New Roman" w:hAnsi="Times New Roman"/>
          <w:sz w:val="28"/>
          <w:szCs w:val="28"/>
        </w:rPr>
      </w:pPr>
      <w:r w:rsidRPr="0003069E">
        <w:rPr>
          <w:rFonts w:ascii="Times New Roman" w:hAnsi="Times New Roman"/>
          <w:color w:val="000000"/>
          <w:sz w:val="28"/>
          <w:szCs w:val="28"/>
        </w:rPr>
        <w:t xml:space="preserve">Согласно исследованиям </w:t>
      </w:r>
      <w:r w:rsidRPr="0003069E">
        <w:rPr>
          <w:rFonts w:ascii="Times New Roman" w:hAnsi="Times New Roman"/>
          <w:color w:val="000000"/>
          <w:sz w:val="28"/>
          <w:szCs w:val="28"/>
          <w:lang w:val="en-US"/>
        </w:rPr>
        <w:t>Armstrong</w:t>
      </w:r>
      <w:r w:rsidRPr="0003069E">
        <w:rPr>
          <w:rFonts w:ascii="Times New Roman" w:hAnsi="Times New Roman"/>
          <w:color w:val="000000"/>
          <w:sz w:val="28"/>
          <w:szCs w:val="28"/>
        </w:rPr>
        <w:t xml:space="preserve"> &amp; </w:t>
      </w:r>
      <w:r w:rsidRPr="0003069E">
        <w:rPr>
          <w:rFonts w:ascii="Times New Roman" w:hAnsi="Times New Roman"/>
          <w:color w:val="000000"/>
          <w:sz w:val="28"/>
          <w:szCs w:val="28"/>
          <w:lang w:val="en-US"/>
        </w:rPr>
        <w:t>Associates</w:t>
      </w:r>
      <w:r w:rsidRPr="0003069E">
        <w:rPr>
          <w:rFonts w:ascii="Times New Roman" w:hAnsi="Times New Roman"/>
          <w:color w:val="000000"/>
          <w:sz w:val="28"/>
          <w:szCs w:val="28"/>
        </w:rPr>
        <w:t xml:space="preserve"> в </w:t>
      </w:r>
      <w:smartTag w:uri="urn:schemas-microsoft-com:office:smarttags" w:element="metricconverter">
        <w:smartTagPr>
          <w:attr w:name="ProductID" w:val="1999 г"/>
        </w:smartTagPr>
        <w:r w:rsidRPr="0003069E">
          <w:rPr>
            <w:rFonts w:ascii="Times New Roman" w:hAnsi="Times New Roman"/>
            <w:color w:val="000000"/>
            <w:sz w:val="28"/>
            <w:szCs w:val="28"/>
          </w:rPr>
          <w:t>1999 г</w:t>
        </w:r>
      </w:smartTag>
      <w:r w:rsidRPr="0003069E">
        <w:rPr>
          <w:rFonts w:ascii="Times New Roman" w:hAnsi="Times New Roman"/>
          <w:color w:val="000000"/>
          <w:sz w:val="28"/>
          <w:szCs w:val="28"/>
        </w:rPr>
        <w:t>. более трети доходов приходилось на логистических провайдеров, занятых в сфере предоставления услуг добавленной стои мости в области складирования, и на компании по оптимизации транспортировки</w:t>
      </w:r>
      <w:r w:rsidR="00A23BC2" w:rsidRPr="0003069E">
        <w:rPr>
          <w:rFonts w:ascii="Times New Roman" w:hAnsi="Times New Roman"/>
          <w:color w:val="000000"/>
          <w:sz w:val="28"/>
          <w:szCs w:val="28"/>
        </w:rPr>
        <w:t xml:space="preserve"> (информационные центры)</w:t>
      </w:r>
      <w:r w:rsidRPr="0003069E">
        <w:rPr>
          <w:rFonts w:ascii="Times New Roman" w:hAnsi="Times New Roman"/>
          <w:color w:val="000000"/>
          <w:sz w:val="28"/>
          <w:szCs w:val="28"/>
        </w:rPr>
        <w:t>, не имеющие собственных активов.</w:t>
      </w:r>
    </w:p>
    <w:p w:rsidR="001B68FF" w:rsidRPr="0003069E" w:rsidRDefault="001B68FF" w:rsidP="0003069E">
      <w:pPr>
        <w:ind w:firstLine="900"/>
        <w:jc w:val="both"/>
        <w:rPr>
          <w:rFonts w:ascii="Times New Roman" w:hAnsi="Times New Roman"/>
          <w:color w:val="000000"/>
          <w:sz w:val="28"/>
          <w:szCs w:val="28"/>
        </w:rPr>
      </w:pPr>
      <w:r w:rsidRPr="0003069E">
        <w:rPr>
          <w:rFonts w:ascii="Times New Roman" w:hAnsi="Times New Roman"/>
          <w:color w:val="000000"/>
          <w:sz w:val="28"/>
          <w:szCs w:val="28"/>
        </w:rPr>
        <w:t>Отношения между данными категориями логистических фирм можно представить в виде схемы функционального деления типов логистиче</w:t>
      </w:r>
      <w:r w:rsidR="00A23BC2" w:rsidRPr="0003069E">
        <w:rPr>
          <w:rFonts w:ascii="Times New Roman" w:hAnsi="Times New Roman"/>
          <w:color w:val="000000"/>
          <w:sz w:val="28"/>
          <w:szCs w:val="28"/>
        </w:rPr>
        <w:t>с</w:t>
      </w:r>
      <w:r w:rsidRPr="0003069E">
        <w:rPr>
          <w:rFonts w:ascii="Times New Roman" w:hAnsi="Times New Roman"/>
          <w:color w:val="000000"/>
          <w:sz w:val="28"/>
          <w:szCs w:val="28"/>
        </w:rPr>
        <w:t>ких посредников.</w:t>
      </w:r>
    </w:p>
    <w:p w:rsidR="001B68FF" w:rsidRPr="00B61436" w:rsidRDefault="001B68FF" w:rsidP="001B68FF">
      <w:pPr>
        <w:jc w:val="both"/>
        <w:rPr>
          <w:rFonts w:ascii="Times New Roman" w:hAnsi="Times New Roman"/>
          <w:color w:val="000000"/>
          <w:sz w:val="24"/>
        </w:rPr>
      </w:pPr>
    </w:p>
    <w:p w:rsidR="00A23BC2" w:rsidRPr="0003069E" w:rsidRDefault="00A23BC2" w:rsidP="00BB13EB">
      <w:pPr>
        <w:ind w:firstLine="900"/>
        <w:jc w:val="both"/>
        <w:rPr>
          <w:rFonts w:ascii="Times New Roman" w:hAnsi="Times New Roman"/>
          <w:b/>
          <w:color w:val="000000"/>
          <w:sz w:val="28"/>
          <w:szCs w:val="28"/>
          <w:u w:val="single"/>
        </w:rPr>
      </w:pPr>
      <w:r w:rsidRPr="0003069E">
        <w:rPr>
          <w:rFonts w:ascii="Times New Roman" w:hAnsi="Times New Roman"/>
          <w:b/>
          <w:color w:val="000000"/>
          <w:sz w:val="28"/>
          <w:szCs w:val="28"/>
          <w:u w:val="single"/>
        </w:rPr>
        <w:t>Преимущества логистического аутсорсинга.</w:t>
      </w:r>
    </w:p>
    <w:p w:rsidR="006D44FA" w:rsidRPr="00B61436" w:rsidRDefault="006D44FA" w:rsidP="00A23BC2">
      <w:pPr>
        <w:jc w:val="both"/>
        <w:rPr>
          <w:rFonts w:ascii="Times New Roman" w:hAnsi="Times New Roman"/>
          <w:sz w:val="24"/>
          <w:szCs w:val="24"/>
          <w:u w:val="single"/>
        </w:rPr>
      </w:pPr>
    </w:p>
    <w:p w:rsidR="00A23BC2" w:rsidRPr="0003069E" w:rsidRDefault="00A23BC2" w:rsidP="0003069E">
      <w:pPr>
        <w:ind w:firstLine="900"/>
        <w:jc w:val="both"/>
        <w:rPr>
          <w:rFonts w:ascii="Times New Roman" w:hAnsi="Times New Roman"/>
          <w:sz w:val="28"/>
          <w:szCs w:val="28"/>
        </w:rPr>
      </w:pPr>
      <w:r w:rsidRPr="0003069E">
        <w:rPr>
          <w:rFonts w:ascii="Times New Roman" w:hAnsi="Times New Roman"/>
          <w:color w:val="000000"/>
          <w:sz w:val="28"/>
          <w:szCs w:val="28"/>
        </w:rPr>
        <w:t>Целесообразность применения логистического аутсорсинга обуславливается, помимо перечисленных ранее общих преимуществ:</w:t>
      </w:r>
    </w:p>
    <w:p w:rsidR="00A23BC2" w:rsidRPr="0003069E" w:rsidRDefault="00A23BC2" w:rsidP="00FE52AE">
      <w:pPr>
        <w:numPr>
          <w:ilvl w:val="0"/>
          <w:numId w:val="62"/>
        </w:numPr>
        <w:tabs>
          <w:tab w:val="clear" w:pos="1068"/>
          <w:tab w:val="num" w:pos="0"/>
        </w:tabs>
        <w:ind w:left="0" w:firstLine="12"/>
        <w:jc w:val="both"/>
        <w:rPr>
          <w:rFonts w:ascii="Times New Roman" w:hAnsi="Times New Roman"/>
          <w:color w:val="000000"/>
          <w:sz w:val="28"/>
          <w:szCs w:val="28"/>
        </w:rPr>
      </w:pPr>
      <w:r w:rsidRPr="0003069E">
        <w:rPr>
          <w:rFonts w:ascii="Times New Roman" w:hAnsi="Times New Roman"/>
          <w:color w:val="000000"/>
          <w:sz w:val="28"/>
          <w:szCs w:val="28"/>
        </w:rPr>
        <w:t>улучшением сервиса;</w:t>
      </w:r>
    </w:p>
    <w:p w:rsidR="00A23BC2" w:rsidRPr="00AF5D37" w:rsidRDefault="00A23BC2" w:rsidP="00FE52AE">
      <w:pPr>
        <w:numPr>
          <w:ilvl w:val="0"/>
          <w:numId w:val="62"/>
        </w:numPr>
        <w:tabs>
          <w:tab w:val="clear" w:pos="1068"/>
          <w:tab w:val="num" w:pos="0"/>
        </w:tabs>
        <w:ind w:left="0" w:firstLine="12"/>
        <w:jc w:val="both"/>
        <w:rPr>
          <w:rFonts w:ascii="Times New Roman" w:hAnsi="Times New Roman"/>
          <w:sz w:val="28"/>
          <w:szCs w:val="28"/>
        </w:rPr>
      </w:pPr>
      <w:r w:rsidRPr="0003069E">
        <w:rPr>
          <w:rFonts w:ascii="Times New Roman" w:hAnsi="Times New Roman"/>
          <w:color w:val="000000"/>
          <w:sz w:val="28"/>
          <w:szCs w:val="28"/>
        </w:rPr>
        <w:t>повышением гибкости и достижением эффекта синергии</w:t>
      </w:r>
      <w:r w:rsidR="00AF5D37">
        <w:rPr>
          <w:rFonts w:ascii="Times New Roman" w:hAnsi="Times New Roman"/>
          <w:color w:val="000000"/>
          <w:sz w:val="28"/>
          <w:szCs w:val="28"/>
        </w:rPr>
        <w:t xml:space="preserve"> </w:t>
      </w:r>
      <w:r w:rsidR="00AF5D37" w:rsidRPr="00AF5D37">
        <w:rPr>
          <w:rFonts w:ascii="Times New Roman" w:hAnsi="Times New Roman"/>
          <w:sz w:val="28"/>
          <w:szCs w:val="28"/>
        </w:rPr>
        <w:t>(</w:t>
      </w:r>
      <w:r w:rsidR="00AF5D37">
        <w:rPr>
          <w:rFonts w:ascii="Times New Roman" w:hAnsi="Times New Roman"/>
          <w:sz w:val="28"/>
          <w:szCs w:val="28"/>
        </w:rPr>
        <w:t xml:space="preserve">улучшаются </w:t>
      </w:r>
      <w:r w:rsidR="00AF5D37" w:rsidRPr="00AF5D37">
        <w:rPr>
          <w:rFonts w:ascii="Times New Roman" w:hAnsi="Times New Roman"/>
          <w:sz w:val="28"/>
          <w:szCs w:val="28"/>
        </w:rPr>
        <w:t xml:space="preserve">взаимоотношения и сотрудничество между </w:t>
      </w:r>
      <w:r w:rsidR="00AF5D37">
        <w:rPr>
          <w:rFonts w:ascii="Times New Roman" w:hAnsi="Times New Roman"/>
          <w:sz w:val="28"/>
          <w:szCs w:val="28"/>
        </w:rPr>
        <w:t>транспортными компаниями</w:t>
      </w:r>
      <w:r w:rsidR="00AF5D37" w:rsidRPr="00AF5D37">
        <w:rPr>
          <w:rFonts w:ascii="Times New Roman" w:hAnsi="Times New Roman"/>
          <w:sz w:val="28"/>
          <w:szCs w:val="28"/>
        </w:rPr>
        <w:t xml:space="preserve">, работающими в регионе, повышается эффективность их работы и </w:t>
      </w:r>
      <w:r w:rsidR="00AF5D37">
        <w:rPr>
          <w:rFonts w:ascii="Times New Roman" w:hAnsi="Times New Roman"/>
          <w:sz w:val="28"/>
          <w:szCs w:val="28"/>
        </w:rPr>
        <w:t xml:space="preserve">улучшение </w:t>
      </w:r>
      <w:r w:rsidR="00AF5D37" w:rsidRPr="00AF5D37">
        <w:rPr>
          <w:rFonts w:ascii="Times New Roman" w:hAnsi="Times New Roman"/>
          <w:sz w:val="28"/>
          <w:szCs w:val="28"/>
        </w:rPr>
        <w:t xml:space="preserve">инфраструктуры </w:t>
      </w:r>
      <w:r w:rsidR="00B40510">
        <w:rPr>
          <w:rFonts w:ascii="Times New Roman" w:hAnsi="Times New Roman"/>
          <w:sz w:val="28"/>
          <w:szCs w:val="28"/>
        </w:rPr>
        <w:t>перевозок</w:t>
      </w:r>
      <w:r w:rsidR="00AF5D37" w:rsidRPr="00AF5D37">
        <w:rPr>
          <w:rFonts w:ascii="Times New Roman" w:hAnsi="Times New Roman"/>
          <w:sz w:val="28"/>
          <w:szCs w:val="28"/>
        </w:rPr>
        <w:t xml:space="preserve"> в целом</w:t>
      </w:r>
      <w:r w:rsidR="00AF5D37">
        <w:rPr>
          <w:rFonts w:ascii="Times New Roman" w:hAnsi="Times New Roman"/>
          <w:sz w:val="28"/>
          <w:szCs w:val="28"/>
        </w:rPr>
        <w:t>)</w:t>
      </w:r>
      <w:r w:rsidRPr="00AF5D37">
        <w:rPr>
          <w:rFonts w:ascii="Times New Roman" w:hAnsi="Times New Roman"/>
          <w:sz w:val="28"/>
          <w:szCs w:val="28"/>
        </w:rPr>
        <w:t>;</w:t>
      </w:r>
    </w:p>
    <w:p w:rsidR="00A23BC2" w:rsidRPr="0003069E" w:rsidRDefault="00A23BC2" w:rsidP="00FE52AE">
      <w:pPr>
        <w:numPr>
          <w:ilvl w:val="0"/>
          <w:numId w:val="62"/>
        </w:numPr>
        <w:tabs>
          <w:tab w:val="clear" w:pos="1068"/>
          <w:tab w:val="num" w:pos="0"/>
        </w:tabs>
        <w:ind w:left="0" w:firstLine="12"/>
        <w:jc w:val="both"/>
        <w:rPr>
          <w:rFonts w:ascii="Times New Roman" w:hAnsi="Times New Roman"/>
          <w:color w:val="000000"/>
          <w:sz w:val="28"/>
          <w:szCs w:val="28"/>
        </w:rPr>
      </w:pPr>
      <w:r w:rsidRPr="0003069E">
        <w:rPr>
          <w:rFonts w:ascii="Times New Roman" w:hAnsi="Times New Roman"/>
          <w:color w:val="000000"/>
          <w:sz w:val="28"/>
          <w:szCs w:val="28"/>
        </w:rPr>
        <w:t>недостатком знаний и опыта у компании в области логистики;</w:t>
      </w:r>
    </w:p>
    <w:p w:rsidR="00A23BC2" w:rsidRPr="0003069E" w:rsidRDefault="00A23BC2" w:rsidP="00FE52AE">
      <w:pPr>
        <w:numPr>
          <w:ilvl w:val="0"/>
          <w:numId w:val="62"/>
        </w:numPr>
        <w:tabs>
          <w:tab w:val="clear" w:pos="1068"/>
          <w:tab w:val="num" w:pos="0"/>
        </w:tabs>
        <w:ind w:left="0" w:firstLine="12"/>
        <w:jc w:val="both"/>
        <w:rPr>
          <w:rFonts w:ascii="Times New Roman" w:hAnsi="Times New Roman"/>
          <w:color w:val="000000"/>
          <w:sz w:val="28"/>
          <w:szCs w:val="28"/>
        </w:rPr>
      </w:pPr>
      <w:r w:rsidRPr="0003069E">
        <w:rPr>
          <w:rFonts w:ascii="Times New Roman" w:hAnsi="Times New Roman"/>
          <w:color w:val="000000"/>
          <w:sz w:val="28"/>
          <w:szCs w:val="28"/>
        </w:rPr>
        <w:t>стратегическими соображениями.</w:t>
      </w:r>
    </w:p>
    <w:p w:rsidR="00A23BC2" w:rsidRPr="0003069E" w:rsidRDefault="00A23BC2" w:rsidP="0003069E">
      <w:pPr>
        <w:ind w:firstLine="900"/>
        <w:jc w:val="both"/>
        <w:rPr>
          <w:rFonts w:ascii="Times New Roman" w:hAnsi="Times New Roman"/>
          <w:sz w:val="28"/>
          <w:szCs w:val="28"/>
        </w:rPr>
      </w:pPr>
      <w:r w:rsidRPr="0003069E">
        <w:rPr>
          <w:rFonts w:ascii="Times New Roman" w:hAnsi="Times New Roman"/>
          <w:color w:val="000000"/>
          <w:sz w:val="28"/>
          <w:szCs w:val="28"/>
        </w:rPr>
        <w:t>В логистике существует множество комплексных активностей, которые могут быть переданы на аутсорсинг. Это могут быть: управление входящими потоками материалов (управление закупками), управление запасами, управление процедурами заказов, упаковка, транспортировка, поставки "</w:t>
      </w:r>
      <w:r w:rsidRPr="0003069E">
        <w:rPr>
          <w:rFonts w:ascii="Times New Roman" w:hAnsi="Times New Roman"/>
          <w:color w:val="000000"/>
          <w:sz w:val="28"/>
          <w:szCs w:val="28"/>
          <w:lang w:val="en-US"/>
        </w:rPr>
        <w:t>just</w:t>
      </w:r>
      <w:r w:rsidRPr="0003069E">
        <w:rPr>
          <w:rFonts w:ascii="Times New Roman" w:hAnsi="Times New Roman"/>
          <w:color w:val="000000"/>
          <w:sz w:val="28"/>
          <w:szCs w:val="28"/>
        </w:rPr>
        <w:t>-</w:t>
      </w:r>
      <w:r w:rsidRPr="0003069E">
        <w:rPr>
          <w:rFonts w:ascii="Times New Roman" w:hAnsi="Times New Roman"/>
          <w:color w:val="000000"/>
          <w:sz w:val="28"/>
          <w:szCs w:val="28"/>
          <w:lang w:val="en-US"/>
        </w:rPr>
        <w:t>in</w:t>
      </w:r>
      <w:r w:rsidRPr="0003069E">
        <w:rPr>
          <w:rFonts w:ascii="Times New Roman" w:hAnsi="Times New Roman"/>
          <w:color w:val="000000"/>
          <w:sz w:val="28"/>
          <w:szCs w:val="28"/>
        </w:rPr>
        <w:t>-</w:t>
      </w:r>
      <w:r w:rsidRPr="0003069E">
        <w:rPr>
          <w:rFonts w:ascii="Times New Roman" w:hAnsi="Times New Roman"/>
          <w:color w:val="000000"/>
          <w:sz w:val="28"/>
          <w:szCs w:val="28"/>
          <w:lang w:val="en-US"/>
        </w:rPr>
        <w:t>time</w:t>
      </w:r>
      <w:r w:rsidRPr="0003069E">
        <w:rPr>
          <w:rFonts w:ascii="Times New Roman" w:hAnsi="Times New Roman"/>
          <w:color w:val="000000"/>
          <w:sz w:val="28"/>
          <w:szCs w:val="28"/>
        </w:rPr>
        <w:t>", складирование и информационно-компьютерная поддержка.</w:t>
      </w:r>
    </w:p>
    <w:p w:rsidR="00A23BC2" w:rsidRPr="0003069E" w:rsidRDefault="00A23BC2" w:rsidP="0003069E">
      <w:pPr>
        <w:ind w:firstLine="900"/>
        <w:jc w:val="both"/>
        <w:rPr>
          <w:rFonts w:ascii="Times New Roman" w:hAnsi="Times New Roman"/>
          <w:color w:val="000000"/>
          <w:sz w:val="28"/>
          <w:szCs w:val="28"/>
        </w:rPr>
      </w:pPr>
    </w:p>
    <w:p w:rsidR="00A23BC2" w:rsidRPr="0003069E" w:rsidRDefault="00A23BC2" w:rsidP="00BB13EB">
      <w:pPr>
        <w:numPr>
          <w:ilvl w:val="3"/>
          <w:numId w:val="17"/>
        </w:numPr>
        <w:tabs>
          <w:tab w:val="clear" w:pos="2160"/>
          <w:tab w:val="num" w:pos="0"/>
        </w:tabs>
        <w:ind w:left="0" w:firstLine="900"/>
        <w:jc w:val="both"/>
        <w:rPr>
          <w:rFonts w:ascii="Times New Roman" w:hAnsi="Times New Roman"/>
          <w:b/>
          <w:sz w:val="28"/>
          <w:szCs w:val="28"/>
        </w:rPr>
      </w:pPr>
      <w:r w:rsidRPr="0003069E">
        <w:rPr>
          <w:rFonts w:ascii="Times New Roman" w:hAnsi="Times New Roman"/>
          <w:b/>
          <w:color w:val="000000"/>
          <w:sz w:val="28"/>
          <w:szCs w:val="28"/>
        </w:rPr>
        <w:t>Исследование</w:t>
      </w:r>
      <w:r w:rsidRPr="0003069E">
        <w:rPr>
          <w:rFonts w:ascii="Times New Roman" w:hAnsi="Times New Roman" w:cs="Courier New"/>
          <w:b/>
          <w:color w:val="000000"/>
          <w:sz w:val="28"/>
          <w:szCs w:val="28"/>
        </w:rPr>
        <w:t xml:space="preserve"> </w:t>
      </w:r>
      <w:r w:rsidRPr="0003069E">
        <w:rPr>
          <w:rFonts w:ascii="Times New Roman" w:hAnsi="Times New Roman"/>
          <w:b/>
          <w:color w:val="000000"/>
          <w:sz w:val="28"/>
          <w:szCs w:val="28"/>
        </w:rPr>
        <w:t>рынка информационно-логистических провайдеров</w:t>
      </w:r>
    </w:p>
    <w:p w:rsidR="00A23BC2" w:rsidRPr="0003069E" w:rsidRDefault="00A23BC2" w:rsidP="0003069E">
      <w:pPr>
        <w:ind w:firstLine="900"/>
        <w:jc w:val="both"/>
        <w:rPr>
          <w:rFonts w:ascii="Times New Roman" w:hAnsi="Times New Roman"/>
          <w:sz w:val="28"/>
          <w:szCs w:val="28"/>
        </w:rPr>
      </w:pPr>
      <w:r w:rsidRPr="0003069E">
        <w:rPr>
          <w:rFonts w:ascii="Times New Roman" w:hAnsi="Times New Roman"/>
          <w:color w:val="000000"/>
          <w:sz w:val="28"/>
          <w:szCs w:val="28"/>
          <w:lang w:val="en-US"/>
        </w:rPr>
        <w:t>Cap</w:t>
      </w:r>
      <w:r w:rsidRPr="0003069E">
        <w:rPr>
          <w:rFonts w:ascii="Times New Roman" w:hAnsi="Times New Roman"/>
          <w:color w:val="000000"/>
          <w:sz w:val="28"/>
          <w:szCs w:val="28"/>
        </w:rPr>
        <w:t xml:space="preserve"> </w:t>
      </w:r>
      <w:r w:rsidRPr="0003069E">
        <w:rPr>
          <w:rFonts w:ascii="Times New Roman" w:hAnsi="Times New Roman"/>
          <w:color w:val="000000"/>
          <w:sz w:val="28"/>
          <w:szCs w:val="28"/>
          <w:lang w:val="en-US"/>
        </w:rPr>
        <w:t>Gemini</w:t>
      </w:r>
      <w:r w:rsidRPr="0003069E">
        <w:rPr>
          <w:rFonts w:ascii="Times New Roman" w:hAnsi="Times New Roman"/>
          <w:color w:val="000000"/>
          <w:sz w:val="28"/>
          <w:szCs w:val="28"/>
        </w:rPr>
        <w:t xml:space="preserve"> </w:t>
      </w:r>
      <w:r w:rsidRPr="0003069E">
        <w:rPr>
          <w:rFonts w:ascii="Times New Roman" w:hAnsi="Times New Roman"/>
          <w:color w:val="000000"/>
          <w:sz w:val="28"/>
          <w:szCs w:val="28"/>
          <w:lang w:val="en-US"/>
        </w:rPr>
        <w:t>Ernst</w:t>
      </w:r>
      <w:r w:rsidRPr="0003069E">
        <w:rPr>
          <w:rFonts w:ascii="Times New Roman" w:hAnsi="Times New Roman"/>
          <w:color w:val="000000"/>
          <w:sz w:val="28"/>
          <w:szCs w:val="28"/>
        </w:rPr>
        <w:t xml:space="preserve"> &amp; </w:t>
      </w:r>
      <w:r w:rsidRPr="0003069E">
        <w:rPr>
          <w:rFonts w:ascii="Times New Roman" w:hAnsi="Times New Roman"/>
          <w:color w:val="000000"/>
          <w:sz w:val="28"/>
          <w:szCs w:val="28"/>
          <w:lang w:val="en-US"/>
        </w:rPr>
        <w:t>Young</w:t>
      </w:r>
      <w:r w:rsidRPr="0003069E">
        <w:rPr>
          <w:rFonts w:ascii="Times New Roman" w:hAnsi="Times New Roman"/>
          <w:color w:val="000000"/>
          <w:sz w:val="28"/>
          <w:szCs w:val="28"/>
        </w:rPr>
        <w:t xml:space="preserve"> совместно с </w:t>
      </w:r>
      <w:r w:rsidRPr="0003069E">
        <w:rPr>
          <w:rFonts w:ascii="Times New Roman" w:hAnsi="Times New Roman"/>
          <w:color w:val="000000"/>
          <w:sz w:val="28"/>
          <w:szCs w:val="28"/>
          <w:lang w:val="en-US"/>
        </w:rPr>
        <w:t>Georgia</w:t>
      </w:r>
      <w:r w:rsidRPr="0003069E">
        <w:rPr>
          <w:rFonts w:ascii="Times New Roman" w:hAnsi="Times New Roman"/>
          <w:color w:val="000000"/>
          <w:sz w:val="28"/>
          <w:szCs w:val="28"/>
        </w:rPr>
        <w:t xml:space="preserve"> </w:t>
      </w:r>
      <w:r w:rsidRPr="0003069E">
        <w:rPr>
          <w:rFonts w:ascii="Times New Roman" w:hAnsi="Times New Roman"/>
          <w:color w:val="000000"/>
          <w:sz w:val="28"/>
          <w:szCs w:val="28"/>
          <w:lang w:val="en-US"/>
        </w:rPr>
        <w:t>Institute</w:t>
      </w:r>
      <w:r w:rsidRPr="0003069E">
        <w:rPr>
          <w:rFonts w:ascii="Times New Roman" w:hAnsi="Times New Roman"/>
          <w:color w:val="000000"/>
          <w:sz w:val="28"/>
          <w:szCs w:val="28"/>
        </w:rPr>
        <w:t xml:space="preserve"> </w:t>
      </w:r>
      <w:r w:rsidRPr="0003069E">
        <w:rPr>
          <w:rFonts w:ascii="Times New Roman" w:hAnsi="Times New Roman"/>
          <w:color w:val="000000"/>
          <w:sz w:val="28"/>
          <w:szCs w:val="28"/>
          <w:lang w:val="en-US"/>
        </w:rPr>
        <w:t>of</w:t>
      </w:r>
      <w:r w:rsidRPr="0003069E">
        <w:rPr>
          <w:rFonts w:ascii="Times New Roman" w:hAnsi="Times New Roman"/>
          <w:color w:val="000000"/>
          <w:sz w:val="28"/>
          <w:szCs w:val="28"/>
        </w:rPr>
        <w:t xml:space="preserve"> </w:t>
      </w:r>
      <w:r w:rsidRPr="0003069E">
        <w:rPr>
          <w:rFonts w:ascii="Times New Roman" w:hAnsi="Times New Roman"/>
          <w:color w:val="000000"/>
          <w:sz w:val="28"/>
          <w:szCs w:val="28"/>
          <w:lang w:val="en-US"/>
        </w:rPr>
        <w:t>Technology</w:t>
      </w:r>
      <w:r w:rsidRPr="0003069E">
        <w:rPr>
          <w:rFonts w:ascii="Times New Roman" w:hAnsi="Times New Roman"/>
          <w:color w:val="000000"/>
          <w:sz w:val="28"/>
          <w:szCs w:val="28"/>
        </w:rPr>
        <w:t xml:space="preserve"> и </w:t>
      </w:r>
      <w:r w:rsidRPr="0003069E">
        <w:rPr>
          <w:rFonts w:ascii="Times New Roman" w:hAnsi="Times New Roman"/>
          <w:color w:val="000000"/>
          <w:sz w:val="28"/>
          <w:szCs w:val="28"/>
          <w:lang w:val="en-US"/>
        </w:rPr>
        <w:t>Ryder</w:t>
      </w:r>
      <w:r w:rsidRPr="0003069E">
        <w:rPr>
          <w:rFonts w:ascii="Times New Roman" w:hAnsi="Times New Roman"/>
          <w:color w:val="000000"/>
          <w:sz w:val="28"/>
          <w:szCs w:val="28"/>
        </w:rPr>
        <w:t xml:space="preserve"> </w:t>
      </w:r>
      <w:r w:rsidRPr="0003069E">
        <w:rPr>
          <w:rFonts w:ascii="Times New Roman" w:hAnsi="Times New Roman"/>
          <w:color w:val="000000"/>
          <w:sz w:val="28"/>
          <w:szCs w:val="28"/>
          <w:lang w:val="en-US"/>
        </w:rPr>
        <w:t>System</w:t>
      </w:r>
      <w:r w:rsidRPr="0003069E">
        <w:rPr>
          <w:rFonts w:ascii="Times New Roman" w:hAnsi="Times New Roman"/>
          <w:color w:val="000000"/>
          <w:sz w:val="28"/>
          <w:szCs w:val="28"/>
        </w:rPr>
        <w:t xml:space="preserve">, </w:t>
      </w:r>
      <w:r w:rsidRPr="0003069E">
        <w:rPr>
          <w:rFonts w:ascii="Times New Roman" w:hAnsi="Times New Roman"/>
          <w:color w:val="000000"/>
          <w:sz w:val="28"/>
          <w:szCs w:val="28"/>
          <w:lang w:val="en-US"/>
        </w:rPr>
        <w:t>Inc</w:t>
      </w:r>
      <w:r w:rsidRPr="0003069E">
        <w:rPr>
          <w:rFonts w:ascii="Times New Roman" w:hAnsi="Times New Roman"/>
          <w:color w:val="000000"/>
          <w:sz w:val="28"/>
          <w:szCs w:val="28"/>
        </w:rPr>
        <w:t>. в 2003 году было проведено очередное ежегодное исследование рынка логистических провайдеров. В опросе участвовали фирмы из автомобильной, химической, электронной, медицинской, компьютерной промышленности, компании, выпускающие товары широкого потребления, предприятия оптовой и розничной торговли, телекоммуникаций.</w:t>
      </w:r>
    </w:p>
    <w:p w:rsidR="00A23BC2" w:rsidRPr="0003069E" w:rsidRDefault="00A23BC2" w:rsidP="0003069E">
      <w:pPr>
        <w:ind w:firstLine="900"/>
        <w:jc w:val="both"/>
        <w:rPr>
          <w:rFonts w:ascii="Times New Roman" w:hAnsi="Times New Roman"/>
          <w:color w:val="000000"/>
          <w:sz w:val="28"/>
          <w:szCs w:val="28"/>
        </w:rPr>
      </w:pPr>
      <w:r w:rsidRPr="0003069E">
        <w:rPr>
          <w:rFonts w:ascii="Times New Roman" w:hAnsi="Times New Roman"/>
          <w:color w:val="000000"/>
          <w:sz w:val="28"/>
          <w:szCs w:val="28"/>
        </w:rPr>
        <w:t>Эти отрасли промышленности были выбраны потому, что логистика в них является стратегически важной составляющей, и все они движутся по направлению к совершенствованию управления интегрированными цепочками поставок. Всего было разослано 7250 анкет. Из них получено 930 ответов, что составило 13%. Из 930 опрошенных 71% показали, что их компании либо используют, либо предполагают использовать 3</w:t>
      </w:r>
      <w:r w:rsidRPr="0003069E">
        <w:rPr>
          <w:rFonts w:ascii="Times New Roman" w:hAnsi="Times New Roman"/>
          <w:color w:val="000000"/>
          <w:sz w:val="28"/>
          <w:szCs w:val="28"/>
          <w:lang w:val="en-US"/>
        </w:rPr>
        <w:t>PL</w:t>
      </w:r>
      <w:r w:rsidRPr="0003069E">
        <w:rPr>
          <w:rFonts w:ascii="Times New Roman" w:hAnsi="Times New Roman"/>
          <w:color w:val="000000"/>
          <w:sz w:val="28"/>
          <w:szCs w:val="28"/>
        </w:rPr>
        <w:t xml:space="preserve"> услуги. Процент респондентов, показывающих, что их фирмы пользуются услугами 3</w:t>
      </w:r>
      <w:r w:rsidRPr="0003069E">
        <w:rPr>
          <w:rFonts w:ascii="Times New Roman" w:hAnsi="Times New Roman"/>
          <w:color w:val="000000"/>
          <w:sz w:val="28"/>
          <w:szCs w:val="28"/>
          <w:lang w:val="en-US"/>
        </w:rPr>
        <w:t>PL</w:t>
      </w:r>
      <w:r w:rsidRPr="0003069E">
        <w:rPr>
          <w:rFonts w:ascii="Times New Roman" w:hAnsi="Times New Roman"/>
          <w:color w:val="000000"/>
          <w:sz w:val="28"/>
          <w:szCs w:val="28"/>
        </w:rPr>
        <w:t xml:space="preserve"> провайдеров, остается примерно на одном уровне с </w:t>
      </w:r>
      <w:r w:rsidR="0042351C" w:rsidRPr="0003069E">
        <w:rPr>
          <w:rFonts w:ascii="Times New Roman" w:hAnsi="Times New Roman"/>
          <w:color w:val="000000"/>
          <w:sz w:val="28"/>
          <w:szCs w:val="28"/>
        </w:rPr>
        <w:t xml:space="preserve">2001 </w:t>
      </w:r>
      <w:r w:rsidRPr="0003069E">
        <w:rPr>
          <w:rFonts w:ascii="Times New Roman" w:hAnsi="Times New Roman"/>
          <w:color w:val="000000"/>
          <w:sz w:val="28"/>
          <w:szCs w:val="28"/>
        </w:rPr>
        <w:t>года. За 6-летний период самая низкая граница использования 3</w:t>
      </w:r>
      <w:r w:rsidRPr="0003069E">
        <w:rPr>
          <w:rFonts w:ascii="Times New Roman" w:hAnsi="Times New Roman"/>
          <w:color w:val="000000"/>
          <w:sz w:val="28"/>
          <w:szCs w:val="28"/>
          <w:lang w:val="en-US"/>
        </w:rPr>
        <w:t>PL</w:t>
      </w:r>
      <w:r w:rsidRPr="0003069E">
        <w:rPr>
          <w:rFonts w:ascii="Times New Roman" w:hAnsi="Times New Roman"/>
          <w:color w:val="000000"/>
          <w:sz w:val="28"/>
          <w:szCs w:val="28"/>
        </w:rPr>
        <w:t xml:space="preserve"> подхода составила 68% (</w:t>
      </w:r>
      <w:smartTag w:uri="urn:schemas-microsoft-com:office:smarttags" w:element="metricconverter">
        <w:smartTagPr>
          <w:attr w:name="ProductID" w:val="1999 г"/>
        </w:smartTagPr>
        <w:r w:rsidRPr="0003069E">
          <w:rPr>
            <w:rFonts w:ascii="Times New Roman" w:hAnsi="Times New Roman"/>
            <w:color w:val="000000"/>
            <w:sz w:val="28"/>
            <w:szCs w:val="28"/>
          </w:rPr>
          <w:t>1999 г</w:t>
        </w:r>
      </w:smartTag>
      <w:r w:rsidRPr="0003069E">
        <w:rPr>
          <w:rFonts w:ascii="Times New Roman" w:hAnsi="Times New Roman"/>
          <w:color w:val="000000"/>
          <w:sz w:val="28"/>
          <w:szCs w:val="28"/>
        </w:rPr>
        <w:t xml:space="preserve">.), а самая высокая (73%) была в </w:t>
      </w:r>
      <w:smartTag w:uri="urn:schemas-microsoft-com:office:smarttags" w:element="metricconverter">
        <w:smartTagPr>
          <w:attr w:name="ProductID" w:val="2002 г"/>
        </w:smartTagPr>
        <w:r w:rsidRPr="0003069E">
          <w:rPr>
            <w:rFonts w:ascii="Times New Roman" w:hAnsi="Times New Roman"/>
            <w:color w:val="000000"/>
            <w:sz w:val="28"/>
            <w:szCs w:val="28"/>
          </w:rPr>
          <w:t>200</w:t>
        </w:r>
        <w:r w:rsidR="0042351C" w:rsidRPr="0003069E">
          <w:rPr>
            <w:rFonts w:ascii="Times New Roman" w:hAnsi="Times New Roman"/>
            <w:color w:val="000000"/>
            <w:sz w:val="28"/>
            <w:szCs w:val="28"/>
          </w:rPr>
          <w:t>2</w:t>
        </w:r>
        <w:r w:rsidRPr="0003069E">
          <w:rPr>
            <w:rFonts w:ascii="Times New Roman" w:hAnsi="Times New Roman"/>
            <w:color w:val="000000"/>
            <w:sz w:val="28"/>
            <w:szCs w:val="28"/>
          </w:rPr>
          <w:t xml:space="preserve"> г</w:t>
        </w:r>
      </w:smartTag>
      <w:r w:rsidRPr="0003069E">
        <w:rPr>
          <w:rFonts w:ascii="Times New Roman" w:hAnsi="Times New Roman"/>
          <w:color w:val="000000"/>
          <w:sz w:val="28"/>
          <w:szCs w:val="28"/>
        </w:rPr>
        <w:t xml:space="preserve">. В </w:t>
      </w:r>
      <w:smartTag w:uri="urn:schemas-microsoft-com:office:smarttags" w:element="metricconverter">
        <w:smartTagPr>
          <w:attr w:name="ProductID" w:val="2001 г"/>
        </w:smartTagPr>
        <w:r w:rsidRPr="0003069E">
          <w:rPr>
            <w:rFonts w:ascii="Times New Roman" w:hAnsi="Times New Roman"/>
            <w:color w:val="000000"/>
            <w:sz w:val="28"/>
            <w:szCs w:val="28"/>
          </w:rPr>
          <w:t>2001 г</w:t>
        </w:r>
      </w:smartTag>
      <w:r w:rsidRPr="0003069E">
        <w:rPr>
          <w:rFonts w:ascii="Times New Roman" w:hAnsi="Times New Roman"/>
          <w:color w:val="000000"/>
          <w:sz w:val="28"/>
          <w:szCs w:val="28"/>
        </w:rPr>
        <w:t>. 29% опрошенных ответили, что их компании не используют услуги 3</w:t>
      </w:r>
      <w:r w:rsidRPr="0003069E">
        <w:rPr>
          <w:rFonts w:ascii="Times New Roman" w:hAnsi="Times New Roman"/>
          <w:color w:val="000000"/>
          <w:sz w:val="28"/>
          <w:szCs w:val="28"/>
          <w:lang w:val="en-US"/>
        </w:rPr>
        <w:t>PL</w:t>
      </w:r>
      <w:r w:rsidRPr="0003069E">
        <w:rPr>
          <w:rFonts w:ascii="Times New Roman" w:hAnsi="Times New Roman"/>
          <w:color w:val="000000"/>
          <w:sz w:val="28"/>
          <w:szCs w:val="28"/>
        </w:rPr>
        <w:t xml:space="preserve"> провайдеров.</w:t>
      </w:r>
    </w:p>
    <w:p w:rsidR="0042351C" w:rsidRPr="0003069E" w:rsidRDefault="0042351C" w:rsidP="00BB13EB">
      <w:pPr>
        <w:numPr>
          <w:ilvl w:val="3"/>
          <w:numId w:val="17"/>
        </w:numPr>
        <w:tabs>
          <w:tab w:val="clear" w:pos="2160"/>
          <w:tab w:val="num" w:pos="0"/>
        </w:tabs>
        <w:ind w:left="0" w:firstLine="900"/>
        <w:jc w:val="both"/>
        <w:rPr>
          <w:rFonts w:ascii="Times New Roman" w:hAnsi="Times New Roman"/>
          <w:b/>
          <w:bCs/>
          <w:color w:val="000000"/>
          <w:sz w:val="28"/>
          <w:szCs w:val="28"/>
        </w:rPr>
      </w:pPr>
      <w:r w:rsidRPr="0003069E">
        <w:rPr>
          <w:rFonts w:ascii="Times New Roman" w:hAnsi="Times New Roman"/>
          <w:b/>
          <w:bCs/>
          <w:color w:val="000000"/>
          <w:sz w:val="28"/>
          <w:szCs w:val="28"/>
        </w:rPr>
        <w:t>Использование компаниями услуг логистических провайдеров</w:t>
      </w:r>
    </w:p>
    <w:p w:rsidR="0042351C" w:rsidRPr="0003069E" w:rsidRDefault="0042351C" w:rsidP="0003069E">
      <w:pPr>
        <w:ind w:firstLine="900"/>
        <w:jc w:val="both"/>
        <w:rPr>
          <w:rFonts w:ascii="Times New Roman" w:hAnsi="Times New Roman"/>
          <w:sz w:val="28"/>
          <w:szCs w:val="28"/>
        </w:rPr>
      </w:pPr>
      <w:r w:rsidRPr="0003069E">
        <w:rPr>
          <w:rFonts w:ascii="Times New Roman" w:hAnsi="Times New Roman"/>
          <w:color w:val="000000"/>
          <w:sz w:val="28"/>
          <w:szCs w:val="28"/>
        </w:rPr>
        <w:t>Хотя общий процент компаний, использующих услуги логистических провайдеров, остается примерно постоянным год от года, процент их использования отличается по отраслям промышленности.</w:t>
      </w:r>
    </w:p>
    <w:p w:rsidR="0042351C" w:rsidRPr="0003069E" w:rsidRDefault="0042351C" w:rsidP="0003069E">
      <w:pPr>
        <w:ind w:firstLine="900"/>
        <w:jc w:val="both"/>
        <w:rPr>
          <w:rFonts w:ascii="Times New Roman" w:hAnsi="Times New Roman"/>
          <w:sz w:val="28"/>
          <w:szCs w:val="28"/>
        </w:rPr>
      </w:pPr>
      <w:r w:rsidRPr="0003069E">
        <w:rPr>
          <w:rFonts w:ascii="Times New Roman" w:hAnsi="Times New Roman"/>
          <w:color w:val="000000"/>
          <w:sz w:val="28"/>
          <w:szCs w:val="28"/>
        </w:rPr>
        <w:t>Наиболее активные в мире пользователи услуг 3</w:t>
      </w:r>
      <w:r w:rsidRPr="0003069E">
        <w:rPr>
          <w:rFonts w:ascii="Times New Roman" w:hAnsi="Times New Roman"/>
          <w:color w:val="000000"/>
          <w:sz w:val="28"/>
          <w:szCs w:val="28"/>
          <w:lang w:val="en-US"/>
        </w:rPr>
        <w:t>PL</w:t>
      </w:r>
      <w:r w:rsidRPr="0003069E">
        <w:rPr>
          <w:rFonts w:ascii="Times New Roman" w:hAnsi="Times New Roman"/>
          <w:color w:val="000000"/>
          <w:sz w:val="28"/>
          <w:szCs w:val="28"/>
        </w:rPr>
        <w:t xml:space="preserve"> провайдеров - среди компьютерной промышленности и производства товаров широкого потребления (90% и 85% соответственно).</w:t>
      </w:r>
    </w:p>
    <w:p w:rsidR="0042351C" w:rsidRPr="0003069E" w:rsidRDefault="0042351C" w:rsidP="0003069E">
      <w:pPr>
        <w:ind w:firstLine="900"/>
        <w:jc w:val="both"/>
        <w:rPr>
          <w:rFonts w:ascii="Times New Roman" w:hAnsi="Times New Roman"/>
          <w:color w:val="000000"/>
          <w:sz w:val="28"/>
          <w:szCs w:val="28"/>
          <w:lang w:val="en-US"/>
        </w:rPr>
      </w:pPr>
      <w:r w:rsidRPr="0003069E">
        <w:rPr>
          <w:rFonts w:ascii="Times New Roman" w:hAnsi="Times New Roman"/>
          <w:color w:val="000000"/>
          <w:sz w:val="28"/>
          <w:szCs w:val="28"/>
        </w:rPr>
        <w:t>Среди компаний, которые не так активно пользуются логистическим аутсорсингом, - автомобильная, химическая промышленность и розничная торговля. В том же исследовании от 50% до 60% фирм этих отраслей используют услуги логистических провайдеров.</w:t>
      </w:r>
    </w:p>
    <w:p w:rsidR="0042351C" w:rsidRPr="00B61436" w:rsidRDefault="0042351C" w:rsidP="0042351C">
      <w:pPr>
        <w:jc w:val="both"/>
        <w:rPr>
          <w:rFonts w:ascii="Times New Roman" w:hAnsi="Times New Roman"/>
          <w:sz w:val="24"/>
          <w:lang w:val="en-US"/>
        </w:rPr>
      </w:pPr>
    </w:p>
    <w:p w:rsidR="0042351C" w:rsidRPr="0003069E" w:rsidRDefault="0042351C" w:rsidP="00BB13EB">
      <w:pPr>
        <w:numPr>
          <w:ilvl w:val="3"/>
          <w:numId w:val="17"/>
        </w:numPr>
        <w:tabs>
          <w:tab w:val="clear" w:pos="2160"/>
          <w:tab w:val="num" w:pos="0"/>
        </w:tabs>
        <w:ind w:left="0" w:firstLine="900"/>
        <w:jc w:val="both"/>
        <w:rPr>
          <w:rFonts w:ascii="Times New Roman" w:hAnsi="Times New Roman"/>
          <w:b/>
          <w:bCs/>
          <w:color w:val="000000"/>
          <w:sz w:val="28"/>
          <w:szCs w:val="28"/>
          <w:lang w:val="en-US"/>
        </w:rPr>
      </w:pPr>
      <w:r w:rsidRPr="0003069E">
        <w:rPr>
          <w:rFonts w:ascii="Times New Roman" w:hAnsi="Times New Roman"/>
          <w:b/>
          <w:bCs/>
          <w:color w:val="000000"/>
          <w:sz w:val="28"/>
          <w:szCs w:val="28"/>
        </w:rPr>
        <w:t>Использование компаниями в своей деятельности 3</w:t>
      </w:r>
      <w:r w:rsidRPr="0003069E">
        <w:rPr>
          <w:rFonts w:ascii="Times New Roman" w:hAnsi="Times New Roman"/>
          <w:b/>
          <w:bCs/>
          <w:color w:val="000000"/>
          <w:sz w:val="28"/>
          <w:szCs w:val="28"/>
          <w:lang w:val="en-US"/>
        </w:rPr>
        <w:t>PL</w:t>
      </w:r>
      <w:r w:rsidRPr="0003069E">
        <w:rPr>
          <w:rFonts w:ascii="Times New Roman" w:hAnsi="Times New Roman"/>
          <w:b/>
          <w:bCs/>
          <w:color w:val="000000"/>
          <w:sz w:val="28"/>
          <w:szCs w:val="28"/>
        </w:rPr>
        <w:t xml:space="preserve"> подхода (по отраслям)</w:t>
      </w:r>
    </w:p>
    <w:p w:rsidR="0042351C" w:rsidRPr="0003069E" w:rsidRDefault="0042351C" w:rsidP="0003069E">
      <w:pPr>
        <w:ind w:firstLine="900"/>
        <w:jc w:val="both"/>
        <w:rPr>
          <w:rFonts w:ascii="Times New Roman" w:hAnsi="Times New Roman"/>
          <w:sz w:val="28"/>
          <w:szCs w:val="28"/>
        </w:rPr>
      </w:pPr>
      <w:r w:rsidRPr="0003069E">
        <w:rPr>
          <w:rFonts w:ascii="Times New Roman" w:hAnsi="Times New Roman"/>
          <w:color w:val="000000"/>
          <w:sz w:val="28"/>
          <w:szCs w:val="28"/>
        </w:rPr>
        <w:t xml:space="preserve">По данным исследования Сар </w:t>
      </w:r>
      <w:r w:rsidRPr="0003069E">
        <w:rPr>
          <w:rFonts w:ascii="Times New Roman" w:hAnsi="Times New Roman"/>
          <w:color w:val="000000"/>
          <w:sz w:val="28"/>
          <w:szCs w:val="28"/>
          <w:lang w:val="en-US"/>
        </w:rPr>
        <w:t>Gemini</w:t>
      </w:r>
      <w:r w:rsidRPr="0003069E">
        <w:rPr>
          <w:rFonts w:ascii="Times New Roman" w:hAnsi="Times New Roman"/>
          <w:color w:val="000000"/>
          <w:sz w:val="28"/>
          <w:szCs w:val="28"/>
        </w:rPr>
        <w:t xml:space="preserve"> </w:t>
      </w:r>
      <w:r w:rsidRPr="0003069E">
        <w:rPr>
          <w:rFonts w:ascii="Times New Roman" w:hAnsi="Times New Roman"/>
          <w:color w:val="000000"/>
          <w:sz w:val="28"/>
          <w:szCs w:val="28"/>
          <w:lang w:val="en-US"/>
        </w:rPr>
        <w:t>Ernst</w:t>
      </w:r>
      <w:r w:rsidRPr="0003069E">
        <w:rPr>
          <w:rFonts w:ascii="Times New Roman" w:hAnsi="Times New Roman"/>
          <w:color w:val="000000"/>
          <w:sz w:val="28"/>
          <w:szCs w:val="28"/>
        </w:rPr>
        <w:t xml:space="preserve"> &amp; </w:t>
      </w:r>
      <w:r w:rsidRPr="0003069E">
        <w:rPr>
          <w:rFonts w:ascii="Times New Roman" w:hAnsi="Times New Roman"/>
          <w:color w:val="000000"/>
          <w:sz w:val="28"/>
          <w:szCs w:val="28"/>
          <w:lang w:val="en-US"/>
        </w:rPr>
        <w:t>Young</w:t>
      </w:r>
      <w:r w:rsidRPr="0003069E">
        <w:rPr>
          <w:rFonts w:ascii="Times New Roman" w:hAnsi="Times New Roman"/>
          <w:color w:val="000000"/>
          <w:sz w:val="28"/>
          <w:szCs w:val="28"/>
        </w:rPr>
        <w:t xml:space="preserve">, средние затраты на аутсорсинг в </w:t>
      </w:r>
      <w:smartTag w:uri="urn:schemas-microsoft-com:office:smarttags" w:element="metricconverter">
        <w:smartTagPr>
          <w:attr w:name="ProductID" w:val="2003 г"/>
        </w:smartTagPr>
        <w:r w:rsidRPr="0003069E">
          <w:rPr>
            <w:rFonts w:ascii="Times New Roman" w:hAnsi="Times New Roman"/>
            <w:color w:val="000000"/>
            <w:sz w:val="28"/>
            <w:szCs w:val="28"/>
          </w:rPr>
          <w:t>2003 г</w:t>
        </w:r>
      </w:smartTag>
      <w:r w:rsidRPr="0003069E">
        <w:rPr>
          <w:rFonts w:ascii="Times New Roman" w:hAnsi="Times New Roman"/>
          <w:color w:val="000000"/>
          <w:sz w:val="28"/>
          <w:szCs w:val="28"/>
        </w:rPr>
        <w:t>. составили 35%, и компании предполагают их увеличение до 50% в течение следующих 5 лет. Если это увеличение произойдет, можно ожидать значительного роста поступлений от всей индустрии 3</w:t>
      </w:r>
      <w:r w:rsidRPr="0003069E">
        <w:rPr>
          <w:rFonts w:ascii="Times New Roman" w:hAnsi="Times New Roman"/>
          <w:color w:val="000000"/>
          <w:sz w:val="28"/>
          <w:szCs w:val="28"/>
          <w:lang w:val="en-US"/>
        </w:rPr>
        <w:t>PL</w:t>
      </w:r>
      <w:r w:rsidRPr="0003069E">
        <w:rPr>
          <w:rFonts w:ascii="Times New Roman" w:hAnsi="Times New Roman"/>
          <w:color w:val="000000"/>
          <w:sz w:val="28"/>
          <w:szCs w:val="28"/>
        </w:rPr>
        <w:t xml:space="preserve"> провайдеров.</w:t>
      </w:r>
    </w:p>
    <w:p w:rsidR="0042351C" w:rsidRPr="0003069E" w:rsidRDefault="0042351C" w:rsidP="0003069E">
      <w:pPr>
        <w:ind w:firstLine="900"/>
        <w:jc w:val="both"/>
        <w:rPr>
          <w:rFonts w:ascii="Times New Roman" w:hAnsi="Times New Roman"/>
          <w:sz w:val="28"/>
          <w:szCs w:val="28"/>
        </w:rPr>
      </w:pPr>
      <w:r w:rsidRPr="0003069E">
        <w:rPr>
          <w:rFonts w:ascii="Times New Roman" w:hAnsi="Times New Roman"/>
          <w:color w:val="000000"/>
          <w:sz w:val="28"/>
          <w:szCs w:val="28"/>
        </w:rPr>
        <w:t xml:space="preserve">По исследованиям </w:t>
      </w:r>
      <w:r w:rsidRPr="0003069E">
        <w:rPr>
          <w:rFonts w:ascii="Times New Roman" w:hAnsi="Times New Roman"/>
          <w:color w:val="000000"/>
          <w:sz w:val="28"/>
          <w:szCs w:val="28"/>
          <w:lang w:val="en-US"/>
        </w:rPr>
        <w:t>Dr</w:t>
      </w:r>
      <w:r w:rsidRPr="0003069E">
        <w:rPr>
          <w:rFonts w:ascii="Times New Roman" w:hAnsi="Times New Roman"/>
          <w:color w:val="000000"/>
          <w:sz w:val="28"/>
          <w:szCs w:val="28"/>
        </w:rPr>
        <w:t xml:space="preserve">. </w:t>
      </w:r>
      <w:r w:rsidRPr="0003069E">
        <w:rPr>
          <w:rFonts w:ascii="Times New Roman" w:hAnsi="Times New Roman"/>
          <w:color w:val="000000"/>
          <w:sz w:val="28"/>
          <w:szCs w:val="28"/>
          <w:lang w:val="en-US"/>
        </w:rPr>
        <w:t>Robert</w:t>
      </w:r>
      <w:r w:rsidRPr="0003069E">
        <w:rPr>
          <w:rFonts w:ascii="Times New Roman" w:hAnsi="Times New Roman"/>
          <w:color w:val="000000"/>
          <w:sz w:val="28"/>
          <w:szCs w:val="28"/>
        </w:rPr>
        <w:t xml:space="preserve"> </w:t>
      </w:r>
      <w:r w:rsidRPr="0003069E">
        <w:rPr>
          <w:rFonts w:ascii="Times New Roman" w:hAnsi="Times New Roman"/>
          <w:color w:val="000000"/>
          <w:sz w:val="28"/>
          <w:szCs w:val="28"/>
          <w:lang w:val="en-US"/>
        </w:rPr>
        <w:t>Lieb</w:t>
      </w:r>
      <w:r w:rsidRPr="0003069E">
        <w:rPr>
          <w:rFonts w:ascii="Times New Roman" w:hAnsi="Times New Roman"/>
          <w:color w:val="000000"/>
          <w:sz w:val="28"/>
          <w:szCs w:val="28"/>
        </w:rPr>
        <w:t xml:space="preserve"> и </w:t>
      </w:r>
      <w:r w:rsidRPr="0003069E">
        <w:rPr>
          <w:rFonts w:ascii="Times New Roman" w:hAnsi="Times New Roman"/>
          <w:color w:val="000000"/>
          <w:sz w:val="28"/>
          <w:szCs w:val="28"/>
          <w:lang w:val="en-US"/>
        </w:rPr>
        <w:t>Brandon</w:t>
      </w:r>
      <w:r w:rsidRPr="0003069E">
        <w:rPr>
          <w:rFonts w:ascii="Times New Roman" w:hAnsi="Times New Roman"/>
          <w:color w:val="000000"/>
          <w:sz w:val="28"/>
          <w:szCs w:val="28"/>
        </w:rPr>
        <w:t xml:space="preserve"> </w:t>
      </w:r>
      <w:r w:rsidRPr="0003069E">
        <w:rPr>
          <w:rFonts w:ascii="Times New Roman" w:hAnsi="Times New Roman"/>
          <w:color w:val="000000"/>
          <w:sz w:val="28"/>
          <w:szCs w:val="28"/>
          <w:lang w:val="en-US"/>
        </w:rPr>
        <w:t>Schwarz</w:t>
      </w:r>
      <w:r w:rsidRPr="0003069E">
        <w:rPr>
          <w:rFonts w:ascii="Times New Roman" w:hAnsi="Times New Roman"/>
          <w:color w:val="000000"/>
          <w:sz w:val="28"/>
          <w:szCs w:val="28"/>
        </w:rPr>
        <w:t xml:space="preserve">, проведенным в 2003 году среди 500 производителей продукции - участников рейтинга </w:t>
      </w:r>
      <w:r w:rsidRPr="0003069E">
        <w:rPr>
          <w:rFonts w:ascii="Times New Roman" w:hAnsi="Times New Roman"/>
          <w:color w:val="000000"/>
          <w:sz w:val="28"/>
          <w:szCs w:val="28"/>
          <w:lang w:val="en-US"/>
        </w:rPr>
        <w:t>U</w:t>
      </w:r>
      <w:r w:rsidRPr="0003069E">
        <w:rPr>
          <w:rFonts w:ascii="Times New Roman" w:hAnsi="Times New Roman"/>
          <w:color w:val="000000"/>
          <w:sz w:val="28"/>
          <w:szCs w:val="28"/>
        </w:rPr>
        <w:t>.</w:t>
      </w:r>
      <w:r w:rsidRPr="0003069E">
        <w:rPr>
          <w:rFonts w:ascii="Times New Roman" w:hAnsi="Times New Roman"/>
          <w:color w:val="000000"/>
          <w:sz w:val="28"/>
          <w:szCs w:val="28"/>
          <w:lang w:val="en-US"/>
        </w:rPr>
        <w:t>S</w:t>
      </w:r>
      <w:r w:rsidRPr="0003069E">
        <w:rPr>
          <w:rFonts w:ascii="Times New Roman" w:hAnsi="Times New Roman"/>
          <w:color w:val="000000"/>
          <w:sz w:val="28"/>
          <w:szCs w:val="28"/>
        </w:rPr>
        <w:t xml:space="preserve">. </w:t>
      </w:r>
      <w:r w:rsidRPr="0003069E">
        <w:rPr>
          <w:rFonts w:ascii="Times New Roman" w:hAnsi="Times New Roman"/>
          <w:color w:val="000000"/>
          <w:sz w:val="28"/>
          <w:szCs w:val="28"/>
          <w:lang w:val="en-US"/>
        </w:rPr>
        <w:t>Fortune</w:t>
      </w:r>
      <w:r w:rsidRPr="0003069E">
        <w:rPr>
          <w:rFonts w:ascii="Times New Roman" w:hAnsi="Times New Roman"/>
          <w:color w:val="000000"/>
          <w:sz w:val="28"/>
          <w:szCs w:val="28"/>
        </w:rPr>
        <w:t xml:space="preserve"> 500 </w:t>
      </w:r>
      <w:r w:rsidRPr="0003069E">
        <w:rPr>
          <w:rFonts w:ascii="Times New Roman" w:hAnsi="Times New Roman"/>
          <w:color w:val="000000"/>
          <w:sz w:val="28"/>
          <w:szCs w:val="28"/>
          <w:lang w:val="en-US"/>
        </w:rPr>
        <w:t>manufacturers</w:t>
      </w:r>
      <w:r w:rsidRPr="0003069E">
        <w:rPr>
          <w:rFonts w:ascii="Times New Roman" w:hAnsi="Times New Roman"/>
          <w:color w:val="000000"/>
          <w:sz w:val="28"/>
          <w:szCs w:val="28"/>
        </w:rPr>
        <w:t>, основными логистическими функциями, предоставляемыми 3</w:t>
      </w:r>
      <w:r w:rsidRPr="0003069E">
        <w:rPr>
          <w:rFonts w:ascii="Times New Roman" w:hAnsi="Times New Roman"/>
          <w:color w:val="000000"/>
          <w:sz w:val="28"/>
          <w:szCs w:val="28"/>
          <w:lang w:val="en-US"/>
        </w:rPr>
        <w:t>PL</w:t>
      </w:r>
      <w:r w:rsidRPr="0003069E">
        <w:rPr>
          <w:rFonts w:ascii="Times New Roman" w:hAnsi="Times New Roman"/>
          <w:color w:val="000000"/>
          <w:sz w:val="28"/>
          <w:szCs w:val="28"/>
        </w:rPr>
        <w:t xml:space="preserve"> провайдерами предприятиям, являются: услуги транспортировки, складирования, оформления документов, экспедирования и выбора перевозчиков.</w:t>
      </w:r>
    </w:p>
    <w:p w:rsidR="0042351C" w:rsidRPr="0003069E" w:rsidRDefault="0042351C" w:rsidP="0003069E">
      <w:pPr>
        <w:ind w:firstLine="900"/>
        <w:jc w:val="both"/>
        <w:rPr>
          <w:rFonts w:ascii="Times New Roman" w:hAnsi="Times New Roman"/>
          <w:sz w:val="28"/>
          <w:szCs w:val="28"/>
        </w:rPr>
      </w:pPr>
      <w:r w:rsidRPr="0003069E">
        <w:rPr>
          <w:rFonts w:ascii="Times New Roman" w:hAnsi="Times New Roman"/>
          <w:color w:val="000000"/>
          <w:sz w:val="28"/>
          <w:szCs w:val="28"/>
        </w:rPr>
        <w:t xml:space="preserve">По исследованию </w:t>
      </w:r>
      <w:r w:rsidRPr="0003069E">
        <w:rPr>
          <w:rFonts w:ascii="Times New Roman" w:hAnsi="Times New Roman"/>
          <w:color w:val="000000"/>
          <w:sz w:val="28"/>
          <w:szCs w:val="28"/>
          <w:lang w:val="en-US"/>
        </w:rPr>
        <w:t>Cap</w:t>
      </w:r>
      <w:r w:rsidRPr="0003069E">
        <w:rPr>
          <w:rFonts w:ascii="Times New Roman" w:hAnsi="Times New Roman"/>
          <w:color w:val="000000"/>
          <w:sz w:val="28"/>
          <w:szCs w:val="28"/>
        </w:rPr>
        <w:t xml:space="preserve"> </w:t>
      </w:r>
      <w:r w:rsidRPr="0003069E">
        <w:rPr>
          <w:rFonts w:ascii="Times New Roman" w:hAnsi="Times New Roman"/>
          <w:color w:val="000000"/>
          <w:sz w:val="28"/>
          <w:szCs w:val="28"/>
          <w:lang w:val="en-US"/>
        </w:rPr>
        <w:t>Gemini</w:t>
      </w:r>
      <w:r w:rsidRPr="0003069E">
        <w:rPr>
          <w:rFonts w:ascii="Times New Roman" w:hAnsi="Times New Roman"/>
          <w:color w:val="000000"/>
          <w:sz w:val="28"/>
          <w:szCs w:val="28"/>
        </w:rPr>
        <w:t xml:space="preserve"> </w:t>
      </w:r>
      <w:r w:rsidRPr="0003069E">
        <w:rPr>
          <w:rFonts w:ascii="Times New Roman" w:hAnsi="Times New Roman"/>
          <w:color w:val="000000"/>
          <w:sz w:val="28"/>
          <w:szCs w:val="28"/>
          <w:lang w:val="en-US"/>
        </w:rPr>
        <w:t>Ernst</w:t>
      </w:r>
      <w:r w:rsidRPr="0003069E">
        <w:rPr>
          <w:rFonts w:ascii="Times New Roman" w:hAnsi="Times New Roman"/>
          <w:color w:val="000000"/>
          <w:sz w:val="28"/>
          <w:szCs w:val="28"/>
        </w:rPr>
        <w:t xml:space="preserve"> &amp; </w:t>
      </w:r>
      <w:r w:rsidRPr="0003069E">
        <w:rPr>
          <w:rFonts w:ascii="Times New Roman" w:hAnsi="Times New Roman"/>
          <w:color w:val="000000"/>
          <w:sz w:val="28"/>
          <w:szCs w:val="28"/>
          <w:lang w:val="en-US"/>
        </w:rPr>
        <w:t>Young</w:t>
      </w:r>
      <w:r w:rsidRPr="0003069E">
        <w:rPr>
          <w:rFonts w:ascii="Times New Roman" w:hAnsi="Times New Roman"/>
          <w:color w:val="000000"/>
          <w:sz w:val="28"/>
          <w:szCs w:val="28"/>
        </w:rPr>
        <w:t xml:space="preserve">, в целом процент пользования услугами в 2003 году по большинству услуг больше, чем в </w:t>
      </w:r>
      <w:smartTag w:uri="urn:schemas-microsoft-com:office:smarttags" w:element="metricconverter">
        <w:smartTagPr>
          <w:attr w:name="ProductID" w:val="2002 г"/>
        </w:smartTagPr>
        <w:r w:rsidRPr="0003069E">
          <w:rPr>
            <w:rFonts w:ascii="Times New Roman" w:hAnsi="Times New Roman"/>
            <w:color w:val="000000"/>
            <w:sz w:val="28"/>
            <w:szCs w:val="28"/>
          </w:rPr>
          <w:t>2002 г</w:t>
        </w:r>
      </w:smartTag>
      <w:r w:rsidRPr="0003069E">
        <w:rPr>
          <w:rFonts w:ascii="Times New Roman" w:hAnsi="Times New Roman"/>
          <w:color w:val="000000"/>
          <w:sz w:val="28"/>
          <w:szCs w:val="28"/>
        </w:rPr>
        <w:t>.</w:t>
      </w:r>
    </w:p>
    <w:p w:rsidR="0042351C" w:rsidRPr="0003069E" w:rsidRDefault="0042351C" w:rsidP="0003069E">
      <w:pPr>
        <w:ind w:firstLine="900"/>
        <w:jc w:val="both"/>
        <w:rPr>
          <w:rFonts w:ascii="Times New Roman" w:hAnsi="Times New Roman"/>
          <w:sz w:val="28"/>
          <w:szCs w:val="28"/>
        </w:rPr>
      </w:pPr>
      <w:r w:rsidRPr="0003069E">
        <w:rPr>
          <w:rFonts w:ascii="Times New Roman" w:hAnsi="Times New Roman"/>
          <w:color w:val="000000"/>
          <w:sz w:val="28"/>
          <w:szCs w:val="28"/>
        </w:rPr>
        <w:t>В 2003 году наиболее часто передавались в аутсорсинг функции:</w:t>
      </w:r>
    </w:p>
    <w:p w:rsidR="0042351C" w:rsidRPr="0003069E" w:rsidRDefault="0042351C" w:rsidP="00FE52AE">
      <w:pPr>
        <w:numPr>
          <w:ilvl w:val="0"/>
          <w:numId w:val="63"/>
        </w:numPr>
        <w:tabs>
          <w:tab w:val="clear" w:pos="1068"/>
          <w:tab w:val="num" w:pos="0"/>
        </w:tabs>
        <w:ind w:left="0" w:firstLine="12"/>
        <w:jc w:val="both"/>
        <w:rPr>
          <w:rFonts w:ascii="Times New Roman" w:hAnsi="Times New Roman" w:cs="Courier New"/>
          <w:color w:val="000000"/>
          <w:sz w:val="28"/>
          <w:szCs w:val="28"/>
        </w:rPr>
      </w:pPr>
      <w:r w:rsidRPr="0003069E">
        <w:rPr>
          <w:rFonts w:ascii="Times New Roman" w:hAnsi="Times New Roman"/>
          <w:color w:val="000000"/>
          <w:sz w:val="28"/>
          <w:szCs w:val="28"/>
        </w:rPr>
        <w:t>складирования</w:t>
      </w:r>
      <w:r w:rsidRPr="0003069E">
        <w:rPr>
          <w:rFonts w:ascii="Times New Roman" w:hAnsi="Times New Roman" w:cs="Courier New"/>
          <w:color w:val="000000"/>
          <w:sz w:val="28"/>
          <w:szCs w:val="28"/>
        </w:rPr>
        <w:t xml:space="preserve"> (73,7%),</w:t>
      </w:r>
    </w:p>
    <w:p w:rsidR="0042351C" w:rsidRPr="0003069E" w:rsidRDefault="0042351C" w:rsidP="00FE52AE">
      <w:pPr>
        <w:numPr>
          <w:ilvl w:val="0"/>
          <w:numId w:val="63"/>
        </w:numPr>
        <w:tabs>
          <w:tab w:val="clear" w:pos="1068"/>
          <w:tab w:val="num" w:pos="0"/>
        </w:tabs>
        <w:ind w:left="0" w:firstLine="12"/>
        <w:jc w:val="both"/>
        <w:rPr>
          <w:rFonts w:ascii="Times New Roman" w:hAnsi="Times New Roman"/>
          <w:sz w:val="28"/>
          <w:szCs w:val="28"/>
        </w:rPr>
      </w:pPr>
      <w:r w:rsidRPr="0003069E">
        <w:rPr>
          <w:rFonts w:ascii="Times New Roman" w:hAnsi="Times New Roman"/>
          <w:color w:val="000000"/>
          <w:sz w:val="28"/>
          <w:szCs w:val="28"/>
        </w:rPr>
        <w:t>внешней</w:t>
      </w:r>
      <w:r w:rsidRPr="0003069E">
        <w:rPr>
          <w:rFonts w:ascii="Times New Roman" w:hAnsi="Times New Roman" w:cs="Courier New"/>
          <w:color w:val="000000"/>
          <w:sz w:val="28"/>
          <w:szCs w:val="28"/>
        </w:rPr>
        <w:t xml:space="preserve"> </w:t>
      </w:r>
      <w:r w:rsidRPr="0003069E">
        <w:rPr>
          <w:rFonts w:ascii="Times New Roman" w:hAnsi="Times New Roman"/>
          <w:color w:val="000000"/>
          <w:sz w:val="28"/>
          <w:szCs w:val="28"/>
        </w:rPr>
        <w:t>транспортировки (68,4%),</w:t>
      </w:r>
    </w:p>
    <w:p w:rsidR="0042351C" w:rsidRPr="0003069E" w:rsidRDefault="0042351C" w:rsidP="00FE52AE">
      <w:pPr>
        <w:numPr>
          <w:ilvl w:val="0"/>
          <w:numId w:val="63"/>
        </w:numPr>
        <w:tabs>
          <w:tab w:val="clear" w:pos="1068"/>
          <w:tab w:val="num" w:pos="0"/>
        </w:tabs>
        <w:ind w:left="0" w:firstLine="12"/>
        <w:jc w:val="both"/>
        <w:rPr>
          <w:rFonts w:ascii="Times New Roman" w:hAnsi="Times New Roman"/>
          <w:sz w:val="28"/>
          <w:szCs w:val="28"/>
        </w:rPr>
      </w:pPr>
      <w:r w:rsidRPr="0003069E">
        <w:rPr>
          <w:rFonts w:ascii="Times New Roman" w:hAnsi="Times New Roman"/>
          <w:color w:val="000000"/>
          <w:sz w:val="28"/>
          <w:szCs w:val="28"/>
        </w:rPr>
        <w:t>оформления грузов/платежей (61,4%),</w:t>
      </w:r>
    </w:p>
    <w:p w:rsidR="0042351C" w:rsidRPr="0003069E" w:rsidRDefault="0042351C" w:rsidP="00FE52AE">
      <w:pPr>
        <w:numPr>
          <w:ilvl w:val="0"/>
          <w:numId w:val="63"/>
        </w:numPr>
        <w:tabs>
          <w:tab w:val="clear" w:pos="1068"/>
          <w:tab w:val="num" w:pos="0"/>
        </w:tabs>
        <w:ind w:left="0" w:firstLine="12"/>
        <w:jc w:val="both"/>
        <w:rPr>
          <w:rFonts w:ascii="Times New Roman" w:hAnsi="Times New Roman"/>
          <w:sz w:val="28"/>
          <w:szCs w:val="28"/>
        </w:rPr>
      </w:pPr>
      <w:r w:rsidRPr="0003069E">
        <w:rPr>
          <w:rFonts w:ascii="Times New Roman" w:hAnsi="Times New Roman"/>
          <w:color w:val="000000"/>
          <w:sz w:val="28"/>
          <w:szCs w:val="28"/>
        </w:rPr>
        <w:t>внутренней транспортировки (56,1%),</w:t>
      </w:r>
    </w:p>
    <w:p w:rsidR="0042351C" w:rsidRPr="0003069E" w:rsidRDefault="0042351C" w:rsidP="00FE52AE">
      <w:pPr>
        <w:numPr>
          <w:ilvl w:val="0"/>
          <w:numId w:val="63"/>
        </w:numPr>
        <w:tabs>
          <w:tab w:val="clear" w:pos="1068"/>
          <w:tab w:val="num" w:pos="0"/>
        </w:tabs>
        <w:ind w:left="0" w:firstLine="12"/>
        <w:jc w:val="both"/>
        <w:rPr>
          <w:rFonts w:ascii="Times New Roman" w:hAnsi="Times New Roman"/>
          <w:color w:val="000000"/>
          <w:sz w:val="28"/>
          <w:szCs w:val="28"/>
        </w:rPr>
      </w:pPr>
      <w:r w:rsidRPr="0003069E">
        <w:rPr>
          <w:rFonts w:ascii="Times New Roman" w:hAnsi="Times New Roman"/>
          <w:color w:val="000000"/>
          <w:sz w:val="28"/>
          <w:szCs w:val="28"/>
        </w:rPr>
        <w:t>консолидации грузов/дистрибуции (40,4%),</w:t>
      </w:r>
    </w:p>
    <w:p w:rsidR="0042351C" w:rsidRPr="0003069E" w:rsidRDefault="0042351C" w:rsidP="00FE52AE">
      <w:pPr>
        <w:numPr>
          <w:ilvl w:val="0"/>
          <w:numId w:val="63"/>
        </w:numPr>
        <w:tabs>
          <w:tab w:val="clear" w:pos="1068"/>
          <w:tab w:val="num" w:pos="0"/>
        </w:tabs>
        <w:ind w:left="0" w:firstLine="12"/>
        <w:jc w:val="both"/>
        <w:rPr>
          <w:rFonts w:ascii="Times New Roman" w:hAnsi="Times New Roman"/>
          <w:sz w:val="28"/>
          <w:szCs w:val="28"/>
        </w:rPr>
      </w:pPr>
      <w:r w:rsidRPr="0003069E">
        <w:rPr>
          <w:rFonts w:ascii="Times New Roman" w:hAnsi="Times New Roman"/>
          <w:color w:val="000000"/>
          <w:sz w:val="28"/>
          <w:szCs w:val="28"/>
        </w:rPr>
        <w:t xml:space="preserve">прямой транспортировки </w:t>
      </w:r>
      <w:r w:rsidRPr="0003069E">
        <w:rPr>
          <w:rFonts w:ascii="Times New Roman" w:hAnsi="Times New Roman" w:cs="Arial"/>
          <w:bCs/>
          <w:color w:val="000000"/>
          <w:sz w:val="28"/>
          <w:szCs w:val="28"/>
        </w:rPr>
        <w:t>(38,6%).</w:t>
      </w:r>
    </w:p>
    <w:p w:rsidR="0042351C" w:rsidRPr="0003069E" w:rsidRDefault="0042351C" w:rsidP="0003069E">
      <w:pPr>
        <w:ind w:firstLine="900"/>
        <w:jc w:val="both"/>
        <w:rPr>
          <w:rFonts w:ascii="Times New Roman" w:hAnsi="Times New Roman"/>
          <w:sz w:val="28"/>
          <w:szCs w:val="28"/>
        </w:rPr>
      </w:pPr>
      <w:r w:rsidRPr="0003069E">
        <w:rPr>
          <w:rFonts w:ascii="Times New Roman" w:hAnsi="Times New Roman"/>
          <w:color w:val="000000"/>
          <w:sz w:val="28"/>
          <w:szCs w:val="28"/>
        </w:rPr>
        <w:t xml:space="preserve">В 2003 году порядок показателей передачи этих функций сохранился относительно </w:t>
      </w:r>
      <w:smartTag w:uri="urn:schemas-microsoft-com:office:smarttags" w:element="metricconverter">
        <w:smartTagPr>
          <w:attr w:name="ProductID" w:val="2002 г"/>
        </w:smartTagPr>
        <w:r w:rsidRPr="0003069E">
          <w:rPr>
            <w:rFonts w:ascii="Times New Roman" w:hAnsi="Times New Roman"/>
            <w:color w:val="000000"/>
            <w:sz w:val="28"/>
            <w:szCs w:val="28"/>
          </w:rPr>
          <w:t>2002 г</w:t>
        </w:r>
      </w:smartTag>
      <w:r w:rsidRPr="0003069E">
        <w:rPr>
          <w:rFonts w:ascii="Times New Roman" w:hAnsi="Times New Roman"/>
          <w:color w:val="000000"/>
          <w:sz w:val="28"/>
          <w:szCs w:val="28"/>
        </w:rPr>
        <w:t>.</w:t>
      </w:r>
    </w:p>
    <w:p w:rsidR="0042351C" w:rsidRPr="0003069E" w:rsidRDefault="0042351C" w:rsidP="0003069E">
      <w:pPr>
        <w:ind w:firstLine="900"/>
        <w:jc w:val="both"/>
        <w:rPr>
          <w:rFonts w:ascii="Times New Roman" w:hAnsi="Times New Roman"/>
          <w:sz w:val="28"/>
          <w:szCs w:val="28"/>
        </w:rPr>
      </w:pPr>
      <w:r w:rsidRPr="0003069E">
        <w:rPr>
          <w:rFonts w:ascii="Times New Roman" w:hAnsi="Times New Roman"/>
          <w:color w:val="000000"/>
          <w:sz w:val="28"/>
          <w:szCs w:val="28"/>
        </w:rPr>
        <w:t>Функции, выделяемые менее часто, включают в себя:</w:t>
      </w:r>
    </w:p>
    <w:p w:rsidR="0042351C" w:rsidRPr="0003069E" w:rsidRDefault="0042351C" w:rsidP="00FE52AE">
      <w:pPr>
        <w:numPr>
          <w:ilvl w:val="0"/>
          <w:numId w:val="64"/>
        </w:numPr>
        <w:tabs>
          <w:tab w:val="clear" w:pos="1068"/>
          <w:tab w:val="num" w:pos="0"/>
        </w:tabs>
        <w:ind w:left="0" w:firstLine="12"/>
        <w:jc w:val="both"/>
        <w:rPr>
          <w:rFonts w:ascii="Times New Roman" w:hAnsi="Times New Roman"/>
          <w:sz w:val="28"/>
          <w:szCs w:val="28"/>
        </w:rPr>
      </w:pPr>
      <w:r w:rsidRPr="0003069E">
        <w:rPr>
          <w:rFonts w:ascii="Times New Roman" w:hAnsi="Times New Roman"/>
          <w:color w:val="000000"/>
          <w:sz w:val="28"/>
          <w:szCs w:val="28"/>
        </w:rPr>
        <w:t>возврат товаров и ремонт (22,8%),</w:t>
      </w:r>
    </w:p>
    <w:p w:rsidR="0042351C" w:rsidRPr="0003069E" w:rsidRDefault="0042351C" w:rsidP="00FE52AE">
      <w:pPr>
        <w:numPr>
          <w:ilvl w:val="0"/>
          <w:numId w:val="64"/>
        </w:numPr>
        <w:tabs>
          <w:tab w:val="clear" w:pos="1068"/>
          <w:tab w:val="num" w:pos="0"/>
        </w:tabs>
        <w:ind w:left="0" w:firstLine="12"/>
        <w:jc w:val="both"/>
        <w:rPr>
          <w:rFonts w:ascii="Times New Roman" w:hAnsi="Times New Roman"/>
          <w:color w:val="000000"/>
          <w:sz w:val="28"/>
          <w:szCs w:val="28"/>
        </w:rPr>
      </w:pPr>
      <w:r w:rsidRPr="0003069E">
        <w:rPr>
          <w:rFonts w:ascii="Times New Roman" w:hAnsi="Times New Roman"/>
          <w:color w:val="000000"/>
          <w:sz w:val="28"/>
          <w:szCs w:val="28"/>
        </w:rPr>
        <w:t>менеджмент запасов (21,0%),</w:t>
      </w:r>
    </w:p>
    <w:p w:rsidR="0042351C" w:rsidRPr="0003069E" w:rsidRDefault="0042351C" w:rsidP="00FE52AE">
      <w:pPr>
        <w:numPr>
          <w:ilvl w:val="0"/>
          <w:numId w:val="64"/>
        </w:numPr>
        <w:tabs>
          <w:tab w:val="clear" w:pos="1068"/>
          <w:tab w:val="num" w:pos="0"/>
        </w:tabs>
        <w:ind w:left="0" w:firstLine="12"/>
        <w:jc w:val="both"/>
        <w:rPr>
          <w:rFonts w:ascii="Times New Roman" w:hAnsi="Times New Roman"/>
          <w:sz w:val="28"/>
          <w:szCs w:val="28"/>
        </w:rPr>
      </w:pPr>
      <w:r w:rsidRPr="0003069E">
        <w:rPr>
          <w:rFonts w:ascii="Times New Roman" w:hAnsi="Times New Roman"/>
          <w:color w:val="000000"/>
          <w:sz w:val="28"/>
          <w:szCs w:val="28"/>
        </w:rPr>
        <w:t>маршрутизацию перевозок и управление транспортным хозяйством (19,3%),</w:t>
      </w:r>
    </w:p>
    <w:p w:rsidR="0042351C" w:rsidRPr="0003069E" w:rsidRDefault="0042351C" w:rsidP="00FE52AE">
      <w:pPr>
        <w:numPr>
          <w:ilvl w:val="0"/>
          <w:numId w:val="64"/>
        </w:numPr>
        <w:tabs>
          <w:tab w:val="clear" w:pos="1068"/>
          <w:tab w:val="num" w:pos="0"/>
        </w:tabs>
        <w:ind w:left="0" w:firstLine="12"/>
        <w:jc w:val="both"/>
        <w:rPr>
          <w:rFonts w:ascii="Times New Roman" w:hAnsi="Times New Roman"/>
          <w:sz w:val="28"/>
          <w:szCs w:val="28"/>
        </w:rPr>
      </w:pPr>
      <w:r w:rsidRPr="0003069E">
        <w:rPr>
          <w:rFonts w:ascii="Times New Roman" w:hAnsi="Times New Roman"/>
          <w:color w:val="000000"/>
          <w:sz w:val="28"/>
          <w:szCs w:val="28"/>
        </w:rPr>
        <w:t>информационные технологии (17,5%),</w:t>
      </w:r>
    </w:p>
    <w:p w:rsidR="0042351C" w:rsidRPr="0003069E" w:rsidRDefault="0042351C" w:rsidP="00FE52AE">
      <w:pPr>
        <w:numPr>
          <w:ilvl w:val="0"/>
          <w:numId w:val="64"/>
        </w:numPr>
        <w:tabs>
          <w:tab w:val="clear" w:pos="1068"/>
          <w:tab w:val="num" w:pos="0"/>
        </w:tabs>
        <w:ind w:left="0" w:firstLine="12"/>
        <w:jc w:val="both"/>
        <w:rPr>
          <w:rFonts w:ascii="Times New Roman" w:hAnsi="Times New Roman"/>
          <w:color w:val="000000"/>
          <w:sz w:val="28"/>
          <w:szCs w:val="28"/>
        </w:rPr>
      </w:pPr>
      <w:r w:rsidRPr="0003069E">
        <w:rPr>
          <w:rFonts w:ascii="Times New Roman" w:hAnsi="Times New Roman"/>
          <w:color w:val="000000"/>
          <w:sz w:val="28"/>
          <w:szCs w:val="28"/>
        </w:rPr>
        <w:t>услуги консолидации (17,5%),</w:t>
      </w:r>
    </w:p>
    <w:p w:rsidR="0042351C" w:rsidRPr="0003069E" w:rsidRDefault="0042351C" w:rsidP="00FE52AE">
      <w:pPr>
        <w:numPr>
          <w:ilvl w:val="0"/>
          <w:numId w:val="64"/>
        </w:numPr>
        <w:tabs>
          <w:tab w:val="clear" w:pos="1068"/>
          <w:tab w:val="num" w:pos="0"/>
        </w:tabs>
        <w:ind w:left="0" w:firstLine="12"/>
        <w:jc w:val="both"/>
        <w:rPr>
          <w:rFonts w:ascii="Times New Roman" w:hAnsi="Times New Roman"/>
          <w:color w:val="000000"/>
          <w:sz w:val="28"/>
          <w:szCs w:val="28"/>
        </w:rPr>
      </w:pPr>
      <w:r w:rsidRPr="0003069E">
        <w:rPr>
          <w:rFonts w:ascii="Times New Roman" w:hAnsi="Times New Roman"/>
          <w:color w:val="000000"/>
          <w:sz w:val="28"/>
          <w:szCs w:val="28"/>
        </w:rPr>
        <w:t>управление заказами (15,8%),</w:t>
      </w:r>
    </w:p>
    <w:p w:rsidR="0042351C" w:rsidRPr="0003069E" w:rsidRDefault="0042351C" w:rsidP="00FE52AE">
      <w:pPr>
        <w:numPr>
          <w:ilvl w:val="0"/>
          <w:numId w:val="64"/>
        </w:numPr>
        <w:tabs>
          <w:tab w:val="clear" w:pos="1068"/>
          <w:tab w:val="num" w:pos="0"/>
        </w:tabs>
        <w:ind w:left="0" w:firstLine="12"/>
        <w:jc w:val="both"/>
        <w:rPr>
          <w:rFonts w:ascii="Times New Roman" w:hAnsi="Times New Roman"/>
          <w:color w:val="000000"/>
          <w:sz w:val="28"/>
          <w:szCs w:val="28"/>
        </w:rPr>
      </w:pPr>
      <w:r w:rsidRPr="0003069E">
        <w:rPr>
          <w:rFonts w:ascii="Times New Roman" w:hAnsi="Times New Roman"/>
          <w:color w:val="000000"/>
          <w:sz w:val="28"/>
          <w:szCs w:val="28"/>
        </w:rPr>
        <w:t>прием/обработку заказов (5,3%),</w:t>
      </w:r>
    </w:p>
    <w:p w:rsidR="0042351C" w:rsidRPr="0003069E" w:rsidRDefault="0042351C" w:rsidP="00FE52AE">
      <w:pPr>
        <w:numPr>
          <w:ilvl w:val="0"/>
          <w:numId w:val="64"/>
        </w:numPr>
        <w:tabs>
          <w:tab w:val="clear" w:pos="1068"/>
          <w:tab w:val="num" w:pos="0"/>
        </w:tabs>
        <w:ind w:left="0" w:firstLine="12"/>
        <w:jc w:val="both"/>
        <w:rPr>
          <w:rFonts w:ascii="Times New Roman" w:hAnsi="Times New Roman"/>
          <w:sz w:val="28"/>
          <w:szCs w:val="28"/>
        </w:rPr>
      </w:pPr>
      <w:r w:rsidRPr="0003069E">
        <w:rPr>
          <w:rFonts w:ascii="Times New Roman" w:hAnsi="Times New Roman"/>
          <w:color w:val="000000"/>
          <w:sz w:val="28"/>
          <w:szCs w:val="28"/>
        </w:rPr>
        <w:t>отношения с покупателями (3,5%).</w:t>
      </w:r>
    </w:p>
    <w:p w:rsidR="0042351C" w:rsidRPr="0003069E" w:rsidRDefault="0042351C" w:rsidP="006D44FA">
      <w:pPr>
        <w:ind w:firstLine="540"/>
        <w:jc w:val="both"/>
        <w:rPr>
          <w:rFonts w:ascii="Times New Roman" w:hAnsi="Times New Roman"/>
          <w:sz w:val="28"/>
          <w:szCs w:val="28"/>
        </w:rPr>
      </w:pPr>
      <w:r w:rsidRPr="0003069E">
        <w:rPr>
          <w:rFonts w:ascii="Times New Roman" w:hAnsi="Times New Roman"/>
          <w:color w:val="000000"/>
          <w:sz w:val="28"/>
          <w:szCs w:val="28"/>
        </w:rPr>
        <w:t>Среди этих логистических активностей есть функции, процент использования которых увеличился в</w:t>
      </w:r>
      <w:r w:rsidR="006D44FA" w:rsidRPr="0003069E">
        <w:rPr>
          <w:rFonts w:ascii="Times New Roman" w:hAnsi="Times New Roman"/>
          <w:color w:val="000000"/>
          <w:sz w:val="28"/>
          <w:szCs w:val="28"/>
        </w:rPr>
        <w:t xml:space="preserve"> </w:t>
      </w:r>
      <w:r w:rsidRPr="0003069E">
        <w:rPr>
          <w:rFonts w:ascii="Times New Roman" w:hAnsi="Times New Roman"/>
          <w:color w:val="000000"/>
          <w:sz w:val="28"/>
          <w:szCs w:val="28"/>
        </w:rPr>
        <w:t>2001</w:t>
      </w:r>
      <w:r w:rsidR="006D44FA" w:rsidRPr="0003069E">
        <w:rPr>
          <w:rFonts w:ascii="Times New Roman" w:hAnsi="Times New Roman"/>
          <w:color w:val="000000"/>
          <w:sz w:val="28"/>
          <w:szCs w:val="28"/>
        </w:rPr>
        <w:t xml:space="preserve"> </w:t>
      </w:r>
      <w:r w:rsidRPr="0003069E">
        <w:rPr>
          <w:rFonts w:ascii="Times New Roman" w:hAnsi="Times New Roman"/>
          <w:color w:val="000000"/>
          <w:sz w:val="28"/>
          <w:szCs w:val="28"/>
        </w:rPr>
        <w:t>году по сравнению с 2000 годом.</w:t>
      </w:r>
    </w:p>
    <w:p w:rsidR="0042351C" w:rsidRPr="0003069E" w:rsidRDefault="0042351C" w:rsidP="006D44FA">
      <w:pPr>
        <w:ind w:firstLine="540"/>
        <w:jc w:val="both"/>
        <w:rPr>
          <w:rFonts w:ascii="Times New Roman" w:hAnsi="Times New Roman"/>
          <w:sz w:val="28"/>
          <w:szCs w:val="28"/>
        </w:rPr>
      </w:pPr>
      <w:r w:rsidRPr="0003069E">
        <w:rPr>
          <w:rFonts w:ascii="Times New Roman" w:hAnsi="Times New Roman"/>
          <w:color w:val="000000"/>
          <w:sz w:val="28"/>
          <w:szCs w:val="28"/>
        </w:rPr>
        <w:t>Из складывающегося процентного отношения можно сделать вывод, что существует тенденция передавать в аутсорсинг стратегически важные логистические функции (активности) и активности, ориентированные на покупателя, а также функции, в значительной мере связанные с информационными технологиями. Ислледования предыдущего года определяли эти логистические активности как наиболее перспективные.</w:t>
      </w:r>
    </w:p>
    <w:p w:rsidR="0042351C" w:rsidRPr="0003069E" w:rsidRDefault="0042351C" w:rsidP="006D44FA">
      <w:pPr>
        <w:ind w:firstLine="540"/>
        <w:jc w:val="both"/>
        <w:rPr>
          <w:rFonts w:ascii="Times New Roman" w:hAnsi="Times New Roman"/>
          <w:sz w:val="28"/>
          <w:szCs w:val="28"/>
        </w:rPr>
      </w:pPr>
      <w:r w:rsidRPr="0003069E">
        <w:rPr>
          <w:rFonts w:ascii="Times New Roman" w:hAnsi="Times New Roman"/>
          <w:color w:val="000000"/>
          <w:sz w:val="28"/>
          <w:szCs w:val="28"/>
        </w:rPr>
        <w:t>Заказчики обычно заинтересованы в интегральном характере услуг, предлагаемых им логистическими посредниками, например, в объединении транспортировки, грузопереработки, сопутствующего сервиса, обеспечения запасными частями и т.п. Исследования 2002 года показали, что от 60% до 70% логистических услуг были комплексными, что было желательно для потребителей.</w:t>
      </w:r>
    </w:p>
    <w:p w:rsidR="0042351C" w:rsidRPr="0003069E" w:rsidRDefault="0042351C" w:rsidP="006D44FA">
      <w:pPr>
        <w:ind w:firstLine="540"/>
        <w:jc w:val="both"/>
        <w:rPr>
          <w:rFonts w:ascii="Times New Roman" w:hAnsi="Times New Roman"/>
          <w:sz w:val="28"/>
          <w:szCs w:val="28"/>
        </w:rPr>
      </w:pPr>
      <w:r w:rsidRPr="0003069E">
        <w:rPr>
          <w:rFonts w:ascii="Times New Roman" w:hAnsi="Times New Roman"/>
          <w:color w:val="000000"/>
          <w:sz w:val="28"/>
          <w:szCs w:val="28"/>
        </w:rPr>
        <w:t>Потребители аутсорсинга также хотели бы, чтобы 3</w:t>
      </w:r>
      <w:r w:rsidRPr="0003069E">
        <w:rPr>
          <w:rFonts w:ascii="Times New Roman" w:hAnsi="Times New Roman"/>
          <w:color w:val="000000"/>
          <w:sz w:val="28"/>
          <w:szCs w:val="28"/>
          <w:lang w:val="en-US"/>
        </w:rPr>
        <w:t>PL</w:t>
      </w:r>
      <w:r w:rsidRPr="0003069E">
        <w:rPr>
          <w:rFonts w:ascii="Times New Roman" w:hAnsi="Times New Roman"/>
          <w:color w:val="000000"/>
          <w:sz w:val="28"/>
          <w:szCs w:val="28"/>
        </w:rPr>
        <w:t xml:space="preserve"> провайдеры "предоставляли более широкий и исчерпывающий набор услуг".</w:t>
      </w:r>
    </w:p>
    <w:p w:rsidR="0042351C" w:rsidRPr="0003069E" w:rsidRDefault="0042351C" w:rsidP="006D44FA">
      <w:pPr>
        <w:ind w:firstLine="540"/>
        <w:jc w:val="both"/>
        <w:rPr>
          <w:rFonts w:ascii="Times New Roman" w:hAnsi="Times New Roman"/>
          <w:sz w:val="28"/>
          <w:szCs w:val="28"/>
        </w:rPr>
      </w:pPr>
      <w:r w:rsidRPr="0003069E">
        <w:rPr>
          <w:rFonts w:ascii="Times New Roman" w:hAnsi="Times New Roman"/>
          <w:color w:val="000000"/>
          <w:sz w:val="28"/>
          <w:szCs w:val="28"/>
        </w:rPr>
        <w:t>Они не согласны с утверждением, что "логистические провайдеры должны сфокусироваться на ограниченном круге услуг". Очевидно, что респонденты имеют нарастающее желание сотрудничать с одним логистическим провайдером (</w:t>
      </w:r>
      <w:r w:rsidRPr="0003069E">
        <w:rPr>
          <w:rFonts w:ascii="Times New Roman" w:hAnsi="Times New Roman"/>
          <w:color w:val="000000"/>
          <w:sz w:val="28"/>
          <w:szCs w:val="28"/>
          <w:lang w:val="en-US"/>
        </w:rPr>
        <w:t>single</w:t>
      </w:r>
      <w:r w:rsidRPr="0003069E">
        <w:rPr>
          <w:rFonts w:ascii="Times New Roman" w:hAnsi="Times New Roman"/>
          <w:color w:val="000000"/>
          <w:sz w:val="28"/>
          <w:szCs w:val="28"/>
        </w:rPr>
        <w:t xml:space="preserve"> </w:t>
      </w:r>
      <w:r w:rsidRPr="0003069E">
        <w:rPr>
          <w:rFonts w:ascii="Times New Roman" w:hAnsi="Times New Roman"/>
          <w:color w:val="000000"/>
          <w:sz w:val="28"/>
          <w:szCs w:val="28"/>
          <w:lang w:val="en-US"/>
        </w:rPr>
        <w:t>source</w:t>
      </w:r>
      <w:r w:rsidRPr="0003069E">
        <w:rPr>
          <w:rFonts w:ascii="Times New Roman" w:hAnsi="Times New Roman"/>
          <w:color w:val="000000"/>
          <w:sz w:val="28"/>
          <w:szCs w:val="28"/>
        </w:rPr>
        <w:t xml:space="preserve"> </w:t>
      </w:r>
      <w:r w:rsidRPr="0003069E">
        <w:rPr>
          <w:rFonts w:ascii="Times New Roman" w:hAnsi="Times New Roman"/>
          <w:color w:val="000000"/>
          <w:sz w:val="28"/>
          <w:szCs w:val="28"/>
          <w:lang w:val="en-US"/>
        </w:rPr>
        <w:t>solution</w:t>
      </w:r>
      <w:r w:rsidRPr="0003069E">
        <w:rPr>
          <w:rFonts w:ascii="Times New Roman" w:hAnsi="Times New Roman"/>
          <w:color w:val="000000"/>
          <w:sz w:val="28"/>
          <w:szCs w:val="28"/>
        </w:rPr>
        <w:t>) в роли "ведущего логистического менеджера (управляющего)" при интеграции логистических услуг.</w:t>
      </w:r>
    </w:p>
    <w:p w:rsidR="0042351C" w:rsidRPr="0003069E" w:rsidRDefault="0042351C" w:rsidP="006D44FA">
      <w:pPr>
        <w:ind w:firstLine="540"/>
        <w:jc w:val="both"/>
        <w:rPr>
          <w:rFonts w:ascii="Times New Roman" w:hAnsi="Times New Roman"/>
          <w:sz w:val="28"/>
          <w:szCs w:val="28"/>
        </w:rPr>
      </w:pPr>
      <w:r w:rsidRPr="0003069E">
        <w:rPr>
          <w:rFonts w:ascii="Times New Roman" w:hAnsi="Times New Roman"/>
          <w:color w:val="000000"/>
          <w:sz w:val="28"/>
          <w:szCs w:val="28"/>
        </w:rPr>
        <w:t>Согласно исследованиям, компании получают наибольшую экономию при аутсорсинге всех функций логистической цепочки.</w:t>
      </w:r>
    </w:p>
    <w:p w:rsidR="0042351C" w:rsidRPr="0003069E" w:rsidRDefault="0042351C" w:rsidP="006D44FA">
      <w:pPr>
        <w:ind w:firstLine="540"/>
        <w:jc w:val="both"/>
        <w:rPr>
          <w:rFonts w:ascii="Times New Roman" w:hAnsi="Times New Roman"/>
          <w:sz w:val="28"/>
          <w:szCs w:val="28"/>
        </w:rPr>
      </w:pPr>
      <w:r w:rsidRPr="0003069E">
        <w:rPr>
          <w:rFonts w:ascii="Times New Roman" w:hAnsi="Times New Roman"/>
          <w:color w:val="000000"/>
          <w:sz w:val="28"/>
          <w:szCs w:val="28"/>
        </w:rPr>
        <w:t>По мнению экспертов, компании, использующие 3</w:t>
      </w:r>
      <w:r w:rsidRPr="0003069E">
        <w:rPr>
          <w:rFonts w:ascii="Times New Roman" w:hAnsi="Times New Roman"/>
          <w:color w:val="000000"/>
          <w:sz w:val="28"/>
          <w:szCs w:val="28"/>
          <w:lang w:val="en-US"/>
        </w:rPr>
        <w:t>PL</w:t>
      </w:r>
      <w:r w:rsidRPr="0003069E">
        <w:rPr>
          <w:rFonts w:ascii="Times New Roman" w:hAnsi="Times New Roman"/>
          <w:color w:val="000000"/>
          <w:sz w:val="28"/>
          <w:szCs w:val="28"/>
        </w:rPr>
        <w:t xml:space="preserve"> подход, могут сократить затраты на управление запасами от 15% до 30%.</w:t>
      </w:r>
    </w:p>
    <w:p w:rsidR="00A23BC2" w:rsidRPr="0003069E" w:rsidRDefault="0042351C" w:rsidP="006D44FA">
      <w:pPr>
        <w:ind w:firstLine="540"/>
        <w:jc w:val="both"/>
        <w:rPr>
          <w:rFonts w:ascii="Times New Roman" w:hAnsi="Times New Roman"/>
          <w:color w:val="000000"/>
          <w:sz w:val="28"/>
          <w:szCs w:val="28"/>
        </w:rPr>
      </w:pPr>
      <w:r w:rsidRPr="0003069E">
        <w:rPr>
          <w:rFonts w:ascii="Times New Roman" w:hAnsi="Times New Roman"/>
          <w:color w:val="000000"/>
          <w:sz w:val="28"/>
          <w:szCs w:val="28"/>
        </w:rPr>
        <w:t xml:space="preserve">Обзор европейских компаний, представленный </w:t>
      </w:r>
      <w:r w:rsidRPr="0003069E">
        <w:rPr>
          <w:rFonts w:ascii="Times New Roman" w:hAnsi="Times New Roman"/>
          <w:color w:val="000000"/>
          <w:sz w:val="28"/>
          <w:szCs w:val="28"/>
          <w:lang w:val="en-US"/>
        </w:rPr>
        <w:t>Logistics</w:t>
      </w:r>
      <w:r w:rsidRPr="0003069E">
        <w:rPr>
          <w:rFonts w:ascii="Times New Roman" w:hAnsi="Times New Roman"/>
          <w:color w:val="000000"/>
          <w:sz w:val="28"/>
          <w:szCs w:val="28"/>
        </w:rPr>
        <w:t xml:space="preserve"> </w:t>
      </w:r>
      <w:r w:rsidRPr="0003069E">
        <w:rPr>
          <w:rFonts w:ascii="Times New Roman" w:hAnsi="Times New Roman"/>
          <w:color w:val="000000"/>
          <w:sz w:val="28"/>
          <w:szCs w:val="28"/>
          <w:lang w:val="en-US"/>
        </w:rPr>
        <w:t>Management</w:t>
      </w:r>
      <w:r w:rsidRPr="0003069E">
        <w:rPr>
          <w:rFonts w:ascii="Times New Roman" w:hAnsi="Times New Roman"/>
          <w:color w:val="000000"/>
          <w:sz w:val="28"/>
          <w:szCs w:val="28"/>
        </w:rPr>
        <w:t>, показывает, что 56% респондентов утверждают, что они достигли снижения затрат при использовании 3</w:t>
      </w:r>
      <w:r w:rsidRPr="0003069E">
        <w:rPr>
          <w:rFonts w:ascii="Times New Roman" w:hAnsi="Times New Roman"/>
          <w:color w:val="000000"/>
          <w:sz w:val="28"/>
          <w:szCs w:val="28"/>
          <w:lang w:val="en-US"/>
        </w:rPr>
        <w:t>PL</w:t>
      </w:r>
      <w:r w:rsidRPr="0003069E">
        <w:rPr>
          <w:rFonts w:ascii="Times New Roman" w:hAnsi="Times New Roman"/>
          <w:color w:val="000000"/>
          <w:sz w:val="28"/>
          <w:szCs w:val="28"/>
        </w:rPr>
        <w:t xml:space="preserve"> подхода. Другие преимущества были достигнуты в сфере снижения транспортных расходов.</w:t>
      </w:r>
    </w:p>
    <w:p w:rsidR="00A23BC2" w:rsidRPr="00B61436" w:rsidRDefault="00A23BC2" w:rsidP="0042351C">
      <w:pPr>
        <w:jc w:val="both"/>
        <w:rPr>
          <w:rFonts w:ascii="Times New Roman" w:hAnsi="Times New Roman"/>
          <w:color w:val="000000"/>
          <w:sz w:val="24"/>
          <w:szCs w:val="24"/>
        </w:rPr>
      </w:pPr>
    </w:p>
    <w:p w:rsidR="009042EC" w:rsidRPr="0003069E" w:rsidRDefault="009042EC" w:rsidP="00BB13EB">
      <w:pPr>
        <w:numPr>
          <w:ilvl w:val="2"/>
          <w:numId w:val="17"/>
        </w:numPr>
        <w:tabs>
          <w:tab w:val="clear" w:pos="1440"/>
          <w:tab w:val="num" w:pos="0"/>
        </w:tabs>
        <w:ind w:left="0" w:firstLine="900"/>
        <w:jc w:val="both"/>
        <w:rPr>
          <w:rFonts w:ascii="Times New Roman" w:hAnsi="Times New Roman"/>
          <w:b/>
          <w:sz w:val="28"/>
          <w:szCs w:val="28"/>
        </w:rPr>
      </w:pPr>
      <w:r w:rsidRPr="0003069E">
        <w:rPr>
          <w:rFonts w:ascii="Times New Roman" w:hAnsi="Times New Roman"/>
          <w:b/>
          <w:sz w:val="28"/>
          <w:szCs w:val="28"/>
        </w:rPr>
        <w:t xml:space="preserve"> </w:t>
      </w:r>
      <w:r w:rsidRPr="0003069E">
        <w:rPr>
          <w:rFonts w:ascii="Times New Roman" w:hAnsi="Times New Roman"/>
          <w:b/>
          <w:bCs/>
          <w:color w:val="000000"/>
          <w:sz w:val="28"/>
          <w:szCs w:val="28"/>
        </w:rPr>
        <w:t xml:space="preserve">Этапы роста международных информационно-логистических </w:t>
      </w:r>
      <w:r w:rsidRPr="0003069E">
        <w:rPr>
          <w:rFonts w:ascii="Times New Roman" w:hAnsi="Times New Roman"/>
          <w:b/>
          <w:color w:val="000000"/>
          <w:sz w:val="28"/>
          <w:szCs w:val="28"/>
        </w:rPr>
        <w:t>компаний (из мирового опыта формирования логистических рынков)</w:t>
      </w:r>
    </w:p>
    <w:p w:rsidR="0042351C" w:rsidRPr="0003069E" w:rsidRDefault="0042351C" w:rsidP="0003069E">
      <w:pPr>
        <w:ind w:firstLine="900"/>
        <w:jc w:val="both"/>
        <w:rPr>
          <w:rFonts w:ascii="Times New Roman" w:hAnsi="Times New Roman"/>
          <w:sz w:val="28"/>
          <w:szCs w:val="28"/>
        </w:rPr>
      </w:pPr>
      <w:r w:rsidRPr="0003069E">
        <w:rPr>
          <w:rFonts w:ascii="Times New Roman" w:hAnsi="Times New Roman"/>
          <w:color w:val="000000"/>
          <w:sz w:val="28"/>
          <w:szCs w:val="28"/>
        </w:rPr>
        <w:t>Увеличивающиеся ожидания компаний-клиентов относител</w:t>
      </w:r>
      <w:r w:rsidR="009042EC" w:rsidRPr="0003069E">
        <w:rPr>
          <w:rFonts w:ascii="Times New Roman" w:hAnsi="Times New Roman"/>
          <w:color w:val="000000"/>
          <w:sz w:val="28"/>
          <w:szCs w:val="28"/>
        </w:rPr>
        <w:t>ьно</w:t>
      </w:r>
      <w:r w:rsidRPr="0003069E">
        <w:rPr>
          <w:rFonts w:ascii="Times New Roman" w:hAnsi="Times New Roman"/>
          <w:color w:val="000000"/>
          <w:sz w:val="28"/>
          <w:szCs w:val="28"/>
        </w:rPr>
        <w:t xml:space="preserve"> комплексности оказываемых услуг, применения информационных технологий, индивидуализации логист</w:t>
      </w:r>
      <w:r w:rsidR="009042EC" w:rsidRPr="0003069E">
        <w:rPr>
          <w:rFonts w:ascii="Times New Roman" w:hAnsi="Times New Roman"/>
          <w:color w:val="000000"/>
          <w:sz w:val="28"/>
          <w:szCs w:val="28"/>
        </w:rPr>
        <w:t>ичес</w:t>
      </w:r>
      <w:r w:rsidRPr="0003069E">
        <w:rPr>
          <w:rFonts w:ascii="Times New Roman" w:hAnsi="Times New Roman"/>
          <w:color w:val="000000"/>
          <w:sz w:val="28"/>
          <w:szCs w:val="28"/>
        </w:rPr>
        <w:t>ких решений и улучшения всей логистической цепочки предприятии ведущего к увеличению конкурентных преимуществ компании, приводят к интеграции логистических провайдеров (посредством слияний/поглощений).</w:t>
      </w:r>
    </w:p>
    <w:p w:rsidR="0042351C" w:rsidRPr="0003069E" w:rsidRDefault="0042351C" w:rsidP="0003069E">
      <w:pPr>
        <w:ind w:firstLine="900"/>
        <w:jc w:val="both"/>
        <w:rPr>
          <w:rFonts w:ascii="Times New Roman" w:hAnsi="Times New Roman"/>
          <w:sz w:val="28"/>
          <w:szCs w:val="28"/>
        </w:rPr>
      </w:pPr>
      <w:r w:rsidRPr="0003069E">
        <w:rPr>
          <w:rFonts w:ascii="Times New Roman" w:hAnsi="Times New Roman"/>
          <w:color w:val="000000"/>
          <w:sz w:val="28"/>
          <w:szCs w:val="28"/>
        </w:rPr>
        <w:t>Согласно исследованию, прове</w:t>
      </w:r>
      <w:r w:rsidR="009042EC" w:rsidRPr="0003069E">
        <w:rPr>
          <w:rFonts w:ascii="Times New Roman" w:hAnsi="Times New Roman"/>
          <w:color w:val="000000"/>
          <w:sz w:val="28"/>
          <w:szCs w:val="28"/>
        </w:rPr>
        <w:t xml:space="preserve">денному компанией </w:t>
      </w:r>
      <w:r w:rsidR="009042EC" w:rsidRPr="0003069E">
        <w:rPr>
          <w:rFonts w:ascii="Times New Roman" w:hAnsi="Times New Roman"/>
          <w:color w:val="000000"/>
          <w:sz w:val="28"/>
          <w:szCs w:val="28"/>
          <w:lang w:val="en-US"/>
        </w:rPr>
        <w:t>Arthur</w:t>
      </w:r>
      <w:r w:rsidR="009042EC" w:rsidRPr="0003069E">
        <w:rPr>
          <w:rFonts w:ascii="Times New Roman" w:hAnsi="Times New Roman"/>
          <w:color w:val="000000"/>
          <w:sz w:val="28"/>
          <w:szCs w:val="28"/>
        </w:rPr>
        <w:t xml:space="preserve"> </w:t>
      </w:r>
      <w:r w:rsidR="009042EC" w:rsidRPr="0003069E">
        <w:rPr>
          <w:rFonts w:ascii="Times New Roman" w:hAnsi="Times New Roman"/>
          <w:color w:val="000000"/>
          <w:sz w:val="28"/>
          <w:szCs w:val="28"/>
          <w:lang w:val="en-US"/>
        </w:rPr>
        <w:t>Andersen</w:t>
      </w:r>
      <w:r w:rsidR="009042EC" w:rsidRPr="0003069E">
        <w:rPr>
          <w:rFonts w:ascii="Times New Roman" w:hAnsi="Times New Roman"/>
          <w:color w:val="000000"/>
          <w:sz w:val="28"/>
          <w:szCs w:val="28"/>
        </w:rPr>
        <w:t xml:space="preserve"> (</w:t>
      </w:r>
      <w:r w:rsidR="009042EC" w:rsidRPr="0003069E">
        <w:rPr>
          <w:rFonts w:ascii="Times New Roman" w:hAnsi="Times New Roman"/>
          <w:color w:val="000000"/>
          <w:sz w:val="28"/>
          <w:szCs w:val="28"/>
          <w:lang w:val="en-US"/>
        </w:rPr>
        <w:t>Arthur</w:t>
      </w:r>
      <w:r w:rsidR="009042EC" w:rsidRPr="0003069E">
        <w:rPr>
          <w:rFonts w:ascii="Times New Roman" w:hAnsi="Times New Roman"/>
          <w:color w:val="000000"/>
          <w:sz w:val="28"/>
          <w:szCs w:val="28"/>
        </w:rPr>
        <w:t xml:space="preserve"> </w:t>
      </w:r>
      <w:r w:rsidR="009042EC" w:rsidRPr="0003069E">
        <w:rPr>
          <w:rFonts w:ascii="Times New Roman" w:hAnsi="Times New Roman"/>
          <w:color w:val="000000"/>
          <w:sz w:val="28"/>
          <w:szCs w:val="28"/>
          <w:lang w:val="en-US"/>
        </w:rPr>
        <w:t>Andersen</w:t>
      </w:r>
      <w:r w:rsidR="009042EC" w:rsidRPr="0003069E">
        <w:rPr>
          <w:rFonts w:ascii="Times New Roman" w:hAnsi="Times New Roman"/>
          <w:color w:val="000000"/>
          <w:sz w:val="28"/>
          <w:szCs w:val="28"/>
        </w:rPr>
        <w:t xml:space="preserve"> </w:t>
      </w:r>
      <w:r w:rsidR="009042EC" w:rsidRPr="0003069E">
        <w:rPr>
          <w:rFonts w:ascii="Times New Roman" w:hAnsi="Times New Roman"/>
          <w:color w:val="000000"/>
          <w:sz w:val="28"/>
          <w:szCs w:val="28"/>
          <w:lang w:val="en-US"/>
        </w:rPr>
        <w:t>Mergers</w:t>
      </w:r>
      <w:r w:rsidR="009042EC" w:rsidRPr="0003069E">
        <w:rPr>
          <w:rFonts w:ascii="Times New Roman" w:hAnsi="Times New Roman"/>
          <w:color w:val="000000"/>
          <w:sz w:val="28"/>
          <w:szCs w:val="28"/>
        </w:rPr>
        <w:t xml:space="preserve"> &amp; </w:t>
      </w:r>
      <w:r w:rsidR="009042EC" w:rsidRPr="0003069E">
        <w:rPr>
          <w:rFonts w:ascii="Times New Roman" w:hAnsi="Times New Roman"/>
          <w:color w:val="000000"/>
          <w:sz w:val="28"/>
          <w:szCs w:val="28"/>
          <w:lang w:val="en-US"/>
        </w:rPr>
        <w:t>Acquisitions</w:t>
      </w:r>
      <w:r w:rsidR="009042EC" w:rsidRPr="0003069E">
        <w:rPr>
          <w:rFonts w:ascii="Times New Roman" w:hAnsi="Times New Roman"/>
          <w:color w:val="000000"/>
          <w:sz w:val="28"/>
          <w:szCs w:val="28"/>
        </w:rPr>
        <w:t xml:space="preserve"> </w:t>
      </w:r>
      <w:r w:rsidR="009042EC" w:rsidRPr="0003069E">
        <w:rPr>
          <w:rFonts w:ascii="Times New Roman" w:hAnsi="Times New Roman"/>
          <w:color w:val="000000"/>
          <w:sz w:val="28"/>
          <w:szCs w:val="28"/>
          <w:lang w:val="en-US"/>
        </w:rPr>
        <w:t>in</w:t>
      </w:r>
      <w:r w:rsidR="009042EC" w:rsidRPr="0003069E">
        <w:rPr>
          <w:rFonts w:ascii="Times New Roman" w:hAnsi="Times New Roman"/>
          <w:color w:val="000000"/>
          <w:sz w:val="28"/>
          <w:szCs w:val="28"/>
        </w:rPr>
        <w:t xml:space="preserve"> </w:t>
      </w:r>
      <w:r w:rsidR="009042EC" w:rsidRPr="0003069E">
        <w:rPr>
          <w:rFonts w:ascii="Times New Roman" w:hAnsi="Times New Roman"/>
          <w:color w:val="000000"/>
          <w:sz w:val="28"/>
          <w:szCs w:val="28"/>
          <w:lang w:val="en-US"/>
        </w:rPr>
        <w:t>the</w:t>
      </w:r>
      <w:r w:rsidR="009042EC" w:rsidRPr="0003069E">
        <w:rPr>
          <w:rFonts w:ascii="Times New Roman" w:hAnsi="Times New Roman"/>
          <w:color w:val="000000"/>
          <w:sz w:val="28"/>
          <w:szCs w:val="28"/>
        </w:rPr>
        <w:t xml:space="preserve"> </w:t>
      </w:r>
      <w:r w:rsidR="009042EC" w:rsidRPr="0003069E">
        <w:rPr>
          <w:rFonts w:ascii="Times New Roman" w:hAnsi="Times New Roman"/>
          <w:color w:val="000000"/>
          <w:sz w:val="28"/>
          <w:szCs w:val="28"/>
          <w:lang w:val="en-US"/>
        </w:rPr>
        <w:t>Logistics</w:t>
      </w:r>
      <w:r w:rsidR="009042EC" w:rsidRPr="0003069E">
        <w:rPr>
          <w:rFonts w:ascii="Times New Roman" w:hAnsi="Times New Roman"/>
          <w:color w:val="000000"/>
          <w:sz w:val="28"/>
          <w:szCs w:val="28"/>
        </w:rPr>
        <w:t xml:space="preserve"> </w:t>
      </w:r>
      <w:r w:rsidR="009042EC" w:rsidRPr="0003069E">
        <w:rPr>
          <w:rFonts w:ascii="Times New Roman" w:hAnsi="Times New Roman"/>
          <w:color w:val="000000"/>
          <w:sz w:val="28"/>
          <w:szCs w:val="28"/>
          <w:lang w:val="en-US"/>
        </w:rPr>
        <w:t>Industry</w:t>
      </w:r>
      <w:r w:rsidR="009042EC" w:rsidRPr="0003069E">
        <w:rPr>
          <w:rFonts w:ascii="Times New Roman" w:hAnsi="Times New Roman"/>
          <w:color w:val="000000"/>
          <w:sz w:val="28"/>
          <w:szCs w:val="28"/>
        </w:rPr>
        <w:t xml:space="preserve"> 2001), количество сделок по слияниям/поглощениям в Европе в области логистики выросло с 361 в </w:t>
      </w:r>
      <w:smartTag w:uri="urn:schemas-microsoft-com:office:smarttags" w:element="metricconverter">
        <w:smartTagPr>
          <w:attr w:name="ProductID" w:val="2000 г"/>
        </w:smartTagPr>
        <w:r w:rsidR="009042EC" w:rsidRPr="0003069E">
          <w:rPr>
            <w:rFonts w:ascii="Times New Roman" w:hAnsi="Times New Roman"/>
            <w:color w:val="000000"/>
            <w:sz w:val="28"/>
            <w:szCs w:val="28"/>
          </w:rPr>
          <w:t>2000 г</w:t>
        </w:r>
      </w:smartTag>
      <w:r w:rsidR="009042EC" w:rsidRPr="0003069E">
        <w:rPr>
          <w:rFonts w:ascii="Times New Roman" w:hAnsi="Times New Roman"/>
          <w:color w:val="000000"/>
          <w:sz w:val="28"/>
          <w:szCs w:val="28"/>
        </w:rPr>
        <w:t>. до 436 - в 2001 году, т.е. более чем на 21%. И это несмотря на снизившуюся на 25% активность в области слияний/поглощений в большинстве других отраслей промышленности.</w:t>
      </w:r>
    </w:p>
    <w:p w:rsidR="009042EC" w:rsidRPr="0003069E" w:rsidRDefault="009042EC" w:rsidP="0003069E">
      <w:pPr>
        <w:ind w:firstLine="900"/>
        <w:jc w:val="both"/>
        <w:rPr>
          <w:rFonts w:ascii="Times New Roman" w:hAnsi="Times New Roman"/>
          <w:sz w:val="28"/>
          <w:szCs w:val="28"/>
        </w:rPr>
      </w:pPr>
      <w:r w:rsidRPr="0003069E">
        <w:rPr>
          <w:rFonts w:ascii="Times New Roman" w:hAnsi="Times New Roman"/>
          <w:color w:val="000000"/>
          <w:sz w:val="28"/>
          <w:szCs w:val="28"/>
        </w:rPr>
        <w:t xml:space="preserve">Так, </w:t>
      </w:r>
      <w:r w:rsidRPr="0003069E">
        <w:rPr>
          <w:rFonts w:ascii="Times New Roman" w:hAnsi="Times New Roman"/>
          <w:color w:val="000000"/>
          <w:sz w:val="28"/>
          <w:szCs w:val="28"/>
          <w:lang w:val="en-US"/>
        </w:rPr>
        <w:t>Deutche</w:t>
      </w:r>
      <w:r w:rsidRPr="0003069E">
        <w:rPr>
          <w:rFonts w:ascii="Times New Roman" w:hAnsi="Times New Roman"/>
          <w:color w:val="000000"/>
          <w:sz w:val="28"/>
          <w:szCs w:val="28"/>
        </w:rPr>
        <w:t xml:space="preserve"> </w:t>
      </w:r>
      <w:r w:rsidRPr="0003069E">
        <w:rPr>
          <w:rFonts w:ascii="Times New Roman" w:hAnsi="Times New Roman"/>
          <w:color w:val="000000"/>
          <w:sz w:val="28"/>
          <w:szCs w:val="28"/>
          <w:lang w:val="en-US"/>
        </w:rPr>
        <w:t>Post</w:t>
      </w:r>
      <w:r w:rsidRPr="0003069E">
        <w:rPr>
          <w:rFonts w:ascii="Times New Roman" w:hAnsi="Times New Roman"/>
          <w:color w:val="000000"/>
          <w:sz w:val="28"/>
          <w:szCs w:val="28"/>
        </w:rPr>
        <w:t xml:space="preserve"> в 1999 году приобрела </w:t>
      </w:r>
      <w:r w:rsidRPr="0003069E">
        <w:rPr>
          <w:rFonts w:ascii="Times New Roman" w:hAnsi="Times New Roman"/>
          <w:color w:val="000000"/>
          <w:sz w:val="28"/>
          <w:szCs w:val="28"/>
          <w:lang w:val="en-US"/>
        </w:rPr>
        <w:t>Danzas</w:t>
      </w:r>
      <w:r w:rsidRPr="0003069E">
        <w:rPr>
          <w:rFonts w:ascii="Times New Roman" w:hAnsi="Times New Roman"/>
          <w:color w:val="000000"/>
          <w:sz w:val="28"/>
          <w:szCs w:val="28"/>
        </w:rPr>
        <w:t xml:space="preserve">, позже - бизнес в области дистрибуции компании </w:t>
      </w:r>
      <w:r w:rsidRPr="0003069E">
        <w:rPr>
          <w:rFonts w:ascii="Times New Roman" w:hAnsi="Times New Roman"/>
          <w:color w:val="000000"/>
          <w:sz w:val="28"/>
          <w:szCs w:val="28"/>
          <w:lang w:val="en-US"/>
        </w:rPr>
        <w:t>Nedlloyd</w:t>
      </w:r>
      <w:r w:rsidRPr="0003069E">
        <w:rPr>
          <w:rFonts w:ascii="Times New Roman" w:hAnsi="Times New Roman"/>
          <w:color w:val="000000"/>
          <w:sz w:val="28"/>
          <w:szCs w:val="28"/>
        </w:rPr>
        <w:t xml:space="preserve">, а также шведскую компанию </w:t>
      </w:r>
      <w:r w:rsidRPr="0003069E">
        <w:rPr>
          <w:rFonts w:ascii="Times New Roman" w:hAnsi="Times New Roman"/>
          <w:color w:val="000000"/>
          <w:sz w:val="28"/>
          <w:szCs w:val="28"/>
          <w:lang w:val="en-US"/>
        </w:rPr>
        <w:t>ASG</w:t>
      </w:r>
      <w:r w:rsidRPr="0003069E">
        <w:rPr>
          <w:rFonts w:ascii="Times New Roman" w:hAnsi="Times New Roman"/>
          <w:color w:val="000000"/>
          <w:sz w:val="28"/>
          <w:szCs w:val="28"/>
        </w:rPr>
        <w:t xml:space="preserve"> и контрольный пакет акций </w:t>
      </w:r>
      <w:r w:rsidRPr="0003069E">
        <w:rPr>
          <w:rFonts w:ascii="Times New Roman" w:hAnsi="Times New Roman"/>
          <w:color w:val="000000"/>
          <w:sz w:val="28"/>
          <w:szCs w:val="28"/>
          <w:lang w:val="en-US"/>
        </w:rPr>
        <w:t>DHL</w:t>
      </w:r>
      <w:r w:rsidRPr="0003069E">
        <w:rPr>
          <w:rFonts w:ascii="Times New Roman" w:hAnsi="Times New Roman"/>
          <w:color w:val="000000"/>
          <w:sz w:val="28"/>
          <w:szCs w:val="28"/>
        </w:rPr>
        <w:t xml:space="preserve">. Германская компания </w:t>
      </w:r>
      <w:r w:rsidRPr="0003069E">
        <w:rPr>
          <w:rFonts w:ascii="Times New Roman" w:hAnsi="Times New Roman"/>
          <w:color w:val="000000"/>
          <w:sz w:val="28"/>
          <w:szCs w:val="28"/>
          <w:lang w:val="en-US"/>
        </w:rPr>
        <w:t>Schenker</w:t>
      </w:r>
      <w:r w:rsidRPr="0003069E">
        <w:rPr>
          <w:rFonts w:ascii="Times New Roman" w:hAnsi="Times New Roman"/>
          <w:color w:val="000000"/>
          <w:sz w:val="28"/>
          <w:szCs w:val="28"/>
        </w:rPr>
        <w:t xml:space="preserve"> купила шведскую компанию </w:t>
      </w:r>
      <w:r w:rsidRPr="0003069E">
        <w:rPr>
          <w:rFonts w:ascii="Times New Roman" w:hAnsi="Times New Roman"/>
          <w:color w:val="000000"/>
          <w:sz w:val="28"/>
          <w:szCs w:val="28"/>
          <w:lang w:val="en-US"/>
        </w:rPr>
        <w:t>Bilspedition</w:t>
      </w:r>
      <w:r w:rsidRPr="0003069E">
        <w:rPr>
          <w:rFonts w:ascii="Times New Roman" w:hAnsi="Times New Roman"/>
          <w:color w:val="000000"/>
          <w:sz w:val="28"/>
          <w:szCs w:val="28"/>
        </w:rPr>
        <w:t xml:space="preserve"> (</w:t>
      </w:r>
      <w:r w:rsidRPr="0003069E">
        <w:rPr>
          <w:rFonts w:ascii="Times New Roman" w:hAnsi="Times New Roman"/>
          <w:color w:val="000000"/>
          <w:sz w:val="28"/>
          <w:szCs w:val="28"/>
          <w:lang w:val="en-US"/>
        </w:rPr>
        <w:t>Scansped</w:t>
      </w:r>
      <w:r w:rsidRPr="0003069E">
        <w:rPr>
          <w:rFonts w:ascii="Times New Roman" w:hAnsi="Times New Roman"/>
          <w:color w:val="000000"/>
          <w:sz w:val="28"/>
          <w:szCs w:val="28"/>
        </w:rPr>
        <w:t>) и стала вторым крупнейшим 3</w:t>
      </w:r>
      <w:r w:rsidRPr="0003069E">
        <w:rPr>
          <w:rFonts w:ascii="Times New Roman" w:hAnsi="Times New Roman"/>
          <w:color w:val="000000"/>
          <w:sz w:val="28"/>
          <w:szCs w:val="28"/>
          <w:lang w:val="en-US"/>
        </w:rPr>
        <w:t>PL</w:t>
      </w:r>
      <w:r w:rsidRPr="0003069E">
        <w:rPr>
          <w:rFonts w:ascii="Times New Roman" w:hAnsi="Times New Roman"/>
          <w:color w:val="000000"/>
          <w:sz w:val="28"/>
          <w:szCs w:val="28"/>
        </w:rPr>
        <w:t xml:space="preserve"> провайдером в Европе.</w:t>
      </w:r>
    </w:p>
    <w:p w:rsidR="009042EC" w:rsidRPr="0003069E" w:rsidRDefault="009042EC" w:rsidP="0003069E">
      <w:pPr>
        <w:ind w:firstLine="900"/>
        <w:jc w:val="both"/>
        <w:rPr>
          <w:rFonts w:ascii="Times New Roman" w:hAnsi="Times New Roman"/>
          <w:sz w:val="28"/>
          <w:szCs w:val="28"/>
        </w:rPr>
      </w:pPr>
      <w:r w:rsidRPr="0003069E">
        <w:rPr>
          <w:rFonts w:ascii="Times New Roman" w:hAnsi="Times New Roman"/>
          <w:color w:val="000000"/>
          <w:sz w:val="28"/>
          <w:szCs w:val="28"/>
        </w:rPr>
        <w:t xml:space="preserve">Несколькими годами ранее датская компания </w:t>
      </w:r>
      <w:r w:rsidRPr="0003069E">
        <w:rPr>
          <w:rFonts w:ascii="Times New Roman" w:hAnsi="Times New Roman"/>
          <w:color w:val="000000"/>
          <w:sz w:val="28"/>
          <w:szCs w:val="28"/>
          <w:lang w:val="en-US"/>
        </w:rPr>
        <w:t>TPG</w:t>
      </w:r>
      <w:r w:rsidRPr="0003069E">
        <w:rPr>
          <w:rFonts w:ascii="Times New Roman" w:hAnsi="Times New Roman"/>
          <w:color w:val="000000"/>
          <w:sz w:val="28"/>
          <w:szCs w:val="28"/>
        </w:rPr>
        <w:t xml:space="preserve"> купила </w:t>
      </w:r>
      <w:r w:rsidRPr="0003069E">
        <w:rPr>
          <w:rFonts w:ascii="Times New Roman" w:hAnsi="Times New Roman"/>
          <w:color w:val="000000"/>
          <w:sz w:val="28"/>
          <w:szCs w:val="28"/>
          <w:lang w:val="en-US"/>
        </w:rPr>
        <w:t>TNT</w:t>
      </w:r>
      <w:r w:rsidRPr="0003069E">
        <w:rPr>
          <w:rFonts w:ascii="Times New Roman" w:hAnsi="Times New Roman"/>
          <w:color w:val="000000"/>
          <w:sz w:val="28"/>
          <w:szCs w:val="28"/>
        </w:rPr>
        <w:t>. Все эти компании пытались приобрести логистическую сеть, которая покрывает большую часть Европы, чтобы иметь возможность предоставлять потребителям широкий спектр услуг в различных регионах.</w:t>
      </w:r>
    </w:p>
    <w:p w:rsidR="009042EC" w:rsidRPr="0003069E" w:rsidRDefault="009042EC" w:rsidP="0003069E">
      <w:pPr>
        <w:ind w:firstLine="900"/>
        <w:jc w:val="both"/>
        <w:rPr>
          <w:rFonts w:ascii="Times New Roman" w:hAnsi="Times New Roman"/>
          <w:sz w:val="28"/>
          <w:szCs w:val="28"/>
        </w:rPr>
      </w:pPr>
      <w:r w:rsidRPr="0003069E">
        <w:rPr>
          <w:rFonts w:ascii="Times New Roman" w:hAnsi="Times New Roman"/>
          <w:color w:val="000000"/>
          <w:sz w:val="28"/>
          <w:szCs w:val="28"/>
        </w:rPr>
        <w:t>Провайдеры логистических услуг объединяются не только с аналогичными компаниями.</w:t>
      </w:r>
    </w:p>
    <w:p w:rsidR="009042EC" w:rsidRPr="0003069E" w:rsidRDefault="009042EC" w:rsidP="0003069E">
      <w:pPr>
        <w:ind w:firstLine="900"/>
        <w:jc w:val="both"/>
        <w:rPr>
          <w:rFonts w:ascii="Times New Roman" w:hAnsi="Times New Roman"/>
          <w:sz w:val="28"/>
          <w:szCs w:val="28"/>
        </w:rPr>
      </w:pPr>
      <w:r w:rsidRPr="0003069E">
        <w:rPr>
          <w:rFonts w:ascii="Times New Roman" w:hAnsi="Times New Roman"/>
          <w:color w:val="000000"/>
          <w:sz w:val="28"/>
          <w:szCs w:val="28"/>
        </w:rPr>
        <w:t>Многие из них объединяют свои усилия с консалтинговыми компаниями и провайдерами информационных технологий.</w:t>
      </w:r>
    </w:p>
    <w:p w:rsidR="009042EC" w:rsidRPr="00B61436" w:rsidRDefault="009042EC" w:rsidP="009042EC">
      <w:pPr>
        <w:jc w:val="both"/>
        <w:rPr>
          <w:rFonts w:ascii="Times New Roman" w:hAnsi="Times New Roman"/>
          <w:color w:val="000000"/>
          <w:sz w:val="24"/>
        </w:rPr>
      </w:pPr>
    </w:p>
    <w:p w:rsidR="000C3F86" w:rsidRPr="0003069E" w:rsidRDefault="000C3F86" w:rsidP="00BB13EB">
      <w:pPr>
        <w:numPr>
          <w:ilvl w:val="2"/>
          <w:numId w:val="17"/>
        </w:numPr>
        <w:tabs>
          <w:tab w:val="clear" w:pos="1440"/>
          <w:tab w:val="num" w:pos="0"/>
        </w:tabs>
        <w:ind w:left="0" w:firstLine="900"/>
        <w:jc w:val="both"/>
        <w:rPr>
          <w:rFonts w:ascii="Times New Roman" w:hAnsi="Times New Roman"/>
          <w:b/>
          <w:sz w:val="28"/>
          <w:szCs w:val="28"/>
        </w:rPr>
      </w:pPr>
      <w:r w:rsidRPr="0003069E">
        <w:rPr>
          <w:rFonts w:ascii="Times New Roman" w:hAnsi="Times New Roman"/>
          <w:b/>
          <w:sz w:val="28"/>
          <w:szCs w:val="28"/>
        </w:rPr>
        <w:t>Российские Информационно-логистические центры</w:t>
      </w:r>
    </w:p>
    <w:p w:rsidR="00CB4806" w:rsidRPr="00B61436" w:rsidRDefault="00CB4806" w:rsidP="003F3F4D">
      <w:pPr>
        <w:jc w:val="both"/>
        <w:rPr>
          <w:rFonts w:ascii="Times New Roman" w:hAnsi="Times New Roman" w:cs="Arial"/>
          <w:color w:val="000000"/>
          <w:sz w:val="24"/>
        </w:rPr>
      </w:pPr>
    </w:p>
    <w:p w:rsidR="003F3F4D" w:rsidRPr="0003069E" w:rsidRDefault="003F3F4D" w:rsidP="00BB13EB">
      <w:pPr>
        <w:numPr>
          <w:ilvl w:val="3"/>
          <w:numId w:val="17"/>
        </w:numPr>
        <w:tabs>
          <w:tab w:val="clear" w:pos="2160"/>
          <w:tab w:val="num" w:pos="0"/>
        </w:tabs>
        <w:ind w:left="0" w:firstLine="900"/>
        <w:jc w:val="both"/>
        <w:rPr>
          <w:rFonts w:ascii="Times New Roman" w:hAnsi="Times New Roman" w:cs="Arial"/>
          <w:b/>
          <w:color w:val="000000"/>
          <w:sz w:val="28"/>
          <w:szCs w:val="28"/>
        </w:rPr>
      </w:pPr>
      <w:r w:rsidRPr="0003069E">
        <w:rPr>
          <w:rFonts w:ascii="Times New Roman" w:hAnsi="Times New Roman" w:cs="Arial"/>
          <w:b/>
          <w:color w:val="000000"/>
          <w:sz w:val="28"/>
          <w:szCs w:val="28"/>
        </w:rPr>
        <w:t>Ситуация на данный момент на примере г. Екатеринбург</w:t>
      </w:r>
    </w:p>
    <w:p w:rsidR="002F0E3C" w:rsidRPr="0003069E" w:rsidRDefault="00472454" w:rsidP="0003069E">
      <w:pPr>
        <w:ind w:firstLine="900"/>
        <w:jc w:val="both"/>
        <w:rPr>
          <w:rFonts w:ascii="Times New Roman" w:hAnsi="Times New Roman" w:cs="Arial"/>
          <w:color w:val="000000"/>
          <w:sz w:val="28"/>
          <w:szCs w:val="28"/>
        </w:rPr>
      </w:pPr>
      <w:r w:rsidRPr="0003069E">
        <w:rPr>
          <w:rFonts w:ascii="Times New Roman" w:hAnsi="Times New Roman" w:cs="Arial"/>
          <w:color w:val="000000"/>
          <w:sz w:val="28"/>
          <w:szCs w:val="28"/>
        </w:rPr>
        <w:t>Для того, чтобы понять, как обстоит дело с логистическими центрами в России, компани</w:t>
      </w:r>
      <w:r w:rsidR="00CB4806" w:rsidRPr="0003069E">
        <w:rPr>
          <w:rFonts w:ascii="Times New Roman" w:hAnsi="Times New Roman" w:cs="Arial"/>
          <w:color w:val="000000"/>
          <w:sz w:val="28"/>
          <w:szCs w:val="28"/>
        </w:rPr>
        <w:t>я ТрансЛогистик-Экспресс</w:t>
      </w:r>
      <w:r w:rsidRPr="0003069E">
        <w:rPr>
          <w:rFonts w:ascii="Times New Roman" w:hAnsi="Times New Roman" w:cs="Arial"/>
          <w:color w:val="000000"/>
          <w:sz w:val="28"/>
          <w:szCs w:val="28"/>
        </w:rPr>
        <w:t xml:space="preserve"> провела небольшое исследование рынка логистических услуг в Екатеринбурге. Были проведены встречи с компаниями, которые активны в федеральной прессе, заявляют, что они являются национальными логистическими операторами и т.д. Целью исследования было - оценить уровень компаний по следующим параметрам: спектр оказываемых услуг, наличие логистических активов в компани</w:t>
      </w:r>
      <w:r w:rsidR="00CB4806" w:rsidRPr="0003069E">
        <w:rPr>
          <w:rFonts w:ascii="Times New Roman" w:hAnsi="Times New Roman" w:cs="Arial"/>
          <w:color w:val="000000"/>
          <w:sz w:val="28"/>
          <w:szCs w:val="28"/>
        </w:rPr>
        <w:t>и</w:t>
      </w:r>
      <w:r w:rsidRPr="0003069E">
        <w:rPr>
          <w:rFonts w:ascii="Times New Roman" w:hAnsi="Times New Roman" w:cs="Arial"/>
          <w:color w:val="000000"/>
          <w:sz w:val="28"/>
          <w:szCs w:val="28"/>
        </w:rPr>
        <w:t xml:space="preserve"> (собственный подвижной состав, собственные склады), уровень корпоративной культуры, размеры компаний. По результатам исследования была сделана сравнительная таблица, которая представлена выше. Судя по результатам исследования можно сделать один существенный вывод: в России нет ни одного национального логистического оператора</w:t>
      </w:r>
      <w:r w:rsidR="00CB4806" w:rsidRPr="0003069E">
        <w:rPr>
          <w:rFonts w:ascii="Times New Roman" w:hAnsi="Times New Roman" w:cs="Arial"/>
          <w:color w:val="000000"/>
          <w:sz w:val="28"/>
          <w:szCs w:val="28"/>
        </w:rPr>
        <w:t>.</w:t>
      </w:r>
      <w:r w:rsidRPr="0003069E">
        <w:rPr>
          <w:rFonts w:ascii="Times New Roman" w:hAnsi="Times New Roman" w:cs="Arial"/>
          <w:color w:val="000000"/>
          <w:sz w:val="28"/>
          <w:szCs w:val="28"/>
        </w:rPr>
        <w:t xml:space="preserve"> </w:t>
      </w:r>
    </w:p>
    <w:p w:rsidR="00CB4806" w:rsidRPr="00B61436" w:rsidRDefault="00CB4806" w:rsidP="00CB4806">
      <w:pPr>
        <w:jc w:val="both"/>
        <w:rPr>
          <w:rFonts w:ascii="Times New Roman" w:hAnsi="Times New Roman" w:cs="Arial"/>
          <w:color w:val="000000"/>
          <w:sz w:val="24"/>
        </w:rPr>
      </w:pPr>
    </w:p>
    <w:p w:rsidR="00CB4806" w:rsidRPr="0003069E" w:rsidRDefault="00CB4806" w:rsidP="0003069E">
      <w:pPr>
        <w:jc w:val="both"/>
        <w:rPr>
          <w:rFonts w:ascii="Times New Roman" w:hAnsi="Times New Roman" w:cs="Arial"/>
          <w:color w:val="000000"/>
          <w:sz w:val="28"/>
          <w:szCs w:val="28"/>
        </w:rPr>
      </w:pPr>
      <w:r w:rsidRPr="0003069E">
        <w:rPr>
          <w:rFonts w:ascii="Times New Roman" w:hAnsi="Times New Roman" w:cs="Arial"/>
          <w:color w:val="000000"/>
          <w:sz w:val="28"/>
          <w:szCs w:val="28"/>
        </w:rPr>
        <w:t>Таблица</w:t>
      </w:r>
      <w:r w:rsidR="0003069E" w:rsidRPr="0003069E">
        <w:rPr>
          <w:rFonts w:ascii="Times New Roman" w:hAnsi="Times New Roman" w:cs="Arial"/>
          <w:color w:val="000000"/>
          <w:sz w:val="28"/>
          <w:szCs w:val="28"/>
        </w:rPr>
        <w:t xml:space="preserve"> 3.2</w:t>
      </w:r>
      <w:r w:rsidR="003B6D87">
        <w:rPr>
          <w:rFonts w:ascii="Times New Roman" w:hAnsi="Times New Roman" w:cs="Arial"/>
          <w:color w:val="000000"/>
          <w:sz w:val="28"/>
          <w:szCs w:val="28"/>
        </w:rPr>
        <w:t xml:space="preserve"> - </w:t>
      </w:r>
      <w:r w:rsidRPr="0003069E">
        <w:rPr>
          <w:rFonts w:ascii="Times New Roman" w:hAnsi="Times New Roman" w:cs="Arial"/>
          <w:color w:val="000000"/>
          <w:sz w:val="28"/>
          <w:szCs w:val="28"/>
        </w:rPr>
        <w:t>Логистические центры в России (на примере г. Екатеринбург) Сравнительная таблица крупнейших екатеринбургских логистических компаний (По данным "ТрансЛогистик-Экспресс")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4"/>
        <w:gridCol w:w="966"/>
        <w:gridCol w:w="777"/>
        <w:gridCol w:w="1073"/>
        <w:gridCol w:w="782"/>
        <w:gridCol w:w="880"/>
        <w:gridCol w:w="563"/>
        <w:gridCol w:w="710"/>
        <w:gridCol w:w="760"/>
        <w:gridCol w:w="880"/>
      </w:tblGrid>
      <w:tr w:rsidR="00CB4806" w:rsidRPr="005B6569" w:rsidTr="005B6569">
        <w:trPr>
          <w:trHeight w:val="475"/>
        </w:trPr>
        <w:tc>
          <w:tcPr>
            <w:tcW w:w="0" w:type="auto"/>
            <w:gridSpan w:val="2"/>
            <w:shd w:val="clear" w:color="auto" w:fill="auto"/>
          </w:tcPr>
          <w:p w:rsidR="00CB4806" w:rsidRPr="005B6569" w:rsidRDefault="00CB4806" w:rsidP="005B6569">
            <w:pPr>
              <w:jc w:val="both"/>
              <w:rPr>
                <w:rFonts w:ascii="Times New Roman" w:hAnsi="Times New Roman"/>
                <w:b/>
                <w:sz w:val="24"/>
                <w:szCs w:val="24"/>
              </w:rPr>
            </w:pPr>
            <w:r w:rsidRPr="005B6569">
              <w:rPr>
                <w:rFonts w:ascii="Times New Roman" w:hAnsi="Times New Roman" w:cs="Arial"/>
                <w:b/>
                <w:color w:val="000000"/>
                <w:sz w:val="24"/>
              </w:rPr>
              <w:t>N п/п</w:t>
            </w:r>
          </w:p>
        </w:tc>
        <w:tc>
          <w:tcPr>
            <w:tcW w:w="0" w:type="auto"/>
            <w:shd w:val="clear" w:color="auto" w:fill="auto"/>
          </w:tcPr>
          <w:p w:rsidR="00CB4806" w:rsidRPr="005B6569" w:rsidRDefault="00CB4806" w:rsidP="005B6569">
            <w:pPr>
              <w:jc w:val="both"/>
              <w:rPr>
                <w:rFonts w:ascii="Times New Roman" w:hAnsi="Times New Roman"/>
                <w:b/>
                <w:sz w:val="24"/>
                <w:szCs w:val="24"/>
              </w:rPr>
            </w:pPr>
            <w:r w:rsidRPr="005B6569">
              <w:rPr>
                <w:rFonts w:ascii="Times New Roman" w:hAnsi="Times New Roman"/>
                <w:b/>
                <w:sz w:val="24"/>
                <w:szCs w:val="24"/>
              </w:rPr>
              <w:t>1</w:t>
            </w:r>
          </w:p>
        </w:tc>
        <w:tc>
          <w:tcPr>
            <w:tcW w:w="1073" w:type="dxa"/>
            <w:shd w:val="clear" w:color="auto" w:fill="auto"/>
          </w:tcPr>
          <w:p w:rsidR="00CB4806" w:rsidRPr="005B6569" w:rsidRDefault="00CB4806" w:rsidP="005B6569">
            <w:pPr>
              <w:jc w:val="both"/>
              <w:rPr>
                <w:rFonts w:ascii="Times New Roman" w:hAnsi="Times New Roman"/>
                <w:b/>
                <w:sz w:val="24"/>
                <w:szCs w:val="24"/>
                <w:lang w:val="en-US"/>
              </w:rPr>
            </w:pPr>
            <w:r w:rsidRPr="005B6569">
              <w:rPr>
                <w:rFonts w:ascii="Times New Roman" w:hAnsi="Times New Roman"/>
                <w:b/>
                <w:sz w:val="24"/>
                <w:szCs w:val="24"/>
                <w:lang w:val="en-US"/>
              </w:rPr>
              <w:t>2</w:t>
            </w:r>
          </w:p>
        </w:tc>
        <w:tc>
          <w:tcPr>
            <w:tcW w:w="782" w:type="dxa"/>
            <w:shd w:val="clear" w:color="auto" w:fill="auto"/>
          </w:tcPr>
          <w:p w:rsidR="00CB4806" w:rsidRPr="005B6569" w:rsidRDefault="00CB4806" w:rsidP="005B6569">
            <w:pPr>
              <w:jc w:val="both"/>
              <w:rPr>
                <w:rFonts w:ascii="Times New Roman" w:hAnsi="Times New Roman"/>
                <w:b/>
                <w:sz w:val="24"/>
                <w:szCs w:val="24"/>
                <w:lang w:val="en-US"/>
              </w:rPr>
            </w:pPr>
            <w:r w:rsidRPr="005B6569">
              <w:rPr>
                <w:rFonts w:ascii="Times New Roman" w:hAnsi="Times New Roman"/>
                <w:b/>
                <w:sz w:val="24"/>
                <w:szCs w:val="24"/>
                <w:lang w:val="en-US"/>
              </w:rPr>
              <w:t>3</w:t>
            </w:r>
          </w:p>
        </w:tc>
        <w:tc>
          <w:tcPr>
            <w:tcW w:w="0" w:type="auto"/>
            <w:shd w:val="clear" w:color="auto" w:fill="auto"/>
          </w:tcPr>
          <w:p w:rsidR="00CB4806" w:rsidRPr="005B6569" w:rsidRDefault="00CB4806" w:rsidP="005B6569">
            <w:pPr>
              <w:jc w:val="both"/>
              <w:rPr>
                <w:rFonts w:ascii="Times New Roman" w:hAnsi="Times New Roman"/>
                <w:b/>
                <w:sz w:val="24"/>
                <w:szCs w:val="24"/>
                <w:lang w:val="en-US"/>
              </w:rPr>
            </w:pPr>
            <w:r w:rsidRPr="005B6569">
              <w:rPr>
                <w:rFonts w:ascii="Times New Roman" w:hAnsi="Times New Roman"/>
                <w:b/>
                <w:sz w:val="24"/>
                <w:szCs w:val="24"/>
                <w:lang w:val="en-US"/>
              </w:rPr>
              <w:t>4</w:t>
            </w:r>
          </w:p>
        </w:tc>
        <w:tc>
          <w:tcPr>
            <w:tcW w:w="0" w:type="auto"/>
            <w:shd w:val="clear" w:color="auto" w:fill="auto"/>
          </w:tcPr>
          <w:p w:rsidR="00CB4806" w:rsidRPr="005B6569" w:rsidRDefault="00CB4806" w:rsidP="005B6569">
            <w:pPr>
              <w:jc w:val="both"/>
              <w:rPr>
                <w:rFonts w:ascii="Times New Roman" w:hAnsi="Times New Roman"/>
                <w:b/>
                <w:sz w:val="24"/>
                <w:szCs w:val="24"/>
                <w:lang w:val="en-US"/>
              </w:rPr>
            </w:pPr>
            <w:r w:rsidRPr="005B6569">
              <w:rPr>
                <w:rFonts w:ascii="Times New Roman" w:hAnsi="Times New Roman"/>
                <w:b/>
                <w:sz w:val="24"/>
                <w:szCs w:val="24"/>
                <w:lang w:val="en-US"/>
              </w:rPr>
              <w:t>5</w:t>
            </w:r>
          </w:p>
        </w:tc>
        <w:tc>
          <w:tcPr>
            <w:tcW w:w="0" w:type="auto"/>
            <w:shd w:val="clear" w:color="auto" w:fill="auto"/>
          </w:tcPr>
          <w:p w:rsidR="00CB4806" w:rsidRPr="005B6569" w:rsidRDefault="00CB4806" w:rsidP="005B6569">
            <w:pPr>
              <w:jc w:val="both"/>
              <w:rPr>
                <w:rFonts w:ascii="Times New Roman" w:hAnsi="Times New Roman"/>
                <w:b/>
                <w:sz w:val="24"/>
                <w:szCs w:val="24"/>
                <w:lang w:val="en-US"/>
              </w:rPr>
            </w:pPr>
            <w:r w:rsidRPr="005B6569">
              <w:rPr>
                <w:rFonts w:ascii="Times New Roman" w:hAnsi="Times New Roman"/>
                <w:b/>
                <w:sz w:val="24"/>
                <w:szCs w:val="24"/>
                <w:lang w:val="en-US"/>
              </w:rPr>
              <w:t>6</w:t>
            </w:r>
          </w:p>
        </w:tc>
        <w:tc>
          <w:tcPr>
            <w:tcW w:w="0" w:type="auto"/>
            <w:shd w:val="clear" w:color="auto" w:fill="auto"/>
          </w:tcPr>
          <w:p w:rsidR="00CB4806" w:rsidRPr="005B6569" w:rsidRDefault="00CB4806" w:rsidP="005B6569">
            <w:pPr>
              <w:jc w:val="both"/>
              <w:rPr>
                <w:rFonts w:ascii="Times New Roman" w:hAnsi="Times New Roman"/>
                <w:b/>
                <w:sz w:val="24"/>
                <w:szCs w:val="24"/>
                <w:lang w:val="en-US"/>
              </w:rPr>
            </w:pPr>
            <w:r w:rsidRPr="005B6569">
              <w:rPr>
                <w:rFonts w:ascii="Times New Roman" w:hAnsi="Times New Roman"/>
                <w:b/>
                <w:sz w:val="24"/>
                <w:szCs w:val="24"/>
                <w:lang w:val="en-US"/>
              </w:rPr>
              <w:t>7</w:t>
            </w:r>
          </w:p>
        </w:tc>
        <w:tc>
          <w:tcPr>
            <w:tcW w:w="0" w:type="auto"/>
            <w:shd w:val="clear" w:color="auto" w:fill="auto"/>
          </w:tcPr>
          <w:p w:rsidR="00CB4806" w:rsidRPr="005B6569" w:rsidRDefault="00CB4806" w:rsidP="005B6569">
            <w:pPr>
              <w:jc w:val="both"/>
              <w:rPr>
                <w:rFonts w:ascii="Times New Roman" w:hAnsi="Times New Roman"/>
                <w:b/>
                <w:sz w:val="24"/>
                <w:szCs w:val="24"/>
                <w:lang w:val="en-US"/>
              </w:rPr>
            </w:pPr>
          </w:p>
        </w:tc>
      </w:tr>
      <w:tr w:rsidR="00CB4806" w:rsidRPr="005B6569" w:rsidTr="005B6569">
        <w:tc>
          <w:tcPr>
            <w:tcW w:w="0" w:type="auto"/>
            <w:gridSpan w:val="2"/>
            <w:shd w:val="clear" w:color="auto" w:fill="auto"/>
          </w:tcPr>
          <w:p w:rsidR="00CB4806" w:rsidRPr="005B6569" w:rsidRDefault="00CB4806" w:rsidP="005B6569">
            <w:pPr>
              <w:jc w:val="both"/>
              <w:rPr>
                <w:rFonts w:ascii="Times New Roman" w:hAnsi="Times New Roman"/>
                <w:sz w:val="24"/>
                <w:szCs w:val="24"/>
              </w:rPr>
            </w:pPr>
            <w:r w:rsidRPr="005B6569">
              <w:rPr>
                <w:rFonts w:ascii="Times New Roman" w:hAnsi="Times New Roman" w:cs="Arial"/>
                <w:color w:val="000000"/>
                <w:sz w:val="24"/>
              </w:rPr>
              <w:t>Компания</w:t>
            </w:r>
          </w:p>
        </w:tc>
        <w:tc>
          <w:tcPr>
            <w:tcW w:w="0" w:type="auto"/>
            <w:shd w:val="clear" w:color="auto" w:fill="auto"/>
          </w:tcPr>
          <w:p w:rsidR="00CB4806" w:rsidRPr="005B6569" w:rsidRDefault="00CB4806" w:rsidP="005B6569">
            <w:pPr>
              <w:jc w:val="both"/>
              <w:rPr>
                <w:rFonts w:ascii="Times New Roman" w:hAnsi="Times New Roman"/>
                <w:sz w:val="24"/>
                <w:szCs w:val="24"/>
              </w:rPr>
            </w:pPr>
            <w:r w:rsidRPr="005B6569">
              <w:rPr>
                <w:rFonts w:ascii="Times New Roman" w:hAnsi="Times New Roman"/>
                <w:sz w:val="24"/>
                <w:szCs w:val="24"/>
              </w:rPr>
              <w:t>РЛС</w:t>
            </w:r>
          </w:p>
        </w:tc>
        <w:tc>
          <w:tcPr>
            <w:tcW w:w="1073" w:type="dxa"/>
            <w:shd w:val="clear" w:color="auto" w:fill="auto"/>
          </w:tcPr>
          <w:p w:rsidR="00CB4806" w:rsidRPr="005B6569" w:rsidRDefault="00CB4806" w:rsidP="005B6569">
            <w:pPr>
              <w:jc w:val="both"/>
              <w:rPr>
                <w:rFonts w:ascii="Times New Roman" w:hAnsi="Times New Roman"/>
                <w:sz w:val="24"/>
                <w:szCs w:val="24"/>
              </w:rPr>
            </w:pPr>
            <w:r w:rsidRPr="005B6569">
              <w:rPr>
                <w:rFonts w:ascii="Times New Roman" w:hAnsi="Times New Roman"/>
                <w:sz w:val="24"/>
                <w:szCs w:val="24"/>
              </w:rPr>
              <w:t>НЛК</w:t>
            </w:r>
          </w:p>
        </w:tc>
        <w:tc>
          <w:tcPr>
            <w:tcW w:w="782" w:type="dxa"/>
            <w:shd w:val="clear" w:color="auto" w:fill="auto"/>
          </w:tcPr>
          <w:p w:rsidR="00CB4806" w:rsidRPr="005B6569" w:rsidRDefault="00CB4806" w:rsidP="005B6569">
            <w:pPr>
              <w:jc w:val="both"/>
              <w:rPr>
                <w:rFonts w:ascii="Times New Roman" w:hAnsi="Times New Roman"/>
                <w:sz w:val="24"/>
                <w:szCs w:val="24"/>
              </w:rPr>
            </w:pPr>
            <w:r w:rsidRPr="005B6569">
              <w:rPr>
                <w:rFonts w:ascii="Times New Roman" w:hAnsi="Times New Roman"/>
                <w:sz w:val="24"/>
                <w:szCs w:val="24"/>
              </w:rPr>
              <w:t>УЛЦ</w:t>
            </w:r>
          </w:p>
        </w:tc>
        <w:tc>
          <w:tcPr>
            <w:tcW w:w="0" w:type="auto"/>
            <w:shd w:val="clear" w:color="auto" w:fill="auto"/>
          </w:tcPr>
          <w:p w:rsidR="00CB4806" w:rsidRPr="005B6569" w:rsidRDefault="00CB4806" w:rsidP="005B6569">
            <w:pPr>
              <w:jc w:val="both"/>
              <w:rPr>
                <w:rFonts w:ascii="Times New Roman" w:hAnsi="Times New Roman"/>
                <w:sz w:val="24"/>
                <w:szCs w:val="24"/>
              </w:rPr>
            </w:pPr>
            <w:r w:rsidRPr="005B6569">
              <w:rPr>
                <w:rFonts w:ascii="Times New Roman" w:hAnsi="Times New Roman"/>
                <w:sz w:val="24"/>
                <w:szCs w:val="24"/>
              </w:rPr>
              <w:t>УК</w:t>
            </w:r>
          </w:p>
        </w:tc>
        <w:tc>
          <w:tcPr>
            <w:tcW w:w="0" w:type="auto"/>
            <w:shd w:val="clear" w:color="auto" w:fill="auto"/>
          </w:tcPr>
          <w:p w:rsidR="00CB4806" w:rsidRPr="005B6569" w:rsidRDefault="00CB4806" w:rsidP="005B6569">
            <w:pPr>
              <w:jc w:val="both"/>
              <w:rPr>
                <w:rFonts w:ascii="Times New Roman" w:hAnsi="Times New Roman"/>
                <w:sz w:val="24"/>
                <w:szCs w:val="24"/>
                <w:lang w:val="en-US"/>
              </w:rPr>
            </w:pPr>
            <w:r w:rsidRPr="005B6569">
              <w:rPr>
                <w:rFonts w:ascii="Times New Roman" w:hAnsi="Times New Roman"/>
                <w:sz w:val="24"/>
                <w:szCs w:val="24"/>
                <w:lang w:val="en-US"/>
              </w:rPr>
              <w:t>FM</w:t>
            </w:r>
          </w:p>
        </w:tc>
        <w:tc>
          <w:tcPr>
            <w:tcW w:w="0" w:type="auto"/>
            <w:shd w:val="clear" w:color="auto" w:fill="auto"/>
          </w:tcPr>
          <w:p w:rsidR="00CB4806" w:rsidRPr="005B6569" w:rsidRDefault="00CB4806" w:rsidP="005B6569">
            <w:pPr>
              <w:jc w:val="both"/>
              <w:rPr>
                <w:rFonts w:ascii="Times New Roman" w:hAnsi="Times New Roman"/>
                <w:sz w:val="24"/>
                <w:szCs w:val="24"/>
                <w:lang w:val="en-US"/>
              </w:rPr>
            </w:pPr>
            <w:r w:rsidRPr="005B6569">
              <w:rPr>
                <w:rFonts w:ascii="Times New Roman" w:hAnsi="Times New Roman"/>
                <w:sz w:val="24"/>
                <w:szCs w:val="24"/>
                <w:lang w:val="en-US"/>
              </w:rPr>
              <w:t>FML</w:t>
            </w:r>
          </w:p>
        </w:tc>
        <w:tc>
          <w:tcPr>
            <w:tcW w:w="0" w:type="auto"/>
            <w:shd w:val="clear" w:color="auto" w:fill="auto"/>
          </w:tcPr>
          <w:p w:rsidR="00CB4806" w:rsidRPr="005B6569" w:rsidRDefault="00CB4806" w:rsidP="005B6569">
            <w:pPr>
              <w:jc w:val="both"/>
              <w:rPr>
                <w:rFonts w:ascii="Times New Roman" w:hAnsi="Times New Roman"/>
                <w:sz w:val="24"/>
                <w:szCs w:val="24"/>
                <w:lang w:val="en-US"/>
              </w:rPr>
            </w:pPr>
            <w:r w:rsidRPr="005B6569">
              <w:rPr>
                <w:rFonts w:ascii="Times New Roman" w:hAnsi="Times New Roman"/>
                <w:sz w:val="24"/>
                <w:szCs w:val="24"/>
                <w:lang w:val="en-US"/>
              </w:rPr>
              <w:t>ATL</w:t>
            </w:r>
          </w:p>
        </w:tc>
        <w:tc>
          <w:tcPr>
            <w:tcW w:w="0" w:type="auto"/>
            <w:shd w:val="clear" w:color="auto" w:fill="auto"/>
          </w:tcPr>
          <w:p w:rsidR="00CB4806" w:rsidRPr="005B6569" w:rsidRDefault="00EC0F74" w:rsidP="005B6569">
            <w:pPr>
              <w:jc w:val="both"/>
              <w:rPr>
                <w:rFonts w:ascii="Times New Roman" w:hAnsi="Times New Roman"/>
                <w:sz w:val="24"/>
                <w:szCs w:val="24"/>
              </w:rPr>
            </w:pPr>
            <w:r w:rsidRPr="005B6569">
              <w:rPr>
                <w:rFonts w:ascii="Times New Roman" w:hAnsi="Times New Roman"/>
                <w:sz w:val="24"/>
                <w:szCs w:val="24"/>
              </w:rPr>
              <w:t>ТЛЭ</w:t>
            </w:r>
          </w:p>
        </w:tc>
      </w:tr>
      <w:tr w:rsidR="00CB4806" w:rsidRPr="005B6569" w:rsidTr="005B6569">
        <w:trPr>
          <w:trHeight w:val="210"/>
        </w:trPr>
        <w:tc>
          <w:tcPr>
            <w:tcW w:w="0" w:type="auto"/>
            <w:vMerge w:val="restart"/>
            <w:shd w:val="clear" w:color="auto" w:fill="auto"/>
          </w:tcPr>
          <w:p w:rsidR="00CB4806" w:rsidRPr="005B6569" w:rsidRDefault="00CB4806" w:rsidP="005B6569">
            <w:pPr>
              <w:jc w:val="both"/>
              <w:rPr>
                <w:rFonts w:ascii="Times New Roman" w:hAnsi="Times New Roman"/>
                <w:sz w:val="24"/>
                <w:szCs w:val="24"/>
              </w:rPr>
            </w:pPr>
            <w:r w:rsidRPr="005B6569">
              <w:rPr>
                <w:rFonts w:ascii="Times New Roman" w:hAnsi="Times New Roman" w:cs="Arial"/>
                <w:color w:val="000000"/>
                <w:sz w:val="24"/>
              </w:rPr>
              <w:t>Автоперевозки</w:t>
            </w:r>
          </w:p>
        </w:tc>
        <w:tc>
          <w:tcPr>
            <w:tcW w:w="0" w:type="auto"/>
            <w:shd w:val="clear" w:color="auto" w:fill="auto"/>
          </w:tcPr>
          <w:p w:rsidR="00CB4806" w:rsidRPr="005B6569" w:rsidRDefault="00CB4806" w:rsidP="005B6569">
            <w:pPr>
              <w:jc w:val="both"/>
              <w:rPr>
                <w:rFonts w:ascii="Times New Roman" w:hAnsi="Times New Roman"/>
                <w:sz w:val="24"/>
                <w:szCs w:val="24"/>
              </w:rPr>
            </w:pPr>
            <w:r w:rsidRPr="005B6569">
              <w:rPr>
                <w:rFonts w:ascii="Times New Roman" w:hAnsi="Times New Roman"/>
                <w:sz w:val="24"/>
                <w:szCs w:val="24"/>
              </w:rPr>
              <w:t>РФ</w:t>
            </w:r>
          </w:p>
        </w:tc>
        <w:tc>
          <w:tcPr>
            <w:tcW w:w="0" w:type="auto"/>
            <w:shd w:val="clear" w:color="auto" w:fill="auto"/>
            <w:vAlign w:val="center"/>
          </w:tcPr>
          <w:p w:rsidR="00CB4806" w:rsidRPr="005B6569" w:rsidRDefault="00CB4806" w:rsidP="005B6569">
            <w:pPr>
              <w:jc w:val="both"/>
              <w:rPr>
                <w:rFonts w:ascii="Times New Roman" w:hAnsi="Times New Roman"/>
                <w:b/>
                <w:sz w:val="24"/>
                <w:szCs w:val="28"/>
                <w:lang w:val="en-US"/>
              </w:rPr>
            </w:pPr>
            <w:r w:rsidRPr="005B6569">
              <w:rPr>
                <w:rFonts w:ascii="Times New Roman" w:hAnsi="Times New Roman"/>
                <w:b/>
                <w:sz w:val="24"/>
                <w:szCs w:val="28"/>
                <w:lang w:val="en-US"/>
              </w:rPr>
              <w:t>+</w:t>
            </w:r>
          </w:p>
        </w:tc>
        <w:tc>
          <w:tcPr>
            <w:tcW w:w="1073" w:type="dxa"/>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782" w:type="dxa"/>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lang w:val="en-US"/>
              </w:rPr>
            </w:pPr>
            <w:r w:rsidRPr="005B6569">
              <w:rPr>
                <w:rFonts w:ascii="Times New Roman" w:hAnsi="Times New Roman"/>
                <w:b/>
                <w:sz w:val="24"/>
                <w:szCs w:val="28"/>
                <w:lang w:val="en-US"/>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lang w:val="en-US"/>
              </w:rPr>
            </w:pPr>
            <w:r w:rsidRPr="005B6569">
              <w:rPr>
                <w:rFonts w:ascii="Times New Roman" w:hAnsi="Times New Roman"/>
                <w:b/>
                <w:sz w:val="24"/>
                <w:szCs w:val="28"/>
                <w:lang w:val="en-US"/>
              </w:rPr>
              <w:t>+</w:t>
            </w:r>
          </w:p>
        </w:tc>
      </w:tr>
      <w:tr w:rsidR="00CB4806" w:rsidRPr="005B6569" w:rsidTr="005B6569">
        <w:trPr>
          <w:trHeight w:val="210"/>
        </w:trPr>
        <w:tc>
          <w:tcPr>
            <w:tcW w:w="0" w:type="auto"/>
            <w:vMerge/>
            <w:shd w:val="clear" w:color="auto" w:fill="auto"/>
          </w:tcPr>
          <w:p w:rsidR="00CB4806" w:rsidRPr="005B6569" w:rsidRDefault="00CB4806" w:rsidP="005B6569">
            <w:pPr>
              <w:jc w:val="both"/>
              <w:rPr>
                <w:rFonts w:ascii="Times New Roman" w:hAnsi="Times New Roman" w:cs="Arial"/>
                <w:color w:val="000000"/>
                <w:sz w:val="24"/>
              </w:rPr>
            </w:pPr>
          </w:p>
        </w:tc>
        <w:tc>
          <w:tcPr>
            <w:tcW w:w="0" w:type="auto"/>
            <w:shd w:val="clear" w:color="auto" w:fill="auto"/>
          </w:tcPr>
          <w:p w:rsidR="00CB4806" w:rsidRPr="005B6569" w:rsidRDefault="00CB4806" w:rsidP="005B6569">
            <w:pPr>
              <w:jc w:val="both"/>
              <w:rPr>
                <w:rFonts w:ascii="Times New Roman" w:hAnsi="Times New Roman" w:cs="Arial"/>
                <w:color w:val="000000"/>
                <w:sz w:val="24"/>
              </w:rPr>
            </w:pPr>
            <w:r w:rsidRPr="005B6569">
              <w:rPr>
                <w:rFonts w:ascii="Times New Roman" w:hAnsi="Times New Roman" w:cs="Arial"/>
                <w:color w:val="000000"/>
                <w:sz w:val="24"/>
              </w:rPr>
              <w:t>МЖД</w:t>
            </w:r>
          </w:p>
        </w:tc>
        <w:tc>
          <w:tcPr>
            <w:tcW w:w="0" w:type="auto"/>
            <w:shd w:val="clear" w:color="auto" w:fill="auto"/>
            <w:vAlign w:val="center"/>
          </w:tcPr>
          <w:p w:rsidR="00CB4806" w:rsidRPr="005B6569" w:rsidRDefault="00CB4806" w:rsidP="005B6569">
            <w:pPr>
              <w:jc w:val="both"/>
              <w:rPr>
                <w:rFonts w:ascii="Times New Roman" w:hAnsi="Times New Roman"/>
                <w:b/>
                <w:sz w:val="24"/>
                <w:szCs w:val="28"/>
                <w:lang w:val="en-US"/>
              </w:rPr>
            </w:pPr>
            <w:r w:rsidRPr="005B6569">
              <w:rPr>
                <w:rFonts w:ascii="Times New Roman" w:hAnsi="Times New Roman"/>
                <w:b/>
                <w:sz w:val="24"/>
                <w:szCs w:val="28"/>
                <w:lang w:val="en-US"/>
              </w:rPr>
              <w:t>-</w:t>
            </w:r>
          </w:p>
        </w:tc>
        <w:tc>
          <w:tcPr>
            <w:tcW w:w="1073" w:type="dxa"/>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782" w:type="dxa"/>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lang w:val="en-US"/>
              </w:rPr>
            </w:pPr>
            <w:r w:rsidRPr="005B6569">
              <w:rPr>
                <w:rFonts w:ascii="Times New Roman" w:hAnsi="Times New Roman"/>
                <w:b/>
                <w:sz w:val="24"/>
                <w:szCs w:val="28"/>
                <w:lang w:val="en-US"/>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lang w:val="en-US"/>
              </w:rPr>
            </w:pPr>
            <w:r w:rsidRPr="005B6569">
              <w:rPr>
                <w:rFonts w:ascii="Times New Roman" w:hAnsi="Times New Roman"/>
                <w:b/>
                <w:sz w:val="24"/>
                <w:szCs w:val="28"/>
                <w:lang w:val="en-US"/>
              </w:rPr>
              <w:t>+</w:t>
            </w:r>
          </w:p>
        </w:tc>
      </w:tr>
      <w:tr w:rsidR="00CB4806" w:rsidRPr="005B6569" w:rsidTr="005B6569">
        <w:trPr>
          <w:trHeight w:val="210"/>
        </w:trPr>
        <w:tc>
          <w:tcPr>
            <w:tcW w:w="0" w:type="auto"/>
            <w:vMerge w:val="restart"/>
            <w:shd w:val="clear" w:color="auto" w:fill="auto"/>
          </w:tcPr>
          <w:p w:rsidR="00CB4806" w:rsidRPr="005B6569" w:rsidRDefault="00CB4806" w:rsidP="005B6569">
            <w:pPr>
              <w:jc w:val="both"/>
              <w:rPr>
                <w:rFonts w:ascii="Times New Roman" w:hAnsi="Times New Roman"/>
                <w:sz w:val="24"/>
                <w:szCs w:val="24"/>
              </w:rPr>
            </w:pPr>
            <w:r w:rsidRPr="005B6569">
              <w:rPr>
                <w:rFonts w:ascii="Times New Roman" w:hAnsi="Times New Roman" w:cs="Arial"/>
                <w:color w:val="000000"/>
                <w:sz w:val="24"/>
              </w:rPr>
              <w:t>Ж/д перевозки</w:t>
            </w:r>
          </w:p>
        </w:tc>
        <w:tc>
          <w:tcPr>
            <w:tcW w:w="0" w:type="auto"/>
            <w:shd w:val="clear" w:color="auto" w:fill="auto"/>
          </w:tcPr>
          <w:p w:rsidR="00CB4806" w:rsidRPr="005B6569" w:rsidRDefault="00CB4806" w:rsidP="005B6569">
            <w:pPr>
              <w:jc w:val="both"/>
              <w:rPr>
                <w:rFonts w:ascii="Times New Roman" w:hAnsi="Times New Roman"/>
                <w:sz w:val="24"/>
                <w:szCs w:val="24"/>
              </w:rPr>
            </w:pPr>
            <w:r w:rsidRPr="005B6569">
              <w:rPr>
                <w:rFonts w:ascii="Times New Roman" w:hAnsi="Times New Roman"/>
                <w:sz w:val="24"/>
                <w:szCs w:val="24"/>
              </w:rPr>
              <w:t>РФ</w:t>
            </w:r>
          </w:p>
        </w:tc>
        <w:tc>
          <w:tcPr>
            <w:tcW w:w="777" w:type="dxa"/>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lang w:val="en-US"/>
              </w:rPr>
              <w:t>+</w:t>
            </w:r>
          </w:p>
        </w:tc>
        <w:tc>
          <w:tcPr>
            <w:tcW w:w="1073" w:type="dxa"/>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782" w:type="dxa"/>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lang w:val="en-US"/>
              </w:rPr>
            </w:pPr>
            <w:r w:rsidRPr="005B6569">
              <w:rPr>
                <w:rFonts w:ascii="Times New Roman" w:hAnsi="Times New Roman"/>
                <w:b/>
                <w:sz w:val="24"/>
                <w:szCs w:val="28"/>
                <w:lang w:val="en-US"/>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lang w:val="en-US"/>
              </w:rPr>
            </w:pPr>
            <w:r w:rsidRPr="005B6569">
              <w:rPr>
                <w:rFonts w:ascii="Times New Roman" w:hAnsi="Times New Roman"/>
                <w:b/>
                <w:sz w:val="24"/>
                <w:szCs w:val="28"/>
                <w:lang w:val="en-US"/>
              </w:rPr>
              <w:t>+</w:t>
            </w:r>
          </w:p>
        </w:tc>
      </w:tr>
      <w:tr w:rsidR="00CB4806" w:rsidRPr="005B6569" w:rsidTr="005B6569">
        <w:trPr>
          <w:trHeight w:val="210"/>
        </w:trPr>
        <w:tc>
          <w:tcPr>
            <w:tcW w:w="0" w:type="auto"/>
            <w:vMerge/>
            <w:shd w:val="clear" w:color="auto" w:fill="auto"/>
          </w:tcPr>
          <w:p w:rsidR="00CB4806" w:rsidRPr="005B6569" w:rsidRDefault="00CB4806" w:rsidP="005B6569">
            <w:pPr>
              <w:jc w:val="both"/>
              <w:rPr>
                <w:rFonts w:ascii="Times New Roman" w:hAnsi="Times New Roman" w:cs="Arial"/>
                <w:color w:val="000000"/>
                <w:sz w:val="24"/>
              </w:rPr>
            </w:pPr>
          </w:p>
        </w:tc>
        <w:tc>
          <w:tcPr>
            <w:tcW w:w="0" w:type="auto"/>
            <w:shd w:val="clear" w:color="auto" w:fill="auto"/>
          </w:tcPr>
          <w:p w:rsidR="00CB4806" w:rsidRPr="005B6569" w:rsidRDefault="00CB4806" w:rsidP="005B6569">
            <w:pPr>
              <w:jc w:val="both"/>
              <w:rPr>
                <w:rFonts w:ascii="Times New Roman" w:hAnsi="Times New Roman" w:cs="Arial"/>
                <w:color w:val="000000"/>
                <w:sz w:val="24"/>
              </w:rPr>
            </w:pPr>
            <w:r w:rsidRPr="005B6569">
              <w:rPr>
                <w:rFonts w:ascii="Times New Roman" w:hAnsi="Times New Roman" w:cs="Arial"/>
                <w:color w:val="000000"/>
                <w:sz w:val="24"/>
              </w:rPr>
              <w:t>МЖД</w:t>
            </w:r>
          </w:p>
        </w:tc>
        <w:tc>
          <w:tcPr>
            <w:tcW w:w="777" w:type="dxa"/>
            <w:shd w:val="clear" w:color="auto" w:fill="auto"/>
            <w:vAlign w:val="center"/>
          </w:tcPr>
          <w:p w:rsidR="00CB4806" w:rsidRPr="005B6569" w:rsidRDefault="00CB4806" w:rsidP="005B6569">
            <w:pPr>
              <w:jc w:val="both"/>
              <w:rPr>
                <w:rFonts w:ascii="Times New Roman" w:hAnsi="Times New Roman"/>
                <w:b/>
                <w:sz w:val="24"/>
                <w:szCs w:val="28"/>
                <w:lang w:val="en-US"/>
              </w:rPr>
            </w:pPr>
            <w:r w:rsidRPr="005B6569">
              <w:rPr>
                <w:rFonts w:ascii="Times New Roman" w:hAnsi="Times New Roman"/>
                <w:b/>
                <w:sz w:val="24"/>
                <w:szCs w:val="28"/>
                <w:lang w:val="en-US"/>
              </w:rPr>
              <w:t>+</w:t>
            </w:r>
          </w:p>
        </w:tc>
        <w:tc>
          <w:tcPr>
            <w:tcW w:w="1073" w:type="dxa"/>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782" w:type="dxa"/>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lang w:val="en-US"/>
              </w:rPr>
            </w:pPr>
            <w:r w:rsidRPr="005B6569">
              <w:rPr>
                <w:rFonts w:ascii="Times New Roman" w:hAnsi="Times New Roman"/>
                <w:b/>
                <w:sz w:val="24"/>
                <w:szCs w:val="28"/>
                <w:lang w:val="en-US"/>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lang w:val="en-US"/>
              </w:rPr>
            </w:pPr>
            <w:r w:rsidRPr="005B6569">
              <w:rPr>
                <w:rFonts w:ascii="Times New Roman" w:hAnsi="Times New Roman"/>
                <w:b/>
                <w:sz w:val="24"/>
                <w:szCs w:val="28"/>
                <w:lang w:val="en-US"/>
              </w:rPr>
              <w:t>+</w:t>
            </w:r>
          </w:p>
        </w:tc>
      </w:tr>
      <w:tr w:rsidR="00CB4806" w:rsidRPr="005B6569" w:rsidTr="005B6569">
        <w:tc>
          <w:tcPr>
            <w:tcW w:w="0" w:type="auto"/>
            <w:gridSpan w:val="2"/>
            <w:shd w:val="clear" w:color="auto" w:fill="auto"/>
          </w:tcPr>
          <w:p w:rsidR="00CB4806" w:rsidRPr="005B6569" w:rsidRDefault="00CB4806" w:rsidP="005B6569">
            <w:pPr>
              <w:jc w:val="both"/>
              <w:rPr>
                <w:rFonts w:ascii="Times New Roman" w:hAnsi="Times New Roman"/>
                <w:sz w:val="24"/>
                <w:szCs w:val="24"/>
              </w:rPr>
            </w:pPr>
            <w:r w:rsidRPr="005B6569">
              <w:rPr>
                <w:rFonts w:ascii="Times New Roman" w:hAnsi="Times New Roman" w:cs="Arial"/>
                <w:color w:val="000000"/>
                <w:sz w:val="24"/>
              </w:rPr>
              <w:t>Собст. Парк</w:t>
            </w:r>
          </w:p>
        </w:tc>
        <w:tc>
          <w:tcPr>
            <w:tcW w:w="0" w:type="auto"/>
            <w:shd w:val="clear" w:color="auto" w:fill="auto"/>
            <w:vAlign w:val="center"/>
          </w:tcPr>
          <w:p w:rsidR="00CB4806" w:rsidRPr="005B6569" w:rsidRDefault="00CB4806" w:rsidP="005B6569">
            <w:pPr>
              <w:jc w:val="both"/>
              <w:rPr>
                <w:rFonts w:ascii="Times New Roman" w:hAnsi="Times New Roman"/>
                <w:b/>
                <w:sz w:val="24"/>
                <w:szCs w:val="28"/>
                <w:lang w:val="en-US"/>
              </w:rPr>
            </w:pPr>
            <w:r w:rsidRPr="005B6569">
              <w:rPr>
                <w:rFonts w:ascii="Times New Roman" w:hAnsi="Times New Roman"/>
                <w:b/>
                <w:sz w:val="24"/>
                <w:szCs w:val="28"/>
                <w:lang w:val="en-US"/>
              </w:rPr>
              <w:t>-</w:t>
            </w:r>
          </w:p>
        </w:tc>
        <w:tc>
          <w:tcPr>
            <w:tcW w:w="1073" w:type="dxa"/>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782" w:type="dxa"/>
            <w:shd w:val="clear" w:color="auto" w:fill="auto"/>
            <w:vAlign w:val="center"/>
          </w:tcPr>
          <w:p w:rsidR="00CB4806" w:rsidRPr="005B6569" w:rsidRDefault="00CB4806" w:rsidP="005B6569">
            <w:pPr>
              <w:jc w:val="both"/>
              <w:rPr>
                <w:rFonts w:ascii="Times New Roman" w:hAnsi="Times New Roman"/>
                <w:sz w:val="24"/>
                <w:szCs w:val="24"/>
              </w:rPr>
            </w:pPr>
            <w:r w:rsidRPr="005B6569">
              <w:rPr>
                <w:rFonts w:ascii="Times New Roman" w:hAnsi="Times New Roman"/>
                <w:sz w:val="24"/>
                <w:szCs w:val="24"/>
              </w:rPr>
              <w:t>15а/м</w:t>
            </w:r>
          </w:p>
        </w:tc>
        <w:tc>
          <w:tcPr>
            <w:tcW w:w="0" w:type="auto"/>
            <w:shd w:val="clear" w:color="auto" w:fill="auto"/>
            <w:vAlign w:val="center"/>
          </w:tcPr>
          <w:p w:rsidR="00CB4806" w:rsidRPr="005B6569" w:rsidRDefault="00CB4806" w:rsidP="005B6569">
            <w:pPr>
              <w:jc w:val="both"/>
              <w:rPr>
                <w:rFonts w:ascii="Times New Roman" w:hAnsi="Times New Roman"/>
                <w:sz w:val="24"/>
                <w:szCs w:val="28"/>
              </w:rPr>
            </w:pPr>
            <w:r w:rsidRPr="005B6569">
              <w:rPr>
                <w:rFonts w:ascii="Times New Roman" w:hAnsi="Times New Roman"/>
                <w:sz w:val="24"/>
                <w:szCs w:val="28"/>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lang w:val="en-US"/>
              </w:rPr>
            </w:pPr>
            <w:r w:rsidRPr="005B6569">
              <w:rPr>
                <w:rFonts w:ascii="Times New Roman" w:hAnsi="Times New Roman"/>
                <w:b/>
                <w:sz w:val="24"/>
                <w:szCs w:val="28"/>
                <w:lang w:val="en-US"/>
              </w:rPr>
              <w:t>-</w:t>
            </w:r>
          </w:p>
        </w:tc>
      </w:tr>
      <w:tr w:rsidR="00CB4806" w:rsidRPr="005B6569" w:rsidTr="005B6569">
        <w:tc>
          <w:tcPr>
            <w:tcW w:w="0" w:type="auto"/>
            <w:gridSpan w:val="2"/>
            <w:shd w:val="clear" w:color="auto" w:fill="auto"/>
          </w:tcPr>
          <w:p w:rsidR="00CB4806" w:rsidRPr="005B6569" w:rsidRDefault="00CB4806" w:rsidP="005B6569">
            <w:pPr>
              <w:jc w:val="both"/>
              <w:rPr>
                <w:rFonts w:ascii="Times New Roman" w:hAnsi="Times New Roman"/>
                <w:sz w:val="24"/>
                <w:szCs w:val="24"/>
              </w:rPr>
            </w:pPr>
            <w:r w:rsidRPr="005B6569">
              <w:rPr>
                <w:rFonts w:ascii="Times New Roman" w:hAnsi="Times New Roman" w:cs="Arial"/>
                <w:color w:val="000000"/>
                <w:sz w:val="24"/>
              </w:rPr>
              <w:t>Интермодальные перевозки</w:t>
            </w:r>
          </w:p>
        </w:tc>
        <w:tc>
          <w:tcPr>
            <w:tcW w:w="0" w:type="auto"/>
            <w:shd w:val="clear" w:color="auto" w:fill="auto"/>
            <w:vAlign w:val="center"/>
          </w:tcPr>
          <w:p w:rsidR="00CB4806" w:rsidRPr="005B6569" w:rsidRDefault="00CB4806" w:rsidP="005B6569">
            <w:pPr>
              <w:jc w:val="both"/>
              <w:rPr>
                <w:rFonts w:ascii="Times New Roman" w:hAnsi="Times New Roman"/>
                <w:b/>
                <w:sz w:val="24"/>
                <w:szCs w:val="28"/>
                <w:lang w:val="en-US"/>
              </w:rPr>
            </w:pPr>
            <w:r w:rsidRPr="005B6569">
              <w:rPr>
                <w:rFonts w:ascii="Times New Roman" w:hAnsi="Times New Roman"/>
                <w:b/>
                <w:sz w:val="24"/>
                <w:szCs w:val="28"/>
                <w:lang w:val="en-US"/>
              </w:rPr>
              <w:t>-</w:t>
            </w:r>
          </w:p>
        </w:tc>
        <w:tc>
          <w:tcPr>
            <w:tcW w:w="1073" w:type="dxa"/>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782" w:type="dxa"/>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lang w:val="en-US"/>
              </w:rPr>
            </w:pPr>
            <w:r w:rsidRPr="005B6569">
              <w:rPr>
                <w:rFonts w:ascii="Times New Roman" w:hAnsi="Times New Roman"/>
                <w:b/>
                <w:sz w:val="24"/>
                <w:szCs w:val="28"/>
                <w:lang w:val="en-US"/>
              </w:rPr>
              <w:t>+</w:t>
            </w:r>
          </w:p>
        </w:tc>
      </w:tr>
      <w:tr w:rsidR="00CB4806" w:rsidRPr="005B6569" w:rsidTr="005B6569">
        <w:tc>
          <w:tcPr>
            <w:tcW w:w="0" w:type="auto"/>
            <w:gridSpan w:val="2"/>
            <w:shd w:val="clear" w:color="auto" w:fill="auto"/>
          </w:tcPr>
          <w:p w:rsidR="00CB4806" w:rsidRPr="005B6569" w:rsidRDefault="00CB4806" w:rsidP="005B6569">
            <w:pPr>
              <w:jc w:val="both"/>
              <w:rPr>
                <w:rFonts w:ascii="Times New Roman" w:hAnsi="Times New Roman" w:cs="Arial"/>
                <w:color w:val="000000"/>
                <w:sz w:val="24"/>
              </w:rPr>
            </w:pPr>
            <w:r w:rsidRPr="005B6569">
              <w:rPr>
                <w:rFonts w:ascii="Times New Roman" w:hAnsi="Times New Roman" w:cs="Arial"/>
                <w:color w:val="000000"/>
                <w:sz w:val="24"/>
              </w:rPr>
              <w:t>Страхование</w:t>
            </w:r>
          </w:p>
        </w:tc>
        <w:tc>
          <w:tcPr>
            <w:tcW w:w="0" w:type="auto"/>
            <w:shd w:val="clear" w:color="auto" w:fill="auto"/>
            <w:vAlign w:val="center"/>
          </w:tcPr>
          <w:p w:rsidR="00CB4806" w:rsidRPr="005B6569" w:rsidRDefault="00CB4806" w:rsidP="005B6569">
            <w:pPr>
              <w:jc w:val="both"/>
              <w:rPr>
                <w:rFonts w:ascii="Times New Roman" w:hAnsi="Times New Roman"/>
                <w:b/>
                <w:sz w:val="24"/>
                <w:szCs w:val="28"/>
                <w:lang w:val="en-US"/>
              </w:rPr>
            </w:pPr>
            <w:r w:rsidRPr="005B6569">
              <w:rPr>
                <w:rFonts w:ascii="Times New Roman" w:hAnsi="Times New Roman"/>
                <w:b/>
                <w:sz w:val="24"/>
                <w:szCs w:val="28"/>
                <w:lang w:val="en-US"/>
              </w:rPr>
              <w:t>+</w:t>
            </w:r>
          </w:p>
        </w:tc>
        <w:tc>
          <w:tcPr>
            <w:tcW w:w="1073" w:type="dxa"/>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782" w:type="dxa"/>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lang w:val="en-US"/>
              </w:rPr>
            </w:pPr>
            <w:r w:rsidRPr="005B6569">
              <w:rPr>
                <w:rFonts w:ascii="Times New Roman" w:hAnsi="Times New Roman"/>
                <w:b/>
                <w:sz w:val="24"/>
                <w:szCs w:val="28"/>
                <w:lang w:val="en-US"/>
              </w:rPr>
              <w:t>+</w:t>
            </w:r>
          </w:p>
        </w:tc>
      </w:tr>
      <w:tr w:rsidR="00CB4806" w:rsidRPr="005B6569" w:rsidTr="005B6569">
        <w:tc>
          <w:tcPr>
            <w:tcW w:w="0" w:type="auto"/>
            <w:gridSpan w:val="2"/>
            <w:shd w:val="clear" w:color="auto" w:fill="auto"/>
          </w:tcPr>
          <w:p w:rsidR="00CB4806" w:rsidRPr="005B6569" w:rsidRDefault="00CB4806" w:rsidP="005B6569">
            <w:pPr>
              <w:jc w:val="both"/>
              <w:rPr>
                <w:rFonts w:ascii="Times New Roman" w:hAnsi="Times New Roman" w:cs="Arial"/>
                <w:color w:val="000000"/>
                <w:sz w:val="24"/>
                <w:szCs w:val="24"/>
              </w:rPr>
            </w:pPr>
            <w:r w:rsidRPr="005B6569">
              <w:rPr>
                <w:rFonts w:ascii="Times New Roman" w:hAnsi="Times New Roman" w:cs="Arial"/>
                <w:color w:val="000000"/>
                <w:sz w:val="24"/>
              </w:rPr>
              <w:t>Склад</w:t>
            </w:r>
          </w:p>
        </w:tc>
        <w:tc>
          <w:tcPr>
            <w:tcW w:w="0" w:type="auto"/>
            <w:shd w:val="clear" w:color="auto" w:fill="auto"/>
            <w:vAlign w:val="center"/>
          </w:tcPr>
          <w:p w:rsidR="00CB4806" w:rsidRPr="005B6569" w:rsidRDefault="00CB4806" w:rsidP="005B6569">
            <w:pPr>
              <w:jc w:val="both"/>
              <w:rPr>
                <w:rFonts w:ascii="Times New Roman" w:hAnsi="Times New Roman"/>
                <w:b/>
                <w:sz w:val="24"/>
                <w:szCs w:val="28"/>
                <w:lang w:val="en-US"/>
              </w:rPr>
            </w:pPr>
            <w:r w:rsidRPr="005B6569">
              <w:rPr>
                <w:rFonts w:ascii="Times New Roman" w:hAnsi="Times New Roman"/>
                <w:b/>
                <w:sz w:val="24"/>
                <w:szCs w:val="28"/>
                <w:lang w:val="en-US"/>
              </w:rPr>
              <w:t>+</w:t>
            </w:r>
          </w:p>
        </w:tc>
        <w:tc>
          <w:tcPr>
            <w:tcW w:w="1073" w:type="dxa"/>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782" w:type="dxa"/>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lang w:val="en-US"/>
              </w:rPr>
            </w:pPr>
            <w:r w:rsidRPr="005B6569">
              <w:rPr>
                <w:rFonts w:ascii="Times New Roman" w:hAnsi="Times New Roman"/>
                <w:b/>
                <w:sz w:val="24"/>
                <w:szCs w:val="28"/>
                <w:lang w:val="en-US"/>
              </w:rPr>
              <w:t>+</w:t>
            </w:r>
          </w:p>
        </w:tc>
      </w:tr>
      <w:tr w:rsidR="00CB4806" w:rsidRPr="005B6569" w:rsidTr="005B6569">
        <w:tc>
          <w:tcPr>
            <w:tcW w:w="0" w:type="auto"/>
            <w:gridSpan w:val="2"/>
            <w:shd w:val="clear" w:color="auto" w:fill="auto"/>
          </w:tcPr>
          <w:p w:rsidR="00CB4806" w:rsidRPr="005B6569" w:rsidRDefault="00CB4806" w:rsidP="005B6569">
            <w:pPr>
              <w:jc w:val="both"/>
              <w:rPr>
                <w:rFonts w:ascii="Times New Roman" w:hAnsi="Times New Roman" w:cs="Arial"/>
                <w:color w:val="000000"/>
                <w:sz w:val="24"/>
                <w:szCs w:val="24"/>
              </w:rPr>
            </w:pPr>
            <w:r w:rsidRPr="005B6569">
              <w:rPr>
                <w:rFonts w:ascii="Times New Roman" w:hAnsi="Times New Roman" w:cs="Arial"/>
                <w:color w:val="000000"/>
                <w:sz w:val="24"/>
              </w:rPr>
              <w:t>Таможенные услуги</w:t>
            </w:r>
          </w:p>
        </w:tc>
        <w:tc>
          <w:tcPr>
            <w:tcW w:w="0" w:type="auto"/>
            <w:shd w:val="clear" w:color="auto" w:fill="auto"/>
            <w:vAlign w:val="center"/>
          </w:tcPr>
          <w:p w:rsidR="00CB4806" w:rsidRPr="005B6569" w:rsidRDefault="00CB4806" w:rsidP="005B6569">
            <w:pPr>
              <w:jc w:val="both"/>
              <w:rPr>
                <w:rFonts w:ascii="Times New Roman" w:hAnsi="Times New Roman"/>
                <w:b/>
                <w:sz w:val="24"/>
                <w:szCs w:val="28"/>
                <w:lang w:val="en-US"/>
              </w:rPr>
            </w:pPr>
            <w:r w:rsidRPr="005B6569">
              <w:rPr>
                <w:rFonts w:ascii="Times New Roman" w:hAnsi="Times New Roman"/>
                <w:b/>
                <w:sz w:val="24"/>
                <w:szCs w:val="28"/>
                <w:lang w:val="en-US"/>
              </w:rPr>
              <w:t>+</w:t>
            </w:r>
          </w:p>
        </w:tc>
        <w:tc>
          <w:tcPr>
            <w:tcW w:w="1073" w:type="dxa"/>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782" w:type="dxa"/>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lang w:val="en-US"/>
              </w:rPr>
            </w:pPr>
            <w:r w:rsidRPr="005B6569">
              <w:rPr>
                <w:rFonts w:ascii="Times New Roman" w:hAnsi="Times New Roman"/>
                <w:b/>
                <w:sz w:val="24"/>
                <w:szCs w:val="28"/>
                <w:lang w:val="en-US"/>
              </w:rPr>
              <w:t>+</w:t>
            </w:r>
          </w:p>
        </w:tc>
      </w:tr>
      <w:tr w:rsidR="00CB4806" w:rsidRPr="005B6569" w:rsidTr="005B6569">
        <w:tc>
          <w:tcPr>
            <w:tcW w:w="0" w:type="auto"/>
            <w:gridSpan w:val="2"/>
            <w:shd w:val="clear" w:color="auto" w:fill="auto"/>
          </w:tcPr>
          <w:p w:rsidR="00CB4806" w:rsidRPr="005B6569" w:rsidRDefault="00CB4806" w:rsidP="005B6569">
            <w:pPr>
              <w:jc w:val="both"/>
              <w:rPr>
                <w:rFonts w:ascii="Times New Roman" w:hAnsi="Times New Roman" w:cs="Arial"/>
                <w:color w:val="000000"/>
                <w:sz w:val="24"/>
                <w:szCs w:val="24"/>
              </w:rPr>
            </w:pPr>
            <w:r w:rsidRPr="005B6569">
              <w:rPr>
                <w:rFonts w:ascii="Times New Roman" w:hAnsi="Times New Roman" w:cs="Arial"/>
                <w:color w:val="000000"/>
                <w:sz w:val="24"/>
              </w:rPr>
              <w:t>Офис</w:t>
            </w:r>
          </w:p>
        </w:tc>
        <w:tc>
          <w:tcPr>
            <w:tcW w:w="0" w:type="auto"/>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lang w:val="en-US"/>
              </w:rPr>
              <w:t>50</w:t>
            </w:r>
            <w:r w:rsidRPr="005B6569">
              <w:rPr>
                <w:rFonts w:ascii="Times New Roman" w:hAnsi="Times New Roman"/>
                <w:b/>
                <w:sz w:val="24"/>
                <w:szCs w:val="28"/>
              </w:rPr>
              <w:t>м</w:t>
            </w:r>
            <w:r w:rsidRPr="005B6569">
              <w:rPr>
                <w:rFonts w:ascii="Times New Roman" w:hAnsi="Times New Roman"/>
                <w:b/>
                <w:sz w:val="24"/>
                <w:szCs w:val="28"/>
                <w:vertAlign w:val="superscript"/>
              </w:rPr>
              <w:t>2</w:t>
            </w:r>
          </w:p>
        </w:tc>
        <w:tc>
          <w:tcPr>
            <w:tcW w:w="1073" w:type="dxa"/>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782" w:type="dxa"/>
            <w:shd w:val="clear" w:color="auto" w:fill="auto"/>
            <w:vAlign w:val="center"/>
          </w:tcPr>
          <w:p w:rsidR="00CB4806" w:rsidRPr="005B6569" w:rsidRDefault="00CB4806" w:rsidP="005B6569">
            <w:pPr>
              <w:jc w:val="both"/>
              <w:rPr>
                <w:rFonts w:ascii="Times New Roman" w:hAnsi="Times New Roman"/>
                <w:b/>
                <w:sz w:val="24"/>
                <w:szCs w:val="28"/>
              </w:rPr>
            </w:pPr>
            <w:smartTag w:uri="urn:schemas-microsoft-com:office:smarttags" w:element="metricconverter">
              <w:smartTagPr>
                <w:attr w:name="ProductID" w:val="150 м2"/>
              </w:smartTagPr>
              <w:r w:rsidRPr="005B6569">
                <w:rPr>
                  <w:rFonts w:ascii="Times New Roman" w:hAnsi="Times New Roman"/>
                  <w:b/>
                  <w:sz w:val="24"/>
                  <w:szCs w:val="28"/>
                </w:rPr>
                <w:t>150 м</w:t>
              </w:r>
              <w:r w:rsidRPr="005B6569">
                <w:rPr>
                  <w:rFonts w:ascii="Times New Roman" w:hAnsi="Times New Roman"/>
                  <w:b/>
                  <w:sz w:val="24"/>
                  <w:szCs w:val="28"/>
                  <w:vertAlign w:val="superscript"/>
                </w:rPr>
                <w:t>2</w:t>
              </w:r>
            </w:smartTag>
          </w:p>
        </w:tc>
        <w:tc>
          <w:tcPr>
            <w:tcW w:w="0" w:type="auto"/>
            <w:shd w:val="clear" w:color="auto" w:fill="auto"/>
            <w:vAlign w:val="center"/>
          </w:tcPr>
          <w:p w:rsidR="00CB4806" w:rsidRPr="005B6569" w:rsidRDefault="00CB4806" w:rsidP="005B6569">
            <w:pPr>
              <w:jc w:val="both"/>
              <w:rPr>
                <w:rFonts w:ascii="Times New Roman" w:hAnsi="Times New Roman"/>
                <w:b/>
                <w:sz w:val="24"/>
                <w:szCs w:val="28"/>
              </w:rPr>
            </w:pPr>
            <w:smartTag w:uri="urn:schemas-microsoft-com:office:smarttags" w:element="metricconverter">
              <w:smartTagPr>
                <w:attr w:name="ProductID" w:val="200 м2"/>
              </w:smartTagPr>
              <w:r w:rsidRPr="005B6569">
                <w:rPr>
                  <w:rFonts w:ascii="Times New Roman" w:hAnsi="Times New Roman"/>
                  <w:b/>
                  <w:sz w:val="24"/>
                  <w:szCs w:val="28"/>
                </w:rPr>
                <w:t>200 м</w:t>
              </w:r>
              <w:r w:rsidRPr="005B6569">
                <w:rPr>
                  <w:rFonts w:ascii="Times New Roman" w:hAnsi="Times New Roman"/>
                  <w:b/>
                  <w:sz w:val="24"/>
                  <w:szCs w:val="28"/>
                  <w:vertAlign w:val="superscript"/>
                </w:rPr>
                <w:t>2</w:t>
              </w:r>
            </w:smartTag>
          </w:p>
        </w:tc>
        <w:tc>
          <w:tcPr>
            <w:tcW w:w="0" w:type="auto"/>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w:t>
            </w:r>
          </w:p>
        </w:tc>
        <w:tc>
          <w:tcPr>
            <w:tcW w:w="0" w:type="auto"/>
            <w:shd w:val="clear" w:color="auto" w:fill="auto"/>
            <w:vAlign w:val="center"/>
          </w:tcPr>
          <w:p w:rsidR="00CB4806" w:rsidRPr="005B6569" w:rsidRDefault="00CB4806" w:rsidP="005B6569">
            <w:pPr>
              <w:jc w:val="both"/>
              <w:rPr>
                <w:rFonts w:ascii="Times New Roman" w:hAnsi="Times New Roman"/>
                <w:b/>
                <w:sz w:val="24"/>
                <w:szCs w:val="28"/>
              </w:rPr>
            </w:pPr>
            <w:smartTag w:uri="urn:schemas-microsoft-com:office:smarttags" w:element="metricconverter">
              <w:smartTagPr>
                <w:attr w:name="ProductID" w:val="35 м2"/>
              </w:smartTagPr>
              <w:r w:rsidRPr="005B6569">
                <w:rPr>
                  <w:rFonts w:ascii="Times New Roman" w:hAnsi="Times New Roman"/>
                  <w:b/>
                  <w:sz w:val="24"/>
                  <w:szCs w:val="28"/>
                </w:rPr>
                <w:t>35 м</w:t>
              </w:r>
              <w:r w:rsidRPr="005B6569">
                <w:rPr>
                  <w:rFonts w:ascii="Times New Roman" w:hAnsi="Times New Roman"/>
                  <w:b/>
                  <w:sz w:val="24"/>
                  <w:szCs w:val="28"/>
                  <w:vertAlign w:val="superscript"/>
                </w:rPr>
                <w:t>2</w:t>
              </w:r>
            </w:smartTag>
          </w:p>
        </w:tc>
        <w:tc>
          <w:tcPr>
            <w:tcW w:w="0" w:type="auto"/>
            <w:shd w:val="clear" w:color="auto" w:fill="auto"/>
            <w:vAlign w:val="center"/>
          </w:tcPr>
          <w:p w:rsidR="00CB4806" w:rsidRPr="005B6569" w:rsidRDefault="00CB4806" w:rsidP="005B6569">
            <w:pPr>
              <w:jc w:val="both"/>
              <w:rPr>
                <w:rFonts w:ascii="Times New Roman" w:hAnsi="Times New Roman"/>
                <w:b/>
                <w:sz w:val="24"/>
                <w:szCs w:val="28"/>
                <w:lang w:val="en-US"/>
              </w:rPr>
            </w:pPr>
            <w:smartTag w:uri="urn:schemas-microsoft-com:office:smarttags" w:element="metricconverter">
              <w:smartTagPr>
                <w:attr w:name="ProductID" w:val="300 м2"/>
              </w:smartTagPr>
              <w:r w:rsidRPr="005B6569">
                <w:rPr>
                  <w:rFonts w:ascii="Times New Roman" w:hAnsi="Times New Roman"/>
                  <w:b/>
                  <w:sz w:val="24"/>
                  <w:szCs w:val="28"/>
                  <w:lang w:val="en-US"/>
                </w:rPr>
                <w:t xml:space="preserve">300 </w:t>
              </w:r>
              <w:r w:rsidRPr="005B6569">
                <w:rPr>
                  <w:rFonts w:ascii="Times New Roman" w:hAnsi="Times New Roman"/>
                  <w:b/>
                  <w:sz w:val="24"/>
                  <w:szCs w:val="28"/>
                </w:rPr>
                <w:t>м</w:t>
              </w:r>
              <w:r w:rsidRPr="005B6569">
                <w:rPr>
                  <w:rFonts w:ascii="Times New Roman" w:hAnsi="Times New Roman"/>
                  <w:b/>
                  <w:sz w:val="24"/>
                  <w:szCs w:val="28"/>
                  <w:vertAlign w:val="superscript"/>
                </w:rPr>
                <w:t>2</w:t>
              </w:r>
            </w:smartTag>
          </w:p>
        </w:tc>
      </w:tr>
      <w:tr w:rsidR="00CB4806" w:rsidRPr="005B6569" w:rsidTr="005B6569">
        <w:tc>
          <w:tcPr>
            <w:tcW w:w="0" w:type="auto"/>
            <w:gridSpan w:val="2"/>
            <w:shd w:val="clear" w:color="auto" w:fill="auto"/>
          </w:tcPr>
          <w:p w:rsidR="00CB4806" w:rsidRPr="005B6569" w:rsidRDefault="00CB4806" w:rsidP="005B6569">
            <w:pPr>
              <w:jc w:val="both"/>
              <w:rPr>
                <w:rFonts w:ascii="Times New Roman" w:hAnsi="Times New Roman" w:cs="Arial"/>
                <w:color w:val="000000"/>
                <w:sz w:val="24"/>
              </w:rPr>
            </w:pPr>
            <w:r w:rsidRPr="005B6569">
              <w:rPr>
                <w:rFonts w:ascii="Times New Roman" w:hAnsi="Times New Roman" w:cs="Arial"/>
                <w:color w:val="000000"/>
                <w:sz w:val="24"/>
              </w:rPr>
              <w:t>Штат</w:t>
            </w:r>
          </w:p>
        </w:tc>
        <w:tc>
          <w:tcPr>
            <w:tcW w:w="0" w:type="auto"/>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8</w:t>
            </w:r>
          </w:p>
        </w:tc>
        <w:tc>
          <w:tcPr>
            <w:tcW w:w="1073" w:type="dxa"/>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2</w:t>
            </w:r>
          </w:p>
        </w:tc>
        <w:tc>
          <w:tcPr>
            <w:tcW w:w="782" w:type="dxa"/>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18</w:t>
            </w:r>
          </w:p>
        </w:tc>
        <w:tc>
          <w:tcPr>
            <w:tcW w:w="0" w:type="auto"/>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30</w:t>
            </w:r>
          </w:p>
        </w:tc>
        <w:tc>
          <w:tcPr>
            <w:tcW w:w="0" w:type="auto"/>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3</w:t>
            </w:r>
          </w:p>
        </w:tc>
        <w:tc>
          <w:tcPr>
            <w:tcW w:w="0" w:type="auto"/>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1</w:t>
            </w:r>
          </w:p>
        </w:tc>
        <w:tc>
          <w:tcPr>
            <w:tcW w:w="0" w:type="auto"/>
            <w:shd w:val="clear" w:color="auto" w:fill="auto"/>
            <w:vAlign w:val="center"/>
          </w:tcPr>
          <w:p w:rsidR="00CB4806" w:rsidRPr="005B6569" w:rsidRDefault="00CB4806" w:rsidP="005B6569">
            <w:pPr>
              <w:jc w:val="both"/>
              <w:rPr>
                <w:rFonts w:ascii="Times New Roman" w:hAnsi="Times New Roman"/>
                <w:b/>
                <w:sz w:val="24"/>
                <w:szCs w:val="28"/>
              </w:rPr>
            </w:pPr>
            <w:r w:rsidRPr="005B6569">
              <w:rPr>
                <w:rFonts w:ascii="Times New Roman" w:hAnsi="Times New Roman"/>
                <w:b/>
                <w:sz w:val="24"/>
                <w:szCs w:val="28"/>
              </w:rPr>
              <w:t>6</w:t>
            </w:r>
          </w:p>
        </w:tc>
        <w:tc>
          <w:tcPr>
            <w:tcW w:w="0" w:type="auto"/>
            <w:shd w:val="clear" w:color="auto" w:fill="auto"/>
            <w:vAlign w:val="center"/>
          </w:tcPr>
          <w:p w:rsidR="00CB4806" w:rsidRPr="005B6569" w:rsidRDefault="00CB4806" w:rsidP="005B6569">
            <w:pPr>
              <w:jc w:val="both"/>
              <w:rPr>
                <w:rFonts w:ascii="Times New Roman" w:hAnsi="Times New Roman"/>
                <w:b/>
                <w:sz w:val="24"/>
                <w:szCs w:val="28"/>
                <w:lang w:val="en-US"/>
              </w:rPr>
            </w:pPr>
            <w:r w:rsidRPr="005B6569">
              <w:rPr>
                <w:rFonts w:ascii="Times New Roman" w:hAnsi="Times New Roman"/>
                <w:b/>
                <w:sz w:val="24"/>
                <w:szCs w:val="28"/>
                <w:lang w:val="en-US"/>
              </w:rPr>
              <w:t>23</w:t>
            </w:r>
          </w:p>
        </w:tc>
      </w:tr>
    </w:tbl>
    <w:p w:rsidR="00BB13EB" w:rsidRDefault="00BB13EB" w:rsidP="00EC0F74">
      <w:pPr>
        <w:ind w:firstLine="900"/>
        <w:jc w:val="both"/>
        <w:rPr>
          <w:rFonts w:ascii="Times New Roman" w:hAnsi="Times New Roman" w:cs="Arial"/>
          <w:color w:val="000000"/>
          <w:sz w:val="28"/>
          <w:szCs w:val="28"/>
        </w:rPr>
      </w:pPr>
    </w:p>
    <w:p w:rsidR="003B6D87" w:rsidRDefault="003B6D87" w:rsidP="00EC0F74">
      <w:pPr>
        <w:ind w:firstLine="900"/>
        <w:jc w:val="both"/>
        <w:rPr>
          <w:rFonts w:ascii="Times New Roman" w:hAnsi="Times New Roman" w:cs="Arial"/>
          <w:color w:val="000000"/>
          <w:sz w:val="28"/>
          <w:szCs w:val="28"/>
        </w:rPr>
      </w:pPr>
      <w:r>
        <w:rPr>
          <w:rFonts w:ascii="Times New Roman" w:hAnsi="Times New Roman" w:cs="Arial"/>
          <w:color w:val="000000"/>
          <w:sz w:val="28"/>
          <w:szCs w:val="28"/>
        </w:rPr>
        <w:t>Расшифровка сокращений:</w:t>
      </w:r>
    </w:p>
    <w:p w:rsidR="003B6D87" w:rsidRDefault="003B6D87" w:rsidP="00EC0F74">
      <w:pPr>
        <w:ind w:firstLine="900"/>
        <w:jc w:val="both"/>
        <w:rPr>
          <w:rFonts w:ascii="Times New Roman" w:hAnsi="Times New Roman" w:cs="Arial"/>
          <w:color w:val="000000"/>
          <w:sz w:val="28"/>
          <w:szCs w:val="28"/>
        </w:rPr>
      </w:pPr>
      <w:r>
        <w:rPr>
          <w:rFonts w:ascii="Times New Roman" w:hAnsi="Times New Roman" w:cs="Arial"/>
          <w:color w:val="000000"/>
          <w:sz w:val="28"/>
          <w:szCs w:val="28"/>
        </w:rPr>
        <w:t xml:space="preserve">УЛС – Уральский </w:t>
      </w:r>
      <w:r w:rsidR="00EC0F74">
        <w:rPr>
          <w:rFonts w:ascii="Times New Roman" w:hAnsi="Times New Roman" w:cs="Arial"/>
          <w:color w:val="000000"/>
          <w:sz w:val="28"/>
          <w:szCs w:val="28"/>
        </w:rPr>
        <w:t>Л</w:t>
      </w:r>
      <w:r>
        <w:rPr>
          <w:rFonts w:ascii="Times New Roman" w:hAnsi="Times New Roman" w:cs="Arial"/>
          <w:color w:val="000000"/>
          <w:sz w:val="28"/>
          <w:szCs w:val="28"/>
        </w:rPr>
        <w:t xml:space="preserve">огистический </w:t>
      </w:r>
      <w:r w:rsidR="00EC0F74">
        <w:rPr>
          <w:rFonts w:ascii="Times New Roman" w:hAnsi="Times New Roman" w:cs="Arial"/>
          <w:color w:val="000000"/>
          <w:sz w:val="28"/>
          <w:szCs w:val="28"/>
        </w:rPr>
        <w:t>Ц</w:t>
      </w:r>
      <w:r>
        <w:rPr>
          <w:rFonts w:ascii="Times New Roman" w:hAnsi="Times New Roman" w:cs="Arial"/>
          <w:color w:val="000000"/>
          <w:sz w:val="28"/>
          <w:szCs w:val="28"/>
        </w:rPr>
        <w:t>ентр;</w:t>
      </w:r>
    </w:p>
    <w:p w:rsidR="003B6D87" w:rsidRDefault="00EC0F74" w:rsidP="00EC0F74">
      <w:pPr>
        <w:ind w:firstLine="900"/>
        <w:jc w:val="both"/>
        <w:rPr>
          <w:rFonts w:ascii="Times New Roman" w:hAnsi="Times New Roman" w:cs="Arial"/>
          <w:color w:val="000000"/>
          <w:sz w:val="28"/>
          <w:szCs w:val="28"/>
        </w:rPr>
      </w:pPr>
      <w:r>
        <w:rPr>
          <w:rFonts w:ascii="Times New Roman" w:hAnsi="Times New Roman" w:cs="Arial"/>
          <w:color w:val="000000"/>
          <w:sz w:val="28"/>
          <w:szCs w:val="28"/>
        </w:rPr>
        <w:t>УК – УралКонтейнер;</w:t>
      </w:r>
    </w:p>
    <w:p w:rsidR="00EC0F74" w:rsidRPr="00EC0F74" w:rsidRDefault="00EC0F74" w:rsidP="00EC0F74">
      <w:pPr>
        <w:ind w:firstLine="900"/>
        <w:jc w:val="both"/>
        <w:rPr>
          <w:rFonts w:ascii="Times New Roman" w:hAnsi="Times New Roman" w:cs="Arial"/>
          <w:color w:val="000000"/>
          <w:sz w:val="28"/>
          <w:szCs w:val="28"/>
        </w:rPr>
      </w:pPr>
      <w:r>
        <w:rPr>
          <w:rFonts w:ascii="Times New Roman" w:hAnsi="Times New Roman" w:cs="Arial"/>
          <w:color w:val="000000"/>
          <w:sz w:val="28"/>
          <w:szCs w:val="28"/>
          <w:lang w:val="en-US"/>
        </w:rPr>
        <w:t>FM</w:t>
      </w:r>
      <w:r w:rsidRPr="00EC0F74">
        <w:rPr>
          <w:rFonts w:ascii="Times New Roman" w:hAnsi="Times New Roman" w:cs="Arial"/>
          <w:color w:val="000000"/>
          <w:sz w:val="28"/>
          <w:szCs w:val="28"/>
        </w:rPr>
        <w:t xml:space="preserve"> – </w:t>
      </w:r>
      <w:r>
        <w:rPr>
          <w:rFonts w:ascii="Times New Roman" w:hAnsi="Times New Roman" w:cs="Arial"/>
          <w:color w:val="000000"/>
          <w:sz w:val="28"/>
          <w:szCs w:val="28"/>
          <w:lang w:val="en-US"/>
        </w:rPr>
        <w:t>Frans</w:t>
      </w:r>
      <w:r w:rsidRPr="00EC0F74">
        <w:rPr>
          <w:rFonts w:ascii="Times New Roman" w:hAnsi="Times New Roman" w:cs="Arial"/>
          <w:color w:val="000000"/>
          <w:sz w:val="28"/>
          <w:szCs w:val="28"/>
        </w:rPr>
        <w:t xml:space="preserve"> </w:t>
      </w:r>
      <w:r>
        <w:rPr>
          <w:rFonts w:ascii="Times New Roman" w:hAnsi="Times New Roman" w:cs="Arial"/>
          <w:color w:val="000000"/>
          <w:sz w:val="28"/>
          <w:szCs w:val="28"/>
          <w:lang w:val="en-US"/>
        </w:rPr>
        <w:t>Maas</w:t>
      </w:r>
      <w:r w:rsidRPr="00EC0F74">
        <w:rPr>
          <w:rFonts w:ascii="Times New Roman" w:hAnsi="Times New Roman" w:cs="Arial"/>
          <w:color w:val="000000"/>
          <w:sz w:val="28"/>
          <w:szCs w:val="28"/>
        </w:rPr>
        <w:t>;</w:t>
      </w:r>
    </w:p>
    <w:p w:rsidR="00EC0F74" w:rsidRDefault="00EC0F74" w:rsidP="00EC0F74">
      <w:pPr>
        <w:ind w:firstLine="900"/>
        <w:jc w:val="both"/>
        <w:rPr>
          <w:rFonts w:ascii="Times New Roman" w:hAnsi="Times New Roman" w:cs="Arial"/>
          <w:color w:val="000000"/>
          <w:sz w:val="28"/>
          <w:szCs w:val="28"/>
          <w:lang w:val="en-US"/>
        </w:rPr>
      </w:pPr>
      <w:r>
        <w:rPr>
          <w:rFonts w:ascii="Times New Roman" w:hAnsi="Times New Roman" w:cs="Arial"/>
          <w:color w:val="000000"/>
          <w:sz w:val="28"/>
          <w:szCs w:val="28"/>
          <w:lang w:val="en-US"/>
        </w:rPr>
        <w:t>FML – FM Logistic;</w:t>
      </w:r>
    </w:p>
    <w:p w:rsidR="00EC0F74" w:rsidRPr="00EC0F74" w:rsidRDefault="00EC0F74" w:rsidP="00EC0F74">
      <w:pPr>
        <w:ind w:firstLine="900"/>
        <w:jc w:val="both"/>
        <w:rPr>
          <w:rFonts w:ascii="Times New Roman" w:hAnsi="Times New Roman" w:cs="Arial"/>
          <w:color w:val="000000"/>
          <w:sz w:val="28"/>
          <w:szCs w:val="28"/>
          <w:lang w:val="en-US"/>
        </w:rPr>
      </w:pPr>
      <w:r>
        <w:rPr>
          <w:rFonts w:ascii="Times New Roman" w:hAnsi="Times New Roman" w:cs="Arial"/>
          <w:color w:val="000000"/>
          <w:sz w:val="28"/>
          <w:szCs w:val="28"/>
          <w:lang w:val="en-US"/>
        </w:rPr>
        <w:t xml:space="preserve">ATL – ATL </w:t>
      </w:r>
      <w:r>
        <w:rPr>
          <w:rFonts w:ascii="Times New Roman" w:hAnsi="Times New Roman" w:cs="Arial"/>
          <w:color w:val="000000"/>
          <w:sz w:val="28"/>
          <w:szCs w:val="28"/>
        </w:rPr>
        <w:t>Екатеринбург</w:t>
      </w:r>
      <w:r w:rsidRPr="00EC0F74">
        <w:rPr>
          <w:rFonts w:ascii="Times New Roman" w:hAnsi="Times New Roman" w:cs="Arial"/>
          <w:color w:val="000000"/>
          <w:sz w:val="28"/>
          <w:szCs w:val="28"/>
          <w:lang w:val="en-US"/>
        </w:rPr>
        <w:t>;</w:t>
      </w:r>
    </w:p>
    <w:p w:rsidR="00EC0F74" w:rsidRPr="00EC0F74" w:rsidRDefault="00EC0F74" w:rsidP="00EC0F74">
      <w:pPr>
        <w:ind w:firstLine="900"/>
        <w:jc w:val="both"/>
        <w:rPr>
          <w:rFonts w:ascii="Times New Roman" w:hAnsi="Times New Roman" w:cs="Arial"/>
          <w:color w:val="000000"/>
          <w:sz w:val="28"/>
          <w:szCs w:val="28"/>
        </w:rPr>
      </w:pPr>
      <w:r>
        <w:rPr>
          <w:rFonts w:ascii="Times New Roman" w:hAnsi="Times New Roman" w:cs="Arial"/>
          <w:color w:val="000000"/>
          <w:sz w:val="28"/>
          <w:szCs w:val="28"/>
        </w:rPr>
        <w:t>ТЛЭ – ТрансЛогистик</w:t>
      </w:r>
      <w:r w:rsidR="00BB13EB">
        <w:rPr>
          <w:rFonts w:ascii="Times New Roman" w:hAnsi="Times New Roman" w:cs="Arial"/>
          <w:color w:val="000000"/>
          <w:sz w:val="28"/>
          <w:szCs w:val="28"/>
        </w:rPr>
        <w:t>-</w:t>
      </w:r>
      <w:r>
        <w:rPr>
          <w:rFonts w:ascii="Times New Roman" w:hAnsi="Times New Roman" w:cs="Arial"/>
          <w:color w:val="000000"/>
          <w:sz w:val="28"/>
          <w:szCs w:val="28"/>
        </w:rPr>
        <w:t>Экспресс.</w:t>
      </w:r>
    </w:p>
    <w:p w:rsidR="00BB13EB" w:rsidRDefault="00BB13EB" w:rsidP="00C948D5">
      <w:pPr>
        <w:ind w:firstLine="900"/>
        <w:jc w:val="both"/>
        <w:rPr>
          <w:rFonts w:ascii="Times New Roman" w:hAnsi="Times New Roman" w:cs="Arial"/>
          <w:color w:val="000000"/>
          <w:sz w:val="28"/>
          <w:szCs w:val="28"/>
        </w:rPr>
      </w:pPr>
    </w:p>
    <w:p w:rsidR="00BB13EB" w:rsidRDefault="00BB13EB" w:rsidP="00C948D5">
      <w:pPr>
        <w:ind w:firstLine="900"/>
        <w:jc w:val="both"/>
        <w:rPr>
          <w:rFonts w:ascii="Times New Roman" w:hAnsi="Times New Roman" w:cs="Arial"/>
          <w:color w:val="000000"/>
          <w:sz w:val="28"/>
          <w:szCs w:val="28"/>
        </w:rPr>
      </w:pPr>
    </w:p>
    <w:p w:rsidR="00BB13EB" w:rsidRDefault="00BB13EB" w:rsidP="00C948D5">
      <w:pPr>
        <w:ind w:firstLine="900"/>
        <w:jc w:val="both"/>
        <w:rPr>
          <w:rFonts w:ascii="Times New Roman" w:hAnsi="Times New Roman" w:cs="Arial"/>
          <w:color w:val="000000"/>
          <w:sz w:val="28"/>
          <w:szCs w:val="28"/>
        </w:rPr>
      </w:pPr>
    </w:p>
    <w:p w:rsidR="002F0E3C" w:rsidRPr="00C948D5" w:rsidRDefault="002F0E3C" w:rsidP="00C948D5">
      <w:pPr>
        <w:ind w:firstLine="900"/>
        <w:jc w:val="both"/>
        <w:rPr>
          <w:rFonts w:ascii="Times New Roman" w:hAnsi="Times New Roman" w:cs="Arial"/>
          <w:color w:val="000000"/>
          <w:sz w:val="28"/>
          <w:szCs w:val="28"/>
        </w:rPr>
      </w:pPr>
      <w:r w:rsidRPr="00C948D5">
        <w:rPr>
          <w:rFonts w:ascii="Times New Roman" w:hAnsi="Times New Roman" w:cs="Arial"/>
          <w:color w:val="000000"/>
          <w:sz w:val="28"/>
          <w:szCs w:val="28"/>
        </w:rPr>
        <w:t>П</w:t>
      </w:r>
      <w:r w:rsidR="00472454" w:rsidRPr="00C948D5">
        <w:rPr>
          <w:rFonts w:ascii="Times New Roman" w:hAnsi="Times New Roman" w:cs="Arial"/>
          <w:color w:val="000000"/>
          <w:sz w:val="28"/>
          <w:szCs w:val="28"/>
        </w:rPr>
        <w:t>очему сдела</w:t>
      </w:r>
      <w:r w:rsidR="00CB4806" w:rsidRPr="00C948D5">
        <w:rPr>
          <w:rFonts w:ascii="Times New Roman" w:hAnsi="Times New Roman" w:cs="Arial"/>
          <w:color w:val="000000"/>
          <w:sz w:val="28"/>
          <w:szCs w:val="28"/>
        </w:rPr>
        <w:t>н</w:t>
      </w:r>
      <w:r w:rsidR="00472454" w:rsidRPr="00C948D5">
        <w:rPr>
          <w:rFonts w:ascii="Times New Roman" w:hAnsi="Times New Roman" w:cs="Arial"/>
          <w:color w:val="000000"/>
          <w:sz w:val="28"/>
          <w:szCs w:val="28"/>
        </w:rPr>
        <w:t xml:space="preserve"> такой вывод: </w:t>
      </w:r>
    </w:p>
    <w:p w:rsidR="002F0E3C" w:rsidRPr="00C948D5" w:rsidRDefault="00472454" w:rsidP="00FE52AE">
      <w:pPr>
        <w:numPr>
          <w:ilvl w:val="0"/>
          <w:numId w:val="38"/>
        </w:numPr>
        <w:tabs>
          <w:tab w:val="clear" w:pos="1068"/>
          <w:tab w:val="num" w:pos="0"/>
        </w:tabs>
        <w:ind w:left="0" w:firstLine="0"/>
        <w:jc w:val="both"/>
        <w:rPr>
          <w:rFonts w:ascii="Times New Roman" w:hAnsi="Times New Roman" w:cs="Arial"/>
          <w:color w:val="000000"/>
          <w:sz w:val="28"/>
          <w:szCs w:val="28"/>
        </w:rPr>
      </w:pPr>
      <w:r w:rsidRPr="00C948D5">
        <w:rPr>
          <w:rFonts w:ascii="Times New Roman" w:hAnsi="Times New Roman" w:cs="Arial"/>
          <w:color w:val="000000"/>
          <w:sz w:val="28"/>
          <w:szCs w:val="28"/>
        </w:rPr>
        <w:t xml:space="preserve">Ни одна компания не оказывает всего спектра услуг: международные и внутрироссийские авто, ж/д, авиа перевозки, мультимодальные перевозки, таможенное оформление, складское хранение, дистрибуция грузов, страхование грузов. </w:t>
      </w:r>
    </w:p>
    <w:p w:rsidR="002F0E3C" w:rsidRPr="00C948D5" w:rsidRDefault="00472454" w:rsidP="00FE52AE">
      <w:pPr>
        <w:numPr>
          <w:ilvl w:val="0"/>
          <w:numId w:val="38"/>
        </w:numPr>
        <w:tabs>
          <w:tab w:val="clear" w:pos="1068"/>
          <w:tab w:val="num" w:pos="0"/>
        </w:tabs>
        <w:ind w:left="0" w:firstLine="0"/>
        <w:jc w:val="both"/>
        <w:rPr>
          <w:rFonts w:ascii="Times New Roman" w:hAnsi="Times New Roman" w:cs="Arial"/>
          <w:color w:val="000000"/>
          <w:sz w:val="28"/>
          <w:szCs w:val="28"/>
        </w:rPr>
      </w:pPr>
      <w:r w:rsidRPr="00C948D5">
        <w:rPr>
          <w:rFonts w:ascii="Times New Roman" w:hAnsi="Times New Roman" w:cs="Arial"/>
          <w:color w:val="000000"/>
          <w:sz w:val="28"/>
          <w:szCs w:val="28"/>
        </w:rPr>
        <w:t>Размеры компаний - 5-8 человек. Многие компании с "именем" имеют офисы состоящие из 1-2 человек, которые расположены в каморках на складах.</w:t>
      </w:r>
    </w:p>
    <w:p w:rsidR="002F0E3C" w:rsidRPr="00C948D5" w:rsidRDefault="00472454" w:rsidP="00FE52AE">
      <w:pPr>
        <w:numPr>
          <w:ilvl w:val="0"/>
          <w:numId w:val="38"/>
        </w:numPr>
        <w:tabs>
          <w:tab w:val="clear" w:pos="1068"/>
          <w:tab w:val="num" w:pos="0"/>
        </w:tabs>
        <w:ind w:left="0" w:firstLine="0"/>
        <w:jc w:val="both"/>
        <w:rPr>
          <w:rFonts w:ascii="Times New Roman" w:hAnsi="Times New Roman" w:cs="Arial"/>
          <w:color w:val="000000"/>
          <w:sz w:val="28"/>
          <w:szCs w:val="28"/>
        </w:rPr>
      </w:pPr>
      <w:r w:rsidRPr="00C948D5">
        <w:rPr>
          <w:rFonts w:ascii="Times New Roman" w:hAnsi="Times New Roman" w:cs="Arial"/>
          <w:color w:val="000000"/>
          <w:sz w:val="28"/>
          <w:szCs w:val="28"/>
        </w:rPr>
        <w:t xml:space="preserve">Почти во всех компаниях спектр декларируемых услуг и реально предоставляемых отличается. Почти все компании декларируют возможность таможенного оформления грузов, но реально отказываются от выполнения настоящей услуги и т.д. </w:t>
      </w:r>
    </w:p>
    <w:p w:rsidR="002F0E3C" w:rsidRPr="00C948D5" w:rsidRDefault="00472454" w:rsidP="00FE52AE">
      <w:pPr>
        <w:numPr>
          <w:ilvl w:val="0"/>
          <w:numId w:val="38"/>
        </w:numPr>
        <w:tabs>
          <w:tab w:val="clear" w:pos="1068"/>
          <w:tab w:val="num" w:pos="0"/>
        </w:tabs>
        <w:ind w:left="0" w:firstLine="0"/>
        <w:jc w:val="both"/>
        <w:rPr>
          <w:rFonts w:ascii="Times New Roman" w:hAnsi="Times New Roman" w:cs="Arial"/>
          <w:color w:val="000000"/>
          <w:sz w:val="28"/>
          <w:szCs w:val="28"/>
        </w:rPr>
      </w:pPr>
      <w:r w:rsidRPr="00C948D5">
        <w:rPr>
          <w:rFonts w:ascii="Times New Roman" w:hAnsi="Times New Roman" w:cs="Arial"/>
          <w:color w:val="000000"/>
          <w:sz w:val="28"/>
          <w:szCs w:val="28"/>
        </w:rPr>
        <w:t>Очень низкая корпоративная культура. Свободная форма одежды. Слабая корпоративная культура</w:t>
      </w:r>
      <w:r w:rsidR="00CB4806" w:rsidRPr="00C948D5">
        <w:rPr>
          <w:rFonts w:ascii="Times New Roman" w:hAnsi="Times New Roman" w:cs="Arial"/>
          <w:color w:val="000000"/>
          <w:sz w:val="28"/>
          <w:szCs w:val="28"/>
        </w:rPr>
        <w:t>. Л</w:t>
      </w:r>
      <w:r w:rsidRPr="00C948D5">
        <w:rPr>
          <w:rFonts w:ascii="Times New Roman" w:hAnsi="Times New Roman" w:cs="Arial"/>
          <w:color w:val="000000"/>
          <w:sz w:val="28"/>
          <w:szCs w:val="28"/>
        </w:rPr>
        <w:t>юди в кофтах, с барсетками, при переговорах очень часто слышится - "ну чё, чё, Вам отвезти или похранить, и сколько</w:t>
      </w:r>
      <w:r w:rsidR="00CB4806" w:rsidRPr="00C948D5">
        <w:rPr>
          <w:rFonts w:ascii="Times New Roman" w:hAnsi="Times New Roman" w:cs="Arial"/>
          <w:color w:val="000000"/>
          <w:sz w:val="28"/>
          <w:szCs w:val="28"/>
        </w:rPr>
        <w:t xml:space="preserve"> у Вас есть денег на все это?".</w:t>
      </w:r>
    </w:p>
    <w:p w:rsidR="00CB4806" w:rsidRPr="00B61436" w:rsidRDefault="00CB4806" w:rsidP="00CB4806">
      <w:pPr>
        <w:jc w:val="both"/>
        <w:rPr>
          <w:rFonts w:ascii="Times New Roman" w:hAnsi="Times New Roman" w:cs="Arial"/>
          <w:color w:val="000000"/>
          <w:sz w:val="24"/>
          <w:szCs w:val="24"/>
        </w:rPr>
      </w:pPr>
    </w:p>
    <w:p w:rsidR="003F3F4D" w:rsidRPr="00C948D5" w:rsidRDefault="00472454" w:rsidP="00BB13EB">
      <w:pPr>
        <w:numPr>
          <w:ilvl w:val="3"/>
          <w:numId w:val="17"/>
        </w:numPr>
        <w:tabs>
          <w:tab w:val="clear" w:pos="2160"/>
          <w:tab w:val="num" w:pos="0"/>
        </w:tabs>
        <w:ind w:left="0" w:firstLine="900"/>
        <w:jc w:val="both"/>
        <w:rPr>
          <w:rFonts w:ascii="Times New Roman" w:hAnsi="Times New Roman" w:cs="Arial"/>
          <w:b/>
          <w:color w:val="000000"/>
          <w:sz w:val="28"/>
          <w:szCs w:val="28"/>
        </w:rPr>
      </w:pPr>
      <w:r w:rsidRPr="00C948D5">
        <w:rPr>
          <w:rFonts w:ascii="Times New Roman" w:hAnsi="Times New Roman" w:cs="Arial"/>
          <w:b/>
          <w:color w:val="000000"/>
          <w:sz w:val="28"/>
          <w:szCs w:val="28"/>
        </w:rPr>
        <w:t>Особенности развития</w:t>
      </w:r>
      <w:r w:rsidR="00BB13EB">
        <w:rPr>
          <w:rFonts w:ascii="Times New Roman" w:hAnsi="Times New Roman" w:cs="Arial"/>
          <w:b/>
          <w:color w:val="000000"/>
          <w:sz w:val="28"/>
          <w:szCs w:val="28"/>
        </w:rPr>
        <w:t xml:space="preserve"> российских</w:t>
      </w:r>
      <w:r w:rsidRPr="00C948D5">
        <w:rPr>
          <w:rFonts w:ascii="Times New Roman" w:hAnsi="Times New Roman" w:cs="Arial"/>
          <w:b/>
          <w:color w:val="000000"/>
          <w:sz w:val="28"/>
          <w:szCs w:val="28"/>
        </w:rPr>
        <w:t xml:space="preserve"> </w:t>
      </w:r>
      <w:r w:rsidR="003F3F4D" w:rsidRPr="00C948D5">
        <w:rPr>
          <w:rFonts w:ascii="Times New Roman" w:hAnsi="Times New Roman" w:cs="Arial"/>
          <w:b/>
          <w:color w:val="000000"/>
          <w:sz w:val="28"/>
          <w:szCs w:val="28"/>
        </w:rPr>
        <w:t>информационно-</w:t>
      </w:r>
      <w:r w:rsidRPr="00C948D5">
        <w:rPr>
          <w:rFonts w:ascii="Times New Roman" w:hAnsi="Times New Roman" w:cs="Arial"/>
          <w:b/>
          <w:color w:val="000000"/>
          <w:sz w:val="28"/>
          <w:szCs w:val="28"/>
        </w:rPr>
        <w:t>логистических</w:t>
      </w:r>
      <w:r w:rsidR="003F3F4D" w:rsidRPr="00C948D5">
        <w:rPr>
          <w:rFonts w:ascii="Times New Roman" w:hAnsi="Times New Roman" w:cs="Arial"/>
          <w:b/>
          <w:color w:val="000000"/>
          <w:sz w:val="28"/>
          <w:szCs w:val="28"/>
        </w:rPr>
        <w:t xml:space="preserve"> и</w:t>
      </w:r>
      <w:r w:rsidRPr="00C948D5">
        <w:rPr>
          <w:rFonts w:ascii="Times New Roman" w:hAnsi="Times New Roman" w:cs="Arial"/>
          <w:b/>
          <w:color w:val="000000"/>
          <w:sz w:val="28"/>
          <w:szCs w:val="28"/>
        </w:rPr>
        <w:t xml:space="preserve"> грузораспределительных центров</w:t>
      </w:r>
    </w:p>
    <w:p w:rsidR="002F0E3C" w:rsidRPr="00C948D5" w:rsidRDefault="00472454" w:rsidP="00FE52AE">
      <w:pPr>
        <w:numPr>
          <w:ilvl w:val="0"/>
          <w:numId w:val="39"/>
        </w:numPr>
        <w:tabs>
          <w:tab w:val="clear" w:pos="1068"/>
          <w:tab w:val="num" w:pos="0"/>
        </w:tabs>
        <w:ind w:left="0" w:firstLine="12"/>
        <w:jc w:val="both"/>
        <w:rPr>
          <w:rFonts w:ascii="Times New Roman" w:hAnsi="Times New Roman" w:cs="Arial"/>
          <w:color w:val="000000"/>
          <w:sz w:val="28"/>
          <w:szCs w:val="28"/>
        </w:rPr>
      </w:pPr>
      <w:r w:rsidRPr="00C948D5">
        <w:rPr>
          <w:rFonts w:ascii="Times New Roman" w:hAnsi="Times New Roman" w:cs="Arial"/>
          <w:color w:val="000000"/>
          <w:sz w:val="28"/>
          <w:szCs w:val="28"/>
        </w:rPr>
        <w:t>Незначительное число компаний, позиционирующих себя как логистические.</w:t>
      </w:r>
    </w:p>
    <w:p w:rsidR="002F0E3C" w:rsidRPr="00C948D5" w:rsidRDefault="00472454" w:rsidP="00FE52AE">
      <w:pPr>
        <w:numPr>
          <w:ilvl w:val="0"/>
          <w:numId w:val="39"/>
        </w:numPr>
        <w:tabs>
          <w:tab w:val="clear" w:pos="1068"/>
          <w:tab w:val="num" w:pos="0"/>
        </w:tabs>
        <w:ind w:left="0" w:firstLine="12"/>
        <w:jc w:val="both"/>
        <w:rPr>
          <w:rFonts w:ascii="Times New Roman" w:hAnsi="Times New Roman" w:cs="Arial"/>
          <w:color w:val="000000"/>
          <w:sz w:val="28"/>
          <w:szCs w:val="28"/>
        </w:rPr>
      </w:pPr>
      <w:r w:rsidRPr="00C948D5">
        <w:rPr>
          <w:rFonts w:ascii="Times New Roman" w:hAnsi="Times New Roman" w:cs="Arial"/>
          <w:color w:val="000000"/>
          <w:sz w:val="28"/>
          <w:szCs w:val="28"/>
        </w:rPr>
        <w:t>Высокая степень криминализации рынка. Помимо ущерба казне, коррупция, являясь нерыночным фактором в конкурентной борьбе, сильно искажает рыночные механизмы. В результате оказывается, что выгоднее везти груз не по схеме, разработанной в соответствии с логистикой, а исходя из удобства реализации, например, таможенных процедур, преодоления хаоса портовых процедур, подвижного состава МПС вне квот и очередей и т.п</w:t>
      </w:r>
      <w:r w:rsidR="002F0E3C" w:rsidRPr="00C948D5">
        <w:rPr>
          <w:rFonts w:ascii="Times New Roman" w:hAnsi="Times New Roman" w:cs="Arial"/>
          <w:color w:val="000000"/>
          <w:sz w:val="28"/>
          <w:szCs w:val="28"/>
        </w:rPr>
        <w:t>.</w:t>
      </w:r>
    </w:p>
    <w:p w:rsidR="002F0E3C" w:rsidRPr="00C948D5" w:rsidRDefault="00472454" w:rsidP="00FE52AE">
      <w:pPr>
        <w:numPr>
          <w:ilvl w:val="0"/>
          <w:numId w:val="39"/>
        </w:numPr>
        <w:tabs>
          <w:tab w:val="clear" w:pos="1068"/>
          <w:tab w:val="num" w:pos="0"/>
        </w:tabs>
        <w:ind w:left="0" w:firstLine="12"/>
        <w:jc w:val="both"/>
        <w:rPr>
          <w:rFonts w:ascii="Times New Roman" w:hAnsi="Times New Roman" w:cs="Arial"/>
          <w:color w:val="000000"/>
          <w:sz w:val="28"/>
          <w:szCs w:val="28"/>
        </w:rPr>
      </w:pPr>
      <w:r w:rsidRPr="00C948D5">
        <w:rPr>
          <w:rFonts w:ascii="Times New Roman" w:hAnsi="Times New Roman" w:cs="Arial"/>
          <w:color w:val="000000"/>
          <w:sz w:val="28"/>
          <w:szCs w:val="28"/>
        </w:rPr>
        <w:t>Чрезвычайная закрытость. Даже стандартных данных о рынке, его сегментах, его лидерах, их долях нет нигде - ни в государственных органах, ни в ассоциациях экспедиторов и коммерческих складов, ни у исследовательских компаний. Ситуация усугубляется еще и тем, что экспедиторская деятельность не подлежит лицензированию, а официальная форма государственной статистической отчетности для предприятий и организаций не содержит соответствующей строчки.</w:t>
      </w:r>
    </w:p>
    <w:p w:rsidR="002F0E3C" w:rsidRPr="00C948D5" w:rsidRDefault="00472454" w:rsidP="00FE52AE">
      <w:pPr>
        <w:numPr>
          <w:ilvl w:val="0"/>
          <w:numId w:val="39"/>
        </w:numPr>
        <w:ind w:left="0" w:firstLine="12"/>
        <w:jc w:val="both"/>
        <w:rPr>
          <w:rFonts w:ascii="Times New Roman" w:hAnsi="Times New Roman" w:cs="Arial"/>
          <w:color w:val="000000"/>
          <w:sz w:val="28"/>
          <w:szCs w:val="28"/>
        </w:rPr>
      </w:pPr>
      <w:r w:rsidRPr="00C948D5">
        <w:rPr>
          <w:rFonts w:ascii="Times New Roman" w:hAnsi="Times New Roman" w:cs="Arial"/>
          <w:color w:val="000000"/>
          <w:sz w:val="28"/>
          <w:szCs w:val="28"/>
        </w:rPr>
        <w:t>Низкий уровень менеджмента российских грузовладельцев. Как показывают специальные исследования, например, проведенные Агентством маркетинговых коммуникаций "Марко" вместе с СпбГУ, большинство нынешних руководителей предприятий мыслят еще советскими стереотипами. Они не признают аутсорсинг, больше полагаясь на "натуральное хозяйство"; тратят огромные средства на содержание складов для своей продукции и сырья (комплектующих), не желая и не умея работать "с колес", как это принято во всем мире.</w:t>
      </w:r>
    </w:p>
    <w:p w:rsidR="003F3F4D" w:rsidRPr="00B61436" w:rsidRDefault="003F3F4D" w:rsidP="00CB4806">
      <w:pPr>
        <w:jc w:val="both"/>
        <w:rPr>
          <w:rFonts w:ascii="Times New Roman" w:hAnsi="Times New Roman" w:cs="Arial"/>
          <w:color w:val="000000"/>
          <w:sz w:val="24"/>
          <w:szCs w:val="24"/>
        </w:rPr>
      </w:pPr>
    </w:p>
    <w:p w:rsidR="00C948D5" w:rsidRPr="00C948D5" w:rsidRDefault="00472454" w:rsidP="00BB13EB">
      <w:pPr>
        <w:numPr>
          <w:ilvl w:val="3"/>
          <w:numId w:val="17"/>
        </w:numPr>
        <w:tabs>
          <w:tab w:val="clear" w:pos="2160"/>
          <w:tab w:val="num" w:pos="0"/>
        </w:tabs>
        <w:ind w:left="0" w:firstLine="900"/>
        <w:jc w:val="both"/>
        <w:rPr>
          <w:rFonts w:ascii="Times New Roman" w:hAnsi="Times New Roman" w:cs="Arial"/>
          <w:b/>
          <w:color w:val="000000"/>
          <w:sz w:val="28"/>
          <w:szCs w:val="28"/>
        </w:rPr>
      </w:pPr>
      <w:r w:rsidRPr="00C948D5">
        <w:rPr>
          <w:rFonts w:ascii="Times New Roman" w:hAnsi="Times New Roman" w:cs="Arial"/>
          <w:b/>
          <w:color w:val="000000"/>
          <w:sz w:val="28"/>
          <w:szCs w:val="28"/>
        </w:rPr>
        <w:t xml:space="preserve">Проблемы и особенности развития </w:t>
      </w:r>
      <w:r w:rsidR="003F3F4D" w:rsidRPr="00C948D5">
        <w:rPr>
          <w:rFonts w:ascii="Times New Roman" w:hAnsi="Times New Roman" w:cs="Arial"/>
          <w:b/>
          <w:color w:val="000000"/>
          <w:sz w:val="28"/>
          <w:szCs w:val="28"/>
        </w:rPr>
        <w:t>информационно-</w:t>
      </w:r>
      <w:r w:rsidRPr="00C948D5">
        <w:rPr>
          <w:rFonts w:ascii="Times New Roman" w:hAnsi="Times New Roman" w:cs="Arial"/>
          <w:b/>
          <w:color w:val="000000"/>
          <w:sz w:val="28"/>
          <w:szCs w:val="28"/>
        </w:rPr>
        <w:t xml:space="preserve">логистических </w:t>
      </w:r>
      <w:r w:rsidR="003F3F4D" w:rsidRPr="00C948D5">
        <w:rPr>
          <w:rFonts w:ascii="Times New Roman" w:hAnsi="Times New Roman" w:cs="Arial"/>
          <w:b/>
          <w:color w:val="000000"/>
          <w:sz w:val="28"/>
          <w:szCs w:val="28"/>
        </w:rPr>
        <w:t xml:space="preserve">и </w:t>
      </w:r>
      <w:r w:rsidRPr="00C948D5">
        <w:rPr>
          <w:rFonts w:ascii="Times New Roman" w:hAnsi="Times New Roman" w:cs="Arial"/>
          <w:b/>
          <w:color w:val="000000"/>
          <w:sz w:val="28"/>
          <w:szCs w:val="28"/>
        </w:rPr>
        <w:t>грузораспределительных центров</w:t>
      </w:r>
    </w:p>
    <w:p w:rsidR="002F0E3C" w:rsidRPr="00C948D5" w:rsidRDefault="00472454" w:rsidP="00C948D5">
      <w:pPr>
        <w:ind w:firstLine="900"/>
        <w:jc w:val="both"/>
        <w:rPr>
          <w:rFonts w:ascii="Times New Roman" w:hAnsi="Times New Roman" w:cs="Arial"/>
          <w:color w:val="000000"/>
          <w:sz w:val="28"/>
          <w:szCs w:val="28"/>
        </w:rPr>
      </w:pPr>
      <w:r w:rsidRPr="00C948D5">
        <w:rPr>
          <w:rFonts w:ascii="Times New Roman" w:hAnsi="Times New Roman" w:cs="Arial"/>
          <w:color w:val="000000"/>
          <w:sz w:val="28"/>
          <w:szCs w:val="28"/>
        </w:rPr>
        <w:t>Причины, по которым отказывают в работе или отдают на перевозку очень маленькие объемы, такие разные.</w:t>
      </w:r>
      <w:r w:rsidR="003F3F4D" w:rsidRPr="00C948D5">
        <w:rPr>
          <w:rFonts w:ascii="Times New Roman" w:hAnsi="Times New Roman" w:cs="Arial"/>
          <w:color w:val="000000"/>
          <w:sz w:val="28"/>
          <w:szCs w:val="28"/>
        </w:rPr>
        <w:t xml:space="preserve"> </w:t>
      </w:r>
      <w:r w:rsidRPr="00C948D5">
        <w:rPr>
          <w:rFonts w:ascii="Times New Roman" w:hAnsi="Times New Roman" w:cs="Arial"/>
          <w:color w:val="000000"/>
          <w:sz w:val="28"/>
          <w:szCs w:val="28"/>
        </w:rPr>
        <w:t>Вот некоторые из них: "У нас все уже поделено между экспедиторами, Вас мы не знаем, поэтому не будем работать" или "мы никогда не отдадим все перевозки одному экспедитору" или "А у вас есть лицензия экспедитора?". Также менеджеры затягивают подписание договоров на месяцы, либо предлагают заведомо нерыночные цены к перевозке, ниже рыночной на 20%-30%.</w:t>
      </w:r>
    </w:p>
    <w:p w:rsidR="002F0E3C" w:rsidRPr="00C948D5" w:rsidRDefault="00472454" w:rsidP="00C948D5">
      <w:pPr>
        <w:ind w:firstLine="900"/>
        <w:jc w:val="both"/>
        <w:rPr>
          <w:rFonts w:ascii="Times New Roman" w:hAnsi="Times New Roman" w:cs="Arial"/>
          <w:color w:val="000000"/>
          <w:sz w:val="28"/>
          <w:szCs w:val="28"/>
        </w:rPr>
      </w:pPr>
      <w:r w:rsidRPr="00C948D5">
        <w:rPr>
          <w:rFonts w:ascii="Times New Roman" w:hAnsi="Times New Roman" w:cs="Arial"/>
          <w:color w:val="000000"/>
          <w:sz w:val="28"/>
          <w:szCs w:val="28"/>
        </w:rPr>
        <w:t xml:space="preserve">Основным критерием работы является не цена и сервис, а размер "отката", который могут получит сотрудники грузоотправителя. </w:t>
      </w:r>
    </w:p>
    <w:p w:rsidR="002F0E3C" w:rsidRPr="00C948D5" w:rsidRDefault="00472454" w:rsidP="00C948D5">
      <w:pPr>
        <w:ind w:firstLine="900"/>
        <w:jc w:val="both"/>
        <w:rPr>
          <w:rFonts w:ascii="Times New Roman" w:hAnsi="Times New Roman" w:cs="Arial"/>
          <w:color w:val="000000"/>
          <w:sz w:val="28"/>
          <w:szCs w:val="28"/>
        </w:rPr>
      </w:pPr>
      <w:r w:rsidRPr="00C948D5">
        <w:rPr>
          <w:rFonts w:ascii="Times New Roman" w:hAnsi="Times New Roman" w:cs="Arial"/>
          <w:color w:val="000000"/>
          <w:sz w:val="28"/>
          <w:szCs w:val="28"/>
        </w:rPr>
        <w:t xml:space="preserve">Отсутствие лицензирования экспедиторской деятельности. Отсутствие закона об обязательном лицензировании деятельности экспедиторов приводит к тому, что очень много маленьких компаний пришли на этот рынок - но они работают бессистемно, не могут обеспечить гарантии сохранности доставки грузов. При этом очень часты факты пропажи, порчи грузов, в таких случаях небольшие компании прекращают свое существование, также небольшие экспедиторские компании очень часто недобросовестно работают с перевозчиками, "кидая" их с оплатой либо очень надолго затягивая платежи. </w:t>
      </w:r>
    </w:p>
    <w:p w:rsidR="002F0E3C" w:rsidRPr="00C948D5" w:rsidRDefault="00472454" w:rsidP="00C948D5">
      <w:pPr>
        <w:ind w:firstLine="900"/>
        <w:jc w:val="both"/>
        <w:rPr>
          <w:rFonts w:ascii="Times New Roman" w:hAnsi="Times New Roman"/>
          <w:sz w:val="28"/>
          <w:szCs w:val="28"/>
        </w:rPr>
      </w:pPr>
      <w:r w:rsidRPr="00C948D5">
        <w:rPr>
          <w:rFonts w:ascii="Times New Roman" w:hAnsi="Times New Roman" w:cs="Arial"/>
          <w:color w:val="000000"/>
          <w:sz w:val="28"/>
          <w:szCs w:val="28"/>
        </w:rPr>
        <w:t xml:space="preserve">Все это приводит к тому, что серьезные грузоотправители относятся с недоверием к экспедиторским компаниям, и, как следствие, предпочитают иметь свой транспортный парк или требовать наличие такового от экспедиторов. </w:t>
      </w:r>
    </w:p>
    <w:p w:rsidR="002F0E3C" w:rsidRPr="00C948D5" w:rsidRDefault="00472454" w:rsidP="00C948D5">
      <w:pPr>
        <w:ind w:firstLine="900"/>
        <w:jc w:val="both"/>
        <w:rPr>
          <w:rFonts w:ascii="Times New Roman" w:hAnsi="Times New Roman"/>
          <w:sz w:val="28"/>
          <w:szCs w:val="28"/>
        </w:rPr>
      </w:pPr>
      <w:r w:rsidRPr="00C948D5">
        <w:rPr>
          <w:rFonts w:ascii="Times New Roman" w:hAnsi="Times New Roman" w:cs="Arial"/>
          <w:color w:val="000000"/>
          <w:sz w:val="28"/>
          <w:szCs w:val="28"/>
        </w:rPr>
        <w:t>Отсутствие обязательного страхования ответственности перевозчика. Данный пункт особенно актуален для внутрироссийиских автомобильных перевозок. Так очень часты ситуации (для примера): юридически перевозчик - московская компания, автомобиль зарегистрирован в Башкирии, а водитель прописан в Ростовской области. Обычно перевозчики не страхуют свою ответственность, и в случае порчи или пропажи груза, очень сложно юридическим путем возместить поте</w:t>
      </w:r>
      <w:r w:rsidR="002F0E3C" w:rsidRPr="00C948D5">
        <w:rPr>
          <w:rFonts w:ascii="Times New Roman" w:hAnsi="Times New Roman" w:cs="Arial"/>
          <w:color w:val="000000"/>
          <w:sz w:val="28"/>
          <w:szCs w:val="28"/>
        </w:rPr>
        <w:t>ри.</w:t>
      </w:r>
    </w:p>
    <w:p w:rsidR="002F0E3C" w:rsidRPr="00C948D5" w:rsidRDefault="00472454" w:rsidP="00C948D5">
      <w:pPr>
        <w:ind w:firstLine="900"/>
        <w:jc w:val="both"/>
        <w:rPr>
          <w:rFonts w:ascii="Times New Roman" w:hAnsi="Times New Roman"/>
          <w:sz w:val="28"/>
          <w:szCs w:val="28"/>
        </w:rPr>
      </w:pPr>
      <w:r w:rsidRPr="00C948D5">
        <w:rPr>
          <w:rFonts w:ascii="Times New Roman" w:hAnsi="Times New Roman" w:cs="Arial"/>
          <w:color w:val="000000"/>
          <w:sz w:val="28"/>
          <w:szCs w:val="28"/>
        </w:rPr>
        <w:t>Система упрощенного налогообложения для перевозчиков. Мы считаем, что система упрощенного налогообложения привела к тому, что сейчас на рынке автоперевозок более 90% расчетов между перевозчиками и экспедиторам/грузоотправителями осуществляется "черным налом".</w:t>
      </w:r>
    </w:p>
    <w:p w:rsidR="002F0E3C" w:rsidRPr="00C948D5" w:rsidRDefault="00472454" w:rsidP="00C948D5">
      <w:pPr>
        <w:ind w:firstLine="900"/>
        <w:jc w:val="both"/>
        <w:rPr>
          <w:rFonts w:ascii="Times New Roman" w:hAnsi="Times New Roman" w:cs="Arial"/>
          <w:color w:val="000000"/>
          <w:sz w:val="28"/>
          <w:szCs w:val="28"/>
        </w:rPr>
      </w:pPr>
      <w:r w:rsidRPr="00C948D5">
        <w:rPr>
          <w:rFonts w:ascii="Times New Roman" w:hAnsi="Times New Roman" w:cs="Arial"/>
          <w:color w:val="000000"/>
          <w:sz w:val="28"/>
          <w:szCs w:val="28"/>
        </w:rPr>
        <w:t>Почти все перевозчики сидят на упрощенке, как следствие юридическим лицам не выгодно покупать у перевозчика услугу официально, проводя платежи через банковские счета, поэтому все отдают наличные средства напрямую "в кабину" перевозчика. Вот так и возникает "черный рынок".</w:t>
      </w:r>
    </w:p>
    <w:p w:rsidR="002F0E3C" w:rsidRPr="00C948D5" w:rsidRDefault="00472454" w:rsidP="00C948D5">
      <w:pPr>
        <w:ind w:firstLine="900"/>
        <w:jc w:val="both"/>
        <w:rPr>
          <w:rFonts w:ascii="Times New Roman" w:hAnsi="Times New Roman" w:cs="Arial"/>
          <w:color w:val="000000"/>
          <w:sz w:val="28"/>
          <w:szCs w:val="28"/>
        </w:rPr>
      </w:pPr>
      <w:r w:rsidRPr="00C948D5">
        <w:rPr>
          <w:rFonts w:ascii="Times New Roman" w:hAnsi="Times New Roman" w:cs="Arial"/>
          <w:color w:val="000000"/>
          <w:sz w:val="28"/>
          <w:szCs w:val="28"/>
        </w:rPr>
        <w:t>Малое количество ВУЗов, выпускающих специалистов в области логистики и общий очень низкий уровень образованности логистов на предприятиях.</w:t>
      </w:r>
    </w:p>
    <w:p w:rsidR="00D307E5" w:rsidRPr="00C948D5" w:rsidRDefault="00472454" w:rsidP="00C948D5">
      <w:pPr>
        <w:ind w:firstLine="900"/>
        <w:jc w:val="both"/>
        <w:rPr>
          <w:rFonts w:ascii="Times New Roman" w:hAnsi="Times New Roman" w:cs="Arial"/>
          <w:color w:val="000000"/>
          <w:sz w:val="28"/>
          <w:szCs w:val="28"/>
        </w:rPr>
      </w:pPr>
      <w:r w:rsidRPr="00C948D5">
        <w:rPr>
          <w:rFonts w:ascii="Times New Roman" w:hAnsi="Times New Roman" w:cs="Arial"/>
          <w:color w:val="000000"/>
          <w:sz w:val="28"/>
          <w:szCs w:val="28"/>
        </w:rPr>
        <w:t xml:space="preserve">Высокая процентная ставка при кредитовании. Процентная ставка на кредиты в России - от 14% и выше - никогда не позволит и не даст российским компаниям возможности инвестировать денежные средства в строительство терминалов, покупку современной техники. Я сейчас попытаю доказать это утверждение на примере строительства терминала: Допустим строительство терминала стоит $10 000 000. Если я возьму кредит в банке, я буду вынужден обслуживать только процентные платежи на сумму $1 400 000 ежегодно. В Европе процентная ставка колеблется в пределах 3,5%-4% годовых, следовательно, обслуживание долга дешевле на $1 000 000 в год. Если же в одно время 2 компании - российская и западная - начнут строить терминал, очевидно, что при окончании строительства цены на услуги западного терминала будут существенно ниже, так как бремя обслуживания долга там существенно ниже. Все это приводит к тому, что сейчас в России практически отсутствуют современные логистические терминалы. Российские компании боятся прихода западников, и поэтому ничего не строят или очень мало. </w:t>
      </w:r>
      <w:r w:rsidR="00D307E5" w:rsidRPr="00C948D5">
        <w:rPr>
          <w:rFonts w:ascii="Times New Roman" w:hAnsi="Times New Roman" w:cs="Arial"/>
          <w:color w:val="000000"/>
          <w:sz w:val="28"/>
          <w:szCs w:val="28"/>
        </w:rPr>
        <w:t>П</w:t>
      </w:r>
      <w:r w:rsidRPr="00C948D5">
        <w:rPr>
          <w:rFonts w:ascii="Times New Roman" w:hAnsi="Times New Roman" w:cs="Arial"/>
          <w:color w:val="000000"/>
          <w:sz w:val="28"/>
          <w:szCs w:val="28"/>
        </w:rPr>
        <w:t>ример - компания "ТрансЛогистик-Экспресс", готов</w:t>
      </w:r>
      <w:r w:rsidR="00D307E5" w:rsidRPr="00C948D5">
        <w:rPr>
          <w:rFonts w:ascii="Times New Roman" w:hAnsi="Times New Roman" w:cs="Arial"/>
          <w:color w:val="000000"/>
          <w:sz w:val="28"/>
          <w:szCs w:val="28"/>
        </w:rPr>
        <w:t>ая</w:t>
      </w:r>
      <w:r w:rsidRPr="00C948D5">
        <w:rPr>
          <w:rFonts w:ascii="Times New Roman" w:hAnsi="Times New Roman" w:cs="Arial"/>
          <w:color w:val="000000"/>
          <w:sz w:val="28"/>
          <w:szCs w:val="28"/>
        </w:rPr>
        <w:t xml:space="preserve"> построить крупные терминалы в Казани, Екатеринбурге, а также нормальные контейнерные терминалы в этих же городах. По расчетам для строительства требуется около $80-100 млн. </w:t>
      </w:r>
      <w:r w:rsidR="00D307E5" w:rsidRPr="00C948D5">
        <w:rPr>
          <w:rFonts w:ascii="Times New Roman" w:hAnsi="Times New Roman" w:cs="Arial"/>
          <w:color w:val="000000"/>
          <w:sz w:val="28"/>
          <w:szCs w:val="28"/>
        </w:rPr>
        <w:t xml:space="preserve">Но компания </w:t>
      </w:r>
      <w:r w:rsidRPr="00C948D5">
        <w:rPr>
          <w:rFonts w:ascii="Times New Roman" w:hAnsi="Times New Roman" w:cs="Arial"/>
          <w:color w:val="000000"/>
          <w:sz w:val="28"/>
          <w:szCs w:val="28"/>
        </w:rPr>
        <w:t>никогда не возьм</w:t>
      </w:r>
      <w:r w:rsidR="00D307E5" w:rsidRPr="00C948D5">
        <w:rPr>
          <w:rFonts w:ascii="Times New Roman" w:hAnsi="Times New Roman" w:cs="Arial"/>
          <w:color w:val="000000"/>
          <w:sz w:val="28"/>
          <w:szCs w:val="28"/>
        </w:rPr>
        <w:t>ет</w:t>
      </w:r>
      <w:r w:rsidRPr="00C948D5">
        <w:rPr>
          <w:rFonts w:ascii="Times New Roman" w:hAnsi="Times New Roman" w:cs="Arial"/>
          <w:color w:val="000000"/>
          <w:sz w:val="28"/>
          <w:szCs w:val="28"/>
        </w:rPr>
        <w:t xml:space="preserve"> деньги в российском банке, а, конечно же, буд</w:t>
      </w:r>
      <w:r w:rsidR="00D307E5" w:rsidRPr="00C948D5">
        <w:rPr>
          <w:rFonts w:ascii="Times New Roman" w:hAnsi="Times New Roman" w:cs="Arial"/>
          <w:color w:val="000000"/>
          <w:sz w:val="28"/>
          <w:szCs w:val="28"/>
        </w:rPr>
        <w:t>ет</w:t>
      </w:r>
      <w:r w:rsidRPr="00C948D5">
        <w:rPr>
          <w:rFonts w:ascii="Times New Roman" w:hAnsi="Times New Roman" w:cs="Arial"/>
          <w:color w:val="000000"/>
          <w:sz w:val="28"/>
          <w:szCs w:val="28"/>
        </w:rPr>
        <w:t xml:space="preserve"> договариваться с иностранными инвесторами, хотя удобнее и правильнее было бы пользоваться российскими деньгами, но - они очень дорогие.</w:t>
      </w:r>
    </w:p>
    <w:p w:rsidR="00D307E5" w:rsidRPr="00C948D5" w:rsidRDefault="00472454" w:rsidP="00C948D5">
      <w:pPr>
        <w:ind w:firstLine="900"/>
        <w:jc w:val="both"/>
        <w:rPr>
          <w:rFonts w:ascii="Times New Roman" w:hAnsi="Times New Roman" w:cs="Arial"/>
          <w:color w:val="000000"/>
          <w:sz w:val="28"/>
          <w:szCs w:val="28"/>
        </w:rPr>
      </w:pPr>
      <w:r w:rsidRPr="00C948D5">
        <w:rPr>
          <w:rFonts w:ascii="Times New Roman" w:hAnsi="Times New Roman" w:cs="Arial"/>
          <w:color w:val="000000"/>
          <w:sz w:val="28"/>
          <w:szCs w:val="28"/>
        </w:rPr>
        <w:t>Предложения по изменению ситуации</w:t>
      </w:r>
      <w:r w:rsidR="00D307E5" w:rsidRPr="00C948D5">
        <w:rPr>
          <w:rFonts w:ascii="Times New Roman" w:hAnsi="Times New Roman" w:cs="Arial"/>
          <w:color w:val="000000"/>
          <w:sz w:val="28"/>
          <w:szCs w:val="28"/>
        </w:rPr>
        <w:t>:</w:t>
      </w:r>
    </w:p>
    <w:p w:rsidR="009C374C" w:rsidRPr="00C948D5" w:rsidRDefault="00472454" w:rsidP="00FE52AE">
      <w:pPr>
        <w:numPr>
          <w:ilvl w:val="0"/>
          <w:numId w:val="40"/>
        </w:numPr>
        <w:tabs>
          <w:tab w:val="clear" w:pos="1068"/>
          <w:tab w:val="num" w:pos="0"/>
        </w:tabs>
        <w:ind w:left="0" w:firstLine="12"/>
        <w:jc w:val="both"/>
        <w:rPr>
          <w:rFonts w:ascii="Times New Roman" w:hAnsi="Times New Roman"/>
          <w:sz w:val="28"/>
          <w:szCs w:val="28"/>
        </w:rPr>
      </w:pPr>
      <w:r w:rsidRPr="00C948D5">
        <w:rPr>
          <w:rFonts w:ascii="Times New Roman" w:hAnsi="Times New Roman" w:cs="Arial"/>
          <w:color w:val="000000"/>
          <w:sz w:val="28"/>
          <w:szCs w:val="28"/>
        </w:rPr>
        <w:t>Ввести закон об обязательном лицензировании экспедиторской деятельности</w:t>
      </w:r>
    </w:p>
    <w:p w:rsidR="009C374C" w:rsidRPr="00C948D5" w:rsidRDefault="00472454" w:rsidP="00FE52AE">
      <w:pPr>
        <w:numPr>
          <w:ilvl w:val="0"/>
          <w:numId w:val="40"/>
        </w:numPr>
        <w:tabs>
          <w:tab w:val="clear" w:pos="1068"/>
          <w:tab w:val="num" w:pos="0"/>
        </w:tabs>
        <w:ind w:left="0" w:firstLine="12"/>
        <w:jc w:val="both"/>
        <w:rPr>
          <w:rFonts w:ascii="Times New Roman" w:hAnsi="Times New Roman" w:cs="Arial"/>
          <w:color w:val="000000"/>
          <w:sz w:val="28"/>
          <w:szCs w:val="28"/>
        </w:rPr>
      </w:pPr>
      <w:r w:rsidRPr="00C948D5">
        <w:rPr>
          <w:rFonts w:ascii="Times New Roman" w:hAnsi="Times New Roman" w:cs="Arial"/>
          <w:color w:val="000000"/>
          <w:sz w:val="28"/>
          <w:szCs w:val="28"/>
        </w:rPr>
        <w:t>Ввести закон об Обязательно</w:t>
      </w:r>
      <w:r w:rsidR="007A5D95">
        <w:rPr>
          <w:rFonts w:ascii="Times New Roman" w:hAnsi="Times New Roman" w:cs="Arial"/>
          <w:color w:val="000000"/>
          <w:sz w:val="28"/>
          <w:szCs w:val="28"/>
        </w:rPr>
        <w:t>м</w:t>
      </w:r>
      <w:r w:rsidRPr="00C948D5">
        <w:rPr>
          <w:rFonts w:ascii="Times New Roman" w:hAnsi="Times New Roman" w:cs="Arial"/>
          <w:color w:val="000000"/>
          <w:sz w:val="28"/>
          <w:szCs w:val="28"/>
        </w:rPr>
        <w:t xml:space="preserve"> страховани</w:t>
      </w:r>
      <w:r w:rsidR="007A5D95">
        <w:rPr>
          <w:rFonts w:ascii="Times New Roman" w:hAnsi="Times New Roman" w:cs="Arial"/>
          <w:color w:val="000000"/>
          <w:sz w:val="28"/>
          <w:szCs w:val="28"/>
        </w:rPr>
        <w:t>и</w:t>
      </w:r>
      <w:r w:rsidRPr="00C948D5">
        <w:rPr>
          <w:rFonts w:ascii="Times New Roman" w:hAnsi="Times New Roman" w:cs="Arial"/>
          <w:color w:val="000000"/>
          <w:sz w:val="28"/>
          <w:szCs w:val="28"/>
        </w:rPr>
        <w:t xml:space="preserve"> ответственности перевозчика</w:t>
      </w:r>
    </w:p>
    <w:p w:rsidR="009C374C" w:rsidRPr="00C948D5" w:rsidRDefault="00472454" w:rsidP="00FE52AE">
      <w:pPr>
        <w:numPr>
          <w:ilvl w:val="0"/>
          <w:numId w:val="40"/>
        </w:numPr>
        <w:tabs>
          <w:tab w:val="clear" w:pos="1068"/>
          <w:tab w:val="num" w:pos="0"/>
        </w:tabs>
        <w:ind w:left="0" w:firstLine="12"/>
        <w:jc w:val="both"/>
        <w:rPr>
          <w:rFonts w:ascii="Times New Roman" w:hAnsi="Times New Roman" w:cs="Arial"/>
          <w:color w:val="000000"/>
          <w:sz w:val="28"/>
          <w:szCs w:val="28"/>
        </w:rPr>
      </w:pPr>
      <w:r w:rsidRPr="00C948D5">
        <w:rPr>
          <w:rFonts w:ascii="Times New Roman" w:hAnsi="Times New Roman" w:cs="Arial"/>
          <w:color w:val="000000"/>
          <w:sz w:val="28"/>
          <w:szCs w:val="28"/>
        </w:rPr>
        <w:t>Отменить систему упрощенной налоговой отчетности для перевозчиков</w:t>
      </w:r>
    </w:p>
    <w:p w:rsidR="009C374C" w:rsidRPr="00C948D5" w:rsidRDefault="00472454" w:rsidP="00FE52AE">
      <w:pPr>
        <w:numPr>
          <w:ilvl w:val="0"/>
          <w:numId w:val="40"/>
        </w:numPr>
        <w:tabs>
          <w:tab w:val="clear" w:pos="1068"/>
          <w:tab w:val="num" w:pos="0"/>
        </w:tabs>
        <w:ind w:left="0" w:firstLine="12"/>
        <w:jc w:val="both"/>
        <w:rPr>
          <w:rFonts w:ascii="Times New Roman" w:hAnsi="Times New Roman" w:cs="Arial"/>
          <w:color w:val="000000"/>
          <w:sz w:val="28"/>
          <w:szCs w:val="28"/>
        </w:rPr>
      </w:pPr>
      <w:r w:rsidRPr="00C948D5">
        <w:rPr>
          <w:rFonts w:ascii="Times New Roman" w:hAnsi="Times New Roman" w:cs="Arial"/>
          <w:color w:val="000000"/>
          <w:sz w:val="28"/>
          <w:szCs w:val="28"/>
        </w:rPr>
        <w:t>Ввести специальные программы предоставления денежных средств под строительство складских терминалов и покупку транспортной техники под процентную ставку, соответствующую европейскому уровню</w:t>
      </w:r>
    </w:p>
    <w:p w:rsidR="009C374C" w:rsidRPr="00C948D5" w:rsidRDefault="00472454" w:rsidP="00FE52AE">
      <w:pPr>
        <w:numPr>
          <w:ilvl w:val="0"/>
          <w:numId w:val="40"/>
        </w:numPr>
        <w:tabs>
          <w:tab w:val="clear" w:pos="1068"/>
          <w:tab w:val="num" w:pos="0"/>
        </w:tabs>
        <w:ind w:left="0" w:firstLine="12"/>
        <w:jc w:val="both"/>
        <w:rPr>
          <w:rFonts w:ascii="Times New Roman" w:hAnsi="Times New Roman" w:cs="Arial"/>
          <w:color w:val="000000"/>
          <w:sz w:val="28"/>
          <w:szCs w:val="28"/>
        </w:rPr>
      </w:pPr>
      <w:r w:rsidRPr="00C948D5">
        <w:rPr>
          <w:rFonts w:ascii="Times New Roman" w:hAnsi="Times New Roman" w:cs="Arial"/>
          <w:color w:val="000000"/>
          <w:sz w:val="28"/>
          <w:szCs w:val="28"/>
        </w:rPr>
        <w:t xml:space="preserve">Внести изменения в образовательную программу высших учебных заведений на специальностях связанных с менеджментом и управлением народным хозяйством, где уделить особое внимание предметам, связанным с международными транспортными операциями, логистическими процессами, таможенному оформлению грузов. </w:t>
      </w:r>
    </w:p>
    <w:p w:rsidR="00472454" w:rsidRPr="00C948D5" w:rsidRDefault="00472454" w:rsidP="00C948D5">
      <w:pPr>
        <w:ind w:firstLine="900"/>
        <w:jc w:val="both"/>
        <w:rPr>
          <w:rFonts w:ascii="Times New Roman" w:hAnsi="Times New Roman" w:cs="Arial"/>
          <w:color w:val="000000"/>
          <w:sz w:val="28"/>
          <w:szCs w:val="28"/>
        </w:rPr>
      </w:pPr>
      <w:r w:rsidRPr="00C948D5">
        <w:rPr>
          <w:rFonts w:ascii="Times New Roman" w:hAnsi="Times New Roman" w:cs="Arial"/>
          <w:color w:val="000000"/>
          <w:sz w:val="28"/>
          <w:szCs w:val="28"/>
        </w:rPr>
        <w:t>Нам кажется, что подобные мероприятия позволят сделать Логистический бизнес цивилизованным и прозрачным, а значит и здесь появятся крупные игроки, и мы, наконец-то, сможем сказать - в России есть национальные логистические операторы!</w:t>
      </w:r>
    </w:p>
    <w:p w:rsidR="00D307E5" w:rsidRPr="00B61436" w:rsidRDefault="00D307E5" w:rsidP="00CB4806">
      <w:pPr>
        <w:jc w:val="both"/>
        <w:rPr>
          <w:rFonts w:ascii="Times New Roman" w:hAnsi="Times New Roman"/>
          <w:sz w:val="24"/>
          <w:szCs w:val="24"/>
        </w:rPr>
      </w:pPr>
    </w:p>
    <w:p w:rsidR="00472454" w:rsidRPr="00C948D5" w:rsidRDefault="00D307E5" w:rsidP="00BB13EB">
      <w:pPr>
        <w:numPr>
          <w:ilvl w:val="2"/>
          <w:numId w:val="17"/>
        </w:numPr>
        <w:tabs>
          <w:tab w:val="clear" w:pos="1440"/>
          <w:tab w:val="num" w:pos="0"/>
        </w:tabs>
        <w:ind w:left="0" w:firstLine="900"/>
        <w:jc w:val="both"/>
        <w:rPr>
          <w:rFonts w:ascii="Times New Roman" w:hAnsi="Times New Roman"/>
          <w:b/>
          <w:sz w:val="28"/>
          <w:szCs w:val="28"/>
        </w:rPr>
      </w:pPr>
      <w:r w:rsidRPr="00C948D5">
        <w:rPr>
          <w:rFonts w:ascii="Times New Roman" w:hAnsi="Times New Roman"/>
          <w:b/>
          <w:sz w:val="28"/>
          <w:szCs w:val="28"/>
        </w:rPr>
        <w:t>Существующие проекты о создании ИЛЦ</w:t>
      </w:r>
    </w:p>
    <w:p w:rsidR="00945881" w:rsidRPr="00C948D5" w:rsidRDefault="00D307E5" w:rsidP="00C948D5">
      <w:pPr>
        <w:ind w:firstLine="900"/>
        <w:jc w:val="both"/>
        <w:rPr>
          <w:rFonts w:ascii="Times New Roman" w:hAnsi="Times New Roman"/>
          <w:color w:val="000000"/>
          <w:sz w:val="28"/>
          <w:szCs w:val="28"/>
        </w:rPr>
      </w:pPr>
      <w:r w:rsidRPr="00C948D5">
        <w:rPr>
          <w:rFonts w:ascii="Times New Roman" w:hAnsi="Times New Roman"/>
          <w:sz w:val="28"/>
          <w:szCs w:val="28"/>
        </w:rPr>
        <w:t>П</w:t>
      </w:r>
      <w:r w:rsidR="00C76BF6" w:rsidRPr="00C948D5">
        <w:rPr>
          <w:rFonts w:ascii="Times New Roman" w:hAnsi="Times New Roman"/>
          <w:sz w:val="28"/>
          <w:szCs w:val="28"/>
        </w:rPr>
        <w:t xml:space="preserve">еревозчики на данный момент готовы перенять </w:t>
      </w:r>
      <w:r w:rsidR="00294F40" w:rsidRPr="00C948D5">
        <w:rPr>
          <w:rFonts w:ascii="Times New Roman" w:hAnsi="Times New Roman"/>
          <w:sz w:val="28"/>
          <w:szCs w:val="28"/>
        </w:rPr>
        <w:t xml:space="preserve">успешный </w:t>
      </w:r>
      <w:r w:rsidR="00C76BF6" w:rsidRPr="00C948D5">
        <w:rPr>
          <w:rFonts w:ascii="Times New Roman" w:hAnsi="Times New Roman"/>
          <w:sz w:val="28"/>
          <w:szCs w:val="28"/>
        </w:rPr>
        <w:t xml:space="preserve">опыт зарубежных </w:t>
      </w:r>
      <w:r w:rsidR="00294F40" w:rsidRPr="00C948D5">
        <w:rPr>
          <w:rFonts w:ascii="Times New Roman" w:hAnsi="Times New Roman"/>
          <w:sz w:val="28"/>
          <w:szCs w:val="28"/>
        </w:rPr>
        <w:t>коллег в области работы с информацией и логистикой. Об этом говорит множество документов и проектов, например о</w:t>
      </w:r>
      <w:r w:rsidR="00294F40" w:rsidRPr="00C948D5">
        <w:rPr>
          <w:rFonts w:ascii="Times New Roman" w:hAnsi="Times New Roman"/>
          <w:bCs/>
          <w:sz w:val="28"/>
          <w:szCs w:val="28"/>
        </w:rPr>
        <w:t xml:space="preserve">бращение Организационного комитета по созданию ОАО «Международный </w:t>
      </w:r>
      <w:r w:rsidR="00945881" w:rsidRPr="00C948D5">
        <w:rPr>
          <w:rFonts w:ascii="Times New Roman" w:hAnsi="Times New Roman"/>
          <w:bCs/>
          <w:sz w:val="28"/>
          <w:szCs w:val="28"/>
        </w:rPr>
        <w:t>И</w:t>
      </w:r>
      <w:r w:rsidR="00294F40" w:rsidRPr="00C948D5">
        <w:rPr>
          <w:rFonts w:ascii="Times New Roman" w:hAnsi="Times New Roman"/>
          <w:bCs/>
          <w:sz w:val="28"/>
          <w:szCs w:val="28"/>
        </w:rPr>
        <w:t>нформационно-логистический центр на транспорте»</w:t>
      </w:r>
      <w:r w:rsidR="00294F40" w:rsidRPr="00C948D5">
        <w:rPr>
          <w:rFonts w:ascii="Times New Roman" w:hAnsi="Times New Roman"/>
          <w:sz w:val="28"/>
          <w:szCs w:val="28"/>
        </w:rPr>
        <w:t xml:space="preserve"> от 24 Июня 2003 года</w:t>
      </w:r>
      <w:r w:rsidRPr="00C948D5">
        <w:rPr>
          <w:rFonts w:ascii="Times New Roman" w:hAnsi="Times New Roman"/>
          <w:sz w:val="28"/>
          <w:szCs w:val="28"/>
        </w:rPr>
        <w:t xml:space="preserve">, </w:t>
      </w:r>
      <w:r w:rsidRPr="00C948D5">
        <w:rPr>
          <w:rFonts w:ascii="Times New Roman" w:hAnsi="Times New Roman"/>
          <w:color w:val="000000"/>
          <w:sz w:val="28"/>
          <w:szCs w:val="28"/>
        </w:rPr>
        <w:t>программа создания логистических центров и единой информационной среды на транспорте России</w:t>
      </w:r>
      <w:r w:rsidR="00945881" w:rsidRPr="00C948D5">
        <w:rPr>
          <w:rFonts w:ascii="Times New Roman" w:hAnsi="Times New Roman"/>
          <w:color w:val="000000"/>
          <w:sz w:val="28"/>
          <w:szCs w:val="28"/>
        </w:rPr>
        <w:t xml:space="preserve"> </w:t>
      </w:r>
      <w:r w:rsidR="00945881" w:rsidRPr="00C948D5">
        <w:rPr>
          <w:rFonts w:ascii="Times New Roman" w:hAnsi="Times New Roman"/>
          <w:sz w:val="28"/>
          <w:szCs w:val="28"/>
        </w:rPr>
        <w:t>Департамента транспорта Российской Федерации</w:t>
      </w:r>
      <w:r w:rsidR="00BB5DDD" w:rsidRPr="00C948D5">
        <w:rPr>
          <w:rFonts w:ascii="Times New Roman" w:hAnsi="Times New Roman"/>
          <w:sz w:val="28"/>
          <w:szCs w:val="28"/>
        </w:rPr>
        <w:t xml:space="preserve">, проект </w:t>
      </w:r>
      <w:r w:rsidR="00BB5DDD" w:rsidRPr="00C948D5">
        <w:rPr>
          <w:rFonts w:ascii="Times New Roman" w:hAnsi="Times New Roman"/>
          <w:sz w:val="28"/>
          <w:szCs w:val="28"/>
          <w:lang w:val="en-US"/>
        </w:rPr>
        <w:t>TACIS</w:t>
      </w:r>
      <w:r w:rsidR="00BB5DDD" w:rsidRPr="00C948D5">
        <w:rPr>
          <w:rFonts w:ascii="Times New Roman" w:hAnsi="Times New Roman"/>
          <w:sz w:val="28"/>
          <w:szCs w:val="28"/>
        </w:rPr>
        <w:t xml:space="preserve"> о </w:t>
      </w:r>
      <w:r w:rsidR="00BB5DDD" w:rsidRPr="00C948D5">
        <w:rPr>
          <w:rFonts w:ascii="Times New Roman" w:hAnsi="Times New Roman"/>
          <w:color w:val="000000"/>
          <w:sz w:val="28"/>
          <w:szCs w:val="28"/>
        </w:rPr>
        <w:t>Введении</w:t>
      </w:r>
      <w:r w:rsidR="00BB5DDD" w:rsidRPr="00C948D5">
        <w:rPr>
          <w:rFonts w:ascii="Times New Roman" w:hAnsi="Times New Roman" w:cs="Arial"/>
          <w:color w:val="000000"/>
          <w:sz w:val="28"/>
          <w:szCs w:val="28"/>
        </w:rPr>
        <w:t xml:space="preserve"> электронного </w:t>
      </w:r>
      <w:r w:rsidR="00BB5DDD" w:rsidRPr="00C948D5">
        <w:rPr>
          <w:rFonts w:ascii="Times New Roman" w:hAnsi="Times New Roman"/>
          <w:color w:val="000000"/>
          <w:sz w:val="28"/>
          <w:szCs w:val="28"/>
        </w:rPr>
        <w:t>обмена</w:t>
      </w:r>
      <w:r w:rsidR="00BB5DDD" w:rsidRPr="00C948D5">
        <w:rPr>
          <w:rFonts w:ascii="Times New Roman" w:hAnsi="Times New Roman" w:cs="Arial"/>
          <w:color w:val="000000"/>
          <w:sz w:val="28"/>
          <w:szCs w:val="28"/>
        </w:rPr>
        <w:t xml:space="preserve"> </w:t>
      </w:r>
      <w:r w:rsidR="00BB5DDD" w:rsidRPr="00C948D5">
        <w:rPr>
          <w:rFonts w:ascii="Times New Roman" w:hAnsi="Times New Roman"/>
          <w:color w:val="000000"/>
          <w:sz w:val="28"/>
          <w:szCs w:val="28"/>
        </w:rPr>
        <w:t>данными</w:t>
      </w:r>
      <w:r w:rsidR="00BB5DDD" w:rsidRPr="00C948D5">
        <w:rPr>
          <w:rFonts w:ascii="Times New Roman" w:hAnsi="Times New Roman" w:cs="Arial"/>
          <w:color w:val="000000"/>
          <w:sz w:val="28"/>
          <w:szCs w:val="28"/>
        </w:rPr>
        <w:t xml:space="preserve"> (</w:t>
      </w:r>
      <w:r w:rsidR="00BB5DDD" w:rsidRPr="00C948D5">
        <w:rPr>
          <w:rFonts w:ascii="Times New Roman" w:hAnsi="Times New Roman" w:cs="Arial"/>
          <w:color w:val="000000"/>
          <w:sz w:val="28"/>
          <w:szCs w:val="28"/>
          <w:lang w:val="en-US"/>
        </w:rPr>
        <w:t>EDI</w:t>
      </w:r>
      <w:r w:rsidR="00BB5DDD" w:rsidRPr="00C948D5">
        <w:rPr>
          <w:rFonts w:ascii="Times New Roman" w:hAnsi="Times New Roman" w:cs="Arial"/>
          <w:color w:val="000000"/>
          <w:sz w:val="28"/>
          <w:szCs w:val="28"/>
        </w:rPr>
        <w:t xml:space="preserve"> </w:t>
      </w:r>
      <w:r w:rsidR="00BB5DDD" w:rsidRPr="00C948D5">
        <w:rPr>
          <w:rFonts w:ascii="Times New Roman" w:hAnsi="Times New Roman"/>
          <w:color w:val="000000"/>
          <w:sz w:val="28"/>
          <w:szCs w:val="28"/>
        </w:rPr>
        <w:t>порт</w:t>
      </w:r>
      <w:r w:rsidR="00BB5DDD" w:rsidRPr="00C948D5">
        <w:rPr>
          <w:rFonts w:ascii="Times New Roman" w:hAnsi="Times New Roman" w:cs="Arial"/>
          <w:color w:val="000000"/>
          <w:sz w:val="28"/>
          <w:szCs w:val="28"/>
        </w:rPr>
        <w:t>/</w:t>
      </w:r>
      <w:r w:rsidR="00BB5DDD" w:rsidRPr="00C948D5">
        <w:rPr>
          <w:rFonts w:ascii="Times New Roman" w:hAnsi="Times New Roman"/>
          <w:color w:val="000000"/>
          <w:sz w:val="28"/>
          <w:szCs w:val="28"/>
        </w:rPr>
        <w:t>ж</w:t>
      </w:r>
      <w:r w:rsidR="00BB5DDD" w:rsidRPr="00C948D5">
        <w:rPr>
          <w:rFonts w:ascii="Times New Roman" w:hAnsi="Times New Roman" w:cs="Arial"/>
          <w:color w:val="000000"/>
          <w:sz w:val="28"/>
          <w:szCs w:val="28"/>
        </w:rPr>
        <w:t>/</w:t>
      </w:r>
      <w:r w:rsidR="00BB5DDD" w:rsidRPr="00C948D5">
        <w:rPr>
          <w:rFonts w:ascii="Times New Roman" w:hAnsi="Times New Roman"/>
          <w:color w:val="000000"/>
          <w:sz w:val="28"/>
          <w:szCs w:val="28"/>
        </w:rPr>
        <w:t>д</w:t>
      </w:r>
      <w:r w:rsidR="00BB5DDD" w:rsidRPr="00C948D5">
        <w:rPr>
          <w:rFonts w:ascii="Times New Roman" w:hAnsi="Times New Roman" w:cs="Arial"/>
          <w:color w:val="000000"/>
          <w:sz w:val="28"/>
          <w:szCs w:val="28"/>
        </w:rPr>
        <w:t xml:space="preserve">) </w:t>
      </w:r>
      <w:r w:rsidR="00BB5DDD" w:rsidRPr="00C948D5">
        <w:rPr>
          <w:rFonts w:ascii="Times New Roman" w:hAnsi="Times New Roman"/>
          <w:color w:val="000000"/>
          <w:sz w:val="28"/>
          <w:szCs w:val="28"/>
        </w:rPr>
        <w:t>для улучшенных</w:t>
      </w:r>
      <w:r w:rsidR="00BB5DDD" w:rsidRPr="00C948D5">
        <w:rPr>
          <w:rFonts w:ascii="Times New Roman" w:hAnsi="Times New Roman" w:cs="Arial"/>
          <w:color w:val="000000"/>
          <w:sz w:val="28"/>
          <w:szCs w:val="28"/>
        </w:rPr>
        <w:t xml:space="preserve"> </w:t>
      </w:r>
      <w:r w:rsidR="00BB5DDD" w:rsidRPr="00C948D5">
        <w:rPr>
          <w:rFonts w:ascii="Times New Roman" w:hAnsi="Times New Roman"/>
          <w:color w:val="000000"/>
          <w:sz w:val="28"/>
          <w:szCs w:val="28"/>
        </w:rPr>
        <w:t>транзитных</w:t>
      </w:r>
      <w:r w:rsidR="00BB5DDD" w:rsidRPr="00C948D5">
        <w:rPr>
          <w:rFonts w:ascii="Times New Roman" w:hAnsi="Times New Roman" w:cs="Arial"/>
          <w:color w:val="000000"/>
          <w:sz w:val="28"/>
          <w:szCs w:val="28"/>
        </w:rPr>
        <w:t xml:space="preserve"> </w:t>
      </w:r>
      <w:r w:rsidR="00BB5DDD" w:rsidRPr="00C948D5">
        <w:rPr>
          <w:rFonts w:ascii="Times New Roman" w:hAnsi="Times New Roman"/>
          <w:color w:val="000000"/>
          <w:sz w:val="28"/>
          <w:szCs w:val="28"/>
        </w:rPr>
        <w:t>транспортных</w:t>
      </w:r>
      <w:r w:rsidR="00BB5DDD" w:rsidRPr="00C948D5">
        <w:rPr>
          <w:rFonts w:ascii="Times New Roman" w:hAnsi="Times New Roman" w:cs="Arial"/>
          <w:color w:val="000000"/>
          <w:sz w:val="28"/>
          <w:szCs w:val="28"/>
        </w:rPr>
        <w:t xml:space="preserve"> </w:t>
      </w:r>
      <w:r w:rsidR="00BB5DDD" w:rsidRPr="00C948D5">
        <w:rPr>
          <w:rFonts w:ascii="Times New Roman" w:hAnsi="Times New Roman"/>
          <w:color w:val="000000"/>
          <w:sz w:val="28"/>
          <w:szCs w:val="28"/>
        </w:rPr>
        <w:t>потоков</w:t>
      </w:r>
      <w:r w:rsidRPr="00C948D5">
        <w:rPr>
          <w:rFonts w:ascii="Times New Roman" w:hAnsi="Times New Roman"/>
          <w:color w:val="000000"/>
          <w:sz w:val="28"/>
          <w:szCs w:val="28"/>
        </w:rPr>
        <w:t xml:space="preserve"> и др.</w:t>
      </w:r>
    </w:p>
    <w:p w:rsidR="00EE6B7E" w:rsidRDefault="00EE6B7E" w:rsidP="00C948D5">
      <w:pPr>
        <w:ind w:firstLine="900"/>
        <w:jc w:val="both"/>
        <w:rPr>
          <w:rFonts w:ascii="Times New Roman" w:hAnsi="Times New Roman"/>
          <w:sz w:val="28"/>
          <w:szCs w:val="28"/>
        </w:rPr>
      </w:pPr>
    </w:p>
    <w:p w:rsidR="00294F40" w:rsidRPr="00C948D5" w:rsidRDefault="00EE6B7E" w:rsidP="00EE6B7E">
      <w:pPr>
        <w:numPr>
          <w:ilvl w:val="3"/>
          <w:numId w:val="17"/>
        </w:numPr>
        <w:tabs>
          <w:tab w:val="clear" w:pos="2160"/>
          <w:tab w:val="num" w:pos="0"/>
        </w:tabs>
        <w:ind w:left="0" w:firstLine="900"/>
        <w:jc w:val="both"/>
        <w:rPr>
          <w:rFonts w:ascii="Times New Roman" w:hAnsi="Times New Roman"/>
          <w:b/>
          <w:sz w:val="28"/>
          <w:szCs w:val="28"/>
        </w:rPr>
      </w:pPr>
      <w:r w:rsidRPr="00EE6B7E">
        <w:rPr>
          <w:rFonts w:ascii="Times New Roman" w:hAnsi="Times New Roman"/>
          <w:b/>
          <w:sz w:val="28"/>
          <w:szCs w:val="28"/>
        </w:rPr>
        <w:t>О</w:t>
      </w:r>
      <w:r w:rsidR="00062A25" w:rsidRPr="00EE6B7E">
        <w:rPr>
          <w:rFonts w:ascii="Times New Roman" w:hAnsi="Times New Roman"/>
          <w:b/>
          <w:sz w:val="28"/>
          <w:szCs w:val="28"/>
        </w:rPr>
        <w:t xml:space="preserve">бращение </w:t>
      </w:r>
      <w:r w:rsidR="00062A25" w:rsidRPr="00EE6B7E">
        <w:rPr>
          <w:rFonts w:ascii="Times New Roman" w:hAnsi="Times New Roman"/>
          <w:b/>
          <w:bCs/>
          <w:sz w:val="28"/>
          <w:szCs w:val="28"/>
        </w:rPr>
        <w:t>Организационного комитета по созданию ОАО «Международный Информационно-логистический центр на транспорте»</w:t>
      </w:r>
      <w:r w:rsidR="00294F40" w:rsidRPr="00EE6B7E">
        <w:rPr>
          <w:rFonts w:ascii="Times New Roman" w:hAnsi="Times New Roman"/>
          <w:b/>
          <w:sz w:val="28"/>
          <w:szCs w:val="28"/>
        </w:rPr>
        <w:t>.</w:t>
      </w:r>
    </w:p>
    <w:p w:rsidR="00294F40" w:rsidRPr="00C948D5" w:rsidRDefault="00294F40" w:rsidP="00C948D5">
      <w:pPr>
        <w:ind w:firstLine="900"/>
        <w:jc w:val="both"/>
        <w:rPr>
          <w:rFonts w:ascii="Times New Roman" w:hAnsi="Times New Roman"/>
          <w:color w:val="000000"/>
          <w:sz w:val="28"/>
          <w:szCs w:val="28"/>
        </w:rPr>
      </w:pPr>
      <w:r w:rsidRPr="00C948D5">
        <w:rPr>
          <w:rFonts w:ascii="Times New Roman" w:hAnsi="Times New Roman"/>
          <w:color w:val="000000"/>
          <w:sz w:val="28"/>
          <w:szCs w:val="28"/>
        </w:rPr>
        <w:t xml:space="preserve">В целях международной интеграции транспортной и транспортно-экспедиторской деятельности российских и зарубежных организаций на основе создания единого информационного пространства, оказания взаимно увязанных информационных и консалтинговых услуг различным категориям потребителей в сфере транспортной и транспортно-экспедиторской деятельности, а также для обеспечения информационно-логистической поддержки этих процессов, по инициативе российских и зарубежных организаций сформирован Организационный комитет по созданию Международного информационно-логистического центра на транспорте (далее по тексту – «МИЛЦТ»). </w:t>
      </w:r>
    </w:p>
    <w:p w:rsidR="00294F40" w:rsidRPr="00C948D5" w:rsidRDefault="00294F40" w:rsidP="00C948D5">
      <w:pPr>
        <w:ind w:firstLine="900"/>
        <w:jc w:val="both"/>
        <w:rPr>
          <w:rFonts w:ascii="Times New Roman" w:hAnsi="Times New Roman"/>
          <w:color w:val="000000"/>
          <w:sz w:val="28"/>
          <w:szCs w:val="28"/>
        </w:rPr>
      </w:pPr>
      <w:r w:rsidRPr="00C948D5">
        <w:rPr>
          <w:rFonts w:ascii="Times New Roman" w:hAnsi="Times New Roman"/>
          <w:color w:val="000000"/>
          <w:sz w:val="28"/>
          <w:szCs w:val="28"/>
        </w:rPr>
        <w:t>Организационный комитет, во исполнение Решения совещания по реализации Постановления совместного расширенного заседания коллегий МПС России и Минтранса России от 29.11.02 № 29/15, наметил основные стратег</w:t>
      </w:r>
      <w:r w:rsidR="00C948D5">
        <w:rPr>
          <w:rFonts w:ascii="Times New Roman" w:hAnsi="Times New Roman"/>
          <w:color w:val="000000"/>
          <w:sz w:val="28"/>
          <w:szCs w:val="28"/>
        </w:rPr>
        <w:t>ические цели деятельности МИЛЦТ:</w:t>
      </w:r>
    </w:p>
    <w:p w:rsidR="00294F40" w:rsidRPr="00C948D5" w:rsidRDefault="00294F40" w:rsidP="00FE52AE">
      <w:pPr>
        <w:numPr>
          <w:ilvl w:val="0"/>
          <w:numId w:val="65"/>
        </w:numPr>
        <w:tabs>
          <w:tab w:val="clear" w:pos="360"/>
          <w:tab w:val="num" w:pos="0"/>
        </w:tabs>
        <w:ind w:left="0" w:firstLine="0"/>
        <w:jc w:val="both"/>
        <w:rPr>
          <w:rFonts w:ascii="Times New Roman" w:hAnsi="Times New Roman"/>
          <w:color w:val="000000"/>
          <w:sz w:val="28"/>
          <w:szCs w:val="28"/>
        </w:rPr>
      </w:pPr>
      <w:r w:rsidRPr="00C948D5">
        <w:rPr>
          <w:rFonts w:ascii="Times New Roman" w:hAnsi="Times New Roman"/>
          <w:color w:val="000000"/>
          <w:sz w:val="28"/>
          <w:szCs w:val="28"/>
        </w:rPr>
        <w:t xml:space="preserve">создание для учредителей и участников МИЛЦТ международной интегрированной распределенной системы информационного обеспечения международной, региональной и национальной нормативно-правовой документацией, электронного обмена конфиденциальной, деловой и коммерческой информацией на базе объединения и взаимодействия отраслевых и национальных телекоммуникационных и телематических систем, для обеспечения интеграции информационных ресурсов и консалтинговых услуг участников грузоперевозок, грузоперерабатывающих центров, страховых, юридических, финансовых и других участников интермодальных грузоперевозок, включая таможенные, пограничные и иные службы контроля и проверки, </w:t>
      </w:r>
    </w:p>
    <w:p w:rsidR="00294F40" w:rsidRPr="00C948D5" w:rsidRDefault="00294F40" w:rsidP="00E62C9F">
      <w:pPr>
        <w:numPr>
          <w:ilvl w:val="0"/>
          <w:numId w:val="20"/>
        </w:numPr>
        <w:tabs>
          <w:tab w:val="clear" w:pos="360"/>
          <w:tab w:val="num" w:pos="0"/>
        </w:tabs>
        <w:ind w:left="0" w:firstLine="0"/>
        <w:jc w:val="both"/>
        <w:rPr>
          <w:rFonts w:ascii="Times New Roman" w:hAnsi="Times New Roman"/>
          <w:color w:val="000000"/>
          <w:sz w:val="28"/>
          <w:szCs w:val="28"/>
        </w:rPr>
      </w:pPr>
      <w:r w:rsidRPr="00C948D5">
        <w:rPr>
          <w:rFonts w:ascii="Times New Roman" w:hAnsi="Times New Roman"/>
          <w:color w:val="000000"/>
          <w:sz w:val="28"/>
          <w:szCs w:val="28"/>
        </w:rPr>
        <w:t xml:space="preserve">координация работ по согласованию интерфейсов и сред информационно-правового и программно-технического обеспечения российских и зарубежных организаций – членов МИЛЦТ, включая отраслевые и региональные отделения МИЛЦТ, предназначенные для обработки информации и решения логистических задач в интересах участников транспортных процессов и обеспечения внешнеторговых смешанных грузоперевозок по международным транспортным коридорам (Запад-Восток и Север-Юг), внедрение средств телематики и логистики в управлении доставкой груза; </w:t>
      </w:r>
    </w:p>
    <w:p w:rsidR="00294F40" w:rsidRPr="00C948D5" w:rsidRDefault="00294F40" w:rsidP="00E62C9F">
      <w:pPr>
        <w:numPr>
          <w:ilvl w:val="0"/>
          <w:numId w:val="20"/>
        </w:numPr>
        <w:tabs>
          <w:tab w:val="clear" w:pos="360"/>
          <w:tab w:val="num" w:pos="0"/>
        </w:tabs>
        <w:ind w:left="0" w:firstLine="0"/>
        <w:jc w:val="both"/>
        <w:rPr>
          <w:rFonts w:ascii="Times New Roman" w:hAnsi="Times New Roman"/>
          <w:color w:val="000000"/>
          <w:sz w:val="28"/>
          <w:szCs w:val="28"/>
        </w:rPr>
      </w:pPr>
      <w:r w:rsidRPr="00C948D5">
        <w:rPr>
          <w:rFonts w:ascii="Times New Roman" w:hAnsi="Times New Roman"/>
          <w:color w:val="000000"/>
          <w:sz w:val="28"/>
          <w:szCs w:val="28"/>
        </w:rPr>
        <w:t xml:space="preserve">представление всем российским и зарубежным организациям – акционерам МИЛЦТ своего электронного адреса, электронно-цифровой подписи, кода, пароля, степени защищенности и иных необходимых атрибутов участника международной информационной сети транспортной логистики для обеспечения электронного обмена данными и документами, базирующимися на международных, региональных и национальных стандартах, взаимопризнанными российскими и зарубежными организациями – акционерами МИЛЦТ; а также вхождение в единую базу нормативно-справочной и иной информации. </w:t>
      </w:r>
    </w:p>
    <w:p w:rsidR="00294F40" w:rsidRPr="00C948D5" w:rsidRDefault="00294F40" w:rsidP="00C948D5">
      <w:pPr>
        <w:tabs>
          <w:tab w:val="num" w:pos="0"/>
        </w:tabs>
        <w:ind w:firstLine="900"/>
        <w:jc w:val="both"/>
        <w:rPr>
          <w:rFonts w:ascii="Times New Roman" w:hAnsi="Times New Roman"/>
          <w:color w:val="000000"/>
          <w:sz w:val="28"/>
          <w:szCs w:val="28"/>
        </w:rPr>
      </w:pPr>
      <w:r w:rsidRPr="00C948D5">
        <w:rPr>
          <w:rFonts w:ascii="Times New Roman" w:hAnsi="Times New Roman"/>
          <w:color w:val="000000"/>
          <w:sz w:val="28"/>
          <w:szCs w:val="28"/>
        </w:rPr>
        <w:t xml:space="preserve">Планируется участие российских и зарубежных организаций – акционеров МИЛЦТ в создании специального «Фонда развития транспортной логистики», где предполагается аккумулировать средства из внебюджетных источников, поступления от международных финансовых институтов и иных отечественных и зарубежных заинтересованных организаций. </w:t>
      </w:r>
    </w:p>
    <w:p w:rsidR="00294F40" w:rsidRPr="00C948D5" w:rsidRDefault="00294F40" w:rsidP="00C948D5">
      <w:pPr>
        <w:tabs>
          <w:tab w:val="num" w:pos="0"/>
        </w:tabs>
        <w:ind w:firstLine="900"/>
        <w:jc w:val="both"/>
        <w:rPr>
          <w:rFonts w:ascii="Times New Roman" w:hAnsi="Times New Roman"/>
          <w:color w:val="000000"/>
          <w:sz w:val="28"/>
          <w:szCs w:val="28"/>
        </w:rPr>
      </w:pPr>
      <w:r w:rsidRPr="00C948D5">
        <w:rPr>
          <w:rFonts w:ascii="Times New Roman" w:hAnsi="Times New Roman"/>
          <w:color w:val="000000"/>
          <w:sz w:val="28"/>
          <w:szCs w:val="28"/>
        </w:rPr>
        <w:t>Организационный комитет предполагает зарегистрировать Центр в форме открытого акционерного общества с уставным капиталом в размере 70.000.000,00 (семьдесят миллионов) рублей, разделенным на 2000 обыкновенных акций номинальной стоимостью 35 000 рублей каждая. Конкретный размер уставного капитала, количество акций, распределяемых среди учредителей, их номинальная стоимость и сроки внесения будут утверждены на Общем собрании учредителей Центра. Время и место проведения Общего собрания учредителей будет объявлено после получения Заявки на участие в учреждении Центра и оплаты взноса на покрытие первичных организационных расходов.</w:t>
      </w:r>
    </w:p>
    <w:p w:rsidR="00D307E5" w:rsidRDefault="00D307E5" w:rsidP="00C948D5">
      <w:pPr>
        <w:ind w:firstLine="900"/>
        <w:jc w:val="both"/>
        <w:rPr>
          <w:rFonts w:ascii="Times New Roman" w:hAnsi="Times New Roman"/>
          <w:color w:val="000000"/>
          <w:sz w:val="28"/>
          <w:szCs w:val="28"/>
        </w:rPr>
      </w:pPr>
    </w:p>
    <w:p w:rsidR="00EE6B7E" w:rsidRDefault="00EE6B7E" w:rsidP="00347923">
      <w:pPr>
        <w:numPr>
          <w:ilvl w:val="3"/>
          <w:numId w:val="17"/>
        </w:numPr>
        <w:tabs>
          <w:tab w:val="clear" w:pos="2160"/>
          <w:tab w:val="num" w:pos="0"/>
        </w:tabs>
        <w:ind w:left="0" w:firstLine="900"/>
        <w:jc w:val="both"/>
        <w:rPr>
          <w:rFonts w:ascii="Times New Roman" w:hAnsi="Times New Roman"/>
          <w:b/>
          <w:color w:val="000000"/>
          <w:sz w:val="28"/>
          <w:szCs w:val="28"/>
        </w:rPr>
      </w:pPr>
      <w:r>
        <w:rPr>
          <w:rFonts w:ascii="Times New Roman" w:hAnsi="Times New Roman"/>
          <w:b/>
          <w:color w:val="000000"/>
          <w:sz w:val="28"/>
          <w:szCs w:val="28"/>
        </w:rPr>
        <w:t>Проект МАП Калининград о введении электронного обмена данными</w:t>
      </w:r>
    </w:p>
    <w:p w:rsidR="00EE6B7E" w:rsidRPr="0058715F" w:rsidRDefault="00EE6B7E" w:rsidP="0058715F">
      <w:pPr>
        <w:ind w:firstLine="902"/>
        <w:jc w:val="both"/>
        <w:rPr>
          <w:rFonts w:ascii="Times New Roman" w:hAnsi="Times New Roman"/>
          <w:sz w:val="28"/>
          <w:szCs w:val="28"/>
        </w:rPr>
      </w:pPr>
      <w:r w:rsidRPr="0058715F">
        <w:rPr>
          <w:rFonts w:ascii="Times New Roman" w:hAnsi="Times New Roman"/>
          <w:sz w:val="28"/>
          <w:szCs w:val="28"/>
        </w:rPr>
        <w:t>В 2002 году под эгидой МАП вышел документ, в котором рассматриваются возможности создания логистического центра и единого информационного пространства на базе калининградского транспортного комплекса. Темой документа является организация регионального обмена данными на морском транспорте на основе ресурса общего пользования. При условии присоединения к этому проекту автомобильных и железнодорожных перевозчиков появляется возможность создания единой информационной среды, включающей в себя основную часть доступных видов транспорта, которая является базисом логистического центра. Вот некоторые, интересные для данной темы выдержки из документа</w:t>
      </w:r>
      <w:r w:rsidR="0058715F">
        <w:rPr>
          <w:rFonts w:ascii="Times New Roman" w:hAnsi="Times New Roman"/>
          <w:sz w:val="28"/>
          <w:szCs w:val="28"/>
        </w:rPr>
        <w:t xml:space="preserve"> с комментариями</w:t>
      </w:r>
      <w:r w:rsidRPr="0058715F">
        <w:rPr>
          <w:rFonts w:ascii="Times New Roman" w:hAnsi="Times New Roman"/>
          <w:sz w:val="28"/>
          <w:szCs w:val="28"/>
        </w:rPr>
        <w:t>:</w:t>
      </w:r>
    </w:p>
    <w:p w:rsidR="00EE6B7E" w:rsidRPr="0058715F" w:rsidRDefault="0058715F" w:rsidP="0058715F">
      <w:pPr>
        <w:ind w:firstLine="902"/>
        <w:jc w:val="both"/>
        <w:rPr>
          <w:rFonts w:ascii="Times New Roman" w:hAnsi="Times New Roman"/>
          <w:sz w:val="28"/>
          <w:szCs w:val="28"/>
        </w:rPr>
      </w:pPr>
      <w:r>
        <w:rPr>
          <w:rFonts w:ascii="Times New Roman" w:hAnsi="Times New Roman"/>
          <w:color w:val="000000"/>
          <w:spacing w:val="-6"/>
          <w:sz w:val="28"/>
          <w:szCs w:val="28"/>
        </w:rPr>
        <w:t>…</w:t>
      </w:r>
      <w:r w:rsidR="00EE6B7E" w:rsidRPr="0058715F">
        <w:rPr>
          <w:rFonts w:ascii="Times New Roman" w:hAnsi="Times New Roman"/>
          <w:color w:val="000000"/>
          <w:spacing w:val="-6"/>
          <w:sz w:val="28"/>
          <w:szCs w:val="28"/>
        </w:rPr>
        <w:t xml:space="preserve">«Сегодня практически невозможно обеспечить требуемое </w:t>
      </w:r>
      <w:r w:rsidR="00EE6B7E" w:rsidRPr="0058715F">
        <w:rPr>
          <w:rFonts w:ascii="Times New Roman" w:hAnsi="Times New Roman"/>
          <w:color w:val="000000"/>
          <w:spacing w:val="-7"/>
          <w:sz w:val="28"/>
          <w:szCs w:val="28"/>
        </w:rPr>
        <w:t xml:space="preserve">потребителями качество обслуживания и эффективность операций по продвижению товаров без применения информационных систем и программных комплексов для анализа, планирования и поддержки принятия </w:t>
      </w:r>
      <w:r w:rsidR="00EE6B7E" w:rsidRPr="0058715F">
        <w:rPr>
          <w:rFonts w:ascii="Times New Roman" w:hAnsi="Times New Roman"/>
          <w:color w:val="000000"/>
          <w:sz w:val="28"/>
          <w:szCs w:val="28"/>
        </w:rPr>
        <w:t xml:space="preserve">коммерческих решений. Не случайно на состоявшихся в мае </w:t>
      </w:r>
      <w:smartTag w:uri="urn:schemas-microsoft-com:office:smarttags" w:element="metricconverter">
        <w:smartTagPr>
          <w:attr w:name="ProductID" w:val="2000 г"/>
        </w:smartTagPr>
        <w:r w:rsidR="00EE6B7E" w:rsidRPr="0058715F">
          <w:rPr>
            <w:rFonts w:ascii="Times New Roman" w:hAnsi="Times New Roman"/>
            <w:color w:val="000000"/>
            <w:sz w:val="28"/>
            <w:szCs w:val="28"/>
          </w:rPr>
          <w:t>2000 г</w:t>
        </w:r>
      </w:smartTag>
      <w:r w:rsidR="00EE6B7E" w:rsidRPr="0058715F">
        <w:rPr>
          <w:rFonts w:ascii="Times New Roman" w:hAnsi="Times New Roman"/>
          <w:color w:val="000000"/>
          <w:sz w:val="28"/>
          <w:szCs w:val="28"/>
        </w:rPr>
        <w:t xml:space="preserve">. 27-й </w:t>
      </w:r>
      <w:r w:rsidR="00EE6B7E" w:rsidRPr="0058715F">
        <w:rPr>
          <w:rFonts w:ascii="Times New Roman" w:hAnsi="Times New Roman"/>
          <w:color w:val="000000"/>
          <w:spacing w:val="-6"/>
          <w:sz w:val="28"/>
          <w:szCs w:val="28"/>
        </w:rPr>
        <w:t xml:space="preserve">мировом конгрессе </w:t>
      </w:r>
      <w:r w:rsidR="00EE6B7E" w:rsidRPr="0058715F">
        <w:rPr>
          <w:rFonts w:ascii="Times New Roman" w:hAnsi="Times New Roman"/>
          <w:color w:val="000000"/>
          <w:spacing w:val="-12"/>
          <w:sz w:val="28"/>
          <w:szCs w:val="28"/>
        </w:rPr>
        <w:t>Международного союза автотранспортников</w:t>
      </w:r>
      <w:r w:rsidR="00EE6B7E" w:rsidRPr="0058715F">
        <w:rPr>
          <w:rFonts w:ascii="Times New Roman" w:hAnsi="Times New Roman"/>
          <w:color w:val="000000"/>
          <w:spacing w:val="-6"/>
          <w:sz w:val="28"/>
          <w:szCs w:val="28"/>
        </w:rPr>
        <w:t xml:space="preserve"> в Брюсселе, а также международной конференции </w:t>
      </w:r>
      <w:r w:rsidR="00EE6B7E" w:rsidRPr="0058715F">
        <w:rPr>
          <w:rFonts w:ascii="Times New Roman" w:hAnsi="Times New Roman"/>
          <w:color w:val="000000"/>
          <w:spacing w:val="-1"/>
          <w:sz w:val="28"/>
          <w:szCs w:val="28"/>
        </w:rPr>
        <w:t xml:space="preserve">по логистике в Москве в мае </w:t>
      </w:r>
      <w:smartTag w:uri="urn:schemas-microsoft-com:office:smarttags" w:element="metricconverter">
        <w:smartTagPr>
          <w:attr w:name="ProductID" w:val="2001 г"/>
        </w:smartTagPr>
        <w:r w:rsidR="00EE6B7E" w:rsidRPr="0058715F">
          <w:rPr>
            <w:rFonts w:ascii="Times New Roman" w:hAnsi="Times New Roman"/>
            <w:color w:val="000000"/>
            <w:spacing w:val="-1"/>
            <w:sz w:val="28"/>
            <w:szCs w:val="28"/>
          </w:rPr>
          <w:t>2001 г</w:t>
        </w:r>
      </w:smartTag>
      <w:r w:rsidR="00EE6B7E" w:rsidRPr="0058715F">
        <w:rPr>
          <w:rFonts w:ascii="Times New Roman" w:hAnsi="Times New Roman"/>
          <w:color w:val="000000"/>
          <w:spacing w:val="-1"/>
          <w:sz w:val="28"/>
          <w:szCs w:val="28"/>
        </w:rPr>
        <w:t xml:space="preserve">. среди приоритетных направлений в развитии и совершенствовании глобальных транспортно - логистических </w:t>
      </w:r>
      <w:r w:rsidR="00EE6B7E" w:rsidRPr="0058715F">
        <w:rPr>
          <w:rFonts w:ascii="Times New Roman" w:hAnsi="Times New Roman"/>
          <w:color w:val="000000"/>
          <w:spacing w:val="-7"/>
          <w:sz w:val="28"/>
          <w:szCs w:val="28"/>
        </w:rPr>
        <w:t xml:space="preserve">технологий были провозглашены мобильность и Интернет. По существу это </w:t>
      </w:r>
      <w:r w:rsidR="00EE6B7E" w:rsidRPr="0058715F">
        <w:rPr>
          <w:rFonts w:ascii="Times New Roman" w:hAnsi="Times New Roman"/>
          <w:color w:val="000000"/>
          <w:spacing w:val="-8"/>
          <w:sz w:val="28"/>
          <w:szCs w:val="28"/>
        </w:rPr>
        <w:t>явилось признанием эффективности и перспективности по формированию:</w:t>
      </w:r>
    </w:p>
    <w:p w:rsidR="00EE6B7E" w:rsidRPr="0058715F" w:rsidRDefault="00EE6B7E" w:rsidP="00FE52AE">
      <w:pPr>
        <w:numPr>
          <w:ilvl w:val="0"/>
          <w:numId w:val="72"/>
        </w:numPr>
        <w:tabs>
          <w:tab w:val="clear" w:pos="1068"/>
          <w:tab w:val="num" w:pos="0"/>
        </w:tabs>
        <w:ind w:left="0" w:firstLine="0"/>
        <w:rPr>
          <w:rFonts w:ascii="Times New Roman" w:hAnsi="Times New Roman"/>
          <w:sz w:val="28"/>
          <w:szCs w:val="28"/>
        </w:rPr>
      </w:pPr>
      <w:r w:rsidRPr="0058715F">
        <w:rPr>
          <w:rFonts w:ascii="Times New Roman" w:hAnsi="Times New Roman"/>
          <w:color w:val="000000"/>
          <w:spacing w:val="-3"/>
          <w:sz w:val="28"/>
          <w:szCs w:val="28"/>
        </w:rPr>
        <w:t xml:space="preserve">единого открытого информационного пространства на основе </w:t>
      </w:r>
      <w:r w:rsidRPr="0058715F">
        <w:rPr>
          <w:rFonts w:ascii="Times New Roman" w:hAnsi="Times New Roman"/>
          <w:color w:val="000000"/>
          <w:spacing w:val="-7"/>
          <w:sz w:val="28"/>
          <w:szCs w:val="28"/>
        </w:rPr>
        <w:t xml:space="preserve">Интернета (виртуальные сети экспедирования, мониторинга грузов, </w:t>
      </w:r>
      <w:r w:rsidRPr="0058715F">
        <w:rPr>
          <w:rFonts w:ascii="Times New Roman" w:hAnsi="Times New Roman"/>
          <w:color w:val="000000"/>
          <w:spacing w:val="-3"/>
          <w:sz w:val="28"/>
          <w:szCs w:val="28"/>
        </w:rPr>
        <w:t xml:space="preserve">информационной поддержки транспортных и транспортно-логистических </w:t>
      </w:r>
      <w:r w:rsidRPr="0058715F">
        <w:rPr>
          <w:rFonts w:ascii="Times New Roman" w:hAnsi="Times New Roman"/>
          <w:color w:val="000000"/>
          <w:spacing w:val="-12"/>
          <w:sz w:val="28"/>
          <w:szCs w:val="28"/>
        </w:rPr>
        <w:t>компаний);</w:t>
      </w:r>
    </w:p>
    <w:p w:rsidR="00EE6B7E" w:rsidRPr="0058715F" w:rsidRDefault="00EE6B7E" w:rsidP="00FE52AE">
      <w:pPr>
        <w:numPr>
          <w:ilvl w:val="0"/>
          <w:numId w:val="72"/>
        </w:numPr>
        <w:tabs>
          <w:tab w:val="clear" w:pos="1068"/>
          <w:tab w:val="num" w:pos="0"/>
        </w:tabs>
        <w:ind w:left="0" w:firstLine="0"/>
        <w:rPr>
          <w:rFonts w:ascii="Times New Roman" w:hAnsi="Times New Roman"/>
          <w:sz w:val="28"/>
          <w:szCs w:val="28"/>
        </w:rPr>
      </w:pPr>
      <w:r w:rsidRPr="0058715F">
        <w:rPr>
          <w:rFonts w:ascii="Times New Roman" w:hAnsi="Times New Roman"/>
          <w:color w:val="000000"/>
          <w:spacing w:val="-3"/>
          <w:sz w:val="28"/>
          <w:szCs w:val="28"/>
        </w:rPr>
        <w:t>единых стандартов в электронных информационно-</w:t>
      </w:r>
      <w:r w:rsidRPr="0058715F">
        <w:rPr>
          <w:rFonts w:ascii="Times New Roman" w:hAnsi="Times New Roman"/>
          <w:color w:val="000000"/>
          <w:spacing w:val="-8"/>
          <w:sz w:val="28"/>
          <w:szCs w:val="28"/>
        </w:rPr>
        <w:t xml:space="preserve">коммуникационных системах поддержки бизнеса, обеспечивающих </w:t>
      </w:r>
      <w:r w:rsidRPr="0058715F">
        <w:rPr>
          <w:rFonts w:ascii="Times New Roman" w:hAnsi="Times New Roman"/>
          <w:color w:val="000000"/>
          <w:spacing w:val="-10"/>
          <w:sz w:val="28"/>
          <w:szCs w:val="28"/>
        </w:rPr>
        <w:t>требуемую мобильность товаров и людей.</w:t>
      </w:r>
    </w:p>
    <w:p w:rsidR="00EE6B7E" w:rsidRPr="0058715F" w:rsidRDefault="00EE6B7E" w:rsidP="0058715F">
      <w:pPr>
        <w:ind w:firstLine="902"/>
        <w:jc w:val="both"/>
        <w:rPr>
          <w:rFonts w:ascii="Times New Roman" w:hAnsi="Times New Roman"/>
          <w:sz w:val="28"/>
          <w:szCs w:val="28"/>
        </w:rPr>
      </w:pPr>
      <w:r w:rsidRPr="0058715F">
        <w:rPr>
          <w:rFonts w:ascii="Times New Roman" w:hAnsi="Times New Roman"/>
          <w:color w:val="000000"/>
          <w:spacing w:val="-6"/>
          <w:sz w:val="28"/>
          <w:szCs w:val="28"/>
        </w:rPr>
        <w:t xml:space="preserve">Среди перспектив дальнейшего внедрения информационных систем и технологий в управлении транспортными процессами и поставками товаров </w:t>
      </w:r>
      <w:r w:rsidRPr="0058715F">
        <w:rPr>
          <w:rFonts w:ascii="Times New Roman" w:hAnsi="Times New Roman"/>
          <w:color w:val="000000"/>
          <w:spacing w:val="-11"/>
          <w:sz w:val="28"/>
          <w:szCs w:val="28"/>
        </w:rPr>
        <w:t>следует назвать следующие:</w:t>
      </w:r>
    </w:p>
    <w:p w:rsidR="00EE6B7E" w:rsidRPr="0058715F" w:rsidRDefault="00EE6B7E" w:rsidP="00FE52AE">
      <w:pPr>
        <w:numPr>
          <w:ilvl w:val="0"/>
          <w:numId w:val="73"/>
        </w:numPr>
        <w:tabs>
          <w:tab w:val="clear" w:pos="1970"/>
          <w:tab w:val="num" w:pos="0"/>
        </w:tabs>
        <w:ind w:left="0" w:firstLine="0"/>
        <w:jc w:val="both"/>
        <w:rPr>
          <w:rFonts w:ascii="Times New Roman" w:hAnsi="Times New Roman"/>
          <w:sz w:val="28"/>
          <w:szCs w:val="28"/>
        </w:rPr>
      </w:pPr>
      <w:r w:rsidRPr="0058715F">
        <w:rPr>
          <w:rFonts w:ascii="Times New Roman" w:hAnsi="Times New Roman"/>
          <w:color w:val="000000"/>
          <w:spacing w:val="-2"/>
          <w:sz w:val="28"/>
          <w:szCs w:val="28"/>
        </w:rPr>
        <w:t xml:space="preserve">информационная интеграция на транспорте на основе </w:t>
      </w:r>
      <w:r w:rsidRPr="0058715F">
        <w:rPr>
          <w:rFonts w:ascii="Times New Roman" w:hAnsi="Times New Roman"/>
          <w:color w:val="000000"/>
          <w:spacing w:val="-2"/>
          <w:sz w:val="28"/>
          <w:szCs w:val="28"/>
          <w:lang w:val="en-US"/>
        </w:rPr>
        <w:t>Internet</w:t>
      </w:r>
      <w:r w:rsidRPr="0058715F">
        <w:rPr>
          <w:rFonts w:ascii="Times New Roman" w:hAnsi="Times New Roman"/>
          <w:color w:val="000000"/>
          <w:spacing w:val="-2"/>
          <w:sz w:val="28"/>
          <w:szCs w:val="28"/>
        </w:rPr>
        <w:t>-</w:t>
      </w:r>
      <w:r w:rsidRPr="0058715F">
        <w:rPr>
          <w:rFonts w:ascii="Times New Roman" w:hAnsi="Times New Roman"/>
          <w:color w:val="000000"/>
          <w:spacing w:val="-6"/>
          <w:sz w:val="28"/>
          <w:szCs w:val="28"/>
          <w:lang w:val="en-US"/>
        </w:rPr>
        <w:t>Intranet</w:t>
      </w:r>
      <w:r w:rsidRPr="0058715F">
        <w:rPr>
          <w:rFonts w:ascii="Times New Roman" w:hAnsi="Times New Roman"/>
          <w:color w:val="000000"/>
          <w:spacing w:val="-6"/>
          <w:sz w:val="28"/>
          <w:szCs w:val="28"/>
        </w:rPr>
        <w:t xml:space="preserve"> и телематических проектов с целью обеспечения глобального </w:t>
      </w:r>
      <w:r w:rsidRPr="0058715F">
        <w:rPr>
          <w:rFonts w:ascii="Times New Roman" w:hAnsi="Times New Roman"/>
          <w:color w:val="000000"/>
          <w:spacing w:val="-9"/>
          <w:sz w:val="28"/>
          <w:szCs w:val="28"/>
        </w:rPr>
        <w:t>трансъевропейского мониторинга движения товаров;</w:t>
      </w:r>
    </w:p>
    <w:p w:rsidR="00EE6B7E" w:rsidRPr="0058715F" w:rsidRDefault="00EE6B7E" w:rsidP="00FE52AE">
      <w:pPr>
        <w:numPr>
          <w:ilvl w:val="0"/>
          <w:numId w:val="73"/>
        </w:numPr>
        <w:tabs>
          <w:tab w:val="clear" w:pos="1970"/>
          <w:tab w:val="num" w:pos="0"/>
        </w:tabs>
        <w:ind w:left="0" w:firstLine="0"/>
        <w:jc w:val="both"/>
        <w:rPr>
          <w:rFonts w:ascii="Times New Roman" w:hAnsi="Times New Roman"/>
          <w:sz w:val="28"/>
          <w:szCs w:val="28"/>
        </w:rPr>
      </w:pPr>
      <w:r w:rsidRPr="0058715F">
        <w:rPr>
          <w:rFonts w:ascii="Times New Roman" w:hAnsi="Times New Roman"/>
          <w:color w:val="000000"/>
          <w:spacing w:val="-7"/>
          <w:sz w:val="28"/>
          <w:szCs w:val="28"/>
        </w:rPr>
        <w:t xml:space="preserve">совершенствование внутреннего и внешнего документооборота в </w:t>
      </w:r>
      <w:r w:rsidRPr="0058715F">
        <w:rPr>
          <w:rFonts w:ascii="Times New Roman" w:hAnsi="Times New Roman"/>
          <w:color w:val="000000"/>
          <w:spacing w:val="-2"/>
          <w:sz w:val="28"/>
          <w:szCs w:val="28"/>
        </w:rPr>
        <w:t xml:space="preserve">торговых, транспортных, обслуживающих компаниях и контролирующих </w:t>
      </w:r>
      <w:r w:rsidRPr="0058715F">
        <w:rPr>
          <w:rFonts w:ascii="Times New Roman" w:hAnsi="Times New Roman"/>
          <w:color w:val="000000"/>
          <w:spacing w:val="-11"/>
          <w:sz w:val="28"/>
          <w:szCs w:val="28"/>
        </w:rPr>
        <w:t xml:space="preserve">организациях на основе единого стандарта </w:t>
      </w:r>
      <w:r w:rsidRPr="0058715F">
        <w:rPr>
          <w:rFonts w:ascii="Times New Roman" w:hAnsi="Times New Roman"/>
          <w:color w:val="000000"/>
          <w:spacing w:val="-11"/>
          <w:sz w:val="28"/>
          <w:szCs w:val="28"/>
          <w:lang w:val="en-US"/>
        </w:rPr>
        <w:t>XML</w:t>
      </w:r>
      <w:r w:rsidRPr="0058715F">
        <w:rPr>
          <w:rFonts w:ascii="Times New Roman" w:hAnsi="Times New Roman"/>
          <w:color w:val="000000"/>
          <w:spacing w:val="-11"/>
          <w:sz w:val="28"/>
          <w:szCs w:val="28"/>
        </w:rPr>
        <w:t xml:space="preserve"> (</w:t>
      </w:r>
      <w:r w:rsidRPr="0058715F">
        <w:rPr>
          <w:rFonts w:ascii="Times New Roman" w:hAnsi="Times New Roman"/>
          <w:color w:val="000000"/>
          <w:spacing w:val="-11"/>
          <w:sz w:val="28"/>
          <w:szCs w:val="28"/>
          <w:lang w:val="en-US"/>
        </w:rPr>
        <w:t>Extensible</w:t>
      </w:r>
      <w:r w:rsidRPr="0058715F">
        <w:rPr>
          <w:rFonts w:ascii="Times New Roman" w:hAnsi="Times New Roman"/>
          <w:color w:val="000000"/>
          <w:spacing w:val="-11"/>
          <w:sz w:val="28"/>
          <w:szCs w:val="28"/>
        </w:rPr>
        <w:t xml:space="preserve"> </w:t>
      </w:r>
      <w:r w:rsidRPr="0058715F">
        <w:rPr>
          <w:rFonts w:ascii="Times New Roman" w:hAnsi="Times New Roman"/>
          <w:color w:val="000000"/>
          <w:spacing w:val="-11"/>
          <w:sz w:val="28"/>
          <w:szCs w:val="28"/>
          <w:lang w:val="en-US"/>
        </w:rPr>
        <w:t>Markup</w:t>
      </w:r>
      <w:r w:rsidRPr="0058715F">
        <w:rPr>
          <w:rFonts w:ascii="Times New Roman" w:hAnsi="Times New Roman"/>
          <w:color w:val="000000"/>
          <w:spacing w:val="-11"/>
          <w:sz w:val="28"/>
          <w:szCs w:val="28"/>
        </w:rPr>
        <w:t xml:space="preserve"> </w:t>
      </w:r>
      <w:r w:rsidRPr="0058715F">
        <w:rPr>
          <w:rFonts w:ascii="Times New Roman" w:hAnsi="Times New Roman"/>
          <w:color w:val="000000"/>
          <w:spacing w:val="-11"/>
          <w:sz w:val="28"/>
          <w:szCs w:val="28"/>
          <w:lang w:val="en-US"/>
        </w:rPr>
        <w:t>Language</w:t>
      </w:r>
      <w:r w:rsidRPr="0058715F">
        <w:rPr>
          <w:rFonts w:ascii="Times New Roman" w:hAnsi="Times New Roman"/>
          <w:color w:val="000000"/>
          <w:spacing w:val="-11"/>
          <w:sz w:val="28"/>
          <w:szCs w:val="28"/>
        </w:rPr>
        <w:t>);</w:t>
      </w:r>
    </w:p>
    <w:p w:rsidR="00EE6B7E" w:rsidRPr="0058715F" w:rsidRDefault="00EE6B7E" w:rsidP="00FE52AE">
      <w:pPr>
        <w:numPr>
          <w:ilvl w:val="0"/>
          <w:numId w:val="73"/>
        </w:numPr>
        <w:tabs>
          <w:tab w:val="clear" w:pos="1970"/>
          <w:tab w:val="num" w:pos="0"/>
        </w:tabs>
        <w:ind w:left="0" w:firstLine="0"/>
        <w:jc w:val="both"/>
        <w:rPr>
          <w:rFonts w:ascii="Times New Roman" w:hAnsi="Times New Roman"/>
          <w:sz w:val="28"/>
          <w:szCs w:val="28"/>
        </w:rPr>
      </w:pPr>
      <w:r w:rsidRPr="0058715F">
        <w:rPr>
          <w:rFonts w:ascii="Times New Roman" w:hAnsi="Times New Roman"/>
          <w:color w:val="000000"/>
          <w:spacing w:val="-5"/>
          <w:sz w:val="28"/>
          <w:szCs w:val="28"/>
        </w:rPr>
        <w:t xml:space="preserve">развитие сети высокоскоростных платных магистралей с </w:t>
      </w:r>
      <w:r w:rsidRPr="0058715F">
        <w:rPr>
          <w:rFonts w:ascii="Times New Roman" w:hAnsi="Times New Roman"/>
          <w:color w:val="000000"/>
          <w:spacing w:val="-11"/>
          <w:sz w:val="28"/>
          <w:szCs w:val="28"/>
        </w:rPr>
        <w:t>дистанционными формами расчетов;</w:t>
      </w:r>
    </w:p>
    <w:p w:rsidR="00EE6B7E" w:rsidRPr="0058715F" w:rsidRDefault="00EE6B7E" w:rsidP="00FE52AE">
      <w:pPr>
        <w:numPr>
          <w:ilvl w:val="0"/>
          <w:numId w:val="73"/>
        </w:numPr>
        <w:tabs>
          <w:tab w:val="clear" w:pos="1970"/>
          <w:tab w:val="num" w:pos="0"/>
        </w:tabs>
        <w:ind w:left="0" w:firstLine="0"/>
        <w:jc w:val="both"/>
        <w:rPr>
          <w:rFonts w:ascii="Times New Roman" w:hAnsi="Times New Roman"/>
          <w:sz w:val="28"/>
          <w:szCs w:val="28"/>
        </w:rPr>
      </w:pPr>
      <w:r w:rsidRPr="0058715F">
        <w:rPr>
          <w:rFonts w:ascii="Times New Roman" w:hAnsi="Times New Roman"/>
          <w:color w:val="000000"/>
          <w:spacing w:val="-4"/>
          <w:sz w:val="28"/>
          <w:szCs w:val="28"/>
        </w:rPr>
        <w:t xml:space="preserve">решение проблем простоя транспорта на границах путем </w:t>
      </w:r>
      <w:r w:rsidRPr="0058715F">
        <w:rPr>
          <w:rFonts w:ascii="Times New Roman" w:hAnsi="Times New Roman"/>
          <w:color w:val="000000"/>
          <w:spacing w:val="-6"/>
          <w:sz w:val="28"/>
          <w:szCs w:val="28"/>
        </w:rPr>
        <w:t xml:space="preserve">активного внедрения технологий «Зеленая таможня», основанных на </w:t>
      </w:r>
      <w:r w:rsidRPr="0058715F">
        <w:rPr>
          <w:rFonts w:ascii="Times New Roman" w:hAnsi="Times New Roman"/>
          <w:color w:val="000000"/>
          <w:spacing w:val="-10"/>
          <w:sz w:val="28"/>
          <w:szCs w:val="28"/>
        </w:rPr>
        <w:t>электронном документообороте;</w:t>
      </w:r>
    </w:p>
    <w:p w:rsidR="00EE6B7E" w:rsidRPr="0058715F" w:rsidRDefault="00EE6B7E" w:rsidP="00FE52AE">
      <w:pPr>
        <w:numPr>
          <w:ilvl w:val="0"/>
          <w:numId w:val="73"/>
        </w:numPr>
        <w:tabs>
          <w:tab w:val="clear" w:pos="1970"/>
          <w:tab w:val="num" w:pos="0"/>
        </w:tabs>
        <w:ind w:left="0" w:firstLine="0"/>
        <w:jc w:val="both"/>
        <w:rPr>
          <w:rFonts w:ascii="Times New Roman" w:hAnsi="Times New Roman"/>
          <w:color w:val="000000"/>
          <w:spacing w:val="-10"/>
          <w:sz w:val="28"/>
          <w:szCs w:val="28"/>
        </w:rPr>
      </w:pPr>
      <w:r w:rsidRPr="0058715F">
        <w:rPr>
          <w:rFonts w:ascii="Times New Roman" w:hAnsi="Times New Roman"/>
          <w:color w:val="000000"/>
          <w:spacing w:val="-5"/>
          <w:sz w:val="28"/>
          <w:szCs w:val="28"/>
        </w:rPr>
        <w:t xml:space="preserve">информационная интеграция товаропроизводящих и транспортно-обслуживающих компаний на платформе технологий </w:t>
      </w:r>
      <w:r w:rsidRPr="0058715F">
        <w:rPr>
          <w:rFonts w:ascii="Times New Roman" w:hAnsi="Times New Roman"/>
          <w:color w:val="000000"/>
          <w:spacing w:val="-5"/>
          <w:sz w:val="28"/>
          <w:szCs w:val="28"/>
          <w:lang w:val="en-US"/>
        </w:rPr>
        <w:t>Internet</w:t>
      </w:r>
      <w:r w:rsidRPr="0058715F">
        <w:rPr>
          <w:rFonts w:ascii="Times New Roman" w:hAnsi="Times New Roman"/>
          <w:color w:val="000000"/>
          <w:spacing w:val="-5"/>
          <w:sz w:val="28"/>
          <w:szCs w:val="28"/>
        </w:rPr>
        <w:t>-</w:t>
      </w:r>
      <w:r w:rsidRPr="0058715F">
        <w:rPr>
          <w:rFonts w:ascii="Times New Roman" w:hAnsi="Times New Roman"/>
          <w:color w:val="000000"/>
          <w:spacing w:val="-10"/>
          <w:sz w:val="28"/>
          <w:szCs w:val="28"/>
          <w:lang w:val="en-US"/>
        </w:rPr>
        <w:t>Intranet</w:t>
      </w:r>
      <w:r w:rsidRPr="0058715F">
        <w:rPr>
          <w:rFonts w:ascii="Times New Roman" w:hAnsi="Times New Roman"/>
          <w:color w:val="000000"/>
          <w:spacing w:val="-10"/>
          <w:sz w:val="28"/>
          <w:szCs w:val="28"/>
        </w:rPr>
        <w:t>.»</w:t>
      </w:r>
      <w:r w:rsidR="0058715F">
        <w:rPr>
          <w:rFonts w:ascii="Times New Roman" w:hAnsi="Times New Roman"/>
          <w:color w:val="000000"/>
          <w:spacing w:val="-10"/>
          <w:sz w:val="28"/>
          <w:szCs w:val="28"/>
        </w:rPr>
        <w:t>…</w:t>
      </w:r>
    </w:p>
    <w:p w:rsidR="00EE6B7E" w:rsidRPr="0058715F" w:rsidRDefault="00EE6B7E" w:rsidP="0058715F">
      <w:pPr>
        <w:ind w:firstLine="902"/>
        <w:jc w:val="both"/>
        <w:rPr>
          <w:rFonts w:ascii="Times New Roman" w:hAnsi="Times New Roman"/>
          <w:sz w:val="28"/>
          <w:szCs w:val="28"/>
        </w:rPr>
      </w:pPr>
      <w:r w:rsidRPr="0058715F">
        <w:rPr>
          <w:rFonts w:ascii="Times New Roman" w:hAnsi="Times New Roman"/>
          <w:sz w:val="28"/>
          <w:szCs w:val="28"/>
        </w:rPr>
        <w:t>Тем самым подчеркивается необходимость ввода электронного документооборота для упрощения и ускорения «бумажных» процедур влияющих непосредственно на скорость доставки груза, а также формирования открытого информационного пространства для перевозчиков и грузоотправителей, дающего возможность первым давать информацию о доступном транспорте, стоимостях фрахта, а вторым давать заявки на фрахт и этой пользоваться информацией перевозчиков.</w:t>
      </w:r>
    </w:p>
    <w:p w:rsidR="00EE6B7E" w:rsidRPr="0058715F" w:rsidRDefault="0058715F" w:rsidP="0058715F">
      <w:pPr>
        <w:ind w:firstLine="902"/>
        <w:jc w:val="both"/>
        <w:rPr>
          <w:rFonts w:ascii="Times New Roman" w:hAnsi="Times New Roman"/>
          <w:color w:val="000000"/>
          <w:w w:val="102"/>
          <w:sz w:val="28"/>
          <w:szCs w:val="28"/>
        </w:rPr>
      </w:pPr>
      <w:r>
        <w:rPr>
          <w:rFonts w:ascii="Times New Roman" w:hAnsi="Times New Roman"/>
          <w:color w:val="000000"/>
          <w:spacing w:val="-3"/>
          <w:w w:val="102"/>
          <w:sz w:val="28"/>
          <w:szCs w:val="28"/>
        </w:rPr>
        <w:t>…</w:t>
      </w:r>
      <w:r w:rsidR="00EE6B7E" w:rsidRPr="0058715F">
        <w:rPr>
          <w:rFonts w:ascii="Times New Roman" w:hAnsi="Times New Roman"/>
          <w:color w:val="000000"/>
          <w:spacing w:val="-3"/>
          <w:w w:val="102"/>
          <w:sz w:val="28"/>
          <w:szCs w:val="28"/>
        </w:rPr>
        <w:t xml:space="preserve">«Традиционные технологии организации управления рассматривали </w:t>
      </w:r>
      <w:r w:rsidR="00EE6B7E" w:rsidRPr="0058715F">
        <w:rPr>
          <w:rFonts w:ascii="Times New Roman" w:hAnsi="Times New Roman"/>
          <w:color w:val="000000"/>
          <w:spacing w:val="-4"/>
          <w:w w:val="102"/>
          <w:sz w:val="28"/>
          <w:szCs w:val="28"/>
        </w:rPr>
        <w:t xml:space="preserve">автоматизированные системы как ресурсы призванные повышать </w:t>
      </w:r>
      <w:r w:rsidR="00EE6B7E" w:rsidRPr="0058715F">
        <w:rPr>
          <w:rFonts w:ascii="Times New Roman" w:hAnsi="Times New Roman"/>
          <w:color w:val="000000"/>
          <w:spacing w:val="-2"/>
          <w:w w:val="102"/>
          <w:sz w:val="28"/>
          <w:szCs w:val="28"/>
        </w:rPr>
        <w:t xml:space="preserve">эффективность управленческого и исполнительского труда, посредством осуществления таких работ на вычислительных устройствах. Но нередко в результате такого внедрения задач АСУ оказывалось, что </w:t>
      </w:r>
      <w:r w:rsidR="00EE6B7E" w:rsidRPr="0058715F">
        <w:rPr>
          <w:rFonts w:ascii="Times New Roman" w:hAnsi="Times New Roman"/>
          <w:color w:val="000000"/>
          <w:spacing w:val="-6"/>
          <w:w w:val="102"/>
          <w:sz w:val="28"/>
          <w:szCs w:val="28"/>
        </w:rPr>
        <w:t xml:space="preserve">производительность труда росла незначительно, а общие затраты превышали </w:t>
      </w:r>
      <w:r w:rsidR="00EE6B7E" w:rsidRPr="0058715F">
        <w:rPr>
          <w:rFonts w:ascii="Times New Roman" w:hAnsi="Times New Roman"/>
          <w:color w:val="000000"/>
          <w:w w:val="102"/>
          <w:sz w:val="28"/>
          <w:szCs w:val="28"/>
        </w:rPr>
        <w:t xml:space="preserve">экономию ресурсов на производстве. Об этом говорили раньше и на это </w:t>
      </w:r>
      <w:r w:rsidR="00EE6B7E" w:rsidRPr="0058715F">
        <w:rPr>
          <w:rFonts w:ascii="Times New Roman" w:hAnsi="Times New Roman"/>
          <w:color w:val="000000"/>
          <w:spacing w:val="-7"/>
          <w:w w:val="102"/>
          <w:sz w:val="28"/>
          <w:szCs w:val="28"/>
        </w:rPr>
        <w:t xml:space="preserve">указывают современные явления в экономике. Крушение индекса </w:t>
      </w:r>
      <w:r w:rsidR="00EE6B7E" w:rsidRPr="0058715F">
        <w:rPr>
          <w:rFonts w:ascii="Times New Roman" w:hAnsi="Times New Roman"/>
          <w:color w:val="000000"/>
          <w:spacing w:val="-7"/>
          <w:w w:val="102"/>
          <w:sz w:val="28"/>
          <w:szCs w:val="28"/>
          <w:lang w:val="en-US"/>
        </w:rPr>
        <w:t>NASDAQ</w:t>
      </w:r>
      <w:r w:rsidR="00EE6B7E" w:rsidRPr="0058715F">
        <w:rPr>
          <w:rFonts w:ascii="Times New Roman" w:hAnsi="Times New Roman"/>
          <w:color w:val="000000"/>
          <w:spacing w:val="-7"/>
          <w:w w:val="102"/>
          <w:sz w:val="28"/>
          <w:szCs w:val="28"/>
        </w:rPr>
        <w:t xml:space="preserve"> в </w:t>
      </w:r>
      <w:r w:rsidR="00EE6B7E" w:rsidRPr="0058715F">
        <w:rPr>
          <w:rFonts w:ascii="Times New Roman" w:hAnsi="Times New Roman"/>
          <w:color w:val="000000"/>
          <w:spacing w:val="-6"/>
          <w:w w:val="102"/>
          <w:sz w:val="28"/>
          <w:szCs w:val="28"/>
        </w:rPr>
        <w:t xml:space="preserve">2000г. - главного индикатора американского рынка акций </w:t>
      </w:r>
      <w:r w:rsidR="00EE6B7E" w:rsidRPr="0058715F">
        <w:rPr>
          <w:rFonts w:ascii="Times New Roman" w:hAnsi="Times New Roman"/>
          <w:color w:val="000000"/>
          <w:spacing w:val="-4"/>
          <w:w w:val="102"/>
          <w:sz w:val="28"/>
          <w:szCs w:val="28"/>
        </w:rPr>
        <w:t xml:space="preserve">высокотехнологичных компаний - тому подтверждение. Отмеченное </w:t>
      </w:r>
      <w:r w:rsidR="00EE6B7E" w:rsidRPr="0058715F">
        <w:rPr>
          <w:rFonts w:ascii="Times New Roman" w:hAnsi="Times New Roman"/>
          <w:color w:val="000000"/>
          <w:w w:val="102"/>
          <w:sz w:val="28"/>
          <w:szCs w:val="28"/>
        </w:rPr>
        <w:t xml:space="preserve">заставляет говорить о том, что просто сбор и обработка информации с </w:t>
      </w:r>
      <w:r w:rsidR="00EE6B7E" w:rsidRPr="0058715F">
        <w:rPr>
          <w:rFonts w:ascii="Times New Roman" w:hAnsi="Times New Roman"/>
          <w:color w:val="000000"/>
          <w:spacing w:val="-2"/>
          <w:w w:val="102"/>
          <w:sz w:val="28"/>
          <w:szCs w:val="28"/>
        </w:rPr>
        <w:t xml:space="preserve">применением компьютеров не настолько эффективна, если только не </w:t>
      </w:r>
      <w:r w:rsidR="00EE6B7E" w:rsidRPr="0058715F">
        <w:rPr>
          <w:rFonts w:ascii="Times New Roman" w:hAnsi="Times New Roman"/>
          <w:color w:val="000000"/>
          <w:spacing w:val="-5"/>
          <w:w w:val="102"/>
          <w:sz w:val="28"/>
          <w:szCs w:val="28"/>
        </w:rPr>
        <w:t xml:space="preserve">рассматривать это направление деятельности как возможность для формирования нового ресурса организации, который увеличивает ее </w:t>
      </w:r>
      <w:r w:rsidR="00EE6B7E" w:rsidRPr="0058715F">
        <w:rPr>
          <w:rFonts w:ascii="Times New Roman" w:hAnsi="Times New Roman"/>
          <w:color w:val="000000"/>
          <w:spacing w:val="-3"/>
          <w:w w:val="102"/>
          <w:sz w:val="28"/>
          <w:szCs w:val="28"/>
        </w:rPr>
        <w:t xml:space="preserve">потенциал. Наиболее отчетливо это проявляется на транспорте в настоящее </w:t>
      </w:r>
      <w:r w:rsidR="00EE6B7E" w:rsidRPr="0058715F">
        <w:rPr>
          <w:rFonts w:ascii="Times New Roman" w:hAnsi="Times New Roman"/>
          <w:color w:val="000000"/>
          <w:spacing w:val="-6"/>
          <w:w w:val="102"/>
          <w:sz w:val="28"/>
          <w:szCs w:val="28"/>
        </w:rPr>
        <w:t xml:space="preserve">время в условиях глобализации мировой экономики. Такое информационное </w:t>
      </w:r>
      <w:r w:rsidR="00EE6B7E" w:rsidRPr="0058715F">
        <w:rPr>
          <w:rFonts w:ascii="Times New Roman" w:hAnsi="Times New Roman"/>
          <w:color w:val="000000"/>
          <w:spacing w:val="-5"/>
          <w:w w:val="102"/>
          <w:sz w:val="28"/>
          <w:szCs w:val="28"/>
        </w:rPr>
        <w:t xml:space="preserve">взаимодействие соответствует пониманию социально-экономических </w:t>
      </w:r>
      <w:r w:rsidR="00EE6B7E" w:rsidRPr="0058715F">
        <w:rPr>
          <w:rFonts w:ascii="Times New Roman" w:hAnsi="Times New Roman"/>
          <w:color w:val="000000"/>
          <w:w w:val="102"/>
          <w:sz w:val="28"/>
          <w:szCs w:val="28"/>
        </w:rPr>
        <w:t>организаций, как открытых систем, и современным стандартам качества</w:t>
      </w:r>
    </w:p>
    <w:p w:rsidR="00EE6B7E" w:rsidRPr="0058715F" w:rsidRDefault="00EE6B7E" w:rsidP="0058715F">
      <w:pPr>
        <w:ind w:firstLine="902"/>
        <w:jc w:val="both"/>
        <w:rPr>
          <w:rFonts w:ascii="Times New Roman" w:hAnsi="Times New Roman"/>
          <w:color w:val="000000"/>
          <w:w w:val="102"/>
          <w:sz w:val="28"/>
          <w:szCs w:val="28"/>
        </w:rPr>
      </w:pPr>
      <w:r w:rsidRPr="0058715F">
        <w:rPr>
          <w:rFonts w:ascii="Times New Roman" w:hAnsi="Times New Roman"/>
          <w:color w:val="000000"/>
          <w:sz w:val="28"/>
          <w:szCs w:val="28"/>
        </w:rPr>
        <w:t xml:space="preserve">Если сказать, что новые информационные технологии представляют </w:t>
      </w:r>
      <w:r w:rsidRPr="0058715F">
        <w:rPr>
          <w:rFonts w:ascii="Times New Roman" w:hAnsi="Times New Roman"/>
          <w:color w:val="000000"/>
          <w:spacing w:val="-5"/>
          <w:sz w:val="28"/>
          <w:szCs w:val="28"/>
        </w:rPr>
        <w:t xml:space="preserve">собой систему методов и способов сбора, хранения и обработки информации, </w:t>
      </w:r>
      <w:r w:rsidRPr="0058715F">
        <w:rPr>
          <w:rFonts w:ascii="Times New Roman" w:hAnsi="Times New Roman"/>
          <w:color w:val="000000"/>
          <w:spacing w:val="-3"/>
          <w:sz w:val="28"/>
          <w:szCs w:val="28"/>
        </w:rPr>
        <w:t xml:space="preserve">это значит ничего не сказать, так как это выражение является тривиальным и </w:t>
      </w:r>
      <w:r w:rsidRPr="0058715F">
        <w:rPr>
          <w:rFonts w:ascii="Times New Roman" w:hAnsi="Times New Roman"/>
          <w:color w:val="000000"/>
          <w:spacing w:val="-4"/>
          <w:sz w:val="28"/>
          <w:szCs w:val="28"/>
        </w:rPr>
        <w:t xml:space="preserve">не несет в себе предполагаемого смысла. «Новизна» новых информационных </w:t>
      </w:r>
      <w:r w:rsidRPr="0058715F">
        <w:rPr>
          <w:rFonts w:ascii="Times New Roman" w:hAnsi="Times New Roman"/>
          <w:color w:val="000000"/>
          <w:sz w:val="28"/>
          <w:szCs w:val="28"/>
        </w:rPr>
        <w:t xml:space="preserve">технологий заключается в самом взаимодействии организаций как систем. Такое взаимодействие осуществляется в реальном масштабе времени и в </w:t>
      </w:r>
      <w:r w:rsidRPr="0058715F">
        <w:rPr>
          <w:rFonts w:ascii="Times New Roman" w:hAnsi="Times New Roman"/>
          <w:color w:val="000000"/>
          <w:spacing w:val="-4"/>
          <w:sz w:val="28"/>
          <w:szCs w:val="28"/>
        </w:rPr>
        <w:t>условиях динамического обновления информации</w:t>
      </w:r>
      <w:r w:rsidRPr="0058715F">
        <w:rPr>
          <w:rFonts w:ascii="Times New Roman" w:hAnsi="Times New Roman"/>
          <w:color w:val="000000"/>
          <w:w w:val="102"/>
          <w:sz w:val="28"/>
          <w:szCs w:val="28"/>
        </w:rPr>
        <w:t>»</w:t>
      </w:r>
      <w:r w:rsidR="0058715F">
        <w:rPr>
          <w:rFonts w:ascii="Times New Roman" w:hAnsi="Times New Roman"/>
          <w:color w:val="000000"/>
          <w:w w:val="102"/>
          <w:sz w:val="28"/>
          <w:szCs w:val="28"/>
        </w:rPr>
        <w:t>…</w:t>
      </w:r>
    </w:p>
    <w:p w:rsidR="00EE6B7E" w:rsidRPr="0058715F" w:rsidRDefault="00EE6B7E" w:rsidP="0058715F">
      <w:pPr>
        <w:ind w:firstLine="902"/>
        <w:jc w:val="both"/>
        <w:rPr>
          <w:rFonts w:ascii="Times New Roman" w:hAnsi="Times New Roman"/>
          <w:sz w:val="28"/>
          <w:szCs w:val="28"/>
        </w:rPr>
      </w:pPr>
      <w:r w:rsidRPr="0058715F">
        <w:rPr>
          <w:rFonts w:ascii="Times New Roman" w:hAnsi="Times New Roman"/>
          <w:sz w:val="28"/>
          <w:szCs w:val="28"/>
        </w:rPr>
        <w:t>То есть предлагается создание отдельной коммерческой структуры, которая взяла бы на себя обязанности по оперативному сбору информации, ее последующей обработке, систематизации, анализу и, наконец, предоставления потенциальному пользователю на коммерческой основе.</w:t>
      </w:r>
    </w:p>
    <w:p w:rsidR="00EE6B7E" w:rsidRPr="0058715F" w:rsidRDefault="0058715F" w:rsidP="0058715F">
      <w:pPr>
        <w:ind w:firstLine="902"/>
        <w:jc w:val="both"/>
        <w:rPr>
          <w:rFonts w:ascii="Times New Roman" w:hAnsi="Times New Roman"/>
          <w:sz w:val="28"/>
          <w:szCs w:val="28"/>
        </w:rPr>
      </w:pPr>
      <w:r>
        <w:rPr>
          <w:rFonts w:ascii="Times New Roman" w:hAnsi="Times New Roman"/>
          <w:sz w:val="28"/>
          <w:szCs w:val="28"/>
        </w:rPr>
        <w:t>…</w:t>
      </w:r>
      <w:r w:rsidR="00EE6B7E" w:rsidRPr="0058715F">
        <w:rPr>
          <w:rFonts w:ascii="Times New Roman" w:hAnsi="Times New Roman"/>
          <w:sz w:val="28"/>
          <w:szCs w:val="28"/>
        </w:rPr>
        <w:t>«</w:t>
      </w:r>
      <w:r w:rsidR="00EE6B7E" w:rsidRPr="0058715F">
        <w:rPr>
          <w:rFonts w:ascii="Times New Roman" w:hAnsi="Times New Roman"/>
          <w:color w:val="000000"/>
          <w:spacing w:val="-1"/>
          <w:sz w:val="28"/>
          <w:szCs w:val="28"/>
        </w:rPr>
        <w:t xml:space="preserve">В этой связи прочное место в сфере новых информационных </w:t>
      </w:r>
      <w:r w:rsidR="00EE6B7E" w:rsidRPr="0058715F">
        <w:rPr>
          <w:rFonts w:ascii="Times New Roman" w:hAnsi="Times New Roman"/>
          <w:color w:val="000000"/>
          <w:spacing w:val="-3"/>
          <w:sz w:val="28"/>
          <w:szCs w:val="28"/>
        </w:rPr>
        <w:t xml:space="preserve">технологий занял Интернет. С начала «девяностых» возможности Интернета </w:t>
      </w:r>
      <w:r w:rsidR="00EE6B7E" w:rsidRPr="0058715F">
        <w:rPr>
          <w:rFonts w:ascii="Times New Roman" w:hAnsi="Times New Roman"/>
          <w:color w:val="000000"/>
          <w:sz w:val="28"/>
          <w:szCs w:val="28"/>
        </w:rPr>
        <w:t xml:space="preserve">широко используются на различных видах транспорта. В настоящее время общее количество специализированных веб-сайтов на транспорте можно разделить на две группы: веб-сайты компаний и универсальные веб-сайты. Веб-сайты компаний можно рассматривать как информационные ресурсы, которые служат в качестве инструмента для распространения рекламной информации об организации и получения заявок от своих потенциальных </w:t>
      </w:r>
      <w:r w:rsidR="00EE6B7E" w:rsidRPr="0058715F">
        <w:rPr>
          <w:rFonts w:ascii="Times New Roman" w:hAnsi="Times New Roman"/>
          <w:color w:val="000000"/>
          <w:spacing w:val="-3"/>
          <w:sz w:val="28"/>
          <w:szCs w:val="28"/>
        </w:rPr>
        <w:t xml:space="preserve">клиентов. Распространение информации в Интернете является более </w:t>
      </w:r>
      <w:r w:rsidR="00EE6B7E" w:rsidRPr="0058715F">
        <w:rPr>
          <w:rFonts w:ascii="Times New Roman" w:hAnsi="Times New Roman"/>
          <w:color w:val="000000"/>
          <w:sz w:val="28"/>
          <w:szCs w:val="28"/>
        </w:rPr>
        <w:t xml:space="preserve">эффективным, дешевым и долговременным методом рекламы компании и </w:t>
      </w:r>
      <w:r w:rsidR="00EE6B7E" w:rsidRPr="0058715F">
        <w:rPr>
          <w:rFonts w:ascii="Times New Roman" w:hAnsi="Times New Roman"/>
          <w:color w:val="000000"/>
          <w:spacing w:val="-2"/>
          <w:sz w:val="28"/>
          <w:szCs w:val="28"/>
        </w:rPr>
        <w:t xml:space="preserve">особенно действенно в условиях работы транспортных предприятий, </w:t>
      </w:r>
      <w:r w:rsidR="00EE6B7E" w:rsidRPr="0058715F">
        <w:rPr>
          <w:rFonts w:ascii="Times New Roman" w:hAnsi="Times New Roman"/>
          <w:color w:val="000000"/>
          <w:spacing w:val="-4"/>
          <w:sz w:val="28"/>
          <w:szCs w:val="28"/>
        </w:rPr>
        <w:t>деятельность которых приобрела транснациональный характер.</w:t>
      </w:r>
    </w:p>
    <w:p w:rsidR="00EE6B7E" w:rsidRPr="0058715F" w:rsidRDefault="00EE6B7E" w:rsidP="0058715F">
      <w:pPr>
        <w:ind w:firstLine="902"/>
        <w:jc w:val="both"/>
        <w:rPr>
          <w:rFonts w:ascii="Times New Roman" w:hAnsi="Times New Roman"/>
          <w:sz w:val="28"/>
          <w:szCs w:val="28"/>
        </w:rPr>
      </w:pPr>
      <w:r w:rsidRPr="0058715F">
        <w:rPr>
          <w:rFonts w:ascii="Times New Roman" w:hAnsi="Times New Roman"/>
          <w:color w:val="000000"/>
          <w:spacing w:val="-2"/>
          <w:sz w:val="28"/>
          <w:szCs w:val="28"/>
        </w:rPr>
        <w:t xml:space="preserve">Изменение организационной структуры управления в компании, </w:t>
      </w:r>
      <w:r w:rsidRPr="0058715F">
        <w:rPr>
          <w:rFonts w:ascii="Times New Roman" w:hAnsi="Times New Roman"/>
          <w:color w:val="000000"/>
          <w:spacing w:val="-3"/>
          <w:sz w:val="28"/>
          <w:szCs w:val="28"/>
        </w:rPr>
        <w:t xml:space="preserve">которая формирует такой ресурс, происходит так, как представлено на рис.3 (см. приложение). </w:t>
      </w:r>
      <w:r w:rsidRPr="0058715F">
        <w:rPr>
          <w:rFonts w:ascii="Times New Roman" w:hAnsi="Times New Roman"/>
          <w:color w:val="000000"/>
          <w:spacing w:val="-1"/>
          <w:sz w:val="28"/>
          <w:szCs w:val="28"/>
        </w:rPr>
        <w:t xml:space="preserve">Эффективность такого функционального звена заключается в притяжении </w:t>
      </w:r>
      <w:r w:rsidRPr="0058715F">
        <w:rPr>
          <w:rFonts w:ascii="Times New Roman" w:hAnsi="Times New Roman"/>
          <w:color w:val="000000"/>
          <w:spacing w:val="-4"/>
          <w:sz w:val="28"/>
          <w:szCs w:val="28"/>
        </w:rPr>
        <w:t xml:space="preserve">всех коммуникаций и установлении взаимосвязей между внутренними </w:t>
      </w:r>
      <w:r w:rsidRPr="0058715F">
        <w:rPr>
          <w:rFonts w:ascii="Times New Roman" w:hAnsi="Times New Roman"/>
          <w:color w:val="000000"/>
          <w:spacing w:val="-2"/>
          <w:sz w:val="28"/>
          <w:szCs w:val="28"/>
        </w:rPr>
        <w:t xml:space="preserve">организационными единицами. Но «настоящая» эффективность достигается </w:t>
      </w:r>
      <w:r w:rsidRPr="0058715F">
        <w:rPr>
          <w:rFonts w:ascii="Times New Roman" w:hAnsi="Times New Roman"/>
          <w:color w:val="000000"/>
          <w:spacing w:val="-3"/>
          <w:sz w:val="28"/>
          <w:szCs w:val="28"/>
        </w:rPr>
        <w:t xml:space="preserve">тогда, когда данное организационное звено получает и обрабатывает </w:t>
      </w:r>
      <w:r w:rsidRPr="0058715F">
        <w:rPr>
          <w:rFonts w:ascii="Times New Roman" w:hAnsi="Times New Roman"/>
          <w:color w:val="000000"/>
          <w:spacing w:val="-5"/>
          <w:sz w:val="28"/>
          <w:szCs w:val="28"/>
        </w:rPr>
        <w:t>информацию, поступающую от других организаций.</w:t>
      </w:r>
    </w:p>
    <w:p w:rsidR="00EE6B7E" w:rsidRPr="0058715F" w:rsidRDefault="00EE6B7E" w:rsidP="0058715F">
      <w:pPr>
        <w:ind w:firstLine="902"/>
        <w:jc w:val="both"/>
        <w:rPr>
          <w:rFonts w:ascii="Times New Roman" w:hAnsi="Times New Roman"/>
          <w:color w:val="000000"/>
          <w:spacing w:val="-4"/>
          <w:sz w:val="28"/>
          <w:szCs w:val="28"/>
        </w:rPr>
      </w:pPr>
      <w:r w:rsidRPr="0058715F">
        <w:rPr>
          <w:rFonts w:ascii="Times New Roman" w:hAnsi="Times New Roman"/>
          <w:color w:val="000000"/>
          <w:spacing w:val="-4"/>
          <w:sz w:val="28"/>
          <w:szCs w:val="28"/>
        </w:rPr>
        <w:t xml:space="preserve">Чтобы исправить это положение, разработана и реализуется программа </w:t>
      </w:r>
      <w:r w:rsidRPr="0058715F">
        <w:rPr>
          <w:rFonts w:ascii="Times New Roman" w:hAnsi="Times New Roman"/>
          <w:color w:val="000000"/>
          <w:sz w:val="28"/>
          <w:szCs w:val="28"/>
        </w:rPr>
        <w:t xml:space="preserve">создания веб-сайта о транспорте на основе регистрации домена </w:t>
      </w:r>
      <w:r w:rsidRPr="0058715F">
        <w:rPr>
          <w:rFonts w:ascii="Times New Roman" w:hAnsi="Times New Roman"/>
          <w:color w:val="000000"/>
          <w:spacing w:val="-1"/>
          <w:sz w:val="28"/>
          <w:szCs w:val="28"/>
        </w:rPr>
        <w:t>второго уровня</w:t>
      </w:r>
      <w:r w:rsidRPr="0058715F">
        <w:rPr>
          <w:rFonts w:ascii="Times New Roman" w:hAnsi="Times New Roman"/>
          <w:i/>
          <w:iCs/>
          <w:color w:val="000000"/>
          <w:spacing w:val="-1"/>
          <w:sz w:val="28"/>
          <w:szCs w:val="28"/>
        </w:rPr>
        <w:t xml:space="preserve">. </w:t>
      </w:r>
      <w:r w:rsidRPr="0058715F">
        <w:rPr>
          <w:rFonts w:ascii="Times New Roman" w:hAnsi="Times New Roman"/>
          <w:color w:val="000000"/>
          <w:spacing w:val="-1"/>
          <w:sz w:val="28"/>
          <w:szCs w:val="28"/>
        </w:rPr>
        <w:t xml:space="preserve">Основная идея создания данного </w:t>
      </w:r>
      <w:r w:rsidRPr="0058715F">
        <w:rPr>
          <w:rFonts w:ascii="Times New Roman" w:hAnsi="Times New Roman"/>
          <w:color w:val="000000"/>
          <w:sz w:val="28"/>
          <w:szCs w:val="28"/>
        </w:rPr>
        <w:t xml:space="preserve">информационного ресурса заключается в рекламе и освещении работы транспортного комплекса региона на основе создания постоянно </w:t>
      </w:r>
      <w:r w:rsidRPr="0058715F">
        <w:rPr>
          <w:rFonts w:ascii="Times New Roman" w:hAnsi="Times New Roman"/>
          <w:color w:val="000000"/>
          <w:spacing w:val="-1"/>
          <w:sz w:val="28"/>
          <w:szCs w:val="28"/>
        </w:rPr>
        <w:t xml:space="preserve">обновляемой базы данных об организациях транспорта самого западного </w:t>
      </w:r>
      <w:r w:rsidRPr="0058715F">
        <w:rPr>
          <w:rFonts w:ascii="Times New Roman" w:hAnsi="Times New Roman"/>
          <w:color w:val="000000"/>
          <w:spacing w:val="-3"/>
          <w:sz w:val="28"/>
          <w:szCs w:val="28"/>
        </w:rPr>
        <w:t xml:space="preserve">региона России и реализации феномена открытых социально-экономических </w:t>
      </w:r>
      <w:r w:rsidRPr="0058715F">
        <w:rPr>
          <w:rFonts w:ascii="Times New Roman" w:hAnsi="Times New Roman"/>
          <w:color w:val="000000"/>
          <w:sz w:val="28"/>
          <w:szCs w:val="28"/>
        </w:rPr>
        <w:t xml:space="preserve">систем. Для реализации этой идеи пройден так называемый нулевой этап </w:t>
      </w:r>
      <w:r w:rsidRPr="0058715F">
        <w:rPr>
          <w:rFonts w:ascii="Times New Roman" w:hAnsi="Times New Roman"/>
          <w:color w:val="000000"/>
          <w:spacing w:val="-2"/>
          <w:sz w:val="28"/>
          <w:szCs w:val="28"/>
        </w:rPr>
        <w:t xml:space="preserve">создания этого ресурса и накоплена серьезная база о транспортных </w:t>
      </w:r>
      <w:r w:rsidRPr="0058715F">
        <w:rPr>
          <w:rFonts w:ascii="Times New Roman" w:hAnsi="Times New Roman"/>
          <w:color w:val="000000"/>
          <w:sz w:val="28"/>
          <w:szCs w:val="28"/>
        </w:rPr>
        <w:t xml:space="preserve">компаниях не только Калининградского региона, но и стран Балтики и </w:t>
      </w:r>
      <w:r w:rsidRPr="0058715F">
        <w:rPr>
          <w:rFonts w:ascii="Times New Roman" w:hAnsi="Times New Roman"/>
          <w:color w:val="000000"/>
          <w:spacing w:val="-1"/>
          <w:sz w:val="28"/>
          <w:szCs w:val="28"/>
        </w:rPr>
        <w:t xml:space="preserve">Европы, через которые проходят грузовые потоки, так или иначе влияющие </w:t>
      </w:r>
      <w:r w:rsidRPr="0058715F">
        <w:rPr>
          <w:rFonts w:ascii="Times New Roman" w:hAnsi="Times New Roman"/>
          <w:color w:val="000000"/>
          <w:sz w:val="28"/>
          <w:szCs w:val="28"/>
        </w:rPr>
        <w:t xml:space="preserve">или затрагивающие этот транспортный комплекс. Это уже более 9 тысяч </w:t>
      </w:r>
      <w:r w:rsidRPr="0058715F">
        <w:rPr>
          <w:rFonts w:ascii="Times New Roman" w:hAnsi="Times New Roman"/>
          <w:color w:val="000000"/>
          <w:spacing w:val="-4"/>
          <w:sz w:val="28"/>
          <w:szCs w:val="28"/>
        </w:rPr>
        <w:t>компаний.</w:t>
      </w:r>
    </w:p>
    <w:p w:rsidR="00EE6B7E" w:rsidRPr="0058715F" w:rsidRDefault="00EE6B7E" w:rsidP="0058715F">
      <w:pPr>
        <w:ind w:firstLine="902"/>
        <w:jc w:val="both"/>
        <w:rPr>
          <w:rFonts w:ascii="Times New Roman" w:hAnsi="Times New Roman"/>
          <w:sz w:val="28"/>
          <w:szCs w:val="28"/>
        </w:rPr>
      </w:pPr>
      <w:r w:rsidRPr="0058715F">
        <w:rPr>
          <w:rFonts w:ascii="Times New Roman" w:hAnsi="Times New Roman"/>
          <w:color w:val="000000"/>
          <w:spacing w:val="-5"/>
          <w:sz w:val="28"/>
          <w:szCs w:val="28"/>
        </w:rPr>
        <w:t xml:space="preserve">Транспорт, всегда остро </w:t>
      </w:r>
      <w:r w:rsidRPr="0058715F">
        <w:rPr>
          <w:rFonts w:ascii="Times New Roman" w:hAnsi="Times New Roman"/>
          <w:color w:val="000000"/>
          <w:spacing w:val="-8"/>
          <w:sz w:val="28"/>
          <w:szCs w:val="28"/>
        </w:rPr>
        <w:t xml:space="preserve">нуждающийся в информационной поддержке, все более активно в последнее </w:t>
      </w:r>
      <w:r w:rsidRPr="0058715F">
        <w:rPr>
          <w:rFonts w:ascii="Times New Roman" w:hAnsi="Times New Roman"/>
          <w:color w:val="000000"/>
          <w:spacing w:val="-10"/>
          <w:sz w:val="28"/>
          <w:szCs w:val="28"/>
        </w:rPr>
        <w:t>время выходит в сеть Интернет.</w:t>
      </w:r>
    </w:p>
    <w:p w:rsidR="00EE6B7E" w:rsidRPr="0058715F" w:rsidRDefault="00EE6B7E" w:rsidP="0058715F">
      <w:pPr>
        <w:ind w:firstLine="902"/>
        <w:jc w:val="both"/>
        <w:rPr>
          <w:rFonts w:ascii="Times New Roman" w:hAnsi="Times New Roman"/>
          <w:sz w:val="28"/>
          <w:szCs w:val="28"/>
        </w:rPr>
      </w:pPr>
      <w:r w:rsidRPr="0058715F">
        <w:rPr>
          <w:rFonts w:ascii="Times New Roman" w:hAnsi="Times New Roman"/>
          <w:color w:val="000000"/>
          <w:spacing w:val="-5"/>
          <w:sz w:val="28"/>
          <w:szCs w:val="28"/>
        </w:rPr>
        <w:t xml:space="preserve">Сейчас многие организации на транспорте, чтобы сохранить </w:t>
      </w:r>
      <w:r w:rsidRPr="0058715F">
        <w:rPr>
          <w:rFonts w:ascii="Times New Roman" w:hAnsi="Times New Roman"/>
          <w:color w:val="000000"/>
          <w:spacing w:val="-6"/>
          <w:sz w:val="28"/>
          <w:szCs w:val="28"/>
        </w:rPr>
        <w:t xml:space="preserve">конкурентоспособность, стараются расположить информацию о себе в сети </w:t>
      </w:r>
      <w:r w:rsidRPr="0058715F">
        <w:rPr>
          <w:rFonts w:ascii="Times New Roman" w:hAnsi="Times New Roman"/>
          <w:color w:val="000000"/>
          <w:sz w:val="28"/>
          <w:szCs w:val="28"/>
        </w:rPr>
        <w:t xml:space="preserve">Интернет. Все больше предприятий помимо телефонов и факсов имеют </w:t>
      </w:r>
      <w:r w:rsidRPr="0058715F">
        <w:rPr>
          <w:rFonts w:ascii="Times New Roman" w:hAnsi="Times New Roman"/>
          <w:color w:val="000000"/>
          <w:spacing w:val="-6"/>
          <w:sz w:val="28"/>
          <w:szCs w:val="28"/>
        </w:rPr>
        <w:t xml:space="preserve">адреса электронной почты. Но весь этот процесс имеет сейчас хаотический, беспорядочный характер. Ресурс имеет целью упорядочить, </w:t>
      </w:r>
      <w:r w:rsidRPr="0058715F">
        <w:rPr>
          <w:rFonts w:ascii="Times New Roman" w:hAnsi="Times New Roman"/>
          <w:color w:val="000000"/>
          <w:spacing w:val="-9"/>
          <w:sz w:val="28"/>
          <w:szCs w:val="28"/>
        </w:rPr>
        <w:t xml:space="preserve">систематизировать разрозненную информацию, представленную в сети, стать </w:t>
      </w:r>
      <w:r w:rsidRPr="0058715F">
        <w:rPr>
          <w:rFonts w:ascii="Times New Roman" w:hAnsi="Times New Roman"/>
          <w:color w:val="000000"/>
          <w:spacing w:val="-7"/>
          <w:sz w:val="28"/>
          <w:szCs w:val="28"/>
        </w:rPr>
        <w:t>в своем роде региональной «книгой» транспортного сектора Интернета.</w:t>
      </w:r>
    </w:p>
    <w:p w:rsidR="00EE6B7E" w:rsidRPr="0058715F" w:rsidRDefault="00EE6B7E" w:rsidP="0058715F">
      <w:pPr>
        <w:ind w:firstLine="902"/>
        <w:jc w:val="both"/>
        <w:rPr>
          <w:rFonts w:ascii="Times New Roman" w:hAnsi="Times New Roman"/>
          <w:sz w:val="28"/>
          <w:szCs w:val="28"/>
        </w:rPr>
      </w:pPr>
      <w:r w:rsidRPr="0058715F">
        <w:rPr>
          <w:rFonts w:ascii="Times New Roman" w:hAnsi="Times New Roman"/>
          <w:color w:val="000000"/>
          <w:spacing w:val="-5"/>
          <w:sz w:val="28"/>
          <w:szCs w:val="28"/>
        </w:rPr>
        <w:t xml:space="preserve">Ресурс спроектирован в виде базы данных с возможностью поиска для пользователя. Транспортные организации </w:t>
      </w:r>
      <w:r w:rsidRPr="0058715F">
        <w:rPr>
          <w:rFonts w:ascii="Times New Roman" w:hAnsi="Times New Roman"/>
          <w:color w:val="000000"/>
          <w:spacing w:val="-9"/>
          <w:sz w:val="28"/>
          <w:szCs w:val="28"/>
        </w:rPr>
        <w:t xml:space="preserve">классифицированы по категориям, для более удобного </w:t>
      </w:r>
      <w:r w:rsidRPr="0058715F">
        <w:rPr>
          <w:rFonts w:ascii="Times New Roman" w:hAnsi="Times New Roman"/>
          <w:color w:val="000000"/>
          <w:spacing w:val="-3"/>
          <w:sz w:val="28"/>
          <w:szCs w:val="28"/>
        </w:rPr>
        <w:t xml:space="preserve">поиска информации. На веб-сайте также отражена информация об </w:t>
      </w:r>
      <w:r w:rsidRPr="0058715F">
        <w:rPr>
          <w:rFonts w:ascii="Times New Roman" w:hAnsi="Times New Roman"/>
          <w:color w:val="000000"/>
          <w:spacing w:val="-4"/>
          <w:sz w:val="28"/>
          <w:szCs w:val="28"/>
        </w:rPr>
        <w:t xml:space="preserve">ассоциациях, мировых портах, глобальных Интернет-ресурсах и многое </w:t>
      </w:r>
      <w:r w:rsidRPr="0058715F">
        <w:rPr>
          <w:rFonts w:ascii="Times New Roman" w:hAnsi="Times New Roman"/>
          <w:color w:val="000000"/>
          <w:spacing w:val="-2"/>
          <w:sz w:val="28"/>
          <w:szCs w:val="28"/>
        </w:rPr>
        <w:t xml:space="preserve">другое непосредственно относящееся к сфере транспорта. Особое место </w:t>
      </w:r>
      <w:r w:rsidRPr="0058715F">
        <w:rPr>
          <w:rFonts w:ascii="Times New Roman" w:hAnsi="Times New Roman"/>
          <w:color w:val="000000"/>
          <w:spacing w:val="-9"/>
          <w:sz w:val="28"/>
          <w:szCs w:val="28"/>
        </w:rPr>
        <w:t>занимают новости. Помимо ежедневного обзора новостного контента, на веб-</w:t>
      </w:r>
      <w:r w:rsidRPr="0058715F">
        <w:rPr>
          <w:rFonts w:ascii="Times New Roman" w:hAnsi="Times New Roman"/>
          <w:color w:val="000000"/>
          <w:spacing w:val="-8"/>
          <w:sz w:val="28"/>
          <w:szCs w:val="28"/>
        </w:rPr>
        <w:t xml:space="preserve">сайте публикуются пресс-релизы, аналитические материалы по </w:t>
      </w:r>
      <w:r w:rsidRPr="0058715F">
        <w:rPr>
          <w:rFonts w:ascii="Times New Roman" w:hAnsi="Times New Roman"/>
          <w:color w:val="000000"/>
          <w:spacing w:val="-9"/>
          <w:sz w:val="28"/>
          <w:szCs w:val="28"/>
        </w:rPr>
        <w:t>транспортной, туристической и экономической тематике.</w:t>
      </w:r>
    </w:p>
    <w:p w:rsidR="00EE6B7E" w:rsidRPr="0058715F" w:rsidRDefault="00EE6B7E" w:rsidP="0058715F">
      <w:pPr>
        <w:ind w:firstLine="902"/>
        <w:jc w:val="both"/>
        <w:rPr>
          <w:rFonts w:ascii="Times New Roman" w:hAnsi="Times New Roman"/>
          <w:sz w:val="28"/>
          <w:szCs w:val="28"/>
        </w:rPr>
      </w:pPr>
      <w:r w:rsidRPr="0058715F">
        <w:rPr>
          <w:rFonts w:ascii="Times New Roman" w:hAnsi="Times New Roman"/>
          <w:color w:val="000000"/>
          <w:spacing w:val="-8"/>
          <w:sz w:val="28"/>
          <w:szCs w:val="28"/>
        </w:rPr>
        <w:t xml:space="preserve">К важным характеристикам, которые должны быть у данного информационного ресурса, можно </w:t>
      </w:r>
      <w:r w:rsidRPr="0058715F">
        <w:rPr>
          <w:rFonts w:ascii="Times New Roman" w:hAnsi="Times New Roman"/>
          <w:color w:val="000000"/>
          <w:spacing w:val="-11"/>
          <w:sz w:val="28"/>
          <w:szCs w:val="28"/>
        </w:rPr>
        <w:t>отнести следующие.</w:t>
      </w:r>
    </w:p>
    <w:p w:rsidR="00EE6B7E" w:rsidRPr="0058715F" w:rsidRDefault="00EE6B7E" w:rsidP="00FE52AE">
      <w:pPr>
        <w:numPr>
          <w:ilvl w:val="0"/>
          <w:numId w:val="74"/>
        </w:numPr>
        <w:tabs>
          <w:tab w:val="clear" w:pos="360"/>
          <w:tab w:val="num" w:pos="0"/>
        </w:tabs>
        <w:ind w:left="0" w:firstLine="0"/>
        <w:jc w:val="both"/>
        <w:rPr>
          <w:rFonts w:ascii="Times New Roman" w:hAnsi="Times New Roman"/>
          <w:sz w:val="28"/>
          <w:szCs w:val="28"/>
        </w:rPr>
      </w:pPr>
      <w:r w:rsidRPr="0058715F">
        <w:rPr>
          <w:rFonts w:ascii="Times New Roman" w:hAnsi="Times New Roman"/>
          <w:color w:val="000000"/>
          <w:spacing w:val="-7"/>
          <w:sz w:val="28"/>
          <w:szCs w:val="28"/>
        </w:rPr>
        <w:t xml:space="preserve">Каталог компаний, где каждая запись содержит контактную </w:t>
      </w:r>
      <w:r w:rsidRPr="0058715F">
        <w:rPr>
          <w:rFonts w:ascii="Times New Roman" w:hAnsi="Times New Roman"/>
          <w:color w:val="000000"/>
          <w:spacing w:val="-4"/>
          <w:sz w:val="28"/>
          <w:szCs w:val="28"/>
        </w:rPr>
        <w:t xml:space="preserve">информацию, краткое описание деятельности, а также возможность </w:t>
      </w:r>
      <w:r w:rsidRPr="0058715F">
        <w:rPr>
          <w:rFonts w:ascii="Times New Roman" w:hAnsi="Times New Roman"/>
          <w:color w:val="000000"/>
          <w:spacing w:val="-6"/>
          <w:sz w:val="28"/>
          <w:szCs w:val="28"/>
        </w:rPr>
        <w:t xml:space="preserve">дополнения подробной информации о компании: статьи, рисунки, графики, </w:t>
      </w:r>
      <w:r w:rsidRPr="0058715F">
        <w:rPr>
          <w:rFonts w:ascii="Times New Roman" w:hAnsi="Times New Roman"/>
          <w:color w:val="000000"/>
          <w:spacing w:val="-9"/>
          <w:sz w:val="28"/>
          <w:szCs w:val="28"/>
        </w:rPr>
        <w:t>презентации.</w:t>
      </w:r>
    </w:p>
    <w:p w:rsidR="00EE6B7E" w:rsidRPr="0058715F" w:rsidRDefault="00EE6B7E" w:rsidP="00FE52AE">
      <w:pPr>
        <w:numPr>
          <w:ilvl w:val="0"/>
          <w:numId w:val="74"/>
        </w:numPr>
        <w:tabs>
          <w:tab w:val="clear" w:pos="360"/>
          <w:tab w:val="num" w:pos="0"/>
        </w:tabs>
        <w:ind w:left="0" w:firstLine="0"/>
        <w:jc w:val="both"/>
        <w:rPr>
          <w:rFonts w:ascii="Times New Roman" w:hAnsi="Times New Roman"/>
          <w:sz w:val="28"/>
          <w:szCs w:val="28"/>
        </w:rPr>
      </w:pPr>
      <w:r w:rsidRPr="0058715F">
        <w:rPr>
          <w:rFonts w:ascii="Times New Roman" w:hAnsi="Times New Roman"/>
          <w:color w:val="000000"/>
          <w:spacing w:val="-8"/>
          <w:sz w:val="28"/>
          <w:szCs w:val="28"/>
        </w:rPr>
        <w:t xml:space="preserve">Новостную ленту с удобным интерфейсом для администрирования и </w:t>
      </w:r>
      <w:r w:rsidRPr="0058715F">
        <w:rPr>
          <w:rFonts w:ascii="Times New Roman" w:hAnsi="Times New Roman"/>
          <w:color w:val="000000"/>
          <w:spacing w:val="-9"/>
          <w:sz w:val="28"/>
          <w:szCs w:val="28"/>
        </w:rPr>
        <w:t>легко настраиваемым конечным видом подачи новостей для пользователей.</w:t>
      </w:r>
    </w:p>
    <w:p w:rsidR="00EE6B7E" w:rsidRPr="0058715F" w:rsidRDefault="00EE6B7E" w:rsidP="00FE52AE">
      <w:pPr>
        <w:numPr>
          <w:ilvl w:val="0"/>
          <w:numId w:val="74"/>
        </w:numPr>
        <w:tabs>
          <w:tab w:val="clear" w:pos="360"/>
          <w:tab w:val="num" w:pos="0"/>
        </w:tabs>
        <w:ind w:left="0" w:firstLine="0"/>
        <w:jc w:val="both"/>
        <w:rPr>
          <w:rFonts w:ascii="Times New Roman" w:hAnsi="Times New Roman"/>
          <w:sz w:val="28"/>
          <w:szCs w:val="28"/>
        </w:rPr>
      </w:pPr>
      <w:r w:rsidRPr="0058715F">
        <w:rPr>
          <w:rFonts w:ascii="Times New Roman" w:hAnsi="Times New Roman"/>
          <w:color w:val="000000"/>
          <w:spacing w:val="-3"/>
          <w:sz w:val="28"/>
          <w:szCs w:val="28"/>
        </w:rPr>
        <w:t xml:space="preserve">Уникальную технологию сортировки по алфавиту, стране, городу </w:t>
      </w:r>
      <w:r w:rsidRPr="0058715F">
        <w:rPr>
          <w:rFonts w:ascii="Times New Roman" w:hAnsi="Times New Roman"/>
          <w:color w:val="000000"/>
          <w:spacing w:val="-9"/>
          <w:sz w:val="28"/>
          <w:szCs w:val="28"/>
        </w:rPr>
        <w:t>(т.е. возможность тройной сортировки).</w:t>
      </w:r>
    </w:p>
    <w:p w:rsidR="00EE6B7E" w:rsidRPr="0058715F" w:rsidRDefault="00EE6B7E" w:rsidP="00FE52AE">
      <w:pPr>
        <w:numPr>
          <w:ilvl w:val="0"/>
          <w:numId w:val="74"/>
        </w:numPr>
        <w:tabs>
          <w:tab w:val="clear" w:pos="360"/>
          <w:tab w:val="num" w:pos="0"/>
        </w:tabs>
        <w:ind w:left="0" w:firstLine="0"/>
        <w:jc w:val="both"/>
        <w:rPr>
          <w:rFonts w:ascii="Times New Roman" w:hAnsi="Times New Roman"/>
          <w:sz w:val="28"/>
          <w:szCs w:val="28"/>
        </w:rPr>
      </w:pPr>
      <w:r w:rsidRPr="0058715F">
        <w:rPr>
          <w:rFonts w:ascii="Times New Roman" w:hAnsi="Times New Roman"/>
          <w:color w:val="000000"/>
          <w:spacing w:val="-9"/>
          <w:sz w:val="28"/>
          <w:szCs w:val="28"/>
        </w:rPr>
        <w:t>Технологию поиска по базе данных.</w:t>
      </w:r>
    </w:p>
    <w:p w:rsidR="00EE6B7E" w:rsidRPr="0058715F" w:rsidRDefault="00EE6B7E" w:rsidP="00FE52AE">
      <w:pPr>
        <w:numPr>
          <w:ilvl w:val="0"/>
          <w:numId w:val="74"/>
        </w:numPr>
        <w:tabs>
          <w:tab w:val="clear" w:pos="360"/>
          <w:tab w:val="num" w:pos="0"/>
        </w:tabs>
        <w:ind w:left="0" w:firstLine="0"/>
        <w:jc w:val="both"/>
        <w:rPr>
          <w:rFonts w:ascii="Times New Roman" w:hAnsi="Times New Roman"/>
          <w:sz w:val="28"/>
          <w:szCs w:val="28"/>
        </w:rPr>
      </w:pPr>
      <w:r w:rsidRPr="0058715F">
        <w:rPr>
          <w:rFonts w:ascii="Times New Roman" w:hAnsi="Times New Roman"/>
          <w:color w:val="000000"/>
          <w:spacing w:val="-8"/>
          <w:sz w:val="28"/>
          <w:szCs w:val="28"/>
        </w:rPr>
        <w:t>Систему сопоставления «свободный груз - свободный транспорт»</w:t>
      </w:r>
      <w:r w:rsidR="0058715F">
        <w:rPr>
          <w:rFonts w:ascii="Times New Roman" w:hAnsi="Times New Roman"/>
          <w:color w:val="000000"/>
          <w:spacing w:val="-8"/>
          <w:sz w:val="28"/>
          <w:szCs w:val="28"/>
        </w:rPr>
        <w:t xml:space="preserve">.  </w:t>
      </w:r>
      <w:r w:rsidR="0058715F">
        <w:rPr>
          <w:rFonts w:ascii="Times New Roman" w:hAnsi="Times New Roman"/>
          <w:color w:val="000000"/>
          <w:spacing w:val="-4"/>
          <w:sz w:val="28"/>
          <w:szCs w:val="28"/>
        </w:rPr>
        <w:t>…</w:t>
      </w:r>
      <w:r w:rsidRPr="0058715F">
        <w:rPr>
          <w:rFonts w:ascii="Times New Roman" w:hAnsi="Times New Roman"/>
          <w:color w:val="000000"/>
          <w:spacing w:val="-4"/>
          <w:sz w:val="28"/>
          <w:szCs w:val="28"/>
        </w:rPr>
        <w:t>»</w:t>
      </w:r>
      <w:r w:rsidR="0058715F">
        <w:rPr>
          <w:rFonts w:ascii="Times New Roman" w:hAnsi="Times New Roman"/>
          <w:color w:val="000000"/>
          <w:spacing w:val="-4"/>
          <w:sz w:val="28"/>
          <w:szCs w:val="28"/>
        </w:rPr>
        <w:t>…</w:t>
      </w:r>
    </w:p>
    <w:p w:rsidR="00EE6B7E" w:rsidRPr="0058715F" w:rsidRDefault="00EE6B7E" w:rsidP="0058715F">
      <w:pPr>
        <w:ind w:firstLine="902"/>
        <w:jc w:val="both"/>
        <w:rPr>
          <w:rFonts w:ascii="Times New Roman" w:hAnsi="Times New Roman"/>
          <w:sz w:val="28"/>
          <w:szCs w:val="28"/>
        </w:rPr>
      </w:pPr>
      <w:r w:rsidRPr="0058715F">
        <w:rPr>
          <w:rFonts w:ascii="Times New Roman" w:hAnsi="Times New Roman"/>
          <w:sz w:val="28"/>
          <w:szCs w:val="28"/>
        </w:rPr>
        <w:t>Интернет является основой оперативного информирования, и именно он должен являться средством получения информации. Веб-сайт, как инструмент логистического центра, широко используется в Европе. Он позволяет оперативно менять информацию в режиме реального времени и позволяет клиенту постоянно находиться в курсе последних новостей.</w:t>
      </w:r>
    </w:p>
    <w:p w:rsidR="00EE6B7E" w:rsidRPr="0058715F" w:rsidRDefault="00EE6B7E" w:rsidP="0058715F">
      <w:pPr>
        <w:ind w:firstLine="902"/>
        <w:jc w:val="both"/>
        <w:rPr>
          <w:rFonts w:ascii="Times New Roman" w:hAnsi="Times New Roman"/>
          <w:color w:val="000000"/>
          <w:spacing w:val="-10"/>
          <w:sz w:val="28"/>
          <w:szCs w:val="28"/>
        </w:rPr>
      </w:pPr>
      <w:r w:rsidRPr="0058715F">
        <w:rPr>
          <w:rFonts w:ascii="Times New Roman" w:hAnsi="Times New Roman"/>
          <w:color w:val="000000"/>
          <w:spacing w:val="-10"/>
          <w:sz w:val="28"/>
          <w:szCs w:val="28"/>
        </w:rPr>
        <w:t>«Исходные моменты для реализации концепции ЭОД (электронного обмена данными):</w:t>
      </w:r>
    </w:p>
    <w:p w:rsidR="00EE6B7E" w:rsidRPr="0058715F" w:rsidRDefault="00EE6B7E" w:rsidP="00FE52AE">
      <w:pPr>
        <w:numPr>
          <w:ilvl w:val="0"/>
          <w:numId w:val="75"/>
        </w:numPr>
        <w:tabs>
          <w:tab w:val="clear" w:pos="360"/>
          <w:tab w:val="num" w:pos="0"/>
        </w:tabs>
        <w:ind w:left="0" w:firstLine="0"/>
        <w:jc w:val="both"/>
        <w:rPr>
          <w:rFonts w:ascii="Times New Roman" w:hAnsi="Times New Roman"/>
          <w:sz w:val="28"/>
          <w:szCs w:val="28"/>
        </w:rPr>
      </w:pPr>
      <w:r w:rsidRPr="0058715F">
        <w:rPr>
          <w:rFonts w:ascii="Times New Roman" w:hAnsi="Times New Roman"/>
          <w:color w:val="000000"/>
          <w:spacing w:val="-6"/>
          <w:sz w:val="28"/>
          <w:szCs w:val="28"/>
        </w:rPr>
        <w:t xml:space="preserve">В организационной фазе проект может реализоваться в виде </w:t>
      </w:r>
      <w:r w:rsidRPr="0058715F">
        <w:rPr>
          <w:rFonts w:ascii="Times New Roman" w:hAnsi="Times New Roman"/>
          <w:color w:val="000000"/>
          <w:spacing w:val="-10"/>
          <w:sz w:val="28"/>
          <w:szCs w:val="28"/>
        </w:rPr>
        <w:t>логистического центра;</w:t>
      </w:r>
    </w:p>
    <w:p w:rsidR="00EE6B7E" w:rsidRPr="0058715F" w:rsidRDefault="00EE6B7E" w:rsidP="00FE52AE">
      <w:pPr>
        <w:numPr>
          <w:ilvl w:val="0"/>
          <w:numId w:val="75"/>
        </w:numPr>
        <w:tabs>
          <w:tab w:val="clear" w:pos="360"/>
          <w:tab w:val="num" w:pos="0"/>
        </w:tabs>
        <w:ind w:left="0" w:firstLine="0"/>
        <w:jc w:val="both"/>
        <w:rPr>
          <w:rFonts w:ascii="Times New Roman" w:hAnsi="Times New Roman"/>
          <w:sz w:val="28"/>
          <w:szCs w:val="28"/>
        </w:rPr>
      </w:pPr>
      <w:r w:rsidRPr="0058715F">
        <w:rPr>
          <w:rFonts w:ascii="Times New Roman" w:hAnsi="Times New Roman"/>
          <w:color w:val="000000"/>
          <w:spacing w:val="-4"/>
          <w:sz w:val="28"/>
          <w:szCs w:val="28"/>
        </w:rPr>
        <w:t xml:space="preserve">Развитие логистического центра предлагается на базе независимой </w:t>
      </w:r>
      <w:r w:rsidRPr="0058715F">
        <w:rPr>
          <w:rFonts w:ascii="Times New Roman" w:hAnsi="Times New Roman"/>
          <w:color w:val="000000"/>
          <w:spacing w:val="-1"/>
          <w:sz w:val="28"/>
          <w:szCs w:val="28"/>
        </w:rPr>
        <w:t xml:space="preserve">автономной некоммерческой организации, на основе реализации </w:t>
      </w:r>
      <w:r w:rsidRPr="0058715F">
        <w:rPr>
          <w:rFonts w:ascii="Times New Roman" w:hAnsi="Times New Roman"/>
          <w:color w:val="000000"/>
          <w:spacing w:val="-10"/>
          <w:sz w:val="28"/>
          <w:szCs w:val="28"/>
        </w:rPr>
        <w:t>концепции открытых социально-экономических систем;</w:t>
      </w:r>
    </w:p>
    <w:p w:rsidR="00EE6B7E" w:rsidRPr="0058715F" w:rsidRDefault="00EE6B7E" w:rsidP="00FE52AE">
      <w:pPr>
        <w:numPr>
          <w:ilvl w:val="0"/>
          <w:numId w:val="75"/>
        </w:numPr>
        <w:tabs>
          <w:tab w:val="clear" w:pos="360"/>
          <w:tab w:val="num" w:pos="0"/>
        </w:tabs>
        <w:ind w:left="0" w:firstLine="0"/>
        <w:jc w:val="both"/>
        <w:rPr>
          <w:rFonts w:ascii="Times New Roman" w:hAnsi="Times New Roman"/>
          <w:sz w:val="28"/>
          <w:szCs w:val="28"/>
        </w:rPr>
      </w:pPr>
      <w:r w:rsidRPr="0058715F">
        <w:rPr>
          <w:rFonts w:ascii="Times New Roman" w:hAnsi="Times New Roman"/>
          <w:color w:val="000000"/>
          <w:spacing w:val="-3"/>
          <w:sz w:val="28"/>
          <w:szCs w:val="28"/>
        </w:rPr>
        <w:t xml:space="preserve">Необходимо сохранить динамику уже сделанной работы и </w:t>
      </w:r>
      <w:r w:rsidRPr="0058715F">
        <w:rPr>
          <w:rFonts w:ascii="Times New Roman" w:hAnsi="Times New Roman"/>
          <w:color w:val="000000"/>
          <w:spacing w:val="-9"/>
          <w:sz w:val="28"/>
          <w:szCs w:val="28"/>
        </w:rPr>
        <w:t>накопленного опыта в данном направлении;</w:t>
      </w:r>
    </w:p>
    <w:p w:rsidR="00EE6B7E" w:rsidRPr="0058715F" w:rsidRDefault="00EE6B7E" w:rsidP="00FE52AE">
      <w:pPr>
        <w:numPr>
          <w:ilvl w:val="0"/>
          <w:numId w:val="75"/>
        </w:numPr>
        <w:tabs>
          <w:tab w:val="clear" w:pos="360"/>
          <w:tab w:val="num" w:pos="0"/>
        </w:tabs>
        <w:ind w:left="0" w:firstLine="0"/>
        <w:jc w:val="both"/>
        <w:rPr>
          <w:rFonts w:ascii="Times New Roman" w:hAnsi="Times New Roman"/>
          <w:sz w:val="28"/>
          <w:szCs w:val="28"/>
        </w:rPr>
      </w:pPr>
      <w:r w:rsidRPr="0058715F">
        <w:rPr>
          <w:rFonts w:ascii="Times New Roman" w:hAnsi="Times New Roman"/>
          <w:color w:val="000000"/>
          <w:spacing w:val="-6"/>
          <w:sz w:val="28"/>
          <w:szCs w:val="28"/>
        </w:rPr>
        <w:t>Следует учитывать:</w:t>
      </w:r>
    </w:p>
    <w:p w:rsidR="00EE6B7E" w:rsidRPr="0058715F" w:rsidRDefault="00EE6B7E" w:rsidP="00FE52AE">
      <w:pPr>
        <w:numPr>
          <w:ilvl w:val="0"/>
          <w:numId w:val="76"/>
        </w:numPr>
        <w:tabs>
          <w:tab w:val="clear" w:pos="1970"/>
          <w:tab w:val="num" w:pos="0"/>
        </w:tabs>
        <w:ind w:left="0" w:firstLine="0"/>
        <w:jc w:val="both"/>
        <w:rPr>
          <w:rFonts w:ascii="Times New Roman" w:hAnsi="Times New Roman"/>
          <w:sz w:val="28"/>
          <w:szCs w:val="28"/>
        </w:rPr>
      </w:pPr>
      <w:r w:rsidRPr="0058715F">
        <w:rPr>
          <w:rFonts w:ascii="Times New Roman" w:hAnsi="Times New Roman"/>
          <w:color w:val="000000"/>
          <w:spacing w:val="-2"/>
          <w:sz w:val="28"/>
          <w:szCs w:val="28"/>
        </w:rPr>
        <w:t xml:space="preserve">факт существования и необходимость обмена опытом с </w:t>
      </w:r>
      <w:r w:rsidRPr="0058715F">
        <w:rPr>
          <w:rFonts w:ascii="Times New Roman" w:hAnsi="Times New Roman"/>
          <w:color w:val="000000"/>
          <w:spacing w:val="-3"/>
          <w:sz w:val="28"/>
          <w:szCs w:val="28"/>
        </w:rPr>
        <w:t xml:space="preserve">подобными центрами и развиваться во взаимосвязи с аналогичными </w:t>
      </w:r>
      <w:r w:rsidRPr="0058715F">
        <w:rPr>
          <w:rFonts w:ascii="Times New Roman" w:hAnsi="Times New Roman"/>
          <w:color w:val="000000"/>
          <w:spacing w:val="-8"/>
          <w:sz w:val="28"/>
          <w:szCs w:val="28"/>
        </w:rPr>
        <w:t xml:space="preserve">проектами, реализуемыми в России; </w:t>
      </w:r>
      <w:r w:rsidRPr="0058715F">
        <w:rPr>
          <w:rFonts w:ascii="Times New Roman" w:hAnsi="Times New Roman"/>
          <w:color w:val="000000"/>
          <w:spacing w:val="-1"/>
          <w:sz w:val="28"/>
          <w:szCs w:val="28"/>
        </w:rPr>
        <w:t xml:space="preserve">текущие потребности организаций на морском транспорте </w:t>
      </w:r>
      <w:r w:rsidRPr="0058715F">
        <w:rPr>
          <w:rFonts w:ascii="Times New Roman" w:hAnsi="Times New Roman"/>
          <w:color w:val="000000"/>
          <w:spacing w:val="-2"/>
          <w:sz w:val="28"/>
          <w:szCs w:val="28"/>
        </w:rPr>
        <w:t xml:space="preserve">Калининградской области по доступным функциям информационного </w:t>
      </w:r>
      <w:r w:rsidRPr="0058715F">
        <w:rPr>
          <w:rFonts w:ascii="Times New Roman" w:hAnsi="Times New Roman"/>
          <w:color w:val="000000"/>
          <w:spacing w:val="-5"/>
          <w:sz w:val="28"/>
          <w:szCs w:val="28"/>
        </w:rPr>
        <w:t>ресурса общего доступа;</w:t>
      </w:r>
    </w:p>
    <w:p w:rsidR="00EE6B7E" w:rsidRPr="0058715F" w:rsidRDefault="00EE6B7E" w:rsidP="00FE52AE">
      <w:pPr>
        <w:numPr>
          <w:ilvl w:val="0"/>
          <w:numId w:val="76"/>
        </w:numPr>
        <w:tabs>
          <w:tab w:val="clear" w:pos="1970"/>
          <w:tab w:val="num" w:pos="0"/>
        </w:tabs>
        <w:ind w:left="0" w:firstLine="0"/>
        <w:jc w:val="both"/>
        <w:rPr>
          <w:rFonts w:ascii="Times New Roman" w:hAnsi="Times New Roman"/>
          <w:sz w:val="28"/>
          <w:szCs w:val="28"/>
        </w:rPr>
      </w:pPr>
      <w:r w:rsidRPr="0058715F">
        <w:rPr>
          <w:rFonts w:ascii="Times New Roman" w:hAnsi="Times New Roman"/>
          <w:color w:val="000000"/>
          <w:sz w:val="28"/>
          <w:szCs w:val="28"/>
        </w:rPr>
        <w:t xml:space="preserve">возможные потребности организаций на морском транспорте, </w:t>
      </w:r>
      <w:r w:rsidRPr="0058715F">
        <w:rPr>
          <w:rFonts w:ascii="Times New Roman" w:hAnsi="Times New Roman"/>
          <w:color w:val="000000"/>
          <w:spacing w:val="-5"/>
          <w:sz w:val="28"/>
          <w:szCs w:val="28"/>
        </w:rPr>
        <w:t xml:space="preserve">внешних по отношению к Калининградской области; </w:t>
      </w:r>
      <w:r w:rsidRPr="0058715F">
        <w:rPr>
          <w:rFonts w:ascii="Times New Roman" w:hAnsi="Times New Roman"/>
          <w:color w:val="000000"/>
          <w:spacing w:val="-1"/>
          <w:sz w:val="28"/>
          <w:szCs w:val="28"/>
        </w:rPr>
        <w:t xml:space="preserve">Проект должен осуществляться исходя из принципа эффективности </w:t>
      </w:r>
      <w:r w:rsidRPr="0058715F">
        <w:rPr>
          <w:rFonts w:ascii="Times New Roman" w:hAnsi="Times New Roman"/>
          <w:color w:val="000000"/>
          <w:spacing w:val="-4"/>
          <w:sz w:val="28"/>
          <w:szCs w:val="28"/>
        </w:rPr>
        <w:t>его действия и пошагового ведения работ»</w:t>
      </w:r>
      <w:r w:rsidR="002721E1">
        <w:rPr>
          <w:rFonts w:ascii="Times New Roman" w:hAnsi="Times New Roman"/>
          <w:color w:val="000000"/>
          <w:spacing w:val="-4"/>
          <w:sz w:val="28"/>
          <w:szCs w:val="28"/>
        </w:rPr>
        <w:t>…</w:t>
      </w:r>
    </w:p>
    <w:p w:rsidR="00EE6B7E" w:rsidRPr="0058715F" w:rsidRDefault="00EE6B7E" w:rsidP="0058715F">
      <w:pPr>
        <w:ind w:firstLine="902"/>
        <w:jc w:val="both"/>
        <w:rPr>
          <w:rFonts w:ascii="Times New Roman" w:hAnsi="Times New Roman"/>
          <w:sz w:val="28"/>
          <w:szCs w:val="28"/>
        </w:rPr>
      </w:pPr>
      <w:r w:rsidRPr="0058715F">
        <w:rPr>
          <w:rFonts w:ascii="Times New Roman" w:hAnsi="Times New Roman"/>
          <w:sz w:val="28"/>
          <w:szCs w:val="28"/>
        </w:rPr>
        <w:t>Здесь позвол</w:t>
      </w:r>
      <w:r w:rsidR="0058715F">
        <w:rPr>
          <w:rFonts w:ascii="Times New Roman" w:hAnsi="Times New Roman"/>
          <w:sz w:val="28"/>
          <w:szCs w:val="28"/>
        </w:rPr>
        <w:t>им</w:t>
      </w:r>
      <w:r w:rsidRPr="0058715F">
        <w:rPr>
          <w:rFonts w:ascii="Times New Roman" w:hAnsi="Times New Roman"/>
          <w:sz w:val="28"/>
          <w:szCs w:val="28"/>
        </w:rPr>
        <w:t xml:space="preserve"> себе не согласиться с авторами документа: </w:t>
      </w:r>
      <w:r w:rsidR="0058715F">
        <w:rPr>
          <w:rFonts w:ascii="Times New Roman" w:hAnsi="Times New Roman"/>
          <w:sz w:val="28"/>
          <w:szCs w:val="28"/>
        </w:rPr>
        <w:t>мы</w:t>
      </w:r>
      <w:r w:rsidRPr="0058715F">
        <w:rPr>
          <w:rFonts w:ascii="Times New Roman" w:hAnsi="Times New Roman"/>
          <w:sz w:val="28"/>
          <w:szCs w:val="28"/>
        </w:rPr>
        <w:t xml:space="preserve"> рассматрива</w:t>
      </w:r>
      <w:r w:rsidR="0058715F">
        <w:rPr>
          <w:rFonts w:ascii="Times New Roman" w:hAnsi="Times New Roman"/>
          <w:sz w:val="28"/>
          <w:szCs w:val="28"/>
        </w:rPr>
        <w:t>ем</w:t>
      </w:r>
      <w:r w:rsidRPr="0058715F">
        <w:rPr>
          <w:rFonts w:ascii="Times New Roman" w:hAnsi="Times New Roman"/>
          <w:sz w:val="28"/>
          <w:szCs w:val="28"/>
        </w:rPr>
        <w:t xml:space="preserve"> логистический центр как коммерческую организацию способную приносить доход своим учредителям, так как предоставление конечной информации требует больших усилий по обработке и структуризации исходной, и, соответственно, предполагает некие расходы. Конечно, вполне возможно создать бюджетную организацию такого уровня, но опыт иностранных перевозчиков говорит о том, что частная структура предоставляющая услуги логистического центра возможна и доходна.</w:t>
      </w:r>
    </w:p>
    <w:p w:rsidR="00EE6B7E" w:rsidRPr="0058715F" w:rsidRDefault="00EE6B7E" w:rsidP="0058715F">
      <w:pPr>
        <w:ind w:firstLine="902"/>
        <w:jc w:val="both"/>
        <w:rPr>
          <w:rFonts w:ascii="Times New Roman" w:hAnsi="Times New Roman"/>
          <w:sz w:val="28"/>
          <w:szCs w:val="28"/>
        </w:rPr>
      </w:pPr>
      <w:r w:rsidRPr="0058715F">
        <w:rPr>
          <w:rFonts w:ascii="Times New Roman" w:hAnsi="Times New Roman"/>
          <w:color w:val="000000"/>
          <w:spacing w:val="-5"/>
          <w:sz w:val="28"/>
          <w:szCs w:val="28"/>
        </w:rPr>
        <w:t>«Направления осуществления проекта.</w:t>
      </w:r>
    </w:p>
    <w:p w:rsidR="00EE6B7E" w:rsidRPr="0058715F" w:rsidRDefault="00EE6B7E" w:rsidP="00FE52AE">
      <w:pPr>
        <w:numPr>
          <w:ilvl w:val="0"/>
          <w:numId w:val="77"/>
        </w:numPr>
        <w:tabs>
          <w:tab w:val="clear" w:pos="360"/>
          <w:tab w:val="num" w:pos="0"/>
        </w:tabs>
        <w:ind w:left="0" w:firstLine="0"/>
        <w:jc w:val="both"/>
        <w:rPr>
          <w:rFonts w:ascii="Times New Roman" w:hAnsi="Times New Roman"/>
          <w:sz w:val="28"/>
          <w:szCs w:val="28"/>
        </w:rPr>
      </w:pPr>
      <w:r w:rsidRPr="0058715F">
        <w:rPr>
          <w:rFonts w:ascii="Times New Roman" w:hAnsi="Times New Roman"/>
          <w:color w:val="000000"/>
          <w:sz w:val="28"/>
          <w:szCs w:val="28"/>
        </w:rPr>
        <w:t xml:space="preserve">Разработка информационного блока о порте Калининград с </w:t>
      </w:r>
      <w:r w:rsidRPr="0058715F">
        <w:rPr>
          <w:rFonts w:ascii="Times New Roman" w:hAnsi="Times New Roman"/>
          <w:color w:val="000000"/>
          <w:spacing w:val="-5"/>
          <w:sz w:val="28"/>
          <w:szCs w:val="28"/>
        </w:rPr>
        <w:t>последующим преобразованием в самостоятельный веб-сайт;</w:t>
      </w:r>
    </w:p>
    <w:p w:rsidR="00EE6B7E" w:rsidRPr="0058715F" w:rsidRDefault="00EE6B7E" w:rsidP="00FE52AE">
      <w:pPr>
        <w:numPr>
          <w:ilvl w:val="0"/>
          <w:numId w:val="77"/>
        </w:numPr>
        <w:tabs>
          <w:tab w:val="clear" w:pos="360"/>
          <w:tab w:val="num" w:pos="0"/>
        </w:tabs>
        <w:ind w:left="0" w:firstLine="0"/>
        <w:jc w:val="both"/>
        <w:rPr>
          <w:rFonts w:ascii="Times New Roman" w:hAnsi="Times New Roman"/>
          <w:sz w:val="28"/>
          <w:szCs w:val="28"/>
        </w:rPr>
      </w:pPr>
      <w:r w:rsidRPr="0058715F">
        <w:rPr>
          <w:rFonts w:ascii="Times New Roman" w:hAnsi="Times New Roman"/>
          <w:color w:val="000000"/>
          <w:spacing w:val="-2"/>
          <w:sz w:val="28"/>
          <w:szCs w:val="28"/>
        </w:rPr>
        <w:t xml:space="preserve">Создание динамично обновляемой базы данных об услугах морского транспорта (например, отвечающей на запросы о свободных судах </w:t>
      </w:r>
      <w:r w:rsidRPr="0058715F">
        <w:rPr>
          <w:rFonts w:ascii="Times New Roman" w:hAnsi="Times New Roman"/>
          <w:color w:val="000000"/>
          <w:spacing w:val="-7"/>
          <w:sz w:val="28"/>
          <w:szCs w:val="28"/>
        </w:rPr>
        <w:t>и о грузах);</w:t>
      </w:r>
    </w:p>
    <w:p w:rsidR="00EE6B7E" w:rsidRPr="0058715F" w:rsidRDefault="00EE6B7E" w:rsidP="00FE52AE">
      <w:pPr>
        <w:numPr>
          <w:ilvl w:val="0"/>
          <w:numId w:val="77"/>
        </w:numPr>
        <w:tabs>
          <w:tab w:val="clear" w:pos="360"/>
          <w:tab w:val="num" w:pos="0"/>
        </w:tabs>
        <w:ind w:left="0" w:firstLine="0"/>
        <w:jc w:val="both"/>
        <w:rPr>
          <w:rFonts w:ascii="Times New Roman" w:hAnsi="Times New Roman"/>
          <w:sz w:val="28"/>
          <w:szCs w:val="28"/>
        </w:rPr>
      </w:pPr>
      <w:r w:rsidRPr="0058715F">
        <w:rPr>
          <w:rFonts w:ascii="Times New Roman" w:hAnsi="Times New Roman"/>
          <w:color w:val="000000"/>
          <w:spacing w:val="-4"/>
          <w:sz w:val="28"/>
          <w:szCs w:val="28"/>
        </w:rPr>
        <w:t>Создание информационной новостной базы о транспорте;</w:t>
      </w:r>
    </w:p>
    <w:p w:rsidR="00EE6B7E" w:rsidRPr="0058715F" w:rsidRDefault="00EE6B7E" w:rsidP="00FE52AE">
      <w:pPr>
        <w:numPr>
          <w:ilvl w:val="0"/>
          <w:numId w:val="77"/>
        </w:numPr>
        <w:tabs>
          <w:tab w:val="clear" w:pos="360"/>
          <w:tab w:val="num" w:pos="0"/>
        </w:tabs>
        <w:ind w:left="0" w:firstLine="0"/>
        <w:jc w:val="both"/>
        <w:rPr>
          <w:rFonts w:ascii="Times New Roman" w:hAnsi="Times New Roman"/>
          <w:sz w:val="28"/>
          <w:szCs w:val="28"/>
        </w:rPr>
      </w:pPr>
      <w:r w:rsidRPr="0058715F">
        <w:rPr>
          <w:rFonts w:ascii="Times New Roman" w:hAnsi="Times New Roman"/>
          <w:color w:val="000000"/>
          <w:spacing w:val="-3"/>
          <w:sz w:val="28"/>
          <w:szCs w:val="28"/>
        </w:rPr>
        <w:t>Формирование каталога организаций на транспорте;</w:t>
      </w:r>
    </w:p>
    <w:p w:rsidR="00EE6B7E" w:rsidRPr="0058715F" w:rsidRDefault="00EE6B7E" w:rsidP="00FE52AE">
      <w:pPr>
        <w:numPr>
          <w:ilvl w:val="0"/>
          <w:numId w:val="77"/>
        </w:numPr>
        <w:tabs>
          <w:tab w:val="clear" w:pos="360"/>
          <w:tab w:val="num" w:pos="0"/>
        </w:tabs>
        <w:ind w:left="0" w:firstLine="0"/>
        <w:jc w:val="both"/>
        <w:rPr>
          <w:rFonts w:ascii="Times New Roman" w:hAnsi="Times New Roman"/>
          <w:sz w:val="28"/>
          <w:szCs w:val="28"/>
        </w:rPr>
      </w:pPr>
      <w:r w:rsidRPr="0058715F">
        <w:rPr>
          <w:rFonts w:ascii="Times New Roman" w:hAnsi="Times New Roman"/>
          <w:color w:val="000000"/>
          <w:spacing w:val="-1"/>
          <w:sz w:val="28"/>
          <w:szCs w:val="28"/>
        </w:rPr>
        <w:t xml:space="preserve">Совершенствование внешнего документооборота в торговых, </w:t>
      </w:r>
      <w:r w:rsidRPr="0058715F">
        <w:rPr>
          <w:rFonts w:ascii="Times New Roman" w:hAnsi="Times New Roman"/>
          <w:color w:val="000000"/>
          <w:spacing w:val="-2"/>
          <w:sz w:val="28"/>
          <w:szCs w:val="28"/>
        </w:rPr>
        <w:t xml:space="preserve">транспортных, обслуживающих компаниях и организациях на основе </w:t>
      </w:r>
      <w:r w:rsidRPr="0058715F">
        <w:rPr>
          <w:rFonts w:ascii="Times New Roman" w:hAnsi="Times New Roman"/>
          <w:color w:val="000000"/>
          <w:spacing w:val="-6"/>
          <w:sz w:val="28"/>
          <w:szCs w:val="28"/>
        </w:rPr>
        <w:t>единого стандарта;</w:t>
      </w:r>
    </w:p>
    <w:p w:rsidR="00EE6B7E" w:rsidRPr="0058715F" w:rsidRDefault="00EE6B7E" w:rsidP="00FE52AE">
      <w:pPr>
        <w:numPr>
          <w:ilvl w:val="0"/>
          <w:numId w:val="77"/>
        </w:numPr>
        <w:tabs>
          <w:tab w:val="clear" w:pos="360"/>
          <w:tab w:val="num" w:pos="0"/>
        </w:tabs>
        <w:ind w:left="0" w:firstLine="0"/>
        <w:jc w:val="both"/>
        <w:rPr>
          <w:rFonts w:ascii="Times New Roman" w:hAnsi="Times New Roman"/>
          <w:sz w:val="28"/>
          <w:szCs w:val="28"/>
        </w:rPr>
      </w:pPr>
      <w:r w:rsidRPr="0058715F">
        <w:rPr>
          <w:rFonts w:ascii="Times New Roman" w:hAnsi="Times New Roman"/>
          <w:color w:val="000000"/>
          <w:spacing w:val="-1"/>
          <w:sz w:val="28"/>
          <w:szCs w:val="28"/>
        </w:rPr>
        <w:t xml:space="preserve">Решение проблем простоя транспорта на границах путем активного внедрения технологий «Зеленая таможня», основанных на </w:t>
      </w:r>
      <w:r w:rsidRPr="0058715F">
        <w:rPr>
          <w:rFonts w:ascii="Times New Roman" w:hAnsi="Times New Roman"/>
          <w:color w:val="000000"/>
          <w:spacing w:val="-5"/>
          <w:sz w:val="28"/>
          <w:szCs w:val="28"/>
        </w:rPr>
        <w:t>электронном документообороте;</w:t>
      </w:r>
    </w:p>
    <w:p w:rsidR="00EE6B7E" w:rsidRPr="0058715F" w:rsidRDefault="00EE6B7E" w:rsidP="00FE52AE">
      <w:pPr>
        <w:numPr>
          <w:ilvl w:val="0"/>
          <w:numId w:val="77"/>
        </w:numPr>
        <w:tabs>
          <w:tab w:val="clear" w:pos="360"/>
          <w:tab w:val="num" w:pos="0"/>
        </w:tabs>
        <w:ind w:left="0" w:firstLine="0"/>
        <w:jc w:val="both"/>
        <w:rPr>
          <w:rFonts w:ascii="Times New Roman" w:hAnsi="Times New Roman"/>
          <w:color w:val="000000"/>
          <w:spacing w:val="-6"/>
          <w:sz w:val="28"/>
          <w:szCs w:val="28"/>
        </w:rPr>
      </w:pPr>
      <w:r w:rsidRPr="0058715F">
        <w:rPr>
          <w:rFonts w:ascii="Times New Roman" w:hAnsi="Times New Roman"/>
          <w:color w:val="000000"/>
          <w:spacing w:val="-2"/>
          <w:sz w:val="28"/>
          <w:szCs w:val="28"/>
        </w:rPr>
        <w:t xml:space="preserve">Информационная интеграция товаропроизводящих и </w:t>
      </w:r>
      <w:r w:rsidRPr="0058715F">
        <w:rPr>
          <w:rFonts w:ascii="Times New Roman" w:hAnsi="Times New Roman"/>
          <w:color w:val="000000"/>
          <w:sz w:val="28"/>
          <w:szCs w:val="28"/>
        </w:rPr>
        <w:t xml:space="preserve">транспортно-обслуживающих компаний на платформе технологий </w:t>
      </w:r>
      <w:r w:rsidRPr="0058715F">
        <w:rPr>
          <w:rFonts w:ascii="Times New Roman" w:hAnsi="Times New Roman"/>
          <w:color w:val="000000"/>
          <w:sz w:val="28"/>
          <w:szCs w:val="28"/>
          <w:lang w:val="en-US"/>
        </w:rPr>
        <w:t>Internet</w:t>
      </w:r>
      <w:r w:rsidRPr="0058715F">
        <w:rPr>
          <w:rFonts w:ascii="Times New Roman" w:hAnsi="Times New Roman"/>
          <w:color w:val="000000"/>
          <w:sz w:val="28"/>
          <w:szCs w:val="28"/>
        </w:rPr>
        <w:t>-</w:t>
      </w:r>
      <w:r w:rsidRPr="0058715F">
        <w:rPr>
          <w:rFonts w:ascii="Times New Roman" w:hAnsi="Times New Roman"/>
          <w:color w:val="000000"/>
          <w:spacing w:val="-6"/>
          <w:sz w:val="28"/>
          <w:szCs w:val="28"/>
          <w:lang w:val="en-US"/>
        </w:rPr>
        <w:t>Intranet</w:t>
      </w:r>
      <w:r w:rsidRPr="0058715F">
        <w:rPr>
          <w:rFonts w:ascii="Times New Roman" w:hAnsi="Times New Roman"/>
          <w:color w:val="000000"/>
          <w:spacing w:val="-6"/>
          <w:sz w:val="28"/>
          <w:szCs w:val="28"/>
        </w:rPr>
        <w:t>.</w:t>
      </w:r>
    </w:p>
    <w:p w:rsidR="00EE6B7E" w:rsidRPr="0058715F" w:rsidRDefault="00EE6B7E" w:rsidP="0058715F">
      <w:pPr>
        <w:ind w:firstLine="902"/>
        <w:jc w:val="both"/>
        <w:rPr>
          <w:rFonts w:ascii="Times New Roman" w:hAnsi="Times New Roman"/>
          <w:sz w:val="28"/>
          <w:szCs w:val="28"/>
        </w:rPr>
      </w:pPr>
      <w:r w:rsidRPr="0058715F">
        <w:rPr>
          <w:rFonts w:ascii="Times New Roman" w:hAnsi="Times New Roman"/>
          <w:color w:val="000000"/>
          <w:spacing w:val="-3"/>
          <w:sz w:val="28"/>
          <w:szCs w:val="28"/>
        </w:rPr>
        <w:t xml:space="preserve">При этом следует подчеркнуть важность внедрения процедур </w:t>
      </w:r>
      <w:r w:rsidRPr="0058715F">
        <w:rPr>
          <w:rFonts w:ascii="Times New Roman" w:hAnsi="Times New Roman"/>
          <w:color w:val="000000"/>
          <w:spacing w:val="-2"/>
          <w:sz w:val="28"/>
          <w:szCs w:val="28"/>
        </w:rPr>
        <w:t xml:space="preserve">способствующих быстрой таможенной очистке грузов. Эта проблема </w:t>
      </w:r>
      <w:r w:rsidRPr="0058715F">
        <w:rPr>
          <w:rFonts w:ascii="Times New Roman" w:hAnsi="Times New Roman"/>
          <w:color w:val="000000"/>
          <w:spacing w:val="-4"/>
          <w:sz w:val="28"/>
          <w:szCs w:val="28"/>
        </w:rPr>
        <w:t xml:space="preserve">является значимой для всех компаний, участвующих в логистических </w:t>
      </w:r>
      <w:r w:rsidRPr="0058715F">
        <w:rPr>
          <w:rFonts w:ascii="Times New Roman" w:hAnsi="Times New Roman"/>
          <w:color w:val="000000"/>
          <w:sz w:val="28"/>
          <w:szCs w:val="28"/>
        </w:rPr>
        <w:t xml:space="preserve">цепочках. Поэтому часть проблем связанных с этой тематикой можно </w:t>
      </w:r>
      <w:r w:rsidRPr="0058715F">
        <w:rPr>
          <w:rFonts w:ascii="Times New Roman" w:hAnsi="Times New Roman"/>
          <w:color w:val="000000"/>
          <w:spacing w:val="-2"/>
          <w:sz w:val="28"/>
          <w:szCs w:val="28"/>
        </w:rPr>
        <w:t xml:space="preserve">реализовать в данном проекте. Это, например, обмен электронными </w:t>
      </w:r>
      <w:r w:rsidRPr="0058715F">
        <w:rPr>
          <w:rFonts w:ascii="Times New Roman" w:hAnsi="Times New Roman"/>
          <w:color w:val="000000"/>
          <w:sz w:val="28"/>
          <w:szCs w:val="28"/>
        </w:rPr>
        <w:t xml:space="preserve">форматами по соответствующим документам. Но следует подчеркнуть и </w:t>
      </w:r>
      <w:r w:rsidRPr="0058715F">
        <w:rPr>
          <w:rFonts w:ascii="Times New Roman" w:hAnsi="Times New Roman"/>
          <w:color w:val="000000"/>
          <w:spacing w:val="-1"/>
          <w:sz w:val="28"/>
          <w:szCs w:val="28"/>
        </w:rPr>
        <w:t xml:space="preserve">специфику этого вопроса, который не случайно выделен в самостоятельные </w:t>
      </w:r>
      <w:r w:rsidRPr="0058715F">
        <w:rPr>
          <w:rFonts w:ascii="Times New Roman" w:hAnsi="Times New Roman"/>
          <w:color w:val="000000"/>
          <w:spacing w:val="-3"/>
          <w:sz w:val="28"/>
          <w:szCs w:val="28"/>
        </w:rPr>
        <w:t xml:space="preserve">проекты в различных регионах нашей страны, как об этом говорилось выше, </w:t>
      </w:r>
      <w:r w:rsidRPr="0058715F">
        <w:rPr>
          <w:rFonts w:ascii="Times New Roman" w:hAnsi="Times New Roman"/>
          <w:color w:val="000000"/>
          <w:spacing w:val="-4"/>
          <w:sz w:val="28"/>
          <w:szCs w:val="28"/>
        </w:rPr>
        <w:t xml:space="preserve">поскольку предусматривает необходимость решения серьезных </w:t>
      </w:r>
      <w:r w:rsidRPr="0058715F">
        <w:rPr>
          <w:rFonts w:ascii="Times New Roman" w:hAnsi="Times New Roman"/>
          <w:color w:val="000000"/>
          <w:sz w:val="28"/>
          <w:szCs w:val="28"/>
        </w:rPr>
        <w:t xml:space="preserve">организационных вопросов на уровне центрального аппарата таможенных </w:t>
      </w:r>
      <w:r w:rsidRPr="0058715F">
        <w:rPr>
          <w:rFonts w:ascii="Times New Roman" w:hAnsi="Times New Roman"/>
          <w:color w:val="000000"/>
          <w:spacing w:val="-2"/>
          <w:sz w:val="28"/>
          <w:szCs w:val="28"/>
        </w:rPr>
        <w:t xml:space="preserve">органов России (региона) и взаимодействия с таможенными органами стран </w:t>
      </w:r>
      <w:r w:rsidRPr="0058715F">
        <w:rPr>
          <w:rFonts w:ascii="Times New Roman" w:hAnsi="Times New Roman"/>
          <w:color w:val="000000"/>
          <w:spacing w:val="-17"/>
          <w:sz w:val="28"/>
          <w:szCs w:val="28"/>
        </w:rPr>
        <w:t>ЕС.</w:t>
      </w:r>
      <w:r w:rsidRPr="0058715F">
        <w:rPr>
          <w:rFonts w:ascii="Times New Roman" w:hAnsi="Times New Roman"/>
          <w:color w:val="000000"/>
          <w:spacing w:val="-6"/>
          <w:sz w:val="28"/>
          <w:szCs w:val="28"/>
        </w:rPr>
        <w:t>»</w:t>
      </w:r>
      <w:r w:rsidR="002721E1">
        <w:rPr>
          <w:rFonts w:ascii="Times New Roman" w:hAnsi="Times New Roman"/>
          <w:color w:val="000000"/>
          <w:spacing w:val="-6"/>
          <w:sz w:val="28"/>
          <w:szCs w:val="28"/>
        </w:rPr>
        <w:t>…</w:t>
      </w:r>
    </w:p>
    <w:p w:rsidR="00EE6B7E" w:rsidRPr="002721E1" w:rsidRDefault="00EE6B7E" w:rsidP="002721E1">
      <w:pPr>
        <w:ind w:firstLine="902"/>
        <w:jc w:val="both"/>
        <w:rPr>
          <w:rFonts w:ascii="Times New Roman" w:hAnsi="Times New Roman"/>
          <w:sz w:val="28"/>
          <w:szCs w:val="28"/>
        </w:rPr>
      </w:pPr>
      <w:r w:rsidRPr="0058715F">
        <w:rPr>
          <w:rFonts w:ascii="Times New Roman" w:hAnsi="Times New Roman"/>
          <w:sz w:val="28"/>
          <w:szCs w:val="28"/>
        </w:rPr>
        <w:t>То есть, владея достаточным начальным капиталом, вполне допустимо создать логистический центр европейского уровня, который будет востребован и способен приносить доход учредителям.</w:t>
      </w:r>
      <w:r w:rsidR="002721E1">
        <w:rPr>
          <w:rFonts w:ascii="Times New Roman" w:hAnsi="Times New Roman"/>
          <w:sz w:val="28"/>
          <w:szCs w:val="28"/>
        </w:rPr>
        <w:t xml:space="preserve"> Но как раз поэтому проект до сих пор существует только на бумаге - отказ в финансировании со стороны государства и отсутствие внешних источников, способных составить уставной капитал л</w:t>
      </w:r>
      <w:r w:rsidR="00347923">
        <w:rPr>
          <w:rFonts w:ascii="Times New Roman" w:hAnsi="Times New Roman"/>
          <w:sz w:val="28"/>
          <w:szCs w:val="28"/>
        </w:rPr>
        <w:t>огистического центра.</w:t>
      </w:r>
    </w:p>
    <w:p w:rsidR="00EE6B7E" w:rsidRDefault="00EE6B7E" w:rsidP="00C948D5">
      <w:pPr>
        <w:ind w:firstLine="900"/>
        <w:jc w:val="both"/>
        <w:rPr>
          <w:rFonts w:ascii="Times New Roman" w:hAnsi="Times New Roman"/>
          <w:color w:val="000000"/>
          <w:sz w:val="28"/>
          <w:szCs w:val="28"/>
        </w:rPr>
      </w:pPr>
    </w:p>
    <w:p w:rsidR="00347923" w:rsidRDefault="00347923" w:rsidP="002954AC">
      <w:pPr>
        <w:numPr>
          <w:ilvl w:val="2"/>
          <w:numId w:val="17"/>
        </w:numPr>
        <w:tabs>
          <w:tab w:val="clear" w:pos="1440"/>
          <w:tab w:val="num" w:pos="0"/>
        </w:tabs>
        <w:ind w:left="0" w:firstLine="900"/>
        <w:jc w:val="both"/>
        <w:rPr>
          <w:rFonts w:ascii="Times New Roman" w:hAnsi="Times New Roman"/>
          <w:b/>
          <w:color w:val="000000"/>
          <w:sz w:val="28"/>
          <w:szCs w:val="28"/>
        </w:rPr>
      </w:pPr>
      <w:r>
        <w:rPr>
          <w:rFonts w:ascii="Times New Roman" w:hAnsi="Times New Roman"/>
          <w:b/>
          <w:color w:val="000000"/>
          <w:sz w:val="28"/>
          <w:szCs w:val="28"/>
        </w:rPr>
        <w:t>Информационный центр ОАО «РЖД»</w:t>
      </w:r>
    </w:p>
    <w:p w:rsidR="00347923" w:rsidRDefault="00347923" w:rsidP="00347923">
      <w:pPr>
        <w:ind w:firstLine="900"/>
        <w:jc w:val="both"/>
        <w:rPr>
          <w:rFonts w:ascii="Times New Roman" w:hAnsi="Times New Roman"/>
          <w:color w:val="000000"/>
          <w:sz w:val="28"/>
          <w:szCs w:val="28"/>
        </w:rPr>
      </w:pPr>
      <w:r>
        <w:rPr>
          <w:rFonts w:ascii="Times New Roman" w:hAnsi="Times New Roman"/>
          <w:color w:val="000000"/>
          <w:sz w:val="28"/>
          <w:szCs w:val="28"/>
        </w:rPr>
        <w:t>На сегодняшний день калининградский филиал ОАО «РЖД» (ранее МПС) обладает наиболее продвинутым с точки зрения технического оснащения и полноты услуг информационным центром в регионе. Являясь монополистом в области железнодорожных перевозок, и имея практически неограниченные возможности по фина</w:t>
      </w:r>
      <w:r w:rsidR="00C31328">
        <w:rPr>
          <w:rFonts w:ascii="Times New Roman" w:hAnsi="Times New Roman"/>
          <w:color w:val="000000"/>
          <w:sz w:val="28"/>
          <w:szCs w:val="28"/>
        </w:rPr>
        <w:t>нсированию собственных проектов, ОАО «РЖД» создало информационную сеть огромных масштабов с точки зрения российских перевозок, которая охватывает всю площадь России от Владивостока до Калининграда. Информационное пространство формируется с использованием узлового варианта. Основой является центральный</w:t>
      </w:r>
      <w:r w:rsidR="002954AC">
        <w:rPr>
          <w:rFonts w:ascii="Times New Roman" w:hAnsi="Times New Roman"/>
          <w:color w:val="000000"/>
          <w:sz w:val="28"/>
          <w:szCs w:val="28"/>
        </w:rPr>
        <w:t xml:space="preserve"> информационный</w:t>
      </w:r>
      <w:r w:rsidR="00C31328">
        <w:rPr>
          <w:rFonts w:ascii="Times New Roman" w:hAnsi="Times New Roman"/>
          <w:color w:val="000000"/>
          <w:sz w:val="28"/>
          <w:szCs w:val="28"/>
        </w:rPr>
        <w:t xml:space="preserve"> узел железнодорожного транспорта России в г. Москва. Во всех крупных регионах России имеются свои узлы сбора и обработки информации, которые связаны между собой магистральными оптоволоконными сетями, через спутник и прочими наземными и беспроводными соединениями. Каждый региональный узел имеет свои субузлы </w:t>
      </w:r>
      <w:r w:rsidR="002954AC">
        <w:rPr>
          <w:rFonts w:ascii="Times New Roman" w:hAnsi="Times New Roman"/>
          <w:color w:val="000000"/>
          <w:sz w:val="28"/>
          <w:szCs w:val="28"/>
        </w:rPr>
        <w:t>на</w:t>
      </w:r>
      <w:r w:rsidR="00C31328">
        <w:rPr>
          <w:rFonts w:ascii="Times New Roman" w:hAnsi="Times New Roman"/>
          <w:color w:val="000000"/>
          <w:sz w:val="28"/>
          <w:szCs w:val="28"/>
        </w:rPr>
        <w:t xml:space="preserve"> крупных </w:t>
      </w:r>
      <w:r w:rsidR="002954AC">
        <w:rPr>
          <w:rFonts w:ascii="Times New Roman" w:hAnsi="Times New Roman"/>
          <w:color w:val="000000"/>
          <w:sz w:val="28"/>
          <w:szCs w:val="28"/>
        </w:rPr>
        <w:t>станциях региона,</w:t>
      </w:r>
      <w:r w:rsidR="00C31328">
        <w:rPr>
          <w:rFonts w:ascii="Times New Roman" w:hAnsi="Times New Roman"/>
          <w:color w:val="000000"/>
          <w:sz w:val="28"/>
          <w:szCs w:val="28"/>
        </w:rPr>
        <w:t xml:space="preserve"> работа которых координируется региональным </w:t>
      </w:r>
      <w:r w:rsidR="002954AC">
        <w:rPr>
          <w:rFonts w:ascii="Times New Roman" w:hAnsi="Times New Roman"/>
          <w:color w:val="000000"/>
          <w:sz w:val="28"/>
          <w:szCs w:val="28"/>
        </w:rPr>
        <w:t xml:space="preserve">информационным </w:t>
      </w:r>
      <w:r w:rsidR="00C31328">
        <w:rPr>
          <w:rFonts w:ascii="Times New Roman" w:hAnsi="Times New Roman"/>
          <w:color w:val="000000"/>
          <w:sz w:val="28"/>
          <w:szCs w:val="28"/>
        </w:rPr>
        <w:t>центром.</w:t>
      </w:r>
    </w:p>
    <w:p w:rsidR="00C31328" w:rsidRDefault="00C31328" w:rsidP="00347923">
      <w:pPr>
        <w:ind w:firstLine="900"/>
        <w:jc w:val="both"/>
        <w:rPr>
          <w:rFonts w:ascii="Times New Roman" w:hAnsi="Times New Roman"/>
          <w:color w:val="000000"/>
          <w:sz w:val="28"/>
          <w:szCs w:val="28"/>
        </w:rPr>
      </w:pPr>
      <w:r>
        <w:rPr>
          <w:rFonts w:ascii="Times New Roman" w:hAnsi="Times New Roman"/>
          <w:color w:val="000000"/>
          <w:sz w:val="28"/>
          <w:szCs w:val="28"/>
        </w:rPr>
        <w:t xml:space="preserve">Техническое оснащение информационного центра заслуживает всяческих похвал. Последние модели мейнфреймов ведущих производителей, способные производить распределенные вычисления, используя ИЦ другого региона в случае их простоя, качественное </w:t>
      </w:r>
      <w:r w:rsidR="002954AC">
        <w:rPr>
          <w:rFonts w:ascii="Times New Roman" w:hAnsi="Times New Roman"/>
          <w:color w:val="000000"/>
          <w:sz w:val="28"/>
          <w:szCs w:val="28"/>
        </w:rPr>
        <w:t xml:space="preserve">сетевое </w:t>
      </w:r>
      <w:r>
        <w:rPr>
          <w:rFonts w:ascii="Times New Roman" w:hAnsi="Times New Roman"/>
          <w:color w:val="000000"/>
          <w:sz w:val="28"/>
          <w:szCs w:val="28"/>
        </w:rPr>
        <w:t xml:space="preserve">оборудования используемое для связи с внешними узлами, собственная электростанция на случай перебоев питания и множество других </w:t>
      </w:r>
      <w:r w:rsidR="002954AC">
        <w:rPr>
          <w:rFonts w:ascii="Times New Roman" w:hAnsi="Times New Roman"/>
          <w:color w:val="000000"/>
          <w:sz w:val="28"/>
          <w:szCs w:val="28"/>
        </w:rPr>
        <w:t>инноваций ранее не представленных в регионе позволяют назвать ИЦ ОАО «РЖД» наиболее перспективным в регионе.</w:t>
      </w:r>
    </w:p>
    <w:p w:rsidR="002954AC" w:rsidRDefault="002954AC" w:rsidP="00347923">
      <w:pPr>
        <w:ind w:firstLine="900"/>
        <w:jc w:val="both"/>
        <w:rPr>
          <w:rFonts w:ascii="Times New Roman" w:hAnsi="Times New Roman"/>
          <w:color w:val="000000"/>
          <w:sz w:val="28"/>
          <w:szCs w:val="28"/>
        </w:rPr>
      </w:pPr>
      <w:r>
        <w:rPr>
          <w:rFonts w:ascii="Times New Roman" w:hAnsi="Times New Roman"/>
          <w:color w:val="000000"/>
          <w:sz w:val="28"/>
          <w:szCs w:val="28"/>
        </w:rPr>
        <w:t>С</w:t>
      </w:r>
      <w:r w:rsidR="00472769">
        <w:rPr>
          <w:rFonts w:ascii="Times New Roman" w:hAnsi="Times New Roman"/>
          <w:color w:val="000000"/>
          <w:sz w:val="28"/>
          <w:szCs w:val="28"/>
        </w:rPr>
        <w:t>ейчас РЖД могут предложить услуги перевозки «от двери до двери» как раз благодаря своему ИЦ и налаженному пирингу с иностранными железнодорожными перевозчиками, но при одном условии – перевозка будет осуществляться только железнодорожным транспортом (соответственно не может производиться для не имеющих ж/д путей областей). Что конечно очень сильно влияет на скорость и стоимость такой перевозки.</w:t>
      </w:r>
    </w:p>
    <w:p w:rsidR="002954AC" w:rsidRPr="00347923" w:rsidRDefault="002954AC" w:rsidP="00347923">
      <w:pPr>
        <w:ind w:firstLine="900"/>
        <w:jc w:val="both"/>
        <w:rPr>
          <w:rFonts w:ascii="Times New Roman" w:hAnsi="Times New Roman"/>
          <w:color w:val="000000"/>
          <w:sz w:val="28"/>
          <w:szCs w:val="28"/>
        </w:rPr>
      </w:pPr>
      <w:r>
        <w:rPr>
          <w:rFonts w:ascii="Times New Roman" w:hAnsi="Times New Roman"/>
          <w:color w:val="000000"/>
          <w:sz w:val="28"/>
          <w:szCs w:val="28"/>
        </w:rPr>
        <w:t xml:space="preserve">По заявлениям представителей ОАО «РЖД» они готовы </w:t>
      </w:r>
      <w:r w:rsidR="00472769">
        <w:rPr>
          <w:rFonts w:ascii="Times New Roman" w:hAnsi="Times New Roman"/>
          <w:color w:val="000000"/>
          <w:sz w:val="28"/>
          <w:szCs w:val="28"/>
        </w:rPr>
        <w:t>участвовать</w:t>
      </w:r>
      <w:r>
        <w:rPr>
          <w:rFonts w:ascii="Times New Roman" w:hAnsi="Times New Roman"/>
          <w:color w:val="000000"/>
          <w:sz w:val="28"/>
          <w:szCs w:val="28"/>
        </w:rPr>
        <w:t xml:space="preserve"> в проекте информационно-логистического центра и даже предоставить свою сеть информационных центров для базирования на ней вычислительных мощностей такого рода предприятия, но не готовы взять все расходы по созданию и начальному функционированию на себя.</w:t>
      </w:r>
    </w:p>
    <w:p w:rsidR="00347923" w:rsidRDefault="00347923" w:rsidP="00347923">
      <w:pPr>
        <w:ind w:left="720"/>
        <w:jc w:val="both"/>
        <w:rPr>
          <w:rFonts w:ascii="Times New Roman" w:hAnsi="Times New Roman"/>
          <w:b/>
          <w:color w:val="000000"/>
          <w:sz w:val="28"/>
          <w:szCs w:val="28"/>
        </w:rPr>
      </w:pPr>
    </w:p>
    <w:p w:rsidR="00347923" w:rsidRDefault="00347923" w:rsidP="00472769">
      <w:pPr>
        <w:numPr>
          <w:ilvl w:val="2"/>
          <w:numId w:val="17"/>
        </w:numPr>
        <w:tabs>
          <w:tab w:val="clear" w:pos="1440"/>
          <w:tab w:val="num" w:pos="0"/>
        </w:tabs>
        <w:ind w:left="0" w:firstLine="900"/>
        <w:jc w:val="both"/>
        <w:rPr>
          <w:rFonts w:ascii="Times New Roman" w:hAnsi="Times New Roman"/>
          <w:b/>
          <w:color w:val="000000"/>
          <w:sz w:val="28"/>
          <w:szCs w:val="28"/>
        </w:rPr>
      </w:pPr>
      <w:r w:rsidRPr="00C948D5">
        <w:rPr>
          <w:rFonts w:ascii="Times New Roman" w:hAnsi="Times New Roman"/>
          <w:b/>
          <w:color w:val="000000"/>
          <w:sz w:val="28"/>
          <w:szCs w:val="28"/>
        </w:rPr>
        <w:t>Калининградские Информационно-логистические центр</w:t>
      </w:r>
      <w:r>
        <w:rPr>
          <w:rFonts w:ascii="Times New Roman" w:hAnsi="Times New Roman"/>
          <w:b/>
          <w:color w:val="000000"/>
          <w:sz w:val="28"/>
          <w:szCs w:val="28"/>
        </w:rPr>
        <w:t>ы</w:t>
      </w:r>
    </w:p>
    <w:p w:rsidR="00B42185" w:rsidRPr="00C948D5" w:rsidRDefault="00B42185" w:rsidP="00C948D5">
      <w:pPr>
        <w:ind w:firstLine="900"/>
        <w:jc w:val="both"/>
        <w:rPr>
          <w:rFonts w:ascii="Times New Roman" w:hAnsi="Times New Roman"/>
          <w:b/>
          <w:sz w:val="28"/>
          <w:szCs w:val="28"/>
        </w:rPr>
      </w:pPr>
      <w:r w:rsidRPr="00C948D5">
        <w:rPr>
          <w:rFonts w:ascii="Times New Roman" w:hAnsi="Times New Roman"/>
          <w:sz w:val="28"/>
          <w:szCs w:val="28"/>
        </w:rPr>
        <w:t xml:space="preserve">К сожалению, после изучения рынка услуг калининградских перевозчиков мы вынуждены заявить, что </w:t>
      </w:r>
      <w:r w:rsidRPr="00C948D5">
        <w:rPr>
          <w:rFonts w:ascii="Times New Roman" w:hAnsi="Times New Roman"/>
          <w:b/>
          <w:sz w:val="28"/>
          <w:szCs w:val="28"/>
        </w:rPr>
        <w:t>в Калининградском регионе нет ни одной компании, которую можно было бы причислить к типу, предоставляющему информационно-логистические услуги.</w:t>
      </w:r>
    </w:p>
    <w:p w:rsidR="00B42185" w:rsidRPr="00C948D5" w:rsidRDefault="00B42185" w:rsidP="00C948D5">
      <w:pPr>
        <w:ind w:firstLine="900"/>
        <w:jc w:val="both"/>
        <w:rPr>
          <w:rFonts w:ascii="Times New Roman" w:hAnsi="Times New Roman"/>
          <w:sz w:val="28"/>
          <w:szCs w:val="28"/>
        </w:rPr>
      </w:pPr>
      <w:r w:rsidRPr="00C948D5">
        <w:rPr>
          <w:rFonts w:ascii="Times New Roman" w:hAnsi="Times New Roman"/>
          <w:sz w:val="28"/>
          <w:szCs w:val="28"/>
        </w:rPr>
        <w:t>Были попытки создания Международного Калининградского Логистического Центра, но, из-за неподкованности организаторов в этом вопросе, они не увенчались успехом.</w:t>
      </w:r>
    </w:p>
    <w:p w:rsidR="00B42185" w:rsidRPr="00C948D5" w:rsidRDefault="00B42185" w:rsidP="00C948D5">
      <w:pPr>
        <w:ind w:firstLine="900"/>
        <w:jc w:val="both"/>
        <w:rPr>
          <w:rFonts w:ascii="Times New Roman" w:hAnsi="Times New Roman"/>
          <w:sz w:val="28"/>
          <w:szCs w:val="28"/>
        </w:rPr>
      </w:pPr>
      <w:r w:rsidRPr="00C948D5">
        <w:rPr>
          <w:rFonts w:ascii="Times New Roman" w:hAnsi="Times New Roman"/>
          <w:sz w:val="28"/>
          <w:szCs w:val="28"/>
        </w:rPr>
        <w:t xml:space="preserve">Главной ошибкой организаторов было то, что </w:t>
      </w:r>
      <w:r w:rsidR="00716F63" w:rsidRPr="00C948D5">
        <w:rPr>
          <w:rFonts w:ascii="Times New Roman" w:hAnsi="Times New Roman"/>
          <w:sz w:val="28"/>
          <w:szCs w:val="28"/>
        </w:rPr>
        <w:t>они,</w:t>
      </w:r>
      <w:r w:rsidRPr="00C948D5">
        <w:rPr>
          <w:rFonts w:ascii="Times New Roman" w:hAnsi="Times New Roman"/>
          <w:sz w:val="28"/>
          <w:szCs w:val="28"/>
        </w:rPr>
        <w:t xml:space="preserve"> не имея достаточной базы (как </w:t>
      </w:r>
      <w:r w:rsidR="00716F63" w:rsidRPr="00C948D5">
        <w:rPr>
          <w:rFonts w:ascii="Times New Roman" w:hAnsi="Times New Roman"/>
          <w:sz w:val="28"/>
          <w:szCs w:val="28"/>
        </w:rPr>
        <w:t>экономической и хозяйственной,</w:t>
      </w:r>
      <w:r w:rsidRPr="00C948D5">
        <w:rPr>
          <w:rFonts w:ascii="Times New Roman" w:hAnsi="Times New Roman"/>
          <w:sz w:val="28"/>
          <w:szCs w:val="28"/>
        </w:rPr>
        <w:t xml:space="preserve"> так</w:t>
      </w:r>
      <w:r w:rsidR="00716F63" w:rsidRPr="00C948D5">
        <w:rPr>
          <w:rFonts w:ascii="Times New Roman" w:hAnsi="Times New Roman"/>
          <w:sz w:val="28"/>
          <w:szCs w:val="28"/>
        </w:rPr>
        <w:t xml:space="preserve"> и</w:t>
      </w:r>
      <w:r w:rsidRPr="00C948D5">
        <w:rPr>
          <w:rFonts w:ascii="Times New Roman" w:hAnsi="Times New Roman"/>
          <w:sz w:val="28"/>
          <w:szCs w:val="28"/>
        </w:rPr>
        <w:t xml:space="preserve"> законодательной</w:t>
      </w:r>
      <w:r w:rsidR="00716F63" w:rsidRPr="00C948D5">
        <w:rPr>
          <w:rFonts w:ascii="Times New Roman" w:hAnsi="Times New Roman"/>
          <w:sz w:val="28"/>
          <w:szCs w:val="28"/>
        </w:rPr>
        <w:t xml:space="preserve"> и правовой</w:t>
      </w:r>
      <w:r w:rsidRPr="00C948D5">
        <w:rPr>
          <w:rFonts w:ascii="Times New Roman" w:hAnsi="Times New Roman"/>
          <w:sz w:val="28"/>
          <w:szCs w:val="28"/>
        </w:rPr>
        <w:t>)</w:t>
      </w:r>
      <w:r w:rsidR="00716F63" w:rsidRPr="00C948D5">
        <w:rPr>
          <w:rFonts w:ascii="Times New Roman" w:hAnsi="Times New Roman"/>
          <w:sz w:val="28"/>
          <w:szCs w:val="28"/>
        </w:rPr>
        <w:t>, хотели максимально быстро начать работу, ввиду чего решили отталкиваться от экспедиторской деятельности, а информационно-логистическую деятельность сделали опциональной, побочной. В то же время на примере КМЛЦ мы убедились, что государственные органы, такие как таможенная служба готовы сотрудничать с ИЛЦ и применять в работе новейшие разработки в области информационных технологий, для ускорения процессов оформления грузов и, соответственно, уменьшения затрат времени на перевозку.</w:t>
      </w:r>
    </w:p>
    <w:p w:rsidR="00062A25" w:rsidRDefault="00635148" w:rsidP="00A45A66">
      <w:pPr>
        <w:jc w:val="both"/>
        <w:rPr>
          <w:rFonts w:ascii="Times New Roman" w:hAnsi="Times New Roman"/>
          <w:b/>
          <w:sz w:val="32"/>
          <w:szCs w:val="32"/>
        </w:rPr>
      </w:pPr>
      <w:r>
        <w:rPr>
          <w:rFonts w:ascii="Times New Roman" w:hAnsi="Times New Roman"/>
          <w:sz w:val="24"/>
          <w:szCs w:val="24"/>
        </w:rPr>
        <w:br w:type="page"/>
      </w:r>
    </w:p>
    <w:p w:rsidR="00062A25" w:rsidRPr="00B61436" w:rsidRDefault="00C948D5" w:rsidP="00581ADE">
      <w:pPr>
        <w:numPr>
          <w:ilvl w:val="0"/>
          <w:numId w:val="17"/>
        </w:numPr>
        <w:tabs>
          <w:tab w:val="clear" w:pos="360"/>
          <w:tab w:val="num" w:pos="0"/>
        </w:tabs>
        <w:ind w:left="0" w:firstLine="900"/>
        <w:rPr>
          <w:rFonts w:ascii="Times New Roman" w:hAnsi="Times New Roman"/>
          <w:b/>
          <w:sz w:val="32"/>
          <w:szCs w:val="32"/>
        </w:rPr>
      </w:pPr>
      <w:r w:rsidRPr="00B61436">
        <w:rPr>
          <w:rFonts w:ascii="Times New Roman" w:hAnsi="Times New Roman"/>
          <w:b/>
          <w:color w:val="000000"/>
          <w:sz w:val="32"/>
          <w:szCs w:val="32"/>
        </w:rPr>
        <w:t>ВНЕДРЕНИЕ ПРОЕКТНЫХ ТЕХНОЛОГИЙ В РАБОТУ</w:t>
      </w:r>
    </w:p>
    <w:p w:rsidR="00062A25" w:rsidRPr="00B61436" w:rsidRDefault="00062A25" w:rsidP="00062A25">
      <w:pPr>
        <w:rPr>
          <w:rFonts w:ascii="Times New Roman" w:hAnsi="Times New Roman"/>
          <w:b/>
          <w:sz w:val="32"/>
          <w:szCs w:val="32"/>
        </w:rPr>
      </w:pPr>
    </w:p>
    <w:p w:rsidR="00062A25" w:rsidRPr="00B61436" w:rsidRDefault="004B7F91" w:rsidP="00347923">
      <w:pPr>
        <w:numPr>
          <w:ilvl w:val="1"/>
          <w:numId w:val="17"/>
        </w:numPr>
        <w:tabs>
          <w:tab w:val="clear" w:pos="792"/>
          <w:tab w:val="num" w:pos="0"/>
        </w:tabs>
        <w:ind w:left="0" w:firstLine="900"/>
        <w:rPr>
          <w:rFonts w:ascii="Times New Roman" w:hAnsi="Times New Roman"/>
          <w:b/>
          <w:sz w:val="28"/>
          <w:szCs w:val="28"/>
        </w:rPr>
      </w:pPr>
      <w:r w:rsidRPr="00B61436">
        <w:rPr>
          <w:rFonts w:ascii="Times New Roman" w:hAnsi="Times New Roman"/>
          <w:b/>
          <w:color w:val="000000"/>
          <w:sz w:val="28"/>
          <w:szCs w:val="28"/>
        </w:rPr>
        <w:t>С</w:t>
      </w:r>
      <w:r w:rsidR="00062A25" w:rsidRPr="00B61436">
        <w:rPr>
          <w:rFonts w:ascii="Times New Roman" w:hAnsi="Times New Roman"/>
          <w:b/>
          <w:color w:val="000000"/>
          <w:sz w:val="28"/>
          <w:szCs w:val="28"/>
        </w:rPr>
        <w:t>оздани</w:t>
      </w:r>
      <w:r w:rsidRPr="00B61436">
        <w:rPr>
          <w:rFonts w:ascii="Times New Roman" w:hAnsi="Times New Roman"/>
          <w:b/>
          <w:color w:val="000000"/>
          <w:sz w:val="28"/>
          <w:szCs w:val="28"/>
        </w:rPr>
        <w:t>е</w:t>
      </w:r>
      <w:r w:rsidR="00062A25" w:rsidRPr="00B61436">
        <w:rPr>
          <w:rFonts w:ascii="Times New Roman" w:hAnsi="Times New Roman"/>
          <w:b/>
          <w:color w:val="000000"/>
          <w:sz w:val="28"/>
          <w:szCs w:val="28"/>
        </w:rPr>
        <w:t xml:space="preserve"> международной логистической системы электронного обмена деловой и коммерческой информацией</w:t>
      </w:r>
    </w:p>
    <w:p w:rsidR="004B7F91" w:rsidRPr="00B61436" w:rsidRDefault="004B7F91" w:rsidP="004B7F91">
      <w:pPr>
        <w:ind w:left="360"/>
        <w:rPr>
          <w:rFonts w:ascii="Times New Roman" w:hAnsi="Times New Roman"/>
          <w:b/>
          <w:sz w:val="28"/>
          <w:szCs w:val="28"/>
        </w:rPr>
      </w:pPr>
    </w:p>
    <w:p w:rsidR="00062A25" w:rsidRPr="00C948D5" w:rsidRDefault="004B7F91" w:rsidP="00347923">
      <w:pPr>
        <w:numPr>
          <w:ilvl w:val="2"/>
          <w:numId w:val="17"/>
        </w:numPr>
        <w:tabs>
          <w:tab w:val="clear" w:pos="1440"/>
          <w:tab w:val="num" w:pos="0"/>
        </w:tabs>
        <w:ind w:left="0" w:firstLine="900"/>
        <w:rPr>
          <w:rFonts w:ascii="Times New Roman" w:hAnsi="Times New Roman"/>
          <w:b/>
          <w:sz w:val="28"/>
          <w:szCs w:val="28"/>
        </w:rPr>
      </w:pPr>
      <w:r w:rsidRPr="00C948D5">
        <w:rPr>
          <w:rFonts w:ascii="Times New Roman" w:hAnsi="Times New Roman"/>
          <w:b/>
          <w:color w:val="000000"/>
          <w:sz w:val="28"/>
          <w:szCs w:val="28"/>
        </w:rPr>
        <w:t>Цели создания международной логистической системы электронного обмена деловой и коммерческой информацией</w:t>
      </w:r>
    </w:p>
    <w:p w:rsidR="00247956" w:rsidRPr="00C948D5" w:rsidRDefault="00247956" w:rsidP="00C948D5">
      <w:pPr>
        <w:ind w:firstLine="900"/>
        <w:jc w:val="both"/>
        <w:rPr>
          <w:rFonts w:ascii="Times New Roman" w:hAnsi="Times New Roman"/>
          <w:color w:val="000000"/>
          <w:sz w:val="28"/>
          <w:szCs w:val="28"/>
        </w:rPr>
      </w:pPr>
      <w:r w:rsidRPr="00C948D5">
        <w:rPr>
          <w:rFonts w:ascii="Times New Roman" w:hAnsi="Times New Roman"/>
          <w:color w:val="000000"/>
          <w:sz w:val="28"/>
          <w:szCs w:val="28"/>
        </w:rPr>
        <w:t>Создаваемый ИЛЦ с полным комплексом услуг по информационному обеспечению призван оказывать значительное влияние на повышение качества транспортного обслуживания грузовладельцев и грузополучателей, но для его формирования необходима цельная, четко функционирующая международная логистическая система электронного обмена деловой и коммерческой информацией.</w:t>
      </w:r>
    </w:p>
    <w:p w:rsidR="00062A25" w:rsidRPr="00C948D5" w:rsidRDefault="00062A25" w:rsidP="00C948D5">
      <w:pPr>
        <w:ind w:firstLine="900"/>
        <w:jc w:val="both"/>
        <w:rPr>
          <w:rFonts w:ascii="Times New Roman" w:hAnsi="Times New Roman"/>
          <w:sz w:val="28"/>
          <w:szCs w:val="28"/>
        </w:rPr>
      </w:pPr>
      <w:r w:rsidRPr="00C948D5">
        <w:rPr>
          <w:rFonts w:ascii="Times New Roman" w:hAnsi="Times New Roman"/>
          <w:color w:val="000000"/>
          <w:sz w:val="28"/>
          <w:szCs w:val="28"/>
        </w:rPr>
        <w:t>Основной целью создания международной логистической системы электронного обмена деловой и коммерческой информацией является повышение доходности транспорта России за счет:</w:t>
      </w:r>
    </w:p>
    <w:p w:rsidR="00062A25" w:rsidRPr="00C948D5" w:rsidRDefault="00062A25" w:rsidP="00FE52AE">
      <w:pPr>
        <w:numPr>
          <w:ilvl w:val="0"/>
          <w:numId w:val="41"/>
        </w:numPr>
        <w:tabs>
          <w:tab w:val="clear" w:pos="1068"/>
          <w:tab w:val="num" w:pos="0"/>
        </w:tabs>
        <w:ind w:left="0" w:firstLine="12"/>
        <w:jc w:val="both"/>
        <w:rPr>
          <w:rFonts w:ascii="Times New Roman" w:hAnsi="Times New Roman"/>
          <w:color w:val="000000"/>
          <w:sz w:val="28"/>
          <w:szCs w:val="28"/>
        </w:rPr>
      </w:pPr>
      <w:r w:rsidRPr="00C948D5">
        <w:rPr>
          <w:rFonts w:ascii="Times New Roman" w:hAnsi="Times New Roman"/>
          <w:color w:val="000000"/>
          <w:sz w:val="28"/>
          <w:szCs w:val="28"/>
        </w:rPr>
        <w:t xml:space="preserve">увеличения объема предоставляемых </w:t>
      </w:r>
      <w:r w:rsidR="004B7F91" w:rsidRPr="00C948D5">
        <w:rPr>
          <w:rFonts w:ascii="Times New Roman" w:hAnsi="Times New Roman"/>
          <w:color w:val="000000"/>
          <w:sz w:val="28"/>
          <w:szCs w:val="28"/>
        </w:rPr>
        <w:t>транспортными компаниями</w:t>
      </w:r>
      <w:r w:rsidRPr="00C948D5">
        <w:rPr>
          <w:rFonts w:ascii="Times New Roman" w:hAnsi="Times New Roman"/>
          <w:color w:val="000000"/>
          <w:sz w:val="28"/>
          <w:szCs w:val="28"/>
        </w:rPr>
        <w:t xml:space="preserve"> перевозок и услуг;</w:t>
      </w:r>
    </w:p>
    <w:p w:rsidR="00062A25" w:rsidRPr="00C948D5" w:rsidRDefault="00062A25" w:rsidP="00FE52AE">
      <w:pPr>
        <w:numPr>
          <w:ilvl w:val="0"/>
          <w:numId w:val="41"/>
        </w:numPr>
        <w:tabs>
          <w:tab w:val="clear" w:pos="1068"/>
          <w:tab w:val="num" w:pos="0"/>
        </w:tabs>
        <w:ind w:left="0" w:firstLine="12"/>
        <w:jc w:val="both"/>
        <w:rPr>
          <w:rFonts w:ascii="Times New Roman" w:hAnsi="Times New Roman"/>
          <w:color w:val="000000"/>
          <w:sz w:val="28"/>
          <w:szCs w:val="28"/>
        </w:rPr>
      </w:pPr>
      <w:r w:rsidRPr="00C948D5">
        <w:rPr>
          <w:rFonts w:ascii="Times New Roman" w:hAnsi="Times New Roman"/>
          <w:color w:val="000000"/>
          <w:sz w:val="28"/>
          <w:szCs w:val="28"/>
        </w:rPr>
        <w:t>сокращения сроков доставки грузов до соответствия современным требованиям, принятым на транспортах Западной Европы;</w:t>
      </w:r>
    </w:p>
    <w:p w:rsidR="00062A25" w:rsidRPr="00C948D5" w:rsidRDefault="00062A25" w:rsidP="00FE52AE">
      <w:pPr>
        <w:numPr>
          <w:ilvl w:val="0"/>
          <w:numId w:val="41"/>
        </w:numPr>
        <w:tabs>
          <w:tab w:val="clear" w:pos="1068"/>
          <w:tab w:val="num" w:pos="0"/>
        </w:tabs>
        <w:ind w:left="0" w:firstLine="12"/>
        <w:jc w:val="both"/>
        <w:rPr>
          <w:rFonts w:ascii="Times New Roman" w:hAnsi="Times New Roman"/>
          <w:color w:val="000000"/>
          <w:sz w:val="28"/>
          <w:szCs w:val="28"/>
        </w:rPr>
      </w:pPr>
      <w:r w:rsidRPr="00C948D5">
        <w:rPr>
          <w:rFonts w:ascii="Times New Roman" w:hAnsi="Times New Roman"/>
          <w:color w:val="000000"/>
          <w:sz w:val="28"/>
          <w:szCs w:val="28"/>
        </w:rPr>
        <w:t>привлечения дополнительного объема грузоперевозок (отечественного - за счет предоставления большего</w:t>
      </w:r>
      <w:r w:rsidR="004B7F91" w:rsidRPr="00C948D5">
        <w:rPr>
          <w:rFonts w:ascii="Times New Roman" w:hAnsi="Times New Roman"/>
          <w:color w:val="000000"/>
          <w:sz w:val="28"/>
          <w:szCs w:val="28"/>
        </w:rPr>
        <w:t>,</w:t>
      </w:r>
      <w:r w:rsidRPr="00C948D5">
        <w:rPr>
          <w:rFonts w:ascii="Times New Roman" w:hAnsi="Times New Roman"/>
          <w:color w:val="000000"/>
          <w:sz w:val="28"/>
          <w:szCs w:val="28"/>
        </w:rPr>
        <w:t xml:space="preserve"> по сравнению с </w:t>
      </w:r>
      <w:r w:rsidR="004B7F91" w:rsidRPr="00C948D5">
        <w:rPr>
          <w:rFonts w:ascii="Times New Roman" w:hAnsi="Times New Roman"/>
          <w:color w:val="000000"/>
          <w:sz w:val="28"/>
          <w:szCs w:val="28"/>
        </w:rPr>
        <w:t>настоящим, количеством</w:t>
      </w:r>
      <w:r w:rsidRPr="00C948D5">
        <w:rPr>
          <w:rFonts w:ascii="Times New Roman" w:hAnsi="Times New Roman"/>
          <w:color w:val="000000"/>
          <w:sz w:val="28"/>
          <w:szCs w:val="28"/>
        </w:rPr>
        <w:t xml:space="preserve"> сервиса, зарубежных - за счет предоставления логистических услуг современного международного уровня и снижения стоимости перевозок);</w:t>
      </w:r>
    </w:p>
    <w:p w:rsidR="00062A25" w:rsidRPr="00C948D5" w:rsidRDefault="00062A25" w:rsidP="00FE52AE">
      <w:pPr>
        <w:numPr>
          <w:ilvl w:val="0"/>
          <w:numId w:val="41"/>
        </w:numPr>
        <w:tabs>
          <w:tab w:val="clear" w:pos="1068"/>
          <w:tab w:val="num" w:pos="0"/>
        </w:tabs>
        <w:ind w:left="0" w:firstLine="12"/>
        <w:jc w:val="both"/>
        <w:rPr>
          <w:rFonts w:ascii="Times New Roman" w:hAnsi="Times New Roman"/>
          <w:color w:val="000000"/>
          <w:sz w:val="28"/>
          <w:szCs w:val="28"/>
        </w:rPr>
      </w:pPr>
      <w:r w:rsidRPr="00C948D5">
        <w:rPr>
          <w:rFonts w:ascii="Times New Roman" w:hAnsi="Times New Roman"/>
          <w:color w:val="000000"/>
          <w:sz w:val="28"/>
          <w:szCs w:val="28"/>
        </w:rPr>
        <w:t>повышения уровня качества предоставляемых услуг до международного;</w:t>
      </w:r>
    </w:p>
    <w:p w:rsidR="00062A25" w:rsidRPr="00C948D5" w:rsidRDefault="00062A25" w:rsidP="00FE52AE">
      <w:pPr>
        <w:numPr>
          <w:ilvl w:val="0"/>
          <w:numId w:val="41"/>
        </w:numPr>
        <w:tabs>
          <w:tab w:val="clear" w:pos="1068"/>
          <w:tab w:val="num" w:pos="0"/>
        </w:tabs>
        <w:ind w:left="0" w:firstLine="12"/>
        <w:jc w:val="both"/>
        <w:rPr>
          <w:rFonts w:ascii="Times New Roman" w:hAnsi="Times New Roman"/>
          <w:color w:val="000000"/>
          <w:sz w:val="28"/>
          <w:szCs w:val="28"/>
        </w:rPr>
      </w:pPr>
      <w:r w:rsidRPr="00C948D5">
        <w:rPr>
          <w:rFonts w:ascii="Times New Roman" w:hAnsi="Times New Roman"/>
          <w:color w:val="000000"/>
          <w:sz w:val="28"/>
          <w:szCs w:val="28"/>
        </w:rPr>
        <w:t>развития систем подготовки отправки, сопровождения в пути и выдача получателю грузов в соответствии с современными международными требованиями;</w:t>
      </w:r>
    </w:p>
    <w:p w:rsidR="00062A25" w:rsidRPr="00C948D5" w:rsidRDefault="00062A25" w:rsidP="00FE52AE">
      <w:pPr>
        <w:numPr>
          <w:ilvl w:val="0"/>
          <w:numId w:val="41"/>
        </w:numPr>
        <w:tabs>
          <w:tab w:val="clear" w:pos="1068"/>
          <w:tab w:val="num" w:pos="0"/>
        </w:tabs>
        <w:ind w:left="0" w:firstLine="12"/>
        <w:jc w:val="both"/>
        <w:rPr>
          <w:rFonts w:ascii="Times New Roman" w:hAnsi="Times New Roman"/>
          <w:color w:val="000000"/>
          <w:sz w:val="28"/>
          <w:szCs w:val="28"/>
        </w:rPr>
      </w:pPr>
      <w:r w:rsidRPr="00C948D5">
        <w:rPr>
          <w:rFonts w:ascii="Times New Roman" w:hAnsi="Times New Roman"/>
          <w:color w:val="000000"/>
          <w:sz w:val="28"/>
          <w:szCs w:val="28"/>
        </w:rPr>
        <w:t>предоставления в реальном масштабе времени информационно-маркетинговым центрам и центрам электронной торговли следующей информации:</w:t>
      </w:r>
    </w:p>
    <w:p w:rsidR="00062A25" w:rsidRPr="00C948D5" w:rsidRDefault="00062A25" w:rsidP="00FE52AE">
      <w:pPr>
        <w:numPr>
          <w:ilvl w:val="1"/>
          <w:numId w:val="41"/>
        </w:numPr>
        <w:tabs>
          <w:tab w:val="clear" w:pos="1440"/>
          <w:tab w:val="num" w:pos="0"/>
        </w:tabs>
        <w:ind w:left="0" w:firstLine="0"/>
        <w:jc w:val="both"/>
        <w:rPr>
          <w:rFonts w:ascii="Times New Roman" w:hAnsi="Times New Roman"/>
          <w:color w:val="000000"/>
          <w:sz w:val="28"/>
          <w:szCs w:val="28"/>
        </w:rPr>
      </w:pPr>
      <w:r w:rsidRPr="00C948D5">
        <w:rPr>
          <w:rFonts w:ascii="Times New Roman" w:hAnsi="Times New Roman"/>
          <w:color w:val="000000"/>
          <w:sz w:val="28"/>
          <w:szCs w:val="28"/>
        </w:rPr>
        <w:t>о текущих сроках обработки и доставки грузов;</w:t>
      </w:r>
    </w:p>
    <w:p w:rsidR="00062A25" w:rsidRPr="00C948D5" w:rsidRDefault="00062A25" w:rsidP="00FE52AE">
      <w:pPr>
        <w:numPr>
          <w:ilvl w:val="1"/>
          <w:numId w:val="41"/>
        </w:numPr>
        <w:tabs>
          <w:tab w:val="clear" w:pos="1440"/>
          <w:tab w:val="num" w:pos="0"/>
        </w:tabs>
        <w:ind w:left="0" w:firstLine="0"/>
        <w:jc w:val="both"/>
        <w:rPr>
          <w:rFonts w:ascii="Times New Roman" w:hAnsi="Times New Roman"/>
          <w:color w:val="000000"/>
          <w:sz w:val="28"/>
          <w:szCs w:val="28"/>
        </w:rPr>
      </w:pPr>
      <w:r w:rsidRPr="00C948D5">
        <w:rPr>
          <w:rFonts w:ascii="Times New Roman" w:hAnsi="Times New Roman"/>
          <w:color w:val="000000"/>
          <w:sz w:val="28"/>
          <w:szCs w:val="28"/>
        </w:rPr>
        <w:t>предварительной информации о прогнозируемых сроках доставки грузов (с высокой точностью);</w:t>
      </w:r>
    </w:p>
    <w:p w:rsidR="00062A25" w:rsidRPr="00C948D5" w:rsidRDefault="00062A25" w:rsidP="00FE52AE">
      <w:pPr>
        <w:numPr>
          <w:ilvl w:val="1"/>
          <w:numId w:val="41"/>
        </w:numPr>
        <w:tabs>
          <w:tab w:val="clear" w:pos="1440"/>
          <w:tab w:val="num" w:pos="0"/>
        </w:tabs>
        <w:ind w:left="0" w:firstLine="0"/>
        <w:jc w:val="both"/>
        <w:rPr>
          <w:rFonts w:ascii="Times New Roman" w:hAnsi="Times New Roman"/>
          <w:color w:val="000000"/>
          <w:sz w:val="28"/>
          <w:szCs w:val="28"/>
        </w:rPr>
      </w:pPr>
      <w:r w:rsidRPr="00C948D5">
        <w:rPr>
          <w:rFonts w:ascii="Times New Roman" w:hAnsi="Times New Roman"/>
          <w:color w:val="000000"/>
          <w:sz w:val="28"/>
          <w:szCs w:val="28"/>
        </w:rPr>
        <w:t>о местонахождении отправленных грузов (с точностью, принятой в Западной Европе) и расчетно-плановых сроках доставки их к пунктам назначения;</w:t>
      </w:r>
    </w:p>
    <w:p w:rsidR="00062A25" w:rsidRPr="00C948D5" w:rsidRDefault="00062A25" w:rsidP="00FE52AE">
      <w:pPr>
        <w:numPr>
          <w:ilvl w:val="1"/>
          <w:numId w:val="41"/>
        </w:numPr>
        <w:tabs>
          <w:tab w:val="clear" w:pos="1440"/>
          <w:tab w:val="num" w:pos="0"/>
        </w:tabs>
        <w:ind w:left="0" w:firstLine="0"/>
        <w:jc w:val="both"/>
        <w:rPr>
          <w:rFonts w:ascii="Times New Roman" w:hAnsi="Times New Roman"/>
          <w:sz w:val="28"/>
          <w:szCs w:val="28"/>
        </w:rPr>
      </w:pPr>
      <w:r w:rsidRPr="00C948D5">
        <w:rPr>
          <w:rFonts w:ascii="Times New Roman" w:hAnsi="Times New Roman"/>
          <w:color w:val="000000"/>
          <w:sz w:val="28"/>
          <w:szCs w:val="28"/>
        </w:rPr>
        <w:t>стоимости доставки грузов при использовании любого из доступных способов транспортировки;</w:t>
      </w:r>
    </w:p>
    <w:p w:rsidR="00062A25" w:rsidRPr="00C948D5" w:rsidRDefault="00062A25" w:rsidP="00FE52AE">
      <w:pPr>
        <w:numPr>
          <w:ilvl w:val="1"/>
          <w:numId w:val="41"/>
        </w:numPr>
        <w:tabs>
          <w:tab w:val="clear" w:pos="1440"/>
          <w:tab w:val="num" w:pos="0"/>
        </w:tabs>
        <w:ind w:left="0" w:firstLine="0"/>
        <w:jc w:val="both"/>
        <w:rPr>
          <w:rFonts w:ascii="Times New Roman" w:hAnsi="Times New Roman"/>
          <w:color w:val="000000"/>
          <w:sz w:val="28"/>
          <w:szCs w:val="28"/>
        </w:rPr>
      </w:pPr>
      <w:r w:rsidRPr="00C948D5">
        <w:rPr>
          <w:rFonts w:ascii="Times New Roman" w:hAnsi="Times New Roman"/>
          <w:color w:val="000000"/>
          <w:sz w:val="28"/>
          <w:szCs w:val="28"/>
        </w:rPr>
        <w:t>планируемых (на запрашиваемые сроки хранения и объемы грузов) свободных емкостей железнодорожных складов и площадок;</w:t>
      </w:r>
    </w:p>
    <w:p w:rsidR="00062A25" w:rsidRPr="00C948D5" w:rsidRDefault="00062A25" w:rsidP="00FE52AE">
      <w:pPr>
        <w:numPr>
          <w:ilvl w:val="1"/>
          <w:numId w:val="41"/>
        </w:numPr>
        <w:tabs>
          <w:tab w:val="clear" w:pos="1440"/>
          <w:tab w:val="num" w:pos="0"/>
        </w:tabs>
        <w:ind w:left="0" w:firstLine="0"/>
        <w:jc w:val="both"/>
        <w:rPr>
          <w:rFonts w:ascii="Times New Roman" w:hAnsi="Times New Roman"/>
          <w:color w:val="000000"/>
          <w:sz w:val="28"/>
          <w:szCs w:val="28"/>
        </w:rPr>
      </w:pPr>
      <w:r w:rsidRPr="00C948D5">
        <w:rPr>
          <w:rFonts w:ascii="Times New Roman" w:hAnsi="Times New Roman"/>
          <w:color w:val="000000"/>
          <w:sz w:val="28"/>
          <w:szCs w:val="28"/>
        </w:rPr>
        <w:t>о возможности предоставлении услуги получения и доставки грузов непосредственно на склады Заказчика автомобильным транспортом железной дороги или сотрудничающих автомобильно-транспортных предприятий, ее стоимости для планируемого объема перевозки;</w:t>
      </w:r>
    </w:p>
    <w:p w:rsidR="00062A25" w:rsidRPr="00C948D5" w:rsidRDefault="00062A25" w:rsidP="00FE52AE">
      <w:pPr>
        <w:numPr>
          <w:ilvl w:val="1"/>
          <w:numId w:val="41"/>
        </w:numPr>
        <w:tabs>
          <w:tab w:val="clear" w:pos="1440"/>
          <w:tab w:val="num" w:pos="0"/>
        </w:tabs>
        <w:ind w:left="0" w:firstLine="0"/>
        <w:jc w:val="both"/>
        <w:rPr>
          <w:rFonts w:ascii="Times New Roman" w:hAnsi="Times New Roman"/>
          <w:color w:val="000000"/>
          <w:sz w:val="28"/>
          <w:szCs w:val="28"/>
        </w:rPr>
      </w:pPr>
      <w:r w:rsidRPr="00C948D5">
        <w:rPr>
          <w:rFonts w:ascii="Times New Roman" w:hAnsi="Times New Roman"/>
          <w:color w:val="000000"/>
          <w:sz w:val="28"/>
          <w:szCs w:val="28"/>
        </w:rPr>
        <w:t>о нормативно-правовой документации международной логистической системы электронного обмена деловой и коммерческой информацией, электронной торговли и электронного документооборота при внешнеторговых перевозках в смешанном сообщении;</w:t>
      </w:r>
    </w:p>
    <w:p w:rsidR="00062A25" w:rsidRPr="00C948D5" w:rsidRDefault="00062A25" w:rsidP="00FE52AE">
      <w:pPr>
        <w:numPr>
          <w:ilvl w:val="0"/>
          <w:numId w:val="41"/>
        </w:numPr>
        <w:tabs>
          <w:tab w:val="clear" w:pos="1068"/>
          <w:tab w:val="num" w:pos="0"/>
        </w:tabs>
        <w:ind w:left="0" w:firstLine="12"/>
        <w:jc w:val="both"/>
        <w:rPr>
          <w:rFonts w:ascii="Times New Roman" w:hAnsi="Times New Roman"/>
          <w:sz w:val="28"/>
          <w:szCs w:val="28"/>
        </w:rPr>
      </w:pPr>
      <w:r w:rsidRPr="00C948D5">
        <w:rPr>
          <w:rFonts w:ascii="Times New Roman" w:hAnsi="Times New Roman"/>
          <w:color w:val="000000"/>
          <w:sz w:val="28"/>
          <w:szCs w:val="28"/>
        </w:rPr>
        <w:t>мониторинга международной логистической системы электронного обмена деловой и коммерческой информацией, электронной торговли и рейтинговой оценки бизнес-процессов.</w:t>
      </w:r>
    </w:p>
    <w:p w:rsidR="00062A25" w:rsidRPr="00C948D5" w:rsidRDefault="00062A25" w:rsidP="00FE52AE">
      <w:pPr>
        <w:numPr>
          <w:ilvl w:val="0"/>
          <w:numId w:val="41"/>
        </w:numPr>
        <w:tabs>
          <w:tab w:val="clear" w:pos="1068"/>
          <w:tab w:val="num" w:pos="0"/>
        </w:tabs>
        <w:ind w:left="0" w:firstLine="12"/>
        <w:jc w:val="both"/>
        <w:rPr>
          <w:rFonts w:ascii="Times New Roman" w:hAnsi="Times New Roman"/>
          <w:sz w:val="28"/>
          <w:szCs w:val="28"/>
        </w:rPr>
      </w:pPr>
      <w:r w:rsidRPr="00C948D5">
        <w:rPr>
          <w:rFonts w:ascii="Times New Roman" w:hAnsi="Times New Roman"/>
          <w:color w:val="000000"/>
          <w:sz w:val="28"/>
          <w:szCs w:val="28"/>
        </w:rPr>
        <w:t>делегирования возможности планирования и оформления перевозок грузов и использования свободных емкостей транспорта России информационным маркетинговым центрам и центрам электронной торговли;</w:t>
      </w:r>
    </w:p>
    <w:p w:rsidR="00062A25" w:rsidRPr="00C948D5" w:rsidRDefault="00062A25" w:rsidP="00FE52AE">
      <w:pPr>
        <w:numPr>
          <w:ilvl w:val="0"/>
          <w:numId w:val="41"/>
        </w:numPr>
        <w:tabs>
          <w:tab w:val="clear" w:pos="1068"/>
          <w:tab w:val="num" w:pos="0"/>
        </w:tabs>
        <w:ind w:left="0" w:firstLine="12"/>
        <w:jc w:val="both"/>
        <w:rPr>
          <w:rFonts w:ascii="Times New Roman" w:hAnsi="Times New Roman"/>
          <w:sz w:val="28"/>
          <w:szCs w:val="28"/>
        </w:rPr>
      </w:pPr>
      <w:r w:rsidRPr="00C948D5">
        <w:rPr>
          <w:rFonts w:ascii="Times New Roman" w:hAnsi="Times New Roman"/>
          <w:color w:val="000000"/>
          <w:sz w:val="28"/>
          <w:szCs w:val="28"/>
        </w:rPr>
        <w:t>предварительного уведомления представителей таможен и таможенных постов о предстоящем поступлении грузов, пересекающих границу, и предварительной передачи сопроводительных документов в электронном виде;</w:t>
      </w:r>
    </w:p>
    <w:p w:rsidR="00062A25" w:rsidRPr="00C948D5" w:rsidRDefault="00062A25" w:rsidP="00FE52AE">
      <w:pPr>
        <w:numPr>
          <w:ilvl w:val="0"/>
          <w:numId w:val="41"/>
        </w:numPr>
        <w:tabs>
          <w:tab w:val="clear" w:pos="1068"/>
          <w:tab w:val="num" w:pos="0"/>
        </w:tabs>
        <w:ind w:left="0" w:firstLine="12"/>
        <w:jc w:val="both"/>
        <w:rPr>
          <w:rFonts w:ascii="Times New Roman" w:hAnsi="Times New Roman"/>
          <w:sz w:val="28"/>
          <w:szCs w:val="28"/>
        </w:rPr>
      </w:pPr>
      <w:r w:rsidRPr="00C948D5">
        <w:rPr>
          <w:rFonts w:ascii="Times New Roman" w:hAnsi="Times New Roman"/>
          <w:color w:val="000000"/>
          <w:sz w:val="28"/>
          <w:szCs w:val="28"/>
        </w:rPr>
        <w:t>сокращения временных затрат на транспортировку грузов, простоя транспортных средств, излишней загрузки складских помещений при перегрузках с одного вида транспорта на другой;</w:t>
      </w:r>
    </w:p>
    <w:p w:rsidR="00062A25" w:rsidRPr="00C948D5" w:rsidRDefault="00062A25" w:rsidP="00FE52AE">
      <w:pPr>
        <w:numPr>
          <w:ilvl w:val="0"/>
          <w:numId w:val="41"/>
        </w:numPr>
        <w:tabs>
          <w:tab w:val="clear" w:pos="1068"/>
          <w:tab w:val="num" w:pos="0"/>
        </w:tabs>
        <w:ind w:left="0" w:firstLine="12"/>
        <w:jc w:val="both"/>
        <w:rPr>
          <w:rFonts w:ascii="Times New Roman" w:hAnsi="Times New Roman"/>
          <w:sz w:val="28"/>
          <w:szCs w:val="28"/>
        </w:rPr>
      </w:pPr>
      <w:r w:rsidRPr="00C948D5">
        <w:rPr>
          <w:rFonts w:ascii="Times New Roman" w:hAnsi="Times New Roman"/>
          <w:color w:val="000000"/>
          <w:sz w:val="28"/>
          <w:szCs w:val="28"/>
        </w:rPr>
        <w:t>сокращения времени передачи транспортных и грузовых единиц с одного вида транспорта на другой;</w:t>
      </w:r>
    </w:p>
    <w:p w:rsidR="00062A25" w:rsidRPr="00C948D5" w:rsidRDefault="00062A25" w:rsidP="00FE52AE">
      <w:pPr>
        <w:numPr>
          <w:ilvl w:val="0"/>
          <w:numId w:val="41"/>
        </w:numPr>
        <w:tabs>
          <w:tab w:val="clear" w:pos="1068"/>
          <w:tab w:val="num" w:pos="0"/>
        </w:tabs>
        <w:ind w:left="0" w:firstLine="12"/>
        <w:jc w:val="both"/>
        <w:rPr>
          <w:rFonts w:ascii="Times New Roman" w:hAnsi="Times New Roman"/>
          <w:color w:val="000000"/>
          <w:sz w:val="28"/>
          <w:szCs w:val="28"/>
        </w:rPr>
      </w:pPr>
      <w:r w:rsidRPr="00C948D5">
        <w:rPr>
          <w:rFonts w:ascii="Times New Roman" w:hAnsi="Times New Roman"/>
          <w:color w:val="000000"/>
          <w:sz w:val="28"/>
          <w:szCs w:val="28"/>
        </w:rPr>
        <w:t>осуществления автоматического контроля за местонахождением транспортных и грузовых единиц;</w:t>
      </w:r>
    </w:p>
    <w:p w:rsidR="00062A25" w:rsidRPr="00C948D5" w:rsidRDefault="00062A25" w:rsidP="00FE52AE">
      <w:pPr>
        <w:numPr>
          <w:ilvl w:val="0"/>
          <w:numId w:val="41"/>
        </w:numPr>
        <w:tabs>
          <w:tab w:val="clear" w:pos="1068"/>
          <w:tab w:val="num" w:pos="0"/>
        </w:tabs>
        <w:ind w:left="0" w:firstLine="12"/>
        <w:jc w:val="both"/>
        <w:rPr>
          <w:rFonts w:ascii="Times New Roman" w:hAnsi="Times New Roman"/>
          <w:color w:val="000000"/>
          <w:sz w:val="28"/>
          <w:szCs w:val="28"/>
        </w:rPr>
      </w:pPr>
      <w:r w:rsidRPr="00C948D5">
        <w:rPr>
          <w:rFonts w:ascii="Times New Roman" w:hAnsi="Times New Roman"/>
          <w:color w:val="000000"/>
          <w:sz w:val="28"/>
          <w:szCs w:val="28"/>
        </w:rPr>
        <w:t>автоматической проверки возможности и сроков отправки доставки грузов путем анализа имеющейся информации о динамически формирующейся транспортной обстановке на маршруте доставки и имеющейся возможности предоставления транспортных средств для погрузки;</w:t>
      </w:r>
    </w:p>
    <w:p w:rsidR="00062A25" w:rsidRPr="00C948D5" w:rsidRDefault="00062A25" w:rsidP="00FE52AE">
      <w:pPr>
        <w:numPr>
          <w:ilvl w:val="0"/>
          <w:numId w:val="41"/>
        </w:numPr>
        <w:tabs>
          <w:tab w:val="clear" w:pos="1068"/>
          <w:tab w:val="num" w:pos="0"/>
        </w:tabs>
        <w:ind w:left="0" w:firstLine="12"/>
        <w:jc w:val="both"/>
        <w:rPr>
          <w:rFonts w:ascii="Times New Roman" w:hAnsi="Times New Roman"/>
          <w:sz w:val="28"/>
          <w:szCs w:val="28"/>
        </w:rPr>
      </w:pPr>
      <w:r w:rsidRPr="00C948D5">
        <w:rPr>
          <w:rFonts w:ascii="Times New Roman" w:hAnsi="Times New Roman"/>
          <w:color w:val="000000"/>
          <w:sz w:val="28"/>
          <w:szCs w:val="28"/>
        </w:rPr>
        <w:t>непрерывного обучения кадров всех уровней международной логистической системы электронного обмена деловой и коммерческой информацией с использованием в, первую очередь, методов дистанционного обучения.</w:t>
      </w:r>
    </w:p>
    <w:p w:rsidR="00062A25" w:rsidRPr="00B61436" w:rsidRDefault="00062A25" w:rsidP="00062A25">
      <w:pPr>
        <w:jc w:val="both"/>
        <w:rPr>
          <w:rFonts w:ascii="Times New Roman" w:hAnsi="Times New Roman"/>
          <w:sz w:val="24"/>
          <w:szCs w:val="24"/>
        </w:rPr>
      </w:pPr>
    </w:p>
    <w:p w:rsidR="00062A25" w:rsidRPr="00C948D5" w:rsidRDefault="00062A25" w:rsidP="007A5D95">
      <w:pPr>
        <w:numPr>
          <w:ilvl w:val="2"/>
          <w:numId w:val="17"/>
        </w:numPr>
        <w:tabs>
          <w:tab w:val="clear" w:pos="1440"/>
          <w:tab w:val="num" w:pos="0"/>
        </w:tabs>
        <w:ind w:left="0" w:firstLine="900"/>
        <w:jc w:val="both"/>
        <w:rPr>
          <w:rFonts w:ascii="Times New Roman" w:hAnsi="Times New Roman"/>
          <w:b/>
          <w:sz w:val="28"/>
          <w:szCs w:val="28"/>
        </w:rPr>
      </w:pPr>
      <w:r w:rsidRPr="00C948D5">
        <w:rPr>
          <w:rFonts w:ascii="Times New Roman" w:hAnsi="Times New Roman"/>
          <w:b/>
          <w:color w:val="000000"/>
          <w:sz w:val="28"/>
          <w:szCs w:val="28"/>
        </w:rPr>
        <w:t>Основание и условия, необходимые для разработки международной логистической системы, результаты технико-экономических оценок возможности ее реализации</w:t>
      </w:r>
    </w:p>
    <w:p w:rsidR="00062A25" w:rsidRPr="00C948D5" w:rsidRDefault="00062A25" w:rsidP="00C948D5">
      <w:pPr>
        <w:ind w:firstLine="900"/>
        <w:jc w:val="both"/>
        <w:rPr>
          <w:rFonts w:ascii="Times New Roman" w:hAnsi="Times New Roman"/>
          <w:sz w:val="28"/>
          <w:szCs w:val="28"/>
        </w:rPr>
      </w:pPr>
      <w:r w:rsidRPr="00C948D5">
        <w:rPr>
          <w:rFonts w:ascii="Times New Roman" w:hAnsi="Times New Roman"/>
          <w:color w:val="000000"/>
          <w:sz w:val="28"/>
          <w:szCs w:val="28"/>
        </w:rPr>
        <w:t>Содержание федеральных и отраслевых программ, определяющих стратегию развития транспорта России страны при осуществлении реформ, можно сгруппировать в пять основных блоков:</w:t>
      </w:r>
    </w:p>
    <w:p w:rsidR="00062A25" w:rsidRPr="00C948D5" w:rsidRDefault="00062A25" w:rsidP="00FE52AE">
      <w:pPr>
        <w:numPr>
          <w:ilvl w:val="0"/>
          <w:numId w:val="42"/>
        </w:numPr>
        <w:tabs>
          <w:tab w:val="clear" w:pos="1068"/>
          <w:tab w:val="num" w:pos="0"/>
        </w:tabs>
        <w:ind w:left="0" w:firstLine="12"/>
        <w:jc w:val="both"/>
        <w:rPr>
          <w:rFonts w:ascii="Times New Roman" w:hAnsi="Times New Roman"/>
          <w:color w:val="000000"/>
          <w:sz w:val="28"/>
          <w:szCs w:val="28"/>
        </w:rPr>
      </w:pPr>
      <w:r w:rsidRPr="00C948D5">
        <w:rPr>
          <w:rFonts w:ascii="Times New Roman" w:hAnsi="Times New Roman"/>
          <w:color w:val="000000"/>
          <w:sz w:val="28"/>
          <w:szCs w:val="28"/>
        </w:rPr>
        <w:t>управляющие информационные системы и новые технологии;</w:t>
      </w:r>
    </w:p>
    <w:p w:rsidR="00062A25" w:rsidRPr="00C948D5" w:rsidRDefault="00062A25" w:rsidP="00FE52AE">
      <w:pPr>
        <w:numPr>
          <w:ilvl w:val="0"/>
          <w:numId w:val="42"/>
        </w:numPr>
        <w:tabs>
          <w:tab w:val="clear" w:pos="1068"/>
          <w:tab w:val="num" w:pos="0"/>
        </w:tabs>
        <w:ind w:left="0" w:firstLine="12"/>
        <w:jc w:val="both"/>
        <w:rPr>
          <w:rFonts w:ascii="Times New Roman" w:hAnsi="Times New Roman"/>
          <w:sz w:val="28"/>
          <w:szCs w:val="28"/>
        </w:rPr>
      </w:pPr>
      <w:r w:rsidRPr="00C948D5">
        <w:rPr>
          <w:rFonts w:ascii="Times New Roman" w:hAnsi="Times New Roman"/>
          <w:color w:val="000000"/>
          <w:sz w:val="28"/>
          <w:szCs w:val="28"/>
        </w:rPr>
        <w:t>технические средства нового поколения;</w:t>
      </w:r>
    </w:p>
    <w:p w:rsidR="00062A25" w:rsidRPr="00C948D5" w:rsidRDefault="00062A25" w:rsidP="00FE52AE">
      <w:pPr>
        <w:numPr>
          <w:ilvl w:val="0"/>
          <w:numId w:val="42"/>
        </w:numPr>
        <w:tabs>
          <w:tab w:val="clear" w:pos="1068"/>
          <w:tab w:val="num" w:pos="0"/>
        </w:tabs>
        <w:ind w:left="0" w:firstLine="12"/>
        <w:jc w:val="both"/>
        <w:rPr>
          <w:rFonts w:ascii="Times New Roman" w:hAnsi="Times New Roman"/>
          <w:sz w:val="28"/>
          <w:szCs w:val="28"/>
        </w:rPr>
      </w:pPr>
      <w:r w:rsidRPr="00C948D5">
        <w:rPr>
          <w:rFonts w:ascii="Times New Roman" w:hAnsi="Times New Roman"/>
          <w:color w:val="000000"/>
          <w:sz w:val="28"/>
          <w:szCs w:val="28"/>
        </w:rPr>
        <w:t>совершенствование нормативно-правовой, финансовой, экономической и маркетинговой работы;</w:t>
      </w:r>
    </w:p>
    <w:p w:rsidR="00062A25" w:rsidRPr="00C948D5" w:rsidRDefault="00062A25" w:rsidP="00FE52AE">
      <w:pPr>
        <w:numPr>
          <w:ilvl w:val="0"/>
          <w:numId w:val="42"/>
        </w:numPr>
        <w:tabs>
          <w:tab w:val="clear" w:pos="1068"/>
          <w:tab w:val="num" w:pos="0"/>
        </w:tabs>
        <w:ind w:left="0" w:firstLine="12"/>
        <w:jc w:val="both"/>
        <w:rPr>
          <w:rFonts w:ascii="Times New Roman" w:hAnsi="Times New Roman"/>
          <w:color w:val="000000"/>
          <w:sz w:val="28"/>
          <w:szCs w:val="28"/>
          <w:lang w:val="en-US"/>
        </w:rPr>
      </w:pPr>
      <w:r w:rsidRPr="00C948D5">
        <w:rPr>
          <w:rFonts w:ascii="Times New Roman" w:hAnsi="Times New Roman"/>
          <w:color w:val="000000"/>
          <w:sz w:val="28"/>
          <w:szCs w:val="28"/>
        </w:rPr>
        <w:t>безопасность движения;</w:t>
      </w:r>
    </w:p>
    <w:p w:rsidR="00062A25" w:rsidRPr="00C948D5" w:rsidRDefault="00062A25" w:rsidP="00FE52AE">
      <w:pPr>
        <w:numPr>
          <w:ilvl w:val="0"/>
          <w:numId w:val="42"/>
        </w:numPr>
        <w:tabs>
          <w:tab w:val="clear" w:pos="1068"/>
          <w:tab w:val="num" w:pos="0"/>
        </w:tabs>
        <w:ind w:left="0" w:firstLine="12"/>
        <w:jc w:val="both"/>
        <w:rPr>
          <w:rFonts w:ascii="Times New Roman" w:hAnsi="Times New Roman"/>
          <w:color w:val="000000"/>
          <w:sz w:val="28"/>
          <w:szCs w:val="28"/>
          <w:lang w:val="en-US"/>
        </w:rPr>
      </w:pPr>
      <w:r w:rsidRPr="00C948D5">
        <w:rPr>
          <w:rFonts w:ascii="Times New Roman" w:hAnsi="Times New Roman"/>
          <w:color w:val="000000"/>
          <w:sz w:val="28"/>
          <w:szCs w:val="28"/>
        </w:rPr>
        <w:t>социальная защита.</w:t>
      </w:r>
    </w:p>
    <w:p w:rsidR="00062A25" w:rsidRPr="00B61436" w:rsidRDefault="00062A25" w:rsidP="00062A25">
      <w:pPr>
        <w:jc w:val="both"/>
        <w:rPr>
          <w:rFonts w:ascii="Times New Roman" w:hAnsi="Times New Roman"/>
          <w:b/>
          <w:sz w:val="24"/>
          <w:szCs w:val="24"/>
        </w:rPr>
      </w:pPr>
    </w:p>
    <w:p w:rsidR="00062A25" w:rsidRPr="00C948D5" w:rsidRDefault="00062A25" w:rsidP="007A5D95">
      <w:pPr>
        <w:numPr>
          <w:ilvl w:val="2"/>
          <w:numId w:val="17"/>
        </w:numPr>
        <w:tabs>
          <w:tab w:val="clear" w:pos="1440"/>
          <w:tab w:val="num" w:pos="0"/>
        </w:tabs>
        <w:ind w:left="0" w:firstLine="900"/>
        <w:jc w:val="both"/>
        <w:rPr>
          <w:rFonts w:ascii="Times New Roman" w:hAnsi="Times New Roman"/>
          <w:b/>
          <w:sz w:val="28"/>
          <w:szCs w:val="28"/>
        </w:rPr>
      </w:pPr>
      <w:r w:rsidRPr="00C948D5">
        <w:rPr>
          <w:rFonts w:ascii="Times New Roman" w:hAnsi="Times New Roman"/>
          <w:b/>
          <w:bCs/>
          <w:color w:val="000000"/>
          <w:sz w:val="28"/>
          <w:szCs w:val="28"/>
        </w:rPr>
        <w:t xml:space="preserve">Основания для </w:t>
      </w:r>
      <w:r w:rsidR="004B7F91" w:rsidRPr="00C948D5">
        <w:rPr>
          <w:rFonts w:ascii="Times New Roman" w:hAnsi="Times New Roman"/>
          <w:b/>
          <w:bCs/>
          <w:color w:val="000000"/>
          <w:sz w:val="28"/>
          <w:szCs w:val="28"/>
        </w:rPr>
        <w:t xml:space="preserve">создания </w:t>
      </w:r>
      <w:r w:rsidR="00247956" w:rsidRPr="00C948D5">
        <w:rPr>
          <w:rFonts w:ascii="Times New Roman" w:hAnsi="Times New Roman"/>
          <w:b/>
          <w:sz w:val="28"/>
          <w:szCs w:val="28"/>
        </w:rPr>
        <w:t>международной логистической системы и информационного сопровождения внешнеторговых перевозок в смешанном сообщении</w:t>
      </w:r>
      <w:r w:rsidRPr="00C948D5">
        <w:rPr>
          <w:rFonts w:ascii="Times New Roman" w:hAnsi="Times New Roman"/>
          <w:b/>
          <w:bCs/>
          <w:color w:val="000000"/>
          <w:sz w:val="28"/>
          <w:szCs w:val="28"/>
        </w:rPr>
        <w:t>, источники финансирования</w:t>
      </w:r>
    </w:p>
    <w:p w:rsidR="00062A25" w:rsidRPr="00C948D5" w:rsidRDefault="00062A25" w:rsidP="00C948D5">
      <w:pPr>
        <w:ind w:firstLine="900"/>
        <w:jc w:val="both"/>
        <w:rPr>
          <w:rFonts w:ascii="Times New Roman" w:hAnsi="Times New Roman"/>
          <w:sz w:val="28"/>
          <w:szCs w:val="28"/>
        </w:rPr>
      </w:pPr>
      <w:r w:rsidRPr="00C948D5">
        <w:rPr>
          <w:rFonts w:ascii="Times New Roman" w:hAnsi="Times New Roman"/>
          <w:bCs/>
          <w:iCs/>
          <w:color w:val="000000"/>
          <w:sz w:val="28"/>
          <w:szCs w:val="28"/>
        </w:rPr>
        <w:t>Законодательные основания:</w:t>
      </w:r>
    </w:p>
    <w:p w:rsidR="00062A25" w:rsidRPr="00C948D5" w:rsidRDefault="00062A25" w:rsidP="00FE52AE">
      <w:pPr>
        <w:numPr>
          <w:ilvl w:val="0"/>
          <w:numId w:val="43"/>
        </w:numPr>
        <w:tabs>
          <w:tab w:val="clear" w:pos="1068"/>
          <w:tab w:val="num" w:pos="0"/>
        </w:tabs>
        <w:ind w:left="0" w:firstLine="12"/>
        <w:jc w:val="both"/>
        <w:rPr>
          <w:rFonts w:ascii="Times New Roman" w:hAnsi="Times New Roman"/>
          <w:sz w:val="28"/>
          <w:szCs w:val="28"/>
        </w:rPr>
      </w:pPr>
      <w:r w:rsidRPr="00C948D5">
        <w:rPr>
          <w:rFonts w:ascii="Times New Roman" w:hAnsi="Times New Roman"/>
          <w:color w:val="000000"/>
          <w:sz w:val="28"/>
          <w:szCs w:val="28"/>
        </w:rPr>
        <w:t>принятие Россией законов об электронных документах и электронных подписях в видах, согласованных с видами, принятыми в странах Западной Европы;</w:t>
      </w:r>
    </w:p>
    <w:p w:rsidR="00062A25" w:rsidRPr="00C948D5" w:rsidRDefault="00062A25" w:rsidP="00FE52AE">
      <w:pPr>
        <w:numPr>
          <w:ilvl w:val="0"/>
          <w:numId w:val="43"/>
        </w:numPr>
        <w:tabs>
          <w:tab w:val="clear" w:pos="1068"/>
          <w:tab w:val="num" w:pos="0"/>
        </w:tabs>
        <w:ind w:left="0" w:firstLine="12"/>
        <w:jc w:val="both"/>
        <w:rPr>
          <w:rFonts w:ascii="Times New Roman" w:hAnsi="Times New Roman"/>
          <w:sz w:val="28"/>
          <w:szCs w:val="28"/>
        </w:rPr>
      </w:pPr>
      <w:r w:rsidRPr="00C948D5">
        <w:rPr>
          <w:rFonts w:ascii="Times New Roman" w:hAnsi="Times New Roman"/>
          <w:color w:val="000000"/>
          <w:sz w:val="28"/>
          <w:szCs w:val="28"/>
        </w:rPr>
        <w:t>законодательное обеспечение реализации Россией этих законов;</w:t>
      </w:r>
    </w:p>
    <w:p w:rsidR="00062A25" w:rsidRPr="00C948D5" w:rsidRDefault="00062A25" w:rsidP="00FE52AE">
      <w:pPr>
        <w:numPr>
          <w:ilvl w:val="0"/>
          <w:numId w:val="43"/>
        </w:numPr>
        <w:tabs>
          <w:tab w:val="clear" w:pos="1068"/>
          <w:tab w:val="num" w:pos="0"/>
        </w:tabs>
        <w:ind w:left="0" w:firstLine="12"/>
        <w:jc w:val="both"/>
        <w:rPr>
          <w:rFonts w:ascii="Times New Roman" w:hAnsi="Times New Roman"/>
          <w:sz w:val="28"/>
          <w:szCs w:val="28"/>
        </w:rPr>
      </w:pPr>
      <w:r w:rsidRPr="00C948D5">
        <w:rPr>
          <w:rFonts w:ascii="Times New Roman" w:hAnsi="Times New Roman"/>
          <w:color w:val="000000"/>
          <w:sz w:val="28"/>
          <w:szCs w:val="28"/>
        </w:rPr>
        <w:t>заключение межгосударственных договоров и соглашений о взаимодействии с международными логистическими организациями;</w:t>
      </w:r>
    </w:p>
    <w:p w:rsidR="00062A25" w:rsidRPr="00C948D5" w:rsidRDefault="00062A25" w:rsidP="00FE52AE">
      <w:pPr>
        <w:numPr>
          <w:ilvl w:val="0"/>
          <w:numId w:val="43"/>
        </w:numPr>
        <w:tabs>
          <w:tab w:val="clear" w:pos="1068"/>
          <w:tab w:val="num" w:pos="0"/>
        </w:tabs>
        <w:ind w:left="0" w:firstLine="12"/>
        <w:jc w:val="both"/>
        <w:rPr>
          <w:rFonts w:ascii="Times New Roman" w:hAnsi="Times New Roman"/>
          <w:sz w:val="28"/>
          <w:szCs w:val="28"/>
        </w:rPr>
      </w:pPr>
      <w:r w:rsidRPr="00C948D5">
        <w:rPr>
          <w:rFonts w:ascii="Times New Roman" w:hAnsi="Times New Roman"/>
          <w:color w:val="000000"/>
          <w:sz w:val="28"/>
          <w:szCs w:val="28"/>
        </w:rPr>
        <w:t>законодательное закрепление гарантий инвестиций коммерческих структур в межгосударственную логистическую систему на транспортах России;</w:t>
      </w:r>
    </w:p>
    <w:p w:rsidR="00062A25" w:rsidRPr="00C948D5" w:rsidRDefault="00062A25" w:rsidP="00C948D5">
      <w:pPr>
        <w:tabs>
          <w:tab w:val="left" w:pos="0"/>
        </w:tabs>
        <w:ind w:firstLine="900"/>
        <w:jc w:val="both"/>
        <w:rPr>
          <w:rFonts w:ascii="Times New Roman" w:hAnsi="Times New Roman"/>
          <w:color w:val="000000"/>
          <w:sz w:val="28"/>
          <w:szCs w:val="28"/>
        </w:rPr>
      </w:pPr>
      <w:r w:rsidRPr="00C948D5">
        <w:rPr>
          <w:rFonts w:ascii="Times New Roman" w:hAnsi="Times New Roman"/>
          <w:bCs/>
          <w:iCs/>
          <w:color w:val="000000"/>
          <w:sz w:val="28"/>
          <w:szCs w:val="28"/>
        </w:rPr>
        <w:t xml:space="preserve">Финансирование создания </w:t>
      </w:r>
      <w:r w:rsidR="009A7720" w:rsidRPr="00C948D5">
        <w:rPr>
          <w:rFonts w:ascii="Times New Roman" w:hAnsi="Times New Roman"/>
          <w:bCs/>
          <w:iCs/>
          <w:color w:val="000000"/>
          <w:sz w:val="28"/>
          <w:szCs w:val="28"/>
        </w:rPr>
        <w:t>логистической системы</w:t>
      </w:r>
      <w:r w:rsidR="004B7F91" w:rsidRPr="00C948D5">
        <w:rPr>
          <w:rFonts w:ascii="Times New Roman" w:hAnsi="Times New Roman"/>
          <w:bCs/>
          <w:iCs/>
          <w:color w:val="000000"/>
          <w:sz w:val="28"/>
          <w:szCs w:val="28"/>
        </w:rPr>
        <w:t xml:space="preserve"> </w:t>
      </w:r>
      <w:r w:rsidRPr="00C948D5">
        <w:rPr>
          <w:rFonts w:ascii="Times New Roman" w:hAnsi="Times New Roman"/>
          <w:bCs/>
          <w:iCs/>
          <w:color w:val="000000"/>
          <w:sz w:val="28"/>
          <w:szCs w:val="28"/>
        </w:rPr>
        <w:t xml:space="preserve">должно осуществляться из </w:t>
      </w:r>
      <w:r w:rsidR="00247956" w:rsidRPr="00C948D5">
        <w:rPr>
          <w:rFonts w:ascii="Times New Roman" w:hAnsi="Times New Roman"/>
          <w:bCs/>
          <w:iCs/>
          <w:color w:val="000000"/>
          <w:sz w:val="28"/>
          <w:szCs w:val="28"/>
        </w:rPr>
        <w:t xml:space="preserve">бюджетных, </w:t>
      </w:r>
      <w:r w:rsidRPr="00C948D5">
        <w:rPr>
          <w:rFonts w:ascii="Times New Roman" w:hAnsi="Times New Roman"/>
          <w:color w:val="000000"/>
          <w:sz w:val="28"/>
          <w:szCs w:val="28"/>
        </w:rPr>
        <w:t>внебюджетных фондов</w:t>
      </w:r>
      <w:r w:rsidR="004B7F91" w:rsidRPr="00C948D5">
        <w:rPr>
          <w:rFonts w:ascii="Times New Roman" w:hAnsi="Times New Roman"/>
          <w:color w:val="000000"/>
          <w:sz w:val="28"/>
          <w:szCs w:val="28"/>
        </w:rPr>
        <w:t xml:space="preserve"> например </w:t>
      </w:r>
      <w:r w:rsidRPr="00C948D5">
        <w:rPr>
          <w:rFonts w:ascii="Times New Roman" w:hAnsi="Times New Roman"/>
          <w:color w:val="000000"/>
          <w:sz w:val="28"/>
          <w:szCs w:val="28"/>
        </w:rPr>
        <w:t>из средств коммерческих структур</w:t>
      </w:r>
      <w:r w:rsidR="004B7F91" w:rsidRPr="00C948D5">
        <w:rPr>
          <w:rFonts w:ascii="Times New Roman" w:hAnsi="Times New Roman"/>
          <w:color w:val="000000"/>
          <w:sz w:val="28"/>
          <w:szCs w:val="28"/>
        </w:rPr>
        <w:t>,</w:t>
      </w:r>
      <w:r w:rsidR="00247956" w:rsidRPr="00C948D5">
        <w:rPr>
          <w:rFonts w:ascii="Times New Roman" w:hAnsi="Times New Roman"/>
          <w:color w:val="000000"/>
          <w:sz w:val="28"/>
          <w:szCs w:val="28"/>
        </w:rPr>
        <w:t xml:space="preserve"> средств Минтранса РФ,</w:t>
      </w:r>
      <w:r w:rsidR="004B7F91" w:rsidRPr="00C948D5">
        <w:rPr>
          <w:rFonts w:ascii="Times New Roman" w:hAnsi="Times New Roman"/>
          <w:color w:val="000000"/>
          <w:sz w:val="28"/>
          <w:szCs w:val="28"/>
        </w:rPr>
        <w:t xml:space="preserve"> сторонних инвесторов, капитала существующ</w:t>
      </w:r>
      <w:r w:rsidR="00247956" w:rsidRPr="00C948D5">
        <w:rPr>
          <w:rFonts w:ascii="Times New Roman" w:hAnsi="Times New Roman"/>
          <w:color w:val="000000"/>
          <w:sz w:val="28"/>
          <w:szCs w:val="28"/>
        </w:rPr>
        <w:t>их</w:t>
      </w:r>
      <w:r w:rsidR="004B7F91" w:rsidRPr="00C948D5">
        <w:rPr>
          <w:rFonts w:ascii="Times New Roman" w:hAnsi="Times New Roman"/>
          <w:color w:val="000000"/>
          <w:sz w:val="28"/>
          <w:szCs w:val="28"/>
        </w:rPr>
        <w:t xml:space="preserve"> экспедиторск</w:t>
      </w:r>
      <w:r w:rsidR="00247956" w:rsidRPr="00C948D5">
        <w:rPr>
          <w:rFonts w:ascii="Times New Roman" w:hAnsi="Times New Roman"/>
          <w:color w:val="000000"/>
          <w:sz w:val="28"/>
          <w:szCs w:val="28"/>
        </w:rPr>
        <w:t>их</w:t>
      </w:r>
      <w:r w:rsidR="004B7F91" w:rsidRPr="00C948D5">
        <w:rPr>
          <w:rFonts w:ascii="Times New Roman" w:hAnsi="Times New Roman"/>
          <w:color w:val="000000"/>
          <w:sz w:val="28"/>
          <w:szCs w:val="28"/>
        </w:rPr>
        <w:t xml:space="preserve"> </w:t>
      </w:r>
      <w:r w:rsidR="00247956" w:rsidRPr="00C948D5">
        <w:rPr>
          <w:rFonts w:ascii="Times New Roman" w:hAnsi="Times New Roman"/>
          <w:color w:val="000000"/>
          <w:sz w:val="28"/>
          <w:szCs w:val="28"/>
        </w:rPr>
        <w:t>компаний</w:t>
      </w:r>
      <w:r w:rsidRPr="00C948D5">
        <w:rPr>
          <w:rFonts w:ascii="Times New Roman" w:hAnsi="Times New Roman"/>
          <w:color w:val="000000"/>
          <w:sz w:val="28"/>
          <w:szCs w:val="28"/>
        </w:rPr>
        <w:t>.</w:t>
      </w:r>
    </w:p>
    <w:p w:rsidR="00062A25" w:rsidRPr="00B61436" w:rsidRDefault="00062A25" w:rsidP="00062A25">
      <w:pPr>
        <w:jc w:val="both"/>
        <w:rPr>
          <w:rFonts w:ascii="Times New Roman" w:hAnsi="Times New Roman"/>
          <w:sz w:val="24"/>
          <w:szCs w:val="24"/>
        </w:rPr>
      </w:pPr>
    </w:p>
    <w:p w:rsidR="00062A25" w:rsidRPr="00C948D5" w:rsidRDefault="00062A25" w:rsidP="00AC7DFD">
      <w:pPr>
        <w:numPr>
          <w:ilvl w:val="2"/>
          <w:numId w:val="17"/>
        </w:numPr>
        <w:tabs>
          <w:tab w:val="clear" w:pos="1440"/>
          <w:tab w:val="num" w:pos="0"/>
        </w:tabs>
        <w:ind w:left="0" w:firstLine="900"/>
        <w:jc w:val="both"/>
        <w:rPr>
          <w:rFonts w:ascii="Times New Roman" w:hAnsi="Times New Roman"/>
          <w:b/>
          <w:sz w:val="28"/>
          <w:szCs w:val="28"/>
        </w:rPr>
      </w:pPr>
      <w:r w:rsidRPr="00C948D5">
        <w:rPr>
          <w:rFonts w:ascii="Times New Roman" w:hAnsi="Times New Roman"/>
          <w:b/>
          <w:sz w:val="28"/>
          <w:szCs w:val="28"/>
        </w:rPr>
        <w:t>Условия разработки международной логистической системы и информационного сопровождения внешнеторговых перевозок в смешанном сообщении</w:t>
      </w:r>
    </w:p>
    <w:p w:rsidR="00062A25" w:rsidRPr="00C948D5" w:rsidRDefault="00062A25" w:rsidP="00C948D5">
      <w:pPr>
        <w:ind w:firstLine="900"/>
        <w:jc w:val="both"/>
        <w:rPr>
          <w:rFonts w:ascii="Times New Roman" w:hAnsi="Times New Roman"/>
          <w:sz w:val="28"/>
          <w:szCs w:val="28"/>
        </w:rPr>
      </w:pPr>
      <w:r w:rsidRPr="00C948D5">
        <w:rPr>
          <w:rFonts w:ascii="Times New Roman" w:hAnsi="Times New Roman"/>
          <w:sz w:val="28"/>
          <w:szCs w:val="28"/>
        </w:rPr>
        <w:t>Условия взаимодействия с международными организациями:</w:t>
      </w:r>
    </w:p>
    <w:p w:rsidR="00062A25" w:rsidRPr="00C948D5" w:rsidRDefault="00062A25" w:rsidP="00FE52AE">
      <w:pPr>
        <w:numPr>
          <w:ilvl w:val="0"/>
          <w:numId w:val="44"/>
        </w:numPr>
        <w:tabs>
          <w:tab w:val="clear" w:pos="1068"/>
          <w:tab w:val="num" w:pos="0"/>
        </w:tabs>
        <w:ind w:left="0" w:firstLine="12"/>
        <w:jc w:val="both"/>
        <w:rPr>
          <w:rFonts w:ascii="Times New Roman" w:hAnsi="Times New Roman"/>
          <w:sz w:val="28"/>
          <w:szCs w:val="28"/>
        </w:rPr>
      </w:pPr>
      <w:r w:rsidRPr="00C948D5">
        <w:rPr>
          <w:rFonts w:ascii="Times New Roman" w:hAnsi="Times New Roman"/>
          <w:sz w:val="28"/>
          <w:szCs w:val="28"/>
        </w:rPr>
        <w:t>обеспечение совместимости национальных логистических систем и информационных</w:t>
      </w:r>
      <w:r w:rsidR="009A7720" w:rsidRPr="00C948D5">
        <w:rPr>
          <w:rFonts w:ascii="Times New Roman" w:hAnsi="Times New Roman"/>
          <w:sz w:val="28"/>
          <w:szCs w:val="28"/>
        </w:rPr>
        <w:t xml:space="preserve"> </w:t>
      </w:r>
      <w:r w:rsidRPr="00C948D5">
        <w:rPr>
          <w:rFonts w:ascii="Times New Roman" w:hAnsi="Times New Roman"/>
          <w:sz w:val="28"/>
          <w:szCs w:val="28"/>
        </w:rPr>
        <w:t>потоков с системами и информационными средами тех международных организаций, с</w:t>
      </w:r>
      <w:r w:rsidR="009A7720" w:rsidRPr="00C948D5">
        <w:rPr>
          <w:rFonts w:ascii="Times New Roman" w:hAnsi="Times New Roman"/>
          <w:sz w:val="28"/>
          <w:szCs w:val="28"/>
        </w:rPr>
        <w:t xml:space="preserve"> </w:t>
      </w:r>
      <w:r w:rsidRPr="00C948D5">
        <w:rPr>
          <w:rFonts w:ascii="Times New Roman" w:hAnsi="Times New Roman"/>
          <w:sz w:val="28"/>
          <w:szCs w:val="28"/>
        </w:rPr>
        <w:t>которыми планируется сотрудничество и взаимодействие;</w:t>
      </w:r>
    </w:p>
    <w:p w:rsidR="009A7720" w:rsidRPr="00C948D5" w:rsidRDefault="00062A25" w:rsidP="00FE52AE">
      <w:pPr>
        <w:numPr>
          <w:ilvl w:val="0"/>
          <w:numId w:val="44"/>
        </w:numPr>
        <w:tabs>
          <w:tab w:val="clear" w:pos="1068"/>
          <w:tab w:val="num" w:pos="0"/>
        </w:tabs>
        <w:ind w:left="0" w:firstLine="12"/>
        <w:jc w:val="both"/>
        <w:rPr>
          <w:rFonts w:ascii="Times New Roman" w:hAnsi="Times New Roman"/>
          <w:sz w:val="28"/>
          <w:szCs w:val="28"/>
        </w:rPr>
      </w:pPr>
      <w:r w:rsidRPr="00C948D5">
        <w:rPr>
          <w:rFonts w:ascii="Times New Roman" w:hAnsi="Times New Roman"/>
          <w:sz w:val="28"/>
          <w:szCs w:val="28"/>
        </w:rPr>
        <w:t>привлечение представителей международных логистических организаций и других</w:t>
      </w:r>
      <w:r w:rsidR="009A7720" w:rsidRPr="00C948D5">
        <w:rPr>
          <w:rFonts w:ascii="Times New Roman" w:hAnsi="Times New Roman"/>
          <w:sz w:val="28"/>
          <w:szCs w:val="28"/>
        </w:rPr>
        <w:t xml:space="preserve"> </w:t>
      </w:r>
      <w:r w:rsidRPr="00C948D5">
        <w:rPr>
          <w:rFonts w:ascii="Times New Roman" w:hAnsi="Times New Roman"/>
          <w:sz w:val="28"/>
          <w:szCs w:val="28"/>
        </w:rPr>
        <w:t>участников грузоперевозок к совместным разработкам электронного документооборота. Совместная работа должна начаться с этапа подготовки решений участия в нормативном обеспечении электронного документооборота в части внешнеторговых перевозок в смешанном сообщении, сертификационного и таможенного оформления, совместного их использования в практической работе.</w:t>
      </w:r>
      <w:r w:rsidR="009A7720" w:rsidRPr="00C948D5">
        <w:rPr>
          <w:rFonts w:ascii="Times New Roman" w:hAnsi="Times New Roman"/>
          <w:sz w:val="28"/>
          <w:szCs w:val="28"/>
        </w:rPr>
        <w:t xml:space="preserve"> </w:t>
      </w:r>
    </w:p>
    <w:p w:rsidR="00062A25" w:rsidRPr="00C948D5" w:rsidRDefault="00062A25" w:rsidP="00FE52AE">
      <w:pPr>
        <w:numPr>
          <w:ilvl w:val="0"/>
          <w:numId w:val="44"/>
        </w:numPr>
        <w:tabs>
          <w:tab w:val="clear" w:pos="1068"/>
          <w:tab w:val="num" w:pos="0"/>
        </w:tabs>
        <w:ind w:left="0" w:firstLine="12"/>
        <w:jc w:val="both"/>
        <w:rPr>
          <w:rFonts w:ascii="Times New Roman" w:hAnsi="Times New Roman"/>
          <w:sz w:val="28"/>
          <w:szCs w:val="28"/>
        </w:rPr>
      </w:pPr>
      <w:r w:rsidRPr="00C948D5">
        <w:rPr>
          <w:rFonts w:ascii="Times New Roman" w:hAnsi="Times New Roman"/>
          <w:sz w:val="28"/>
          <w:szCs w:val="28"/>
        </w:rPr>
        <w:t>разработка основных принципов получения коммерческими структурами доступа к информации международной логистической системы (лицензирование деятельности, ответственность за нарушения установленного порядка</w:t>
      </w:r>
      <w:r w:rsidR="009A7720" w:rsidRPr="00C948D5">
        <w:rPr>
          <w:rFonts w:ascii="Times New Roman" w:hAnsi="Times New Roman"/>
          <w:sz w:val="28"/>
          <w:szCs w:val="28"/>
        </w:rPr>
        <w:t xml:space="preserve"> </w:t>
      </w:r>
      <w:r w:rsidRPr="00C948D5">
        <w:rPr>
          <w:rFonts w:ascii="Times New Roman" w:hAnsi="Times New Roman"/>
          <w:sz w:val="28"/>
          <w:szCs w:val="28"/>
        </w:rPr>
        <w:t>доступа к информации и ее использования, др.);</w:t>
      </w:r>
    </w:p>
    <w:p w:rsidR="00062A25" w:rsidRPr="00C948D5" w:rsidRDefault="00062A25" w:rsidP="00FE52AE">
      <w:pPr>
        <w:numPr>
          <w:ilvl w:val="0"/>
          <w:numId w:val="44"/>
        </w:numPr>
        <w:tabs>
          <w:tab w:val="clear" w:pos="1068"/>
          <w:tab w:val="num" w:pos="0"/>
        </w:tabs>
        <w:ind w:left="0" w:firstLine="12"/>
        <w:jc w:val="both"/>
        <w:rPr>
          <w:rFonts w:ascii="Times New Roman" w:hAnsi="Times New Roman"/>
          <w:sz w:val="28"/>
          <w:szCs w:val="28"/>
        </w:rPr>
      </w:pPr>
      <w:r w:rsidRPr="00C948D5">
        <w:rPr>
          <w:rFonts w:ascii="Times New Roman" w:hAnsi="Times New Roman"/>
          <w:sz w:val="28"/>
          <w:szCs w:val="28"/>
        </w:rPr>
        <w:t>разработка типовых решений гарантий, страхования рисков и инвестиций;</w:t>
      </w:r>
    </w:p>
    <w:p w:rsidR="009A7720" w:rsidRPr="00C948D5" w:rsidRDefault="00062A25" w:rsidP="00FE52AE">
      <w:pPr>
        <w:numPr>
          <w:ilvl w:val="0"/>
          <w:numId w:val="44"/>
        </w:numPr>
        <w:tabs>
          <w:tab w:val="clear" w:pos="1068"/>
          <w:tab w:val="num" w:pos="0"/>
        </w:tabs>
        <w:ind w:left="0" w:firstLine="12"/>
        <w:jc w:val="both"/>
        <w:rPr>
          <w:rFonts w:ascii="Times New Roman" w:hAnsi="Times New Roman"/>
          <w:sz w:val="28"/>
          <w:szCs w:val="28"/>
        </w:rPr>
      </w:pPr>
      <w:r w:rsidRPr="00C948D5">
        <w:rPr>
          <w:rFonts w:ascii="Times New Roman" w:hAnsi="Times New Roman"/>
          <w:sz w:val="28"/>
          <w:szCs w:val="28"/>
        </w:rPr>
        <w:t>разработка основных принципов  ответственности экспедиторских, операторских и</w:t>
      </w:r>
      <w:r w:rsidR="009A7720" w:rsidRPr="00C948D5">
        <w:rPr>
          <w:rFonts w:ascii="Times New Roman" w:hAnsi="Times New Roman"/>
          <w:sz w:val="28"/>
          <w:szCs w:val="28"/>
        </w:rPr>
        <w:t xml:space="preserve"> </w:t>
      </w:r>
      <w:r w:rsidRPr="00C948D5">
        <w:rPr>
          <w:rFonts w:ascii="Times New Roman" w:hAnsi="Times New Roman"/>
          <w:sz w:val="28"/>
          <w:szCs w:val="28"/>
        </w:rPr>
        <w:t>других транспортных организаций,</w:t>
      </w:r>
      <w:r w:rsidR="009A7720" w:rsidRPr="00C948D5">
        <w:rPr>
          <w:rFonts w:ascii="Times New Roman" w:hAnsi="Times New Roman"/>
          <w:sz w:val="28"/>
          <w:szCs w:val="28"/>
        </w:rPr>
        <w:t xml:space="preserve"> </w:t>
      </w:r>
      <w:r w:rsidRPr="00C948D5">
        <w:rPr>
          <w:rFonts w:ascii="Times New Roman" w:hAnsi="Times New Roman"/>
          <w:sz w:val="28"/>
          <w:szCs w:val="28"/>
        </w:rPr>
        <w:t>оказывающих услуги при внешнеторговых</w:t>
      </w:r>
      <w:r w:rsidR="009A7720" w:rsidRPr="00C948D5">
        <w:rPr>
          <w:rFonts w:ascii="Times New Roman" w:hAnsi="Times New Roman"/>
          <w:sz w:val="28"/>
          <w:szCs w:val="28"/>
        </w:rPr>
        <w:t xml:space="preserve"> </w:t>
      </w:r>
      <w:r w:rsidRPr="00C948D5">
        <w:rPr>
          <w:rFonts w:ascii="Times New Roman" w:hAnsi="Times New Roman"/>
          <w:sz w:val="28"/>
          <w:szCs w:val="28"/>
        </w:rPr>
        <w:t>перевозках в смешанном сообщении за несоблюдение договорных обязательств по</w:t>
      </w:r>
      <w:r w:rsidR="009A7720" w:rsidRPr="00C948D5">
        <w:rPr>
          <w:rFonts w:ascii="Times New Roman" w:hAnsi="Times New Roman"/>
          <w:sz w:val="28"/>
          <w:szCs w:val="28"/>
        </w:rPr>
        <w:t xml:space="preserve"> </w:t>
      </w:r>
      <w:r w:rsidRPr="00C948D5">
        <w:rPr>
          <w:rFonts w:ascii="Times New Roman" w:hAnsi="Times New Roman"/>
          <w:sz w:val="28"/>
          <w:szCs w:val="28"/>
        </w:rPr>
        <w:t>предоставлению информации и выполнения обязательств по оказанию других услуг,</w:t>
      </w:r>
      <w:r w:rsidR="009A7720" w:rsidRPr="00C948D5">
        <w:rPr>
          <w:rFonts w:ascii="Times New Roman" w:hAnsi="Times New Roman"/>
          <w:sz w:val="28"/>
          <w:szCs w:val="28"/>
        </w:rPr>
        <w:t xml:space="preserve"> </w:t>
      </w:r>
      <w:r w:rsidRPr="00C948D5">
        <w:rPr>
          <w:rFonts w:ascii="Times New Roman" w:hAnsi="Times New Roman"/>
          <w:sz w:val="28"/>
          <w:szCs w:val="28"/>
        </w:rPr>
        <w:t>заказанных и оплаченных в установленном порядке.</w:t>
      </w:r>
    </w:p>
    <w:p w:rsidR="009A7720" w:rsidRPr="00B61436" w:rsidRDefault="009A7720" w:rsidP="009A7720">
      <w:pPr>
        <w:jc w:val="both"/>
        <w:rPr>
          <w:rFonts w:ascii="Times New Roman" w:hAnsi="Times New Roman"/>
          <w:sz w:val="24"/>
          <w:szCs w:val="24"/>
        </w:rPr>
      </w:pPr>
    </w:p>
    <w:p w:rsidR="00062A25" w:rsidRPr="00C948D5" w:rsidRDefault="009A7720" w:rsidP="00AC7DFD">
      <w:pPr>
        <w:numPr>
          <w:ilvl w:val="2"/>
          <w:numId w:val="17"/>
        </w:numPr>
        <w:tabs>
          <w:tab w:val="clear" w:pos="1440"/>
          <w:tab w:val="num" w:pos="0"/>
        </w:tabs>
        <w:ind w:left="0" w:firstLine="900"/>
        <w:jc w:val="both"/>
        <w:rPr>
          <w:rFonts w:ascii="Times New Roman" w:hAnsi="Times New Roman"/>
          <w:b/>
          <w:sz w:val="28"/>
          <w:szCs w:val="28"/>
        </w:rPr>
      </w:pPr>
      <w:r w:rsidRPr="00C948D5">
        <w:rPr>
          <w:rFonts w:ascii="Times New Roman" w:hAnsi="Times New Roman"/>
          <w:b/>
          <w:sz w:val="28"/>
          <w:szCs w:val="28"/>
        </w:rPr>
        <w:t>Условия технической реализации</w:t>
      </w:r>
    </w:p>
    <w:p w:rsidR="00062A25" w:rsidRPr="00C948D5" w:rsidRDefault="009A7720" w:rsidP="00FE52AE">
      <w:pPr>
        <w:numPr>
          <w:ilvl w:val="0"/>
          <w:numId w:val="45"/>
        </w:numPr>
        <w:tabs>
          <w:tab w:val="clear" w:pos="1068"/>
          <w:tab w:val="num" w:pos="0"/>
        </w:tabs>
        <w:ind w:left="0" w:firstLine="12"/>
        <w:jc w:val="both"/>
        <w:rPr>
          <w:rFonts w:ascii="Times New Roman" w:hAnsi="Times New Roman"/>
          <w:sz w:val="28"/>
          <w:szCs w:val="28"/>
        </w:rPr>
      </w:pPr>
      <w:r w:rsidRPr="00C948D5">
        <w:rPr>
          <w:rFonts w:ascii="Times New Roman" w:hAnsi="Times New Roman"/>
          <w:sz w:val="28"/>
          <w:szCs w:val="28"/>
        </w:rPr>
        <w:t>о</w:t>
      </w:r>
      <w:r w:rsidR="00062A25" w:rsidRPr="00C948D5">
        <w:rPr>
          <w:rFonts w:ascii="Times New Roman" w:hAnsi="Times New Roman"/>
          <w:sz w:val="28"/>
          <w:szCs w:val="28"/>
        </w:rPr>
        <w:t>риентация при разработке и реализации международной логистической системы на</w:t>
      </w:r>
      <w:r w:rsidRPr="00C948D5">
        <w:rPr>
          <w:rFonts w:ascii="Times New Roman" w:hAnsi="Times New Roman"/>
          <w:sz w:val="28"/>
          <w:szCs w:val="28"/>
        </w:rPr>
        <w:t xml:space="preserve"> </w:t>
      </w:r>
      <w:r w:rsidR="00062A25" w:rsidRPr="00C948D5">
        <w:rPr>
          <w:rFonts w:ascii="Times New Roman" w:hAnsi="Times New Roman"/>
          <w:sz w:val="28"/>
          <w:szCs w:val="28"/>
        </w:rPr>
        <w:t>перспективные требования к логистическим операциям на транспорте России,</w:t>
      </w:r>
      <w:r w:rsidRPr="00C948D5">
        <w:rPr>
          <w:rFonts w:ascii="Times New Roman" w:hAnsi="Times New Roman"/>
          <w:sz w:val="28"/>
          <w:szCs w:val="28"/>
        </w:rPr>
        <w:t xml:space="preserve"> </w:t>
      </w:r>
      <w:r w:rsidR="00062A25" w:rsidRPr="00C948D5">
        <w:rPr>
          <w:rFonts w:ascii="Times New Roman" w:hAnsi="Times New Roman"/>
          <w:sz w:val="28"/>
          <w:szCs w:val="28"/>
        </w:rPr>
        <w:t>планируемых к принятию (принятых) в международной практике с обеспечением</w:t>
      </w:r>
      <w:r w:rsidRPr="00C948D5">
        <w:rPr>
          <w:rFonts w:ascii="Times New Roman" w:hAnsi="Times New Roman"/>
          <w:sz w:val="28"/>
          <w:szCs w:val="28"/>
        </w:rPr>
        <w:t xml:space="preserve"> </w:t>
      </w:r>
      <w:r w:rsidR="00062A25" w:rsidRPr="00C948D5">
        <w:rPr>
          <w:rFonts w:ascii="Times New Roman" w:hAnsi="Times New Roman"/>
          <w:sz w:val="28"/>
          <w:szCs w:val="28"/>
        </w:rPr>
        <w:t xml:space="preserve">электронного обмена данными и документами, </w:t>
      </w:r>
      <w:r w:rsidRPr="00C948D5">
        <w:rPr>
          <w:rFonts w:ascii="Times New Roman" w:hAnsi="Times New Roman"/>
          <w:sz w:val="28"/>
          <w:szCs w:val="28"/>
        </w:rPr>
        <w:t>о</w:t>
      </w:r>
      <w:r w:rsidR="00062A25" w:rsidRPr="00C948D5">
        <w:rPr>
          <w:rFonts w:ascii="Times New Roman" w:hAnsi="Times New Roman"/>
          <w:sz w:val="28"/>
          <w:szCs w:val="28"/>
        </w:rPr>
        <w:t>твечающего требованиям</w:t>
      </w:r>
      <w:r w:rsidRPr="00C948D5">
        <w:rPr>
          <w:rFonts w:ascii="Times New Roman" w:hAnsi="Times New Roman"/>
          <w:sz w:val="28"/>
          <w:szCs w:val="28"/>
        </w:rPr>
        <w:t xml:space="preserve"> </w:t>
      </w:r>
      <w:r w:rsidR="00062A25" w:rsidRPr="00C948D5">
        <w:rPr>
          <w:rFonts w:ascii="Times New Roman" w:hAnsi="Times New Roman"/>
          <w:sz w:val="28"/>
          <w:szCs w:val="28"/>
        </w:rPr>
        <w:t>международных стандартов;</w:t>
      </w:r>
    </w:p>
    <w:p w:rsidR="00062A25" w:rsidRPr="00C948D5" w:rsidRDefault="00062A25" w:rsidP="00FE52AE">
      <w:pPr>
        <w:numPr>
          <w:ilvl w:val="0"/>
          <w:numId w:val="45"/>
        </w:numPr>
        <w:tabs>
          <w:tab w:val="clear" w:pos="1068"/>
          <w:tab w:val="num" w:pos="0"/>
        </w:tabs>
        <w:ind w:left="0" w:firstLine="12"/>
        <w:jc w:val="both"/>
        <w:rPr>
          <w:rFonts w:ascii="Times New Roman" w:hAnsi="Times New Roman"/>
          <w:sz w:val="28"/>
          <w:szCs w:val="28"/>
        </w:rPr>
      </w:pPr>
      <w:r w:rsidRPr="00C948D5">
        <w:rPr>
          <w:rFonts w:ascii="Times New Roman" w:hAnsi="Times New Roman"/>
          <w:sz w:val="28"/>
          <w:szCs w:val="28"/>
        </w:rPr>
        <w:t>создание и развитие международной логистической системы обмена деловой и</w:t>
      </w:r>
      <w:r w:rsidR="009A7720" w:rsidRPr="00C948D5">
        <w:rPr>
          <w:rFonts w:ascii="Times New Roman" w:hAnsi="Times New Roman"/>
          <w:sz w:val="28"/>
          <w:szCs w:val="28"/>
        </w:rPr>
        <w:t xml:space="preserve"> </w:t>
      </w:r>
      <w:r w:rsidRPr="00C948D5">
        <w:rPr>
          <w:rFonts w:ascii="Times New Roman" w:hAnsi="Times New Roman"/>
          <w:sz w:val="28"/>
          <w:szCs w:val="28"/>
        </w:rPr>
        <w:t>коммерческой информацией на транспорте России должно выполняться на основе</w:t>
      </w:r>
      <w:r w:rsidR="009A7720" w:rsidRPr="00C948D5">
        <w:rPr>
          <w:rFonts w:ascii="Times New Roman" w:hAnsi="Times New Roman"/>
          <w:sz w:val="28"/>
          <w:szCs w:val="28"/>
        </w:rPr>
        <w:t xml:space="preserve"> </w:t>
      </w:r>
      <w:r w:rsidRPr="00C948D5">
        <w:rPr>
          <w:rFonts w:ascii="Times New Roman" w:hAnsi="Times New Roman"/>
          <w:sz w:val="28"/>
          <w:szCs w:val="28"/>
        </w:rPr>
        <w:t>профиля открытых систем;</w:t>
      </w:r>
    </w:p>
    <w:p w:rsidR="00062A25" w:rsidRPr="00C948D5" w:rsidRDefault="00062A25" w:rsidP="00FE52AE">
      <w:pPr>
        <w:numPr>
          <w:ilvl w:val="0"/>
          <w:numId w:val="45"/>
        </w:numPr>
        <w:tabs>
          <w:tab w:val="clear" w:pos="1068"/>
          <w:tab w:val="num" w:pos="0"/>
        </w:tabs>
        <w:ind w:left="0" w:firstLine="12"/>
        <w:jc w:val="both"/>
        <w:rPr>
          <w:rFonts w:ascii="Times New Roman" w:hAnsi="Times New Roman"/>
          <w:sz w:val="28"/>
          <w:szCs w:val="28"/>
        </w:rPr>
      </w:pPr>
      <w:r w:rsidRPr="00C948D5">
        <w:rPr>
          <w:rFonts w:ascii="Times New Roman" w:hAnsi="Times New Roman"/>
          <w:sz w:val="28"/>
          <w:szCs w:val="28"/>
        </w:rPr>
        <w:t>объединение сетей передачи данных и информационных ресурсов субъектов транспортного рынка являющихся основой для функционирования логистических систем и создание единого информационного пространства между всеми участниками внешнеторговых перевозок;</w:t>
      </w:r>
    </w:p>
    <w:p w:rsidR="00062A25" w:rsidRPr="00C948D5" w:rsidRDefault="009A7720" w:rsidP="00FE52AE">
      <w:pPr>
        <w:numPr>
          <w:ilvl w:val="0"/>
          <w:numId w:val="45"/>
        </w:numPr>
        <w:tabs>
          <w:tab w:val="clear" w:pos="1068"/>
          <w:tab w:val="num" w:pos="0"/>
        </w:tabs>
        <w:ind w:left="0" w:firstLine="12"/>
        <w:jc w:val="both"/>
        <w:rPr>
          <w:rFonts w:ascii="Times New Roman" w:hAnsi="Times New Roman"/>
          <w:sz w:val="28"/>
          <w:szCs w:val="28"/>
        </w:rPr>
      </w:pPr>
      <w:r w:rsidRPr="00C948D5">
        <w:rPr>
          <w:rFonts w:ascii="Times New Roman" w:hAnsi="Times New Roman"/>
          <w:sz w:val="28"/>
          <w:szCs w:val="28"/>
        </w:rPr>
        <w:t>д</w:t>
      </w:r>
      <w:r w:rsidR="00062A25" w:rsidRPr="00C948D5">
        <w:rPr>
          <w:rFonts w:ascii="Times New Roman" w:hAnsi="Times New Roman"/>
          <w:sz w:val="28"/>
          <w:szCs w:val="28"/>
        </w:rPr>
        <w:t>ооснащение информационно-вычислительных центров транспорта государств</w:t>
      </w:r>
      <w:r w:rsidRPr="00C948D5">
        <w:rPr>
          <w:rFonts w:ascii="Times New Roman" w:hAnsi="Times New Roman"/>
          <w:sz w:val="28"/>
          <w:szCs w:val="28"/>
        </w:rPr>
        <w:t>-</w:t>
      </w:r>
      <w:r w:rsidR="00062A25" w:rsidRPr="00C948D5">
        <w:rPr>
          <w:rFonts w:ascii="Times New Roman" w:hAnsi="Times New Roman"/>
          <w:sz w:val="28"/>
          <w:szCs w:val="28"/>
        </w:rPr>
        <w:t>участников международного товарообмена дополнительными серверными мощностями,</w:t>
      </w:r>
      <w:r w:rsidRPr="00C948D5">
        <w:rPr>
          <w:rFonts w:ascii="Times New Roman" w:hAnsi="Times New Roman"/>
          <w:sz w:val="28"/>
          <w:szCs w:val="28"/>
        </w:rPr>
        <w:t xml:space="preserve"> </w:t>
      </w:r>
      <w:r w:rsidR="00062A25" w:rsidRPr="00C948D5">
        <w:rPr>
          <w:rFonts w:ascii="Times New Roman" w:hAnsi="Times New Roman"/>
          <w:sz w:val="28"/>
          <w:szCs w:val="28"/>
        </w:rPr>
        <w:t>корректировка программы реконструкции сетей передачи данных и центров управления</w:t>
      </w:r>
      <w:r w:rsidRPr="00C948D5">
        <w:rPr>
          <w:rFonts w:ascii="Times New Roman" w:hAnsi="Times New Roman"/>
          <w:sz w:val="28"/>
          <w:szCs w:val="28"/>
        </w:rPr>
        <w:t xml:space="preserve"> </w:t>
      </w:r>
      <w:r w:rsidR="00062A25" w:rsidRPr="00C948D5">
        <w:rPr>
          <w:rFonts w:ascii="Times New Roman" w:hAnsi="Times New Roman"/>
          <w:sz w:val="28"/>
          <w:szCs w:val="28"/>
        </w:rPr>
        <w:t>перевозками на транспорте этих государств по результатам опытной эксплуатации</w:t>
      </w:r>
      <w:r w:rsidRPr="00C948D5">
        <w:rPr>
          <w:rFonts w:ascii="Times New Roman" w:hAnsi="Times New Roman"/>
          <w:sz w:val="28"/>
          <w:szCs w:val="28"/>
        </w:rPr>
        <w:t xml:space="preserve"> </w:t>
      </w:r>
      <w:r w:rsidR="00062A25" w:rsidRPr="00C948D5">
        <w:rPr>
          <w:rFonts w:ascii="Times New Roman" w:hAnsi="Times New Roman"/>
          <w:sz w:val="28"/>
          <w:szCs w:val="28"/>
        </w:rPr>
        <w:t>международной логистической системы.</w:t>
      </w:r>
    </w:p>
    <w:p w:rsidR="009A7720" w:rsidRPr="00B61436" w:rsidRDefault="009A7720" w:rsidP="009A7720">
      <w:pPr>
        <w:jc w:val="both"/>
        <w:rPr>
          <w:rFonts w:ascii="Times New Roman" w:hAnsi="Times New Roman"/>
          <w:sz w:val="24"/>
        </w:rPr>
      </w:pPr>
    </w:p>
    <w:p w:rsidR="00062A25" w:rsidRPr="00C948D5" w:rsidRDefault="00062A25" w:rsidP="00AC7DFD">
      <w:pPr>
        <w:numPr>
          <w:ilvl w:val="2"/>
          <w:numId w:val="17"/>
        </w:numPr>
        <w:tabs>
          <w:tab w:val="clear" w:pos="1440"/>
          <w:tab w:val="num" w:pos="0"/>
        </w:tabs>
        <w:ind w:left="0" w:firstLine="900"/>
        <w:jc w:val="both"/>
        <w:rPr>
          <w:rFonts w:ascii="Times New Roman" w:hAnsi="Times New Roman"/>
          <w:b/>
          <w:sz w:val="28"/>
          <w:szCs w:val="28"/>
        </w:rPr>
      </w:pPr>
      <w:r w:rsidRPr="00C948D5">
        <w:rPr>
          <w:rFonts w:ascii="Times New Roman" w:hAnsi="Times New Roman"/>
          <w:b/>
          <w:sz w:val="28"/>
          <w:szCs w:val="28"/>
        </w:rPr>
        <w:t>Основные документы, определяющие разработку концепции международной логистической системы обмена деловой и коммерческой информацией на</w:t>
      </w:r>
      <w:r w:rsidR="009A7720" w:rsidRPr="00C948D5">
        <w:rPr>
          <w:rFonts w:ascii="Times New Roman" w:hAnsi="Times New Roman"/>
          <w:b/>
          <w:sz w:val="28"/>
          <w:szCs w:val="28"/>
        </w:rPr>
        <w:t xml:space="preserve"> </w:t>
      </w:r>
      <w:r w:rsidRPr="00C948D5">
        <w:rPr>
          <w:rFonts w:ascii="Times New Roman" w:hAnsi="Times New Roman"/>
          <w:b/>
          <w:sz w:val="28"/>
          <w:szCs w:val="28"/>
        </w:rPr>
        <w:t>транспорте России</w:t>
      </w:r>
    </w:p>
    <w:p w:rsidR="00062A25" w:rsidRPr="00C948D5" w:rsidRDefault="00062A25" w:rsidP="00FE52AE">
      <w:pPr>
        <w:numPr>
          <w:ilvl w:val="0"/>
          <w:numId w:val="46"/>
        </w:numPr>
        <w:tabs>
          <w:tab w:val="clear" w:pos="1068"/>
          <w:tab w:val="num" w:pos="0"/>
        </w:tabs>
        <w:ind w:left="0" w:firstLine="12"/>
        <w:jc w:val="both"/>
        <w:rPr>
          <w:rFonts w:ascii="Times New Roman" w:hAnsi="Times New Roman"/>
          <w:sz w:val="28"/>
          <w:szCs w:val="28"/>
        </w:rPr>
      </w:pPr>
      <w:r w:rsidRPr="00C948D5">
        <w:rPr>
          <w:rFonts w:ascii="Times New Roman" w:hAnsi="Times New Roman"/>
          <w:sz w:val="28"/>
          <w:szCs w:val="28"/>
        </w:rPr>
        <w:t>Постановление совместного расширенного заседания коллегий МПС России и</w:t>
      </w:r>
      <w:r w:rsidR="009A7720" w:rsidRPr="00C948D5">
        <w:rPr>
          <w:rFonts w:ascii="Times New Roman" w:hAnsi="Times New Roman"/>
          <w:sz w:val="28"/>
          <w:szCs w:val="28"/>
        </w:rPr>
        <w:t xml:space="preserve"> </w:t>
      </w:r>
      <w:r w:rsidRPr="00C948D5">
        <w:rPr>
          <w:rFonts w:ascii="Times New Roman" w:hAnsi="Times New Roman"/>
          <w:sz w:val="28"/>
          <w:szCs w:val="28"/>
        </w:rPr>
        <w:t>Минтранса России от 29.11.02 № 29/15;</w:t>
      </w:r>
    </w:p>
    <w:p w:rsidR="00062A25" w:rsidRPr="00C948D5" w:rsidRDefault="00062A25" w:rsidP="00FE52AE">
      <w:pPr>
        <w:numPr>
          <w:ilvl w:val="0"/>
          <w:numId w:val="46"/>
        </w:numPr>
        <w:tabs>
          <w:tab w:val="clear" w:pos="1068"/>
          <w:tab w:val="num" w:pos="0"/>
        </w:tabs>
        <w:ind w:left="0" w:firstLine="12"/>
        <w:jc w:val="both"/>
        <w:rPr>
          <w:rFonts w:ascii="Times New Roman" w:hAnsi="Times New Roman"/>
          <w:sz w:val="28"/>
          <w:szCs w:val="28"/>
        </w:rPr>
      </w:pPr>
      <w:r w:rsidRPr="00C948D5">
        <w:rPr>
          <w:rFonts w:ascii="Times New Roman" w:hAnsi="Times New Roman"/>
          <w:sz w:val="28"/>
          <w:szCs w:val="28"/>
        </w:rPr>
        <w:t>Соглашение о сотрудничестве в формировании информационных ресурсов и систем,</w:t>
      </w:r>
      <w:r w:rsidR="009A7720" w:rsidRPr="00C948D5">
        <w:rPr>
          <w:rFonts w:ascii="Times New Roman" w:hAnsi="Times New Roman"/>
          <w:sz w:val="28"/>
          <w:szCs w:val="28"/>
        </w:rPr>
        <w:t xml:space="preserve"> </w:t>
      </w:r>
      <w:r w:rsidRPr="00C948D5">
        <w:rPr>
          <w:rFonts w:ascii="Times New Roman" w:hAnsi="Times New Roman"/>
          <w:sz w:val="28"/>
          <w:szCs w:val="28"/>
        </w:rPr>
        <w:t>реализации межгосударственных программ государств-участников Содружества</w:t>
      </w:r>
      <w:r w:rsidR="009A7720" w:rsidRPr="00C948D5">
        <w:rPr>
          <w:rFonts w:ascii="Times New Roman" w:hAnsi="Times New Roman"/>
          <w:sz w:val="28"/>
          <w:szCs w:val="28"/>
        </w:rPr>
        <w:t xml:space="preserve"> </w:t>
      </w:r>
      <w:r w:rsidRPr="00C948D5">
        <w:rPr>
          <w:rFonts w:ascii="Times New Roman" w:hAnsi="Times New Roman"/>
          <w:sz w:val="28"/>
          <w:szCs w:val="28"/>
        </w:rPr>
        <w:t>Независимых Государств в сфере информатизации от 24.12.99 г.;</w:t>
      </w:r>
    </w:p>
    <w:p w:rsidR="00062A25" w:rsidRPr="00C948D5" w:rsidRDefault="00062A25" w:rsidP="00FE52AE">
      <w:pPr>
        <w:numPr>
          <w:ilvl w:val="0"/>
          <w:numId w:val="46"/>
        </w:numPr>
        <w:tabs>
          <w:tab w:val="clear" w:pos="1068"/>
          <w:tab w:val="num" w:pos="0"/>
        </w:tabs>
        <w:ind w:left="0" w:firstLine="12"/>
        <w:jc w:val="both"/>
        <w:rPr>
          <w:rFonts w:ascii="Times New Roman" w:hAnsi="Times New Roman"/>
          <w:sz w:val="28"/>
          <w:szCs w:val="28"/>
        </w:rPr>
      </w:pPr>
      <w:r w:rsidRPr="00C948D5">
        <w:rPr>
          <w:rFonts w:ascii="Times New Roman" w:hAnsi="Times New Roman"/>
          <w:sz w:val="28"/>
          <w:szCs w:val="28"/>
        </w:rPr>
        <w:t>Соглашение о свободном доступе и порядке обмена открытой научно-технической информацией государств-участников СНГ от 11.09.98 г., подписано г. Москва;</w:t>
      </w:r>
    </w:p>
    <w:p w:rsidR="00062A25" w:rsidRPr="00C948D5" w:rsidRDefault="00062A25" w:rsidP="00FE52AE">
      <w:pPr>
        <w:numPr>
          <w:ilvl w:val="0"/>
          <w:numId w:val="46"/>
        </w:numPr>
        <w:tabs>
          <w:tab w:val="clear" w:pos="1068"/>
          <w:tab w:val="num" w:pos="0"/>
        </w:tabs>
        <w:ind w:left="0" w:firstLine="12"/>
        <w:jc w:val="both"/>
        <w:rPr>
          <w:rFonts w:ascii="Times New Roman" w:hAnsi="Times New Roman"/>
          <w:sz w:val="28"/>
          <w:szCs w:val="28"/>
        </w:rPr>
      </w:pPr>
      <w:r w:rsidRPr="00C948D5">
        <w:rPr>
          <w:rFonts w:ascii="Times New Roman" w:hAnsi="Times New Roman"/>
          <w:sz w:val="28"/>
          <w:szCs w:val="28"/>
        </w:rPr>
        <w:t>Проект Соглашения по  электронному обмену данными между железнодорожными</w:t>
      </w:r>
      <w:r w:rsidR="009A7720" w:rsidRPr="00C948D5">
        <w:rPr>
          <w:rFonts w:ascii="Times New Roman" w:hAnsi="Times New Roman"/>
          <w:sz w:val="28"/>
          <w:szCs w:val="28"/>
        </w:rPr>
        <w:t xml:space="preserve"> </w:t>
      </w:r>
      <w:r w:rsidRPr="00C948D5">
        <w:rPr>
          <w:rFonts w:ascii="Times New Roman" w:hAnsi="Times New Roman"/>
          <w:sz w:val="28"/>
          <w:szCs w:val="28"/>
        </w:rPr>
        <w:t>предприятиями при грузовых перевозках в международном сообщении;</w:t>
      </w:r>
    </w:p>
    <w:p w:rsidR="00062A25" w:rsidRPr="00C948D5" w:rsidRDefault="00062A25" w:rsidP="00FE52AE">
      <w:pPr>
        <w:numPr>
          <w:ilvl w:val="0"/>
          <w:numId w:val="46"/>
        </w:numPr>
        <w:tabs>
          <w:tab w:val="clear" w:pos="1068"/>
          <w:tab w:val="num" w:pos="0"/>
        </w:tabs>
        <w:ind w:left="0" w:firstLine="12"/>
        <w:jc w:val="both"/>
        <w:rPr>
          <w:rFonts w:ascii="Times New Roman" w:hAnsi="Times New Roman"/>
          <w:sz w:val="28"/>
          <w:szCs w:val="28"/>
        </w:rPr>
      </w:pPr>
      <w:r w:rsidRPr="00C948D5">
        <w:rPr>
          <w:rFonts w:ascii="Times New Roman" w:hAnsi="Times New Roman"/>
          <w:sz w:val="28"/>
          <w:szCs w:val="28"/>
        </w:rPr>
        <w:t>ГОСТ Р-51133-98 "Экспедиторские услуги на транспорте России. Общие требования".</w:t>
      </w:r>
    </w:p>
    <w:p w:rsidR="009A7720" w:rsidRPr="00B61436" w:rsidRDefault="009A7720" w:rsidP="00062A25">
      <w:pPr>
        <w:jc w:val="both"/>
        <w:rPr>
          <w:rFonts w:ascii="Times New Roman" w:hAnsi="Times New Roman"/>
          <w:sz w:val="24"/>
          <w:szCs w:val="24"/>
        </w:rPr>
      </w:pPr>
    </w:p>
    <w:p w:rsidR="00062A25" w:rsidRPr="00C948D5" w:rsidRDefault="00062A25" w:rsidP="00AC7DFD">
      <w:pPr>
        <w:numPr>
          <w:ilvl w:val="2"/>
          <w:numId w:val="17"/>
        </w:numPr>
        <w:tabs>
          <w:tab w:val="clear" w:pos="1440"/>
          <w:tab w:val="num" w:pos="0"/>
        </w:tabs>
        <w:ind w:left="0" w:firstLine="900"/>
        <w:jc w:val="both"/>
        <w:rPr>
          <w:rFonts w:ascii="Times New Roman" w:hAnsi="Times New Roman"/>
          <w:b/>
          <w:sz w:val="28"/>
          <w:szCs w:val="28"/>
        </w:rPr>
      </w:pPr>
      <w:r w:rsidRPr="00C948D5">
        <w:rPr>
          <w:rFonts w:ascii="Times New Roman" w:hAnsi="Times New Roman"/>
          <w:b/>
          <w:sz w:val="28"/>
          <w:szCs w:val="28"/>
        </w:rPr>
        <w:t>Оценка возможности реализации международной логистической системы</w:t>
      </w:r>
    </w:p>
    <w:p w:rsidR="009A7720" w:rsidRPr="00C948D5" w:rsidRDefault="00062A25" w:rsidP="00C948D5">
      <w:pPr>
        <w:ind w:firstLine="900"/>
        <w:jc w:val="both"/>
        <w:rPr>
          <w:rFonts w:ascii="Times New Roman" w:hAnsi="Times New Roman"/>
          <w:sz w:val="28"/>
          <w:szCs w:val="28"/>
        </w:rPr>
      </w:pPr>
      <w:r w:rsidRPr="00C948D5">
        <w:rPr>
          <w:rFonts w:ascii="Times New Roman" w:hAnsi="Times New Roman"/>
          <w:sz w:val="28"/>
          <w:szCs w:val="28"/>
        </w:rPr>
        <w:t>Проведенные в последние годы в Российской Федерации работы по развитию информационной и сервисной инфраструктур подготовили необходимую базу и организационный опыт для создания международной логистической системы. В ходе этих работ получены следующие основные результаты:</w:t>
      </w:r>
    </w:p>
    <w:p w:rsidR="00062A25" w:rsidRPr="00C948D5" w:rsidRDefault="00062A25" w:rsidP="00FE52AE">
      <w:pPr>
        <w:numPr>
          <w:ilvl w:val="0"/>
          <w:numId w:val="47"/>
        </w:numPr>
        <w:tabs>
          <w:tab w:val="clear" w:pos="1068"/>
          <w:tab w:val="num" w:pos="0"/>
        </w:tabs>
        <w:ind w:left="0" w:firstLine="12"/>
        <w:jc w:val="both"/>
        <w:rPr>
          <w:rFonts w:ascii="Times New Roman" w:hAnsi="Times New Roman"/>
          <w:sz w:val="28"/>
          <w:szCs w:val="28"/>
        </w:rPr>
      </w:pPr>
      <w:r w:rsidRPr="00C948D5">
        <w:rPr>
          <w:rFonts w:ascii="Times New Roman" w:hAnsi="Times New Roman"/>
          <w:sz w:val="28"/>
          <w:szCs w:val="28"/>
        </w:rPr>
        <w:t>создана Система Фирменного Транспортного Обслуживания (СФТО) с Центром Фирменного Транспортного Обслуживания (ЦФТО) и сетью дорожных центров и агенств;</w:t>
      </w:r>
    </w:p>
    <w:p w:rsidR="00062A25" w:rsidRPr="00C948D5" w:rsidRDefault="00062A25" w:rsidP="00FE52AE">
      <w:pPr>
        <w:numPr>
          <w:ilvl w:val="0"/>
          <w:numId w:val="47"/>
        </w:numPr>
        <w:tabs>
          <w:tab w:val="clear" w:pos="1068"/>
          <w:tab w:val="num" w:pos="0"/>
        </w:tabs>
        <w:ind w:left="0" w:firstLine="12"/>
        <w:jc w:val="both"/>
        <w:rPr>
          <w:rFonts w:ascii="Times New Roman" w:hAnsi="Times New Roman"/>
          <w:sz w:val="28"/>
          <w:szCs w:val="28"/>
        </w:rPr>
      </w:pPr>
      <w:r w:rsidRPr="00C948D5">
        <w:rPr>
          <w:rFonts w:ascii="Times New Roman" w:hAnsi="Times New Roman"/>
          <w:sz w:val="28"/>
          <w:szCs w:val="28"/>
        </w:rPr>
        <w:t>создана система Центров Управления Перевозками (ЦУП) МПС</w:t>
      </w:r>
      <w:r w:rsidRPr="00C948D5">
        <w:rPr>
          <w:rFonts w:ascii="Times New Roman" w:hAnsi="Times New Roman"/>
          <w:sz w:val="28"/>
          <w:szCs w:val="28"/>
          <w:vertAlign w:val="superscript"/>
        </w:rPr>
        <w:t>2</w:t>
      </w:r>
      <w:r w:rsidRPr="00C948D5">
        <w:rPr>
          <w:rFonts w:ascii="Times New Roman" w:hAnsi="Times New Roman"/>
          <w:sz w:val="28"/>
          <w:szCs w:val="28"/>
        </w:rPr>
        <w:t>;</w:t>
      </w:r>
    </w:p>
    <w:p w:rsidR="00062A25" w:rsidRPr="00C948D5" w:rsidRDefault="00062A25" w:rsidP="00FE52AE">
      <w:pPr>
        <w:numPr>
          <w:ilvl w:val="0"/>
          <w:numId w:val="47"/>
        </w:numPr>
        <w:tabs>
          <w:tab w:val="clear" w:pos="1068"/>
          <w:tab w:val="num" w:pos="0"/>
        </w:tabs>
        <w:ind w:left="0" w:firstLine="12"/>
        <w:jc w:val="both"/>
        <w:rPr>
          <w:rFonts w:ascii="Times New Roman" w:hAnsi="Times New Roman"/>
          <w:sz w:val="28"/>
          <w:szCs w:val="28"/>
        </w:rPr>
      </w:pPr>
      <w:r w:rsidRPr="00C948D5">
        <w:rPr>
          <w:rFonts w:ascii="Times New Roman" w:hAnsi="Times New Roman"/>
          <w:sz w:val="28"/>
          <w:szCs w:val="28"/>
        </w:rPr>
        <w:t>внесены изменения в проект нового устава транспорта, позволяющие перейти на</w:t>
      </w:r>
      <w:r w:rsidR="009A7720" w:rsidRPr="00C948D5">
        <w:rPr>
          <w:rFonts w:ascii="Times New Roman" w:hAnsi="Times New Roman"/>
          <w:sz w:val="28"/>
          <w:szCs w:val="28"/>
        </w:rPr>
        <w:t xml:space="preserve"> </w:t>
      </w:r>
      <w:r w:rsidRPr="00C948D5">
        <w:rPr>
          <w:rFonts w:ascii="Times New Roman" w:hAnsi="Times New Roman"/>
          <w:sz w:val="28"/>
          <w:szCs w:val="28"/>
        </w:rPr>
        <w:t>договорные взаимоотношения с пользователями услугами транспорта России.</w:t>
      </w:r>
      <w:r w:rsidR="009A7720" w:rsidRPr="00C948D5">
        <w:rPr>
          <w:rFonts w:ascii="Times New Roman" w:hAnsi="Times New Roman"/>
          <w:sz w:val="28"/>
          <w:szCs w:val="28"/>
        </w:rPr>
        <w:t xml:space="preserve"> </w:t>
      </w:r>
      <w:r w:rsidRPr="00C948D5">
        <w:rPr>
          <w:rFonts w:ascii="Times New Roman" w:hAnsi="Times New Roman"/>
          <w:sz w:val="28"/>
          <w:szCs w:val="28"/>
        </w:rPr>
        <w:t>Подготовлены предложения о внесении в Правила перевозок грузов порядка</w:t>
      </w:r>
      <w:r w:rsidR="009A7720" w:rsidRPr="00C948D5">
        <w:rPr>
          <w:rFonts w:ascii="Times New Roman" w:hAnsi="Times New Roman"/>
          <w:sz w:val="28"/>
          <w:szCs w:val="28"/>
        </w:rPr>
        <w:t xml:space="preserve"> </w:t>
      </w:r>
      <w:r w:rsidRPr="00C948D5">
        <w:rPr>
          <w:rFonts w:ascii="Times New Roman" w:hAnsi="Times New Roman"/>
          <w:sz w:val="28"/>
          <w:szCs w:val="28"/>
        </w:rPr>
        <w:t>заключения типового договора между клиентом и железными дорогами о введении</w:t>
      </w:r>
      <w:r w:rsidR="009A7720" w:rsidRPr="00C948D5">
        <w:rPr>
          <w:rFonts w:ascii="Times New Roman" w:hAnsi="Times New Roman"/>
          <w:sz w:val="28"/>
          <w:szCs w:val="28"/>
        </w:rPr>
        <w:t xml:space="preserve"> </w:t>
      </w:r>
      <w:r w:rsidRPr="00C948D5">
        <w:rPr>
          <w:rFonts w:ascii="Times New Roman" w:hAnsi="Times New Roman"/>
          <w:sz w:val="28"/>
          <w:szCs w:val="28"/>
        </w:rPr>
        <w:t>обмена электронными документами;</w:t>
      </w:r>
    </w:p>
    <w:p w:rsidR="009A7720" w:rsidRPr="00C948D5" w:rsidRDefault="00062A25" w:rsidP="00FE52AE">
      <w:pPr>
        <w:numPr>
          <w:ilvl w:val="0"/>
          <w:numId w:val="47"/>
        </w:numPr>
        <w:tabs>
          <w:tab w:val="clear" w:pos="1068"/>
          <w:tab w:val="num" w:pos="0"/>
        </w:tabs>
        <w:ind w:left="0" w:firstLine="12"/>
        <w:jc w:val="both"/>
        <w:rPr>
          <w:rFonts w:ascii="Times New Roman" w:hAnsi="Times New Roman"/>
          <w:sz w:val="28"/>
          <w:szCs w:val="28"/>
        </w:rPr>
      </w:pPr>
      <w:r w:rsidRPr="00C948D5">
        <w:rPr>
          <w:rFonts w:ascii="Times New Roman" w:hAnsi="Times New Roman"/>
          <w:sz w:val="28"/>
          <w:szCs w:val="28"/>
        </w:rPr>
        <w:t xml:space="preserve">ведется разработка </w:t>
      </w:r>
      <w:r w:rsidRPr="00C948D5">
        <w:rPr>
          <w:rFonts w:ascii="Times New Roman" w:hAnsi="Times New Roman"/>
          <w:sz w:val="28"/>
          <w:szCs w:val="28"/>
          <w:lang w:val="en-US"/>
        </w:rPr>
        <w:t>WEB</w:t>
      </w:r>
      <w:r w:rsidRPr="00C948D5">
        <w:rPr>
          <w:rFonts w:ascii="Times New Roman" w:hAnsi="Times New Roman"/>
          <w:sz w:val="28"/>
          <w:szCs w:val="28"/>
        </w:rPr>
        <w:t xml:space="preserve"> портала МПС. Один из его узлов предназначен для оказания</w:t>
      </w:r>
      <w:r w:rsidR="009A7720" w:rsidRPr="00C948D5">
        <w:rPr>
          <w:rFonts w:ascii="Times New Roman" w:hAnsi="Times New Roman"/>
          <w:sz w:val="28"/>
          <w:szCs w:val="28"/>
        </w:rPr>
        <w:t xml:space="preserve"> </w:t>
      </w:r>
      <w:r w:rsidRPr="00C948D5">
        <w:rPr>
          <w:rFonts w:ascii="Times New Roman" w:hAnsi="Times New Roman"/>
          <w:sz w:val="28"/>
          <w:szCs w:val="28"/>
        </w:rPr>
        <w:t>информационных услуг пользователям;</w:t>
      </w:r>
    </w:p>
    <w:p w:rsidR="00062A25" w:rsidRPr="00C948D5" w:rsidRDefault="00062A25" w:rsidP="00FE52AE">
      <w:pPr>
        <w:numPr>
          <w:ilvl w:val="0"/>
          <w:numId w:val="47"/>
        </w:numPr>
        <w:tabs>
          <w:tab w:val="clear" w:pos="1068"/>
          <w:tab w:val="num" w:pos="0"/>
        </w:tabs>
        <w:ind w:left="0" w:firstLine="12"/>
        <w:jc w:val="both"/>
        <w:rPr>
          <w:rFonts w:ascii="Times New Roman" w:hAnsi="Times New Roman"/>
          <w:sz w:val="28"/>
          <w:szCs w:val="28"/>
        </w:rPr>
      </w:pPr>
      <w:r w:rsidRPr="00C948D5">
        <w:rPr>
          <w:rFonts w:ascii="Times New Roman" w:hAnsi="Times New Roman"/>
          <w:sz w:val="28"/>
          <w:szCs w:val="28"/>
        </w:rPr>
        <w:t>подготовлен проект технологии работы с пользователями услугами транспорта России</w:t>
      </w:r>
    </w:p>
    <w:p w:rsidR="009A7720" w:rsidRPr="00C948D5" w:rsidRDefault="00062A25" w:rsidP="00FE52AE">
      <w:pPr>
        <w:numPr>
          <w:ilvl w:val="0"/>
          <w:numId w:val="47"/>
        </w:numPr>
        <w:tabs>
          <w:tab w:val="clear" w:pos="1068"/>
          <w:tab w:val="num" w:pos="0"/>
        </w:tabs>
        <w:ind w:left="0" w:firstLine="12"/>
        <w:jc w:val="both"/>
        <w:rPr>
          <w:rFonts w:ascii="Times New Roman" w:hAnsi="Times New Roman"/>
          <w:sz w:val="28"/>
          <w:szCs w:val="28"/>
        </w:rPr>
      </w:pPr>
      <w:r w:rsidRPr="00C948D5">
        <w:rPr>
          <w:rFonts w:ascii="Times New Roman" w:hAnsi="Times New Roman"/>
          <w:sz w:val="28"/>
          <w:szCs w:val="28"/>
        </w:rPr>
        <w:t>на договорной основе;</w:t>
      </w:r>
    </w:p>
    <w:p w:rsidR="00062A25" w:rsidRPr="00C948D5" w:rsidRDefault="00062A25" w:rsidP="00FE52AE">
      <w:pPr>
        <w:numPr>
          <w:ilvl w:val="0"/>
          <w:numId w:val="47"/>
        </w:numPr>
        <w:tabs>
          <w:tab w:val="clear" w:pos="1068"/>
          <w:tab w:val="num" w:pos="0"/>
        </w:tabs>
        <w:ind w:left="0" w:firstLine="12"/>
        <w:jc w:val="both"/>
        <w:rPr>
          <w:rFonts w:ascii="Times New Roman" w:hAnsi="Times New Roman"/>
          <w:sz w:val="28"/>
          <w:szCs w:val="28"/>
        </w:rPr>
      </w:pPr>
      <w:r w:rsidRPr="00C948D5">
        <w:rPr>
          <w:rFonts w:ascii="Times New Roman" w:hAnsi="Times New Roman"/>
          <w:sz w:val="28"/>
          <w:szCs w:val="28"/>
        </w:rPr>
        <w:t>подготовлен проект системы непрерывного сбора и обработки заявок на перевозку</w:t>
      </w:r>
    </w:p>
    <w:p w:rsidR="00062A25" w:rsidRPr="00C948D5" w:rsidRDefault="00062A25" w:rsidP="00FE52AE">
      <w:pPr>
        <w:numPr>
          <w:ilvl w:val="0"/>
          <w:numId w:val="47"/>
        </w:numPr>
        <w:tabs>
          <w:tab w:val="clear" w:pos="1068"/>
          <w:tab w:val="num" w:pos="0"/>
        </w:tabs>
        <w:ind w:left="0" w:firstLine="12"/>
        <w:jc w:val="both"/>
        <w:rPr>
          <w:rFonts w:ascii="Times New Roman" w:hAnsi="Times New Roman"/>
          <w:sz w:val="28"/>
          <w:szCs w:val="28"/>
        </w:rPr>
      </w:pPr>
      <w:r w:rsidRPr="00C948D5">
        <w:rPr>
          <w:rFonts w:ascii="Times New Roman" w:hAnsi="Times New Roman"/>
          <w:sz w:val="28"/>
          <w:szCs w:val="28"/>
        </w:rPr>
        <w:t>грузов;</w:t>
      </w:r>
    </w:p>
    <w:p w:rsidR="00062A25" w:rsidRPr="00C948D5" w:rsidRDefault="00062A25" w:rsidP="00FE52AE">
      <w:pPr>
        <w:numPr>
          <w:ilvl w:val="0"/>
          <w:numId w:val="47"/>
        </w:numPr>
        <w:tabs>
          <w:tab w:val="clear" w:pos="1068"/>
          <w:tab w:val="num" w:pos="0"/>
        </w:tabs>
        <w:ind w:left="0" w:firstLine="12"/>
        <w:jc w:val="both"/>
        <w:rPr>
          <w:rFonts w:ascii="Times New Roman" w:hAnsi="Times New Roman"/>
          <w:sz w:val="28"/>
          <w:szCs w:val="28"/>
        </w:rPr>
      </w:pPr>
      <w:r w:rsidRPr="00C948D5">
        <w:rPr>
          <w:rFonts w:ascii="Times New Roman" w:hAnsi="Times New Roman"/>
          <w:sz w:val="28"/>
          <w:szCs w:val="28"/>
        </w:rPr>
        <w:t>создана сеть передачи данных по всей сети транспорта России;</w:t>
      </w:r>
    </w:p>
    <w:p w:rsidR="00062A25" w:rsidRPr="00C948D5" w:rsidRDefault="00062A25" w:rsidP="00FE52AE">
      <w:pPr>
        <w:numPr>
          <w:ilvl w:val="0"/>
          <w:numId w:val="47"/>
        </w:numPr>
        <w:tabs>
          <w:tab w:val="clear" w:pos="1068"/>
          <w:tab w:val="num" w:pos="0"/>
        </w:tabs>
        <w:ind w:left="0" w:firstLine="12"/>
        <w:jc w:val="both"/>
        <w:rPr>
          <w:rFonts w:ascii="Times New Roman" w:hAnsi="Times New Roman"/>
          <w:sz w:val="28"/>
          <w:szCs w:val="28"/>
        </w:rPr>
      </w:pPr>
      <w:r w:rsidRPr="00C948D5">
        <w:rPr>
          <w:rFonts w:ascii="Times New Roman" w:hAnsi="Times New Roman"/>
          <w:sz w:val="28"/>
          <w:szCs w:val="28"/>
        </w:rPr>
        <w:t>создается МЦСС ФЖТ - перспективная магистральная цифровая сеть связи</w:t>
      </w:r>
      <w:r w:rsidR="009A7720" w:rsidRPr="00C948D5">
        <w:rPr>
          <w:rFonts w:ascii="Times New Roman" w:hAnsi="Times New Roman"/>
          <w:sz w:val="28"/>
          <w:szCs w:val="28"/>
        </w:rPr>
        <w:t xml:space="preserve"> </w:t>
      </w:r>
      <w:r w:rsidRPr="00C948D5">
        <w:rPr>
          <w:rFonts w:ascii="Times New Roman" w:hAnsi="Times New Roman"/>
          <w:sz w:val="28"/>
          <w:szCs w:val="28"/>
        </w:rPr>
        <w:t>федерального транспорта России на основе новейших телекоммуникационных</w:t>
      </w:r>
      <w:r w:rsidR="009A7720" w:rsidRPr="00C948D5">
        <w:rPr>
          <w:rFonts w:ascii="Times New Roman" w:hAnsi="Times New Roman"/>
          <w:sz w:val="28"/>
          <w:szCs w:val="28"/>
        </w:rPr>
        <w:t xml:space="preserve"> </w:t>
      </w:r>
      <w:r w:rsidRPr="00C948D5">
        <w:rPr>
          <w:rFonts w:ascii="Times New Roman" w:hAnsi="Times New Roman"/>
          <w:sz w:val="28"/>
          <w:szCs w:val="28"/>
        </w:rPr>
        <w:t>технологий;</w:t>
      </w:r>
    </w:p>
    <w:p w:rsidR="009A7720" w:rsidRPr="00C948D5" w:rsidRDefault="00062A25" w:rsidP="00FE52AE">
      <w:pPr>
        <w:numPr>
          <w:ilvl w:val="0"/>
          <w:numId w:val="47"/>
        </w:numPr>
        <w:tabs>
          <w:tab w:val="clear" w:pos="1068"/>
          <w:tab w:val="num" w:pos="0"/>
        </w:tabs>
        <w:ind w:left="0" w:firstLine="12"/>
        <w:jc w:val="both"/>
        <w:rPr>
          <w:rFonts w:ascii="Times New Roman" w:hAnsi="Times New Roman"/>
          <w:sz w:val="28"/>
          <w:szCs w:val="28"/>
        </w:rPr>
      </w:pPr>
      <w:r w:rsidRPr="00C948D5">
        <w:rPr>
          <w:rFonts w:ascii="Times New Roman" w:hAnsi="Times New Roman"/>
          <w:sz w:val="28"/>
          <w:szCs w:val="28"/>
        </w:rPr>
        <w:t>создаются цифровые сети оперативно-технологической связи (ОТС), наложенные на</w:t>
      </w:r>
      <w:r w:rsidR="009A7720" w:rsidRPr="00C948D5">
        <w:rPr>
          <w:rFonts w:ascii="Times New Roman" w:hAnsi="Times New Roman"/>
          <w:sz w:val="28"/>
          <w:szCs w:val="28"/>
        </w:rPr>
        <w:t xml:space="preserve"> </w:t>
      </w:r>
      <w:r w:rsidRPr="00C948D5">
        <w:rPr>
          <w:rFonts w:ascii="Times New Roman" w:hAnsi="Times New Roman"/>
          <w:sz w:val="28"/>
          <w:szCs w:val="28"/>
        </w:rPr>
        <w:t>магистральные сети;</w:t>
      </w:r>
    </w:p>
    <w:p w:rsidR="009A7720" w:rsidRPr="00C948D5" w:rsidRDefault="00062A25" w:rsidP="00FE52AE">
      <w:pPr>
        <w:numPr>
          <w:ilvl w:val="0"/>
          <w:numId w:val="47"/>
        </w:numPr>
        <w:tabs>
          <w:tab w:val="clear" w:pos="1068"/>
          <w:tab w:val="num" w:pos="0"/>
        </w:tabs>
        <w:ind w:left="0" w:firstLine="12"/>
        <w:jc w:val="both"/>
        <w:rPr>
          <w:rFonts w:ascii="Times New Roman" w:hAnsi="Times New Roman"/>
          <w:sz w:val="28"/>
          <w:szCs w:val="28"/>
        </w:rPr>
      </w:pPr>
      <w:r w:rsidRPr="00C948D5">
        <w:rPr>
          <w:rFonts w:ascii="Times New Roman" w:hAnsi="Times New Roman"/>
          <w:sz w:val="28"/>
          <w:szCs w:val="28"/>
        </w:rPr>
        <w:t>внедрена ЕКАСУФР - единая корпоративная автоматизированная система управления</w:t>
      </w:r>
      <w:r w:rsidR="009A7720" w:rsidRPr="00C948D5">
        <w:rPr>
          <w:rFonts w:ascii="Times New Roman" w:hAnsi="Times New Roman"/>
          <w:sz w:val="28"/>
          <w:szCs w:val="28"/>
        </w:rPr>
        <w:t xml:space="preserve"> </w:t>
      </w:r>
      <w:r w:rsidRPr="00C948D5">
        <w:rPr>
          <w:rFonts w:ascii="Times New Roman" w:hAnsi="Times New Roman"/>
          <w:sz w:val="28"/>
          <w:szCs w:val="28"/>
        </w:rPr>
        <w:t xml:space="preserve">финансами и ресурсами, включающая высокотехнологичный продукт </w:t>
      </w:r>
      <w:r w:rsidRPr="00C948D5">
        <w:rPr>
          <w:rFonts w:ascii="Times New Roman" w:hAnsi="Times New Roman"/>
          <w:sz w:val="28"/>
          <w:szCs w:val="28"/>
          <w:lang w:val="en-US"/>
        </w:rPr>
        <w:t>R</w:t>
      </w:r>
      <w:r w:rsidRPr="00C948D5">
        <w:rPr>
          <w:rFonts w:ascii="Times New Roman" w:hAnsi="Times New Roman"/>
          <w:sz w:val="28"/>
          <w:szCs w:val="28"/>
        </w:rPr>
        <w:t>/3 производства</w:t>
      </w:r>
      <w:r w:rsidR="002E5958" w:rsidRPr="00C948D5">
        <w:rPr>
          <w:rFonts w:ascii="Times New Roman" w:hAnsi="Times New Roman"/>
          <w:sz w:val="28"/>
          <w:szCs w:val="28"/>
        </w:rPr>
        <w:t xml:space="preserve"> </w:t>
      </w:r>
      <w:r w:rsidRPr="00C948D5">
        <w:rPr>
          <w:rFonts w:ascii="Times New Roman" w:hAnsi="Times New Roman"/>
          <w:sz w:val="28"/>
          <w:szCs w:val="28"/>
        </w:rPr>
        <w:t xml:space="preserve">компании </w:t>
      </w:r>
      <w:r w:rsidRPr="00C948D5">
        <w:rPr>
          <w:rFonts w:ascii="Times New Roman" w:hAnsi="Times New Roman"/>
          <w:sz w:val="28"/>
          <w:szCs w:val="28"/>
          <w:lang w:val="en-US"/>
        </w:rPr>
        <w:t>SAPAG</w:t>
      </w:r>
      <w:r w:rsidRPr="00C948D5">
        <w:rPr>
          <w:rFonts w:ascii="Times New Roman" w:hAnsi="Times New Roman"/>
          <w:sz w:val="28"/>
          <w:szCs w:val="28"/>
        </w:rPr>
        <w:t>;</w:t>
      </w:r>
    </w:p>
    <w:p w:rsidR="009A7720" w:rsidRPr="00C948D5" w:rsidRDefault="00062A25" w:rsidP="00FE52AE">
      <w:pPr>
        <w:numPr>
          <w:ilvl w:val="0"/>
          <w:numId w:val="47"/>
        </w:numPr>
        <w:tabs>
          <w:tab w:val="clear" w:pos="1068"/>
          <w:tab w:val="num" w:pos="0"/>
        </w:tabs>
        <w:ind w:left="0" w:firstLine="12"/>
        <w:jc w:val="both"/>
        <w:rPr>
          <w:rFonts w:ascii="Times New Roman" w:hAnsi="Times New Roman"/>
          <w:sz w:val="28"/>
          <w:szCs w:val="28"/>
        </w:rPr>
      </w:pPr>
      <w:r w:rsidRPr="00C948D5">
        <w:rPr>
          <w:rFonts w:ascii="Times New Roman" w:hAnsi="Times New Roman"/>
          <w:sz w:val="28"/>
          <w:szCs w:val="28"/>
        </w:rPr>
        <w:t>разработана система технического зрения</w:t>
      </w:r>
      <w:r w:rsidR="009A7720" w:rsidRPr="00C948D5">
        <w:rPr>
          <w:rFonts w:ascii="Times New Roman" w:hAnsi="Times New Roman"/>
          <w:sz w:val="28"/>
          <w:szCs w:val="28"/>
        </w:rPr>
        <w:t xml:space="preserve"> для ж/д транспорта</w:t>
      </w:r>
      <w:r w:rsidRPr="00C948D5">
        <w:rPr>
          <w:rFonts w:ascii="Times New Roman" w:hAnsi="Times New Roman"/>
          <w:sz w:val="28"/>
          <w:szCs w:val="28"/>
        </w:rPr>
        <w:t xml:space="preserve">, </w:t>
      </w:r>
      <w:r w:rsidR="009A7720" w:rsidRPr="00C948D5">
        <w:rPr>
          <w:rFonts w:ascii="Times New Roman" w:hAnsi="Times New Roman"/>
          <w:sz w:val="28"/>
          <w:szCs w:val="28"/>
        </w:rPr>
        <w:t xml:space="preserve">позволяющая </w:t>
      </w:r>
      <w:r w:rsidRPr="00C948D5">
        <w:rPr>
          <w:rFonts w:ascii="Times New Roman" w:hAnsi="Times New Roman"/>
          <w:sz w:val="28"/>
          <w:szCs w:val="28"/>
        </w:rPr>
        <w:t>автоматически считывать</w:t>
      </w:r>
      <w:r w:rsidR="009A7720" w:rsidRPr="00C948D5">
        <w:rPr>
          <w:rFonts w:ascii="Times New Roman" w:hAnsi="Times New Roman"/>
          <w:sz w:val="28"/>
          <w:szCs w:val="28"/>
        </w:rPr>
        <w:t xml:space="preserve"> </w:t>
      </w:r>
      <w:r w:rsidRPr="00C948D5">
        <w:rPr>
          <w:rFonts w:ascii="Times New Roman" w:hAnsi="Times New Roman"/>
          <w:sz w:val="28"/>
          <w:szCs w:val="28"/>
        </w:rPr>
        <w:t>номера вагонов, проверять целостность вагонов и наличие пломб на них в процессе</w:t>
      </w:r>
      <w:r w:rsidR="009A7720" w:rsidRPr="00C948D5">
        <w:rPr>
          <w:rFonts w:ascii="Times New Roman" w:hAnsi="Times New Roman"/>
          <w:sz w:val="28"/>
          <w:szCs w:val="28"/>
        </w:rPr>
        <w:t xml:space="preserve"> </w:t>
      </w:r>
      <w:r w:rsidRPr="00C948D5">
        <w:rPr>
          <w:rFonts w:ascii="Times New Roman" w:hAnsi="Times New Roman"/>
          <w:sz w:val="28"/>
          <w:szCs w:val="28"/>
        </w:rPr>
        <w:t>движения грузовых составов с нормальной скоростью;</w:t>
      </w:r>
    </w:p>
    <w:p w:rsidR="002E5958" w:rsidRPr="00C948D5" w:rsidRDefault="002E5958" w:rsidP="00FE52AE">
      <w:pPr>
        <w:numPr>
          <w:ilvl w:val="0"/>
          <w:numId w:val="47"/>
        </w:numPr>
        <w:tabs>
          <w:tab w:val="clear" w:pos="1068"/>
          <w:tab w:val="num" w:pos="0"/>
        </w:tabs>
        <w:ind w:left="0" w:firstLine="12"/>
        <w:jc w:val="both"/>
        <w:rPr>
          <w:rFonts w:ascii="Times New Roman" w:hAnsi="Times New Roman"/>
          <w:sz w:val="28"/>
          <w:szCs w:val="28"/>
        </w:rPr>
      </w:pPr>
      <w:r w:rsidRPr="00C948D5">
        <w:rPr>
          <w:rFonts w:ascii="Times New Roman" w:hAnsi="Times New Roman"/>
          <w:sz w:val="28"/>
          <w:szCs w:val="28"/>
        </w:rPr>
        <w:t xml:space="preserve">создается </w:t>
      </w:r>
      <w:r w:rsidR="00062A25" w:rsidRPr="00C948D5">
        <w:rPr>
          <w:rFonts w:ascii="Times New Roman" w:hAnsi="Times New Roman"/>
          <w:sz w:val="28"/>
          <w:szCs w:val="28"/>
        </w:rPr>
        <w:t>Информационно-аналитическая система экономического мониторинга и</w:t>
      </w:r>
      <w:r w:rsidRPr="00C948D5">
        <w:rPr>
          <w:rFonts w:ascii="Times New Roman" w:hAnsi="Times New Roman"/>
          <w:sz w:val="28"/>
          <w:szCs w:val="28"/>
        </w:rPr>
        <w:t xml:space="preserve"> </w:t>
      </w:r>
      <w:r w:rsidR="00062A25" w:rsidRPr="00C948D5">
        <w:rPr>
          <w:rFonts w:ascii="Times New Roman" w:hAnsi="Times New Roman"/>
          <w:sz w:val="28"/>
          <w:szCs w:val="28"/>
        </w:rPr>
        <w:t>прогнозирования (</w:t>
      </w:r>
      <w:r w:rsidRPr="00C948D5">
        <w:rPr>
          <w:rFonts w:ascii="Times New Roman" w:hAnsi="Times New Roman"/>
          <w:sz w:val="28"/>
          <w:szCs w:val="28"/>
        </w:rPr>
        <w:t>И</w:t>
      </w:r>
      <w:r w:rsidR="00062A25" w:rsidRPr="00C948D5">
        <w:rPr>
          <w:rFonts w:ascii="Times New Roman" w:hAnsi="Times New Roman"/>
          <w:sz w:val="28"/>
          <w:szCs w:val="28"/>
        </w:rPr>
        <w:t>АС ЭМиП);</w:t>
      </w:r>
    </w:p>
    <w:p w:rsidR="00062A25" w:rsidRPr="00C948D5" w:rsidRDefault="00062A25" w:rsidP="00FE52AE">
      <w:pPr>
        <w:numPr>
          <w:ilvl w:val="0"/>
          <w:numId w:val="47"/>
        </w:numPr>
        <w:tabs>
          <w:tab w:val="clear" w:pos="1068"/>
          <w:tab w:val="num" w:pos="0"/>
        </w:tabs>
        <w:ind w:left="0" w:firstLine="12"/>
        <w:jc w:val="both"/>
        <w:rPr>
          <w:rFonts w:ascii="Times New Roman" w:hAnsi="Times New Roman"/>
          <w:sz w:val="28"/>
          <w:szCs w:val="28"/>
        </w:rPr>
      </w:pPr>
      <w:r w:rsidRPr="00C948D5">
        <w:rPr>
          <w:rFonts w:ascii="Times New Roman" w:hAnsi="Times New Roman"/>
          <w:sz w:val="28"/>
          <w:szCs w:val="28"/>
        </w:rPr>
        <w:t>разработаны и используются библиографические и полнотекстовые базы и банки</w:t>
      </w:r>
      <w:r w:rsidR="002E5958" w:rsidRPr="00C948D5">
        <w:rPr>
          <w:rFonts w:ascii="Times New Roman" w:hAnsi="Times New Roman"/>
          <w:sz w:val="28"/>
          <w:szCs w:val="28"/>
        </w:rPr>
        <w:t xml:space="preserve"> </w:t>
      </w:r>
      <w:r w:rsidRPr="00C948D5">
        <w:rPr>
          <w:rFonts w:ascii="Times New Roman" w:hAnsi="Times New Roman"/>
          <w:sz w:val="28"/>
          <w:szCs w:val="28"/>
        </w:rPr>
        <w:t>данных по международным, региональным, национальным и отраслевым нормативно-правовым документам;</w:t>
      </w:r>
    </w:p>
    <w:p w:rsidR="00062A25" w:rsidRPr="00C948D5" w:rsidRDefault="00062A25" w:rsidP="00FE52AE">
      <w:pPr>
        <w:numPr>
          <w:ilvl w:val="0"/>
          <w:numId w:val="47"/>
        </w:numPr>
        <w:tabs>
          <w:tab w:val="clear" w:pos="1068"/>
          <w:tab w:val="num" w:pos="0"/>
        </w:tabs>
        <w:ind w:left="0" w:firstLine="12"/>
        <w:jc w:val="both"/>
        <w:rPr>
          <w:rFonts w:ascii="Times New Roman" w:hAnsi="Times New Roman"/>
          <w:sz w:val="28"/>
          <w:szCs w:val="28"/>
        </w:rPr>
      </w:pPr>
      <w:r w:rsidRPr="00C948D5">
        <w:rPr>
          <w:rFonts w:ascii="Times New Roman" w:hAnsi="Times New Roman"/>
          <w:sz w:val="28"/>
          <w:szCs w:val="28"/>
        </w:rPr>
        <w:t>создан и эксплуатируется опорный узел межведомственной сети Госстандарта России,</w:t>
      </w:r>
      <w:r w:rsidR="002E5958" w:rsidRPr="00C948D5">
        <w:rPr>
          <w:rFonts w:ascii="Times New Roman" w:hAnsi="Times New Roman"/>
          <w:sz w:val="28"/>
          <w:szCs w:val="28"/>
        </w:rPr>
        <w:t xml:space="preserve"> </w:t>
      </w:r>
      <w:r w:rsidRPr="00C948D5">
        <w:rPr>
          <w:rFonts w:ascii="Times New Roman" w:hAnsi="Times New Roman"/>
          <w:sz w:val="28"/>
          <w:szCs w:val="28"/>
        </w:rPr>
        <w:t xml:space="preserve">которая </w:t>
      </w:r>
      <w:r w:rsidR="002E5958" w:rsidRPr="00C948D5">
        <w:rPr>
          <w:rFonts w:ascii="Times New Roman" w:hAnsi="Times New Roman"/>
          <w:sz w:val="28"/>
          <w:szCs w:val="28"/>
        </w:rPr>
        <w:t xml:space="preserve">объединяет </w:t>
      </w:r>
      <w:r w:rsidRPr="00C948D5">
        <w:rPr>
          <w:rFonts w:ascii="Times New Roman" w:hAnsi="Times New Roman"/>
          <w:sz w:val="28"/>
          <w:szCs w:val="28"/>
        </w:rPr>
        <w:t>базы и банки данных информации о нормативно-правовых</w:t>
      </w:r>
      <w:r w:rsidR="002E5958" w:rsidRPr="00C948D5">
        <w:rPr>
          <w:rFonts w:ascii="Times New Roman" w:hAnsi="Times New Roman"/>
          <w:sz w:val="28"/>
          <w:szCs w:val="28"/>
        </w:rPr>
        <w:t xml:space="preserve"> </w:t>
      </w:r>
      <w:r w:rsidRPr="00C948D5">
        <w:rPr>
          <w:rFonts w:ascii="Times New Roman" w:hAnsi="Times New Roman"/>
          <w:sz w:val="28"/>
          <w:szCs w:val="28"/>
        </w:rPr>
        <w:t>документах министерств и ведомств России в области стандартизации, метрологии</w:t>
      </w:r>
      <w:r w:rsidR="002E5958" w:rsidRPr="00C948D5">
        <w:rPr>
          <w:rFonts w:ascii="Times New Roman" w:hAnsi="Times New Roman"/>
          <w:sz w:val="28"/>
          <w:szCs w:val="28"/>
        </w:rPr>
        <w:t xml:space="preserve">, </w:t>
      </w:r>
      <w:r w:rsidRPr="00C948D5">
        <w:rPr>
          <w:rFonts w:ascii="Times New Roman" w:hAnsi="Times New Roman"/>
          <w:sz w:val="28"/>
          <w:szCs w:val="28"/>
        </w:rPr>
        <w:t>сертификации и преодолению технических барьеров в торговле;</w:t>
      </w:r>
    </w:p>
    <w:p w:rsidR="002E5958" w:rsidRPr="00C948D5" w:rsidRDefault="00062A25" w:rsidP="00FE52AE">
      <w:pPr>
        <w:numPr>
          <w:ilvl w:val="0"/>
          <w:numId w:val="47"/>
        </w:numPr>
        <w:tabs>
          <w:tab w:val="clear" w:pos="1068"/>
          <w:tab w:val="num" w:pos="0"/>
        </w:tabs>
        <w:ind w:left="0" w:firstLine="12"/>
        <w:jc w:val="both"/>
        <w:rPr>
          <w:rFonts w:ascii="Times New Roman" w:hAnsi="Times New Roman"/>
          <w:sz w:val="28"/>
          <w:szCs w:val="28"/>
        </w:rPr>
      </w:pPr>
      <w:r w:rsidRPr="00C948D5">
        <w:rPr>
          <w:rFonts w:ascii="Times New Roman" w:hAnsi="Times New Roman"/>
          <w:sz w:val="28"/>
          <w:szCs w:val="28"/>
        </w:rPr>
        <w:t>накоплен опыт организации перевозок по трансатлантическому коридору;</w:t>
      </w:r>
    </w:p>
    <w:p w:rsidR="00062A25" w:rsidRPr="00C948D5" w:rsidRDefault="002E5958" w:rsidP="00C948D5">
      <w:pPr>
        <w:ind w:firstLine="900"/>
        <w:jc w:val="both"/>
        <w:rPr>
          <w:rFonts w:ascii="Times New Roman" w:hAnsi="Times New Roman"/>
          <w:sz w:val="28"/>
          <w:szCs w:val="28"/>
        </w:rPr>
      </w:pPr>
      <w:r w:rsidRPr="00C948D5">
        <w:rPr>
          <w:rFonts w:ascii="Times New Roman" w:hAnsi="Times New Roman"/>
          <w:sz w:val="28"/>
          <w:szCs w:val="28"/>
        </w:rPr>
        <w:t>В</w:t>
      </w:r>
      <w:r w:rsidR="00062A25" w:rsidRPr="00C948D5">
        <w:rPr>
          <w:rFonts w:ascii="Times New Roman" w:hAnsi="Times New Roman"/>
          <w:sz w:val="28"/>
          <w:szCs w:val="28"/>
        </w:rPr>
        <w:t>недрены и успешно эксплуатируются</w:t>
      </w:r>
      <w:r w:rsidRPr="00C948D5">
        <w:rPr>
          <w:rFonts w:ascii="Times New Roman" w:hAnsi="Times New Roman"/>
          <w:sz w:val="28"/>
          <w:szCs w:val="28"/>
        </w:rPr>
        <w:t xml:space="preserve"> на ж/д транспорте</w:t>
      </w:r>
      <w:r w:rsidR="00062A25" w:rsidRPr="00C948D5">
        <w:rPr>
          <w:rFonts w:ascii="Times New Roman" w:hAnsi="Times New Roman"/>
          <w:sz w:val="28"/>
          <w:szCs w:val="28"/>
        </w:rPr>
        <w:t>:</w:t>
      </w:r>
    </w:p>
    <w:p w:rsidR="00062A25" w:rsidRPr="00C948D5" w:rsidRDefault="00062A25" w:rsidP="00FE52AE">
      <w:pPr>
        <w:numPr>
          <w:ilvl w:val="0"/>
          <w:numId w:val="48"/>
        </w:numPr>
        <w:tabs>
          <w:tab w:val="clear" w:pos="1068"/>
          <w:tab w:val="num" w:pos="0"/>
        </w:tabs>
        <w:ind w:left="0" w:firstLine="12"/>
        <w:jc w:val="both"/>
        <w:rPr>
          <w:rFonts w:ascii="Times New Roman" w:hAnsi="Times New Roman"/>
          <w:sz w:val="28"/>
          <w:szCs w:val="28"/>
        </w:rPr>
      </w:pPr>
      <w:r w:rsidRPr="00C948D5">
        <w:rPr>
          <w:rFonts w:ascii="Times New Roman" w:hAnsi="Times New Roman"/>
          <w:sz w:val="28"/>
          <w:szCs w:val="28"/>
        </w:rPr>
        <w:t>АСОУП - автоматизированная система оперативного управления перевозками;</w:t>
      </w:r>
    </w:p>
    <w:p w:rsidR="00062A25" w:rsidRPr="00C948D5" w:rsidRDefault="00062A25" w:rsidP="00FE52AE">
      <w:pPr>
        <w:numPr>
          <w:ilvl w:val="0"/>
          <w:numId w:val="48"/>
        </w:numPr>
        <w:tabs>
          <w:tab w:val="clear" w:pos="1068"/>
          <w:tab w:val="num" w:pos="0"/>
        </w:tabs>
        <w:ind w:left="0" w:firstLine="12"/>
        <w:jc w:val="both"/>
        <w:rPr>
          <w:rFonts w:ascii="Times New Roman" w:hAnsi="Times New Roman"/>
          <w:sz w:val="28"/>
          <w:szCs w:val="28"/>
        </w:rPr>
      </w:pPr>
      <w:r w:rsidRPr="00C948D5">
        <w:rPr>
          <w:rFonts w:ascii="Times New Roman" w:hAnsi="Times New Roman"/>
          <w:sz w:val="28"/>
          <w:szCs w:val="28"/>
        </w:rPr>
        <w:t>проводится опытная эксплуатация системы «Пальма» - учета перемещения железнодорожных контейнеров;</w:t>
      </w:r>
    </w:p>
    <w:p w:rsidR="002E5958" w:rsidRDefault="00062A25" w:rsidP="00C948D5">
      <w:pPr>
        <w:ind w:firstLine="900"/>
        <w:jc w:val="both"/>
        <w:rPr>
          <w:rFonts w:ascii="Times New Roman" w:hAnsi="Times New Roman"/>
          <w:sz w:val="28"/>
          <w:szCs w:val="28"/>
        </w:rPr>
      </w:pPr>
      <w:r w:rsidRPr="00C948D5">
        <w:rPr>
          <w:rFonts w:ascii="Times New Roman" w:hAnsi="Times New Roman"/>
          <w:sz w:val="28"/>
          <w:szCs w:val="28"/>
        </w:rPr>
        <w:t>Все перечисленные выше наработки являются достаточной основой для разработки современной логистической системы на транспорте России в части предоставления основной информации для выработки логистических решений.</w:t>
      </w:r>
    </w:p>
    <w:p w:rsidR="00C948D5" w:rsidRPr="00C948D5" w:rsidRDefault="00C948D5" w:rsidP="00C948D5">
      <w:pPr>
        <w:jc w:val="both"/>
        <w:rPr>
          <w:rFonts w:ascii="Times New Roman" w:hAnsi="Times New Roman"/>
          <w:sz w:val="28"/>
          <w:szCs w:val="28"/>
        </w:rPr>
      </w:pPr>
    </w:p>
    <w:p w:rsidR="00DC4DA8" w:rsidRPr="00DE5B47" w:rsidRDefault="00DC4DA8" w:rsidP="00DE5B47">
      <w:pPr>
        <w:numPr>
          <w:ilvl w:val="1"/>
          <w:numId w:val="17"/>
        </w:numPr>
        <w:tabs>
          <w:tab w:val="clear" w:pos="792"/>
          <w:tab w:val="num" w:pos="0"/>
        </w:tabs>
        <w:ind w:left="0" w:firstLine="900"/>
        <w:jc w:val="both"/>
        <w:rPr>
          <w:rFonts w:ascii="Times New Roman" w:hAnsi="Times New Roman"/>
          <w:b/>
          <w:sz w:val="28"/>
          <w:szCs w:val="28"/>
        </w:rPr>
      </w:pPr>
      <w:r w:rsidRPr="00B61436">
        <w:rPr>
          <w:rFonts w:ascii="Times New Roman" w:hAnsi="Times New Roman"/>
          <w:b/>
          <w:color w:val="000000"/>
          <w:sz w:val="28"/>
          <w:szCs w:val="28"/>
        </w:rPr>
        <w:t>Организация информационного ресурса общего доступа на основе информационно-аналитического центра транспорта и универсального веб-сайта</w:t>
      </w:r>
    </w:p>
    <w:p w:rsidR="00DE5B47" w:rsidRPr="00B61436" w:rsidRDefault="00DE5B47" w:rsidP="00DE5B47">
      <w:pPr>
        <w:jc w:val="both"/>
        <w:rPr>
          <w:rFonts w:ascii="Times New Roman" w:hAnsi="Times New Roman"/>
          <w:b/>
          <w:sz w:val="28"/>
          <w:szCs w:val="28"/>
        </w:rPr>
      </w:pPr>
    </w:p>
    <w:p w:rsidR="00105541" w:rsidRPr="00C948D5" w:rsidRDefault="00105541" w:rsidP="00DE5B47">
      <w:pPr>
        <w:numPr>
          <w:ilvl w:val="2"/>
          <w:numId w:val="17"/>
        </w:numPr>
        <w:tabs>
          <w:tab w:val="clear" w:pos="1440"/>
          <w:tab w:val="num" w:pos="0"/>
        </w:tabs>
        <w:ind w:left="0" w:firstLine="900"/>
        <w:jc w:val="both"/>
        <w:rPr>
          <w:rFonts w:ascii="Times New Roman" w:hAnsi="Times New Roman"/>
          <w:b/>
          <w:sz w:val="28"/>
          <w:szCs w:val="28"/>
        </w:rPr>
      </w:pPr>
      <w:r w:rsidRPr="00C948D5">
        <w:rPr>
          <w:rFonts w:ascii="Times New Roman" w:hAnsi="Times New Roman"/>
          <w:b/>
          <w:color w:val="000000"/>
          <w:sz w:val="28"/>
          <w:szCs w:val="28"/>
        </w:rPr>
        <w:t>Цель информационного ресурса</w:t>
      </w:r>
    </w:p>
    <w:p w:rsidR="00105541" w:rsidRPr="00C948D5" w:rsidRDefault="00105541" w:rsidP="00FE52AE">
      <w:pPr>
        <w:numPr>
          <w:ilvl w:val="0"/>
          <w:numId w:val="50"/>
        </w:numPr>
        <w:tabs>
          <w:tab w:val="clear" w:pos="1068"/>
          <w:tab w:val="num" w:pos="0"/>
        </w:tabs>
        <w:ind w:left="0" w:firstLine="12"/>
        <w:jc w:val="both"/>
        <w:rPr>
          <w:rFonts w:ascii="Times New Roman" w:hAnsi="Times New Roman"/>
          <w:sz w:val="28"/>
          <w:szCs w:val="28"/>
        </w:rPr>
      </w:pPr>
      <w:r w:rsidRPr="00C948D5">
        <w:rPr>
          <w:rFonts w:ascii="Times New Roman" w:hAnsi="Times New Roman"/>
          <w:color w:val="000000"/>
          <w:sz w:val="28"/>
          <w:szCs w:val="28"/>
        </w:rPr>
        <w:t>Повышение имиджа Калининградской области и транспортного комплекса региона.</w:t>
      </w:r>
    </w:p>
    <w:p w:rsidR="00105541" w:rsidRPr="00C948D5" w:rsidRDefault="00105541" w:rsidP="00FE52AE">
      <w:pPr>
        <w:numPr>
          <w:ilvl w:val="0"/>
          <w:numId w:val="49"/>
        </w:numPr>
        <w:tabs>
          <w:tab w:val="clear" w:pos="1068"/>
          <w:tab w:val="num" w:pos="0"/>
        </w:tabs>
        <w:ind w:left="0" w:firstLine="12"/>
        <w:jc w:val="both"/>
        <w:rPr>
          <w:rFonts w:ascii="Times New Roman" w:hAnsi="Times New Roman"/>
          <w:sz w:val="28"/>
          <w:szCs w:val="28"/>
        </w:rPr>
      </w:pPr>
      <w:r w:rsidRPr="00C948D5">
        <w:rPr>
          <w:rFonts w:ascii="Times New Roman" w:hAnsi="Times New Roman"/>
          <w:color w:val="000000"/>
          <w:sz w:val="28"/>
          <w:szCs w:val="28"/>
        </w:rPr>
        <w:t>Организация свободного доступа любых заинтересованных лиц и организаций к информации о Калининградском транспортном комплексе, с применением современных информационных технологий.</w:t>
      </w:r>
    </w:p>
    <w:p w:rsidR="00105541" w:rsidRPr="00C948D5" w:rsidRDefault="00105541" w:rsidP="00FE52AE">
      <w:pPr>
        <w:numPr>
          <w:ilvl w:val="0"/>
          <w:numId w:val="49"/>
        </w:numPr>
        <w:tabs>
          <w:tab w:val="clear" w:pos="1068"/>
          <w:tab w:val="num" w:pos="0"/>
        </w:tabs>
        <w:ind w:left="0" w:firstLine="12"/>
        <w:jc w:val="both"/>
        <w:rPr>
          <w:rFonts w:ascii="Times New Roman" w:hAnsi="Times New Roman"/>
          <w:sz w:val="28"/>
          <w:szCs w:val="28"/>
        </w:rPr>
      </w:pPr>
      <w:r w:rsidRPr="00C948D5">
        <w:rPr>
          <w:rFonts w:ascii="Times New Roman" w:hAnsi="Times New Roman"/>
          <w:color w:val="000000"/>
          <w:sz w:val="28"/>
          <w:szCs w:val="28"/>
        </w:rPr>
        <w:t>Расширение рынка транспортных услуг за счет автоматизации доступа потребителей к информации о транспортных, транспортно-экспедиторских, агентских и других компаниях, которые их оказывают.</w:t>
      </w:r>
    </w:p>
    <w:p w:rsidR="00DC4DA8" w:rsidRPr="00C948D5" w:rsidRDefault="00105541" w:rsidP="00FE52AE">
      <w:pPr>
        <w:numPr>
          <w:ilvl w:val="0"/>
          <w:numId w:val="49"/>
        </w:numPr>
        <w:tabs>
          <w:tab w:val="clear" w:pos="1068"/>
          <w:tab w:val="num" w:pos="0"/>
        </w:tabs>
        <w:ind w:left="0" w:firstLine="12"/>
        <w:jc w:val="both"/>
        <w:rPr>
          <w:rFonts w:ascii="Times New Roman" w:hAnsi="Times New Roman"/>
          <w:color w:val="000000"/>
          <w:sz w:val="28"/>
          <w:szCs w:val="28"/>
        </w:rPr>
      </w:pPr>
      <w:r w:rsidRPr="00C948D5">
        <w:rPr>
          <w:rFonts w:ascii="Times New Roman" w:hAnsi="Times New Roman"/>
          <w:color w:val="000000"/>
          <w:sz w:val="28"/>
          <w:szCs w:val="28"/>
        </w:rPr>
        <w:t>Информационное сближение транспортных организаций, потребителей и грузоотправителей.</w:t>
      </w:r>
    </w:p>
    <w:p w:rsidR="00105541" w:rsidRPr="00B61436" w:rsidRDefault="00105541" w:rsidP="00105541">
      <w:pPr>
        <w:jc w:val="both"/>
        <w:rPr>
          <w:rFonts w:ascii="Times New Roman" w:hAnsi="Times New Roman"/>
          <w:b/>
          <w:sz w:val="24"/>
          <w:szCs w:val="32"/>
        </w:rPr>
      </w:pPr>
    </w:p>
    <w:p w:rsidR="00105541" w:rsidRPr="00C948D5" w:rsidRDefault="00105541" w:rsidP="00DE5B47">
      <w:pPr>
        <w:numPr>
          <w:ilvl w:val="2"/>
          <w:numId w:val="17"/>
        </w:numPr>
        <w:ind w:left="0" w:firstLine="900"/>
        <w:jc w:val="both"/>
        <w:rPr>
          <w:rFonts w:ascii="Times New Roman" w:hAnsi="Times New Roman"/>
          <w:b/>
          <w:sz w:val="28"/>
          <w:szCs w:val="28"/>
        </w:rPr>
      </w:pPr>
      <w:r w:rsidRPr="00C948D5">
        <w:rPr>
          <w:rFonts w:ascii="Times New Roman" w:hAnsi="Times New Roman"/>
          <w:b/>
          <w:color w:val="000000"/>
          <w:sz w:val="28"/>
          <w:szCs w:val="28"/>
        </w:rPr>
        <w:t>Проект внедрения</w:t>
      </w:r>
    </w:p>
    <w:p w:rsidR="00105541" w:rsidRPr="00C948D5" w:rsidRDefault="00105541" w:rsidP="00FE52AE">
      <w:pPr>
        <w:numPr>
          <w:ilvl w:val="0"/>
          <w:numId w:val="51"/>
        </w:numPr>
        <w:tabs>
          <w:tab w:val="clear" w:pos="1068"/>
          <w:tab w:val="num" w:pos="0"/>
        </w:tabs>
        <w:ind w:left="0" w:firstLine="12"/>
        <w:jc w:val="both"/>
        <w:rPr>
          <w:rFonts w:ascii="Times New Roman" w:hAnsi="Times New Roman"/>
          <w:sz w:val="28"/>
          <w:szCs w:val="28"/>
        </w:rPr>
      </w:pPr>
      <w:r w:rsidRPr="00C948D5">
        <w:rPr>
          <w:rFonts w:ascii="Times New Roman" w:hAnsi="Times New Roman"/>
          <w:color w:val="000000"/>
          <w:sz w:val="28"/>
          <w:szCs w:val="28"/>
        </w:rPr>
        <w:t>Размещение информационного ресурса в глобальной сети Интернет;</w:t>
      </w:r>
    </w:p>
    <w:p w:rsidR="00105541" w:rsidRPr="00C948D5" w:rsidRDefault="00105541" w:rsidP="00FE52AE">
      <w:pPr>
        <w:numPr>
          <w:ilvl w:val="0"/>
          <w:numId w:val="51"/>
        </w:numPr>
        <w:tabs>
          <w:tab w:val="clear" w:pos="1068"/>
          <w:tab w:val="num" w:pos="0"/>
        </w:tabs>
        <w:ind w:left="0" w:firstLine="12"/>
        <w:jc w:val="both"/>
        <w:rPr>
          <w:rFonts w:ascii="Times New Roman" w:hAnsi="Times New Roman"/>
          <w:sz w:val="28"/>
          <w:szCs w:val="28"/>
        </w:rPr>
      </w:pPr>
      <w:r w:rsidRPr="00C948D5">
        <w:rPr>
          <w:rFonts w:ascii="Times New Roman" w:hAnsi="Times New Roman"/>
          <w:color w:val="000000"/>
          <w:sz w:val="28"/>
          <w:szCs w:val="28"/>
        </w:rPr>
        <w:t>Сбор и обработка статистических данных о работе транспорта;</w:t>
      </w:r>
    </w:p>
    <w:p w:rsidR="00105541" w:rsidRPr="00C948D5" w:rsidRDefault="00105541" w:rsidP="00FE52AE">
      <w:pPr>
        <w:numPr>
          <w:ilvl w:val="0"/>
          <w:numId w:val="51"/>
        </w:numPr>
        <w:tabs>
          <w:tab w:val="clear" w:pos="1068"/>
          <w:tab w:val="num" w:pos="0"/>
        </w:tabs>
        <w:ind w:left="0" w:firstLine="12"/>
        <w:jc w:val="both"/>
        <w:rPr>
          <w:rFonts w:ascii="Times New Roman" w:hAnsi="Times New Roman"/>
          <w:sz w:val="28"/>
          <w:szCs w:val="28"/>
        </w:rPr>
      </w:pPr>
      <w:r w:rsidRPr="00C948D5">
        <w:rPr>
          <w:rFonts w:ascii="Times New Roman" w:hAnsi="Times New Roman"/>
          <w:color w:val="000000"/>
          <w:sz w:val="28"/>
          <w:szCs w:val="28"/>
        </w:rPr>
        <w:t>Сбор и обработка новостей и оперативной информации о работе видов транспорта, организаций, специализирующихся на перемещении товаров и людей;</w:t>
      </w:r>
    </w:p>
    <w:p w:rsidR="00105541" w:rsidRPr="00C948D5" w:rsidRDefault="00105541" w:rsidP="00FE52AE">
      <w:pPr>
        <w:numPr>
          <w:ilvl w:val="0"/>
          <w:numId w:val="51"/>
        </w:numPr>
        <w:tabs>
          <w:tab w:val="clear" w:pos="1068"/>
          <w:tab w:val="num" w:pos="0"/>
        </w:tabs>
        <w:ind w:left="0" w:firstLine="12"/>
        <w:jc w:val="both"/>
        <w:rPr>
          <w:rFonts w:ascii="Times New Roman" w:hAnsi="Times New Roman"/>
          <w:sz w:val="28"/>
          <w:szCs w:val="28"/>
        </w:rPr>
      </w:pPr>
      <w:r w:rsidRPr="00C948D5">
        <w:rPr>
          <w:rFonts w:ascii="Times New Roman" w:hAnsi="Times New Roman"/>
          <w:color w:val="000000"/>
          <w:sz w:val="28"/>
          <w:szCs w:val="28"/>
        </w:rPr>
        <w:t>Создание электронных приложений общего доступа.</w:t>
      </w:r>
    </w:p>
    <w:p w:rsidR="00105541" w:rsidRDefault="00105541" w:rsidP="00105541">
      <w:pPr>
        <w:jc w:val="both"/>
        <w:rPr>
          <w:rFonts w:ascii="Times New Roman" w:hAnsi="Times New Roman"/>
          <w:sz w:val="24"/>
        </w:rPr>
      </w:pPr>
    </w:p>
    <w:p w:rsidR="00DE5B47" w:rsidRDefault="00DE5B47" w:rsidP="00105541">
      <w:pPr>
        <w:jc w:val="both"/>
        <w:rPr>
          <w:rFonts w:ascii="Times New Roman" w:hAnsi="Times New Roman"/>
          <w:sz w:val="24"/>
        </w:rPr>
      </w:pPr>
    </w:p>
    <w:p w:rsidR="00DE5B47" w:rsidRDefault="00DE5B47" w:rsidP="00105541">
      <w:pPr>
        <w:jc w:val="both"/>
        <w:rPr>
          <w:rFonts w:ascii="Times New Roman" w:hAnsi="Times New Roman"/>
          <w:sz w:val="24"/>
        </w:rPr>
      </w:pPr>
    </w:p>
    <w:p w:rsidR="00105541" w:rsidRPr="00C948D5" w:rsidRDefault="00105541" w:rsidP="00DE5B47">
      <w:pPr>
        <w:numPr>
          <w:ilvl w:val="2"/>
          <w:numId w:val="17"/>
        </w:numPr>
        <w:tabs>
          <w:tab w:val="clear" w:pos="1440"/>
          <w:tab w:val="num" w:pos="0"/>
        </w:tabs>
        <w:ind w:left="0" w:firstLine="900"/>
        <w:jc w:val="both"/>
        <w:rPr>
          <w:rFonts w:ascii="Times New Roman" w:hAnsi="Times New Roman"/>
          <w:b/>
          <w:color w:val="000000"/>
          <w:sz w:val="28"/>
          <w:szCs w:val="28"/>
        </w:rPr>
      </w:pPr>
      <w:r w:rsidRPr="00C948D5">
        <w:rPr>
          <w:rFonts w:ascii="Times New Roman" w:hAnsi="Times New Roman"/>
          <w:b/>
          <w:color w:val="000000"/>
          <w:sz w:val="28"/>
          <w:szCs w:val="28"/>
        </w:rPr>
        <w:t>Причины и обоснования</w:t>
      </w:r>
    </w:p>
    <w:p w:rsidR="00105541" w:rsidRPr="00C948D5" w:rsidRDefault="00105541" w:rsidP="00FE52AE">
      <w:pPr>
        <w:numPr>
          <w:ilvl w:val="0"/>
          <w:numId w:val="52"/>
        </w:numPr>
        <w:tabs>
          <w:tab w:val="clear" w:pos="1068"/>
          <w:tab w:val="num" w:pos="0"/>
        </w:tabs>
        <w:ind w:left="0" w:firstLine="12"/>
        <w:jc w:val="both"/>
        <w:rPr>
          <w:rFonts w:ascii="Times New Roman" w:hAnsi="Times New Roman"/>
          <w:color w:val="000000"/>
          <w:sz w:val="28"/>
          <w:szCs w:val="28"/>
        </w:rPr>
      </w:pPr>
      <w:r w:rsidRPr="00C948D5">
        <w:rPr>
          <w:rFonts w:ascii="Times New Roman" w:hAnsi="Times New Roman"/>
          <w:color w:val="000000"/>
          <w:sz w:val="28"/>
          <w:szCs w:val="28"/>
        </w:rPr>
        <w:t>Расширение аудитории;</w:t>
      </w:r>
    </w:p>
    <w:p w:rsidR="00105541" w:rsidRPr="00C948D5" w:rsidRDefault="00105541" w:rsidP="00FE52AE">
      <w:pPr>
        <w:numPr>
          <w:ilvl w:val="0"/>
          <w:numId w:val="52"/>
        </w:numPr>
        <w:tabs>
          <w:tab w:val="clear" w:pos="1068"/>
          <w:tab w:val="num" w:pos="0"/>
        </w:tabs>
        <w:ind w:left="0" w:firstLine="12"/>
        <w:jc w:val="both"/>
        <w:rPr>
          <w:rFonts w:ascii="Times New Roman" w:hAnsi="Times New Roman"/>
          <w:color w:val="000000"/>
          <w:sz w:val="28"/>
          <w:szCs w:val="28"/>
        </w:rPr>
      </w:pPr>
      <w:r w:rsidRPr="00C948D5">
        <w:rPr>
          <w:rFonts w:ascii="Times New Roman" w:hAnsi="Times New Roman"/>
          <w:color w:val="000000"/>
          <w:sz w:val="28"/>
          <w:szCs w:val="28"/>
        </w:rPr>
        <w:t>Появление новых путей расширения бизнеса заинтересованных компаний;</w:t>
      </w:r>
    </w:p>
    <w:p w:rsidR="00105541" w:rsidRPr="00C948D5" w:rsidRDefault="00105541" w:rsidP="00FE52AE">
      <w:pPr>
        <w:numPr>
          <w:ilvl w:val="0"/>
          <w:numId w:val="52"/>
        </w:numPr>
        <w:tabs>
          <w:tab w:val="clear" w:pos="1068"/>
          <w:tab w:val="num" w:pos="0"/>
        </w:tabs>
        <w:ind w:left="0" w:firstLine="12"/>
        <w:jc w:val="both"/>
        <w:rPr>
          <w:rFonts w:ascii="Times New Roman" w:hAnsi="Times New Roman"/>
          <w:color w:val="000000"/>
          <w:sz w:val="28"/>
          <w:szCs w:val="28"/>
        </w:rPr>
      </w:pPr>
      <w:r w:rsidRPr="00C948D5">
        <w:rPr>
          <w:rFonts w:ascii="Times New Roman" w:hAnsi="Times New Roman"/>
          <w:color w:val="000000"/>
          <w:sz w:val="28"/>
          <w:szCs w:val="28"/>
        </w:rPr>
        <w:t>Качественно новый  уровень организации транспортных процессов за счет внедрения современных принципов логистики и интермодальных перевозок.</w:t>
      </w:r>
    </w:p>
    <w:p w:rsidR="00105541" w:rsidRPr="00B61436" w:rsidRDefault="00105541" w:rsidP="00105541">
      <w:pPr>
        <w:jc w:val="both"/>
        <w:rPr>
          <w:rFonts w:ascii="Times New Roman" w:hAnsi="Times New Roman"/>
          <w:color w:val="000000"/>
          <w:sz w:val="24"/>
          <w:szCs w:val="36"/>
        </w:rPr>
      </w:pPr>
    </w:p>
    <w:p w:rsidR="00105541" w:rsidRPr="00C948D5" w:rsidRDefault="00105541" w:rsidP="00DE5B47">
      <w:pPr>
        <w:numPr>
          <w:ilvl w:val="2"/>
          <w:numId w:val="17"/>
        </w:numPr>
        <w:tabs>
          <w:tab w:val="clear" w:pos="1440"/>
          <w:tab w:val="num" w:pos="0"/>
        </w:tabs>
        <w:ind w:left="0" w:firstLine="900"/>
        <w:jc w:val="both"/>
        <w:rPr>
          <w:rFonts w:ascii="Times New Roman" w:hAnsi="Times New Roman"/>
          <w:b/>
          <w:sz w:val="28"/>
          <w:szCs w:val="28"/>
        </w:rPr>
      </w:pPr>
      <w:r w:rsidRPr="00C948D5">
        <w:rPr>
          <w:rFonts w:ascii="Times New Roman" w:hAnsi="Times New Roman"/>
          <w:b/>
          <w:color w:val="000000"/>
          <w:sz w:val="28"/>
          <w:szCs w:val="28"/>
        </w:rPr>
        <w:t>Что дает информационно-аналитический центр организациям, участвующим в проекте</w:t>
      </w:r>
    </w:p>
    <w:p w:rsidR="00105541" w:rsidRPr="00C948D5" w:rsidRDefault="00105541" w:rsidP="00FE52AE">
      <w:pPr>
        <w:numPr>
          <w:ilvl w:val="0"/>
          <w:numId w:val="53"/>
        </w:numPr>
        <w:tabs>
          <w:tab w:val="clear" w:pos="1068"/>
          <w:tab w:val="num" w:pos="0"/>
        </w:tabs>
        <w:ind w:left="0" w:firstLine="0"/>
        <w:jc w:val="both"/>
        <w:rPr>
          <w:rFonts w:ascii="Times New Roman" w:hAnsi="Times New Roman"/>
          <w:sz w:val="28"/>
          <w:szCs w:val="28"/>
        </w:rPr>
      </w:pPr>
      <w:r w:rsidRPr="00C948D5">
        <w:rPr>
          <w:rFonts w:ascii="Times New Roman" w:hAnsi="Times New Roman"/>
          <w:color w:val="000000"/>
          <w:sz w:val="28"/>
          <w:szCs w:val="28"/>
        </w:rPr>
        <w:t>Возможность размещать любую (в том числе и рекламную) информацию о предприятии;</w:t>
      </w:r>
    </w:p>
    <w:p w:rsidR="00105541" w:rsidRPr="00C948D5" w:rsidRDefault="00105541" w:rsidP="00FE52AE">
      <w:pPr>
        <w:numPr>
          <w:ilvl w:val="0"/>
          <w:numId w:val="53"/>
        </w:numPr>
        <w:tabs>
          <w:tab w:val="clear" w:pos="1068"/>
          <w:tab w:val="num" w:pos="0"/>
        </w:tabs>
        <w:ind w:left="0" w:firstLine="0"/>
        <w:jc w:val="both"/>
        <w:rPr>
          <w:rFonts w:ascii="Times New Roman" w:hAnsi="Times New Roman"/>
          <w:sz w:val="28"/>
          <w:szCs w:val="28"/>
        </w:rPr>
      </w:pPr>
      <w:r w:rsidRPr="00C948D5">
        <w:rPr>
          <w:rFonts w:ascii="Times New Roman" w:hAnsi="Times New Roman"/>
          <w:color w:val="000000"/>
          <w:sz w:val="28"/>
          <w:szCs w:val="28"/>
        </w:rPr>
        <w:t>Возможность пользоваться информацией (в том числе и о грузах, а также потребителях транспортных услуг);</w:t>
      </w:r>
    </w:p>
    <w:p w:rsidR="00105541" w:rsidRPr="00C948D5" w:rsidRDefault="00105541" w:rsidP="00FE52AE">
      <w:pPr>
        <w:numPr>
          <w:ilvl w:val="0"/>
          <w:numId w:val="53"/>
        </w:numPr>
        <w:tabs>
          <w:tab w:val="clear" w:pos="1068"/>
          <w:tab w:val="num" w:pos="0"/>
        </w:tabs>
        <w:ind w:left="0" w:firstLine="0"/>
        <w:jc w:val="both"/>
        <w:rPr>
          <w:rFonts w:ascii="Times New Roman" w:hAnsi="Times New Roman"/>
          <w:sz w:val="28"/>
          <w:szCs w:val="28"/>
        </w:rPr>
      </w:pPr>
      <w:r w:rsidRPr="00C948D5">
        <w:rPr>
          <w:rFonts w:ascii="Times New Roman" w:hAnsi="Times New Roman"/>
          <w:color w:val="000000"/>
          <w:sz w:val="28"/>
          <w:szCs w:val="28"/>
        </w:rPr>
        <w:t>Запрашивать необходимую информацию в информационно - аналитическом центре:</w:t>
      </w:r>
    </w:p>
    <w:p w:rsidR="00105541" w:rsidRPr="00C948D5" w:rsidRDefault="00105541" w:rsidP="00FE52AE">
      <w:pPr>
        <w:numPr>
          <w:ilvl w:val="1"/>
          <w:numId w:val="53"/>
        </w:numPr>
        <w:tabs>
          <w:tab w:val="clear" w:pos="1440"/>
          <w:tab w:val="num" w:pos="0"/>
        </w:tabs>
        <w:ind w:left="0" w:firstLine="0"/>
        <w:jc w:val="both"/>
        <w:rPr>
          <w:rFonts w:ascii="Times New Roman" w:hAnsi="Times New Roman"/>
          <w:sz w:val="28"/>
          <w:szCs w:val="28"/>
        </w:rPr>
      </w:pPr>
      <w:r w:rsidRPr="00C948D5">
        <w:rPr>
          <w:rFonts w:ascii="Times New Roman" w:hAnsi="Times New Roman"/>
          <w:color w:val="000000"/>
          <w:sz w:val="28"/>
          <w:szCs w:val="28"/>
        </w:rPr>
        <w:t>статистические данные,</w:t>
      </w:r>
    </w:p>
    <w:p w:rsidR="00105541" w:rsidRPr="00C948D5" w:rsidRDefault="00105541" w:rsidP="00FE52AE">
      <w:pPr>
        <w:numPr>
          <w:ilvl w:val="1"/>
          <w:numId w:val="53"/>
        </w:numPr>
        <w:tabs>
          <w:tab w:val="clear" w:pos="1440"/>
          <w:tab w:val="num" w:pos="0"/>
        </w:tabs>
        <w:ind w:left="0" w:firstLine="0"/>
        <w:jc w:val="both"/>
        <w:rPr>
          <w:rFonts w:ascii="Times New Roman" w:hAnsi="Times New Roman"/>
          <w:sz w:val="28"/>
          <w:szCs w:val="28"/>
        </w:rPr>
      </w:pPr>
      <w:r w:rsidRPr="00C948D5">
        <w:rPr>
          <w:rFonts w:ascii="Times New Roman" w:hAnsi="Times New Roman"/>
          <w:color w:val="000000"/>
          <w:sz w:val="28"/>
          <w:szCs w:val="28"/>
        </w:rPr>
        <w:t>аналитические материалы,</w:t>
      </w:r>
    </w:p>
    <w:p w:rsidR="00E62C9F" w:rsidRPr="00C948D5" w:rsidRDefault="00105541" w:rsidP="00FE52AE">
      <w:pPr>
        <w:numPr>
          <w:ilvl w:val="1"/>
          <w:numId w:val="53"/>
        </w:numPr>
        <w:tabs>
          <w:tab w:val="clear" w:pos="1440"/>
          <w:tab w:val="num" w:pos="0"/>
        </w:tabs>
        <w:ind w:left="0" w:firstLine="0"/>
        <w:jc w:val="both"/>
        <w:rPr>
          <w:rFonts w:ascii="Times New Roman" w:hAnsi="Times New Roman"/>
          <w:sz w:val="28"/>
          <w:szCs w:val="28"/>
        </w:rPr>
      </w:pPr>
      <w:r w:rsidRPr="00C948D5">
        <w:rPr>
          <w:rFonts w:ascii="Times New Roman" w:hAnsi="Times New Roman"/>
          <w:color w:val="000000"/>
          <w:sz w:val="28"/>
          <w:szCs w:val="28"/>
        </w:rPr>
        <w:t>информация об изменениях и дополнениях к тарифам по грузовым перевозкам;</w:t>
      </w:r>
    </w:p>
    <w:p w:rsidR="00105541" w:rsidRPr="00C948D5" w:rsidRDefault="00E62C9F" w:rsidP="00FE52AE">
      <w:pPr>
        <w:numPr>
          <w:ilvl w:val="1"/>
          <w:numId w:val="53"/>
        </w:numPr>
        <w:tabs>
          <w:tab w:val="clear" w:pos="1440"/>
          <w:tab w:val="num" w:pos="0"/>
        </w:tabs>
        <w:ind w:left="0" w:firstLine="0"/>
        <w:jc w:val="both"/>
        <w:rPr>
          <w:rFonts w:ascii="Times New Roman" w:hAnsi="Times New Roman"/>
          <w:sz w:val="28"/>
          <w:szCs w:val="28"/>
        </w:rPr>
      </w:pPr>
      <w:r w:rsidRPr="00C948D5">
        <w:rPr>
          <w:rFonts w:ascii="Times New Roman" w:hAnsi="Times New Roman"/>
          <w:color w:val="000000"/>
          <w:sz w:val="28"/>
          <w:szCs w:val="28"/>
        </w:rPr>
        <w:t>в</w:t>
      </w:r>
      <w:r w:rsidR="00105541" w:rsidRPr="00C948D5">
        <w:rPr>
          <w:rFonts w:ascii="Times New Roman" w:hAnsi="Times New Roman"/>
          <w:color w:val="000000"/>
          <w:sz w:val="28"/>
          <w:szCs w:val="28"/>
        </w:rPr>
        <w:t>озможность быть включенным в реестр рассылки новостей;</w:t>
      </w:r>
    </w:p>
    <w:p w:rsidR="00105541" w:rsidRPr="00C948D5" w:rsidRDefault="00105541" w:rsidP="00FE52AE">
      <w:pPr>
        <w:numPr>
          <w:ilvl w:val="0"/>
          <w:numId w:val="53"/>
        </w:numPr>
        <w:tabs>
          <w:tab w:val="clear" w:pos="1068"/>
          <w:tab w:val="num" w:pos="0"/>
        </w:tabs>
        <w:ind w:left="0" w:firstLine="0"/>
        <w:jc w:val="both"/>
        <w:rPr>
          <w:rFonts w:ascii="Times New Roman" w:hAnsi="Times New Roman"/>
          <w:sz w:val="28"/>
          <w:szCs w:val="28"/>
        </w:rPr>
      </w:pPr>
      <w:r w:rsidRPr="00C948D5">
        <w:rPr>
          <w:rFonts w:ascii="Times New Roman" w:hAnsi="Times New Roman"/>
          <w:color w:val="000000"/>
          <w:sz w:val="28"/>
          <w:szCs w:val="28"/>
        </w:rPr>
        <w:t>Если предприятие имеет веб-сайт, то оно приобретает дополнительную возможность обеспечения специальной рекламы в баннерных обменных сетях, а также его последовательное улучшение и поддержку;</w:t>
      </w:r>
    </w:p>
    <w:p w:rsidR="00105541" w:rsidRPr="00C948D5" w:rsidRDefault="00105541" w:rsidP="00FE52AE">
      <w:pPr>
        <w:numPr>
          <w:ilvl w:val="0"/>
          <w:numId w:val="53"/>
        </w:numPr>
        <w:tabs>
          <w:tab w:val="clear" w:pos="1068"/>
          <w:tab w:val="num" w:pos="0"/>
        </w:tabs>
        <w:ind w:left="0" w:firstLine="0"/>
        <w:jc w:val="both"/>
        <w:rPr>
          <w:rFonts w:ascii="Times New Roman" w:hAnsi="Times New Roman"/>
          <w:sz w:val="28"/>
          <w:szCs w:val="28"/>
        </w:rPr>
      </w:pPr>
      <w:r w:rsidRPr="00C948D5">
        <w:rPr>
          <w:rFonts w:ascii="Times New Roman" w:hAnsi="Times New Roman"/>
          <w:color w:val="000000"/>
          <w:sz w:val="28"/>
          <w:szCs w:val="28"/>
        </w:rPr>
        <w:t>При необходимости можно создать необходимый технологический и организационный механизм взаимодействия информационно-технического отдела организации и информационно-аналитического центра.</w:t>
      </w:r>
    </w:p>
    <w:p w:rsidR="00105541" w:rsidRPr="00B61436" w:rsidRDefault="00105541" w:rsidP="00105541">
      <w:pPr>
        <w:jc w:val="both"/>
        <w:rPr>
          <w:rFonts w:ascii="Times New Roman" w:hAnsi="Times New Roman"/>
          <w:color w:val="000000"/>
          <w:sz w:val="24"/>
          <w:szCs w:val="54"/>
        </w:rPr>
      </w:pPr>
    </w:p>
    <w:p w:rsidR="00105541" w:rsidRPr="00C948D5" w:rsidRDefault="00105541" w:rsidP="00DE5B47">
      <w:pPr>
        <w:numPr>
          <w:ilvl w:val="2"/>
          <w:numId w:val="17"/>
        </w:numPr>
        <w:tabs>
          <w:tab w:val="clear" w:pos="1440"/>
          <w:tab w:val="num" w:pos="0"/>
        </w:tabs>
        <w:ind w:left="0" w:firstLine="900"/>
        <w:jc w:val="both"/>
        <w:rPr>
          <w:rFonts w:ascii="Times New Roman" w:hAnsi="Times New Roman"/>
          <w:b/>
          <w:color w:val="000000"/>
          <w:sz w:val="28"/>
          <w:szCs w:val="28"/>
        </w:rPr>
      </w:pPr>
      <w:r w:rsidRPr="00C948D5">
        <w:rPr>
          <w:rFonts w:ascii="Times New Roman" w:hAnsi="Times New Roman"/>
          <w:b/>
          <w:color w:val="000000"/>
          <w:sz w:val="28"/>
          <w:szCs w:val="28"/>
        </w:rPr>
        <w:t>Этапы создания</w:t>
      </w:r>
    </w:p>
    <w:p w:rsidR="00105541" w:rsidRPr="00C948D5" w:rsidRDefault="00105541" w:rsidP="00C948D5">
      <w:pPr>
        <w:ind w:firstLine="900"/>
        <w:jc w:val="both"/>
        <w:rPr>
          <w:rFonts w:ascii="Times New Roman" w:hAnsi="Times New Roman"/>
          <w:sz w:val="28"/>
          <w:szCs w:val="28"/>
        </w:rPr>
      </w:pPr>
      <w:r w:rsidRPr="00C948D5">
        <w:rPr>
          <w:rFonts w:ascii="Times New Roman" w:hAnsi="Times New Roman"/>
          <w:color w:val="000000"/>
          <w:sz w:val="28"/>
          <w:szCs w:val="28"/>
        </w:rPr>
        <w:t xml:space="preserve">В настоящее время общее количество специализированных веб-сайтов на транспорте можно разделить на две группы: </w:t>
      </w:r>
      <w:r w:rsidRPr="00C948D5">
        <w:rPr>
          <w:rFonts w:ascii="Times New Roman" w:hAnsi="Times New Roman"/>
          <w:bCs/>
          <w:color w:val="000000"/>
          <w:sz w:val="28"/>
          <w:szCs w:val="28"/>
        </w:rPr>
        <w:t xml:space="preserve">веб-сайты компаний </w:t>
      </w:r>
      <w:r w:rsidRPr="00C948D5">
        <w:rPr>
          <w:rFonts w:ascii="Times New Roman" w:hAnsi="Times New Roman"/>
          <w:color w:val="000000"/>
          <w:sz w:val="28"/>
          <w:szCs w:val="28"/>
        </w:rPr>
        <w:t xml:space="preserve">и </w:t>
      </w:r>
      <w:r w:rsidRPr="00C948D5">
        <w:rPr>
          <w:rFonts w:ascii="Times New Roman" w:hAnsi="Times New Roman"/>
          <w:bCs/>
          <w:color w:val="000000"/>
          <w:sz w:val="28"/>
          <w:szCs w:val="28"/>
        </w:rPr>
        <w:t xml:space="preserve">универсальные веб-сайты. </w:t>
      </w:r>
      <w:r w:rsidRPr="00C948D5">
        <w:rPr>
          <w:rFonts w:ascii="Times New Roman" w:hAnsi="Times New Roman"/>
          <w:color w:val="000000"/>
          <w:sz w:val="28"/>
          <w:szCs w:val="28"/>
        </w:rPr>
        <w:t>Веб-сайты компаний можно рассматривать как информационные ресурсы, которые служат в качестве инструмента для распространения рекламной информации об организации и получения заявок от своих потенциальных клиентов. Распространение информации в интеренте является более эффективным, дешевым и долговременным методом рекламы компании и особенно действенно в условиях работы транспортных предприятий, деятельность которых приобрела транснациональный характер.</w:t>
      </w:r>
    </w:p>
    <w:p w:rsidR="00105541" w:rsidRPr="00C948D5" w:rsidRDefault="00105541" w:rsidP="00C948D5">
      <w:pPr>
        <w:ind w:firstLine="900"/>
        <w:jc w:val="both"/>
        <w:rPr>
          <w:rFonts w:ascii="Times New Roman" w:hAnsi="Times New Roman"/>
          <w:sz w:val="28"/>
          <w:szCs w:val="28"/>
        </w:rPr>
      </w:pPr>
      <w:r w:rsidRPr="00C948D5">
        <w:rPr>
          <w:rFonts w:ascii="Times New Roman" w:hAnsi="Times New Roman"/>
          <w:color w:val="000000"/>
          <w:sz w:val="28"/>
          <w:szCs w:val="28"/>
        </w:rPr>
        <w:t xml:space="preserve">В настоящее время о степени охвата транспортного бизнеса интернет - технологиями судить достаточно сложно. Но по Калининградской области на сегодняшний день можно привести следующие данные: что из общего количества организаций на транспорте (более 2300) только порядка 30 имеют свои страницы в интернете, около 50 пользуются электронной почтой. В условиях низкого уровня использования интернета по отрасли в целом, транспортные компании в основном размещают контактную информацию о себе, не сообщив о том, чем же они, с их же собственной точки зрения выгодно отличаются от других подобных компаний, чтобы привлечь своих потенциальных клиентов. Еще хуже обстоит дело с продвижением подобных интернет - представительств в Глобальной сети и размещение их в поисковых системах. То есть, если не знать точного адреса компании в интернете, найти ее невозможно. </w:t>
      </w:r>
    </w:p>
    <w:p w:rsidR="00105541" w:rsidRPr="00C948D5" w:rsidRDefault="00105541" w:rsidP="00C948D5">
      <w:pPr>
        <w:ind w:firstLine="900"/>
        <w:jc w:val="both"/>
        <w:rPr>
          <w:rFonts w:ascii="Times New Roman" w:hAnsi="Times New Roman"/>
          <w:sz w:val="28"/>
          <w:szCs w:val="28"/>
        </w:rPr>
      </w:pPr>
      <w:r w:rsidRPr="00C948D5">
        <w:rPr>
          <w:rFonts w:ascii="Times New Roman" w:hAnsi="Times New Roman"/>
          <w:color w:val="000000"/>
          <w:sz w:val="28"/>
          <w:szCs w:val="28"/>
        </w:rPr>
        <w:t>В настоящее время в регионе Балтийского моря действует порядка 60 веб-сайтов портов стран с выходом на Балтику. Универсальных веб-сайтов можно видеть порядка 20.</w:t>
      </w:r>
    </w:p>
    <w:p w:rsidR="00105541" w:rsidRPr="00C948D5" w:rsidRDefault="00105541" w:rsidP="00C948D5">
      <w:pPr>
        <w:ind w:firstLine="900"/>
        <w:jc w:val="both"/>
        <w:rPr>
          <w:rFonts w:ascii="Times New Roman" w:hAnsi="Times New Roman"/>
          <w:sz w:val="28"/>
          <w:szCs w:val="28"/>
        </w:rPr>
      </w:pPr>
      <w:r w:rsidRPr="00C948D5">
        <w:rPr>
          <w:rFonts w:ascii="Times New Roman" w:hAnsi="Times New Roman"/>
          <w:color w:val="000000"/>
          <w:sz w:val="28"/>
          <w:szCs w:val="28"/>
        </w:rPr>
        <w:t>Чтобы исправить это положение, разработана и реализуется программа создания веб-сайта о транспорте</w:t>
      </w:r>
      <w:r w:rsidR="00A002FD" w:rsidRPr="00C948D5">
        <w:rPr>
          <w:rFonts w:ascii="Times New Roman" w:hAnsi="Times New Roman"/>
          <w:color w:val="000000"/>
          <w:sz w:val="28"/>
          <w:szCs w:val="28"/>
        </w:rPr>
        <w:t xml:space="preserve">. </w:t>
      </w:r>
      <w:r w:rsidRPr="00C948D5">
        <w:rPr>
          <w:rFonts w:ascii="Times New Roman" w:hAnsi="Times New Roman"/>
          <w:color w:val="000000"/>
          <w:sz w:val="28"/>
          <w:szCs w:val="28"/>
        </w:rPr>
        <w:t xml:space="preserve">Основная идея создания данного информационного ресурса заключается в рекламе и освещении работы транспортного комплекса региона на основе создания постоянно обновляемой базы данных об организациях транспорта самого западного региона России и реализации феномена открытых социально-экономических систем. Для реализации этой идеи пройден так называемый нулевой этап создания этого ресурса и накоплена серьезная база о транспортных компаниях не только Калининградского региона, но стран Балтии и Европы, через которые проходят грузовые потоки, так или иначе влияющие или затрагивающие наш транспортный комплекс. Это уже более 9 тыс. компаний. Для этого применена соответствующая </w:t>
      </w:r>
      <w:r w:rsidR="00A002FD" w:rsidRPr="00C948D5">
        <w:rPr>
          <w:rFonts w:ascii="Times New Roman" w:hAnsi="Times New Roman"/>
          <w:color w:val="000000"/>
          <w:sz w:val="28"/>
          <w:szCs w:val="28"/>
        </w:rPr>
        <w:t xml:space="preserve">классификация </w:t>
      </w:r>
      <w:r w:rsidRPr="00C948D5">
        <w:rPr>
          <w:rFonts w:ascii="Times New Roman" w:hAnsi="Times New Roman"/>
          <w:color w:val="000000"/>
          <w:sz w:val="28"/>
          <w:szCs w:val="28"/>
        </w:rPr>
        <w:t>организаций на транспорте. В</w:t>
      </w:r>
      <w:r w:rsidR="00A002FD" w:rsidRPr="00C948D5">
        <w:rPr>
          <w:rFonts w:ascii="Times New Roman" w:hAnsi="Times New Roman"/>
          <w:color w:val="000000"/>
          <w:sz w:val="28"/>
          <w:szCs w:val="28"/>
        </w:rPr>
        <w:t xml:space="preserve"> </w:t>
      </w:r>
      <w:r w:rsidRPr="00C948D5">
        <w:rPr>
          <w:rFonts w:ascii="Times New Roman" w:hAnsi="Times New Roman"/>
          <w:color w:val="000000"/>
          <w:sz w:val="28"/>
          <w:szCs w:val="28"/>
        </w:rPr>
        <w:t>целом предусмотрены и реализуются следующие этапы создания данного информационного ресурса</w:t>
      </w:r>
    </w:p>
    <w:p w:rsidR="00105541" w:rsidRPr="00C948D5" w:rsidRDefault="00105541" w:rsidP="00C948D5">
      <w:pPr>
        <w:ind w:firstLine="900"/>
        <w:jc w:val="both"/>
        <w:rPr>
          <w:rFonts w:ascii="Times New Roman" w:hAnsi="Times New Roman"/>
          <w:color w:val="000000"/>
          <w:sz w:val="28"/>
          <w:szCs w:val="28"/>
        </w:rPr>
      </w:pPr>
      <w:r w:rsidRPr="00C948D5">
        <w:rPr>
          <w:rFonts w:ascii="Times New Roman" w:hAnsi="Times New Roman"/>
          <w:color w:val="000000"/>
          <w:sz w:val="28"/>
          <w:szCs w:val="28"/>
        </w:rPr>
        <w:t xml:space="preserve">Предварительный этап. </w:t>
      </w:r>
      <w:r w:rsidR="00A002FD" w:rsidRPr="00C948D5">
        <w:rPr>
          <w:rFonts w:ascii="Times New Roman" w:hAnsi="Times New Roman"/>
          <w:color w:val="000000"/>
          <w:sz w:val="28"/>
          <w:szCs w:val="28"/>
        </w:rPr>
        <w:t xml:space="preserve">Сбор </w:t>
      </w:r>
      <w:r w:rsidRPr="00C948D5">
        <w:rPr>
          <w:rFonts w:ascii="Times New Roman" w:hAnsi="Times New Roman"/>
          <w:color w:val="000000"/>
          <w:sz w:val="28"/>
          <w:szCs w:val="28"/>
        </w:rPr>
        <w:t>первичной информации о</w:t>
      </w:r>
      <w:r w:rsidR="00A002FD" w:rsidRPr="00C948D5">
        <w:rPr>
          <w:rFonts w:ascii="Times New Roman" w:hAnsi="Times New Roman"/>
          <w:color w:val="000000"/>
          <w:sz w:val="28"/>
          <w:szCs w:val="28"/>
        </w:rPr>
        <w:t xml:space="preserve"> </w:t>
      </w:r>
      <w:r w:rsidRPr="00C948D5">
        <w:rPr>
          <w:rFonts w:ascii="Times New Roman" w:hAnsi="Times New Roman"/>
          <w:color w:val="000000"/>
          <w:sz w:val="28"/>
          <w:szCs w:val="28"/>
        </w:rPr>
        <w:t>предприятиях Калининградского транспортного комплекса и</w:t>
      </w:r>
      <w:r w:rsidR="00A002FD" w:rsidRPr="00C948D5">
        <w:rPr>
          <w:rFonts w:ascii="Times New Roman" w:hAnsi="Times New Roman"/>
          <w:color w:val="000000"/>
          <w:sz w:val="28"/>
          <w:szCs w:val="28"/>
        </w:rPr>
        <w:t xml:space="preserve"> </w:t>
      </w:r>
      <w:r w:rsidRPr="00C948D5">
        <w:rPr>
          <w:rFonts w:ascii="Times New Roman" w:hAnsi="Times New Roman"/>
          <w:color w:val="000000"/>
          <w:sz w:val="28"/>
          <w:szCs w:val="28"/>
        </w:rPr>
        <w:t>статистических данных.</w:t>
      </w:r>
    </w:p>
    <w:p w:rsidR="00105541" w:rsidRPr="00C948D5" w:rsidRDefault="00105541" w:rsidP="00C948D5">
      <w:pPr>
        <w:ind w:firstLine="900"/>
        <w:jc w:val="both"/>
        <w:rPr>
          <w:rFonts w:ascii="Times New Roman" w:hAnsi="Times New Roman"/>
          <w:color w:val="000000"/>
          <w:sz w:val="28"/>
          <w:szCs w:val="28"/>
        </w:rPr>
      </w:pPr>
      <w:r w:rsidRPr="00C948D5">
        <w:rPr>
          <w:rFonts w:ascii="Times New Roman" w:hAnsi="Times New Roman"/>
          <w:color w:val="000000"/>
          <w:sz w:val="28"/>
          <w:szCs w:val="28"/>
        </w:rPr>
        <w:t xml:space="preserve">Нулевой этап. Размещение </w:t>
      </w:r>
      <w:r w:rsidR="00A002FD" w:rsidRPr="00C948D5">
        <w:rPr>
          <w:rFonts w:ascii="Times New Roman" w:hAnsi="Times New Roman"/>
          <w:color w:val="000000"/>
          <w:sz w:val="28"/>
          <w:szCs w:val="28"/>
        </w:rPr>
        <w:t xml:space="preserve">информации </w:t>
      </w:r>
      <w:r w:rsidRPr="00C948D5">
        <w:rPr>
          <w:rFonts w:ascii="Times New Roman" w:hAnsi="Times New Roman"/>
          <w:color w:val="000000"/>
          <w:sz w:val="28"/>
          <w:szCs w:val="28"/>
        </w:rPr>
        <w:t>в интернете.</w:t>
      </w:r>
      <w:r w:rsidR="00A002FD" w:rsidRPr="00C948D5">
        <w:rPr>
          <w:rFonts w:ascii="Times New Roman" w:hAnsi="Times New Roman"/>
          <w:color w:val="000000"/>
          <w:sz w:val="28"/>
          <w:szCs w:val="28"/>
        </w:rPr>
        <w:t xml:space="preserve"> </w:t>
      </w:r>
      <w:r w:rsidRPr="00C948D5">
        <w:rPr>
          <w:rFonts w:ascii="Times New Roman" w:hAnsi="Times New Roman"/>
          <w:color w:val="000000"/>
          <w:sz w:val="28"/>
          <w:szCs w:val="28"/>
        </w:rPr>
        <w:t xml:space="preserve">Установление </w:t>
      </w:r>
      <w:r w:rsidR="00A002FD" w:rsidRPr="00C948D5">
        <w:rPr>
          <w:rFonts w:ascii="Times New Roman" w:hAnsi="Times New Roman"/>
          <w:color w:val="000000"/>
          <w:sz w:val="28"/>
          <w:szCs w:val="28"/>
        </w:rPr>
        <w:t xml:space="preserve">связей и кооперация с </w:t>
      </w:r>
      <w:r w:rsidRPr="00C948D5">
        <w:rPr>
          <w:rFonts w:ascii="Times New Roman" w:hAnsi="Times New Roman"/>
          <w:color w:val="000000"/>
          <w:sz w:val="28"/>
          <w:szCs w:val="28"/>
        </w:rPr>
        <w:t>подобными</w:t>
      </w:r>
      <w:r w:rsidR="00A002FD" w:rsidRPr="00C948D5">
        <w:rPr>
          <w:rFonts w:ascii="Times New Roman" w:hAnsi="Times New Roman"/>
          <w:color w:val="000000"/>
          <w:sz w:val="28"/>
          <w:szCs w:val="28"/>
        </w:rPr>
        <w:t xml:space="preserve"> </w:t>
      </w:r>
      <w:r w:rsidRPr="00C948D5">
        <w:rPr>
          <w:rFonts w:ascii="Times New Roman" w:hAnsi="Times New Roman"/>
          <w:color w:val="000000"/>
          <w:sz w:val="28"/>
          <w:szCs w:val="28"/>
        </w:rPr>
        <w:t>информационными ресурсами, новостными агентствами</w:t>
      </w:r>
      <w:r w:rsidR="00A002FD" w:rsidRPr="00C948D5">
        <w:rPr>
          <w:rFonts w:ascii="Times New Roman" w:hAnsi="Times New Roman"/>
          <w:color w:val="000000"/>
          <w:sz w:val="28"/>
          <w:szCs w:val="28"/>
        </w:rPr>
        <w:t xml:space="preserve">, </w:t>
      </w:r>
      <w:r w:rsidRPr="00C948D5">
        <w:rPr>
          <w:rFonts w:ascii="Times New Roman" w:hAnsi="Times New Roman"/>
          <w:color w:val="000000"/>
          <w:sz w:val="28"/>
          <w:szCs w:val="28"/>
        </w:rPr>
        <w:t>компаниями, заинтересованными в развитии этого направления.</w:t>
      </w:r>
      <w:r w:rsidR="00A002FD" w:rsidRPr="00C948D5">
        <w:rPr>
          <w:rFonts w:ascii="Times New Roman" w:hAnsi="Times New Roman"/>
          <w:color w:val="000000"/>
          <w:sz w:val="28"/>
          <w:szCs w:val="28"/>
        </w:rPr>
        <w:t xml:space="preserve"> </w:t>
      </w:r>
      <w:r w:rsidRPr="00C948D5">
        <w:rPr>
          <w:rFonts w:ascii="Times New Roman" w:hAnsi="Times New Roman"/>
          <w:color w:val="000000"/>
          <w:sz w:val="28"/>
          <w:szCs w:val="28"/>
        </w:rPr>
        <w:t>Разработка специализированного программного обеспечения.</w:t>
      </w:r>
    </w:p>
    <w:p w:rsidR="00105541" w:rsidRPr="00C948D5" w:rsidRDefault="00105541" w:rsidP="00C948D5">
      <w:pPr>
        <w:ind w:firstLine="900"/>
        <w:jc w:val="both"/>
        <w:rPr>
          <w:rFonts w:ascii="Times New Roman" w:hAnsi="Times New Roman"/>
          <w:color w:val="000000"/>
          <w:sz w:val="28"/>
          <w:szCs w:val="28"/>
        </w:rPr>
      </w:pPr>
      <w:r w:rsidRPr="00C948D5">
        <w:rPr>
          <w:rFonts w:ascii="Times New Roman" w:hAnsi="Times New Roman"/>
          <w:color w:val="000000"/>
          <w:sz w:val="28"/>
          <w:szCs w:val="28"/>
        </w:rPr>
        <w:t>Первый этап. Внедрение специального программного</w:t>
      </w:r>
      <w:r w:rsidR="00A002FD" w:rsidRPr="00C948D5">
        <w:rPr>
          <w:rFonts w:ascii="Times New Roman" w:hAnsi="Times New Roman"/>
          <w:color w:val="000000"/>
          <w:sz w:val="28"/>
          <w:szCs w:val="28"/>
        </w:rPr>
        <w:t xml:space="preserve"> </w:t>
      </w:r>
      <w:r w:rsidRPr="00C948D5">
        <w:rPr>
          <w:rFonts w:ascii="Times New Roman" w:hAnsi="Times New Roman"/>
          <w:color w:val="000000"/>
          <w:sz w:val="28"/>
          <w:szCs w:val="28"/>
        </w:rPr>
        <w:t>обеспечения. Совершенствование работы веб-сайта на основе</w:t>
      </w:r>
      <w:r w:rsidR="00A002FD" w:rsidRPr="00C948D5">
        <w:rPr>
          <w:rFonts w:ascii="Times New Roman" w:hAnsi="Times New Roman"/>
          <w:color w:val="000000"/>
          <w:sz w:val="28"/>
          <w:szCs w:val="28"/>
        </w:rPr>
        <w:t xml:space="preserve"> </w:t>
      </w:r>
      <w:r w:rsidRPr="00C948D5">
        <w:rPr>
          <w:rFonts w:ascii="Times New Roman" w:hAnsi="Times New Roman"/>
          <w:color w:val="000000"/>
          <w:sz w:val="28"/>
          <w:szCs w:val="28"/>
        </w:rPr>
        <w:t xml:space="preserve">учета замечаний предприятий и организаций на </w:t>
      </w:r>
      <w:r w:rsidR="00A002FD" w:rsidRPr="00C948D5">
        <w:rPr>
          <w:rFonts w:ascii="Times New Roman" w:hAnsi="Times New Roman"/>
          <w:color w:val="000000"/>
          <w:sz w:val="28"/>
          <w:szCs w:val="28"/>
        </w:rPr>
        <w:t>т</w:t>
      </w:r>
      <w:r w:rsidRPr="00C948D5">
        <w:rPr>
          <w:rFonts w:ascii="Times New Roman" w:hAnsi="Times New Roman"/>
          <w:color w:val="000000"/>
          <w:sz w:val="28"/>
          <w:szCs w:val="28"/>
        </w:rPr>
        <w:t>ранспорте.</w:t>
      </w:r>
      <w:r w:rsidR="00A002FD" w:rsidRPr="00C948D5">
        <w:rPr>
          <w:rFonts w:ascii="Times New Roman" w:hAnsi="Times New Roman"/>
          <w:color w:val="000000"/>
          <w:sz w:val="28"/>
          <w:szCs w:val="28"/>
        </w:rPr>
        <w:t xml:space="preserve"> </w:t>
      </w:r>
      <w:r w:rsidRPr="00C948D5">
        <w:rPr>
          <w:rFonts w:ascii="Times New Roman" w:hAnsi="Times New Roman"/>
          <w:color w:val="000000"/>
          <w:sz w:val="28"/>
          <w:szCs w:val="28"/>
        </w:rPr>
        <w:t xml:space="preserve">Размещение базы данных. </w:t>
      </w:r>
      <w:r w:rsidR="00A002FD" w:rsidRPr="00C948D5">
        <w:rPr>
          <w:rFonts w:ascii="Times New Roman" w:hAnsi="Times New Roman"/>
          <w:color w:val="000000"/>
          <w:sz w:val="28"/>
          <w:szCs w:val="28"/>
        </w:rPr>
        <w:t>С</w:t>
      </w:r>
      <w:r w:rsidRPr="00C948D5">
        <w:rPr>
          <w:rFonts w:ascii="Times New Roman" w:hAnsi="Times New Roman"/>
          <w:color w:val="000000"/>
          <w:sz w:val="28"/>
          <w:szCs w:val="28"/>
        </w:rPr>
        <w:t>обственная реклама</w:t>
      </w:r>
      <w:r w:rsidR="00A002FD" w:rsidRPr="00C948D5">
        <w:rPr>
          <w:rFonts w:ascii="Times New Roman" w:hAnsi="Times New Roman"/>
          <w:color w:val="000000"/>
          <w:sz w:val="28"/>
          <w:szCs w:val="28"/>
        </w:rPr>
        <w:t xml:space="preserve"> </w:t>
      </w:r>
      <w:r w:rsidRPr="00C948D5">
        <w:rPr>
          <w:rFonts w:ascii="Times New Roman" w:hAnsi="Times New Roman"/>
          <w:color w:val="000000"/>
          <w:sz w:val="28"/>
          <w:szCs w:val="28"/>
        </w:rPr>
        <w:t>информационного ресурса.</w:t>
      </w:r>
    </w:p>
    <w:p w:rsidR="00105541" w:rsidRPr="00C948D5" w:rsidRDefault="00105541" w:rsidP="00C948D5">
      <w:pPr>
        <w:ind w:firstLine="900"/>
        <w:jc w:val="both"/>
        <w:rPr>
          <w:rFonts w:ascii="Times New Roman" w:hAnsi="Times New Roman"/>
          <w:color w:val="000000"/>
          <w:sz w:val="28"/>
          <w:szCs w:val="28"/>
        </w:rPr>
      </w:pPr>
      <w:r w:rsidRPr="00C948D5">
        <w:rPr>
          <w:rFonts w:ascii="Times New Roman" w:hAnsi="Times New Roman"/>
          <w:color w:val="000000"/>
          <w:sz w:val="28"/>
          <w:szCs w:val="28"/>
        </w:rPr>
        <w:t xml:space="preserve">Второй этап. </w:t>
      </w:r>
      <w:r w:rsidR="00A002FD" w:rsidRPr="00C948D5">
        <w:rPr>
          <w:rFonts w:ascii="Times New Roman" w:hAnsi="Times New Roman"/>
          <w:color w:val="000000"/>
          <w:sz w:val="28"/>
          <w:szCs w:val="28"/>
        </w:rPr>
        <w:t>О</w:t>
      </w:r>
      <w:r w:rsidRPr="00C948D5">
        <w:rPr>
          <w:rFonts w:ascii="Times New Roman" w:hAnsi="Times New Roman"/>
          <w:color w:val="000000"/>
          <w:sz w:val="28"/>
          <w:szCs w:val="28"/>
        </w:rPr>
        <w:t>рганизация параллельного электронного</w:t>
      </w:r>
      <w:r w:rsidR="00A002FD" w:rsidRPr="00C948D5">
        <w:rPr>
          <w:rFonts w:ascii="Times New Roman" w:hAnsi="Times New Roman"/>
          <w:color w:val="000000"/>
          <w:sz w:val="28"/>
          <w:szCs w:val="28"/>
        </w:rPr>
        <w:t xml:space="preserve"> </w:t>
      </w:r>
      <w:r w:rsidRPr="00C948D5">
        <w:rPr>
          <w:rFonts w:ascii="Times New Roman" w:hAnsi="Times New Roman"/>
          <w:color w:val="000000"/>
          <w:sz w:val="28"/>
          <w:szCs w:val="28"/>
        </w:rPr>
        <w:t>документооборота между участниками транспортных процессов</w:t>
      </w:r>
      <w:r w:rsidR="00A002FD" w:rsidRPr="00C948D5">
        <w:rPr>
          <w:rFonts w:ascii="Times New Roman" w:hAnsi="Times New Roman"/>
          <w:color w:val="000000"/>
          <w:sz w:val="28"/>
          <w:szCs w:val="28"/>
        </w:rPr>
        <w:t xml:space="preserve"> </w:t>
      </w:r>
      <w:r w:rsidRPr="00C948D5">
        <w:rPr>
          <w:rFonts w:ascii="Times New Roman" w:hAnsi="Times New Roman"/>
          <w:color w:val="000000"/>
          <w:sz w:val="28"/>
          <w:szCs w:val="28"/>
        </w:rPr>
        <w:t>(наряду с существующими бумажными технологиями).</w:t>
      </w:r>
    </w:p>
    <w:p w:rsidR="00105541" w:rsidRPr="00C948D5" w:rsidRDefault="00105541" w:rsidP="00C948D5">
      <w:pPr>
        <w:ind w:firstLine="900"/>
        <w:jc w:val="both"/>
        <w:rPr>
          <w:rFonts w:ascii="Times New Roman" w:hAnsi="Times New Roman"/>
          <w:color w:val="000000"/>
          <w:sz w:val="28"/>
          <w:szCs w:val="28"/>
        </w:rPr>
      </w:pPr>
      <w:r w:rsidRPr="00C948D5">
        <w:rPr>
          <w:rFonts w:ascii="Times New Roman" w:hAnsi="Times New Roman"/>
          <w:color w:val="000000"/>
          <w:sz w:val="28"/>
          <w:szCs w:val="28"/>
        </w:rPr>
        <w:t>Третий этап. Внедрение самостоятельного электронного</w:t>
      </w:r>
      <w:r w:rsidR="00A002FD" w:rsidRPr="00C948D5">
        <w:rPr>
          <w:rFonts w:ascii="Times New Roman" w:hAnsi="Times New Roman"/>
          <w:color w:val="000000"/>
          <w:sz w:val="28"/>
          <w:szCs w:val="28"/>
        </w:rPr>
        <w:t xml:space="preserve"> </w:t>
      </w:r>
      <w:r w:rsidRPr="00C948D5">
        <w:rPr>
          <w:rFonts w:ascii="Times New Roman" w:hAnsi="Times New Roman"/>
          <w:color w:val="000000"/>
          <w:sz w:val="28"/>
          <w:szCs w:val="28"/>
        </w:rPr>
        <w:t>документооборота. Организация работы арендуемых</w:t>
      </w:r>
      <w:r w:rsidR="00A002FD" w:rsidRPr="00C948D5">
        <w:rPr>
          <w:rFonts w:ascii="Times New Roman" w:hAnsi="Times New Roman"/>
          <w:color w:val="000000"/>
          <w:sz w:val="28"/>
          <w:szCs w:val="28"/>
        </w:rPr>
        <w:t xml:space="preserve"> </w:t>
      </w:r>
      <w:r w:rsidRPr="00C948D5">
        <w:rPr>
          <w:rFonts w:ascii="Times New Roman" w:hAnsi="Times New Roman"/>
          <w:color w:val="000000"/>
          <w:sz w:val="28"/>
          <w:szCs w:val="28"/>
        </w:rPr>
        <w:t>приложений.</w:t>
      </w:r>
    </w:p>
    <w:p w:rsidR="00105541" w:rsidRDefault="00105541" w:rsidP="00105541">
      <w:pPr>
        <w:jc w:val="both"/>
        <w:rPr>
          <w:rFonts w:ascii="Times New Roman" w:hAnsi="Times New Roman"/>
          <w:b/>
          <w:sz w:val="24"/>
          <w:szCs w:val="32"/>
        </w:rPr>
      </w:pPr>
    </w:p>
    <w:p w:rsidR="00DE5B47" w:rsidRDefault="00DE5B47" w:rsidP="00105541">
      <w:pPr>
        <w:jc w:val="both"/>
        <w:rPr>
          <w:rFonts w:ascii="Times New Roman" w:hAnsi="Times New Roman"/>
          <w:b/>
          <w:sz w:val="24"/>
          <w:szCs w:val="32"/>
        </w:rPr>
      </w:pPr>
    </w:p>
    <w:p w:rsidR="00DE5B47" w:rsidRDefault="00DE5B47" w:rsidP="00105541">
      <w:pPr>
        <w:jc w:val="both"/>
        <w:rPr>
          <w:rFonts w:ascii="Times New Roman" w:hAnsi="Times New Roman"/>
          <w:b/>
          <w:sz w:val="24"/>
          <w:szCs w:val="32"/>
        </w:rPr>
      </w:pPr>
    </w:p>
    <w:p w:rsidR="00DE5B47" w:rsidRDefault="00DE5B47" w:rsidP="00105541">
      <w:pPr>
        <w:jc w:val="both"/>
        <w:rPr>
          <w:rFonts w:ascii="Times New Roman" w:hAnsi="Times New Roman"/>
          <w:b/>
          <w:sz w:val="24"/>
          <w:szCs w:val="32"/>
        </w:rPr>
      </w:pPr>
    </w:p>
    <w:p w:rsidR="00DE5B47" w:rsidRDefault="00DE5B47" w:rsidP="00105541">
      <w:pPr>
        <w:jc w:val="both"/>
        <w:rPr>
          <w:rFonts w:ascii="Times New Roman" w:hAnsi="Times New Roman"/>
          <w:b/>
          <w:sz w:val="24"/>
          <w:szCs w:val="32"/>
        </w:rPr>
      </w:pPr>
    </w:p>
    <w:p w:rsidR="00DE5B47" w:rsidRPr="00B61436" w:rsidRDefault="00DE5B47" w:rsidP="00105541">
      <w:pPr>
        <w:jc w:val="both"/>
        <w:rPr>
          <w:rFonts w:ascii="Times New Roman" w:hAnsi="Times New Roman"/>
          <w:b/>
          <w:sz w:val="24"/>
          <w:szCs w:val="32"/>
        </w:rPr>
      </w:pPr>
    </w:p>
    <w:p w:rsidR="00A002FD" w:rsidRPr="00B61436" w:rsidRDefault="00A002FD" w:rsidP="00DE5B47">
      <w:pPr>
        <w:numPr>
          <w:ilvl w:val="1"/>
          <w:numId w:val="17"/>
        </w:numPr>
        <w:tabs>
          <w:tab w:val="clear" w:pos="792"/>
          <w:tab w:val="num" w:pos="0"/>
        </w:tabs>
        <w:ind w:left="0" w:firstLine="900"/>
        <w:jc w:val="both"/>
        <w:rPr>
          <w:rFonts w:ascii="Times New Roman" w:hAnsi="Times New Roman"/>
          <w:b/>
          <w:sz w:val="28"/>
          <w:szCs w:val="28"/>
        </w:rPr>
      </w:pPr>
      <w:r w:rsidRPr="00B61436">
        <w:rPr>
          <w:rFonts w:ascii="Times New Roman" w:hAnsi="Times New Roman"/>
          <w:b/>
          <w:color w:val="000000"/>
          <w:sz w:val="28"/>
          <w:szCs w:val="28"/>
        </w:rPr>
        <w:t>Создание Информационно-логистического центра транспортного комплекса калининградского региона</w:t>
      </w:r>
    </w:p>
    <w:p w:rsidR="00A002FD" w:rsidRPr="00B61436" w:rsidRDefault="00A002FD" w:rsidP="00DE5B47">
      <w:pPr>
        <w:tabs>
          <w:tab w:val="num" w:pos="0"/>
        </w:tabs>
        <w:ind w:firstLine="900"/>
        <w:jc w:val="both"/>
        <w:rPr>
          <w:rFonts w:ascii="Times New Roman" w:hAnsi="Times New Roman"/>
          <w:b/>
          <w:sz w:val="24"/>
          <w:szCs w:val="32"/>
        </w:rPr>
      </w:pPr>
    </w:p>
    <w:p w:rsidR="004C0721" w:rsidRPr="00C948D5" w:rsidRDefault="004C0721" w:rsidP="00DE5B47">
      <w:pPr>
        <w:numPr>
          <w:ilvl w:val="2"/>
          <w:numId w:val="17"/>
        </w:numPr>
        <w:tabs>
          <w:tab w:val="clear" w:pos="1440"/>
          <w:tab w:val="num" w:pos="0"/>
        </w:tabs>
        <w:ind w:left="0" w:firstLine="900"/>
        <w:jc w:val="both"/>
        <w:rPr>
          <w:rFonts w:ascii="Times New Roman" w:hAnsi="Times New Roman"/>
          <w:b/>
          <w:sz w:val="28"/>
          <w:szCs w:val="28"/>
        </w:rPr>
      </w:pPr>
      <w:r w:rsidRPr="00C948D5">
        <w:rPr>
          <w:rFonts w:ascii="Times New Roman" w:hAnsi="Times New Roman"/>
          <w:b/>
          <w:bCs/>
          <w:color w:val="000000"/>
          <w:sz w:val="28"/>
          <w:szCs w:val="28"/>
        </w:rPr>
        <w:t>Организационная</w:t>
      </w:r>
      <w:r w:rsidRPr="00C948D5">
        <w:rPr>
          <w:rFonts w:ascii="Times New Roman" w:hAnsi="Times New Roman" w:cs="Courier New"/>
          <w:b/>
          <w:bCs/>
          <w:color w:val="000000"/>
          <w:sz w:val="28"/>
          <w:szCs w:val="28"/>
        </w:rPr>
        <w:t xml:space="preserve"> </w:t>
      </w:r>
      <w:r w:rsidRPr="00C948D5">
        <w:rPr>
          <w:rFonts w:ascii="Times New Roman" w:hAnsi="Times New Roman"/>
          <w:b/>
          <w:bCs/>
          <w:color w:val="000000"/>
          <w:sz w:val="28"/>
          <w:szCs w:val="28"/>
        </w:rPr>
        <w:t>модель</w:t>
      </w:r>
      <w:r w:rsidRPr="00C948D5">
        <w:rPr>
          <w:rFonts w:ascii="Times New Roman" w:hAnsi="Times New Roman" w:cs="Courier New"/>
          <w:b/>
          <w:bCs/>
          <w:color w:val="000000"/>
          <w:sz w:val="28"/>
          <w:szCs w:val="28"/>
        </w:rPr>
        <w:t xml:space="preserve"> </w:t>
      </w:r>
      <w:r w:rsidRPr="00C948D5">
        <w:rPr>
          <w:rFonts w:ascii="Times New Roman" w:hAnsi="Times New Roman"/>
          <w:b/>
          <w:bCs/>
          <w:color w:val="000000"/>
          <w:sz w:val="28"/>
          <w:szCs w:val="28"/>
        </w:rPr>
        <w:t>ИЛЦ</w:t>
      </w:r>
    </w:p>
    <w:p w:rsidR="004C0721" w:rsidRPr="00B61436" w:rsidRDefault="004C0721" w:rsidP="00DE5B47">
      <w:pPr>
        <w:tabs>
          <w:tab w:val="num" w:pos="0"/>
        </w:tabs>
        <w:ind w:firstLine="900"/>
        <w:jc w:val="both"/>
        <w:rPr>
          <w:rFonts w:ascii="Times New Roman" w:hAnsi="Times New Roman"/>
          <w:b/>
          <w:bCs/>
          <w:color w:val="000000"/>
          <w:sz w:val="24"/>
          <w:szCs w:val="28"/>
        </w:rPr>
      </w:pPr>
    </w:p>
    <w:p w:rsidR="004C0721" w:rsidRPr="00C948D5" w:rsidRDefault="004C0721" w:rsidP="00DE5B47">
      <w:pPr>
        <w:numPr>
          <w:ilvl w:val="3"/>
          <w:numId w:val="17"/>
        </w:numPr>
        <w:tabs>
          <w:tab w:val="clear" w:pos="2160"/>
          <w:tab w:val="num" w:pos="0"/>
        </w:tabs>
        <w:ind w:left="0" w:firstLine="900"/>
        <w:jc w:val="both"/>
        <w:rPr>
          <w:rFonts w:ascii="Times New Roman" w:hAnsi="Times New Roman"/>
          <w:b/>
          <w:sz w:val="28"/>
          <w:szCs w:val="28"/>
        </w:rPr>
      </w:pPr>
      <w:r w:rsidRPr="00C948D5">
        <w:rPr>
          <w:rFonts w:ascii="Times New Roman" w:hAnsi="Times New Roman"/>
          <w:b/>
          <w:bCs/>
          <w:color w:val="000000"/>
          <w:sz w:val="28"/>
          <w:szCs w:val="28"/>
        </w:rPr>
        <w:t>Закрытое акционерное общество "Информационно-логистический Центр"</w:t>
      </w:r>
    </w:p>
    <w:p w:rsidR="004C0721" w:rsidRPr="00C948D5" w:rsidRDefault="004C0721" w:rsidP="00C948D5">
      <w:pPr>
        <w:ind w:firstLine="900"/>
        <w:jc w:val="both"/>
        <w:rPr>
          <w:rFonts w:ascii="Times New Roman" w:hAnsi="Times New Roman"/>
          <w:color w:val="000000"/>
          <w:sz w:val="28"/>
          <w:szCs w:val="28"/>
        </w:rPr>
      </w:pPr>
      <w:r w:rsidRPr="00C948D5">
        <w:rPr>
          <w:rFonts w:ascii="Times New Roman" w:hAnsi="Times New Roman"/>
          <w:color w:val="000000"/>
          <w:sz w:val="28"/>
          <w:szCs w:val="28"/>
        </w:rPr>
        <w:t>Акционерная компания (общество) — форма предпринимательства, используемая преимущественно для организации крупных финансовых, промышленных и торговых предприятий.</w:t>
      </w:r>
    </w:p>
    <w:p w:rsidR="004C0721" w:rsidRPr="00C948D5" w:rsidRDefault="004C0721" w:rsidP="00C948D5">
      <w:pPr>
        <w:ind w:firstLine="900"/>
        <w:jc w:val="both"/>
        <w:rPr>
          <w:rFonts w:ascii="Times New Roman" w:hAnsi="Times New Roman"/>
          <w:sz w:val="28"/>
          <w:szCs w:val="28"/>
        </w:rPr>
      </w:pPr>
      <w:r w:rsidRPr="00C948D5">
        <w:rPr>
          <w:rFonts w:ascii="Times New Roman" w:hAnsi="Times New Roman"/>
          <w:color w:val="000000"/>
          <w:sz w:val="28"/>
          <w:szCs w:val="28"/>
        </w:rPr>
        <w:t>ЗАО "ИЛЦ" признается юридическим лицом, самостоятельным субъектом права, которое обладает правами и имеет обязанности. Оно может самостоятельно вести дела, выступать на суде от своего имени и нести ответственность за долги в пределах своего имущества. Никакие третьи лица, организации, предприятия или государство за долги акционерного общества не отвечают. Как юридическое лицо ЗАО "ИЛЦ" имеет имя, местонахождение, определяемое по нахождению органов управления, характеризуется государственной принадлежностью (национальностью). Национальность акционерного общества не зависит от национальности акционеров. Акционерный капитал другое имущество ЗАО "ИЛЦ" принадлежат Обществу как таковому и не являются собственностью (совместный или долевой) акционеров.</w:t>
      </w:r>
    </w:p>
    <w:p w:rsidR="004C0721" w:rsidRPr="00C948D5" w:rsidRDefault="004C0721" w:rsidP="00C948D5">
      <w:pPr>
        <w:tabs>
          <w:tab w:val="left" w:pos="0"/>
        </w:tabs>
        <w:ind w:firstLine="900"/>
        <w:jc w:val="both"/>
        <w:rPr>
          <w:rFonts w:ascii="Times New Roman" w:hAnsi="Times New Roman"/>
          <w:sz w:val="28"/>
          <w:szCs w:val="28"/>
        </w:rPr>
      </w:pPr>
      <w:r w:rsidRPr="00C948D5">
        <w:rPr>
          <w:rFonts w:ascii="Times New Roman" w:hAnsi="Times New Roman"/>
          <w:color w:val="000000"/>
          <w:sz w:val="28"/>
          <w:szCs w:val="28"/>
        </w:rPr>
        <w:t>Участники, внеся свой вклад в имущество общества, становятся акционерами, но не приобретают какого-либо права собственности на имущество общества. ЗАО "</w:t>
      </w:r>
      <w:r w:rsidR="00BB5DDD" w:rsidRPr="00C948D5">
        <w:rPr>
          <w:rFonts w:ascii="Times New Roman" w:hAnsi="Times New Roman"/>
          <w:color w:val="000000"/>
          <w:sz w:val="28"/>
          <w:szCs w:val="28"/>
        </w:rPr>
        <w:t>И</w:t>
      </w:r>
      <w:r w:rsidRPr="00C948D5">
        <w:rPr>
          <w:rFonts w:ascii="Times New Roman" w:hAnsi="Times New Roman"/>
          <w:color w:val="000000"/>
          <w:sz w:val="28"/>
          <w:szCs w:val="28"/>
        </w:rPr>
        <w:t>ЛЦ" дает возможность мобилизовать средства отдельных участников, объединения капиталов, в то же время акционеры несут ограниченную материальную ответственность за деятельность общества в пределах своего материального взноса.</w:t>
      </w:r>
    </w:p>
    <w:p w:rsidR="004C0721" w:rsidRDefault="004C0721" w:rsidP="004C0721">
      <w:pPr>
        <w:jc w:val="both"/>
        <w:rPr>
          <w:rFonts w:ascii="Times New Roman" w:hAnsi="Times New Roman"/>
          <w:b/>
          <w:bCs/>
          <w:color w:val="000000"/>
          <w:sz w:val="24"/>
          <w:szCs w:val="28"/>
        </w:rPr>
      </w:pPr>
    </w:p>
    <w:p w:rsidR="00DE5B47" w:rsidRPr="00B61436" w:rsidRDefault="00DE5B47" w:rsidP="004C0721">
      <w:pPr>
        <w:jc w:val="both"/>
        <w:rPr>
          <w:rFonts w:ascii="Times New Roman" w:hAnsi="Times New Roman"/>
          <w:b/>
          <w:bCs/>
          <w:color w:val="000000"/>
          <w:sz w:val="24"/>
          <w:szCs w:val="28"/>
        </w:rPr>
      </w:pPr>
    </w:p>
    <w:p w:rsidR="004C0721" w:rsidRPr="00C948D5" w:rsidRDefault="004C0721" w:rsidP="00DE5B47">
      <w:pPr>
        <w:numPr>
          <w:ilvl w:val="3"/>
          <w:numId w:val="17"/>
        </w:numPr>
        <w:tabs>
          <w:tab w:val="clear" w:pos="2160"/>
          <w:tab w:val="num" w:pos="0"/>
        </w:tabs>
        <w:ind w:left="0" w:firstLine="900"/>
        <w:jc w:val="both"/>
        <w:rPr>
          <w:rFonts w:ascii="Times New Roman" w:hAnsi="Times New Roman"/>
          <w:b/>
          <w:sz w:val="28"/>
          <w:szCs w:val="28"/>
        </w:rPr>
      </w:pPr>
      <w:r w:rsidRPr="00C948D5">
        <w:rPr>
          <w:rFonts w:ascii="Times New Roman" w:hAnsi="Times New Roman"/>
          <w:b/>
          <w:bCs/>
          <w:color w:val="000000"/>
          <w:sz w:val="28"/>
          <w:szCs w:val="28"/>
        </w:rPr>
        <w:t>Структура органов управления ЗАО "</w:t>
      </w:r>
      <w:r w:rsidR="00BB5DDD" w:rsidRPr="00C948D5">
        <w:rPr>
          <w:rFonts w:ascii="Times New Roman" w:hAnsi="Times New Roman"/>
          <w:b/>
          <w:bCs/>
          <w:color w:val="000000"/>
          <w:sz w:val="28"/>
          <w:szCs w:val="28"/>
        </w:rPr>
        <w:t>И</w:t>
      </w:r>
      <w:r w:rsidRPr="00C948D5">
        <w:rPr>
          <w:rFonts w:ascii="Times New Roman" w:hAnsi="Times New Roman"/>
          <w:b/>
          <w:bCs/>
          <w:color w:val="000000"/>
          <w:sz w:val="28"/>
          <w:szCs w:val="28"/>
        </w:rPr>
        <w:t>ЛЦ"</w:t>
      </w:r>
    </w:p>
    <w:p w:rsidR="00C948D5" w:rsidRPr="00536BC2" w:rsidRDefault="004C0721" w:rsidP="00DE5B47">
      <w:pPr>
        <w:ind w:firstLine="900"/>
        <w:jc w:val="both"/>
        <w:rPr>
          <w:rFonts w:ascii="Times New Roman" w:hAnsi="Times New Roman"/>
          <w:color w:val="000000"/>
          <w:sz w:val="28"/>
          <w:szCs w:val="28"/>
        </w:rPr>
      </w:pPr>
      <w:r w:rsidRPr="00C948D5">
        <w:rPr>
          <w:rFonts w:ascii="Times New Roman" w:hAnsi="Times New Roman"/>
          <w:color w:val="000000"/>
          <w:sz w:val="28"/>
          <w:szCs w:val="28"/>
        </w:rPr>
        <w:t>ЗАО "</w:t>
      </w:r>
      <w:r w:rsidR="00BB5DDD" w:rsidRPr="00C948D5">
        <w:rPr>
          <w:rFonts w:ascii="Times New Roman" w:hAnsi="Times New Roman"/>
          <w:color w:val="000000"/>
          <w:sz w:val="28"/>
          <w:szCs w:val="28"/>
        </w:rPr>
        <w:t>И</w:t>
      </w:r>
      <w:r w:rsidRPr="00C948D5">
        <w:rPr>
          <w:rFonts w:ascii="Times New Roman" w:hAnsi="Times New Roman"/>
          <w:color w:val="000000"/>
          <w:sz w:val="28"/>
          <w:szCs w:val="28"/>
        </w:rPr>
        <w:t>ЛЦ" имеет следующие органы управления: правление, наблюдательный совет, общее собрание акционеров, дирекцию. Их полномочия очень четко, строго разграничены и обозначены в Уставе общества.</w:t>
      </w:r>
    </w:p>
    <w:p w:rsidR="004C0721" w:rsidRPr="00536BC2" w:rsidRDefault="004C0721" w:rsidP="00FE52AE">
      <w:pPr>
        <w:numPr>
          <w:ilvl w:val="0"/>
          <w:numId w:val="54"/>
        </w:numPr>
        <w:tabs>
          <w:tab w:val="clear" w:pos="360"/>
          <w:tab w:val="num" w:pos="0"/>
        </w:tabs>
        <w:ind w:left="0" w:firstLine="0"/>
        <w:jc w:val="both"/>
        <w:rPr>
          <w:rFonts w:ascii="Times New Roman" w:hAnsi="Times New Roman"/>
          <w:b/>
          <w:sz w:val="28"/>
          <w:szCs w:val="28"/>
        </w:rPr>
      </w:pPr>
      <w:r w:rsidRPr="00536BC2">
        <w:rPr>
          <w:rFonts w:ascii="Times New Roman" w:hAnsi="Times New Roman"/>
          <w:b/>
          <w:sz w:val="28"/>
          <w:szCs w:val="28"/>
        </w:rPr>
        <w:t>Общее собрание акционеров ЗАО "ИЛЦ".</w:t>
      </w:r>
    </w:p>
    <w:p w:rsidR="00105541" w:rsidRPr="00536BC2" w:rsidRDefault="004C0721" w:rsidP="00536BC2">
      <w:pPr>
        <w:ind w:firstLine="900"/>
        <w:jc w:val="both"/>
        <w:rPr>
          <w:rFonts w:ascii="Times New Roman" w:hAnsi="Times New Roman"/>
          <w:sz w:val="28"/>
          <w:szCs w:val="28"/>
        </w:rPr>
      </w:pPr>
      <w:r w:rsidRPr="00536BC2">
        <w:rPr>
          <w:rFonts w:ascii="Times New Roman" w:hAnsi="Times New Roman"/>
          <w:sz w:val="28"/>
          <w:szCs w:val="28"/>
        </w:rPr>
        <w:t>Акционеры ЗАО "</w:t>
      </w:r>
      <w:r w:rsidR="00BB5DDD" w:rsidRPr="00536BC2">
        <w:rPr>
          <w:rFonts w:ascii="Times New Roman" w:hAnsi="Times New Roman"/>
          <w:sz w:val="28"/>
          <w:szCs w:val="28"/>
        </w:rPr>
        <w:t>И</w:t>
      </w:r>
      <w:r w:rsidRPr="00536BC2">
        <w:rPr>
          <w:rFonts w:ascii="Times New Roman" w:hAnsi="Times New Roman"/>
          <w:sz w:val="28"/>
          <w:szCs w:val="28"/>
        </w:rPr>
        <w:t>ЛЦ", которыми в плане должны стать ведущие транспортно-экспедиторские организации, перевозчики, грузовладельцы будут реализовывать свои права на участие в делах Центра через общее собрание. Общее собрание акционеров не располагает всей полнотой полномочий, а принимает решения только по узкому кругу вопросов, зафиксированных в законе или уставе. Сфера действий при этом разграничивается вопросами, связанными с хозяйственным и правовым устройством общества</w:t>
      </w:r>
    </w:p>
    <w:p w:rsidR="004C0721" w:rsidRPr="00536BC2" w:rsidRDefault="004C0721" w:rsidP="00536BC2">
      <w:pPr>
        <w:ind w:firstLine="900"/>
        <w:jc w:val="both"/>
        <w:rPr>
          <w:rFonts w:ascii="Times New Roman" w:hAnsi="Times New Roman"/>
          <w:sz w:val="28"/>
          <w:szCs w:val="28"/>
        </w:rPr>
      </w:pPr>
      <w:r w:rsidRPr="00536BC2">
        <w:rPr>
          <w:rFonts w:ascii="Times New Roman" w:hAnsi="Times New Roman"/>
          <w:color w:val="000000"/>
          <w:sz w:val="28"/>
          <w:szCs w:val="28"/>
        </w:rPr>
        <w:t>Законом определены 8 важнейших вопросов, находящихся в компетенции общего собрания:</w:t>
      </w:r>
    </w:p>
    <w:p w:rsidR="004C0721" w:rsidRPr="00536BC2" w:rsidRDefault="004C0721" w:rsidP="00FE52AE">
      <w:pPr>
        <w:numPr>
          <w:ilvl w:val="0"/>
          <w:numId w:val="55"/>
        </w:numPr>
        <w:tabs>
          <w:tab w:val="clear" w:pos="1068"/>
          <w:tab w:val="num" w:pos="0"/>
        </w:tabs>
        <w:ind w:left="0" w:firstLine="12"/>
        <w:jc w:val="both"/>
        <w:rPr>
          <w:rFonts w:ascii="Times New Roman" w:hAnsi="Times New Roman"/>
          <w:color w:val="000000"/>
          <w:sz w:val="28"/>
          <w:szCs w:val="28"/>
        </w:rPr>
      </w:pPr>
      <w:r w:rsidRPr="00536BC2">
        <w:rPr>
          <w:rFonts w:ascii="Times New Roman" w:hAnsi="Times New Roman"/>
          <w:color w:val="000000"/>
          <w:sz w:val="28"/>
          <w:szCs w:val="28"/>
        </w:rPr>
        <w:t>избрание членов наблюдательного совета от акционеров;</w:t>
      </w:r>
    </w:p>
    <w:p w:rsidR="004C0721" w:rsidRPr="00536BC2" w:rsidRDefault="004C0721" w:rsidP="00FE52AE">
      <w:pPr>
        <w:numPr>
          <w:ilvl w:val="0"/>
          <w:numId w:val="55"/>
        </w:numPr>
        <w:tabs>
          <w:tab w:val="clear" w:pos="1068"/>
          <w:tab w:val="num" w:pos="0"/>
        </w:tabs>
        <w:ind w:left="0" w:firstLine="12"/>
        <w:jc w:val="both"/>
        <w:rPr>
          <w:rFonts w:ascii="Times New Roman" w:hAnsi="Times New Roman"/>
          <w:color w:val="000000"/>
          <w:sz w:val="28"/>
          <w:szCs w:val="28"/>
        </w:rPr>
      </w:pPr>
      <w:r w:rsidRPr="00536BC2">
        <w:rPr>
          <w:rFonts w:ascii="Times New Roman" w:hAnsi="Times New Roman"/>
          <w:color w:val="000000"/>
          <w:sz w:val="28"/>
          <w:szCs w:val="28"/>
        </w:rPr>
        <w:t>использование балансовой прибыли;</w:t>
      </w:r>
    </w:p>
    <w:p w:rsidR="004C0721" w:rsidRPr="00536BC2" w:rsidRDefault="004C0721" w:rsidP="00FE52AE">
      <w:pPr>
        <w:numPr>
          <w:ilvl w:val="0"/>
          <w:numId w:val="55"/>
        </w:numPr>
        <w:tabs>
          <w:tab w:val="clear" w:pos="1068"/>
          <w:tab w:val="num" w:pos="0"/>
        </w:tabs>
        <w:ind w:left="0" w:firstLine="12"/>
        <w:jc w:val="both"/>
        <w:rPr>
          <w:rFonts w:ascii="Times New Roman" w:hAnsi="Times New Roman"/>
          <w:color w:val="000000"/>
          <w:sz w:val="28"/>
          <w:szCs w:val="28"/>
        </w:rPr>
      </w:pPr>
      <w:r w:rsidRPr="00536BC2">
        <w:rPr>
          <w:rFonts w:ascii="Times New Roman" w:hAnsi="Times New Roman"/>
          <w:color w:val="000000"/>
          <w:sz w:val="28"/>
          <w:szCs w:val="28"/>
        </w:rPr>
        <w:t>освобождение от обязанностей членов правления и наблюдательного совета;</w:t>
      </w:r>
    </w:p>
    <w:p w:rsidR="004C0721" w:rsidRPr="00536BC2" w:rsidRDefault="004C0721" w:rsidP="00FE52AE">
      <w:pPr>
        <w:numPr>
          <w:ilvl w:val="0"/>
          <w:numId w:val="55"/>
        </w:numPr>
        <w:tabs>
          <w:tab w:val="clear" w:pos="1068"/>
          <w:tab w:val="num" w:pos="0"/>
        </w:tabs>
        <w:ind w:left="0" w:firstLine="12"/>
        <w:jc w:val="both"/>
        <w:rPr>
          <w:rFonts w:ascii="Times New Roman" w:hAnsi="Times New Roman"/>
          <w:color w:val="000000"/>
          <w:sz w:val="28"/>
          <w:szCs w:val="28"/>
        </w:rPr>
      </w:pPr>
      <w:r w:rsidRPr="00536BC2">
        <w:rPr>
          <w:rFonts w:ascii="Times New Roman" w:hAnsi="Times New Roman"/>
          <w:color w:val="000000"/>
          <w:sz w:val="28"/>
          <w:szCs w:val="28"/>
        </w:rPr>
        <w:t>назначение аудитора по проверке годовой отчетности;</w:t>
      </w:r>
    </w:p>
    <w:p w:rsidR="004C0721" w:rsidRPr="00536BC2" w:rsidRDefault="004C0721" w:rsidP="00FE52AE">
      <w:pPr>
        <w:numPr>
          <w:ilvl w:val="0"/>
          <w:numId w:val="55"/>
        </w:numPr>
        <w:tabs>
          <w:tab w:val="clear" w:pos="1068"/>
          <w:tab w:val="num" w:pos="0"/>
        </w:tabs>
        <w:ind w:left="0" w:firstLine="12"/>
        <w:jc w:val="both"/>
        <w:rPr>
          <w:rFonts w:ascii="Times New Roman" w:hAnsi="Times New Roman"/>
          <w:color w:val="000000"/>
          <w:sz w:val="28"/>
          <w:szCs w:val="28"/>
        </w:rPr>
      </w:pPr>
      <w:r w:rsidRPr="00536BC2">
        <w:rPr>
          <w:rFonts w:ascii="Times New Roman" w:hAnsi="Times New Roman"/>
          <w:color w:val="000000"/>
          <w:sz w:val="28"/>
          <w:szCs w:val="28"/>
        </w:rPr>
        <w:t>изменение устава;</w:t>
      </w:r>
    </w:p>
    <w:p w:rsidR="004C0721" w:rsidRPr="00536BC2" w:rsidRDefault="004C0721" w:rsidP="00FE52AE">
      <w:pPr>
        <w:numPr>
          <w:ilvl w:val="0"/>
          <w:numId w:val="55"/>
        </w:numPr>
        <w:tabs>
          <w:tab w:val="clear" w:pos="1068"/>
          <w:tab w:val="num" w:pos="0"/>
        </w:tabs>
        <w:ind w:left="0" w:firstLine="12"/>
        <w:jc w:val="both"/>
        <w:rPr>
          <w:rFonts w:ascii="Times New Roman" w:hAnsi="Times New Roman"/>
          <w:color w:val="000000"/>
          <w:sz w:val="28"/>
          <w:szCs w:val="28"/>
        </w:rPr>
      </w:pPr>
      <w:r w:rsidRPr="00536BC2">
        <w:rPr>
          <w:rFonts w:ascii="Times New Roman" w:hAnsi="Times New Roman"/>
          <w:color w:val="000000"/>
          <w:sz w:val="28"/>
          <w:szCs w:val="28"/>
        </w:rPr>
        <w:t>меры по увеличению (приобретению) или уменьшению (отчуждению) капитала;</w:t>
      </w:r>
    </w:p>
    <w:p w:rsidR="004C0721" w:rsidRPr="00536BC2" w:rsidRDefault="004C0721" w:rsidP="00FE52AE">
      <w:pPr>
        <w:numPr>
          <w:ilvl w:val="0"/>
          <w:numId w:val="55"/>
        </w:numPr>
        <w:tabs>
          <w:tab w:val="clear" w:pos="1068"/>
          <w:tab w:val="num" w:pos="0"/>
        </w:tabs>
        <w:ind w:left="0" w:firstLine="12"/>
        <w:jc w:val="both"/>
        <w:rPr>
          <w:rFonts w:ascii="Times New Roman" w:hAnsi="Times New Roman"/>
          <w:color w:val="000000"/>
          <w:sz w:val="28"/>
          <w:szCs w:val="28"/>
        </w:rPr>
      </w:pPr>
      <w:r w:rsidRPr="00536BC2">
        <w:rPr>
          <w:rFonts w:ascii="Times New Roman" w:hAnsi="Times New Roman"/>
          <w:color w:val="000000"/>
          <w:sz w:val="28"/>
          <w:szCs w:val="28"/>
        </w:rPr>
        <w:t>назначение аудиторов для проверки процедуры учреждения акционерного общества и формирования хозяйственного руководства;</w:t>
      </w:r>
    </w:p>
    <w:p w:rsidR="004C0721" w:rsidRPr="00536BC2" w:rsidRDefault="004C0721" w:rsidP="00FE52AE">
      <w:pPr>
        <w:numPr>
          <w:ilvl w:val="0"/>
          <w:numId w:val="55"/>
        </w:numPr>
        <w:tabs>
          <w:tab w:val="clear" w:pos="1068"/>
          <w:tab w:val="num" w:pos="0"/>
        </w:tabs>
        <w:ind w:left="0" w:firstLine="12"/>
        <w:jc w:val="both"/>
        <w:rPr>
          <w:rFonts w:ascii="Times New Roman" w:hAnsi="Times New Roman"/>
          <w:color w:val="000000"/>
          <w:sz w:val="28"/>
          <w:szCs w:val="28"/>
        </w:rPr>
      </w:pPr>
      <w:r w:rsidRPr="00536BC2">
        <w:rPr>
          <w:rFonts w:ascii="Times New Roman" w:hAnsi="Times New Roman"/>
          <w:color w:val="000000"/>
          <w:sz w:val="28"/>
          <w:szCs w:val="28"/>
        </w:rPr>
        <w:t>ликвидация акционерного общества.</w:t>
      </w:r>
    </w:p>
    <w:p w:rsidR="004C0721" w:rsidRPr="00536BC2" w:rsidRDefault="004C0721" w:rsidP="00536BC2">
      <w:pPr>
        <w:ind w:firstLine="900"/>
        <w:jc w:val="both"/>
        <w:rPr>
          <w:rFonts w:ascii="Times New Roman" w:hAnsi="Times New Roman"/>
          <w:sz w:val="28"/>
          <w:szCs w:val="28"/>
        </w:rPr>
      </w:pPr>
      <w:r w:rsidRPr="00536BC2">
        <w:rPr>
          <w:rFonts w:ascii="Times New Roman" w:hAnsi="Times New Roman"/>
          <w:color w:val="000000"/>
          <w:sz w:val="28"/>
          <w:szCs w:val="28"/>
        </w:rPr>
        <w:t>Решения по вопросам хозяйственного руководства принимаются общим собранием лишь в том случае, если этого требует правление. Общее собрание акционеров созывается в случаях, определенных законом или уставом акционерного общества (как правило, его созывает правление), а также тогда, когда этого требуют интересы Центра (здесь инициатором обычно выступает наблюдательный совет). Собрание может быть созвано также по требованию группы акционеров, имеющих 5% уставного капитала.</w:t>
      </w:r>
    </w:p>
    <w:p w:rsidR="004C0721" w:rsidRPr="00536BC2" w:rsidRDefault="004C0721" w:rsidP="00536BC2">
      <w:pPr>
        <w:ind w:firstLine="900"/>
        <w:jc w:val="both"/>
        <w:rPr>
          <w:rFonts w:ascii="Times New Roman" w:hAnsi="Times New Roman"/>
          <w:sz w:val="28"/>
          <w:szCs w:val="28"/>
        </w:rPr>
      </w:pPr>
      <w:r w:rsidRPr="00536BC2">
        <w:rPr>
          <w:rFonts w:ascii="Times New Roman" w:hAnsi="Times New Roman"/>
          <w:color w:val="000000"/>
          <w:sz w:val="28"/>
          <w:szCs w:val="28"/>
        </w:rPr>
        <w:t>Повестка дня общего собрания публикуется заранее, причем по каждому ее пункту даются предложения правления и наблюдательного совета по принятию решения. Каждый акционер в течение недели после опубликования повестки дня может представить свои контрпредложения (например, назвать другие кандидатуры для выборов) с требованием довести их до других акционеров с тем, чтобы они поддержали его. Другие поправки к повестке дня, распространяемые не по установленным правилам, не рассматриваются.</w:t>
      </w:r>
    </w:p>
    <w:p w:rsidR="004C0721" w:rsidRPr="00536BC2" w:rsidRDefault="004C0721" w:rsidP="00536BC2">
      <w:pPr>
        <w:ind w:firstLine="900"/>
        <w:jc w:val="both"/>
        <w:rPr>
          <w:rFonts w:ascii="Times New Roman" w:hAnsi="Times New Roman"/>
          <w:sz w:val="28"/>
          <w:szCs w:val="28"/>
        </w:rPr>
      </w:pPr>
      <w:r w:rsidRPr="00536BC2">
        <w:rPr>
          <w:rFonts w:ascii="Times New Roman" w:hAnsi="Times New Roman"/>
          <w:color w:val="000000"/>
          <w:sz w:val="28"/>
          <w:szCs w:val="28"/>
        </w:rPr>
        <w:t>Решение общего собрания обретает силу лишь после того, как оно за</w:t>
      </w:r>
      <w:r w:rsidRPr="00536BC2">
        <w:rPr>
          <w:rFonts w:ascii="Times New Roman" w:hAnsi="Times New Roman"/>
          <w:color w:val="000000"/>
          <w:sz w:val="28"/>
          <w:szCs w:val="28"/>
        </w:rPr>
        <w:softHyphen/>
        <w:t>свидетельствовано нотариально или судебным порядком. Важнейшим принципом является принцип большинства. Количество голосов, которым располагает каждый акционер, зависит от размеров его участия в капитале. Как правило, решения принимаются простым большинством голосов. Но если решение имеет особое значение (например, изменения в уставе), то требуются голоса представителей не менее 3/4 уставного капитала (из расчета присутствующих при принятии решения).</w:t>
      </w:r>
    </w:p>
    <w:p w:rsidR="004C0721" w:rsidRPr="00536BC2" w:rsidRDefault="004C0721" w:rsidP="00FE52AE">
      <w:pPr>
        <w:numPr>
          <w:ilvl w:val="0"/>
          <w:numId w:val="54"/>
        </w:numPr>
        <w:tabs>
          <w:tab w:val="clear" w:pos="360"/>
          <w:tab w:val="num" w:pos="0"/>
        </w:tabs>
        <w:ind w:left="0" w:firstLine="0"/>
        <w:jc w:val="both"/>
        <w:rPr>
          <w:rFonts w:ascii="Times New Roman" w:hAnsi="Times New Roman"/>
          <w:b/>
          <w:sz w:val="28"/>
          <w:szCs w:val="28"/>
        </w:rPr>
      </w:pPr>
      <w:r w:rsidRPr="00536BC2">
        <w:rPr>
          <w:rFonts w:ascii="Times New Roman" w:hAnsi="Times New Roman"/>
          <w:b/>
          <w:color w:val="000000"/>
          <w:sz w:val="28"/>
          <w:szCs w:val="28"/>
        </w:rPr>
        <w:t>Правление.</w:t>
      </w:r>
    </w:p>
    <w:p w:rsidR="004C0721" w:rsidRPr="00536BC2" w:rsidRDefault="004C0721" w:rsidP="00536BC2">
      <w:pPr>
        <w:ind w:firstLine="900"/>
        <w:jc w:val="both"/>
        <w:rPr>
          <w:rFonts w:ascii="Times New Roman" w:hAnsi="Times New Roman"/>
          <w:sz w:val="28"/>
          <w:szCs w:val="28"/>
        </w:rPr>
      </w:pPr>
      <w:r w:rsidRPr="00536BC2">
        <w:rPr>
          <w:rFonts w:ascii="Times New Roman" w:hAnsi="Times New Roman"/>
          <w:color w:val="000000"/>
          <w:sz w:val="28"/>
          <w:szCs w:val="28"/>
        </w:rPr>
        <w:t>Правление ЗАО "</w:t>
      </w:r>
      <w:r w:rsidR="00BE6B6E" w:rsidRPr="00536BC2">
        <w:rPr>
          <w:rFonts w:ascii="Times New Roman" w:hAnsi="Times New Roman"/>
          <w:color w:val="000000"/>
          <w:sz w:val="28"/>
          <w:szCs w:val="28"/>
        </w:rPr>
        <w:t>И</w:t>
      </w:r>
      <w:r w:rsidRPr="00536BC2">
        <w:rPr>
          <w:rFonts w:ascii="Times New Roman" w:hAnsi="Times New Roman"/>
          <w:color w:val="000000"/>
          <w:sz w:val="28"/>
          <w:szCs w:val="28"/>
        </w:rPr>
        <w:t>ЛЦ" руководит акционерным обществом и несет за это полную ответственность. Это единственный орган хозяйственного управления и представительства.</w:t>
      </w:r>
    </w:p>
    <w:p w:rsidR="004C0721" w:rsidRPr="00536BC2" w:rsidRDefault="004C0721" w:rsidP="00536BC2">
      <w:pPr>
        <w:ind w:firstLine="900"/>
        <w:jc w:val="both"/>
        <w:rPr>
          <w:rFonts w:ascii="Times New Roman" w:hAnsi="Times New Roman"/>
          <w:sz w:val="28"/>
          <w:szCs w:val="28"/>
        </w:rPr>
      </w:pPr>
      <w:r w:rsidRPr="00536BC2">
        <w:rPr>
          <w:rFonts w:ascii="Times New Roman" w:hAnsi="Times New Roman"/>
          <w:color w:val="000000"/>
          <w:sz w:val="28"/>
          <w:szCs w:val="28"/>
        </w:rPr>
        <w:t>Член правления ЗАО "</w:t>
      </w:r>
      <w:r w:rsidR="00BE6B6E" w:rsidRPr="00536BC2">
        <w:rPr>
          <w:rFonts w:ascii="Times New Roman" w:hAnsi="Times New Roman"/>
          <w:color w:val="000000"/>
          <w:sz w:val="28"/>
          <w:szCs w:val="28"/>
        </w:rPr>
        <w:t>И</w:t>
      </w:r>
      <w:r w:rsidRPr="00536BC2">
        <w:rPr>
          <w:rFonts w:ascii="Times New Roman" w:hAnsi="Times New Roman"/>
          <w:color w:val="000000"/>
          <w:sz w:val="28"/>
          <w:szCs w:val="28"/>
        </w:rPr>
        <w:t>ЛЦ", если устав или правила хозяйствования не предусматривают иного, имеет полномочия осуществлять хозяйственное руководство и представительство лишь совместно с другими членами правления. Но ни устав, ни правила (порядок) хозяйствования не могут предусматривать возможность того, что один или несколько членов правления</w:t>
      </w:r>
    </w:p>
    <w:p w:rsidR="004C0721" w:rsidRPr="00536BC2" w:rsidRDefault="004C0721" w:rsidP="00536BC2">
      <w:pPr>
        <w:ind w:firstLine="900"/>
        <w:jc w:val="both"/>
        <w:rPr>
          <w:rFonts w:ascii="Times New Roman" w:hAnsi="Times New Roman"/>
          <w:sz w:val="28"/>
          <w:szCs w:val="28"/>
        </w:rPr>
      </w:pPr>
      <w:r w:rsidRPr="00536BC2">
        <w:rPr>
          <w:rFonts w:ascii="Times New Roman" w:hAnsi="Times New Roman"/>
          <w:color w:val="000000"/>
          <w:sz w:val="28"/>
          <w:szCs w:val="28"/>
        </w:rPr>
        <w:t>при наличии разногласий в правлении принимают решения, противоречащие мнени</w:t>
      </w:r>
      <w:r w:rsidR="00BE6B6E" w:rsidRPr="00536BC2">
        <w:rPr>
          <w:rFonts w:ascii="Times New Roman" w:hAnsi="Times New Roman"/>
          <w:color w:val="000000"/>
          <w:sz w:val="28"/>
          <w:szCs w:val="28"/>
        </w:rPr>
        <w:t>ю большинства. Если устав ЗАО "И</w:t>
      </w:r>
      <w:r w:rsidRPr="00536BC2">
        <w:rPr>
          <w:rFonts w:ascii="Times New Roman" w:hAnsi="Times New Roman"/>
          <w:color w:val="000000"/>
          <w:sz w:val="28"/>
          <w:szCs w:val="28"/>
        </w:rPr>
        <w:t>ЛЦ" не вменяет в обязанность наблюдательного совета предписывать порядок хозяйствования или если наблюдательный совет не принимает этот порядок для правления, то последнее может устанавливать его для себя самостоятельно, но лишь при единогласном решении.</w:t>
      </w:r>
    </w:p>
    <w:p w:rsidR="004C0721" w:rsidRPr="00536BC2" w:rsidRDefault="004C0721" w:rsidP="00536BC2">
      <w:pPr>
        <w:ind w:firstLine="900"/>
        <w:jc w:val="both"/>
        <w:rPr>
          <w:rFonts w:ascii="Times New Roman" w:hAnsi="Times New Roman"/>
          <w:sz w:val="28"/>
          <w:szCs w:val="28"/>
        </w:rPr>
      </w:pPr>
      <w:r w:rsidRPr="00536BC2">
        <w:rPr>
          <w:rFonts w:ascii="Times New Roman" w:hAnsi="Times New Roman"/>
          <w:color w:val="000000"/>
          <w:sz w:val="28"/>
          <w:szCs w:val="28"/>
        </w:rPr>
        <w:t>Члены правления ЗАО "</w:t>
      </w:r>
      <w:r w:rsidR="00BE6B6E" w:rsidRPr="00536BC2">
        <w:rPr>
          <w:rFonts w:ascii="Times New Roman" w:hAnsi="Times New Roman"/>
          <w:color w:val="000000"/>
          <w:sz w:val="28"/>
          <w:szCs w:val="28"/>
        </w:rPr>
        <w:t>И</w:t>
      </w:r>
      <w:r w:rsidRPr="00536BC2">
        <w:rPr>
          <w:rFonts w:ascii="Times New Roman" w:hAnsi="Times New Roman"/>
          <w:color w:val="000000"/>
          <w:sz w:val="28"/>
          <w:szCs w:val="28"/>
        </w:rPr>
        <w:t>ЛЦ" назначаются наблюдательным советом на срок не более пяти лет. Повторное назначение или продление срока полномочий (в каждом случае не более чем на пять лет) допускается законом.</w:t>
      </w:r>
    </w:p>
    <w:p w:rsidR="004C0721" w:rsidRPr="00536BC2" w:rsidRDefault="004C0721" w:rsidP="00FE52AE">
      <w:pPr>
        <w:numPr>
          <w:ilvl w:val="0"/>
          <w:numId w:val="54"/>
        </w:numPr>
        <w:tabs>
          <w:tab w:val="clear" w:pos="360"/>
          <w:tab w:val="num" w:pos="0"/>
        </w:tabs>
        <w:ind w:left="0" w:firstLine="0"/>
        <w:jc w:val="both"/>
        <w:rPr>
          <w:rFonts w:ascii="Times New Roman" w:hAnsi="Times New Roman"/>
          <w:b/>
          <w:sz w:val="28"/>
          <w:szCs w:val="28"/>
        </w:rPr>
      </w:pPr>
      <w:r w:rsidRPr="00536BC2">
        <w:rPr>
          <w:rFonts w:ascii="Times New Roman" w:hAnsi="Times New Roman"/>
          <w:b/>
          <w:color w:val="000000"/>
          <w:sz w:val="28"/>
          <w:szCs w:val="28"/>
        </w:rPr>
        <w:t>Наблюдательный Совет.</w:t>
      </w:r>
    </w:p>
    <w:p w:rsidR="004C0721" w:rsidRPr="00536BC2" w:rsidRDefault="004C0721" w:rsidP="00536BC2">
      <w:pPr>
        <w:ind w:firstLine="900"/>
        <w:jc w:val="both"/>
        <w:rPr>
          <w:rFonts w:ascii="Times New Roman" w:hAnsi="Times New Roman"/>
          <w:sz w:val="28"/>
          <w:szCs w:val="28"/>
        </w:rPr>
      </w:pPr>
      <w:r w:rsidRPr="00536BC2">
        <w:rPr>
          <w:rFonts w:ascii="Times New Roman" w:hAnsi="Times New Roman"/>
          <w:color w:val="000000"/>
          <w:sz w:val="28"/>
          <w:szCs w:val="28"/>
        </w:rPr>
        <w:t>Наблюдательный совет ЗАО "</w:t>
      </w:r>
      <w:r w:rsidR="00BE6B6E" w:rsidRPr="00536BC2">
        <w:rPr>
          <w:rFonts w:ascii="Times New Roman" w:hAnsi="Times New Roman"/>
          <w:color w:val="000000"/>
          <w:sz w:val="28"/>
          <w:szCs w:val="28"/>
        </w:rPr>
        <w:t>И</w:t>
      </w:r>
      <w:r w:rsidRPr="00536BC2">
        <w:rPr>
          <w:rFonts w:ascii="Times New Roman" w:hAnsi="Times New Roman"/>
          <w:color w:val="000000"/>
          <w:sz w:val="28"/>
          <w:szCs w:val="28"/>
        </w:rPr>
        <w:t>ЛЦ", формируемый из представителей акционеров, в качестве контрольного органа выполняет прежде всего функцию наблюдения за хозяйственным управлением. Ни устав, ни общее собрание не вправе передавать ему функции непосредственного хозяйственного управления. Однако устав или сам наблюдательный совет могут установить, что определенные виды хозяйственной деятельности осуществляются только с согласия наблюдательного совета. Если в соответствующих случаях согласия наблюдательного совета не получено, то правление вправе требовать получения такого согласия от общего собрания акционеров.</w:t>
      </w:r>
    </w:p>
    <w:p w:rsidR="004C0721" w:rsidRPr="00536BC2" w:rsidRDefault="004C0721" w:rsidP="00536BC2">
      <w:pPr>
        <w:ind w:firstLine="900"/>
        <w:jc w:val="both"/>
        <w:rPr>
          <w:rFonts w:ascii="Times New Roman" w:hAnsi="Times New Roman"/>
          <w:sz w:val="28"/>
          <w:szCs w:val="28"/>
        </w:rPr>
      </w:pPr>
      <w:r w:rsidRPr="00536BC2">
        <w:rPr>
          <w:rFonts w:ascii="Times New Roman" w:hAnsi="Times New Roman"/>
          <w:color w:val="000000"/>
          <w:sz w:val="28"/>
          <w:szCs w:val="28"/>
        </w:rPr>
        <w:t>Решения наблюдательного совета принимаются большинством в две трети голосов (от числа участвующих в голосовании).</w:t>
      </w:r>
    </w:p>
    <w:p w:rsidR="004C0721" w:rsidRPr="00536BC2" w:rsidRDefault="004C0721" w:rsidP="00536BC2">
      <w:pPr>
        <w:ind w:firstLine="900"/>
        <w:jc w:val="both"/>
        <w:rPr>
          <w:rFonts w:ascii="Times New Roman" w:hAnsi="Times New Roman"/>
          <w:sz w:val="28"/>
          <w:szCs w:val="28"/>
        </w:rPr>
      </w:pPr>
      <w:r w:rsidRPr="00536BC2">
        <w:rPr>
          <w:rFonts w:ascii="Times New Roman" w:hAnsi="Times New Roman"/>
          <w:color w:val="000000"/>
          <w:sz w:val="28"/>
          <w:szCs w:val="28"/>
        </w:rPr>
        <w:t>Правление обязано отчитываться перед наблюдательным советом по многим вопросам деятельности ЗАО "</w:t>
      </w:r>
      <w:r w:rsidR="00BE6B6E" w:rsidRPr="00536BC2">
        <w:rPr>
          <w:rFonts w:ascii="Times New Roman" w:hAnsi="Times New Roman"/>
          <w:color w:val="000000"/>
          <w:sz w:val="28"/>
          <w:szCs w:val="28"/>
        </w:rPr>
        <w:t>И</w:t>
      </w:r>
      <w:r w:rsidRPr="00536BC2">
        <w:rPr>
          <w:rFonts w:ascii="Times New Roman" w:hAnsi="Times New Roman"/>
          <w:color w:val="000000"/>
          <w:sz w:val="28"/>
          <w:szCs w:val="28"/>
        </w:rPr>
        <w:t>ЛЦ": перспективы развития, текущие проблемы, оборот, положение на рынке, значение тех или иных видов производства услуг для повышения рентабельности (или для снижения убыточности).</w:t>
      </w:r>
    </w:p>
    <w:p w:rsidR="004C0721" w:rsidRPr="00536BC2" w:rsidRDefault="004C0721" w:rsidP="00536BC2">
      <w:pPr>
        <w:ind w:firstLine="900"/>
        <w:jc w:val="both"/>
        <w:rPr>
          <w:rFonts w:ascii="Times New Roman" w:hAnsi="Times New Roman"/>
          <w:sz w:val="28"/>
          <w:szCs w:val="28"/>
        </w:rPr>
      </w:pPr>
      <w:r w:rsidRPr="00536BC2">
        <w:rPr>
          <w:rFonts w:ascii="Times New Roman" w:hAnsi="Times New Roman"/>
          <w:color w:val="000000"/>
          <w:sz w:val="28"/>
          <w:szCs w:val="28"/>
        </w:rPr>
        <w:t>В наблюдательный совет ЗАО "</w:t>
      </w:r>
      <w:r w:rsidR="00BE6B6E" w:rsidRPr="00536BC2">
        <w:rPr>
          <w:rFonts w:ascii="Times New Roman" w:hAnsi="Times New Roman"/>
          <w:color w:val="000000"/>
          <w:sz w:val="28"/>
          <w:szCs w:val="28"/>
        </w:rPr>
        <w:t>И</w:t>
      </w:r>
      <w:r w:rsidRPr="00536BC2">
        <w:rPr>
          <w:rFonts w:ascii="Times New Roman" w:hAnsi="Times New Roman"/>
          <w:color w:val="000000"/>
          <w:sz w:val="28"/>
          <w:szCs w:val="28"/>
        </w:rPr>
        <w:t>ЛЦ" предполагается привлечь полномочных представителей следующих государственных</w:t>
      </w:r>
      <w:r w:rsidR="00BE6B6E" w:rsidRPr="00536BC2">
        <w:rPr>
          <w:rFonts w:ascii="Times New Roman" w:hAnsi="Times New Roman"/>
          <w:color w:val="000000"/>
          <w:sz w:val="28"/>
          <w:szCs w:val="28"/>
        </w:rPr>
        <w:t xml:space="preserve"> и частных</w:t>
      </w:r>
      <w:r w:rsidRPr="00536BC2">
        <w:rPr>
          <w:rFonts w:ascii="Times New Roman" w:hAnsi="Times New Roman"/>
          <w:color w:val="000000"/>
          <w:sz w:val="28"/>
          <w:szCs w:val="28"/>
        </w:rPr>
        <w:t xml:space="preserve"> структур в Калининградской области:</w:t>
      </w:r>
    </w:p>
    <w:p w:rsidR="004C0721" w:rsidRPr="00536BC2" w:rsidRDefault="004C0721" w:rsidP="00FE52AE">
      <w:pPr>
        <w:numPr>
          <w:ilvl w:val="0"/>
          <w:numId w:val="56"/>
        </w:numPr>
        <w:tabs>
          <w:tab w:val="clear" w:pos="1068"/>
          <w:tab w:val="num" w:pos="0"/>
        </w:tabs>
        <w:ind w:left="0" w:firstLine="12"/>
        <w:jc w:val="both"/>
        <w:rPr>
          <w:rFonts w:ascii="Times New Roman" w:hAnsi="Times New Roman"/>
          <w:color w:val="000000"/>
          <w:sz w:val="28"/>
          <w:szCs w:val="28"/>
        </w:rPr>
      </w:pPr>
      <w:r w:rsidRPr="00536BC2">
        <w:rPr>
          <w:rFonts w:ascii="Times New Roman" w:hAnsi="Times New Roman"/>
          <w:color w:val="000000"/>
          <w:sz w:val="28"/>
          <w:szCs w:val="28"/>
        </w:rPr>
        <w:t>Северо-Западного Таможенного Управления РФ;</w:t>
      </w:r>
    </w:p>
    <w:p w:rsidR="004C0721" w:rsidRPr="00536BC2" w:rsidRDefault="004C0721" w:rsidP="00FE52AE">
      <w:pPr>
        <w:numPr>
          <w:ilvl w:val="0"/>
          <w:numId w:val="56"/>
        </w:numPr>
        <w:tabs>
          <w:tab w:val="clear" w:pos="1068"/>
          <w:tab w:val="num" w:pos="0"/>
        </w:tabs>
        <w:ind w:left="0" w:firstLine="12"/>
        <w:jc w:val="both"/>
        <w:rPr>
          <w:rFonts w:ascii="Times New Roman" w:hAnsi="Times New Roman"/>
          <w:color w:val="000000"/>
          <w:sz w:val="28"/>
          <w:szCs w:val="28"/>
        </w:rPr>
      </w:pPr>
      <w:r w:rsidRPr="00536BC2">
        <w:rPr>
          <w:rFonts w:ascii="Times New Roman" w:hAnsi="Times New Roman"/>
          <w:color w:val="000000"/>
          <w:sz w:val="28"/>
          <w:szCs w:val="28"/>
        </w:rPr>
        <w:t>Администрации Калининградской области;</w:t>
      </w:r>
    </w:p>
    <w:p w:rsidR="004C0721" w:rsidRPr="00536BC2" w:rsidRDefault="004C0721" w:rsidP="00FE52AE">
      <w:pPr>
        <w:numPr>
          <w:ilvl w:val="0"/>
          <w:numId w:val="56"/>
        </w:numPr>
        <w:tabs>
          <w:tab w:val="clear" w:pos="1068"/>
          <w:tab w:val="num" w:pos="0"/>
        </w:tabs>
        <w:ind w:left="0" w:firstLine="12"/>
        <w:jc w:val="both"/>
        <w:rPr>
          <w:rFonts w:ascii="Times New Roman" w:hAnsi="Times New Roman"/>
          <w:color w:val="000000"/>
          <w:sz w:val="28"/>
          <w:szCs w:val="28"/>
        </w:rPr>
      </w:pPr>
      <w:r w:rsidRPr="00536BC2">
        <w:rPr>
          <w:rFonts w:ascii="Times New Roman" w:hAnsi="Times New Roman"/>
          <w:color w:val="000000"/>
          <w:sz w:val="28"/>
          <w:szCs w:val="28"/>
        </w:rPr>
        <w:t>ГТК РФ по Калининградской области;</w:t>
      </w:r>
    </w:p>
    <w:p w:rsidR="004C0721" w:rsidRPr="00536BC2" w:rsidRDefault="004C0721" w:rsidP="00FE52AE">
      <w:pPr>
        <w:numPr>
          <w:ilvl w:val="0"/>
          <w:numId w:val="56"/>
        </w:numPr>
        <w:tabs>
          <w:tab w:val="clear" w:pos="1068"/>
          <w:tab w:val="num" w:pos="0"/>
        </w:tabs>
        <w:ind w:left="0" w:firstLine="12"/>
        <w:jc w:val="both"/>
        <w:rPr>
          <w:rFonts w:ascii="Times New Roman" w:hAnsi="Times New Roman"/>
          <w:color w:val="000000"/>
          <w:sz w:val="28"/>
          <w:szCs w:val="28"/>
        </w:rPr>
      </w:pPr>
      <w:r w:rsidRPr="00536BC2">
        <w:rPr>
          <w:rFonts w:ascii="Times New Roman" w:hAnsi="Times New Roman"/>
          <w:color w:val="000000"/>
          <w:sz w:val="28"/>
          <w:szCs w:val="28"/>
        </w:rPr>
        <w:t>МАП Калининграда;</w:t>
      </w:r>
    </w:p>
    <w:p w:rsidR="004C0721" w:rsidRPr="00536BC2" w:rsidRDefault="004C0721" w:rsidP="00FE52AE">
      <w:pPr>
        <w:numPr>
          <w:ilvl w:val="0"/>
          <w:numId w:val="56"/>
        </w:numPr>
        <w:tabs>
          <w:tab w:val="clear" w:pos="1068"/>
          <w:tab w:val="num" w:pos="0"/>
        </w:tabs>
        <w:ind w:left="0" w:firstLine="12"/>
        <w:jc w:val="both"/>
        <w:rPr>
          <w:rFonts w:ascii="Times New Roman" w:hAnsi="Times New Roman"/>
          <w:color w:val="000000"/>
          <w:sz w:val="28"/>
          <w:szCs w:val="28"/>
        </w:rPr>
      </w:pPr>
      <w:r w:rsidRPr="00536BC2">
        <w:rPr>
          <w:rFonts w:ascii="Times New Roman" w:hAnsi="Times New Roman"/>
          <w:color w:val="000000"/>
          <w:sz w:val="28"/>
          <w:szCs w:val="28"/>
        </w:rPr>
        <w:t>Калининградской ЖД;</w:t>
      </w:r>
    </w:p>
    <w:p w:rsidR="004C0721" w:rsidRPr="00536BC2" w:rsidRDefault="004C0721" w:rsidP="00FE52AE">
      <w:pPr>
        <w:numPr>
          <w:ilvl w:val="0"/>
          <w:numId w:val="56"/>
        </w:numPr>
        <w:tabs>
          <w:tab w:val="clear" w:pos="1068"/>
          <w:tab w:val="num" w:pos="0"/>
        </w:tabs>
        <w:ind w:left="0" w:firstLine="12"/>
        <w:jc w:val="both"/>
        <w:rPr>
          <w:rFonts w:ascii="Times New Roman" w:hAnsi="Times New Roman"/>
          <w:color w:val="000000"/>
          <w:sz w:val="28"/>
          <w:szCs w:val="28"/>
        </w:rPr>
      </w:pPr>
      <w:r w:rsidRPr="00536BC2">
        <w:rPr>
          <w:rFonts w:ascii="Times New Roman" w:hAnsi="Times New Roman"/>
          <w:color w:val="000000"/>
          <w:sz w:val="28"/>
          <w:szCs w:val="28"/>
        </w:rPr>
        <w:t>Калининградского Государственного Морского Порта.</w:t>
      </w:r>
    </w:p>
    <w:p w:rsidR="00BE6B6E" w:rsidRPr="00536BC2" w:rsidRDefault="00BE6B6E" w:rsidP="00FE52AE">
      <w:pPr>
        <w:numPr>
          <w:ilvl w:val="0"/>
          <w:numId w:val="56"/>
        </w:numPr>
        <w:tabs>
          <w:tab w:val="clear" w:pos="1068"/>
          <w:tab w:val="num" w:pos="0"/>
        </w:tabs>
        <w:ind w:left="0" w:firstLine="12"/>
        <w:jc w:val="both"/>
        <w:rPr>
          <w:rFonts w:ascii="Times New Roman" w:hAnsi="Times New Roman"/>
          <w:color w:val="000000"/>
          <w:sz w:val="28"/>
          <w:szCs w:val="28"/>
        </w:rPr>
      </w:pPr>
      <w:r w:rsidRPr="00536BC2">
        <w:rPr>
          <w:rFonts w:ascii="Times New Roman" w:hAnsi="Times New Roman"/>
          <w:color w:val="000000"/>
          <w:sz w:val="28"/>
          <w:szCs w:val="28"/>
        </w:rPr>
        <w:t>Калининградского Рыбного Порта</w:t>
      </w:r>
    </w:p>
    <w:p w:rsidR="00BE6B6E" w:rsidRPr="00536BC2" w:rsidRDefault="00BE6B6E" w:rsidP="00FE52AE">
      <w:pPr>
        <w:numPr>
          <w:ilvl w:val="0"/>
          <w:numId w:val="56"/>
        </w:numPr>
        <w:tabs>
          <w:tab w:val="clear" w:pos="1068"/>
          <w:tab w:val="num" w:pos="0"/>
        </w:tabs>
        <w:ind w:left="0" w:firstLine="12"/>
        <w:jc w:val="both"/>
        <w:rPr>
          <w:rFonts w:ascii="Times New Roman" w:hAnsi="Times New Roman"/>
          <w:color w:val="000000"/>
          <w:sz w:val="28"/>
          <w:szCs w:val="28"/>
        </w:rPr>
      </w:pPr>
      <w:r w:rsidRPr="00536BC2">
        <w:rPr>
          <w:rFonts w:ascii="Times New Roman" w:hAnsi="Times New Roman"/>
          <w:color w:val="000000"/>
          <w:sz w:val="28"/>
          <w:szCs w:val="28"/>
        </w:rPr>
        <w:t>АСМАП - Калининград</w:t>
      </w:r>
    </w:p>
    <w:p w:rsidR="00BE6B6E" w:rsidRPr="00536BC2" w:rsidRDefault="00BE6B6E" w:rsidP="00FE52AE">
      <w:pPr>
        <w:numPr>
          <w:ilvl w:val="0"/>
          <w:numId w:val="56"/>
        </w:numPr>
        <w:tabs>
          <w:tab w:val="clear" w:pos="1068"/>
          <w:tab w:val="num" w:pos="0"/>
        </w:tabs>
        <w:ind w:left="0" w:firstLine="12"/>
        <w:jc w:val="both"/>
        <w:rPr>
          <w:rFonts w:ascii="Times New Roman" w:hAnsi="Times New Roman"/>
          <w:color w:val="000000"/>
          <w:sz w:val="28"/>
          <w:szCs w:val="28"/>
        </w:rPr>
      </w:pPr>
      <w:r w:rsidRPr="00536BC2">
        <w:rPr>
          <w:rFonts w:ascii="Times New Roman" w:hAnsi="Times New Roman"/>
          <w:color w:val="000000"/>
          <w:sz w:val="28"/>
          <w:szCs w:val="28"/>
        </w:rPr>
        <w:t>Союза Авиаперевозчиков России в Калининграде</w:t>
      </w:r>
    </w:p>
    <w:p w:rsidR="004C0721" w:rsidRPr="00536BC2" w:rsidRDefault="004C0721" w:rsidP="00536BC2">
      <w:pPr>
        <w:ind w:firstLine="900"/>
        <w:jc w:val="both"/>
        <w:rPr>
          <w:rFonts w:ascii="Times New Roman" w:hAnsi="Times New Roman"/>
          <w:sz w:val="28"/>
          <w:szCs w:val="28"/>
        </w:rPr>
      </w:pPr>
      <w:r w:rsidRPr="00536BC2">
        <w:rPr>
          <w:rFonts w:ascii="Times New Roman" w:hAnsi="Times New Roman"/>
          <w:color w:val="000000"/>
          <w:sz w:val="28"/>
          <w:szCs w:val="28"/>
        </w:rPr>
        <w:t>Члены наблюдательного совета из числа акционеров избираются общим собранием акционеров на срок четыре хозяйственных года после начала деятельности Центра (точнее, до окончания общего собрания, утверждающего финансовый отчет за четвертый от начала деятельности хозяйственный год). До истечения срока полномочий члены наблюдательного совета, выбранные от акционеров, могут быть отозваны в результате решения общего собрания акционеров большинством не менее 3/4 поданных голосов.</w:t>
      </w:r>
    </w:p>
    <w:p w:rsidR="004C0721" w:rsidRPr="00536BC2" w:rsidRDefault="004C0721" w:rsidP="00536BC2">
      <w:pPr>
        <w:ind w:firstLine="900"/>
        <w:jc w:val="both"/>
        <w:rPr>
          <w:rFonts w:ascii="Times New Roman" w:hAnsi="Times New Roman"/>
          <w:sz w:val="28"/>
          <w:szCs w:val="28"/>
        </w:rPr>
      </w:pPr>
      <w:r w:rsidRPr="00536BC2">
        <w:rPr>
          <w:rFonts w:ascii="Times New Roman" w:hAnsi="Times New Roman"/>
          <w:color w:val="000000"/>
          <w:sz w:val="28"/>
          <w:szCs w:val="28"/>
        </w:rPr>
        <w:t>Наблюдательный совет большинством в 2/3 от общего числа своих членов избирает из своей среды председателя и его заместителя.</w:t>
      </w:r>
    </w:p>
    <w:p w:rsidR="004C0721" w:rsidRPr="00536BC2" w:rsidRDefault="004C0721" w:rsidP="00536BC2">
      <w:pPr>
        <w:ind w:firstLine="900"/>
        <w:jc w:val="both"/>
        <w:rPr>
          <w:rFonts w:ascii="Times New Roman" w:hAnsi="Times New Roman"/>
          <w:sz w:val="28"/>
          <w:szCs w:val="28"/>
        </w:rPr>
      </w:pPr>
      <w:r w:rsidRPr="00536BC2">
        <w:rPr>
          <w:rFonts w:ascii="Times New Roman" w:hAnsi="Times New Roman"/>
          <w:color w:val="000000"/>
          <w:sz w:val="28"/>
          <w:szCs w:val="28"/>
        </w:rPr>
        <w:t>Особое положение председателя наблюдательного совета заключается в том, что если при голосовании в совете голоса разделятся поровну, то при повторном голосовании того же вопроса, если вновь возникнет равенство, председатель получает два голоса.</w:t>
      </w:r>
    </w:p>
    <w:p w:rsidR="004C0721" w:rsidRPr="00536BC2" w:rsidRDefault="004C0721" w:rsidP="00536BC2">
      <w:pPr>
        <w:ind w:firstLine="900"/>
        <w:jc w:val="both"/>
        <w:rPr>
          <w:rFonts w:ascii="Times New Roman" w:hAnsi="Times New Roman"/>
          <w:sz w:val="28"/>
          <w:szCs w:val="28"/>
        </w:rPr>
      </w:pPr>
      <w:r w:rsidRPr="00536BC2">
        <w:rPr>
          <w:rFonts w:ascii="Times New Roman" w:hAnsi="Times New Roman"/>
          <w:color w:val="000000"/>
          <w:sz w:val="28"/>
          <w:szCs w:val="28"/>
        </w:rPr>
        <w:t>Функции наблюдательного совета в целом ориентированы на нормы общественного права. Поэтому наблюдательный совет уполномочен избирать правление, но большинством не менее 2/3 голосов всех своих членов.</w:t>
      </w:r>
    </w:p>
    <w:p w:rsidR="004C0721" w:rsidRPr="00536BC2" w:rsidRDefault="004C0721" w:rsidP="00536BC2">
      <w:pPr>
        <w:ind w:firstLine="900"/>
        <w:jc w:val="both"/>
        <w:rPr>
          <w:rFonts w:ascii="Times New Roman" w:hAnsi="Times New Roman"/>
          <w:sz w:val="28"/>
          <w:szCs w:val="28"/>
        </w:rPr>
      </w:pPr>
      <w:r w:rsidRPr="00536BC2">
        <w:rPr>
          <w:rFonts w:ascii="Times New Roman" w:hAnsi="Times New Roman"/>
          <w:color w:val="000000"/>
          <w:sz w:val="28"/>
          <w:szCs w:val="28"/>
        </w:rPr>
        <w:t>Выполняя функции контроля за хозяйственным управлением ЗАО "</w:t>
      </w:r>
      <w:r w:rsidR="00BE6B6E" w:rsidRPr="00536BC2">
        <w:rPr>
          <w:rFonts w:ascii="Times New Roman" w:hAnsi="Times New Roman"/>
          <w:color w:val="000000"/>
          <w:sz w:val="28"/>
          <w:szCs w:val="28"/>
        </w:rPr>
        <w:t>И</w:t>
      </w:r>
      <w:r w:rsidRPr="00536BC2">
        <w:rPr>
          <w:rFonts w:ascii="Times New Roman" w:hAnsi="Times New Roman"/>
          <w:color w:val="000000"/>
          <w:sz w:val="28"/>
          <w:szCs w:val="28"/>
        </w:rPr>
        <w:t>ЛЦ", наблюдательный совет может просматривать и проверять бухгалтерские книги и все иные документы, а также состояние имущества, наличность, положение дел с ценными бумагами. Для иной работы привлекаются как его члены, так и эксперты по отдельным конкретным вопросам.</w:t>
      </w:r>
    </w:p>
    <w:p w:rsidR="004C0721" w:rsidRPr="00536BC2" w:rsidRDefault="004C0721" w:rsidP="00536BC2">
      <w:pPr>
        <w:ind w:firstLine="900"/>
        <w:jc w:val="both"/>
        <w:rPr>
          <w:rFonts w:ascii="Times New Roman" w:hAnsi="Times New Roman"/>
          <w:color w:val="000000"/>
          <w:sz w:val="28"/>
          <w:szCs w:val="28"/>
        </w:rPr>
      </w:pPr>
      <w:r w:rsidRPr="00536BC2">
        <w:rPr>
          <w:rFonts w:ascii="Times New Roman" w:hAnsi="Times New Roman"/>
          <w:color w:val="000000"/>
          <w:sz w:val="28"/>
          <w:szCs w:val="28"/>
        </w:rPr>
        <w:t>Компетенции Генерального Директора и Дирекции ЗАО "</w:t>
      </w:r>
      <w:r w:rsidR="00BE6B6E" w:rsidRPr="00536BC2">
        <w:rPr>
          <w:rFonts w:ascii="Times New Roman" w:hAnsi="Times New Roman"/>
          <w:color w:val="000000"/>
          <w:sz w:val="28"/>
          <w:szCs w:val="28"/>
        </w:rPr>
        <w:t>И</w:t>
      </w:r>
      <w:r w:rsidRPr="00536BC2">
        <w:rPr>
          <w:rFonts w:ascii="Times New Roman" w:hAnsi="Times New Roman"/>
          <w:color w:val="000000"/>
          <w:sz w:val="28"/>
          <w:szCs w:val="28"/>
        </w:rPr>
        <w:t>ЛЦ" подробно представлены в его Уставе. В перспективе развития Центра предусмотрено создание в его управленческой структуре Совета Директоров, куда должны будут войти полномочные представители следующих государственных структур: Северо-Западного Таможенного Управления РФ; Администрации Калининградской области; ГТК РФ по Калининградской области; МАП Калининграда; Калининградской ЖД; Калининградского Государственного Морского Порта</w:t>
      </w:r>
    </w:p>
    <w:p w:rsidR="00E62C9F" w:rsidRPr="00B61436" w:rsidRDefault="00E62C9F" w:rsidP="00E62C9F">
      <w:pPr>
        <w:jc w:val="both"/>
        <w:rPr>
          <w:rFonts w:ascii="Times New Roman" w:hAnsi="Times New Roman"/>
          <w:sz w:val="24"/>
          <w:szCs w:val="24"/>
        </w:rPr>
      </w:pPr>
    </w:p>
    <w:p w:rsidR="00E62C9F" w:rsidRPr="008A3B81" w:rsidRDefault="00BE6B6E" w:rsidP="00581ADE">
      <w:pPr>
        <w:numPr>
          <w:ilvl w:val="3"/>
          <w:numId w:val="17"/>
        </w:numPr>
        <w:tabs>
          <w:tab w:val="clear" w:pos="2160"/>
          <w:tab w:val="num" w:pos="0"/>
        </w:tabs>
        <w:ind w:left="0" w:firstLine="900"/>
        <w:jc w:val="both"/>
        <w:rPr>
          <w:rFonts w:ascii="Times New Roman" w:hAnsi="Times New Roman"/>
          <w:b/>
          <w:sz w:val="28"/>
          <w:szCs w:val="28"/>
        </w:rPr>
      </w:pPr>
      <w:r w:rsidRPr="008A3B81">
        <w:rPr>
          <w:rFonts w:ascii="Times New Roman" w:hAnsi="Times New Roman"/>
          <w:b/>
          <w:bCs/>
          <w:color w:val="000000"/>
          <w:sz w:val="28"/>
          <w:szCs w:val="28"/>
        </w:rPr>
        <w:t>Функции отделов и служб ЗАО "ИЛЦ"</w:t>
      </w:r>
    </w:p>
    <w:p w:rsidR="00BE6B6E" w:rsidRPr="00536BC2" w:rsidRDefault="00BE6B6E" w:rsidP="00FE52AE">
      <w:pPr>
        <w:numPr>
          <w:ilvl w:val="0"/>
          <w:numId w:val="57"/>
        </w:numPr>
        <w:tabs>
          <w:tab w:val="clear" w:pos="360"/>
          <w:tab w:val="num" w:pos="0"/>
        </w:tabs>
        <w:ind w:left="0" w:firstLine="0"/>
        <w:jc w:val="both"/>
        <w:rPr>
          <w:rFonts w:ascii="Times New Roman" w:hAnsi="Times New Roman"/>
          <w:sz w:val="28"/>
          <w:szCs w:val="28"/>
        </w:rPr>
      </w:pPr>
      <w:r w:rsidRPr="00536BC2">
        <w:rPr>
          <w:rFonts w:ascii="Times New Roman" w:hAnsi="Times New Roman"/>
          <w:b/>
          <w:iCs/>
          <w:color w:val="000000"/>
          <w:sz w:val="28"/>
          <w:szCs w:val="28"/>
        </w:rPr>
        <w:t>Коммерческий отдел</w:t>
      </w:r>
      <w:r w:rsidRPr="00536BC2">
        <w:rPr>
          <w:rFonts w:ascii="Times New Roman" w:hAnsi="Times New Roman"/>
          <w:i/>
          <w:iCs/>
          <w:color w:val="000000"/>
          <w:sz w:val="28"/>
          <w:szCs w:val="28"/>
        </w:rPr>
        <w:t xml:space="preserve"> </w:t>
      </w:r>
      <w:r w:rsidRPr="00536BC2">
        <w:rPr>
          <w:rFonts w:ascii="Times New Roman" w:hAnsi="Times New Roman"/>
          <w:color w:val="000000"/>
          <w:sz w:val="28"/>
          <w:szCs w:val="28"/>
        </w:rPr>
        <w:t>организует и руководит коммерческой работой Центра; контролирует выполнение действующих договоров, правил приема, хранения и выдачи грузов; разрабатывает проекты тарифов на оказание логистических услуг. Отдел</w:t>
      </w:r>
      <w:r w:rsidR="00B15522" w:rsidRPr="00536BC2">
        <w:rPr>
          <w:rFonts w:ascii="Times New Roman" w:hAnsi="Times New Roman"/>
          <w:color w:val="000000"/>
          <w:sz w:val="28"/>
          <w:szCs w:val="28"/>
        </w:rPr>
        <w:t xml:space="preserve"> занимается </w:t>
      </w:r>
      <w:r w:rsidRPr="00536BC2">
        <w:rPr>
          <w:rFonts w:ascii="Times New Roman" w:hAnsi="Times New Roman"/>
          <w:color w:val="000000"/>
          <w:sz w:val="28"/>
          <w:szCs w:val="28"/>
        </w:rPr>
        <w:t>подготовкой основных договорных условий с клиентурой и смежными видами транспорта на перегрузку, хранение грузов;</w:t>
      </w:r>
      <w:r w:rsidR="00B15522" w:rsidRPr="00536BC2">
        <w:rPr>
          <w:rFonts w:ascii="Times New Roman" w:hAnsi="Times New Roman"/>
          <w:color w:val="000000"/>
          <w:sz w:val="28"/>
          <w:szCs w:val="28"/>
        </w:rPr>
        <w:t xml:space="preserve"> </w:t>
      </w:r>
      <w:r w:rsidRPr="00536BC2">
        <w:rPr>
          <w:rFonts w:ascii="Times New Roman" w:hAnsi="Times New Roman"/>
          <w:color w:val="000000"/>
          <w:sz w:val="28"/>
          <w:szCs w:val="28"/>
        </w:rPr>
        <w:t>рассматривает претензии и иски к Центру, дает по ним заключение;</w:t>
      </w:r>
      <w:r w:rsidR="00B15522" w:rsidRPr="00536BC2">
        <w:rPr>
          <w:rFonts w:ascii="Times New Roman" w:hAnsi="Times New Roman"/>
          <w:color w:val="000000"/>
          <w:sz w:val="28"/>
          <w:szCs w:val="28"/>
        </w:rPr>
        <w:t xml:space="preserve"> </w:t>
      </w:r>
      <w:r w:rsidRPr="00536BC2">
        <w:rPr>
          <w:rFonts w:ascii="Times New Roman" w:hAnsi="Times New Roman"/>
          <w:color w:val="000000"/>
          <w:sz w:val="28"/>
          <w:szCs w:val="28"/>
        </w:rPr>
        <w:t>производит розыск грузов, расследование и анализ случаев несохранной перегрузки и хранения грузов; проводит плановую и внеплановую инвентаризацию грузов на складе, а также контролирует хранение и учет грузов.</w:t>
      </w:r>
    </w:p>
    <w:p w:rsidR="00BE6B6E" w:rsidRPr="00536BC2" w:rsidRDefault="00B15522" w:rsidP="00FE52AE">
      <w:pPr>
        <w:numPr>
          <w:ilvl w:val="0"/>
          <w:numId w:val="57"/>
        </w:numPr>
        <w:tabs>
          <w:tab w:val="clear" w:pos="360"/>
        </w:tabs>
        <w:ind w:left="0" w:firstLine="0"/>
        <w:jc w:val="both"/>
        <w:rPr>
          <w:rFonts w:ascii="Times New Roman" w:hAnsi="Times New Roman"/>
          <w:sz w:val="28"/>
          <w:szCs w:val="28"/>
        </w:rPr>
      </w:pPr>
      <w:r w:rsidRPr="00536BC2">
        <w:rPr>
          <w:rFonts w:ascii="Times New Roman" w:hAnsi="Times New Roman"/>
          <w:b/>
          <w:iCs/>
          <w:color w:val="000000"/>
          <w:sz w:val="28"/>
          <w:szCs w:val="28"/>
        </w:rPr>
        <w:t>Б</w:t>
      </w:r>
      <w:r w:rsidR="00BE6B6E" w:rsidRPr="00536BC2">
        <w:rPr>
          <w:rFonts w:ascii="Times New Roman" w:hAnsi="Times New Roman"/>
          <w:b/>
          <w:iCs/>
          <w:color w:val="000000"/>
          <w:sz w:val="28"/>
          <w:szCs w:val="28"/>
        </w:rPr>
        <w:t>ухгалтерия</w:t>
      </w:r>
      <w:r w:rsidR="00BE6B6E" w:rsidRPr="00536BC2">
        <w:rPr>
          <w:rFonts w:ascii="Times New Roman" w:hAnsi="Times New Roman"/>
          <w:i/>
          <w:iCs/>
          <w:color w:val="000000"/>
          <w:sz w:val="28"/>
          <w:szCs w:val="28"/>
        </w:rPr>
        <w:t xml:space="preserve"> </w:t>
      </w:r>
      <w:r w:rsidR="00BE6B6E" w:rsidRPr="00536BC2">
        <w:rPr>
          <w:rFonts w:ascii="Times New Roman" w:hAnsi="Times New Roman"/>
          <w:color w:val="000000"/>
          <w:sz w:val="28"/>
          <w:szCs w:val="28"/>
        </w:rPr>
        <w:t>Центра обеспечивает контроль за правильным</w:t>
      </w:r>
      <w:r w:rsidRPr="00536BC2">
        <w:rPr>
          <w:rFonts w:ascii="Times New Roman" w:hAnsi="Times New Roman"/>
          <w:color w:val="000000"/>
          <w:sz w:val="28"/>
          <w:szCs w:val="28"/>
        </w:rPr>
        <w:t xml:space="preserve"> </w:t>
      </w:r>
      <w:r w:rsidR="00BE6B6E" w:rsidRPr="00536BC2">
        <w:rPr>
          <w:rFonts w:ascii="Times New Roman" w:hAnsi="Times New Roman"/>
          <w:color w:val="000000"/>
          <w:sz w:val="28"/>
          <w:szCs w:val="28"/>
        </w:rPr>
        <w:t>расходованием средств и материальных ценностей, осуществлением</w:t>
      </w:r>
      <w:r w:rsidRPr="00536BC2">
        <w:rPr>
          <w:rFonts w:ascii="Times New Roman" w:hAnsi="Times New Roman"/>
          <w:color w:val="000000"/>
          <w:sz w:val="28"/>
          <w:szCs w:val="28"/>
        </w:rPr>
        <w:t xml:space="preserve"> </w:t>
      </w:r>
      <w:r w:rsidR="00BE6B6E" w:rsidRPr="00536BC2">
        <w:rPr>
          <w:rFonts w:ascii="Times New Roman" w:hAnsi="Times New Roman"/>
          <w:color w:val="000000"/>
          <w:sz w:val="28"/>
          <w:szCs w:val="28"/>
        </w:rPr>
        <w:t xml:space="preserve">строжайшего режима экономии </w:t>
      </w:r>
      <w:r w:rsidRPr="00536BC2">
        <w:rPr>
          <w:rFonts w:ascii="Times New Roman" w:hAnsi="Times New Roman"/>
          <w:color w:val="000000"/>
          <w:sz w:val="28"/>
          <w:szCs w:val="28"/>
        </w:rPr>
        <w:t xml:space="preserve">и </w:t>
      </w:r>
      <w:r w:rsidR="00BE6B6E" w:rsidRPr="00536BC2">
        <w:rPr>
          <w:rFonts w:ascii="Times New Roman" w:hAnsi="Times New Roman"/>
          <w:color w:val="000000"/>
          <w:sz w:val="28"/>
          <w:szCs w:val="28"/>
        </w:rPr>
        <w:t>хозяйственного расчета; осуществляет</w:t>
      </w:r>
      <w:r w:rsidRPr="00536BC2">
        <w:rPr>
          <w:rFonts w:ascii="Times New Roman" w:hAnsi="Times New Roman"/>
          <w:color w:val="000000"/>
          <w:sz w:val="28"/>
          <w:szCs w:val="28"/>
        </w:rPr>
        <w:t xml:space="preserve"> </w:t>
      </w:r>
      <w:r w:rsidR="00BE6B6E" w:rsidRPr="00536BC2">
        <w:rPr>
          <w:rFonts w:ascii="Times New Roman" w:hAnsi="Times New Roman"/>
          <w:color w:val="000000"/>
          <w:sz w:val="28"/>
          <w:szCs w:val="28"/>
        </w:rPr>
        <w:t>экономический анализ финансово-хозяйственной деятельности Центра;</w:t>
      </w:r>
      <w:r w:rsidRPr="00536BC2">
        <w:rPr>
          <w:rFonts w:ascii="Times New Roman" w:hAnsi="Times New Roman"/>
          <w:color w:val="000000"/>
          <w:sz w:val="28"/>
          <w:szCs w:val="28"/>
        </w:rPr>
        <w:t xml:space="preserve"> </w:t>
      </w:r>
      <w:r w:rsidR="00BE6B6E" w:rsidRPr="00536BC2">
        <w:rPr>
          <w:rFonts w:ascii="Times New Roman" w:hAnsi="Times New Roman"/>
          <w:color w:val="000000"/>
          <w:sz w:val="28"/>
          <w:szCs w:val="28"/>
        </w:rPr>
        <w:t xml:space="preserve">своевременно проводит ревизию </w:t>
      </w:r>
      <w:r w:rsidRPr="00536BC2">
        <w:rPr>
          <w:rFonts w:ascii="Times New Roman" w:hAnsi="Times New Roman"/>
          <w:color w:val="000000"/>
          <w:sz w:val="28"/>
          <w:szCs w:val="28"/>
        </w:rPr>
        <w:t xml:space="preserve">документов; </w:t>
      </w:r>
      <w:r w:rsidR="00BE6B6E" w:rsidRPr="00536BC2">
        <w:rPr>
          <w:rFonts w:ascii="Times New Roman" w:hAnsi="Times New Roman"/>
          <w:color w:val="000000"/>
          <w:sz w:val="28"/>
          <w:szCs w:val="28"/>
        </w:rPr>
        <w:t>контролирует прием и</w:t>
      </w:r>
      <w:r w:rsidRPr="00536BC2">
        <w:rPr>
          <w:rFonts w:ascii="Times New Roman" w:hAnsi="Times New Roman"/>
          <w:color w:val="000000"/>
          <w:sz w:val="28"/>
          <w:szCs w:val="28"/>
        </w:rPr>
        <w:t xml:space="preserve"> </w:t>
      </w:r>
      <w:r w:rsidR="00BE6B6E" w:rsidRPr="00536BC2">
        <w:rPr>
          <w:rFonts w:ascii="Times New Roman" w:hAnsi="Times New Roman"/>
          <w:color w:val="000000"/>
          <w:sz w:val="28"/>
          <w:szCs w:val="28"/>
        </w:rPr>
        <w:t>расходование материальных ценностей, а также предъявляет претензии к</w:t>
      </w:r>
      <w:r w:rsidRPr="00536BC2">
        <w:rPr>
          <w:rFonts w:ascii="Times New Roman" w:hAnsi="Times New Roman"/>
          <w:color w:val="000000"/>
          <w:sz w:val="28"/>
          <w:szCs w:val="28"/>
        </w:rPr>
        <w:t xml:space="preserve"> </w:t>
      </w:r>
      <w:r w:rsidR="00BE6B6E" w:rsidRPr="00536BC2">
        <w:rPr>
          <w:rFonts w:ascii="Times New Roman" w:hAnsi="Times New Roman"/>
          <w:color w:val="000000"/>
          <w:sz w:val="28"/>
          <w:szCs w:val="28"/>
        </w:rPr>
        <w:t>поставщикам за недостачу, брак и некомплектность.</w:t>
      </w:r>
      <w:r w:rsidRPr="00536BC2">
        <w:rPr>
          <w:rFonts w:ascii="Times New Roman" w:hAnsi="Times New Roman"/>
          <w:color w:val="000000"/>
          <w:sz w:val="28"/>
          <w:szCs w:val="28"/>
        </w:rPr>
        <w:t xml:space="preserve"> </w:t>
      </w:r>
      <w:r w:rsidR="00BE6B6E" w:rsidRPr="00536BC2">
        <w:rPr>
          <w:rFonts w:ascii="Times New Roman" w:hAnsi="Times New Roman"/>
          <w:color w:val="000000"/>
          <w:sz w:val="28"/>
          <w:szCs w:val="28"/>
        </w:rPr>
        <w:t>Бухгалтерия ведет учет и контроль за расходованием фонда заработной платы, начислением и выдачей всех видов премий, вознаграждений и пособий в пределах установленных штатов, должностных окладов и других расходов, а также за соблюдением платежей и финансовой дисциплины; составляет отчеты и балансы, а также систематически инструктирует всех работников, занятых бухгалтерским учетом и отчетностью.</w:t>
      </w:r>
    </w:p>
    <w:p w:rsidR="00BE6B6E" w:rsidRPr="00536BC2" w:rsidRDefault="00BE6B6E" w:rsidP="00FE52AE">
      <w:pPr>
        <w:numPr>
          <w:ilvl w:val="0"/>
          <w:numId w:val="57"/>
        </w:numPr>
        <w:tabs>
          <w:tab w:val="clear" w:pos="360"/>
          <w:tab w:val="num" w:pos="0"/>
        </w:tabs>
        <w:ind w:left="0" w:firstLine="0"/>
        <w:jc w:val="both"/>
        <w:rPr>
          <w:rFonts w:ascii="Times New Roman" w:hAnsi="Times New Roman"/>
          <w:sz w:val="28"/>
          <w:szCs w:val="28"/>
        </w:rPr>
      </w:pPr>
      <w:r w:rsidRPr="00536BC2">
        <w:rPr>
          <w:rFonts w:ascii="Times New Roman" w:hAnsi="Times New Roman"/>
          <w:b/>
          <w:iCs/>
          <w:color w:val="000000"/>
          <w:sz w:val="28"/>
          <w:szCs w:val="28"/>
        </w:rPr>
        <w:t>Финансовый отдел</w:t>
      </w:r>
      <w:r w:rsidRPr="00536BC2">
        <w:rPr>
          <w:rFonts w:ascii="Times New Roman" w:hAnsi="Times New Roman"/>
          <w:i/>
          <w:iCs/>
          <w:color w:val="000000"/>
          <w:sz w:val="28"/>
          <w:szCs w:val="28"/>
        </w:rPr>
        <w:t xml:space="preserve"> </w:t>
      </w:r>
      <w:r w:rsidRPr="00536BC2">
        <w:rPr>
          <w:rFonts w:ascii="Times New Roman" w:hAnsi="Times New Roman"/>
          <w:color w:val="000000"/>
          <w:sz w:val="28"/>
          <w:szCs w:val="28"/>
        </w:rPr>
        <w:t>обеспечивает полное и своевременное получение</w:t>
      </w:r>
      <w:r w:rsidR="00B15522" w:rsidRPr="00536BC2">
        <w:rPr>
          <w:rFonts w:ascii="Times New Roman" w:hAnsi="Times New Roman"/>
          <w:color w:val="000000"/>
          <w:sz w:val="28"/>
          <w:szCs w:val="28"/>
        </w:rPr>
        <w:t xml:space="preserve"> </w:t>
      </w:r>
      <w:r w:rsidRPr="00536BC2">
        <w:rPr>
          <w:rFonts w:ascii="Times New Roman" w:hAnsi="Times New Roman"/>
          <w:color w:val="000000"/>
          <w:sz w:val="28"/>
          <w:szCs w:val="28"/>
        </w:rPr>
        <w:t>всех причитающихся Центру платежей и своевременную оплату всех</w:t>
      </w:r>
      <w:r w:rsidR="00B15522" w:rsidRPr="00536BC2">
        <w:rPr>
          <w:rFonts w:ascii="Times New Roman" w:hAnsi="Times New Roman"/>
          <w:color w:val="000000"/>
          <w:sz w:val="28"/>
          <w:szCs w:val="28"/>
        </w:rPr>
        <w:t xml:space="preserve"> </w:t>
      </w:r>
      <w:r w:rsidRPr="00536BC2">
        <w:rPr>
          <w:rFonts w:ascii="Times New Roman" w:hAnsi="Times New Roman"/>
          <w:color w:val="000000"/>
          <w:sz w:val="28"/>
          <w:szCs w:val="28"/>
        </w:rPr>
        <w:t>обязательств; оформляет в местных банках кредиты и ссуды, обеспечивает</w:t>
      </w:r>
      <w:r w:rsidR="00B15522" w:rsidRPr="00536BC2">
        <w:rPr>
          <w:rFonts w:ascii="Times New Roman" w:hAnsi="Times New Roman"/>
          <w:color w:val="000000"/>
          <w:sz w:val="28"/>
          <w:szCs w:val="28"/>
        </w:rPr>
        <w:t xml:space="preserve"> </w:t>
      </w:r>
      <w:r w:rsidRPr="00536BC2">
        <w:rPr>
          <w:rFonts w:ascii="Times New Roman" w:hAnsi="Times New Roman"/>
          <w:color w:val="000000"/>
          <w:sz w:val="28"/>
          <w:szCs w:val="28"/>
        </w:rPr>
        <w:t>своевременное и полное их использование. Финансовый отдел распределяет</w:t>
      </w:r>
      <w:r w:rsidR="00B15522" w:rsidRPr="00536BC2">
        <w:rPr>
          <w:rFonts w:ascii="Times New Roman" w:hAnsi="Times New Roman"/>
          <w:color w:val="000000"/>
          <w:sz w:val="28"/>
          <w:szCs w:val="28"/>
        </w:rPr>
        <w:t xml:space="preserve"> </w:t>
      </w:r>
      <w:r w:rsidRPr="00536BC2">
        <w:rPr>
          <w:rFonts w:ascii="Times New Roman" w:hAnsi="Times New Roman"/>
          <w:color w:val="000000"/>
          <w:sz w:val="28"/>
          <w:szCs w:val="28"/>
        </w:rPr>
        <w:t>нормативы оборотных средств по подчиненным отделам и службам; ведет</w:t>
      </w:r>
      <w:r w:rsidR="00B15522" w:rsidRPr="00536BC2">
        <w:rPr>
          <w:rFonts w:ascii="Times New Roman" w:hAnsi="Times New Roman"/>
          <w:color w:val="000000"/>
          <w:sz w:val="28"/>
          <w:szCs w:val="28"/>
        </w:rPr>
        <w:t xml:space="preserve"> </w:t>
      </w:r>
      <w:r w:rsidRPr="00536BC2">
        <w:rPr>
          <w:rFonts w:ascii="Times New Roman" w:hAnsi="Times New Roman"/>
          <w:color w:val="000000"/>
          <w:sz w:val="28"/>
          <w:szCs w:val="28"/>
        </w:rPr>
        <w:t>оперативный учет денежных средств, находящихся на расчетных счетах банков,</w:t>
      </w:r>
      <w:r w:rsidR="00B15522" w:rsidRPr="00536BC2">
        <w:rPr>
          <w:rFonts w:ascii="Times New Roman" w:hAnsi="Times New Roman"/>
          <w:color w:val="000000"/>
          <w:sz w:val="28"/>
          <w:szCs w:val="28"/>
        </w:rPr>
        <w:t xml:space="preserve"> </w:t>
      </w:r>
      <w:r w:rsidRPr="00536BC2">
        <w:rPr>
          <w:rFonts w:ascii="Times New Roman" w:hAnsi="Times New Roman"/>
          <w:color w:val="000000"/>
          <w:sz w:val="28"/>
          <w:szCs w:val="28"/>
        </w:rPr>
        <w:t>а также задолженности по полученным ссудам; производит на основании</w:t>
      </w:r>
      <w:r w:rsidR="00B15522" w:rsidRPr="00536BC2">
        <w:rPr>
          <w:rFonts w:ascii="Times New Roman" w:hAnsi="Times New Roman"/>
          <w:color w:val="000000"/>
          <w:sz w:val="28"/>
          <w:szCs w:val="28"/>
        </w:rPr>
        <w:t xml:space="preserve"> </w:t>
      </w:r>
      <w:r w:rsidRPr="00536BC2">
        <w:rPr>
          <w:rFonts w:ascii="Times New Roman" w:hAnsi="Times New Roman"/>
          <w:color w:val="000000"/>
          <w:sz w:val="28"/>
          <w:szCs w:val="28"/>
        </w:rPr>
        <w:t>месячных, квартальных и годовых бухгалтерских отчетов систематический</w:t>
      </w:r>
      <w:r w:rsidR="00B15522" w:rsidRPr="00536BC2">
        <w:rPr>
          <w:rFonts w:ascii="Times New Roman" w:hAnsi="Times New Roman"/>
          <w:color w:val="000000"/>
          <w:sz w:val="28"/>
          <w:szCs w:val="28"/>
        </w:rPr>
        <w:t xml:space="preserve"> </w:t>
      </w:r>
      <w:r w:rsidRPr="00536BC2">
        <w:rPr>
          <w:rFonts w:ascii="Times New Roman" w:hAnsi="Times New Roman"/>
          <w:color w:val="000000"/>
          <w:sz w:val="28"/>
          <w:szCs w:val="28"/>
        </w:rPr>
        <w:t>анализ результатов финансово-хозяйственной деятельности Центра.</w:t>
      </w:r>
    </w:p>
    <w:p w:rsidR="00BE6B6E" w:rsidRPr="00536BC2" w:rsidRDefault="00BE6B6E" w:rsidP="00FE52AE">
      <w:pPr>
        <w:numPr>
          <w:ilvl w:val="0"/>
          <w:numId w:val="57"/>
        </w:numPr>
        <w:tabs>
          <w:tab w:val="clear" w:pos="360"/>
          <w:tab w:val="num" w:pos="0"/>
        </w:tabs>
        <w:ind w:left="0" w:firstLine="0"/>
        <w:jc w:val="both"/>
        <w:rPr>
          <w:rFonts w:ascii="Times New Roman" w:hAnsi="Times New Roman"/>
          <w:sz w:val="28"/>
          <w:szCs w:val="28"/>
        </w:rPr>
      </w:pPr>
      <w:r w:rsidRPr="00536BC2">
        <w:rPr>
          <w:rFonts w:ascii="Times New Roman" w:hAnsi="Times New Roman"/>
          <w:b/>
          <w:iCs/>
          <w:color w:val="000000"/>
          <w:sz w:val="28"/>
          <w:szCs w:val="28"/>
        </w:rPr>
        <w:t>Юридический отдел</w:t>
      </w:r>
      <w:r w:rsidRPr="00536BC2">
        <w:rPr>
          <w:rFonts w:ascii="Times New Roman" w:hAnsi="Times New Roman"/>
          <w:i/>
          <w:iCs/>
          <w:color w:val="000000"/>
          <w:sz w:val="28"/>
          <w:szCs w:val="28"/>
        </w:rPr>
        <w:t xml:space="preserve"> </w:t>
      </w:r>
      <w:r w:rsidRPr="00536BC2">
        <w:rPr>
          <w:rFonts w:ascii="Times New Roman" w:hAnsi="Times New Roman"/>
          <w:color w:val="000000"/>
          <w:sz w:val="28"/>
          <w:szCs w:val="28"/>
        </w:rPr>
        <w:t>проводит правовую работу в Центре; обеспечивает</w:t>
      </w:r>
      <w:r w:rsidR="00B15522" w:rsidRPr="00536BC2">
        <w:rPr>
          <w:rFonts w:ascii="Times New Roman" w:hAnsi="Times New Roman"/>
          <w:color w:val="000000"/>
          <w:sz w:val="28"/>
          <w:szCs w:val="28"/>
        </w:rPr>
        <w:t xml:space="preserve"> </w:t>
      </w:r>
      <w:r w:rsidRPr="00536BC2">
        <w:rPr>
          <w:rFonts w:ascii="Times New Roman" w:hAnsi="Times New Roman"/>
          <w:color w:val="000000"/>
          <w:sz w:val="28"/>
          <w:szCs w:val="28"/>
        </w:rPr>
        <w:t>правовыми средствами сохранность акционерной собственности качество</w:t>
      </w:r>
      <w:r w:rsidR="00B15522" w:rsidRPr="00536BC2">
        <w:rPr>
          <w:rFonts w:ascii="Times New Roman" w:hAnsi="Times New Roman"/>
          <w:color w:val="000000"/>
          <w:sz w:val="28"/>
          <w:szCs w:val="28"/>
        </w:rPr>
        <w:t xml:space="preserve"> выполнения</w:t>
      </w:r>
      <w:r w:rsidRPr="00536BC2">
        <w:rPr>
          <w:rFonts w:ascii="Times New Roman" w:hAnsi="Times New Roman"/>
          <w:color w:val="000000"/>
          <w:sz w:val="28"/>
          <w:szCs w:val="28"/>
        </w:rPr>
        <w:t xml:space="preserve"> задани</w:t>
      </w:r>
      <w:r w:rsidR="00B15522" w:rsidRPr="00536BC2">
        <w:rPr>
          <w:rFonts w:ascii="Times New Roman" w:hAnsi="Times New Roman"/>
          <w:color w:val="000000"/>
          <w:sz w:val="28"/>
          <w:szCs w:val="28"/>
        </w:rPr>
        <w:t>й</w:t>
      </w:r>
      <w:r w:rsidRPr="00536BC2">
        <w:rPr>
          <w:rFonts w:ascii="Times New Roman" w:hAnsi="Times New Roman"/>
          <w:color w:val="000000"/>
          <w:sz w:val="28"/>
          <w:szCs w:val="28"/>
        </w:rPr>
        <w:t xml:space="preserve"> и</w:t>
      </w:r>
      <w:r w:rsidR="00B15522" w:rsidRPr="00536BC2">
        <w:rPr>
          <w:rFonts w:ascii="Times New Roman" w:hAnsi="Times New Roman"/>
          <w:color w:val="000000"/>
          <w:sz w:val="28"/>
          <w:szCs w:val="28"/>
        </w:rPr>
        <w:t xml:space="preserve"> обязательств</w:t>
      </w:r>
      <w:r w:rsidRPr="00536BC2">
        <w:rPr>
          <w:rFonts w:ascii="Times New Roman" w:hAnsi="Times New Roman"/>
          <w:color w:val="000000"/>
          <w:sz w:val="28"/>
          <w:szCs w:val="28"/>
        </w:rPr>
        <w:t>; защищает права и</w:t>
      </w:r>
      <w:r w:rsidR="00B15522" w:rsidRPr="00536BC2">
        <w:rPr>
          <w:rFonts w:ascii="Times New Roman" w:hAnsi="Times New Roman"/>
          <w:color w:val="000000"/>
          <w:sz w:val="28"/>
          <w:szCs w:val="28"/>
        </w:rPr>
        <w:t xml:space="preserve"> </w:t>
      </w:r>
      <w:r w:rsidRPr="00536BC2">
        <w:rPr>
          <w:rFonts w:ascii="Times New Roman" w:hAnsi="Times New Roman"/>
          <w:color w:val="000000"/>
          <w:sz w:val="28"/>
          <w:szCs w:val="28"/>
        </w:rPr>
        <w:t>законные интересы Центра в суде и арбитраже; проверяет соответствие требованиям законодательства представленных на подпись гендиректору Центра</w:t>
      </w:r>
      <w:r w:rsidR="00B15522" w:rsidRPr="00536BC2">
        <w:rPr>
          <w:rFonts w:ascii="Times New Roman" w:hAnsi="Times New Roman"/>
          <w:color w:val="000000"/>
          <w:sz w:val="28"/>
          <w:szCs w:val="28"/>
        </w:rPr>
        <w:t xml:space="preserve"> </w:t>
      </w:r>
      <w:r w:rsidRPr="00536BC2">
        <w:rPr>
          <w:rFonts w:ascii="Times New Roman" w:hAnsi="Times New Roman"/>
          <w:color w:val="000000"/>
          <w:sz w:val="28"/>
          <w:szCs w:val="28"/>
        </w:rPr>
        <w:t>проектов, приказов, инструкций, положений и других документов правового</w:t>
      </w:r>
      <w:r w:rsidR="00B15522" w:rsidRPr="00536BC2">
        <w:rPr>
          <w:rFonts w:ascii="Times New Roman" w:hAnsi="Times New Roman"/>
          <w:color w:val="000000"/>
          <w:sz w:val="28"/>
          <w:szCs w:val="28"/>
        </w:rPr>
        <w:t xml:space="preserve"> </w:t>
      </w:r>
      <w:r w:rsidRPr="00536BC2">
        <w:rPr>
          <w:rFonts w:ascii="Times New Roman" w:hAnsi="Times New Roman"/>
          <w:color w:val="000000"/>
          <w:sz w:val="28"/>
          <w:szCs w:val="28"/>
        </w:rPr>
        <w:t xml:space="preserve">характера; </w:t>
      </w:r>
      <w:r w:rsidR="00B15522" w:rsidRPr="00536BC2">
        <w:rPr>
          <w:rFonts w:ascii="Times New Roman" w:hAnsi="Times New Roman"/>
          <w:color w:val="000000"/>
          <w:sz w:val="28"/>
          <w:szCs w:val="28"/>
        </w:rPr>
        <w:t>п</w:t>
      </w:r>
      <w:r w:rsidRPr="00536BC2">
        <w:rPr>
          <w:rFonts w:ascii="Times New Roman" w:hAnsi="Times New Roman"/>
          <w:color w:val="000000"/>
          <w:sz w:val="28"/>
          <w:szCs w:val="28"/>
        </w:rPr>
        <w:t>ринимает участие в подготовке и заключении коллективных</w:t>
      </w:r>
      <w:r w:rsidR="00B15522" w:rsidRPr="00536BC2">
        <w:rPr>
          <w:rFonts w:ascii="Times New Roman" w:hAnsi="Times New Roman"/>
          <w:color w:val="000000"/>
          <w:sz w:val="28"/>
          <w:szCs w:val="28"/>
        </w:rPr>
        <w:t xml:space="preserve"> </w:t>
      </w:r>
      <w:r w:rsidRPr="00536BC2">
        <w:rPr>
          <w:rFonts w:ascii="Times New Roman" w:hAnsi="Times New Roman"/>
          <w:color w:val="000000"/>
          <w:sz w:val="28"/>
          <w:szCs w:val="28"/>
        </w:rPr>
        <w:t>договоров, а также в разработке и осуществлении мероприятий по укреплению</w:t>
      </w:r>
      <w:r w:rsidR="00B15522" w:rsidRPr="00536BC2">
        <w:rPr>
          <w:rFonts w:ascii="Times New Roman" w:hAnsi="Times New Roman"/>
          <w:color w:val="000000"/>
          <w:sz w:val="28"/>
          <w:szCs w:val="28"/>
        </w:rPr>
        <w:t xml:space="preserve"> </w:t>
      </w:r>
      <w:r w:rsidRPr="00536BC2">
        <w:rPr>
          <w:rFonts w:ascii="Times New Roman" w:hAnsi="Times New Roman"/>
          <w:color w:val="000000"/>
          <w:sz w:val="28"/>
          <w:szCs w:val="28"/>
        </w:rPr>
        <w:t>трудовой дисциплины; контролирует порядок приема продукции и товаров по</w:t>
      </w:r>
      <w:r w:rsidR="00B15522" w:rsidRPr="00536BC2">
        <w:rPr>
          <w:rFonts w:ascii="Times New Roman" w:hAnsi="Times New Roman"/>
          <w:color w:val="000000"/>
          <w:sz w:val="28"/>
          <w:szCs w:val="28"/>
        </w:rPr>
        <w:t xml:space="preserve"> </w:t>
      </w:r>
      <w:r w:rsidRPr="00536BC2">
        <w:rPr>
          <w:rFonts w:ascii="Times New Roman" w:hAnsi="Times New Roman"/>
          <w:color w:val="000000"/>
          <w:sz w:val="28"/>
          <w:szCs w:val="28"/>
        </w:rPr>
        <w:t>количеству и качеству; обобщает и анализирует результаты рассмотренных</w:t>
      </w:r>
      <w:r w:rsidR="00B15522" w:rsidRPr="00536BC2">
        <w:rPr>
          <w:rFonts w:ascii="Times New Roman" w:hAnsi="Times New Roman"/>
          <w:color w:val="000000"/>
          <w:sz w:val="28"/>
          <w:szCs w:val="28"/>
        </w:rPr>
        <w:t xml:space="preserve"> </w:t>
      </w:r>
      <w:r w:rsidRPr="00536BC2">
        <w:rPr>
          <w:rFonts w:ascii="Times New Roman" w:hAnsi="Times New Roman"/>
          <w:color w:val="000000"/>
          <w:sz w:val="28"/>
          <w:szCs w:val="28"/>
        </w:rPr>
        <w:t>судебных и арбитражных дел и представляет гендиректору Центра предложения</w:t>
      </w:r>
      <w:r w:rsidR="00B15522" w:rsidRPr="00536BC2">
        <w:rPr>
          <w:rFonts w:ascii="Times New Roman" w:hAnsi="Times New Roman"/>
          <w:color w:val="000000"/>
          <w:sz w:val="28"/>
          <w:szCs w:val="28"/>
        </w:rPr>
        <w:t xml:space="preserve"> об </w:t>
      </w:r>
      <w:r w:rsidRPr="00536BC2">
        <w:rPr>
          <w:rFonts w:ascii="Times New Roman" w:hAnsi="Times New Roman"/>
          <w:color w:val="000000"/>
          <w:sz w:val="28"/>
          <w:szCs w:val="28"/>
        </w:rPr>
        <w:t xml:space="preserve">устранении </w:t>
      </w:r>
      <w:r w:rsidR="00B15522" w:rsidRPr="00536BC2">
        <w:rPr>
          <w:rFonts w:ascii="Times New Roman" w:hAnsi="Times New Roman"/>
          <w:color w:val="000000"/>
          <w:sz w:val="28"/>
          <w:szCs w:val="28"/>
        </w:rPr>
        <w:t xml:space="preserve">выявленных </w:t>
      </w:r>
      <w:r w:rsidRPr="00536BC2">
        <w:rPr>
          <w:rFonts w:ascii="Times New Roman" w:hAnsi="Times New Roman"/>
          <w:color w:val="000000"/>
          <w:sz w:val="28"/>
          <w:szCs w:val="28"/>
        </w:rPr>
        <w:t>недостатков; дает консультации, заключения,</w:t>
      </w:r>
      <w:r w:rsidR="00B15522" w:rsidRPr="00536BC2">
        <w:rPr>
          <w:rFonts w:ascii="Times New Roman" w:hAnsi="Times New Roman"/>
          <w:color w:val="000000"/>
          <w:sz w:val="28"/>
          <w:szCs w:val="28"/>
        </w:rPr>
        <w:t xml:space="preserve"> </w:t>
      </w:r>
      <w:r w:rsidRPr="00536BC2">
        <w:rPr>
          <w:rFonts w:ascii="Times New Roman" w:hAnsi="Times New Roman"/>
          <w:color w:val="000000"/>
          <w:sz w:val="28"/>
          <w:szCs w:val="28"/>
        </w:rPr>
        <w:t>справки по правовым вопросам, возникающим в деятельности Центра.</w:t>
      </w:r>
    </w:p>
    <w:p w:rsidR="00BE6B6E" w:rsidRPr="00536BC2" w:rsidRDefault="00BE6B6E" w:rsidP="00FE52AE">
      <w:pPr>
        <w:numPr>
          <w:ilvl w:val="0"/>
          <w:numId w:val="57"/>
        </w:numPr>
        <w:tabs>
          <w:tab w:val="clear" w:pos="360"/>
          <w:tab w:val="num" w:pos="0"/>
        </w:tabs>
        <w:ind w:left="0" w:firstLine="0"/>
        <w:jc w:val="both"/>
        <w:rPr>
          <w:rFonts w:ascii="Times New Roman" w:hAnsi="Times New Roman"/>
          <w:sz w:val="28"/>
          <w:szCs w:val="28"/>
        </w:rPr>
      </w:pPr>
      <w:r w:rsidRPr="00536BC2">
        <w:rPr>
          <w:rFonts w:ascii="Times New Roman" w:hAnsi="Times New Roman"/>
          <w:b/>
          <w:iCs/>
          <w:color w:val="000000"/>
          <w:sz w:val="28"/>
          <w:szCs w:val="28"/>
        </w:rPr>
        <w:t>Отдел кадров</w:t>
      </w:r>
      <w:r w:rsidRPr="00536BC2">
        <w:rPr>
          <w:rFonts w:ascii="Times New Roman" w:hAnsi="Times New Roman"/>
          <w:i/>
          <w:iCs/>
          <w:color w:val="000000"/>
          <w:sz w:val="28"/>
          <w:szCs w:val="28"/>
        </w:rPr>
        <w:t xml:space="preserve"> </w:t>
      </w:r>
      <w:r w:rsidRPr="00536BC2">
        <w:rPr>
          <w:rFonts w:ascii="Times New Roman" w:hAnsi="Times New Roman"/>
          <w:color w:val="000000"/>
          <w:sz w:val="28"/>
          <w:szCs w:val="28"/>
        </w:rPr>
        <w:t>занимается подбором, изучением и расстановкой кадров</w:t>
      </w:r>
      <w:r w:rsidR="00B15522" w:rsidRPr="00536BC2">
        <w:rPr>
          <w:rFonts w:ascii="Times New Roman" w:hAnsi="Times New Roman"/>
          <w:color w:val="000000"/>
          <w:sz w:val="28"/>
          <w:szCs w:val="28"/>
        </w:rPr>
        <w:t xml:space="preserve"> </w:t>
      </w:r>
      <w:r w:rsidRPr="00536BC2">
        <w:rPr>
          <w:rFonts w:ascii="Times New Roman" w:hAnsi="Times New Roman"/>
          <w:color w:val="000000"/>
          <w:sz w:val="28"/>
          <w:szCs w:val="28"/>
        </w:rPr>
        <w:t>во всех структурных подразделениях Центра по деловым, политическим</w:t>
      </w:r>
      <w:r w:rsidR="00B15522" w:rsidRPr="00536BC2">
        <w:rPr>
          <w:rFonts w:ascii="Times New Roman" w:hAnsi="Times New Roman"/>
          <w:color w:val="000000"/>
          <w:sz w:val="28"/>
          <w:szCs w:val="28"/>
        </w:rPr>
        <w:t xml:space="preserve"> </w:t>
      </w:r>
      <w:r w:rsidRPr="00536BC2">
        <w:rPr>
          <w:rFonts w:ascii="Times New Roman" w:hAnsi="Times New Roman"/>
          <w:color w:val="000000"/>
          <w:sz w:val="28"/>
          <w:szCs w:val="28"/>
        </w:rPr>
        <w:t xml:space="preserve">качествам с учетом современных требований; </w:t>
      </w:r>
      <w:r w:rsidR="00B15522" w:rsidRPr="00536BC2">
        <w:rPr>
          <w:rFonts w:ascii="Times New Roman" w:hAnsi="Times New Roman"/>
          <w:color w:val="000000"/>
          <w:sz w:val="28"/>
          <w:szCs w:val="28"/>
        </w:rPr>
        <w:t xml:space="preserve">организует </w:t>
      </w:r>
      <w:r w:rsidRPr="00536BC2">
        <w:rPr>
          <w:rFonts w:ascii="Times New Roman" w:hAnsi="Times New Roman"/>
          <w:color w:val="000000"/>
          <w:sz w:val="28"/>
          <w:szCs w:val="28"/>
        </w:rPr>
        <w:t>контроль за</w:t>
      </w:r>
      <w:r w:rsidR="00B15522" w:rsidRPr="00536BC2">
        <w:rPr>
          <w:rFonts w:ascii="Times New Roman" w:hAnsi="Times New Roman"/>
          <w:color w:val="000000"/>
          <w:sz w:val="28"/>
          <w:szCs w:val="28"/>
        </w:rPr>
        <w:t xml:space="preserve"> </w:t>
      </w:r>
      <w:r w:rsidRPr="00536BC2">
        <w:rPr>
          <w:rFonts w:ascii="Times New Roman" w:hAnsi="Times New Roman"/>
          <w:color w:val="000000"/>
          <w:sz w:val="28"/>
          <w:szCs w:val="28"/>
        </w:rPr>
        <w:t>состоянием работы с кадрами во всех службах и отделах с целью ликвидации</w:t>
      </w:r>
      <w:r w:rsidR="00B15522" w:rsidRPr="00536BC2">
        <w:rPr>
          <w:rFonts w:ascii="Times New Roman" w:hAnsi="Times New Roman"/>
          <w:color w:val="000000"/>
          <w:sz w:val="28"/>
          <w:szCs w:val="28"/>
        </w:rPr>
        <w:t xml:space="preserve"> </w:t>
      </w:r>
      <w:r w:rsidRPr="00536BC2">
        <w:rPr>
          <w:rFonts w:ascii="Times New Roman" w:hAnsi="Times New Roman"/>
          <w:color w:val="000000"/>
          <w:sz w:val="28"/>
          <w:szCs w:val="28"/>
        </w:rPr>
        <w:t>имеющихся недостатков в работе с кадрами; осуществляет учет движения кадров, анализирует и изучает причины их текучести, разрабатывает мероприятия по закреплению кадров, по укреплению трудовой дисциплины; готовит материалы на работников Центра на награждение, поощрения и взыскания, осуществляет по ним учет; ведет, хранит личные дела и трудовые книжки своих сотрудников; принимает участие в судебных инстанциях по вопросам найма и увольнения.</w:t>
      </w:r>
    </w:p>
    <w:p w:rsidR="00BE6B6E" w:rsidRPr="00536BC2" w:rsidRDefault="00BE6B6E" w:rsidP="00FE52AE">
      <w:pPr>
        <w:numPr>
          <w:ilvl w:val="0"/>
          <w:numId w:val="57"/>
        </w:numPr>
        <w:tabs>
          <w:tab w:val="clear" w:pos="360"/>
          <w:tab w:val="num" w:pos="0"/>
        </w:tabs>
        <w:ind w:left="0" w:firstLine="0"/>
        <w:jc w:val="both"/>
        <w:rPr>
          <w:rFonts w:ascii="Times New Roman" w:hAnsi="Times New Roman"/>
          <w:sz w:val="28"/>
          <w:szCs w:val="28"/>
        </w:rPr>
      </w:pPr>
      <w:r w:rsidRPr="00536BC2">
        <w:rPr>
          <w:rFonts w:ascii="Times New Roman" w:hAnsi="Times New Roman"/>
          <w:b/>
          <w:iCs/>
          <w:color w:val="000000"/>
          <w:sz w:val="28"/>
          <w:szCs w:val="28"/>
        </w:rPr>
        <w:t>Отдел логистики</w:t>
      </w:r>
      <w:r w:rsidRPr="00536BC2">
        <w:rPr>
          <w:rFonts w:ascii="Times New Roman" w:hAnsi="Times New Roman"/>
          <w:i/>
          <w:iCs/>
          <w:color w:val="000000"/>
          <w:sz w:val="28"/>
          <w:szCs w:val="28"/>
        </w:rPr>
        <w:t xml:space="preserve"> </w:t>
      </w:r>
      <w:r w:rsidRPr="00536BC2">
        <w:rPr>
          <w:rFonts w:ascii="Times New Roman" w:hAnsi="Times New Roman"/>
          <w:color w:val="000000"/>
          <w:sz w:val="28"/>
          <w:szCs w:val="28"/>
        </w:rPr>
        <w:t>Центра осуществляет следующие функции:</w:t>
      </w:r>
    </w:p>
    <w:p w:rsidR="00BE6B6E" w:rsidRPr="00536BC2" w:rsidRDefault="00BE6B6E" w:rsidP="00FE52AE">
      <w:pPr>
        <w:numPr>
          <w:ilvl w:val="0"/>
          <w:numId w:val="58"/>
        </w:numPr>
        <w:tabs>
          <w:tab w:val="clear" w:pos="1068"/>
          <w:tab w:val="num" w:pos="0"/>
        </w:tabs>
        <w:ind w:left="0" w:firstLine="12"/>
        <w:jc w:val="both"/>
        <w:rPr>
          <w:rFonts w:ascii="Times New Roman" w:hAnsi="Times New Roman"/>
          <w:sz w:val="28"/>
          <w:szCs w:val="28"/>
        </w:rPr>
      </w:pPr>
      <w:r w:rsidRPr="00536BC2">
        <w:rPr>
          <w:rFonts w:ascii="Times New Roman" w:hAnsi="Times New Roman"/>
          <w:color w:val="000000"/>
          <w:sz w:val="28"/>
          <w:szCs w:val="28"/>
        </w:rPr>
        <w:t>определение возможностей Центра по организации и осуществлению</w:t>
      </w:r>
      <w:r w:rsidR="00B15522" w:rsidRPr="00536BC2">
        <w:rPr>
          <w:rFonts w:ascii="Times New Roman" w:hAnsi="Times New Roman"/>
          <w:color w:val="000000"/>
          <w:sz w:val="28"/>
          <w:szCs w:val="28"/>
        </w:rPr>
        <w:t xml:space="preserve"> </w:t>
      </w:r>
      <w:r w:rsidRPr="00536BC2">
        <w:rPr>
          <w:rFonts w:ascii="Times New Roman" w:hAnsi="Times New Roman"/>
          <w:color w:val="000000"/>
          <w:sz w:val="28"/>
          <w:szCs w:val="28"/>
        </w:rPr>
        <w:t>логистических операций при использовании программы «</w:t>
      </w:r>
      <w:r w:rsidRPr="00536BC2">
        <w:rPr>
          <w:rFonts w:ascii="Times New Roman" w:hAnsi="Times New Roman"/>
          <w:color w:val="000000"/>
          <w:sz w:val="28"/>
          <w:szCs w:val="28"/>
          <w:lang w:val="en-US"/>
        </w:rPr>
        <w:t>InterLogistics</w:t>
      </w:r>
      <w:r w:rsidRPr="00536BC2">
        <w:rPr>
          <w:rFonts w:ascii="Times New Roman" w:hAnsi="Times New Roman"/>
          <w:color w:val="000000"/>
          <w:sz w:val="28"/>
          <w:szCs w:val="28"/>
        </w:rPr>
        <w:t>»;</w:t>
      </w:r>
    </w:p>
    <w:p w:rsidR="00BE6B6E" w:rsidRPr="00536BC2" w:rsidRDefault="00BE6B6E" w:rsidP="00FE52AE">
      <w:pPr>
        <w:numPr>
          <w:ilvl w:val="0"/>
          <w:numId w:val="58"/>
        </w:numPr>
        <w:tabs>
          <w:tab w:val="clear" w:pos="1068"/>
          <w:tab w:val="num" w:pos="0"/>
        </w:tabs>
        <w:ind w:left="0" w:firstLine="12"/>
        <w:jc w:val="both"/>
        <w:rPr>
          <w:rFonts w:ascii="Times New Roman" w:hAnsi="Times New Roman"/>
          <w:sz w:val="28"/>
          <w:szCs w:val="28"/>
        </w:rPr>
      </w:pPr>
      <w:r w:rsidRPr="00536BC2">
        <w:rPr>
          <w:rFonts w:ascii="Times New Roman" w:hAnsi="Times New Roman"/>
          <w:color w:val="000000"/>
          <w:sz w:val="28"/>
          <w:szCs w:val="28"/>
        </w:rPr>
        <w:t>выбор посредников-экспедиторов по вопросам получения электронного</w:t>
      </w:r>
      <w:r w:rsidR="00B15522" w:rsidRPr="00536BC2">
        <w:rPr>
          <w:rFonts w:ascii="Times New Roman" w:hAnsi="Times New Roman"/>
          <w:color w:val="000000"/>
          <w:sz w:val="28"/>
          <w:szCs w:val="28"/>
        </w:rPr>
        <w:t xml:space="preserve"> </w:t>
      </w:r>
      <w:r w:rsidRPr="00536BC2">
        <w:rPr>
          <w:rFonts w:ascii="Times New Roman" w:hAnsi="Times New Roman"/>
          <w:color w:val="000000"/>
          <w:sz w:val="28"/>
          <w:szCs w:val="28"/>
        </w:rPr>
        <w:t>логистического манифеста (ЭЛМ);</w:t>
      </w:r>
    </w:p>
    <w:p w:rsidR="00BE6B6E" w:rsidRPr="00536BC2" w:rsidRDefault="00BE6B6E" w:rsidP="00FE52AE">
      <w:pPr>
        <w:numPr>
          <w:ilvl w:val="0"/>
          <w:numId w:val="58"/>
        </w:numPr>
        <w:tabs>
          <w:tab w:val="clear" w:pos="1068"/>
          <w:tab w:val="num" w:pos="0"/>
        </w:tabs>
        <w:ind w:left="0" w:firstLine="12"/>
        <w:jc w:val="both"/>
        <w:rPr>
          <w:rFonts w:ascii="Times New Roman" w:hAnsi="Times New Roman"/>
          <w:sz w:val="28"/>
          <w:szCs w:val="28"/>
        </w:rPr>
      </w:pPr>
      <w:r w:rsidRPr="00536BC2">
        <w:rPr>
          <w:rFonts w:ascii="Times New Roman" w:hAnsi="Times New Roman"/>
          <w:color w:val="000000"/>
          <w:sz w:val="28"/>
          <w:szCs w:val="28"/>
        </w:rPr>
        <w:t>обеспечение координации и взаимодействия при исполнении контракта с</w:t>
      </w:r>
      <w:r w:rsidR="00B15522" w:rsidRPr="00536BC2">
        <w:rPr>
          <w:rFonts w:ascii="Times New Roman" w:hAnsi="Times New Roman"/>
          <w:color w:val="000000"/>
          <w:sz w:val="28"/>
          <w:szCs w:val="28"/>
        </w:rPr>
        <w:t xml:space="preserve"> </w:t>
      </w:r>
      <w:r w:rsidRPr="00536BC2">
        <w:rPr>
          <w:rFonts w:ascii="Times New Roman" w:hAnsi="Times New Roman"/>
          <w:color w:val="000000"/>
          <w:sz w:val="28"/>
          <w:szCs w:val="28"/>
        </w:rPr>
        <w:t>привлекаемыми посредниками (экспедиторами, складскими и транспортными</w:t>
      </w:r>
      <w:r w:rsidR="00B15522" w:rsidRPr="00536BC2">
        <w:rPr>
          <w:rFonts w:ascii="Times New Roman" w:hAnsi="Times New Roman"/>
          <w:color w:val="000000"/>
          <w:sz w:val="28"/>
          <w:szCs w:val="28"/>
        </w:rPr>
        <w:t xml:space="preserve"> </w:t>
      </w:r>
      <w:r w:rsidRPr="00536BC2">
        <w:rPr>
          <w:rFonts w:ascii="Times New Roman" w:hAnsi="Times New Roman"/>
          <w:color w:val="000000"/>
          <w:sz w:val="28"/>
          <w:szCs w:val="28"/>
        </w:rPr>
        <w:t>компаниями и т.д.);</w:t>
      </w:r>
    </w:p>
    <w:p w:rsidR="00BE6B6E" w:rsidRPr="00536BC2" w:rsidRDefault="00BE6B6E" w:rsidP="00FE52AE">
      <w:pPr>
        <w:numPr>
          <w:ilvl w:val="0"/>
          <w:numId w:val="58"/>
        </w:numPr>
        <w:tabs>
          <w:tab w:val="clear" w:pos="1068"/>
          <w:tab w:val="num" w:pos="0"/>
        </w:tabs>
        <w:ind w:left="0" w:firstLine="12"/>
        <w:jc w:val="both"/>
        <w:rPr>
          <w:rFonts w:ascii="Times New Roman" w:hAnsi="Times New Roman"/>
          <w:sz w:val="28"/>
          <w:szCs w:val="28"/>
        </w:rPr>
      </w:pPr>
      <w:r w:rsidRPr="00536BC2">
        <w:rPr>
          <w:rFonts w:ascii="Times New Roman" w:hAnsi="Times New Roman"/>
          <w:color w:val="000000"/>
          <w:sz w:val="28"/>
          <w:szCs w:val="28"/>
        </w:rPr>
        <w:t>участие в определение рисков гибели или повреждения товара;</w:t>
      </w:r>
    </w:p>
    <w:p w:rsidR="00BE6B6E" w:rsidRPr="00536BC2" w:rsidRDefault="00BE6B6E" w:rsidP="00FE52AE">
      <w:pPr>
        <w:numPr>
          <w:ilvl w:val="0"/>
          <w:numId w:val="58"/>
        </w:numPr>
        <w:tabs>
          <w:tab w:val="clear" w:pos="1068"/>
          <w:tab w:val="num" w:pos="0"/>
        </w:tabs>
        <w:ind w:left="0" w:firstLine="12"/>
        <w:jc w:val="both"/>
        <w:rPr>
          <w:rFonts w:ascii="Times New Roman" w:hAnsi="Times New Roman"/>
          <w:sz w:val="28"/>
          <w:szCs w:val="28"/>
        </w:rPr>
      </w:pPr>
      <w:r w:rsidRPr="00536BC2">
        <w:rPr>
          <w:rFonts w:ascii="Times New Roman" w:hAnsi="Times New Roman"/>
          <w:color w:val="000000"/>
          <w:sz w:val="28"/>
          <w:szCs w:val="28"/>
        </w:rPr>
        <w:t>составление претензионной документации и ведение претензионных дел в</w:t>
      </w:r>
      <w:r w:rsidR="00B15522" w:rsidRPr="00536BC2">
        <w:rPr>
          <w:rFonts w:ascii="Times New Roman" w:hAnsi="Times New Roman"/>
          <w:color w:val="000000"/>
          <w:sz w:val="28"/>
          <w:szCs w:val="28"/>
        </w:rPr>
        <w:t xml:space="preserve"> </w:t>
      </w:r>
      <w:r w:rsidRPr="00536BC2">
        <w:rPr>
          <w:rFonts w:ascii="Times New Roman" w:hAnsi="Times New Roman"/>
          <w:color w:val="000000"/>
          <w:sz w:val="28"/>
          <w:szCs w:val="28"/>
        </w:rPr>
        <w:t>части, касающейся логистики;</w:t>
      </w:r>
    </w:p>
    <w:p w:rsidR="00BE6B6E" w:rsidRPr="00536BC2" w:rsidRDefault="00BE6B6E" w:rsidP="00FE52AE">
      <w:pPr>
        <w:numPr>
          <w:ilvl w:val="0"/>
          <w:numId w:val="58"/>
        </w:numPr>
        <w:tabs>
          <w:tab w:val="clear" w:pos="1068"/>
          <w:tab w:val="num" w:pos="0"/>
        </w:tabs>
        <w:ind w:left="0" w:firstLine="12"/>
        <w:jc w:val="both"/>
        <w:rPr>
          <w:rFonts w:ascii="Times New Roman" w:hAnsi="Times New Roman"/>
          <w:sz w:val="28"/>
          <w:szCs w:val="28"/>
        </w:rPr>
      </w:pPr>
      <w:r w:rsidRPr="00536BC2">
        <w:rPr>
          <w:rFonts w:ascii="Times New Roman" w:hAnsi="Times New Roman"/>
          <w:color w:val="000000"/>
          <w:sz w:val="28"/>
          <w:szCs w:val="28"/>
        </w:rPr>
        <w:t xml:space="preserve">формирование электронного логистического паспорта </w:t>
      </w:r>
      <w:r w:rsidR="00B15522" w:rsidRPr="00536BC2">
        <w:rPr>
          <w:rFonts w:ascii="Times New Roman" w:hAnsi="Times New Roman"/>
          <w:color w:val="000000"/>
          <w:sz w:val="28"/>
          <w:szCs w:val="28"/>
        </w:rPr>
        <w:t xml:space="preserve">(ЭЛП), </w:t>
      </w:r>
      <w:r w:rsidRPr="00536BC2">
        <w:rPr>
          <w:rFonts w:ascii="Times New Roman" w:hAnsi="Times New Roman"/>
          <w:color w:val="000000"/>
          <w:sz w:val="28"/>
          <w:szCs w:val="28"/>
        </w:rPr>
        <w:t>ведение</w:t>
      </w:r>
      <w:r w:rsidR="00B15522" w:rsidRPr="00536BC2">
        <w:rPr>
          <w:rFonts w:ascii="Times New Roman" w:hAnsi="Times New Roman"/>
          <w:color w:val="000000"/>
          <w:sz w:val="28"/>
          <w:szCs w:val="28"/>
        </w:rPr>
        <w:t xml:space="preserve"> </w:t>
      </w:r>
      <w:r w:rsidRPr="00536BC2">
        <w:rPr>
          <w:rFonts w:ascii="Times New Roman" w:hAnsi="Times New Roman"/>
          <w:color w:val="000000"/>
          <w:sz w:val="28"/>
          <w:szCs w:val="28"/>
        </w:rPr>
        <w:t>электронного документооборота;</w:t>
      </w:r>
    </w:p>
    <w:p w:rsidR="00BE6B6E" w:rsidRPr="00536BC2" w:rsidRDefault="00BE6B6E" w:rsidP="00FE52AE">
      <w:pPr>
        <w:numPr>
          <w:ilvl w:val="0"/>
          <w:numId w:val="58"/>
        </w:numPr>
        <w:tabs>
          <w:tab w:val="clear" w:pos="1068"/>
          <w:tab w:val="num" w:pos="0"/>
        </w:tabs>
        <w:ind w:left="0" w:firstLine="12"/>
        <w:jc w:val="both"/>
        <w:rPr>
          <w:rFonts w:ascii="Times New Roman" w:hAnsi="Times New Roman"/>
          <w:sz w:val="28"/>
          <w:szCs w:val="28"/>
        </w:rPr>
      </w:pPr>
      <w:r w:rsidRPr="00536BC2">
        <w:rPr>
          <w:rFonts w:ascii="Times New Roman" w:hAnsi="Times New Roman"/>
          <w:color w:val="000000"/>
          <w:sz w:val="28"/>
          <w:szCs w:val="28"/>
        </w:rPr>
        <w:t>контроль за движением товаров;</w:t>
      </w:r>
    </w:p>
    <w:p w:rsidR="00BE6B6E" w:rsidRPr="00536BC2" w:rsidRDefault="00BE6B6E" w:rsidP="00FE52AE">
      <w:pPr>
        <w:numPr>
          <w:ilvl w:val="0"/>
          <w:numId w:val="58"/>
        </w:numPr>
        <w:tabs>
          <w:tab w:val="clear" w:pos="1068"/>
          <w:tab w:val="num" w:pos="0"/>
        </w:tabs>
        <w:ind w:left="0" w:firstLine="12"/>
        <w:jc w:val="both"/>
        <w:rPr>
          <w:rFonts w:ascii="Times New Roman" w:hAnsi="Times New Roman"/>
          <w:sz w:val="28"/>
          <w:szCs w:val="28"/>
        </w:rPr>
      </w:pPr>
      <w:r w:rsidRPr="00536BC2">
        <w:rPr>
          <w:rFonts w:ascii="Times New Roman" w:hAnsi="Times New Roman"/>
          <w:color w:val="000000"/>
          <w:sz w:val="28"/>
          <w:szCs w:val="28"/>
        </w:rPr>
        <w:t>учет логистических операций и анализ результатов сделки в контексте</w:t>
      </w:r>
      <w:r w:rsidR="00B15522" w:rsidRPr="00536BC2">
        <w:rPr>
          <w:rFonts w:ascii="Times New Roman" w:hAnsi="Times New Roman"/>
          <w:color w:val="000000"/>
          <w:sz w:val="28"/>
          <w:szCs w:val="28"/>
        </w:rPr>
        <w:t xml:space="preserve"> </w:t>
      </w:r>
      <w:r w:rsidRPr="00536BC2">
        <w:rPr>
          <w:rFonts w:ascii="Times New Roman" w:hAnsi="Times New Roman"/>
          <w:color w:val="000000"/>
          <w:sz w:val="28"/>
          <w:szCs w:val="28"/>
        </w:rPr>
        <w:t>логистики;</w:t>
      </w:r>
    </w:p>
    <w:p w:rsidR="00BE6B6E" w:rsidRPr="00536BC2" w:rsidRDefault="00BE6B6E" w:rsidP="00FE52AE">
      <w:pPr>
        <w:numPr>
          <w:ilvl w:val="0"/>
          <w:numId w:val="58"/>
        </w:numPr>
        <w:tabs>
          <w:tab w:val="clear" w:pos="1068"/>
          <w:tab w:val="num" w:pos="0"/>
        </w:tabs>
        <w:ind w:left="0" w:firstLine="12"/>
        <w:jc w:val="both"/>
        <w:rPr>
          <w:rFonts w:ascii="Times New Roman" w:hAnsi="Times New Roman"/>
          <w:sz w:val="28"/>
          <w:szCs w:val="28"/>
        </w:rPr>
      </w:pPr>
      <w:r w:rsidRPr="00536BC2">
        <w:rPr>
          <w:rFonts w:ascii="Times New Roman" w:hAnsi="Times New Roman"/>
          <w:color w:val="000000"/>
          <w:sz w:val="28"/>
          <w:szCs w:val="28"/>
        </w:rPr>
        <w:t>выявления их требований к качеству логистических операций.</w:t>
      </w:r>
    </w:p>
    <w:p w:rsidR="00BE6B6E" w:rsidRPr="00536BC2" w:rsidRDefault="00BE6B6E" w:rsidP="00B61436">
      <w:pPr>
        <w:tabs>
          <w:tab w:val="left" w:pos="0"/>
        </w:tabs>
        <w:ind w:firstLine="540"/>
        <w:jc w:val="both"/>
        <w:rPr>
          <w:rFonts w:ascii="Times New Roman" w:hAnsi="Times New Roman"/>
          <w:sz w:val="28"/>
          <w:szCs w:val="28"/>
        </w:rPr>
      </w:pPr>
      <w:r w:rsidRPr="00536BC2">
        <w:rPr>
          <w:rFonts w:ascii="Times New Roman" w:hAnsi="Times New Roman"/>
          <w:color w:val="000000"/>
          <w:sz w:val="28"/>
          <w:szCs w:val="28"/>
        </w:rPr>
        <w:t>К тому же менеджеру по логистике необходимо постоянно поддерживать баланс между стоимостью и эффективностью логистических операций.</w:t>
      </w:r>
    </w:p>
    <w:p w:rsidR="00BE6B6E" w:rsidRPr="00536BC2" w:rsidRDefault="00BE6B6E" w:rsidP="00FE52AE">
      <w:pPr>
        <w:numPr>
          <w:ilvl w:val="0"/>
          <w:numId w:val="57"/>
        </w:numPr>
        <w:tabs>
          <w:tab w:val="clear" w:pos="360"/>
          <w:tab w:val="num" w:pos="0"/>
        </w:tabs>
        <w:ind w:left="0" w:firstLine="0"/>
        <w:jc w:val="both"/>
        <w:rPr>
          <w:rFonts w:ascii="Times New Roman" w:hAnsi="Times New Roman"/>
          <w:sz w:val="28"/>
          <w:szCs w:val="28"/>
        </w:rPr>
      </w:pPr>
      <w:r w:rsidRPr="00536BC2">
        <w:rPr>
          <w:rFonts w:ascii="Times New Roman" w:hAnsi="Times New Roman"/>
          <w:b/>
          <w:iCs/>
          <w:color w:val="000000"/>
          <w:sz w:val="28"/>
          <w:szCs w:val="28"/>
        </w:rPr>
        <w:t>Информационный отдел</w:t>
      </w:r>
      <w:r w:rsidRPr="00536BC2">
        <w:rPr>
          <w:rFonts w:ascii="Times New Roman" w:hAnsi="Times New Roman"/>
          <w:i/>
          <w:iCs/>
          <w:color w:val="000000"/>
          <w:sz w:val="28"/>
          <w:szCs w:val="28"/>
        </w:rPr>
        <w:t xml:space="preserve"> </w:t>
      </w:r>
      <w:r w:rsidRPr="00536BC2">
        <w:rPr>
          <w:rFonts w:ascii="Times New Roman" w:hAnsi="Times New Roman"/>
          <w:color w:val="000000"/>
          <w:sz w:val="28"/>
          <w:szCs w:val="28"/>
        </w:rPr>
        <w:t>Центра занимается вопросами создания</w:t>
      </w:r>
      <w:r w:rsidR="00B15522" w:rsidRPr="00536BC2">
        <w:rPr>
          <w:rFonts w:ascii="Times New Roman" w:hAnsi="Times New Roman"/>
          <w:color w:val="000000"/>
          <w:sz w:val="28"/>
          <w:szCs w:val="28"/>
        </w:rPr>
        <w:t xml:space="preserve"> </w:t>
      </w:r>
      <w:r w:rsidRPr="00536BC2">
        <w:rPr>
          <w:rFonts w:ascii="Times New Roman" w:hAnsi="Times New Roman"/>
          <w:color w:val="000000"/>
          <w:sz w:val="28"/>
          <w:szCs w:val="28"/>
        </w:rPr>
        <w:t>единого информационного пространства для участников торгово-транспортных</w:t>
      </w:r>
      <w:r w:rsidR="00B15522" w:rsidRPr="00536BC2">
        <w:rPr>
          <w:rFonts w:ascii="Times New Roman" w:hAnsi="Times New Roman"/>
          <w:color w:val="000000"/>
          <w:sz w:val="28"/>
          <w:szCs w:val="28"/>
        </w:rPr>
        <w:t xml:space="preserve"> </w:t>
      </w:r>
      <w:r w:rsidRPr="00536BC2">
        <w:rPr>
          <w:rFonts w:ascii="Times New Roman" w:hAnsi="Times New Roman"/>
          <w:color w:val="000000"/>
          <w:sz w:val="28"/>
          <w:szCs w:val="28"/>
        </w:rPr>
        <w:t>процессов, мониторингом движения материального, информационного и</w:t>
      </w:r>
      <w:r w:rsidR="00B15522" w:rsidRPr="00536BC2">
        <w:rPr>
          <w:rFonts w:ascii="Times New Roman" w:hAnsi="Times New Roman"/>
          <w:color w:val="000000"/>
          <w:sz w:val="28"/>
          <w:szCs w:val="28"/>
        </w:rPr>
        <w:t xml:space="preserve"> </w:t>
      </w:r>
      <w:r w:rsidRPr="00536BC2">
        <w:rPr>
          <w:rFonts w:ascii="Times New Roman" w:hAnsi="Times New Roman"/>
          <w:color w:val="000000"/>
          <w:sz w:val="28"/>
          <w:szCs w:val="28"/>
        </w:rPr>
        <w:t>финансового потоков. Отдел организует полномасштабное внедрение в работу</w:t>
      </w:r>
      <w:r w:rsidR="00B15522" w:rsidRPr="00536BC2">
        <w:rPr>
          <w:rFonts w:ascii="Times New Roman" w:hAnsi="Times New Roman"/>
          <w:color w:val="000000"/>
          <w:sz w:val="28"/>
          <w:szCs w:val="28"/>
        </w:rPr>
        <w:t xml:space="preserve"> </w:t>
      </w:r>
      <w:r w:rsidRPr="00536BC2">
        <w:rPr>
          <w:rFonts w:ascii="Times New Roman" w:hAnsi="Times New Roman"/>
          <w:color w:val="000000"/>
          <w:sz w:val="28"/>
          <w:szCs w:val="28"/>
        </w:rPr>
        <w:t>Центра</w:t>
      </w:r>
      <w:r w:rsidR="00B15522" w:rsidRPr="00536BC2">
        <w:rPr>
          <w:rFonts w:ascii="Times New Roman" w:hAnsi="Times New Roman"/>
          <w:color w:val="000000"/>
          <w:sz w:val="28"/>
          <w:szCs w:val="28"/>
        </w:rPr>
        <w:t xml:space="preserve"> международного </w:t>
      </w:r>
      <w:r w:rsidRPr="00536BC2">
        <w:rPr>
          <w:rFonts w:ascii="Times New Roman" w:hAnsi="Times New Roman"/>
          <w:color w:val="000000"/>
          <w:sz w:val="28"/>
          <w:szCs w:val="28"/>
        </w:rPr>
        <w:t>стандарта электронного документооборота</w:t>
      </w:r>
      <w:r w:rsidR="00B15522" w:rsidRPr="00536BC2">
        <w:rPr>
          <w:rFonts w:ascii="Times New Roman" w:hAnsi="Times New Roman"/>
          <w:color w:val="000000"/>
          <w:sz w:val="28"/>
          <w:szCs w:val="28"/>
        </w:rPr>
        <w:t xml:space="preserve"> </w:t>
      </w:r>
      <w:r w:rsidRPr="00536BC2">
        <w:rPr>
          <w:rFonts w:ascii="Times New Roman" w:hAnsi="Times New Roman"/>
          <w:color w:val="000000"/>
          <w:sz w:val="28"/>
          <w:szCs w:val="28"/>
          <w:lang w:val="en-US"/>
        </w:rPr>
        <w:t>UN</w:t>
      </w:r>
      <w:r w:rsidRPr="00536BC2">
        <w:rPr>
          <w:rFonts w:ascii="Times New Roman" w:hAnsi="Times New Roman"/>
          <w:color w:val="000000"/>
          <w:sz w:val="28"/>
          <w:szCs w:val="28"/>
        </w:rPr>
        <w:t>/</w:t>
      </w:r>
      <w:r w:rsidRPr="00536BC2">
        <w:rPr>
          <w:rFonts w:ascii="Times New Roman" w:hAnsi="Times New Roman"/>
          <w:color w:val="000000"/>
          <w:sz w:val="28"/>
          <w:szCs w:val="28"/>
          <w:lang w:val="en-US"/>
        </w:rPr>
        <w:t>EDIFACT</w:t>
      </w:r>
      <w:r w:rsidRPr="00536BC2">
        <w:rPr>
          <w:rFonts w:ascii="Times New Roman" w:hAnsi="Times New Roman"/>
          <w:color w:val="000000"/>
          <w:sz w:val="28"/>
          <w:szCs w:val="28"/>
        </w:rPr>
        <w:t>, а также эффективное использование программного комплекса</w:t>
      </w:r>
      <w:r w:rsidR="00B15522" w:rsidRPr="00536BC2">
        <w:rPr>
          <w:rFonts w:ascii="Times New Roman" w:hAnsi="Times New Roman"/>
          <w:color w:val="000000"/>
          <w:sz w:val="28"/>
          <w:szCs w:val="28"/>
        </w:rPr>
        <w:t xml:space="preserve"> </w:t>
      </w:r>
      <w:r w:rsidRPr="00536BC2">
        <w:rPr>
          <w:rFonts w:ascii="Times New Roman" w:hAnsi="Times New Roman"/>
          <w:color w:val="000000"/>
          <w:sz w:val="28"/>
          <w:szCs w:val="28"/>
        </w:rPr>
        <w:t>"</w:t>
      </w:r>
      <w:r w:rsidRPr="00536BC2">
        <w:rPr>
          <w:rFonts w:ascii="Times New Roman" w:hAnsi="Times New Roman"/>
          <w:color w:val="000000"/>
          <w:sz w:val="28"/>
          <w:szCs w:val="28"/>
          <w:lang w:val="en-US"/>
        </w:rPr>
        <w:t>InterLogistics</w:t>
      </w:r>
      <w:r w:rsidRPr="00536BC2">
        <w:rPr>
          <w:rFonts w:ascii="Times New Roman" w:hAnsi="Times New Roman"/>
          <w:color w:val="000000"/>
          <w:sz w:val="28"/>
          <w:szCs w:val="28"/>
        </w:rPr>
        <w:t>", начальник информационного отдела Центра:</w:t>
      </w:r>
    </w:p>
    <w:p w:rsidR="00BE6B6E" w:rsidRPr="00536BC2" w:rsidRDefault="00BE6B6E" w:rsidP="00FE52AE">
      <w:pPr>
        <w:numPr>
          <w:ilvl w:val="0"/>
          <w:numId w:val="59"/>
        </w:numPr>
        <w:tabs>
          <w:tab w:val="clear" w:pos="2508"/>
        </w:tabs>
        <w:ind w:left="0" w:firstLine="0"/>
        <w:jc w:val="both"/>
        <w:rPr>
          <w:rFonts w:ascii="Times New Roman" w:hAnsi="Times New Roman"/>
          <w:sz w:val="28"/>
          <w:szCs w:val="28"/>
        </w:rPr>
      </w:pPr>
      <w:r w:rsidRPr="00536BC2">
        <w:rPr>
          <w:rFonts w:ascii="Times New Roman" w:hAnsi="Times New Roman"/>
          <w:color w:val="000000"/>
          <w:sz w:val="28"/>
          <w:szCs w:val="28"/>
        </w:rPr>
        <w:t>организует работу с использованием новых информационных технологий по</w:t>
      </w:r>
      <w:r w:rsidR="00B15522" w:rsidRPr="00536BC2">
        <w:rPr>
          <w:rFonts w:ascii="Times New Roman" w:hAnsi="Times New Roman"/>
          <w:color w:val="000000"/>
          <w:sz w:val="28"/>
          <w:szCs w:val="28"/>
        </w:rPr>
        <w:t xml:space="preserve"> </w:t>
      </w:r>
      <w:r w:rsidRPr="00536BC2">
        <w:rPr>
          <w:rFonts w:ascii="Times New Roman" w:hAnsi="Times New Roman"/>
          <w:color w:val="000000"/>
          <w:sz w:val="28"/>
          <w:szCs w:val="28"/>
        </w:rPr>
        <w:t>обеспечению подразделений предприятия и отдельных работников специально</w:t>
      </w:r>
      <w:r w:rsidR="00B15522" w:rsidRPr="00536BC2">
        <w:rPr>
          <w:rFonts w:ascii="Times New Roman" w:hAnsi="Times New Roman"/>
          <w:color w:val="000000"/>
          <w:sz w:val="28"/>
          <w:szCs w:val="28"/>
        </w:rPr>
        <w:t xml:space="preserve"> </w:t>
      </w:r>
      <w:r w:rsidRPr="00536BC2">
        <w:rPr>
          <w:rFonts w:ascii="Times New Roman" w:hAnsi="Times New Roman"/>
          <w:color w:val="000000"/>
          <w:sz w:val="28"/>
          <w:szCs w:val="28"/>
        </w:rPr>
        <w:t>подготовленной информацией об отечественных и зарубежных достижениях</w:t>
      </w:r>
      <w:r w:rsidR="00B15522" w:rsidRPr="00536BC2">
        <w:rPr>
          <w:rFonts w:ascii="Times New Roman" w:hAnsi="Times New Roman"/>
          <w:color w:val="000000"/>
          <w:sz w:val="28"/>
          <w:szCs w:val="28"/>
        </w:rPr>
        <w:t xml:space="preserve"> </w:t>
      </w:r>
      <w:r w:rsidRPr="00536BC2">
        <w:rPr>
          <w:rFonts w:ascii="Times New Roman" w:hAnsi="Times New Roman"/>
          <w:color w:val="000000"/>
          <w:sz w:val="28"/>
          <w:szCs w:val="28"/>
        </w:rPr>
        <w:t>науки, техники, экономики;</w:t>
      </w:r>
    </w:p>
    <w:p w:rsidR="00BE6B6E" w:rsidRPr="00536BC2" w:rsidRDefault="00BE6B6E" w:rsidP="00FE52AE">
      <w:pPr>
        <w:numPr>
          <w:ilvl w:val="0"/>
          <w:numId w:val="59"/>
        </w:numPr>
        <w:tabs>
          <w:tab w:val="clear" w:pos="2508"/>
        </w:tabs>
        <w:ind w:left="0" w:firstLine="0"/>
        <w:jc w:val="both"/>
        <w:rPr>
          <w:rFonts w:ascii="Times New Roman" w:hAnsi="Times New Roman"/>
          <w:sz w:val="28"/>
          <w:szCs w:val="28"/>
        </w:rPr>
      </w:pPr>
      <w:r w:rsidRPr="00536BC2">
        <w:rPr>
          <w:rFonts w:ascii="Times New Roman" w:hAnsi="Times New Roman"/>
          <w:color w:val="000000"/>
          <w:sz w:val="28"/>
          <w:szCs w:val="28"/>
        </w:rPr>
        <w:t>возглавляет работу Центра по выявлению потребностей руководителей и</w:t>
      </w:r>
      <w:r w:rsidR="00B15522" w:rsidRPr="00536BC2">
        <w:rPr>
          <w:rFonts w:ascii="Times New Roman" w:hAnsi="Times New Roman"/>
          <w:color w:val="000000"/>
          <w:sz w:val="28"/>
          <w:szCs w:val="28"/>
        </w:rPr>
        <w:t xml:space="preserve"> </w:t>
      </w:r>
      <w:r w:rsidRPr="00536BC2">
        <w:rPr>
          <w:rFonts w:ascii="Times New Roman" w:hAnsi="Times New Roman"/>
          <w:color w:val="000000"/>
          <w:sz w:val="28"/>
          <w:szCs w:val="28"/>
        </w:rPr>
        <w:t>специалистов предприятия в научно-технической и экономической информации,</w:t>
      </w:r>
      <w:r w:rsidR="00B15522" w:rsidRPr="00536BC2">
        <w:rPr>
          <w:rFonts w:ascii="Times New Roman" w:hAnsi="Times New Roman"/>
          <w:color w:val="000000"/>
          <w:sz w:val="28"/>
          <w:szCs w:val="28"/>
        </w:rPr>
        <w:t xml:space="preserve"> необходимой </w:t>
      </w:r>
      <w:r w:rsidRPr="00536BC2">
        <w:rPr>
          <w:rFonts w:ascii="Times New Roman" w:hAnsi="Times New Roman"/>
          <w:color w:val="000000"/>
          <w:sz w:val="28"/>
          <w:szCs w:val="28"/>
        </w:rPr>
        <w:t xml:space="preserve">для </w:t>
      </w:r>
      <w:r w:rsidR="00B15522" w:rsidRPr="00536BC2">
        <w:rPr>
          <w:rFonts w:ascii="Times New Roman" w:hAnsi="Times New Roman"/>
          <w:color w:val="000000"/>
          <w:sz w:val="28"/>
          <w:szCs w:val="28"/>
        </w:rPr>
        <w:t xml:space="preserve">исследования </w:t>
      </w:r>
      <w:r w:rsidRPr="00536BC2">
        <w:rPr>
          <w:rFonts w:ascii="Times New Roman" w:hAnsi="Times New Roman"/>
          <w:color w:val="000000"/>
          <w:sz w:val="28"/>
          <w:szCs w:val="28"/>
        </w:rPr>
        <w:t>конъюнктуры рынка и изучения проблем</w:t>
      </w:r>
      <w:r w:rsidR="00B15522" w:rsidRPr="00536BC2">
        <w:rPr>
          <w:rFonts w:ascii="Times New Roman" w:hAnsi="Times New Roman"/>
          <w:color w:val="000000"/>
          <w:sz w:val="28"/>
          <w:szCs w:val="28"/>
        </w:rPr>
        <w:t xml:space="preserve"> </w:t>
      </w:r>
      <w:r w:rsidRPr="00536BC2">
        <w:rPr>
          <w:rFonts w:ascii="Times New Roman" w:hAnsi="Times New Roman"/>
          <w:color w:val="000000"/>
          <w:sz w:val="28"/>
          <w:szCs w:val="28"/>
        </w:rPr>
        <w:t>конкурентоспособности услуг предприятия;</w:t>
      </w:r>
    </w:p>
    <w:p w:rsidR="00536BC2" w:rsidRDefault="00BE6B6E" w:rsidP="00FE52AE">
      <w:pPr>
        <w:numPr>
          <w:ilvl w:val="0"/>
          <w:numId w:val="59"/>
        </w:numPr>
        <w:tabs>
          <w:tab w:val="clear" w:pos="2508"/>
        </w:tabs>
        <w:ind w:left="0" w:firstLine="0"/>
        <w:jc w:val="both"/>
        <w:rPr>
          <w:rFonts w:ascii="Times New Roman" w:hAnsi="Times New Roman"/>
          <w:color w:val="000000"/>
          <w:sz w:val="28"/>
          <w:szCs w:val="28"/>
        </w:rPr>
      </w:pPr>
      <w:r w:rsidRPr="00536BC2">
        <w:rPr>
          <w:rFonts w:ascii="Times New Roman" w:hAnsi="Times New Roman"/>
          <w:color w:val="000000"/>
          <w:sz w:val="28"/>
          <w:szCs w:val="28"/>
        </w:rPr>
        <w:t>руководит созданием справочно-информационного фонда Центра, обеспечивает внедрение современных информационно-поисковых систем, систематическое пополнение фонда на основе тематических планов комплектования отечественными и зарубежными материалами и использования новых информационных технологий</w:t>
      </w:r>
      <w:r w:rsidR="00536BC2">
        <w:rPr>
          <w:rFonts w:ascii="Times New Roman" w:hAnsi="Times New Roman"/>
          <w:color w:val="000000"/>
          <w:sz w:val="28"/>
          <w:szCs w:val="28"/>
        </w:rPr>
        <w:t>.</w:t>
      </w:r>
    </w:p>
    <w:p w:rsidR="00BE6B6E" w:rsidRPr="00536BC2" w:rsidRDefault="00BE6B6E" w:rsidP="00536BC2">
      <w:pPr>
        <w:jc w:val="both"/>
        <w:rPr>
          <w:rFonts w:ascii="Times New Roman" w:hAnsi="Times New Roman"/>
          <w:color w:val="000000"/>
          <w:sz w:val="28"/>
          <w:szCs w:val="28"/>
        </w:rPr>
      </w:pPr>
      <w:r w:rsidRPr="00536BC2">
        <w:rPr>
          <w:rFonts w:ascii="Times New Roman" w:hAnsi="Times New Roman"/>
          <w:color w:val="000000"/>
          <w:sz w:val="28"/>
          <w:szCs w:val="28"/>
        </w:rPr>
        <w:t xml:space="preserve">Заместитель начальника информационного отдела Центра выполняет работу по обеспечению эффективной эксплуатации средств вычислительной техники, работающей по технологии </w:t>
      </w:r>
      <w:r w:rsidRPr="00536BC2">
        <w:rPr>
          <w:rFonts w:ascii="Times New Roman" w:hAnsi="Times New Roman"/>
          <w:color w:val="000000"/>
          <w:sz w:val="28"/>
          <w:szCs w:val="28"/>
          <w:lang w:val="en-US"/>
        </w:rPr>
        <w:t>UN</w:t>
      </w:r>
      <w:r w:rsidRPr="00536BC2">
        <w:rPr>
          <w:rFonts w:ascii="Times New Roman" w:hAnsi="Times New Roman"/>
          <w:color w:val="000000"/>
          <w:sz w:val="28"/>
          <w:szCs w:val="28"/>
        </w:rPr>
        <w:t>/</w:t>
      </w:r>
      <w:r w:rsidRPr="00536BC2">
        <w:rPr>
          <w:rFonts w:ascii="Times New Roman" w:hAnsi="Times New Roman"/>
          <w:color w:val="000000"/>
          <w:sz w:val="28"/>
          <w:szCs w:val="28"/>
          <w:lang w:val="en-US"/>
        </w:rPr>
        <w:t>EDIFACT</w:t>
      </w:r>
      <w:r w:rsidRPr="00536BC2">
        <w:rPr>
          <w:rFonts w:ascii="Times New Roman" w:hAnsi="Times New Roman"/>
          <w:color w:val="000000"/>
          <w:sz w:val="28"/>
          <w:szCs w:val="28"/>
        </w:rPr>
        <w:t>, осуществляет прием электронного логистического манифеста от экспедитора и передачу электронного логистического паспорта на единичную грузовую отправку для её движения в таможенные пункты пропуска, присвоение ей уникального логистического идентификатора при обеспечении согласованного ввода данных. Принимает участие в разработке планов и графиков работ по техническому обслуживанию и ремонту оборудования. Проводит тестовые проверки и профилактические осмотры оборудования с целью своевременного обнаружения неисправностей и их ликвидации, регулировку и наладку элементов и блоков машин, отдельных устройств и узлов, участвует в проведении профилактического и текущего ремонта.</w:t>
      </w:r>
    </w:p>
    <w:p w:rsidR="00E233D1" w:rsidRPr="00536BC2" w:rsidRDefault="00E233D1" w:rsidP="00536BC2">
      <w:pPr>
        <w:tabs>
          <w:tab w:val="num" w:pos="0"/>
        </w:tabs>
        <w:jc w:val="both"/>
        <w:rPr>
          <w:rFonts w:ascii="Times New Roman" w:hAnsi="Times New Roman"/>
          <w:sz w:val="28"/>
          <w:szCs w:val="28"/>
        </w:rPr>
      </w:pPr>
      <w:r w:rsidRPr="00536BC2">
        <w:rPr>
          <w:rFonts w:ascii="Times New Roman" w:hAnsi="Times New Roman"/>
          <w:color w:val="000000"/>
          <w:sz w:val="28"/>
          <w:szCs w:val="28"/>
        </w:rPr>
        <w:t>Персонал информационного отдела ИЛЦ круглосуточно посменно занимается сбором и обработкой информации о грузах и доступном транспорте; информирует грузополучателей и перевозчиков о текущем состоянии и местоположении груза и транспорта; информирует заинтересованных лиц о возможности загрузки и транспортировки; следит за состоянием и стабильностью работы вычислительной техники;</w:t>
      </w:r>
    </w:p>
    <w:p w:rsidR="00BE6B6E" w:rsidRPr="00536BC2" w:rsidRDefault="00BE6B6E" w:rsidP="00FE52AE">
      <w:pPr>
        <w:numPr>
          <w:ilvl w:val="0"/>
          <w:numId w:val="57"/>
        </w:numPr>
        <w:tabs>
          <w:tab w:val="clear" w:pos="360"/>
          <w:tab w:val="num" w:pos="0"/>
        </w:tabs>
        <w:ind w:left="0" w:firstLine="0"/>
        <w:jc w:val="both"/>
        <w:rPr>
          <w:rFonts w:ascii="Times New Roman" w:hAnsi="Times New Roman"/>
          <w:sz w:val="28"/>
          <w:szCs w:val="28"/>
        </w:rPr>
      </w:pPr>
      <w:r w:rsidRPr="00536BC2">
        <w:rPr>
          <w:rFonts w:ascii="Times New Roman" w:hAnsi="Times New Roman"/>
          <w:b/>
          <w:iCs/>
          <w:color w:val="000000"/>
          <w:sz w:val="28"/>
          <w:szCs w:val="28"/>
        </w:rPr>
        <w:t>Отдел охраны труда</w:t>
      </w:r>
      <w:r w:rsidR="00E233D1" w:rsidRPr="00536BC2">
        <w:rPr>
          <w:rFonts w:ascii="Times New Roman" w:hAnsi="Times New Roman"/>
          <w:i/>
          <w:iCs/>
          <w:color w:val="000000"/>
          <w:sz w:val="28"/>
          <w:szCs w:val="28"/>
        </w:rPr>
        <w:t xml:space="preserve"> о</w:t>
      </w:r>
      <w:r w:rsidRPr="00536BC2">
        <w:rPr>
          <w:rFonts w:ascii="Times New Roman" w:hAnsi="Times New Roman"/>
          <w:color w:val="000000"/>
          <w:sz w:val="28"/>
          <w:szCs w:val="28"/>
        </w:rPr>
        <w:t>существляет контроль за соблюдением в службах и отделах Центра законодательных и иных нормативных правовых актов по охране труда, за предоставлением работникам установленных льгот и компенсаций по условиям труда. Изучает условия труда на рабочих местах, подготавливает и вносит предложения о разработке и внедрении более совершенных конструкций оградительной техники, предохранительных и блокировочных устройств, других средств защиты от воздействия опасных и вредных производственных факторов. Участвует в проведении проверок, обследований технического состояния зданий, сооружений, оборудования, машин и механизмов, эффективности работы вентиляционных систем, состояния санитарно-технических устройств, санитарно-бытовых помещений, средств коллективной и индивидуальной защиты работников, определении их соответствия требованиям нормативных правовых актов по охране труда и при выявлении нарушений, которые создают угрозу жизни и здоровью работников или могут привести к аварии. Совместно с другими отделами Центра проводит работу по аттестации и сертификации рабочих мест и производственного оборудования на соответствие требованиям охраны труда. Контролирует своевременность проведения соответствующими службами необходимых испытаний и технических освидетельствований состояния оборудования, машин и механизмов, соблюдение графиков замеров параметров опасных и вредных производственных факторов, выполнение предписаний органов государственного надзора и контроля за соблюдением действующих норм, правил и инструкций по охране труда, стандартов безопасности труда в процессе деятельности Центра.</w:t>
      </w:r>
    </w:p>
    <w:p w:rsidR="004C0721" w:rsidRPr="00BE6B6E" w:rsidRDefault="004C0721" w:rsidP="004C0721">
      <w:pPr>
        <w:jc w:val="both"/>
        <w:rPr>
          <w:rFonts w:ascii="Times New Roman" w:hAnsi="Times New Roman"/>
          <w:b/>
          <w:sz w:val="24"/>
          <w:szCs w:val="24"/>
        </w:rPr>
      </w:pPr>
    </w:p>
    <w:p w:rsidR="00062A25" w:rsidRPr="00062A25" w:rsidRDefault="00062A25" w:rsidP="00A45A66">
      <w:pPr>
        <w:jc w:val="both"/>
        <w:rPr>
          <w:rFonts w:ascii="Times New Roman" w:hAnsi="Times New Roman"/>
          <w:b/>
          <w:sz w:val="32"/>
          <w:szCs w:val="32"/>
        </w:rPr>
      </w:pPr>
      <w:r>
        <w:rPr>
          <w:rFonts w:ascii="Times New Roman" w:hAnsi="Times New Roman"/>
          <w:b/>
          <w:sz w:val="32"/>
          <w:szCs w:val="32"/>
        </w:rPr>
        <w:br w:type="page"/>
      </w:r>
    </w:p>
    <w:p w:rsidR="00635148" w:rsidRPr="008A3B81" w:rsidRDefault="00536BC2" w:rsidP="00581ADE">
      <w:pPr>
        <w:numPr>
          <w:ilvl w:val="0"/>
          <w:numId w:val="17"/>
        </w:numPr>
        <w:tabs>
          <w:tab w:val="clear" w:pos="360"/>
          <w:tab w:val="num" w:pos="0"/>
        </w:tabs>
        <w:ind w:left="0" w:firstLine="900"/>
        <w:rPr>
          <w:rFonts w:ascii="Times New Roman" w:hAnsi="Times New Roman"/>
          <w:b/>
          <w:sz w:val="28"/>
          <w:szCs w:val="28"/>
        </w:rPr>
      </w:pPr>
      <w:r w:rsidRPr="008A3B81">
        <w:rPr>
          <w:rFonts w:ascii="Times New Roman" w:hAnsi="Times New Roman"/>
          <w:b/>
          <w:bCs/>
          <w:color w:val="000000"/>
          <w:sz w:val="28"/>
          <w:szCs w:val="28"/>
        </w:rPr>
        <w:t>ТЕХНИКО-ЭКОНОМИЧЕСКОЕ ОБОСНОВАНИЕ ИНВЕСТИЦИЙ В СОЗДАНИЕ ИНФОРМАЦИОННО-ЛОГИСТИЧЕСКОГО ЦЕНТРА</w:t>
      </w:r>
    </w:p>
    <w:p w:rsidR="00DC4DA8" w:rsidRPr="00DC4DA8" w:rsidRDefault="00DC4DA8" w:rsidP="00581ADE">
      <w:pPr>
        <w:tabs>
          <w:tab w:val="num" w:pos="0"/>
        </w:tabs>
        <w:ind w:firstLine="540"/>
        <w:rPr>
          <w:rFonts w:ascii="Times New Roman" w:hAnsi="Times New Roman"/>
          <w:b/>
          <w:sz w:val="32"/>
          <w:szCs w:val="32"/>
        </w:rPr>
      </w:pPr>
    </w:p>
    <w:p w:rsidR="00DC4DA8" w:rsidRPr="008A3B81" w:rsidRDefault="00DC4DA8" w:rsidP="00581ADE">
      <w:pPr>
        <w:numPr>
          <w:ilvl w:val="1"/>
          <w:numId w:val="17"/>
        </w:numPr>
        <w:tabs>
          <w:tab w:val="clear" w:pos="792"/>
          <w:tab w:val="num" w:pos="0"/>
        </w:tabs>
        <w:ind w:left="0" w:firstLine="900"/>
        <w:rPr>
          <w:rFonts w:ascii="Times New Roman" w:hAnsi="Times New Roman"/>
          <w:b/>
          <w:sz w:val="28"/>
          <w:szCs w:val="28"/>
        </w:rPr>
      </w:pPr>
      <w:r w:rsidRPr="008A3B81">
        <w:rPr>
          <w:rFonts w:ascii="Times New Roman" w:hAnsi="Times New Roman"/>
          <w:b/>
          <w:bCs/>
          <w:color w:val="000000"/>
          <w:spacing w:val="1"/>
          <w:sz w:val="28"/>
          <w:szCs w:val="28"/>
        </w:rPr>
        <w:t>Методы оценки инвестиций</w:t>
      </w:r>
    </w:p>
    <w:p w:rsidR="00635148" w:rsidRPr="00536BC2" w:rsidRDefault="00635148" w:rsidP="00536BC2">
      <w:pPr>
        <w:ind w:firstLine="900"/>
        <w:jc w:val="both"/>
        <w:rPr>
          <w:rFonts w:ascii="Times New Roman" w:hAnsi="Times New Roman"/>
          <w:sz w:val="28"/>
          <w:szCs w:val="28"/>
        </w:rPr>
      </w:pPr>
      <w:r w:rsidRPr="00536BC2">
        <w:rPr>
          <w:rFonts w:ascii="Times New Roman" w:hAnsi="Times New Roman"/>
          <w:color w:val="000000"/>
          <w:sz w:val="28"/>
          <w:szCs w:val="28"/>
        </w:rPr>
        <w:t>Современные авторы дают следующую классификацию методов оценки эффективности инвестиций. Их можно разделить на две основные группы: методы оценки эффективности инвестиционных процессов, не включающие дисконтирование и включающие дисконтирование</w:t>
      </w:r>
      <w:r w:rsidR="00A45A66" w:rsidRPr="00536BC2">
        <w:rPr>
          <w:rFonts w:ascii="Times New Roman" w:hAnsi="Times New Roman"/>
          <w:color w:val="000000"/>
          <w:sz w:val="28"/>
          <w:szCs w:val="28"/>
        </w:rPr>
        <w:t>.</w:t>
      </w:r>
    </w:p>
    <w:p w:rsidR="00635148" w:rsidRPr="00536BC2" w:rsidRDefault="00635148" w:rsidP="00536BC2">
      <w:pPr>
        <w:ind w:firstLine="900"/>
        <w:jc w:val="both"/>
        <w:rPr>
          <w:rFonts w:ascii="Times New Roman" w:hAnsi="Times New Roman"/>
          <w:sz w:val="28"/>
          <w:szCs w:val="28"/>
        </w:rPr>
      </w:pPr>
      <w:r w:rsidRPr="00536BC2">
        <w:rPr>
          <w:rFonts w:ascii="Times New Roman" w:hAnsi="Times New Roman"/>
          <w:color w:val="000000"/>
          <w:sz w:val="28"/>
          <w:szCs w:val="28"/>
        </w:rPr>
        <w:t>К методам, не включающим дисконтирование, относятся следующие:</w:t>
      </w:r>
    </w:p>
    <w:p w:rsidR="00635148" w:rsidRPr="008A3B81" w:rsidRDefault="00635148" w:rsidP="0093291A">
      <w:pPr>
        <w:numPr>
          <w:ilvl w:val="0"/>
          <w:numId w:val="13"/>
        </w:numPr>
        <w:tabs>
          <w:tab w:val="clear" w:pos="720"/>
          <w:tab w:val="num" w:pos="0"/>
        </w:tabs>
        <w:ind w:left="0" w:firstLine="0"/>
        <w:jc w:val="both"/>
        <w:rPr>
          <w:rFonts w:ascii="Times New Roman" w:hAnsi="Times New Roman"/>
          <w:sz w:val="28"/>
          <w:szCs w:val="28"/>
        </w:rPr>
      </w:pPr>
      <w:r w:rsidRPr="008A3B81">
        <w:rPr>
          <w:rFonts w:ascii="Times New Roman" w:hAnsi="Times New Roman"/>
          <w:color w:val="000000"/>
          <w:sz w:val="28"/>
          <w:szCs w:val="28"/>
        </w:rPr>
        <w:t>метод, основанный на расчете сроков</w:t>
      </w:r>
      <w:r w:rsidR="00A45A66" w:rsidRPr="008A3B81">
        <w:rPr>
          <w:rFonts w:ascii="Times New Roman" w:hAnsi="Times New Roman"/>
          <w:color w:val="000000"/>
          <w:sz w:val="28"/>
          <w:szCs w:val="28"/>
        </w:rPr>
        <w:t xml:space="preserve"> окупаемости </w:t>
      </w:r>
      <w:r w:rsidRPr="008A3B81">
        <w:rPr>
          <w:rFonts w:ascii="Times New Roman" w:hAnsi="Times New Roman"/>
          <w:color w:val="000000"/>
          <w:sz w:val="28"/>
          <w:szCs w:val="28"/>
        </w:rPr>
        <w:t>инвестиций (срок</w:t>
      </w:r>
      <w:r w:rsidR="00A45A66" w:rsidRPr="008A3B81">
        <w:rPr>
          <w:rFonts w:ascii="Times New Roman" w:hAnsi="Times New Roman"/>
          <w:color w:val="000000"/>
          <w:sz w:val="28"/>
          <w:szCs w:val="28"/>
        </w:rPr>
        <w:t xml:space="preserve"> </w:t>
      </w:r>
      <w:r w:rsidRPr="008A3B81">
        <w:rPr>
          <w:rFonts w:ascii="Times New Roman" w:hAnsi="Times New Roman"/>
          <w:color w:val="000000"/>
          <w:sz w:val="28"/>
          <w:szCs w:val="28"/>
        </w:rPr>
        <w:t>окупаемости инвестиций);</w:t>
      </w:r>
    </w:p>
    <w:p w:rsidR="00635148" w:rsidRPr="008A3B81" w:rsidRDefault="00635148" w:rsidP="0093291A">
      <w:pPr>
        <w:numPr>
          <w:ilvl w:val="0"/>
          <w:numId w:val="13"/>
        </w:numPr>
        <w:tabs>
          <w:tab w:val="clear" w:pos="720"/>
          <w:tab w:val="num" w:pos="0"/>
        </w:tabs>
        <w:ind w:left="0" w:firstLine="0"/>
        <w:jc w:val="both"/>
        <w:rPr>
          <w:rFonts w:ascii="Times New Roman" w:hAnsi="Times New Roman"/>
          <w:sz w:val="28"/>
          <w:szCs w:val="28"/>
        </w:rPr>
      </w:pPr>
      <w:r w:rsidRPr="008A3B81">
        <w:rPr>
          <w:rFonts w:ascii="Times New Roman" w:hAnsi="Times New Roman"/>
          <w:color w:val="000000"/>
          <w:sz w:val="28"/>
          <w:szCs w:val="28"/>
        </w:rPr>
        <w:t>метод, основанный на определении нормы прибыли на капитал (норма</w:t>
      </w:r>
      <w:r w:rsidR="00A45A66" w:rsidRPr="008A3B81">
        <w:rPr>
          <w:rFonts w:ascii="Times New Roman" w:hAnsi="Times New Roman"/>
          <w:color w:val="000000"/>
          <w:sz w:val="28"/>
          <w:szCs w:val="28"/>
        </w:rPr>
        <w:t xml:space="preserve"> </w:t>
      </w:r>
      <w:r w:rsidRPr="008A3B81">
        <w:rPr>
          <w:rFonts w:ascii="Times New Roman" w:hAnsi="Times New Roman"/>
          <w:color w:val="000000"/>
          <w:sz w:val="28"/>
          <w:szCs w:val="28"/>
        </w:rPr>
        <w:t>прибыли на капитал);</w:t>
      </w:r>
    </w:p>
    <w:p w:rsidR="00635148" w:rsidRPr="008A3B81" w:rsidRDefault="00A45A66" w:rsidP="0093291A">
      <w:pPr>
        <w:numPr>
          <w:ilvl w:val="0"/>
          <w:numId w:val="13"/>
        </w:numPr>
        <w:tabs>
          <w:tab w:val="clear" w:pos="720"/>
          <w:tab w:val="num" w:pos="0"/>
        </w:tabs>
        <w:ind w:left="0" w:firstLine="0"/>
        <w:jc w:val="both"/>
        <w:rPr>
          <w:rFonts w:ascii="Times New Roman" w:hAnsi="Times New Roman"/>
          <w:sz w:val="28"/>
          <w:szCs w:val="28"/>
        </w:rPr>
      </w:pPr>
      <w:r w:rsidRPr="008A3B81">
        <w:rPr>
          <w:rFonts w:ascii="Times New Roman" w:hAnsi="Times New Roman"/>
          <w:color w:val="000000"/>
          <w:sz w:val="28"/>
          <w:szCs w:val="28"/>
        </w:rPr>
        <w:t>м</w:t>
      </w:r>
      <w:r w:rsidR="00635148" w:rsidRPr="008A3B81">
        <w:rPr>
          <w:rFonts w:ascii="Times New Roman" w:hAnsi="Times New Roman"/>
          <w:color w:val="000000"/>
          <w:sz w:val="28"/>
          <w:szCs w:val="28"/>
        </w:rPr>
        <w:t>етод, основанный на расчете между суммой доходов и инвестиционными</w:t>
      </w:r>
      <w:r w:rsidRPr="008A3B81">
        <w:rPr>
          <w:rFonts w:ascii="Times New Roman" w:hAnsi="Times New Roman"/>
          <w:color w:val="000000"/>
          <w:sz w:val="28"/>
          <w:szCs w:val="28"/>
        </w:rPr>
        <w:t xml:space="preserve"> </w:t>
      </w:r>
      <w:r w:rsidR="00635148" w:rsidRPr="008A3B81">
        <w:rPr>
          <w:rFonts w:ascii="Times New Roman" w:hAnsi="Times New Roman"/>
          <w:color w:val="000000"/>
          <w:sz w:val="28"/>
          <w:szCs w:val="28"/>
        </w:rPr>
        <w:t>издержками (единовременными затратами) за весь срок использования</w:t>
      </w:r>
      <w:r w:rsidRPr="008A3B81">
        <w:rPr>
          <w:rFonts w:ascii="Times New Roman" w:hAnsi="Times New Roman"/>
          <w:color w:val="000000"/>
          <w:sz w:val="28"/>
          <w:szCs w:val="28"/>
        </w:rPr>
        <w:t xml:space="preserve"> </w:t>
      </w:r>
      <w:r w:rsidR="00635148" w:rsidRPr="008A3B81">
        <w:rPr>
          <w:rFonts w:ascii="Times New Roman" w:hAnsi="Times New Roman"/>
          <w:color w:val="000000"/>
          <w:sz w:val="28"/>
          <w:szCs w:val="28"/>
        </w:rPr>
        <w:t xml:space="preserve">инвестиционного проекта, который известен под названием </w:t>
      </w:r>
      <w:r w:rsidR="00635148" w:rsidRPr="008A3B81">
        <w:rPr>
          <w:rFonts w:ascii="Times New Roman" w:hAnsi="Times New Roman"/>
          <w:color w:val="000000"/>
          <w:sz w:val="28"/>
          <w:szCs w:val="28"/>
          <w:lang w:val="en-US"/>
        </w:rPr>
        <w:t>Cash</w:t>
      </w:r>
      <w:r w:rsidR="00635148" w:rsidRPr="008A3B81">
        <w:rPr>
          <w:rFonts w:ascii="Times New Roman" w:hAnsi="Times New Roman"/>
          <w:color w:val="000000"/>
          <w:sz w:val="28"/>
          <w:szCs w:val="28"/>
        </w:rPr>
        <w:t>-</w:t>
      </w:r>
      <w:r w:rsidR="00635148" w:rsidRPr="008A3B81">
        <w:rPr>
          <w:rFonts w:ascii="Times New Roman" w:hAnsi="Times New Roman"/>
          <w:color w:val="000000"/>
          <w:sz w:val="28"/>
          <w:szCs w:val="28"/>
          <w:lang w:val="en-US"/>
        </w:rPr>
        <w:t>flow</w:t>
      </w:r>
      <w:r w:rsidR="00635148" w:rsidRPr="008A3B81">
        <w:rPr>
          <w:rFonts w:ascii="Times New Roman" w:hAnsi="Times New Roman"/>
          <w:color w:val="000000"/>
          <w:sz w:val="28"/>
          <w:szCs w:val="28"/>
        </w:rPr>
        <w:t xml:space="preserve"> или</w:t>
      </w:r>
      <w:r w:rsidRPr="008A3B81">
        <w:rPr>
          <w:rFonts w:ascii="Times New Roman" w:hAnsi="Times New Roman"/>
          <w:color w:val="000000"/>
          <w:sz w:val="28"/>
          <w:szCs w:val="28"/>
        </w:rPr>
        <w:t xml:space="preserve"> </w:t>
      </w:r>
      <w:r w:rsidR="00635148" w:rsidRPr="008A3B81">
        <w:rPr>
          <w:rFonts w:ascii="Times New Roman" w:hAnsi="Times New Roman"/>
          <w:color w:val="000000"/>
          <w:sz w:val="28"/>
          <w:szCs w:val="28"/>
        </w:rPr>
        <w:t>накопленное сальдо денежного потока;</w:t>
      </w:r>
    </w:p>
    <w:p w:rsidR="00635148" w:rsidRPr="008A3B81" w:rsidRDefault="00635148" w:rsidP="0093291A">
      <w:pPr>
        <w:numPr>
          <w:ilvl w:val="0"/>
          <w:numId w:val="13"/>
        </w:numPr>
        <w:tabs>
          <w:tab w:val="clear" w:pos="720"/>
          <w:tab w:val="num" w:pos="0"/>
        </w:tabs>
        <w:ind w:left="0" w:firstLine="0"/>
        <w:jc w:val="both"/>
        <w:rPr>
          <w:rFonts w:ascii="Times New Roman" w:hAnsi="Times New Roman"/>
          <w:sz w:val="28"/>
          <w:szCs w:val="28"/>
        </w:rPr>
      </w:pPr>
      <w:r w:rsidRPr="008A3B81">
        <w:rPr>
          <w:rFonts w:ascii="Times New Roman" w:hAnsi="Times New Roman"/>
          <w:color w:val="000000"/>
          <w:sz w:val="28"/>
          <w:szCs w:val="28"/>
        </w:rPr>
        <w:t>метод сравнительной эффективности приведенных затрат на производство</w:t>
      </w:r>
      <w:r w:rsidR="00A45A66" w:rsidRPr="008A3B81">
        <w:rPr>
          <w:rFonts w:ascii="Times New Roman" w:hAnsi="Times New Roman"/>
          <w:color w:val="000000"/>
          <w:sz w:val="28"/>
          <w:szCs w:val="28"/>
        </w:rPr>
        <w:t xml:space="preserve"> </w:t>
      </w:r>
      <w:r w:rsidRPr="008A3B81">
        <w:rPr>
          <w:rFonts w:ascii="Times New Roman" w:hAnsi="Times New Roman"/>
          <w:color w:val="000000"/>
          <w:sz w:val="28"/>
          <w:szCs w:val="28"/>
        </w:rPr>
        <w:t>продукции;</w:t>
      </w:r>
    </w:p>
    <w:p w:rsidR="00635148" w:rsidRPr="008A3B81" w:rsidRDefault="00635148" w:rsidP="0093291A">
      <w:pPr>
        <w:numPr>
          <w:ilvl w:val="0"/>
          <w:numId w:val="13"/>
        </w:numPr>
        <w:tabs>
          <w:tab w:val="clear" w:pos="720"/>
          <w:tab w:val="num" w:pos="0"/>
        </w:tabs>
        <w:ind w:left="0" w:firstLine="0"/>
        <w:jc w:val="both"/>
        <w:rPr>
          <w:rFonts w:ascii="Times New Roman" w:hAnsi="Times New Roman"/>
          <w:sz w:val="28"/>
          <w:szCs w:val="28"/>
        </w:rPr>
      </w:pPr>
      <w:r w:rsidRPr="008A3B81">
        <w:rPr>
          <w:rFonts w:ascii="Times New Roman" w:hAnsi="Times New Roman"/>
          <w:color w:val="000000"/>
          <w:sz w:val="28"/>
          <w:szCs w:val="28"/>
        </w:rPr>
        <w:t>метод выбора вариантов капитальных вложений на основе сравнения массы</w:t>
      </w:r>
      <w:r w:rsidR="00A45A66" w:rsidRPr="008A3B81">
        <w:rPr>
          <w:rFonts w:ascii="Times New Roman" w:hAnsi="Times New Roman"/>
          <w:color w:val="000000"/>
          <w:sz w:val="28"/>
          <w:szCs w:val="28"/>
        </w:rPr>
        <w:t xml:space="preserve"> </w:t>
      </w:r>
      <w:r w:rsidRPr="008A3B81">
        <w:rPr>
          <w:rFonts w:ascii="Times New Roman" w:hAnsi="Times New Roman"/>
          <w:color w:val="000000"/>
          <w:sz w:val="28"/>
          <w:szCs w:val="28"/>
        </w:rPr>
        <w:t>прибыли (метод сравнения прибыли).</w:t>
      </w:r>
    </w:p>
    <w:p w:rsidR="00635148" w:rsidRPr="008A3B81" w:rsidRDefault="00635148" w:rsidP="008A3B81">
      <w:pPr>
        <w:ind w:firstLine="900"/>
        <w:jc w:val="both"/>
        <w:rPr>
          <w:rFonts w:ascii="Times New Roman" w:hAnsi="Times New Roman"/>
          <w:sz w:val="28"/>
          <w:szCs w:val="28"/>
        </w:rPr>
      </w:pPr>
      <w:r w:rsidRPr="008A3B81">
        <w:rPr>
          <w:rFonts w:ascii="Times New Roman" w:hAnsi="Times New Roman"/>
          <w:color w:val="000000"/>
          <w:sz w:val="28"/>
          <w:szCs w:val="28"/>
        </w:rPr>
        <w:t>Методы оценки эффективности, не включающие дисконтирование, иногда называют статистическими методами оценки эффективности инвестиций. Эти методы опираются на проектные, плановые и фактические данные о затратах и результатах реализации инвестиционного проекта. При использовании этих методов в отдельных случаях прибегают к такому статистическому методу, как расчет среднегодовых данных о затратах и результатах (доходах) за весь срок использования инвестиционного проекта. Этот подход используется в тех случаях, когда затраты и результаты неравномерно распределяются по годам применения инвестиционного проекта</w:t>
      </w:r>
      <w:r w:rsidRPr="008A3B81">
        <w:rPr>
          <w:rFonts w:ascii="Times New Roman" w:hAnsi="Times New Roman"/>
          <w:i/>
          <w:iCs/>
          <w:color w:val="000000"/>
          <w:sz w:val="28"/>
          <w:szCs w:val="28"/>
        </w:rPr>
        <w:t>.</w:t>
      </w:r>
    </w:p>
    <w:p w:rsidR="00A45A66" w:rsidRPr="008A3B81" w:rsidRDefault="00635148" w:rsidP="008A3B81">
      <w:pPr>
        <w:ind w:firstLine="900"/>
        <w:jc w:val="both"/>
        <w:rPr>
          <w:rFonts w:ascii="Times New Roman" w:hAnsi="Times New Roman"/>
          <w:sz w:val="28"/>
          <w:szCs w:val="28"/>
        </w:rPr>
      </w:pPr>
      <w:r w:rsidRPr="008A3B81">
        <w:rPr>
          <w:rFonts w:ascii="Times New Roman" w:hAnsi="Times New Roman"/>
          <w:color w:val="000000"/>
          <w:sz w:val="28"/>
          <w:szCs w:val="28"/>
        </w:rPr>
        <w:t>В результате применения этого метода не в полной мере учитывается временной аспект стоимости денег и факторы, связанные с инфляцией и риском. Это усложняет процесс проведения сравнительного анализа проектных и фактических данных по годам использования инвестиционного проекта. Поэтому статистические методы оценки эффективности инвестиций (не включающие дисконтирование) рационально применять, если затраты и результаты равномерно распределены по годам реализации инвестиционных проектов и срок окупаемости проектов охватывает небольшой промежуток времени - до пяти лет. Эти методы получили свое широ</w:t>
      </w:r>
      <w:r w:rsidR="00A45A66" w:rsidRPr="008A3B81">
        <w:rPr>
          <w:rFonts w:ascii="Times New Roman" w:hAnsi="Times New Roman"/>
          <w:color w:val="000000"/>
          <w:sz w:val="28"/>
          <w:szCs w:val="28"/>
        </w:rPr>
        <w:t>кое распространение благодаря с</w:t>
      </w:r>
      <w:r w:rsidRPr="008A3B81">
        <w:rPr>
          <w:rFonts w:ascii="Times New Roman" w:hAnsi="Times New Roman"/>
          <w:color w:val="000000"/>
          <w:sz w:val="28"/>
          <w:szCs w:val="28"/>
        </w:rPr>
        <w:t>в</w:t>
      </w:r>
      <w:r w:rsidR="00A45A66" w:rsidRPr="008A3B81">
        <w:rPr>
          <w:rFonts w:ascii="Times New Roman" w:hAnsi="Times New Roman"/>
          <w:color w:val="000000"/>
          <w:sz w:val="28"/>
          <w:szCs w:val="28"/>
        </w:rPr>
        <w:t>о</w:t>
      </w:r>
      <w:r w:rsidRPr="008A3B81">
        <w:rPr>
          <w:rFonts w:ascii="Times New Roman" w:hAnsi="Times New Roman"/>
          <w:color w:val="000000"/>
          <w:sz w:val="28"/>
          <w:szCs w:val="28"/>
        </w:rPr>
        <w:t>ей простоте, доступности необходимых данных. Недостатками этих методов являются охват небольшого периода времени, игнорирование временного аспекта и</w:t>
      </w:r>
      <w:r w:rsidR="00A45A66" w:rsidRPr="008A3B81">
        <w:rPr>
          <w:rFonts w:ascii="Times New Roman" w:hAnsi="Times New Roman"/>
          <w:color w:val="000000"/>
          <w:sz w:val="28"/>
          <w:szCs w:val="28"/>
        </w:rPr>
        <w:t xml:space="preserve"> неравномерного распределения денежных потоков в течение срока существования инвестиционных проектов.</w:t>
      </w:r>
    </w:p>
    <w:p w:rsidR="00A45A66" w:rsidRPr="008A3B81" w:rsidRDefault="00A45A66" w:rsidP="008A3B81">
      <w:pPr>
        <w:ind w:firstLine="900"/>
        <w:jc w:val="both"/>
        <w:rPr>
          <w:rFonts w:ascii="Times New Roman" w:hAnsi="Times New Roman"/>
          <w:sz w:val="28"/>
          <w:szCs w:val="28"/>
        </w:rPr>
      </w:pPr>
      <w:r w:rsidRPr="008A3B81">
        <w:rPr>
          <w:rFonts w:ascii="Times New Roman" w:hAnsi="Times New Roman"/>
          <w:color w:val="000000"/>
          <w:sz w:val="28"/>
          <w:szCs w:val="28"/>
        </w:rPr>
        <w:t>Все статистические методы можно разделить на две группы:</w:t>
      </w:r>
    </w:p>
    <w:p w:rsidR="00A45A66" w:rsidRPr="008A3B81" w:rsidRDefault="00A45A66" w:rsidP="008A3B81">
      <w:pPr>
        <w:ind w:firstLine="900"/>
        <w:jc w:val="both"/>
        <w:rPr>
          <w:rFonts w:ascii="Times New Roman" w:hAnsi="Times New Roman"/>
          <w:sz w:val="28"/>
          <w:szCs w:val="28"/>
        </w:rPr>
      </w:pPr>
      <w:r w:rsidRPr="008A3B81">
        <w:rPr>
          <w:rFonts w:ascii="Times New Roman" w:hAnsi="Times New Roman"/>
          <w:color w:val="000000"/>
          <w:sz w:val="28"/>
          <w:szCs w:val="28"/>
        </w:rPr>
        <w:t>Первая группа включает методы абсолютной эффективности инвестиций; методы сравнительной эффективности вариантов капитальных вложений.</w:t>
      </w:r>
    </w:p>
    <w:p w:rsidR="00A45A66" w:rsidRPr="008A3B81" w:rsidRDefault="00A45A66" w:rsidP="008A3B81">
      <w:pPr>
        <w:ind w:firstLine="900"/>
        <w:jc w:val="both"/>
        <w:rPr>
          <w:rFonts w:ascii="Times New Roman" w:hAnsi="Times New Roman"/>
          <w:sz w:val="28"/>
          <w:szCs w:val="28"/>
        </w:rPr>
      </w:pPr>
      <w:r w:rsidRPr="008A3B81">
        <w:rPr>
          <w:rFonts w:ascii="Times New Roman" w:hAnsi="Times New Roman"/>
          <w:color w:val="000000"/>
          <w:sz w:val="28"/>
          <w:szCs w:val="28"/>
        </w:rPr>
        <w:t>К ней относятся метод, основанный на расчете срока окупаемости инвестиций, и метод, основанный на определении нормы прибыли на капитал.</w:t>
      </w:r>
    </w:p>
    <w:p w:rsidR="00A45A66" w:rsidRPr="008A3B81" w:rsidRDefault="00A45A66" w:rsidP="008A3B81">
      <w:pPr>
        <w:ind w:firstLine="900"/>
        <w:jc w:val="both"/>
        <w:rPr>
          <w:rFonts w:ascii="Times New Roman" w:hAnsi="Times New Roman"/>
          <w:sz w:val="28"/>
          <w:szCs w:val="28"/>
        </w:rPr>
      </w:pPr>
      <w:r w:rsidRPr="008A3B81">
        <w:rPr>
          <w:rFonts w:ascii="Times New Roman" w:hAnsi="Times New Roman"/>
          <w:color w:val="000000"/>
          <w:sz w:val="28"/>
          <w:szCs w:val="28"/>
        </w:rPr>
        <w:t>Ко второй группе относятся:</w:t>
      </w:r>
    </w:p>
    <w:p w:rsidR="00A45A66" w:rsidRPr="008A3B81" w:rsidRDefault="00A45A66" w:rsidP="0093291A">
      <w:pPr>
        <w:numPr>
          <w:ilvl w:val="0"/>
          <w:numId w:val="14"/>
        </w:numPr>
        <w:tabs>
          <w:tab w:val="clear" w:pos="1428"/>
          <w:tab w:val="num" w:pos="0"/>
        </w:tabs>
        <w:ind w:left="0" w:firstLine="12"/>
        <w:jc w:val="both"/>
        <w:rPr>
          <w:rFonts w:ascii="Times New Roman" w:hAnsi="Times New Roman"/>
          <w:color w:val="000000"/>
          <w:sz w:val="28"/>
          <w:szCs w:val="28"/>
        </w:rPr>
      </w:pPr>
      <w:r w:rsidRPr="008A3B81">
        <w:rPr>
          <w:rFonts w:ascii="Times New Roman" w:hAnsi="Times New Roman"/>
          <w:color w:val="000000"/>
          <w:sz w:val="28"/>
          <w:szCs w:val="28"/>
        </w:rPr>
        <w:t>метод накопленного сальдо денежного потока (накопленного эффекта) за расчетный период;</w:t>
      </w:r>
    </w:p>
    <w:p w:rsidR="00A45A66" w:rsidRPr="008A3B81" w:rsidRDefault="00A45A66" w:rsidP="0093291A">
      <w:pPr>
        <w:numPr>
          <w:ilvl w:val="0"/>
          <w:numId w:val="14"/>
        </w:numPr>
        <w:tabs>
          <w:tab w:val="clear" w:pos="1428"/>
          <w:tab w:val="num" w:pos="0"/>
        </w:tabs>
        <w:ind w:left="0" w:firstLine="12"/>
        <w:jc w:val="both"/>
        <w:rPr>
          <w:rFonts w:ascii="Times New Roman" w:hAnsi="Times New Roman"/>
          <w:color w:val="000000"/>
          <w:sz w:val="28"/>
          <w:szCs w:val="28"/>
        </w:rPr>
      </w:pPr>
      <w:r w:rsidRPr="008A3B81">
        <w:rPr>
          <w:rFonts w:ascii="Times New Roman" w:hAnsi="Times New Roman"/>
          <w:color w:val="000000"/>
          <w:sz w:val="28"/>
          <w:szCs w:val="28"/>
        </w:rPr>
        <w:t>метод сравнительной эффективности - метод приведенных затрат;</w:t>
      </w:r>
    </w:p>
    <w:p w:rsidR="00A45A66" w:rsidRPr="008A3B81" w:rsidRDefault="00A45A66" w:rsidP="0093291A">
      <w:pPr>
        <w:numPr>
          <w:ilvl w:val="0"/>
          <w:numId w:val="14"/>
        </w:numPr>
        <w:tabs>
          <w:tab w:val="clear" w:pos="1428"/>
          <w:tab w:val="num" w:pos="0"/>
        </w:tabs>
        <w:ind w:left="0" w:firstLine="12"/>
        <w:jc w:val="both"/>
        <w:rPr>
          <w:rFonts w:ascii="Times New Roman" w:hAnsi="Times New Roman"/>
          <w:color w:val="000000"/>
          <w:sz w:val="28"/>
          <w:szCs w:val="28"/>
        </w:rPr>
      </w:pPr>
      <w:r w:rsidRPr="008A3B81">
        <w:rPr>
          <w:rFonts w:ascii="Times New Roman" w:hAnsi="Times New Roman"/>
          <w:color w:val="000000"/>
          <w:sz w:val="28"/>
          <w:szCs w:val="28"/>
        </w:rPr>
        <w:t>метод сравнительной прибыли.</w:t>
      </w:r>
    </w:p>
    <w:p w:rsidR="00A45A66" w:rsidRPr="008A3B81" w:rsidRDefault="00A45A66" w:rsidP="008A3B81">
      <w:pPr>
        <w:ind w:firstLine="900"/>
        <w:jc w:val="both"/>
        <w:rPr>
          <w:rFonts w:ascii="Times New Roman" w:hAnsi="Times New Roman"/>
          <w:sz w:val="28"/>
          <w:szCs w:val="28"/>
        </w:rPr>
      </w:pPr>
      <w:r w:rsidRPr="008A3B81">
        <w:rPr>
          <w:rFonts w:ascii="Times New Roman" w:hAnsi="Times New Roman"/>
          <w:color w:val="000000"/>
          <w:sz w:val="28"/>
          <w:szCs w:val="28"/>
        </w:rPr>
        <w:t>Теория абсолютной эффективности капитальных вложений исходит из предпосылки, что реализации или внедрению подлежит такой инвестиционный проект, который обеспечивает выполнение установленных инвестором условий эффективности использования капитальных вложений. К таким условиям относится нормативный срок полезного использования инвестиционного проекта, получение заданной нормы прибыли на капитал проект подлежит внедрению, если ожидаемое значение названных показателей будет равным или большим их нормативных значений.</w:t>
      </w:r>
    </w:p>
    <w:p w:rsidR="00635148" w:rsidRPr="008A3B81" w:rsidRDefault="00A45A66" w:rsidP="008A3B81">
      <w:pPr>
        <w:ind w:firstLine="900"/>
        <w:jc w:val="both"/>
        <w:rPr>
          <w:rFonts w:ascii="Times New Roman" w:hAnsi="Times New Roman"/>
          <w:color w:val="000000"/>
          <w:sz w:val="28"/>
          <w:szCs w:val="28"/>
        </w:rPr>
      </w:pPr>
      <w:r w:rsidRPr="008A3B81">
        <w:rPr>
          <w:rFonts w:ascii="Times New Roman" w:hAnsi="Times New Roman"/>
          <w:color w:val="000000"/>
          <w:sz w:val="28"/>
          <w:szCs w:val="28"/>
        </w:rPr>
        <w:t>Теория сравнительной эффективности капитальных вложений исходит из предпосылки, что реализации подлежит такой инвестиционный проект из нескольких (не менее двух), который обеспечивает либо минимальную сумму приведенных затрат, либо максимум прибыли, либо максимум накопленного эффекта за расчетный период его использования.</w:t>
      </w:r>
    </w:p>
    <w:p w:rsidR="00A45A66" w:rsidRPr="0093291A" w:rsidRDefault="00A45A66" w:rsidP="00A45A66">
      <w:pPr>
        <w:jc w:val="both"/>
        <w:rPr>
          <w:rFonts w:ascii="Times New Roman" w:hAnsi="Times New Roman"/>
          <w:sz w:val="24"/>
          <w:szCs w:val="24"/>
        </w:rPr>
      </w:pPr>
    </w:p>
    <w:p w:rsidR="00A45A66" w:rsidRPr="008A3B81" w:rsidRDefault="00A45A66" w:rsidP="00581ADE">
      <w:pPr>
        <w:numPr>
          <w:ilvl w:val="2"/>
          <w:numId w:val="17"/>
        </w:numPr>
        <w:tabs>
          <w:tab w:val="clear" w:pos="1440"/>
          <w:tab w:val="num" w:pos="0"/>
        </w:tabs>
        <w:ind w:left="0" w:firstLine="900"/>
        <w:rPr>
          <w:rFonts w:ascii="Times New Roman" w:hAnsi="Times New Roman"/>
          <w:b/>
          <w:sz w:val="28"/>
          <w:szCs w:val="28"/>
        </w:rPr>
      </w:pPr>
      <w:r w:rsidRPr="008A3B81">
        <w:rPr>
          <w:rFonts w:ascii="Times New Roman" w:hAnsi="Times New Roman"/>
          <w:b/>
          <w:bCs/>
          <w:color w:val="000000"/>
          <w:sz w:val="28"/>
          <w:szCs w:val="28"/>
        </w:rPr>
        <w:t>Метод дисконтирования</w:t>
      </w:r>
    </w:p>
    <w:p w:rsidR="00A45A66" w:rsidRPr="008B095B" w:rsidRDefault="00A45A66" w:rsidP="008B095B">
      <w:pPr>
        <w:ind w:firstLine="900"/>
        <w:jc w:val="both"/>
        <w:rPr>
          <w:rFonts w:ascii="Times New Roman" w:hAnsi="Times New Roman"/>
          <w:sz w:val="28"/>
          <w:szCs w:val="28"/>
        </w:rPr>
      </w:pPr>
      <w:r w:rsidRPr="008B095B">
        <w:rPr>
          <w:rFonts w:ascii="Times New Roman" w:hAnsi="Times New Roman"/>
          <w:color w:val="000000"/>
          <w:sz w:val="28"/>
          <w:szCs w:val="28"/>
        </w:rPr>
        <w:t>Дисконтирование - метод оценки инвестиционных проектов путем выражения будущих денежных потоков, связанных с реализацией проекта, через их стоимость в текущий момент времени. Методы оценки эффективности инвестиций, основанные на дисконтировании, применяются для крупномасштабных инвестиционных проектов, реализация которых требует значительного времени.</w:t>
      </w:r>
    </w:p>
    <w:p w:rsidR="00A45A66" w:rsidRPr="008B095B" w:rsidRDefault="00A45A66" w:rsidP="008B095B">
      <w:pPr>
        <w:ind w:firstLine="900"/>
        <w:jc w:val="both"/>
        <w:rPr>
          <w:rFonts w:ascii="Times New Roman" w:hAnsi="Times New Roman"/>
          <w:sz w:val="28"/>
          <w:szCs w:val="28"/>
        </w:rPr>
      </w:pPr>
      <w:r w:rsidRPr="008B095B">
        <w:rPr>
          <w:rFonts w:ascii="Times New Roman" w:hAnsi="Times New Roman"/>
          <w:color w:val="000000"/>
          <w:sz w:val="28"/>
          <w:szCs w:val="28"/>
        </w:rPr>
        <w:t>Методы оценки эффективности инвестиций, основанные на дисконтировании:</w:t>
      </w:r>
    </w:p>
    <w:p w:rsidR="00A45A66" w:rsidRPr="008B095B" w:rsidRDefault="00A45A66" w:rsidP="0093291A">
      <w:pPr>
        <w:numPr>
          <w:ilvl w:val="0"/>
          <w:numId w:val="15"/>
        </w:numPr>
        <w:tabs>
          <w:tab w:val="clear" w:pos="1068"/>
          <w:tab w:val="num" w:pos="0"/>
        </w:tabs>
        <w:ind w:left="0" w:firstLine="12"/>
        <w:jc w:val="both"/>
        <w:rPr>
          <w:rFonts w:ascii="Times New Roman" w:hAnsi="Times New Roman"/>
          <w:color w:val="000000"/>
          <w:sz w:val="28"/>
          <w:szCs w:val="28"/>
        </w:rPr>
      </w:pPr>
      <w:r w:rsidRPr="008B095B">
        <w:rPr>
          <w:rFonts w:ascii="Times New Roman" w:hAnsi="Times New Roman"/>
          <w:color w:val="000000"/>
          <w:sz w:val="28"/>
          <w:szCs w:val="28"/>
        </w:rPr>
        <w:t>метод чистой приведенной стоимости (метод чистой дисконтированной стоимости, метод чистой текущей стоимости);</w:t>
      </w:r>
    </w:p>
    <w:p w:rsidR="00A45A66" w:rsidRPr="008B095B" w:rsidRDefault="00A45A66" w:rsidP="0093291A">
      <w:pPr>
        <w:numPr>
          <w:ilvl w:val="0"/>
          <w:numId w:val="15"/>
        </w:numPr>
        <w:tabs>
          <w:tab w:val="clear" w:pos="1068"/>
          <w:tab w:val="num" w:pos="0"/>
        </w:tabs>
        <w:ind w:left="0" w:firstLine="12"/>
        <w:jc w:val="both"/>
        <w:rPr>
          <w:rFonts w:ascii="Times New Roman" w:hAnsi="Times New Roman"/>
          <w:color w:val="000000"/>
          <w:sz w:val="28"/>
          <w:szCs w:val="28"/>
        </w:rPr>
      </w:pPr>
      <w:r w:rsidRPr="008B095B">
        <w:rPr>
          <w:rFonts w:ascii="Times New Roman" w:hAnsi="Times New Roman"/>
          <w:color w:val="000000"/>
          <w:sz w:val="28"/>
          <w:szCs w:val="28"/>
        </w:rPr>
        <w:t>дисконтированный срок окупаемости инвестиций;</w:t>
      </w:r>
    </w:p>
    <w:p w:rsidR="00A45A66" w:rsidRPr="008B095B" w:rsidRDefault="00A45A66" w:rsidP="0093291A">
      <w:pPr>
        <w:numPr>
          <w:ilvl w:val="0"/>
          <w:numId w:val="15"/>
        </w:numPr>
        <w:tabs>
          <w:tab w:val="clear" w:pos="1068"/>
          <w:tab w:val="num" w:pos="0"/>
        </w:tabs>
        <w:ind w:left="0" w:firstLine="12"/>
        <w:jc w:val="both"/>
        <w:rPr>
          <w:rFonts w:ascii="Times New Roman" w:hAnsi="Times New Roman"/>
          <w:color w:val="000000"/>
          <w:sz w:val="28"/>
          <w:szCs w:val="28"/>
        </w:rPr>
      </w:pPr>
      <w:r w:rsidRPr="008B095B">
        <w:rPr>
          <w:rFonts w:ascii="Times New Roman" w:hAnsi="Times New Roman"/>
          <w:color w:val="000000"/>
          <w:sz w:val="28"/>
          <w:szCs w:val="28"/>
        </w:rPr>
        <w:t>индекс доходности;</w:t>
      </w:r>
    </w:p>
    <w:p w:rsidR="00A45A66" w:rsidRPr="008B095B" w:rsidRDefault="00A45A66" w:rsidP="0093291A">
      <w:pPr>
        <w:numPr>
          <w:ilvl w:val="0"/>
          <w:numId w:val="15"/>
        </w:numPr>
        <w:tabs>
          <w:tab w:val="clear" w:pos="1068"/>
          <w:tab w:val="num" w:pos="0"/>
        </w:tabs>
        <w:ind w:left="0" w:firstLine="12"/>
        <w:jc w:val="both"/>
        <w:rPr>
          <w:rFonts w:ascii="Times New Roman" w:hAnsi="Times New Roman"/>
          <w:color w:val="000000"/>
          <w:sz w:val="28"/>
          <w:szCs w:val="28"/>
        </w:rPr>
      </w:pPr>
      <w:r w:rsidRPr="008B095B">
        <w:rPr>
          <w:rFonts w:ascii="Times New Roman" w:hAnsi="Times New Roman"/>
          <w:color w:val="000000"/>
          <w:sz w:val="28"/>
          <w:szCs w:val="28"/>
        </w:rPr>
        <w:t>метод аннуитета.</w:t>
      </w:r>
    </w:p>
    <w:p w:rsidR="00A45A66" w:rsidRPr="008B095B" w:rsidRDefault="00A45A66" w:rsidP="008B095B">
      <w:pPr>
        <w:ind w:firstLine="900"/>
        <w:jc w:val="both"/>
        <w:rPr>
          <w:rFonts w:ascii="Times New Roman" w:hAnsi="Times New Roman"/>
          <w:sz w:val="28"/>
          <w:szCs w:val="28"/>
        </w:rPr>
      </w:pPr>
      <w:r w:rsidRPr="008B095B">
        <w:rPr>
          <w:rFonts w:ascii="Times New Roman" w:hAnsi="Times New Roman"/>
          <w:color w:val="000000"/>
          <w:sz w:val="28"/>
          <w:szCs w:val="28"/>
        </w:rPr>
        <w:t xml:space="preserve">Метод оценки эффективности инвестиционного проекта на основе чистой приведенной стоимости позволяет принять управленческое решение о </w:t>
      </w:r>
      <w:r w:rsidRPr="008B095B">
        <w:rPr>
          <w:rFonts w:ascii="Times New Roman" w:hAnsi="Times New Roman"/>
          <w:sz w:val="28"/>
          <w:szCs w:val="28"/>
        </w:rPr>
        <w:t>целесообразности реализации инвестиционного проекта исходя из сравнения суммы будущих дисконтированных доходов с требуемыми для реализации инвестиционными издержками (капитальными вложениями).</w:t>
      </w:r>
    </w:p>
    <w:p w:rsidR="00A45A66" w:rsidRPr="008B095B" w:rsidRDefault="00A45A66" w:rsidP="008B095B">
      <w:pPr>
        <w:ind w:firstLine="900"/>
        <w:jc w:val="both"/>
        <w:rPr>
          <w:rFonts w:ascii="Times New Roman" w:hAnsi="Times New Roman"/>
          <w:sz w:val="28"/>
          <w:szCs w:val="28"/>
        </w:rPr>
      </w:pPr>
      <w:r w:rsidRPr="008B095B">
        <w:rPr>
          <w:rFonts w:ascii="Times New Roman" w:hAnsi="Times New Roman"/>
          <w:sz w:val="28"/>
          <w:szCs w:val="28"/>
        </w:rPr>
        <w:t>Критерий принятия решения о целесообразности реализации инвестиционного проекта: если чистая приведенная стоимость положительна, инвестиционный проект следует принять, и наоборот.</w:t>
      </w:r>
    </w:p>
    <w:p w:rsidR="00A45A66" w:rsidRPr="008B095B" w:rsidRDefault="00A45A66" w:rsidP="008B095B">
      <w:pPr>
        <w:ind w:firstLine="900"/>
        <w:jc w:val="both"/>
        <w:rPr>
          <w:rFonts w:ascii="Times New Roman" w:hAnsi="Times New Roman"/>
          <w:sz w:val="28"/>
          <w:szCs w:val="28"/>
        </w:rPr>
      </w:pPr>
      <w:r w:rsidRPr="008B095B">
        <w:rPr>
          <w:rFonts w:ascii="Times New Roman" w:hAnsi="Times New Roman"/>
          <w:sz w:val="28"/>
          <w:szCs w:val="28"/>
        </w:rPr>
        <w:t>Положительное значение чистой приведенной стоимости означает, что текущая стоимость доходов превышает инвестиционные затраты и обеспечивает дополнительное увеличение благосостояния инвесторов. Нулевое значение чистой приведенной стоимости является недостаточным основанием для принятия решения о реализации инвестиционного проекта.</w:t>
      </w:r>
    </w:p>
    <w:p w:rsidR="00A45A66" w:rsidRPr="008B095B" w:rsidRDefault="00A45A66" w:rsidP="008B095B">
      <w:pPr>
        <w:ind w:firstLine="900"/>
        <w:jc w:val="both"/>
        <w:rPr>
          <w:rFonts w:ascii="Times New Roman" w:hAnsi="Times New Roman"/>
          <w:sz w:val="28"/>
          <w:szCs w:val="28"/>
        </w:rPr>
      </w:pPr>
      <w:r w:rsidRPr="008B095B">
        <w:rPr>
          <w:rFonts w:ascii="Times New Roman" w:hAnsi="Times New Roman"/>
          <w:sz w:val="28"/>
          <w:szCs w:val="28"/>
        </w:rPr>
        <w:t>Для использования метода чистой приведенной стоимости необходимо располагать следующей информацией:</w:t>
      </w:r>
    </w:p>
    <w:p w:rsidR="00A45A66" w:rsidRPr="008B095B" w:rsidRDefault="00A45A66" w:rsidP="008B095B">
      <w:pPr>
        <w:numPr>
          <w:ilvl w:val="0"/>
          <w:numId w:val="16"/>
        </w:numPr>
        <w:tabs>
          <w:tab w:val="clear" w:pos="720"/>
          <w:tab w:val="num" w:pos="0"/>
        </w:tabs>
        <w:ind w:left="0" w:firstLine="900"/>
        <w:jc w:val="both"/>
        <w:rPr>
          <w:rFonts w:ascii="Times New Roman" w:hAnsi="Times New Roman"/>
          <w:sz w:val="28"/>
          <w:szCs w:val="28"/>
        </w:rPr>
      </w:pPr>
      <w:r w:rsidRPr="008B095B">
        <w:rPr>
          <w:rFonts w:ascii="Times New Roman" w:hAnsi="Times New Roman"/>
          <w:sz w:val="28"/>
          <w:szCs w:val="28"/>
        </w:rPr>
        <w:t>о затратах на реализацию проекта;</w:t>
      </w:r>
    </w:p>
    <w:p w:rsidR="00A45A66" w:rsidRPr="008B095B" w:rsidRDefault="00A45A66" w:rsidP="008B095B">
      <w:pPr>
        <w:numPr>
          <w:ilvl w:val="0"/>
          <w:numId w:val="16"/>
        </w:numPr>
        <w:tabs>
          <w:tab w:val="clear" w:pos="720"/>
          <w:tab w:val="num" w:pos="0"/>
        </w:tabs>
        <w:ind w:left="0" w:firstLine="900"/>
        <w:jc w:val="both"/>
        <w:rPr>
          <w:rFonts w:ascii="Times New Roman" w:hAnsi="Times New Roman"/>
          <w:sz w:val="28"/>
          <w:szCs w:val="28"/>
        </w:rPr>
      </w:pPr>
      <w:r w:rsidRPr="008B095B">
        <w:rPr>
          <w:rFonts w:ascii="Times New Roman" w:hAnsi="Times New Roman"/>
          <w:sz w:val="28"/>
          <w:szCs w:val="28"/>
        </w:rPr>
        <w:t>о будущей сумме возможных доходов от реализации инвестиционного проекта;</w:t>
      </w:r>
    </w:p>
    <w:p w:rsidR="00A45A66" w:rsidRPr="008B095B" w:rsidRDefault="00A45A66" w:rsidP="008B095B">
      <w:pPr>
        <w:numPr>
          <w:ilvl w:val="0"/>
          <w:numId w:val="16"/>
        </w:numPr>
        <w:tabs>
          <w:tab w:val="clear" w:pos="720"/>
          <w:tab w:val="num" w:pos="0"/>
        </w:tabs>
        <w:ind w:left="0" w:firstLine="900"/>
        <w:jc w:val="both"/>
        <w:rPr>
          <w:rFonts w:ascii="Times New Roman" w:hAnsi="Times New Roman"/>
          <w:sz w:val="28"/>
          <w:szCs w:val="28"/>
        </w:rPr>
      </w:pPr>
      <w:r w:rsidRPr="008B095B">
        <w:rPr>
          <w:rFonts w:ascii="Times New Roman" w:hAnsi="Times New Roman"/>
          <w:sz w:val="28"/>
          <w:szCs w:val="28"/>
        </w:rPr>
        <w:t>об ожидаемом экономически целесообразном сроке использования инвестиционного проекта;</w:t>
      </w:r>
    </w:p>
    <w:p w:rsidR="00A45A66" w:rsidRPr="008B095B" w:rsidRDefault="00A45A66" w:rsidP="008B095B">
      <w:pPr>
        <w:numPr>
          <w:ilvl w:val="0"/>
          <w:numId w:val="16"/>
        </w:numPr>
        <w:tabs>
          <w:tab w:val="clear" w:pos="720"/>
          <w:tab w:val="num" w:pos="0"/>
        </w:tabs>
        <w:ind w:left="0" w:firstLine="900"/>
        <w:jc w:val="both"/>
        <w:rPr>
          <w:rFonts w:ascii="Times New Roman" w:hAnsi="Times New Roman"/>
          <w:sz w:val="28"/>
          <w:szCs w:val="28"/>
        </w:rPr>
      </w:pPr>
      <w:r w:rsidRPr="008B095B">
        <w:rPr>
          <w:rFonts w:ascii="Times New Roman" w:hAnsi="Times New Roman"/>
          <w:sz w:val="28"/>
          <w:szCs w:val="28"/>
        </w:rPr>
        <w:t>о требуемой норме прибыли (дисконтной ставке), по которой рассчитывается чистая приведенная стоимость.</w:t>
      </w:r>
    </w:p>
    <w:p w:rsidR="00A45A66" w:rsidRPr="008B095B" w:rsidRDefault="00A45A66" w:rsidP="008B095B">
      <w:pPr>
        <w:ind w:firstLine="900"/>
        <w:jc w:val="both"/>
        <w:rPr>
          <w:rFonts w:ascii="Times New Roman" w:hAnsi="Times New Roman"/>
          <w:sz w:val="28"/>
          <w:szCs w:val="28"/>
        </w:rPr>
      </w:pPr>
      <w:r w:rsidRPr="008B095B">
        <w:rPr>
          <w:rFonts w:ascii="Times New Roman" w:hAnsi="Times New Roman"/>
          <w:sz w:val="28"/>
          <w:szCs w:val="28"/>
        </w:rPr>
        <w:t>Обоснование нормы прибыли (дисконтной ставки) - наиболее важный момент при расчете чистой приведенной стоимости. За ставку дисконтирования (норму прибыли), как правило, принимается минимальная норма прибыли, которая нередко приравнивается к проценту на долгосрочные вклады на депозитных счетах в банках. Эта норма отражает минимальный уровень доходов, ниже которого фирмы считают нецелесообразным вкладывать свой капитал в реализацию инвестиционного проекта.</w:t>
      </w:r>
    </w:p>
    <w:p w:rsidR="00A45A66" w:rsidRPr="008B095B" w:rsidRDefault="00A45A66" w:rsidP="008B095B">
      <w:pPr>
        <w:ind w:firstLine="900"/>
        <w:jc w:val="both"/>
        <w:rPr>
          <w:rFonts w:ascii="Times New Roman" w:hAnsi="Times New Roman"/>
          <w:sz w:val="28"/>
          <w:szCs w:val="28"/>
        </w:rPr>
      </w:pPr>
      <w:r w:rsidRPr="008B095B">
        <w:rPr>
          <w:rFonts w:ascii="Times New Roman" w:hAnsi="Times New Roman"/>
          <w:sz w:val="28"/>
          <w:szCs w:val="28"/>
        </w:rPr>
        <w:t>Расчет, который проводится для определения будущей стоимости денег, называется их наращиванием по сложной процентной ставке, или компаундингом. Обратный процесс приведения будущей стоимости денег к стоимости сегодняшнего дня (году 0) известен под термином дисконтирование.</w:t>
      </w:r>
    </w:p>
    <w:p w:rsidR="00A45A66" w:rsidRPr="008B095B" w:rsidRDefault="00A45A66" w:rsidP="008B095B">
      <w:pPr>
        <w:ind w:firstLine="900"/>
        <w:jc w:val="both"/>
        <w:rPr>
          <w:rFonts w:ascii="Times New Roman" w:hAnsi="Times New Roman"/>
          <w:sz w:val="28"/>
          <w:szCs w:val="28"/>
        </w:rPr>
      </w:pPr>
      <w:r w:rsidRPr="008B095B">
        <w:rPr>
          <w:rFonts w:ascii="Times New Roman" w:hAnsi="Times New Roman"/>
          <w:sz w:val="28"/>
          <w:szCs w:val="28"/>
        </w:rPr>
        <w:t xml:space="preserve">С помощью дисконтирования находится текущая стоимость денег, которые </w:t>
      </w:r>
      <w:r w:rsidR="00395AE5" w:rsidRPr="008B095B">
        <w:rPr>
          <w:rFonts w:ascii="Times New Roman" w:hAnsi="Times New Roman"/>
          <w:sz w:val="28"/>
          <w:szCs w:val="28"/>
        </w:rPr>
        <w:t>будут получены в будущем</w:t>
      </w:r>
      <w:r w:rsidRPr="008B095B">
        <w:rPr>
          <w:rFonts w:ascii="Times New Roman" w:hAnsi="Times New Roman"/>
          <w:sz w:val="28"/>
          <w:szCs w:val="28"/>
        </w:rPr>
        <w:t>.</w:t>
      </w:r>
    </w:p>
    <w:p w:rsidR="00A45A66" w:rsidRPr="008B095B" w:rsidRDefault="00A45A66" w:rsidP="008B095B">
      <w:pPr>
        <w:ind w:firstLine="900"/>
        <w:jc w:val="both"/>
        <w:rPr>
          <w:rFonts w:ascii="Times New Roman" w:hAnsi="Times New Roman"/>
          <w:sz w:val="28"/>
          <w:szCs w:val="28"/>
        </w:rPr>
      </w:pPr>
      <w:r w:rsidRPr="008B095B">
        <w:rPr>
          <w:rFonts w:ascii="Times New Roman" w:hAnsi="Times New Roman"/>
          <w:sz w:val="28"/>
          <w:szCs w:val="28"/>
        </w:rPr>
        <w:t>Формулы для расчета по сложной процентной ставке и с помощью дисконтирования увязаны между собой следующим образом:</w:t>
      </w:r>
    </w:p>
    <w:p w:rsidR="00395AE5" w:rsidRPr="00A45A66" w:rsidRDefault="00395AE5" w:rsidP="00A45A66">
      <w:pPr>
        <w:jc w:val="both"/>
        <w:rPr>
          <w:rFonts w:ascii="Times New Roman" w:hAnsi="Times New Roman"/>
          <w:sz w:val="24"/>
        </w:rPr>
      </w:pPr>
    </w:p>
    <w:p w:rsidR="00A45A66" w:rsidRPr="008B095B" w:rsidRDefault="00A45A66" w:rsidP="00395AE5">
      <w:pPr>
        <w:jc w:val="center"/>
        <w:rPr>
          <w:rFonts w:ascii="Times New Roman" w:hAnsi="Times New Roman"/>
          <w:b/>
          <w:sz w:val="28"/>
          <w:szCs w:val="28"/>
        </w:rPr>
      </w:pPr>
      <w:r w:rsidRPr="008B095B">
        <w:rPr>
          <w:rFonts w:ascii="Times New Roman" w:hAnsi="Times New Roman"/>
          <w:b/>
          <w:sz w:val="28"/>
          <w:szCs w:val="28"/>
          <w:lang w:val="en-US"/>
        </w:rPr>
        <w:t>FV</w:t>
      </w:r>
      <w:r w:rsidRPr="008B095B">
        <w:rPr>
          <w:rFonts w:ascii="Times New Roman" w:hAnsi="Times New Roman"/>
          <w:b/>
          <w:sz w:val="28"/>
          <w:szCs w:val="28"/>
        </w:rPr>
        <w:t>=</w:t>
      </w:r>
      <w:r w:rsidRPr="008B095B">
        <w:rPr>
          <w:rFonts w:ascii="Times New Roman" w:hAnsi="Times New Roman"/>
          <w:b/>
          <w:sz w:val="28"/>
          <w:szCs w:val="28"/>
          <w:lang w:val="en-US"/>
        </w:rPr>
        <w:t>PV</w:t>
      </w:r>
      <w:r w:rsidRPr="008B095B">
        <w:rPr>
          <w:rFonts w:ascii="Times New Roman" w:hAnsi="Times New Roman"/>
          <w:b/>
          <w:sz w:val="28"/>
          <w:szCs w:val="28"/>
        </w:rPr>
        <w:t>*(</w:t>
      </w:r>
      <w:r w:rsidRPr="008B095B">
        <w:rPr>
          <w:rFonts w:ascii="Times New Roman" w:hAnsi="Times New Roman"/>
          <w:b/>
          <w:sz w:val="28"/>
          <w:szCs w:val="28"/>
          <w:lang w:val="en-US"/>
        </w:rPr>
        <w:t>l</w:t>
      </w:r>
      <w:r w:rsidRPr="008B095B">
        <w:rPr>
          <w:rFonts w:ascii="Times New Roman" w:hAnsi="Times New Roman"/>
          <w:b/>
          <w:sz w:val="28"/>
          <w:szCs w:val="28"/>
        </w:rPr>
        <w:t>+</w:t>
      </w:r>
      <w:r w:rsidRPr="008B095B">
        <w:rPr>
          <w:rFonts w:ascii="Times New Roman" w:hAnsi="Times New Roman"/>
          <w:b/>
          <w:sz w:val="28"/>
          <w:szCs w:val="28"/>
          <w:lang w:val="en-US"/>
        </w:rPr>
        <w:t>E</w:t>
      </w:r>
      <w:r w:rsidRPr="008B095B">
        <w:rPr>
          <w:rFonts w:ascii="Times New Roman" w:hAnsi="Times New Roman"/>
          <w:b/>
          <w:sz w:val="28"/>
          <w:szCs w:val="28"/>
        </w:rPr>
        <w:t>)</w:t>
      </w:r>
      <w:r w:rsidR="00395AE5" w:rsidRPr="008B095B">
        <w:rPr>
          <w:rFonts w:ascii="Times New Roman" w:hAnsi="Times New Roman"/>
          <w:b/>
          <w:sz w:val="28"/>
          <w:szCs w:val="28"/>
          <w:vertAlign w:val="superscript"/>
          <w:lang w:val="en-US"/>
        </w:rPr>
        <w:t>n</w:t>
      </w:r>
      <w:r w:rsidR="008B095B">
        <w:rPr>
          <w:rFonts w:ascii="Times New Roman" w:hAnsi="Times New Roman"/>
          <w:b/>
          <w:sz w:val="28"/>
          <w:szCs w:val="28"/>
        </w:rPr>
        <w:tab/>
        <w:t>(5</w:t>
      </w:r>
      <w:r w:rsidRPr="008B095B">
        <w:rPr>
          <w:rFonts w:ascii="Times New Roman" w:hAnsi="Times New Roman"/>
          <w:b/>
          <w:sz w:val="28"/>
          <w:szCs w:val="28"/>
        </w:rPr>
        <w:t>.1)</w:t>
      </w:r>
    </w:p>
    <w:p w:rsidR="00395AE5" w:rsidRPr="00395AE5" w:rsidRDefault="00395AE5" w:rsidP="00395AE5">
      <w:pPr>
        <w:jc w:val="center"/>
        <w:rPr>
          <w:rFonts w:ascii="Times New Roman" w:hAnsi="Times New Roman"/>
          <w:sz w:val="24"/>
        </w:rPr>
      </w:pPr>
    </w:p>
    <w:p w:rsidR="00395AE5" w:rsidRPr="008B095B" w:rsidRDefault="00A45A66" w:rsidP="008B095B">
      <w:pPr>
        <w:ind w:firstLine="900"/>
        <w:jc w:val="both"/>
        <w:rPr>
          <w:rFonts w:ascii="Times New Roman" w:hAnsi="Times New Roman"/>
          <w:sz w:val="28"/>
          <w:szCs w:val="28"/>
        </w:rPr>
      </w:pPr>
      <w:r w:rsidRPr="008B095B">
        <w:rPr>
          <w:rFonts w:ascii="Times New Roman" w:hAnsi="Times New Roman"/>
          <w:sz w:val="28"/>
          <w:szCs w:val="28"/>
        </w:rPr>
        <w:t xml:space="preserve">где </w:t>
      </w:r>
      <w:r w:rsidRPr="008B095B">
        <w:rPr>
          <w:rFonts w:ascii="Times New Roman" w:hAnsi="Times New Roman"/>
          <w:sz w:val="28"/>
          <w:szCs w:val="28"/>
          <w:lang w:val="en-US"/>
        </w:rPr>
        <w:t>FV</w:t>
      </w:r>
      <w:r w:rsidRPr="008B095B">
        <w:rPr>
          <w:rFonts w:ascii="Times New Roman" w:hAnsi="Times New Roman"/>
          <w:sz w:val="28"/>
          <w:szCs w:val="28"/>
        </w:rPr>
        <w:t xml:space="preserve"> -будущая стоимость по сложной процентной ставке через год, руб.;</w:t>
      </w:r>
    </w:p>
    <w:p w:rsidR="00A45A66" w:rsidRPr="008B095B" w:rsidRDefault="00A45A66" w:rsidP="008B095B">
      <w:pPr>
        <w:ind w:firstLine="900"/>
        <w:jc w:val="both"/>
        <w:rPr>
          <w:rFonts w:ascii="Times New Roman" w:hAnsi="Times New Roman"/>
          <w:sz w:val="28"/>
          <w:szCs w:val="28"/>
        </w:rPr>
      </w:pPr>
      <w:r w:rsidRPr="008B095B">
        <w:rPr>
          <w:rFonts w:ascii="Times New Roman" w:hAnsi="Times New Roman"/>
          <w:sz w:val="28"/>
          <w:szCs w:val="28"/>
        </w:rPr>
        <w:t>Е - дисконтная ставка (ставка процента по депозитному вкладу в процентах, деленная на 100);</w:t>
      </w:r>
    </w:p>
    <w:p w:rsidR="00A45A66" w:rsidRPr="008B095B" w:rsidRDefault="00395AE5" w:rsidP="008B095B">
      <w:pPr>
        <w:ind w:firstLine="900"/>
        <w:jc w:val="both"/>
        <w:rPr>
          <w:rFonts w:ascii="Times New Roman" w:hAnsi="Times New Roman"/>
          <w:sz w:val="28"/>
          <w:szCs w:val="28"/>
          <w:lang w:val="en-US"/>
        </w:rPr>
      </w:pPr>
      <w:r w:rsidRPr="008B095B">
        <w:rPr>
          <w:rFonts w:ascii="Times New Roman" w:hAnsi="Times New Roman"/>
          <w:sz w:val="28"/>
          <w:szCs w:val="28"/>
        </w:rPr>
        <w:t>n</w:t>
      </w:r>
      <w:r w:rsidR="00A45A66" w:rsidRPr="008B095B">
        <w:rPr>
          <w:rFonts w:ascii="Times New Roman" w:hAnsi="Times New Roman"/>
          <w:sz w:val="28"/>
          <w:szCs w:val="28"/>
        </w:rPr>
        <w:t xml:space="preserve"> -</w:t>
      </w:r>
      <w:r w:rsidRPr="008B095B">
        <w:rPr>
          <w:rFonts w:ascii="Times New Roman" w:hAnsi="Times New Roman"/>
          <w:sz w:val="28"/>
          <w:szCs w:val="28"/>
          <w:lang w:val="en-US"/>
        </w:rPr>
        <w:t xml:space="preserve"> </w:t>
      </w:r>
      <w:r w:rsidR="00A45A66" w:rsidRPr="008B095B">
        <w:rPr>
          <w:rFonts w:ascii="Times New Roman" w:hAnsi="Times New Roman"/>
          <w:sz w:val="28"/>
          <w:szCs w:val="28"/>
        </w:rPr>
        <w:t>количество лет.</w:t>
      </w:r>
    </w:p>
    <w:p w:rsidR="00395AE5" w:rsidRPr="00395AE5" w:rsidRDefault="00395AE5" w:rsidP="00A45A66">
      <w:pPr>
        <w:jc w:val="both"/>
        <w:rPr>
          <w:rFonts w:ascii="Times New Roman" w:hAnsi="Times New Roman"/>
          <w:sz w:val="24"/>
          <w:lang w:val="en-US"/>
        </w:rPr>
      </w:pPr>
    </w:p>
    <w:p w:rsidR="00A45A66" w:rsidRPr="008B095B" w:rsidRDefault="00A45A66" w:rsidP="00395AE5">
      <w:pPr>
        <w:jc w:val="center"/>
        <w:rPr>
          <w:rFonts w:ascii="Times New Roman" w:hAnsi="Times New Roman"/>
          <w:b/>
          <w:sz w:val="28"/>
          <w:szCs w:val="28"/>
          <w:lang w:val="en-US"/>
        </w:rPr>
      </w:pPr>
      <w:r w:rsidRPr="008B095B">
        <w:rPr>
          <w:rFonts w:ascii="Times New Roman" w:hAnsi="Times New Roman"/>
          <w:b/>
          <w:sz w:val="28"/>
          <w:szCs w:val="28"/>
          <w:lang w:val="en-US"/>
        </w:rPr>
        <w:t>PV</w:t>
      </w:r>
      <w:r w:rsidRPr="008B095B">
        <w:rPr>
          <w:rFonts w:ascii="Times New Roman" w:hAnsi="Times New Roman"/>
          <w:b/>
          <w:sz w:val="28"/>
          <w:szCs w:val="28"/>
        </w:rPr>
        <w:t>=</w:t>
      </w:r>
      <w:r w:rsidRPr="008B095B">
        <w:rPr>
          <w:rFonts w:ascii="Times New Roman" w:hAnsi="Times New Roman"/>
          <w:b/>
          <w:sz w:val="28"/>
          <w:szCs w:val="28"/>
          <w:lang w:val="en-US"/>
        </w:rPr>
        <w:t>FV</w:t>
      </w:r>
      <w:r w:rsidRPr="008B095B">
        <w:rPr>
          <w:rFonts w:ascii="Times New Roman" w:hAnsi="Times New Roman"/>
          <w:b/>
          <w:sz w:val="28"/>
          <w:szCs w:val="28"/>
        </w:rPr>
        <w:t>/(1+</w:t>
      </w:r>
      <w:r w:rsidRPr="008B095B">
        <w:rPr>
          <w:rFonts w:ascii="Times New Roman" w:hAnsi="Times New Roman"/>
          <w:b/>
          <w:sz w:val="28"/>
          <w:szCs w:val="28"/>
          <w:lang w:val="en-US"/>
        </w:rPr>
        <w:t>E</w:t>
      </w:r>
      <w:r w:rsidRPr="008B095B">
        <w:rPr>
          <w:rFonts w:ascii="Times New Roman" w:hAnsi="Times New Roman"/>
          <w:b/>
          <w:sz w:val="28"/>
          <w:szCs w:val="28"/>
        </w:rPr>
        <w:t>)</w:t>
      </w:r>
      <w:r w:rsidRPr="008B095B">
        <w:rPr>
          <w:rFonts w:ascii="Times New Roman" w:hAnsi="Times New Roman"/>
          <w:b/>
          <w:sz w:val="28"/>
          <w:szCs w:val="28"/>
          <w:vertAlign w:val="superscript"/>
          <w:lang w:val="en-US"/>
        </w:rPr>
        <w:t>n</w:t>
      </w:r>
      <w:r w:rsidR="00395AE5" w:rsidRPr="008B095B">
        <w:rPr>
          <w:rFonts w:ascii="Times New Roman" w:hAnsi="Times New Roman"/>
          <w:b/>
          <w:sz w:val="28"/>
          <w:szCs w:val="28"/>
          <w:lang w:val="en-US"/>
        </w:rPr>
        <w:tab/>
        <w:t>(</w:t>
      </w:r>
      <w:r w:rsidR="008B095B">
        <w:rPr>
          <w:rFonts w:ascii="Times New Roman" w:hAnsi="Times New Roman"/>
          <w:b/>
          <w:sz w:val="28"/>
          <w:szCs w:val="28"/>
        </w:rPr>
        <w:t>5</w:t>
      </w:r>
      <w:r w:rsidRPr="008B095B">
        <w:rPr>
          <w:rFonts w:ascii="Times New Roman" w:hAnsi="Times New Roman"/>
          <w:b/>
          <w:sz w:val="28"/>
          <w:szCs w:val="28"/>
        </w:rPr>
        <w:t>.2)</w:t>
      </w:r>
    </w:p>
    <w:p w:rsidR="00395AE5" w:rsidRPr="00395AE5" w:rsidRDefault="00395AE5" w:rsidP="00395AE5">
      <w:pPr>
        <w:jc w:val="center"/>
        <w:rPr>
          <w:rFonts w:ascii="Times New Roman" w:hAnsi="Times New Roman"/>
          <w:sz w:val="24"/>
          <w:lang w:val="en-US"/>
        </w:rPr>
      </w:pPr>
    </w:p>
    <w:p w:rsidR="00A45A66" w:rsidRPr="008B095B" w:rsidRDefault="00A45A66" w:rsidP="008B095B">
      <w:pPr>
        <w:ind w:firstLine="900"/>
        <w:jc w:val="both"/>
        <w:rPr>
          <w:rFonts w:ascii="Times New Roman" w:hAnsi="Times New Roman"/>
          <w:sz w:val="28"/>
          <w:szCs w:val="28"/>
        </w:rPr>
      </w:pPr>
      <w:r w:rsidRPr="008B095B">
        <w:rPr>
          <w:rFonts w:ascii="Times New Roman" w:hAnsi="Times New Roman"/>
          <w:sz w:val="28"/>
          <w:szCs w:val="28"/>
        </w:rPr>
        <w:t xml:space="preserve">где </w:t>
      </w:r>
      <w:r w:rsidRPr="008B095B">
        <w:rPr>
          <w:rFonts w:ascii="Times New Roman" w:hAnsi="Times New Roman"/>
          <w:sz w:val="28"/>
          <w:szCs w:val="28"/>
          <w:lang w:val="en-US"/>
        </w:rPr>
        <w:t>PV</w:t>
      </w:r>
      <w:r w:rsidRPr="008B095B">
        <w:rPr>
          <w:rFonts w:ascii="Times New Roman" w:hAnsi="Times New Roman"/>
          <w:sz w:val="28"/>
          <w:szCs w:val="28"/>
        </w:rPr>
        <w:t xml:space="preserve"> - текущая дисконтированная стоимость денежных средств.</w:t>
      </w:r>
    </w:p>
    <w:p w:rsidR="00A45A66" w:rsidRPr="00A45A66" w:rsidRDefault="00A45A66" w:rsidP="00A45A66">
      <w:pPr>
        <w:jc w:val="both"/>
        <w:rPr>
          <w:rFonts w:ascii="Times New Roman" w:hAnsi="Times New Roman"/>
          <w:sz w:val="24"/>
        </w:rPr>
      </w:pPr>
    </w:p>
    <w:p w:rsidR="00395AE5" w:rsidRPr="008B095B" w:rsidRDefault="00395AE5" w:rsidP="008B095B">
      <w:pPr>
        <w:ind w:firstLine="900"/>
        <w:jc w:val="both"/>
        <w:rPr>
          <w:rFonts w:ascii="Times New Roman" w:hAnsi="Times New Roman"/>
          <w:sz w:val="28"/>
          <w:szCs w:val="28"/>
        </w:rPr>
      </w:pPr>
      <w:r w:rsidRPr="008B095B">
        <w:rPr>
          <w:rFonts w:ascii="Times New Roman" w:hAnsi="Times New Roman"/>
          <w:color w:val="000000"/>
          <w:sz w:val="28"/>
          <w:szCs w:val="28"/>
        </w:rPr>
        <w:t>Дисконтированную стоимость можно рассчитать исходя из коэффициентов приведения (коэффициентов дисконтирования). Будущую стоимость денежных средств (доходов или расходов) в году можно рассчитать, исходя из коэффициентов наращивания.</w:t>
      </w:r>
    </w:p>
    <w:p w:rsidR="00395AE5" w:rsidRPr="008B095B" w:rsidRDefault="00395AE5" w:rsidP="008B095B">
      <w:pPr>
        <w:ind w:firstLine="900"/>
        <w:jc w:val="both"/>
        <w:rPr>
          <w:rFonts w:ascii="Times New Roman" w:hAnsi="Times New Roman"/>
          <w:sz w:val="28"/>
          <w:szCs w:val="28"/>
        </w:rPr>
      </w:pPr>
      <w:r w:rsidRPr="008B095B">
        <w:rPr>
          <w:rFonts w:ascii="Times New Roman" w:hAnsi="Times New Roman"/>
          <w:color w:val="000000"/>
          <w:sz w:val="28"/>
          <w:szCs w:val="28"/>
        </w:rPr>
        <w:t>Для определения дисконтированной стоимости денежных средств, поступающих в течение нескольких лет, достаточно рассчитать дисконтированную стоимость за каждый год в отдельности и полученные результаты сложить.</w:t>
      </w:r>
    </w:p>
    <w:p w:rsidR="00A45A66" w:rsidRDefault="00A45A66" w:rsidP="00A45A66">
      <w:pPr>
        <w:jc w:val="both"/>
        <w:rPr>
          <w:rFonts w:ascii="Times New Roman" w:hAnsi="Times New Roman"/>
          <w:sz w:val="24"/>
          <w:szCs w:val="24"/>
        </w:rPr>
      </w:pPr>
    </w:p>
    <w:p w:rsidR="00581ADE" w:rsidRDefault="00581ADE" w:rsidP="00A45A66">
      <w:pPr>
        <w:jc w:val="both"/>
        <w:rPr>
          <w:rFonts w:ascii="Times New Roman" w:hAnsi="Times New Roman"/>
          <w:sz w:val="24"/>
          <w:szCs w:val="24"/>
        </w:rPr>
      </w:pPr>
    </w:p>
    <w:p w:rsidR="00581ADE" w:rsidRDefault="00581ADE" w:rsidP="00A45A66">
      <w:pPr>
        <w:jc w:val="both"/>
        <w:rPr>
          <w:rFonts w:ascii="Times New Roman" w:hAnsi="Times New Roman"/>
          <w:sz w:val="24"/>
          <w:szCs w:val="24"/>
        </w:rPr>
      </w:pPr>
    </w:p>
    <w:p w:rsidR="00581ADE" w:rsidRPr="00581ADE" w:rsidRDefault="00581ADE" w:rsidP="00A45A66">
      <w:pPr>
        <w:jc w:val="both"/>
        <w:rPr>
          <w:rFonts w:ascii="Times New Roman" w:hAnsi="Times New Roman"/>
          <w:sz w:val="24"/>
          <w:szCs w:val="24"/>
        </w:rPr>
      </w:pPr>
    </w:p>
    <w:p w:rsidR="00395AE5" w:rsidRPr="008B095B" w:rsidRDefault="00395AE5" w:rsidP="00581ADE">
      <w:pPr>
        <w:numPr>
          <w:ilvl w:val="2"/>
          <w:numId w:val="17"/>
        </w:numPr>
        <w:tabs>
          <w:tab w:val="clear" w:pos="1440"/>
          <w:tab w:val="num" w:pos="0"/>
        </w:tabs>
        <w:ind w:left="0" w:firstLine="900"/>
        <w:jc w:val="both"/>
        <w:rPr>
          <w:rFonts w:ascii="Times New Roman" w:hAnsi="Times New Roman"/>
          <w:b/>
          <w:sz w:val="28"/>
          <w:szCs w:val="28"/>
        </w:rPr>
      </w:pPr>
      <w:r w:rsidRPr="008B095B">
        <w:rPr>
          <w:rFonts w:ascii="Times New Roman" w:hAnsi="Times New Roman"/>
          <w:b/>
          <w:bCs/>
          <w:color w:val="000000"/>
          <w:spacing w:val="3"/>
          <w:sz w:val="28"/>
          <w:szCs w:val="28"/>
        </w:rPr>
        <w:t>Оценка эффективности проекта по методу рентабельности</w:t>
      </w:r>
    </w:p>
    <w:p w:rsidR="00395AE5" w:rsidRPr="008B095B" w:rsidRDefault="00395AE5" w:rsidP="008B095B">
      <w:pPr>
        <w:ind w:firstLine="900"/>
        <w:jc w:val="both"/>
        <w:rPr>
          <w:rFonts w:ascii="Times New Roman" w:hAnsi="Times New Roman"/>
          <w:sz w:val="28"/>
          <w:szCs w:val="28"/>
        </w:rPr>
      </w:pPr>
      <w:r w:rsidRPr="008B095B">
        <w:rPr>
          <w:rFonts w:ascii="Times New Roman" w:hAnsi="Times New Roman"/>
          <w:color w:val="000000"/>
          <w:spacing w:val="3"/>
          <w:sz w:val="28"/>
          <w:szCs w:val="28"/>
        </w:rPr>
        <w:t xml:space="preserve">Рентабельность - индекс доходности - отношение приведенных денежных </w:t>
      </w:r>
      <w:r w:rsidRPr="008B095B">
        <w:rPr>
          <w:rFonts w:ascii="Times New Roman" w:hAnsi="Times New Roman"/>
          <w:color w:val="000000"/>
          <w:spacing w:val="11"/>
          <w:sz w:val="28"/>
          <w:szCs w:val="28"/>
        </w:rPr>
        <w:t xml:space="preserve">доходов к инвестиционный расходам. Рентабельность - это отношение </w:t>
      </w:r>
      <w:r w:rsidRPr="008B095B">
        <w:rPr>
          <w:rFonts w:ascii="Times New Roman" w:hAnsi="Times New Roman"/>
          <w:color w:val="000000"/>
          <w:spacing w:val="4"/>
          <w:sz w:val="28"/>
          <w:szCs w:val="28"/>
        </w:rPr>
        <w:t xml:space="preserve">приведенных денежных доходов к приведенным инвестиционным расходам на </w:t>
      </w:r>
      <w:r w:rsidRPr="008B095B">
        <w:rPr>
          <w:rFonts w:ascii="Times New Roman" w:hAnsi="Times New Roman"/>
          <w:color w:val="000000"/>
          <w:spacing w:val="2"/>
          <w:sz w:val="28"/>
          <w:szCs w:val="28"/>
        </w:rPr>
        <w:t>начало реализации инвестиционного проекта.</w:t>
      </w:r>
    </w:p>
    <w:p w:rsidR="00395AE5" w:rsidRPr="008B095B" w:rsidRDefault="00395AE5" w:rsidP="008B095B">
      <w:pPr>
        <w:ind w:firstLine="900"/>
        <w:jc w:val="both"/>
        <w:rPr>
          <w:rFonts w:ascii="Times New Roman" w:hAnsi="Times New Roman"/>
          <w:sz w:val="28"/>
          <w:szCs w:val="28"/>
        </w:rPr>
      </w:pPr>
      <w:r w:rsidRPr="008B095B">
        <w:rPr>
          <w:rFonts w:ascii="Times New Roman" w:hAnsi="Times New Roman"/>
          <w:color w:val="000000"/>
          <w:spacing w:val="3"/>
          <w:sz w:val="28"/>
          <w:szCs w:val="28"/>
        </w:rPr>
        <w:t xml:space="preserve">Для расчета индекса доходности используется та же информация о </w:t>
      </w:r>
      <w:r w:rsidRPr="008B095B">
        <w:rPr>
          <w:rFonts w:ascii="Times New Roman" w:hAnsi="Times New Roman"/>
          <w:color w:val="000000"/>
          <w:spacing w:val="16"/>
          <w:sz w:val="28"/>
          <w:szCs w:val="28"/>
        </w:rPr>
        <w:t xml:space="preserve">дисконтированных денежных потоках, что и при исчислении чистой </w:t>
      </w:r>
      <w:r w:rsidRPr="008B095B">
        <w:rPr>
          <w:rFonts w:ascii="Times New Roman" w:hAnsi="Times New Roman"/>
          <w:color w:val="000000"/>
          <w:spacing w:val="5"/>
          <w:sz w:val="28"/>
          <w:szCs w:val="28"/>
        </w:rPr>
        <w:t>приведенной стоимости.</w:t>
      </w:r>
    </w:p>
    <w:p w:rsidR="00395AE5" w:rsidRPr="008B095B" w:rsidRDefault="00395AE5" w:rsidP="008B095B">
      <w:pPr>
        <w:ind w:firstLine="900"/>
        <w:jc w:val="both"/>
        <w:rPr>
          <w:rFonts w:ascii="Times New Roman" w:hAnsi="Times New Roman"/>
          <w:color w:val="000000"/>
          <w:spacing w:val="2"/>
          <w:sz w:val="28"/>
          <w:szCs w:val="28"/>
          <w:lang w:val="en-US"/>
        </w:rPr>
      </w:pPr>
      <w:r w:rsidRPr="008B095B">
        <w:rPr>
          <w:rFonts w:ascii="Times New Roman" w:hAnsi="Times New Roman"/>
          <w:color w:val="000000"/>
          <w:spacing w:val="2"/>
          <w:sz w:val="28"/>
          <w:szCs w:val="28"/>
        </w:rPr>
        <w:t>Общая формула для расчета индекса доходности:</w:t>
      </w:r>
    </w:p>
    <w:p w:rsidR="00395AE5" w:rsidRPr="00395AE5" w:rsidRDefault="00395AE5" w:rsidP="00395AE5">
      <w:pPr>
        <w:jc w:val="both"/>
        <w:rPr>
          <w:rFonts w:ascii="Times New Roman" w:hAnsi="Times New Roman"/>
          <w:sz w:val="24"/>
          <w:lang w:val="en-US"/>
        </w:rPr>
      </w:pPr>
    </w:p>
    <w:p w:rsidR="00395AE5" w:rsidRPr="008B095B" w:rsidRDefault="00395AE5" w:rsidP="00395AE5">
      <w:pPr>
        <w:jc w:val="center"/>
        <w:rPr>
          <w:rFonts w:ascii="Times New Roman" w:hAnsi="Times New Roman"/>
          <w:b/>
          <w:color w:val="000000"/>
          <w:sz w:val="28"/>
          <w:szCs w:val="28"/>
        </w:rPr>
      </w:pPr>
      <w:r w:rsidRPr="008B095B">
        <w:rPr>
          <w:rFonts w:ascii="Times New Roman" w:hAnsi="Times New Roman"/>
          <w:b/>
          <w:color w:val="000000"/>
          <w:sz w:val="28"/>
          <w:szCs w:val="28"/>
          <w:lang w:val="en-US"/>
        </w:rPr>
        <w:t>I</w:t>
      </w:r>
      <w:r w:rsidRPr="008B095B">
        <w:rPr>
          <w:rFonts w:ascii="Times New Roman" w:hAnsi="Times New Roman"/>
          <w:b/>
          <w:color w:val="000000"/>
          <w:sz w:val="28"/>
          <w:szCs w:val="28"/>
          <w:vertAlign w:val="subscript"/>
        </w:rPr>
        <w:t>д</w:t>
      </w:r>
      <w:r w:rsidRPr="008B095B">
        <w:rPr>
          <w:rFonts w:ascii="Times New Roman" w:hAnsi="Times New Roman"/>
          <w:b/>
          <w:color w:val="000000"/>
          <w:sz w:val="28"/>
          <w:szCs w:val="28"/>
        </w:rPr>
        <w:t>=Д</w:t>
      </w:r>
      <w:r w:rsidRPr="008B095B">
        <w:rPr>
          <w:rFonts w:ascii="Times New Roman" w:hAnsi="Times New Roman"/>
          <w:b/>
          <w:color w:val="000000"/>
          <w:sz w:val="28"/>
          <w:szCs w:val="28"/>
          <w:vertAlign w:val="subscript"/>
        </w:rPr>
        <w:t>общ</w:t>
      </w:r>
      <w:r w:rsidRPr="008B095B">
        <w:rPr>
          <w:rFonts w:ascii="Times New Roman" w:hAnsi="Times New Roman"/>
          <w:b/>
          <w:color w:val="000000"/>
          <w:sz w:val="28"/>
          <w:szCs w:val="28"/>
        </w:rPr>
        <w:t xml:space="preserve"> / К</w:t>
      </w:r>
      <w:r w:rsidRPr="008B095B">
        <w:rPr>
          <w:rFonts w:ascii="Times New Roman" w:hAnsi="Times New Roman"/>
          <w:b/>
          <w:color w:val="000000"/>
          <w:sz w:val="28"/>
          <w:szCs w:val="28"/>
        </w:rPr>
        <w:tab/>
        <w:t>или</w:t>
      </w:r>
      <w:r w:rsidRPr="008B095B">
        <w:rPr>
          <w:rFonts w:ascii="Times New Roman" w:hAnsi="Times New Roman"/>
          <w:b/>
          <w:color w:val="000000"/>
          <w:sz w:val="28"/>
          <w:szCs w:val="28"/>
        </w:rPr>
        <w:tab/>
      </w:r>
      <w:r w:rsidRPr="008B095B">
        <w:rPr>
          <w:rFonts w:ascii="Times New Roman" w:hAnsi="Times New Roman"/>
          <w:b/>
          <w:color w:val="000000"/>
          <w:sz w:val="28"/>
          <w:szCs w:val="28"/>
          <w:lang w:val="en-US"/>
        </w:rPr>
        <w:t>I</w:t>
      </w:r>
      <w:r w:rsidRPr="008B095B">
        <w:rPr>
          <w:rFonts w:ascii="Times New Roman" w:hAnsi="Times New Roman"/>
          <w:b/>
          <w:color w:val="000000"/>
          <w:sz w:val="28"/>
          <w:szCs w:val="28"/>
          <w:vertAlign w:val="subscript"/>
        </w:rPr>
        <w:t>д</w:t>
      </w:r>
      <w:r w:rsidRPr="008B095B">
        <w:rPr>
          <w:rFonts w:ascii="Times New Roman" w:hAnsi="Times New Roman"/>
          <w:b/>
          <w:color w:val="000000"/>
          <w:sz w:val="28"/>
          <w:szCs w:val="28"/>
        </w:rPr>
        <w:t>=Д</w:t>
      </w:r>
      <w:r w:rsidRPr="008B095B">
        <w:rPr>
          <w:rFonts w:ascii="Times New Roman" w:hAnsi="Times New Roman"/>
          <w:b/>
          <w:color w:val="000000"/>
          <w:sz w:val="28"/>
          <w:szCs w:val="28"/>
          <w:vertAlign w:val="subscript"/>
        </w:rPr>
        <w:t>общ</w:t>
      </w:r>
      <w:r w:rsidRPr="008B095B">
        <w:rPr>
          <w:rFonts w:ascii="Times New Roman" w:hAnsi="Times New Roman"/>
          <w:b/>
          <w:color w:val="000000"/>
          <w:sz w:val="28"/>
          <w:szCs w:val="28"/>
        </w:rPr>
        <w:t xml:space="preserve"> / Кд</w:t>
      </w:r>
      <w:r w:rsidRPr="008B095B">
        <w:rPr>
          <w:rFonts w:ascii="Times New Roman" w:hAnsi="Times New Roman"/>
          <w:b/>
          <w:color w:val="000000"/>
          <w:sz w:val="28"/>
          <w:szCs w:val="28"/>
        </w:rPr>
        <w:tab/>
        <w:t>(5.</w:t>
      </w:r>
      <w:r w:rsidR="008B095B">
        <w:rPr>
          <w:rFonts w:ascii="Times New Roman" w:hAnsi="Times New Roman"/>
          <w:b/>
          <w:color w:val="000000"/>
          <w:sz w:val="28"/>
          <w:szCs w:val="28"/>
        </w:rPr>
        <w:t>3</w:t>
      </w:r>
      <w:r w:rsidRPr="008B095B">
        <w:rPr>
          <w:rFonts w:ascii="Times New Roman" w:hAnsi="Times New Roman"/>
          <w:b/>
          <w:color w:val="000000"/>
          <w:sz w:val="28"/>
          <w:szCs w:val="28"/>
        </w:rPr>
        <w:t>)</w:t>
      </w:r>
    </w:p>
    <w:p w:rsidR="00395AE5" w:rsidRPr="00395AE5" w:rsidRDefault="00395AE5" w:rsidP="00395AE5">
      <w:pPr>
        <w:jc w:val="both"/>
        <w:rPr>
          <w:rFonts w:ascii="Times New Roman" w:hAnsi="Times New Roman"/>
          <w:sz w:val="24"/>
        </w:rPr>
      </w:pPr>
    </w:p>
    <w:p w:rsidR="00395AE5" w:rsidRPr="008B095B" w:rsidRDefault="00395AE5" w:rsidP="0093291A">
      <w:pPr>
        <w:ind w:firstLine="540"/>
        <w:jc w:val="both"/>
        <w:rPr>
          <w:rFonts w:ascii="Times New Roman" w:hAnsi="Times New Roman"/>
          <w:color w:val="000000"/>
          <w:sz w:val="28"/>
          <w:szCs w:val="28"/>
        </w:rPr>
      </w:pPr>
      <w:r w:rsidRPr="008B095B">
        <w:rPr>
          <w:rFonts w:ascii="Times New Roman" w:hAnsi="Times New Roman"/>
          <w:color w:val="000000"/>
          <w:sz w:val="28"/>
          <w:szCs w:val="28"/>
        </w:rPr>
        <w:t xml:space="preserve">где </w:t>
      </w:r>
      <w:r w:rsidRPr="008B095B">
        <w:rPr>
          <w:rFonts w:ascii="Times New Roman" w:hAnsi="Times New Roman"/>
          <w:color w:val="000000"/>
          <w:sz w:val="28"/>
          <w:szCs w:val="28"/>
          <w:lang w:val="en-US"/>
        </w:rPr>
        <w:t>I</w:t>
      </w:r>
      <w:r w:rsidRPr="008B095B">
        <w:rPr>
          <w:rFonts w:ascii="Times New Roman" w:hAnsi="Times New Roman"/>
          <w:color w:val="000000"/>
          <w:sz w:val="28"/>
          <w:szCs w:val="28"/>
          <w:vertAlign w:val="subscript"/>
        </w:rPr>
        <w:t>д</w:t>
      </w:r>
      <w:r w:rsidRPr="008B095B">
        <w:rPr>
          <w:rFonts w:ascii="Times New Roman" w:hAnsi="Times New Roman"/>
          <w:color w:val="000000"/>
          <w:sz w:val="28"/>
          <w:szCs w:val="28"/>
        </w:rPr>
        <w:t xml:space="preserve"> - индекс доходности</w:t>
      </w:r>
    </w:p>
    <w:p w:rsidR="00395AE5" w:rsidRPr="008B095B" w:rsidRDefault="00395AE5" w:rsidP="0093291A">
      <w:pPr>
        <w:ind w:firstLine="540"/>
        <w:jc w:val="both"/>
        <w:rPr>
          <w:rFonts w:ascii="Times New Roman" w:hAnsi="Times New Roman"/>
          <w:sz w:val="28"/>
          <w:szCs w:val="28"/>
        </w:rPr>
      </w:pPr>
      <w:r w:rsidRPr="008B095B">
        <w:rPr>
          <w:rFonts w:ascii="Times New Roman" w:hAnsi="Times New Roman"/>
          <w:color w:val="000000"/>
          <w:sz w:val="28"/>
          <w:szCs w:val="28"/>
        </w:rPr>
        <w:t>Д</w:t>
      </w:r>
      <w:r w:rsidRPr="008B095B">
        <w:rPr>
          <w:rFonts w:ascii="Times New Roman" w:hAnsi="Times New Roman"/>
          <w:color w:val="000000"/>
          <w:sz w:val="28"/>
          <w:szCs w:val="28"/>
          <w:vertAlign w:val="subscript"/>
        </w:rPr>
        <w:t>общ</w:t>
      </w:r>
      <w:r w:rsidRPr="008B095B">
        <w:rPr>
          <w:rFonts w:ascii="Times New Roman" w:hAnsi="Times New Roman"/>
          <w:color w:val="000000"/>
          <w:sz w:val="28"/>
          <w:szCs w:val="28"/>
        </w:rPr>
        <w:t xml:space="preserve"> - общая сумма дисконтированного дохода весь срок реализации инвестиционного проекта, руб.</w:t>
      </w:r>
    </w:p>
    <w:p w:rsidR="00395AE5" w:rsidRPr="008B095B" w:rsidRDefault="00395AE5" w:rsidP="0093291A">
      <w:pPr>
        <w:ind w:firstLine="540"/>
        <w:jc w:val="both"/>
        <w:rPr>
          <w:rFonts w:ascii="Times New Roman" w:hAnsi="Times New Roman"/>
          <w:color w:val="000000"/>
          <w:sz w:val="28"/>
          <w:szCs w:val="28"/>
        </w:rPr>
      </w:pPr>
      <w:r w:rsidRPr="008B095B">
        <w:rPr>
          <w:rFonts w:ascii="Times New Roman" w:hAnsi="Times New Roman"/>
          <w:color w:val="000000"/>
          <w:sz w:val="28"/>
          <w:szCs w:val="28"/>
        </w:rPr>
        <w:t>К - первоначальные затраты (инвестиционные издержки) на реализацию инвестиционного проекта, руб.</w:t>
      </w:r>
    </w:p>
    <w:p w:rsidR="00395AE5" w:rsidRPr="008B095B" w:rsidRDefault="00395AE5" w:rsidP="0093291A">
      <w:pPr>
        <w:ind w:firstLine="540"/>
        <w:jc w:val="both"/>
        <w:rPr>
          <w:rFonts w:ascii="Times New Roman" w:hAnsi="Times New Roman"/>
          <w:color w:val="000000"/>
          <w:sz w:val="28"/>
          <w:szCs w:val="28"/>
        </w:rPr>
      </w:pPr>
      <w:r w:rsidRPr="008B095B">
        <w:rPr>
          <w:rFonts w:ascii="Times New Roman" w:hAnsi="Times New Roman"/>
          <w:color w:val="000000"/>
          <w:sz w:val="28"/>
          <w:szCs w:val="28"/>
        </w:rPr>
        <w:t>К</w:t>
      </w:r>
      <w:r w:rsidRPr="008B095B">
        <w:rPr>
          <w:rFonts w:ascii="Times New Roman" w:hAnsi="Times New Roman"/>
          <w:color w:val="000000"/>
          <w:sz w:val="28"/>
          <w:szCs w:val="28"/>
          <w:vertAlign w:val="subscript"/>
        </w:rPr>
        <w:t>д</w:t>
      </w:r>
      <w:r w:rsidRPr="008B095B">
        <w:rPr>
          <w:rFonts w:ascii="Times New Roman" w:hAnsi="Times New Roman"/>
          <w:color w:val="000000"/>
          <w:sz w:val="28"/>
          <w:szCs w:val="28"/>
        </w:rPr>
        <w:t xml:space="preserve"> - приведенные капитальные затраты к началу реализации инвестиционного проекта, если инвестиции осуществляются влечение ряда лет.</w:t>
      </w:r>
    </w:p>
    <w:p w:rsidR="00395AE5" w:rsidRPr="0093291A" w:rsidRDefault="00395AE5" w:rsidP="00395AE5">
      <w:pPr>
        <w:jc w:val="both"/>
        <w:rPr>
          <w:rFonts w:ascii="Times New Roman" w:hAnsi="Times New Roman"/>
          <w:sz w:val="24"/>
          <w:szCs w:val="24"/>
        </w:rPr>
      </w:pPr>
    </w:p>
    <w:p w:rsidR="00395AE5" w:rsidRPr="008B095B" w:rsidRDefault="00395AE5" w:rsidP="008B095B">
      <w:pPr>
        <w:tabs>
          <w:tab w:val="left" w:pos="0"/>
        </w:tabs>
        <w:ind w:firstLine="900"/>
        <w:jc w:val="both"/>
        <w:rPr>
          <w:rFonts w:ascii="Times New Roman" w:hAnsi="Times New Roman"/>
          <w:sz w:val="28"/>
          <w:szCs w:val="28"/>
        </w:rPr>
      </w:pPr>
      <w:r w:rsidRPr="008B095B">
        <w:rPr>
          <w:rFonts w:ascii="Times New Roman" w:hAnsi="Times New Roman"/>
          <w:color w:val="000000"/>
          <w:sz w:val="28"/>
          <w:szCs w:val="28"/>
        </w:rPr>
        <w:t>Если индекс доходности будет равен 1, то будущие приведенные денежные доходы будут равны вложенным средствам, и фирма получит прирост дохода в пределах заданной нормы прибыли. В этом случае проект принимается при дополнительных исследованиях, например, если норма прибыли, заложенная при расчете эффективности инвестиционного проекта, будет больше, чем норма прибыл на капитал, рассчитанная в целом по фирме.</w:t>
      </w:r>
    </w:p>
    <w:p w:rsidR="00395AE5" w:rsidRPr="008B095B" w:rsidRDefault="00395AE5" w:rsidP="008B095B">
      <w:pPr>
        <w:tabs>
          <w:tab w:val="left" w:pos="0"/>
        </w:tabs>
        <w:ind w:firstLine="900"/>
        <w:jc w:val="both"/>
        <w:rPr>
          <w:rFonts w:ascii="Times New Roman" w:hAnsi="Times New Roman"/>
          <w:sz w:val="28"/>
          <w:szCs w:val="28"/>
        </w:rPr>
      </w:pPr>
      <w:r w:rsidRPr="008B095B">
        <w:rPr>
          <w:rFonts w:ascii="Times New Roman" w:hAnsi="Times New Roman"/>
          <w:color w:val="000000"/>
          <w:sz w:val="28"/>
          <w:szCs w:val="28"/>
        </w:rPr>
        <w:t>Если индекс доходности больше 1, то проект принимается.</w:t>
      </w:r>
    </w:p>
    <w:p w:rsidR="00395AE5" w:rsidRPr="008B095B" w:rsidRDefault="00395AE5" w:rsidP="008B095B">
      <w:pPr>
        <w:tabs>
          <w:tab w:val="left" w:pos="0"/>
        </w:tabs>
        <w:ind w:firstLine="900"/>
        <w:jc w:val="both"/>
        <w:rPr>
          <w:rFonts w:ascii="Times New Roman" w:hAnsi="Times New Roman"/>
          <w:sz w:val="28"/>
          <w:szCs w:val="28"/>
        </w:rPr>
      </w:pPr>
      <w:r w:rsidRPr="008B095B">
        <w:rPr>
          <w:rFonts w:ascii="Times New Roman" w:hAnsi="Times New Roman"/>
          <w:color w:val="000000"/>
          <w:sz w:val="28"/>
          <w:szCs w:val="28"/>
        </w:rPr>
        <w:t>Если индекс доходности меньше 1, то проект отклоняется.</w:t>
      </w:r>
    </w:p>
    <w:p w:rsidR="00395AE5" w:rsidRDefault="00395AE5" w:rsidP="00395AE5">
      <w:pPr>
        <w:jc w:val="both"/>
        <w:rPr>
          <w:rFonts w:ascii="Times New Roman" w:hAnsi="Times New Roman"/>
          <w:sz w:val="24"/>
          <w:szCs w:val="24"/>
        </w:rPr>
      </w:pPr>
    </w:p>
    <w:p w:rsidR="00395AE5" w:rsidRPr="008B095B" w:rsidRDefault="00395AE5" w:rsidP="00581ADE">
      <w:pPr>
        <w:numPr>
          <w:ilvl w:val="2"/>
          <w:numId w:val="17"/>
        </w:numPr>
        <w:ind w:left="0" w:firstLine="900"/>
        <w:jc w:val="both"/>
        <w:rPr>
          <w:rFonts w:ascii="Times New Roman" w:hAnsi="Times New Roman"/>
          <w:b/>
          <w:sz w:val="28"/>
          <w:szCs w:val="28"/>
        </w:rPr>
      </w:pPr>
      <w:r w:rsidRPr="008B095B">
        <w:rPr>
          <w:rFonts w:ascii="Times New Roman" w:hAnsi="Times New Roman"/>
          <w:b/>
          <w:bCs/>
          <w:color w:val="000000"/>
          <w:spacing w:val="3"/>
          <w:sz w:val="28"/>
          <w:szCs w:val="28"/>
        </w:rPr>
        <w:t>Дисконтированный срок окупаемости инвестиций</w:t>
      </w:r>
    </w:p>
    <w:p w:rsidR="00395AE5" w:rsidRPr="00395AE5" w:rsidRDefault="00395AE5" w:rsidP="00395AE5">
      <w:pPr>
        <w:jc w:val="both"/>
        <w:rPr>
          <w:rFonts w:ascii="Times New Roman" w:hAnsi="Times New Roman"/>
          <w:b/>
          <w:sz w:val="24"/>
        </w:rPr>
      </w:pPr>
    </w:p>
    <w:p w:rsidR="00395AE5" w:rsidRPr="008B095B" w:rsidRDefault="00395AE5" w:rsidP="008B095B">
      <w:pPr>
        <w:ind w:firstLine="900"/>
        <w:jc w:val="both"/>
        <w:rPr>
          <w:rFonts w:ascii="Times New Roman" w:hAnsi="Times New Roman"/>
          <w:sz w:val="28"/>
          <w:szCs w:val="28"/>
        </w:rPr>
      </w:pPr>
      <w:r w:rsidRPr="008B095B">
        <w:rPr>
          <w:rFonts w:ascii="Times New Roman" w:hAnsi="Times New Roman"/>
          <w:color w:val="000000"/>
          <w:sz w:val="28"/>
          <w:szCs w:val="28"/>
        </w:rPr>
        <w:t>Дисконтированный срок окупаемости инвестиций - это срок, за который окупятся первоначальные затраты на реализацию проекта за счет доходов, дисконтированных по заданной процентной ставке (норме прибыли) на текущий момент времени.</w:t>
      </w:r>
    </w:p>
    <w:p w:rsidR="00395AE5" w:rsidRPr="008B095B" w:rsidRDefault="00395AE5" w:rsidP="008B095B">
      <w:pPr>
        <w:ind w:firstLine="900"/>
        <w:jc w:val="both"/>
        <w:rPr>
          <w:rFonts w:ascii="Times New Roman" w:hAnsi="Times New Roman"/>
          <w:sz w:val="28"/>
          <w:szCs w:val="28"/>
        </w:rPr>
      </w:pPr>
      <w:r w:rsidRPr="008B095B">
        <w:rPr>
          <w:rFonts w:ascii="Times New Roman" w:hAnsi="Times New Roman"/>
          <w:color w:val="000000"/>
          <w:sz w:val="28"/>
          <w:szCs w:val="28"/>
        </w:rPr>
        <w:t>Первоначальные затраты - затраты на приобретение, установку и пуск основных средств. Для упрощения считается, что первоначальные затраты возникают одновременно в момент пуска в эксплуатацию оборудования или других основных средств. К первоначальным затратам могут относится также оборотные средства, необходимые для реализации инвестиционного проекта.</w:t>
      </w:r>
    </w:p>
    <w:p w:rsidR="00395AE5" w:rsidRPr="008B095B" w:rsidRDefault="00395AE5" w:rsidP="008B095B">
      <w:pPr>
        <w:ind w:firstLine="900"/>
        <w:jc w:val="both"/>
        <w:rPr>
          <w:rFonts w:ascii="Times New Roman" w:hAnsi="Times New Roman"/>
          <w:sz w:val="28"/>
          <w:szCs w:val="28"/>
        </w:rPr>
      </w:pPr>
      <w:r w:rsidRPr="008B095B">
        <w:rPr>
          <w:rFonts w:ascii="Times New Roman" w:hAnsi="Times New Roman"/>
          <w:color w:val="000000"/>
          <w:sz w:val="28"/>
          <w:szCs w:val="28"/>
        </w:rPr>
        <w:t>Сущность метода дисконтированного срока окупаемости состоит в том, что из первоначальных затрат на реализацию инвестиционного проекта последовательно вычитаются дисконтированные денежные доходы с тем, чтобы окупились инвестиционные издержки. Таким образом, дисконтированный срок окупаемости включает такое количество лет реализации инвестиционного проекта, которое необходимо для его окупаемости. Достоинство метода состоит в том, что он имеет четко выраженный критерий приемлемости инвестиционных проектов.</w:t>
      </w:r>
    </w:p>
    <w:p w:rsidR="00395AE5" w:rsidRDefault="00395AE5" w:rsidP="00395AE5">
      <w:pPr>
        <w:jc w:val="both"/>
        <w:rPr>
          <w:rFonts w:ascii="Times New Roman" w:hAnsi="Times New Roman"/>
          <w:sz w:val="24"/>
          <w:szCs w:val="24"/>
        </w:rPr>
      </w:pPr>
    </w:p>
    <w:p w:rsidR="00165309" w:rsidRPr="008B095B" w:rsidRDefault="00165309" w:rsidP="0044304E">
      <w:pPr>
        <w:numPr>
          <w:ilvl w:val="2"/>
          <w:numId w:val="17"/>
        </w:numPr>
        <w:ind w:left="0" w:firstLine="900"/>
        <w:jc w:val="both"/>
        <w:rPr>
          <w:rFonts w:ascii="Times New Roman" w:hAnsi="Times New Roman"/>
          <w:b/>
          <w:bCs/>
          <w:color w:val="000000"/>
          <w:spacing w:val="5"/>
          <w:sz w:val="28"/>
          <w:szCs w:val="28"/>
        </w:rPr>
      </w:pPr>
      <w:r w:rsidRPr="008B095B">
        <w:rPr>
          <w:rFonts w:ascii="Times New Roman" w:hAnsi="Times New Roman"/>
          <w:b/>
          <w:bCs/>
          <w:color w:val="000000"/>
          <w:spacing w:val="5"/>
          <w:sz w:val="28"/>
          <w:szCs w:val="28"/>
        </w:rPr>
        <w:t>Внутренняя норма прибыли</w:t>
      </w:r>
    </w:p>
    <w:p w:rsidR="00137305" w:rsidRPr="00137305" w:rsidRDefault="00165309" w:rsidP="008B095B">
      <w:pPr>
        <w:ind w:firstLine="900"/>
        <w:jc w:val="both"/>
        <w:rPr>
          <w:rFonts w:ascii="Times New Roman" w:hAnsi="Times New Roman"/>
          <w:color w:val="000000"/>
          <w:spacing w:val="3"/>
          <w:sz w:val="28"/>
          <w:szCs w:val="28"/>
        </w:rPr>
      </w:pPr>
      <w:r w:rsidRPr="008B095B">
        <w:rPr>
          <w:rFonts w:ascii="Times New Roman" w:hAnsi="Times New Roman"/>
          <w:color w:val="000000"/>
          <w:spacing w:val="8"/>
          <w:sz w:val="28"/>
          <w:szCs w:val="28"/>
        </w:rPr>
        <w:t xml:space="preserve">Внутренняя норма прибыли представляет собой ту расчетную ставку </w:t>
      </w:r>
      <w:r w:rsidRPr="008B095B">
        <w:rPr>
          <w:rFonts w:ascii="Times New Roman" w:hAnsi="Times New Roman"/>
          <w:color w:val="000000"/>
          <w:spacing w:val="7"/>
          <w:sz w:val="28"/>
          <w:szCs w:val="28"/>
        </w:rPr>
        <w:t xml:space="preserve">процента (ставку дисконтирования), при которой сумма дисконтированных </w:t>
      </w:r>
      <w:r w:rsidRPr="008B095B">
        <w:rPr>
          <w:rFonts w:ascii="Times New Roman" w:hAnsi="Times New Roman"/>
          <w:color w:val="000000"/>
          <w:spacing w:val="6"/>
          <w:sz w:val="28"/>
          <w:szCs w:val="28"/>
        </w:rPr>
        <w:t xml:space="preserve">доходов за весь период использования инвестиционного проекта становится </w:t>
      </w:r>
      <w:r w:rsidRPr="008B095B">
        <w:rPr>
          <w:rFonts w:ascii="Times New Roman" w:hAnsi="Times New Roman"/>
          <w:color w:val="000000"/>
          <w:spacing w:val="3"/>
          <w:sz w:val="28"/>
          <w:szCs w:val="28"/>
        </w:rPr>
        <w:t xml:space="preserve">равной сумме первоначальных затрат (инвестициям). Иначе внутреннюю норму </w:t>
      </w:r>
      <w:r w:rsidRPr="008B095B">
        <w:rPr>
          <w:rFonts w:ascii="Times New Roman" w:hAnsi="Times New Roman"/>
          <w:color w:val="000000"/>
          <w:spacing w:val="4"/>
          <w:sz w:val="28"/>
          <w:szCs w:val="28"/>
        </w:rPr>
        <w:t xml:space="preserve">прибыли можно определить как процентную ставку (ставку дисконтирования), </w:t>
      </w:r>
      <w:r w:rsidRPr="008B095B">
        <w:rPr>
          <w:rFonts w:ascii="Times New Roman" w:hAnsi="Times New Roman"/>
          <w:color w:val="000000"/>
          <w:spacing w:val="3"/>
          <w:sz w:val="28"/>
          <w:szCs w:val="28"/>
        </w:rPr>
        <w:t>при которой чистая приведенная ст</w:t>
      </w:r>
      <w:r w:rsidR="00137305">
        <w:rPr>
          <w:rFonts w:ascii="Times New Roman" w:hAnsi="Times New Roman"/>
          <w:color w:val="000000"/>
          <w:spacing w:val="3"/>
          <w:sz w:val="28"/>
          <w:szCs w:val="28"/>
        </w:rPr>
        <w:t>оимость становится равной нулю.</w:t>
      </w:r>
    </w:p>
    <w:p w:rsidR="00137305" w:rsidRPr="00137305" w:rsidRDefault="00137305" w:rsidP="008B095B">
      <w:pPr>
        <w:ind w:firstLine="900"/>
        <w:jc w:val="both"/>
        <w:rPr>
          <w:rFonts w:ascii="Times New Roman" w:hAnsi="Times New Roman"/>
          <w:color w:val="000000"/>
          <w:spacing w:val="3"/>
          <w:sz w:val="28"/>
          <w:szCs w:val="28"/>
        </w:rPr>
      </w:pPr>
    </w:p>
    <w:p w:rsidR="00137305" w:rsidRPr="00137305" w:rsidRDefault="00137305" w:rsidP="008B095B">
      <w:pPr>
        <w:ind w:firstLine="900"/>
        <w:jc w:val="both"/>
        <w:rPr>
          <w:rFonts w:ascii="Times New Roman" w:hAnsi="Times New Roman"/>
          <w:color w:val="000000"/>
          <w:spacing w:val="3"/>
          <w:sz w:val="28"/>
          <w:szCs w:val="28"/>
        </w:rPr>
      </w:pPr>
    </w:p>
    <w:p w:rsidR="00165309" w:rsidRDefault="00165309" w:rsidP="008B095B">
      <w:pPr>
        <w:ind w:firstLine="900"/>
        <w:jc w:val="both"/>
        <w:rPr>
          <w:rFonts w:ascii="Times New Roman" w:hAnsi="Times New Roman"/>
          <w:color w:val="000000"/>
          <w:spacing w:val="2"/>
          <w:sz w:val="28"/>
          <w:szCs w:val="28"/>
        </w:rPr>
      </w:pPr>
      <w:r w:rsidRPr="008B095B">
        <w:rPr>
          <w:rFonts w:ascii="Times New Roman" w:hAnsi="Times New Roman"/>
          <w:color w:val="000000"/>
          <w:spacing w:val="2"/>
          <w:sz w:val="28"/>
          <w:szCs w:val="28"/>
        </w:rPr>
        <w:t>Для расчета ВНП используется формула:</w:t>
      </w:r>
    </w:p>
    <w:p w:rsidR="0044304E" w:rsidRPr="00137305" w:rsidRDefault="0044304E" w:rsidP="008B095B">
      <w:pPr>
        <w:ind w:firstLine="900"/>
        <w:jc w:val="both"/>
        <w:rPr>
          <w:rFonts w:ascii="Times New Roman" w:hAnsi="Times New Roman"/>
          <w:color w:val="000000"/>
          <w:spacing w:val="2"/>
          <w:sz w:val="28"/>
          <w:szCs w:val="28"/>
        </w:rPr>
      </w:pPr>
    </w:p>
    <w:p w:rsidR="004824ED" w:rsidRPr="004824ED" w:rsidRDefault="00137305" w:rsidP="004824ED">
      <w:pPr>
        <w:ind w:firstLine="900"/>
        <w:jc w:val="center"/>
        <w:rPr>
          <w:rFonts w:ascii="Times New Roman" w:hAnsi="Times New Roman"/>
          <w:b/>
          <w:color w:val="000000"/>
          <w:spacing w:val="4"/>
          <w:sz w:val="16"/>
          <w:szCs w:val="16"/>
        </w:rPr>
      </w:pPr>
      <w:r w:rsidRPr="00137305">
        <w:rPr>
          <w:rFonts w:ascii="Times New Roman" w:hAnsi="Times New Roman"/>
          <w:b/>
          <w:color w:val="000000"/>
          <w:spacing w:val="4"/>
          <w:sz w:val="16"/>
          <w:szCs w:val="16"/>
        </w:rPr>
        <w:t xml:space="preserve">  </w:t>
      </w:r>
      <w:r w:rsidR="004824ED" w:rsidRPr="004824ED">
        <w:rPr>
          <w:rFonts w:ascii="Times New Roman" w:hAnsi="Times New Roman"/>
          <w:b/>
          <w:color w:val="000000"/>
          <w:spacing w:val="4"/>
          <w:sz w:val="16"/>
          <w:szCs w:val="16"/>
          <w:lang w:val="en-US"/>
        </w:rPr>
        <w:t>n</w:t>
      </w:r>
      <w:r w:rsidR="004824ED" w:rsidRPr="00137305">
        <w:rPr>
          <w:rFonts w:ascii="Times New Roman" w:hAnsi="Times New Roman"/>
          <w:b/>
          <w:color w:val="000000"/>
          <w:spacing w:val="4"/>
          <w:sz w:val="16"/>
          <w:szCs w:val="16"/>
        </w:rPr>
        <w:tab/>
      </w:r>
      <w:r>
        <w:rPr>
          <w:rFonts w:ascii="Times New Roman" w:hAnsi="Times New Roman"/>
          <w:b/>
          <w:color w:val="000000"/>
          <w:spacing w:val="4"/>
          <w:sz w:val="16"/>
          <w:szCs w:val="16"/>
          <w:lang w:val="en-US"/>
        </w:rPr>
        <w:tab/>
      </w:r>
      <w:r w:rsidR="004824ED" w:rsidRPr="00137305">
        <w:rPr>
          <w:rFonts w:ascii="Times New Roman" w:hAnsi="Times New Roman"/>
          <w:b/>
          <w:color w:val="000000"/>
          <w:spacing w:val="4"/>
          <w:sz w:val="16"/>
          <w:szCs w:val="16"/>
        </w:rPr>
        <w:tab/>
      </w:r>
      <w:r w:rsidR="004824ED" w:rsidRPr="00137305">
        <w:rPr>
          <w:rFonts w:ascii="Times New Roman" w:hAnsi="Times New Roman"/>
          <w:b/>
          <w:color w:val="000000"/>
          <w:spacing w:val="4"/>
          <w:sz w:val="16"/>
          <w:szCs w:val="16"/>
        </w:rPr>
        <w:tab/>
      </w:r>
      <w:r w:rsidR="004824ED" w:rsidRPr="00137305">
        <w:rPr>
          <w:rFonts w:ascii="Times New Roman" w:hAnsi="Times New Roman"/>
          <w:b/>
          <w:color w:val="000000"/>
          <w:spacing w:val="4"/>
          <w:sz w:val="16"/>
          <w:szCs w:val="16"/>
        </w:rPr>
        <w:tab/>
      </w:r>
      <w:r w:rsidR="004824ED" w:rsidRPr="00137305">
        <w:rPr>
          <w:rFonts w:ascii="Times New Roman" w:hAnsi="Times New Roman"/>
          <w:b/>
          <w:color w:val="000000"/>
          <w:spacing w:val="4"/>
          <w:sz w:val="16"/>
          <w:szCs w:val="16"/>
        </w:rPr>
        <w:tab/>
      </w:r>
    </w:p>
    <w:p w:rsidR="004824ED" w:rsidRPr="004824ED" w:rsidRDefault="004824ED" w:rsidP="004824ED">
      <w:pPr>
        <w:ind w:firstLine="900"/>
        <w:jc w:val="center"/>
        <w:rPr>
          <w:rFonts w:ascii="Times New Roman" w:hAnsi="Times New Roman"/>
          <w:b/>
          <w:color w:val="000000"/>
          <w:spacing w:val="4"/>
          <w:sz w:val="32"/>
          <w:szCs w:val="32"/>
        </w:rPr>
      </w:pPr>
      <w:r w:rsidRPr="004824ED">
        <w:rPr>
          <w:rFonts w:ascii="Times New Roman" w:hAnsi="Times New Roman"/>
          <w:b/>
          <w:color w:val="000000"/>
          <w:spacing w:val="4"/>
          <w:sz w:val="32"/>
          <w:szCs w:val="32"/>
        </w:rPr>
        <w:sym w:font="Symbol" w:char="F053"/>
      </w:r>
      <w:r w:rsidR="00137305" w:rsidRPr="00137305">
        <w:rPr>
          <w:rFonts w:ascii="Times New Roman" w:hAnsi="Times New Roman"/>
          <w:b/>
          <w:color w:val="000000"/>
          <w:spacing w:val="4"/>
          <w:sz w:val="32"/>
          <w:szCs w:val="32"/>
        </w:rPr>
        <w:t xml:space="preserve">  </w:t>
      </w:r>
      <w:r w:rsidRPr="004824ED">
        <w:rPr>
          <w:rFonts w:ascii="Times New Roman" w:hAnsi="Times New Roman"/>
          <w:b/>
          <w:color w:val="000000"/>
          <w:spacing w:val="4"/>
          <w:sz w:val="32"/>
          <w:szCs w:val="32"/>
        </w:rPr>
        <w:t xml:space="preserve"> </w:t>
      </w:r>
      <w:r w:rsidRPr="004824ED">
        <w:rPr>
          <w:rFonts w:ascii="Times New Roman" w:hAnsi="Times New Roman"/>
          <w:b/>
          <w:color w:val="000000"/>
          <w:spacing w:val="4"/>
          <w:sz w:val="32"/>
          <w:szCs w:val="32"/>
          <w:lang w:val="en-US"/>
        </w:rPr>
        <w:t>CF</w:t>
      </w:r>
      <w:r w:rsidRPr="004824ED">
        <w:rPr>
          <w:rFonts w:ascii="Times New Roman" w:hAnsi="Times New Roman"/>
          <w:b/>
          <w:color w:val="000000"/>
          <w:spacing w:val="4"/>
          <w:sz w:val="32"/>
          <w:szCs w:val="32"/>
          <w:vertAlign w:val="subscript"/>
          <w:lang w:val="en-US"/>
        </w:rPr>
        <w:t>t</w:t>
      </w:r>
      <w:r w:rsidRPr="004824ED">
        <w:rPr>
          <w:rFonts w:ascii="Times New Roman" w:hAnsi="Times New Roman"/>
          <w:b/>
          <w:color w:val="000000"/>
          <w:spacing w:val="4"/>
          <w:sz w:val="32"/>
          <w:szCs w:val="32"/>
        </w:rPr>
        <w:t xml:space="preserve"> / (1+</w:t>
      </w:r>
      <w:r w:rsidRPr="004824ED">
        <w:rPr>
          <w:rFonts w:ascii="Times New Roman" w:hAnsi="Times New Roman"/>
          <w:b/>
          <w:color w:val="000000"/>
          <w:spacing w:val="6"/>
          <w:sz w:val="32"/>
          <w:szCs w:val="32"/>
        </w:rPr>
        <w:t xml:space="preserve"> Е</w:t>
      </w:r>
      <w:r w:rsidRPr="004824ED">
        <w:rPr>
          <w:rFonts w:ascii="Times New Roman" w:hAnsi="Times New Roman"/>
          <w:b/>
          <w:color w:val="000000"/>
          <w:spacing w:val="6"/>
          <w:sz w:val="32"/>
          <w:szCs w:val="32"/>
          <w:vertAlign w:val="subscript"/>
        </w:rPr>
        <w:t xml:space="preserve">вн </w:t>
      </w:r>
      <w:r w:rsidRPr="004824ED">
        <w:rPr>
          <w:rFonts w:ascii="Times New Roman" w:hAnsi="Times New Roman"/>
          <w:b/>
          <w:color w:val="000000"/>
          <w:spacing w:val="4"/>
          <w:sz w:val="32"/>
          <w:szCs w:val="32"/>
        </w:rPr>
        <w:t>)</w:t>
      </w:r>
      <w:r w:rsidR="00137305">
        <w:rPr>
          <w:rFonts w:ascii="Times New Roman" w:hAnsi="Times New Roman"/>
          <w:b/>
          <w:color w:val="000000"/>
          <w:spacing w:val="4"/>
          <w:sz w:val="32"/>
          <w:szCs w:val="32"/>
          <w:lang w:val="en-US"/>
        </w:rPr>
        <w:t xml:space="preserve"> = 0</w:t>
      </w:r>
      <w:r w:rsidRPr="004824ED">
        <w:rPr>
          <w:rFonts w:ascii="Times New Roman" w:hAnsi="Times New Roman"/>
          <w:b/>
          <w:color w:val="000000"/>
          <w:spacing w:val="4"/>
          <w:sz w:val="32"/>
          <w:szCs w:val="32"/>
        </w:rPr>
        <w:tab/>
        <w:t>(5.4)</w:t>
      </w:r>
    </w:p>
    <w:p w:rsidR="004824ED" w:rsidRPr="004824ED" w:rsidRDefault="00137305" w:rsidP="004824ED">
      <w:pPr>
        <w:ind w:firstLine="900"/>
        <w:jc w:val="center"/>
        <w:rPr>
          <w:rFonts w:ascii="Times New Roman" w:hAnsi="Times New Roman"/>
          <w:b/>
          <w:color w:val="000000"/>
          <w:spacing w:val="4"/>
          <w:sz w:val="16"/>
          <w:szCs w:val="16"/>
        </w:rPr>
      </w:pPr>
      <w:r w:rsidRPr="00137305">
        <w:rPr>
          <w:rFonts w:ascii="Times New Roman" w:hAnsi="Times New Roman"/>
          <w:b/>
          <w:color w:val="000000"/>
          <w:spacing w:val="4"/>
          <w:sz w:val="16"/>
          <w:szCs w:val="16"/>
        </w:rPr>
        <w:t xml:space="preserve"> </w:t>
      </w:r>
      <w:r w:rsidR="004824ED" w:rsidRPr="004824ED">
        <w:rPr>
          <w:rFonts w:ascii="Times New Roman" w:hAnsi="Times New Roman"/>
          <w:b/>
          <w:color w:val="000000"/>
          <w:spacing w:val="4"/>
          <w:sz w:val="16"/>
          <w:szCs w:val="16"/>
          <w:lang w:val="en-US"/>
        </w:rPr>
        <w:t>t</w:t>
      </w:r>
      <w:r w:rsidR="004824ED" w:rsidRPr="004824ED">
        <w:rPr>
          <w:rFonts w:ascii="Times New Roman" w:hAnsi="Times New Roman"/>
          <w:b/>
          <w:color w:val="000000"/>
          <w:spacing w:val="4"/>
          <w:sz w:val="16"/>
          <w:szCs w:val="16"/>
        </w:rPr>
        <w:t>=1</w:t>
      </w:r>
      <w:r w:rsidR="004824ED" w:rsidRPr="004824ED">
        <w:rPr>
          <w:rFonts w:ascii="Times New Roman" w:hAnsi="Times New Roman"/>
          <w:b/>
          <w:color w:val="000000"/>
          <w:spacing w:val="4"/>
          <w:sz w:val="16"/>
          <w:szCs w:val="16"/>
        </w:rPr>
        <w:tab/>
      </w:r>
      <w:r>
        <w:rPr>
          <w:rFonts w:ascii="Times New Roman" w:hAnsi="Times New Roman"/>
          <w:b/>
          <w:color w:val="000000"/>
          <w:spacing w:val="4"/>
          <w:sz w:val="16"/>
          <w:szCs w:val="16"/>
          <w:lang w:val="en-US"/>
        </w:rPr>
        <w:tab/>
      </w:r>
      <w:r w:rsidR="004824ED" w:rsidRPr="004824ED">
        <w:rPr>
          <w:rFonts w:ascii="Times New Roman" w:hAnsi="Times New Roman"/>
          <w:b/>
          <w:color w:val="000000"/>
          <w:spacing w:val="4"/>
          <w:sz w:val="16"/>
          <w:szCs w:val="16"/>
        </w:rPr>
        <w:tab/>
      </w:r>
      <w:r w:rsidR="004824ED" w:rsidRPr="004824ED">
        <w:rPr>
          <w:rFonts w:ascii="Times New Roman" w:hAnsi="Times New Roman"/>
          <w:b/>
          <w:color w:val="000000"/>
          <w:spacing w:val="4"/>
          <w:sz w:val="16"/>
          <w:szCs w:val="16"/>
        </w:rPr>
        <w:tab/>
      </w:r>
      <w:r w:rsidR="004824ED" w:rsidRPr="004824ED">
        <w:rPr>
          <w:rFonts w:ascii="Times New Roman" w:hAnsi="Times New Roman"/>
          <w:b/>
          <w:color w:val="000000"/>
          <w:spacing w:val="4"/>
          <w:sz w:val="16"/>
          <w:szCs w:val="16"/>
        </w:rPr>
        <w:tab/>
      </w:r>
      <w:r w:rsidR="004824ED" w:rsidRPr="004824ED">
        <w:rPr>
          <w:rFonts w:ascii="Times New Roman" w:hAnsi="Times New Roman"/>
          <w:b/>
          <w:color w:val="000000"/>
          <w:spacing w:val="4"/>
          <w:sz w:val="16"/>
          <w:szCs w:val="16"/>
        </w:rPr>
        <w:tab/>
      </w:r>
    </w:p>
    <w:p w:rsidR="004824ED" w:rsidRDefault="004824ED" w:rsidP="008B095B">
      <w:pPr>
        <w:ind w:firstLine="900"/>
        <w:jc w:val="both"/>
        <w:rPr>
          <w:rFonts w:ascii="Times New Roman" w:hAnsi="Times New Roman"/>
          <w:color w:val="000000"/>
          <w:spacing w:val="4"/>
          <w:sz w:val="28"/>
          <w:szCs w:val="28"/>
        </w:rPr>
      </w:pPr>
    </w:p>
    <w:p w:rsidR="00165309" w:rsidRPr="004824ED" w:rsidRDefault="004824ED" w:rsidP="004824ED">
      <w:pPr>
        <w:ind w:firstLine="900"/>
        <w:jc w:val="both"/>
        <w:rPr>
          <w:rFonts w:ascii="Times New Roman" w:hAnsi="Times New Roman"/>
          <w:sz w:val="28"/>
          <w:szCs w:val="28"/>
        </w:rPr>
      </w:pPr>
      <w:r w:rsidRPr="004824ED">
        <w:rPr>
          <w:rFonts w:ascii="Times New Roman" w:hAnsi="Times New Roman"/>
          <w:color w:val="000000"/>
          <w:sz w:val="28"/>
          <w:szCs w:val="28"/>
          <w:lang w:val="en-US"/>
        </w:rPr>
        <w:t>n</w:t>
      </w:r>
      <w:r w:rsidR="00165309" w:rsidRPr="004824ED">
        <w:rPr>
          <w:rFonts w:ascii="Times New Roman" w:hAnsi="Times New Roman"/>
          <w:color w:val="000000"/>
          <w:sz w:val="28"/>
          <w:szCs w:val="28"/>
        </w:rPr>
        <w:t xml:space="preserve"> - последний год использования инвестиционного проекта</w:t>
      </w:r>
    </w:p>
    <w:p w:rsidR="004824ED" w:rsidRPr="004824ED" w:rsidRDefault="004824ED" w:rsidP="004824ED">
      <w:pPr>
        <w:ind w:firstLine="900"/>
        <w:jc w:val="both"/>
        <w:rPr>
          <w:rFonts w:ascii="Times New Roman" w:hAnsi="Times New Roman"/>
          <w:color w:val="000000"/>
          <w:sz w:val="28"/>
          <w:szCs w:val="28"/>
        </w:rPr>
      </w:pPr>
      <w:r w:rsidRPr="004824ED">
        <w:rPr>
          <w:rFonts w:ascii="Times New Roman" w:hAnsi="Times New Roman"/>
          <w:sz w:val="28"/>
          <w:szCs w:val="28"/>
          <w:lang w:val="en-US"/>
        </w:rPr>
        <w:t>CF</w:t>
      </w:r>
      <w:r w:rsidRPr="004824ED">
        <w:rPr>
          <w:rFonts w:ascii="Times New Roman" w:hAnsi="Times New Roman"/>
          <w:sz w:val="28"/>
          <w:szCs w:val="28"/>
          <w:vertAlign w:val="subscript"/>
          <w:lang w:val="en-US"/>
        </w:rPr>
        <w:t>t</w:t>
      </w:r>
      <w:r w:rsidRPr="004824ED">
        <w:rPr>
          <w:rFonts w:ascii="Times New Roman" w:hAnsi="Times New Roman"/>
          <w:sz w:val="28"/>
          <w:szCs w:val="28"/>
        </w:rPr>
        <w:t xml:space="preserve"> - ожидаемые чистые денежные потоки в период времени </w:t>
      </w:r>
      <w:r w:rsidRPr="004824ED">
        <w:rPr>
          <w:rFonts w:ascii="Times New Roman" w:hAnsi="Times New Roman"/>
          <w:iCs/>
          <w:sz w:val="28"/>
          <w:szCs w:val="28"/>
        </w:rPr>
        <w:t>t</w:t>
      </w:r>
    </w:p>
    <w:p w:rsidR="00165309" w:rsidRPr="004824ED" w:rsidRDefault="00165309" w:rsidP="004824ED">
      <w:pPr>
        <w:ind w:firstLine="900"/>
        <w:jc w:val="both"/>
        <w:rPr>
          <w:rFonts w:ascii="Times New Roman" w:hAnsi="Times New Roman"/>
          <w:sz w:val="28"/>
          <w:szCs w:val="28"/>
        </w:rPr>
      </w:pPr>
      <w:r w:rsidRPr="004824ED">
        <w:rPr>
          <w:rFonts w:ascii="Times New Roman" w:hAnsi="Times New Roman"/>
          <w:color w:val="000000"/>
          <w:sz w:val="28"/>
          <w:szCs w:val="28"/>
        </w:rPr>
        <w:t>Е</w:t>
      </w:r>
      <w:r w:rsidRPr="004824ED">
        <w:rPr>
          <w:rFonts w:ascii="Times New Roman" w:hAnsi="Times New Roman"/>
          <w:color w:val="000000"/>
          <w:sz w:val="28"/>
          <w:szCs w:val="28"/>
          <w:vertAlign w:val="subscript"/>
        </w:rPr>
        <w:t>вн</w:t>
      </w:r>
      <w:r w:rsidRPr="004824ED">
        <w:rPr>
          <w:rFonts w:ascii="Times New Roman" w:hAnsi="Times New Roman"/>
          <w:color w:val="000000"/>
          <w:sz w:val="28"/>
          <w:szCs w:val="28"/>
        </w:rPr>
        <w:t xml:space="preserve"> - внутренняя норма прибыли</w:t>
      </w:r>
    </w:p>
    <w:p w:rsidR="00165309" w:rsidRPr="008B095B" w:rsidRDefault="00165309" w:rsidP="004824ED">
      <w:pPr>
        <w:ind w:firstLine="900"/>
        <w:jc w:val="both"/>
        <w:rPr>
          <w:rFonts w:ascii="Times New Roman" w:hAnsi="Times New Roman"/>
          <w:sz w:val="28"/>
          <w:szCs w:val="28"/>
        </w:rPr>
      </w:pPr>
      <w:r w:rsidRPr="008B095B">
        <w:rPr>
          <w:rFonts w:ascii="Times New Roman" w:hAnsi="Times New Roman"/>
          <w:color w:val="000000"/>
          <w:spacing w:val="4"/>
          <w:sz w:val="28"/>
          <w:szCs w:val="28"/>
          <w:lang w:val="en-US"/>
        </w:rPr>
        <w:t>t</w:t>
      </w:r>
      <w:r w:rsidRPr="008B095B">
        <w:rPr>
          <w:rFonts w:ascii="Times New Roman" w:hAnsi="Times New Roman"/>
          <w:color w:val="000000"/>
          <w:spacing w:val="4"/>
          <w:sz w:val="28"/>
          <w:szCs w:val="28"/>
        </w:rPr>
        <w:t xml:space="preserve"> - год инвестирования</w:t>
      </w:r>
    </w:p>
    <w:p w:rsidR="00165309" w:rsidRPr="008B095B" w:rsidRDefault="00165309" w:rsidP="004824ED">
      <w:pPr>
        <w:ind w:firstLine="900"/>
        <w:jc w:val="both"/>
        <w:rPr>
          <w:rFonts w:ascii="Times New Roman" w:hAnsi="Times New Roman"/>
          <w:sz w:val="28"/>
          <w:szCs w:val="28"/>
        </w:rPr>
      </w:pPr>
      <w:r w:rsidRPr="008B095B">
        <w:rPr>
          <w:rFonts w:ascii="Times New Roman" w:hAnsi="Times New Roman"/>
          <w:color w:val="000000"/>
          <w:spacing w:val="2"/>
          <w:sz w:val="28"/>
          <w:szCs w:val="28"/>
          <w:lang w:val="en-US"/>
        </w:rPr>
        <w:t>t</w:t>
      </w:r>
      <w:r w:rsidRPr="008B095B">
        <w:rPr>
          <w:rFonts w:ascii="Times New Roman" w:hAnsi="Times New Roman"/>
          <w:color w:val="000000"/>
          <w:spacing w:val="2"/>
          <w:sz w:val="28"/>
          <w:szCs w:val="28"/>
          <w:vertAlign w:val="subscript"/>
          <w:lang w:val="en-US"/>
        </w:rPr>
        <w:t>p</w:t>
      </w:r>
      <w:r w:rsidRPr="008B095B">
        <w:rPr>
          <w:rFonts w:ascii="Times New Roman" w:hAnsi="Times New Roman"/>
          <w:color w:val="000000"/>
          <w:spacing w:val="2"/>
          <w:sz w:val="28"/>
          <w:szCs w:val="28"/>
        </w:rPr>
        <w:t xml:space="preserve"> -расчетный год, по которому приводятся расходы (текущие и единовременные </w:t>
      </w:r>
      <w:r w:rsidRPr="008B095B">
        <w:rPr>
          <w:rFonts w:ascii="Times New Roman" w:hAnsi="Times New Roman"/>
          <w:color w:val="000000"/>
          <w:sz w:val="28"/>
          <w:szCs w:val="28"/>
        </w:rPr>
        <w:t>затраты) и доходы.</w:t>
      </w:r>
    </w:p>
    <w:p w:rsidR="00165309" w:rsidRPr="008B095B" w:rsidRDefault="00165309" w:rsidP="008B095B">
      <w:pPr>
        <w:ind w:firstLine="900"/>
        <w:jc w:val="both"/>
        <w:rPr>
          <w:rFonts w:ascii="Times New Roman" w:hAnsi="Times New Roman"/>
          <w:sz w:val="28"/>
          <w:szCs w:val="28"/>
        </w:rPr>
      </w:pPr>
      <w:r w:rsidRPr="008B095B">
        <w:rPr>
          <w:rFonts w:ascii="Times New Roman" w:hAnsi="Times New Roman"/>
          <w:color w:val="000000"/>
          <w:sz w:val="28"/>
          <w:szCs w:val="28"/>
        </w:rPr>
        <w:t xml:space="preserve">Ставка процента, при которой обе части уравнения становятся равными, называется внутренней нормой прибыли. Эту норму можно трактовать как максимальную ставку процента, под который фирма может взять кредит для финансирования инвестиционного проекта с помощью заемного капитала. При этом денежный доход используется в течение определенного периода для погашения суммы кредита и процентов по нему. Инвесторы в этом случае за экономически оправданный период использования проекта не получили бы никакого дополнительного дохода, но и не имели бы убытков от использования </w:t>
      </w:r>
      <w:r w:rsidR="00173F45" w:rsidRPr="008B095B">
        <w:rPr>
          <w:rFonts w:ascii="Times New Roman" w:hAnsi="Times New Roman"/>
          <w:color w:val="000000"/>
          <w:sz w:val="28"/>
          <w:szCs w:val="28"/>
        </w:rPr>
        <w:t>инвестиционного проекта</w:t>
      </w:r>
      <w:r w:rsidRPr="008B095B">
        <w:rPr>
          <w:rFonts w:ascii="Times New Roman" w:hAnsi="Times New Roman"/>
          <w:color w:val="000000"/>
          <w:sz w:val="28"/>
          <w:szCs w:val="28"/>
        </w:rPr>
        <w:t>.</w:t>
      </w:r>
    </w:p>
    <w:p w:rsidR="00165309" w:rsidRPr="008B095B" w:rsidRDefault="00165309" w:rsidP="008B095B">
      <w:pPr>
        <w:ind w:firstLine="900"/>
        <w:jc w:val="both"/>
        <w:rPr>
          <w:rFonts w:ascii="Times New Roman" w:hAnsi="Times New Roman"/>
          <w:sz w:val="28"/>
          <w:szCs w:val="28"/>
        </w:rPr>
      </w:pPr>
      <w:r w:rsidRPr="008B095B">
        <w:rPr>
          <w:rFonts w:ascii="Times New Roman" w:hAnsi="Times New Roman"/>
          <w:color w:val="000000"/>
          <w:sz w:val="28"/>
          <w:szCs w:val="28"/>
        </w:rPr>
        <w:t>Фирма может взяться за реализацию проекта, если для его финансирования используются собственные средства, но в этом случае внутренняя норма прибыли по этому проекту должна быть не меньше нормы прибыли на капитал, исчисленной в целом по предприятию или несколько больше той нормы прибыли, которую фирма может получить, положив свободные денежные средства на депозитный счет в банке.</w:t>
      </w:r>
    </w:p>
    <w:p w:rsidR="00165309" w:rsidRPr="008B095B" w:rsidRDefault="00165309" w:rsidP="008B095B">
      <w:pPr>
        <w:ind w:firstLine="900"/>
        <w:jc w:val="both"/>
        <w:rPr>
          <w:rFonts w:ascii="Times New Roman" w:hAnsi="Times New Roman"/>
          <w:sz w:val="28"/>
          <w:szCs w:val="28"/>
        </w:rPr>
      </w:pPr>
      <w:r w:rsidRPr="008B095B">
        <w:rPr>
          <w:rFonts w:ascii="Times New Roman" w:hAnsi="Times New Roman"/>
          <w:color w:val="000000"/>
          <w:sz w:val="28"/>
          <w:szCs w:val="28"/>
        </w:rPr>
        <w:t>Внутреннюю норму прибыли рассчитывают и графическим путем. Для этого на оси ординат откладывают как положительные, так и отрицательные значения чистой приведенной стоимости, а на оси абсцисс - ставки дисконтирования. Прямая, соединяющая положительные и отрицательные значения чистой приведенной стоимости, пересечет ось абсцисс при нулевом значении чистой приведенной стоимости и покажет искомое значение внутренней нормы прибыли.</w:t>
      </w:r>
    </w:p>
    <w:p w:rsidR="00165309" w:rsidRPr="008B095B" w:rsidRDefault="00165309" w:rsidP="008B095B">
      <w:pPr>
        <w:ind w:firstLine="900"/>
        <w:jc w:val="both"/>
        <w:rPr>
          <w:rFonts w:ascii="Times New Roman" w:hAnsi="Times New Roman"/>
          <w:sz w:val="28"/>
          <w:szCs w:val="28"/>
        </w:rPr>
      </w:pPr>
      <w:r w:rsidRPr="008B095B">
        <w:rPr>
          <w:rFonts w:ascii="Times New Roman" w:hAnsi="Times New Roman"/>
          <w:color w:val="000000"/>
          <w:sz w:val="28"/>
          <w:szCs w:val="28"/>
        </w:rPr>
        <w:t>В общем случае внутренняя норма прибыли отражает возможно достижимый уровень рентабельности инвестиционного капитала. Предложение по реализации инвестиционного проекта можно принимать, если внутренняя норма прибыли превышает процентную ставку по депозитным вкладам в банке и не ухудшает рентабельность капитала, рассчитанную в среднем по предприятию. Если имеется несколько инвестиционных проектов, то предпочтение отдается тому из них, у которого внутренняя норма прибыли имеет большее значение.</w:t>
      </w:r>
    </w:p>
    <w:p w:rsidR="00E26F60" w:rsidRPr="008B095B" w:rsidRDefault="00E26F60" w:rsidP="008B095B">
      <w:pPr>
        <w:ind w:firstLine="900"/>
        <w:jc w:val="both"/>
        <w:rPr>
          <w:rFonts w:ascii="Times New Roman" w:hAnsi="Times New Roman"/>
          <w:sz w:val="28"/>
          <w:szCs w:val="28"/>
        </w:rPr>
      </w:pPr>
      <w:r w:rsidRPr="008B095B">
        <w:rPr>
          <w:rFonts w:ascii="Times New Roman" w:hAnsi="Times New Roman"/>
          <w:color w:val="000000"/>
          <w:sz w:val="28"/>
          <w:szCs w:val="28"/>
        </w:rPr>
        <w:t>Таким образом, метод внутренней нормы прибыли содержит информацию о возможном процентном доходе от инвестиций. Критерием принятия решения о целесообразности реализации инвестиционного проекта является превышение расчетной внутренней нормы прибыли проекта над нормой прибыли, которую требует инвестор.</w:t>
      </w:r>
    </w:p>
    <w:p w:rsidR="00E26F60" w:rsidRPr="008B095B" w:rsidRDefault="00E26F60" w:rsidP="008B095B">
      <w:pPr>
        <w:ind w:firstLine="900"/>
        <w:jc w:val="both"/>
        <w:rPr>
          <w:rFonts w:ascii="Times New Roman" w:hAnsi="Times New Roman"/>
          <w:sz w:val="28"/>
          <w:szCs w:val="28"/>
        </w:rPr>
      </w:pPr>
      <w:r w:rsidRPr="008B095B">
        <w:rPr>
          <w:rFonts w:ascii="Times New Roman" w:hAnsi="Times New Roman"/>
          <w:color w:val="000000"/>
          <w:sz w:val="28"/>
          <w:szCs w:val="28"/>
        </w:rPr>
        <w:t>Рассмотренный метод целесообразно использовать при возрастающих значениях годовых доходов в процессе всего периода использования инвестиционного проекта.</w:t>
      </w:r>
    </w:p>
    <w:p w:rsidR="00165309" w:rsidRPr="008B095B" w:rsidRDefault="00E26F60" w:rsidP="008B095B">
      <w:pPr>
        <w:ind w:firstLine="900"/>
        <w:jc w:val="both"/>
        <w:rPr>
          <w:rFonts w:ascii="Times New Roman" w:hAnsi="Times New Roman"/>
          <w:sz w:val="28"/>
          <w:szCs w:val="28"/>
        </w:rPr>
      </w:pPr>
      <w:r w:rsidRPr="008B095B">
        <w:rPr>
          <w:rFonts w:ascii="Times New Roman" w:hAnsi="Times New Roman"/>
          <w:color w:val="000000"/>
          <w:sz w:val="28"/>
          <w:szCs w:val="28"/>
        </w:rPr>
        <w:t>Метод не рекомендуется применять при расчете эффективности таких инвестиционных проектов, в процессе использования которых могут осуществляться значительные единовременные вложения. В таких ситуациях возможно возникновение нескольких расчетных значений внутренней нормы прибыли, и сделать правильный вывод о целесообразности инвестиционных расходов становится сложно.</w:t>
      </w:r>
    </w:p>
    <w:p w:rsidR="00165309" w:rsidRDefault="00165309" w:rsidP="00E26F60">
      <w:pPr>
        <w:jc w:val="both"/>
        <w:rPr>
          <w:rFonts w:ascii="Times New Roman" w:hAnsi="Times New Roman"/>
          <w:sz w:val="24"/>
          <w:szCs w:val="24"/>
          <w:lang w:val="en-US"/>
        </w:rPr>
      </w:pPr>
    </w:p>
    <w:p w:rsidR="00255D17" w:rsidRDefault="00255D17" w:rsidP="00E26F60">
      <w:pPr>
        <w:jc w:val="both"/>
        <w:rPr>
          <w:rFonts w:ascii="Times New Roman" w:hAnsi="Times New Roman"/>
          <w:sz w:val="24"/>
          <w:szCs w:val="24"/>
          <w:lang w:val="en-US"/>
        </w:rPr>
      </w:pPr>
    </w:p>
    <w:p w:rsidR="00255D17" w:rsidRPr="00255D17" w:rsidRDefault="00255D17" w:rsidP="00E26F60">
      <w:pPr>
        <w:jc w:val="both"/>
        <w:rPr>
          <w:rFonts w:ascii="Times New Roman" w:hAnsi="Times New Roman"/>
          <w:sz w:val="24"/>
          <w:szCs w:val="24"/>
          <w:lang w:val="en-US"/>
        </w:rPr>
      </w:pPr>
    </w:p>
    <w:p w:rsidR="00DC4DA8" w:rsidRPr="00255D17" w:rsidRDefault="00E26F60" w:rsidP="00255D17">
      <w:pPr>
        <w:numPr>
          <w:ilvl w:val="1"/>
          <w:numId w:val="17"/>
        </w:numPr>
        <w:tabs>
          <w:tab w:val="clear" w:pos="792"/>
          <w:tab w:val="num" w:pos="0"/>
        </w:tabs>
        <w:ind w:left="0" w:firstLine="900"/>
        <w:jc w:val="both"/>
        <w:rPr>
          <w:rFonts w:ascii="Times New Roman" w:hAnsi="Times New Roman"/>
          <w:b/>
          <w:sz w:val="28"/>
          <w:szCs w:val="28"/>
        </w:rPr>
      </w:pPr>
      <w:r w:rsidRPr="00255D17">
        <w:rPr>
          <w:rFonts w:ascii="Times New Roman" w:hAnsi="Times New Roman"/>
          <w:b/>
          <w:bCs/>
          <w:color w:val="000000"/>
          <w:sz w:val="28"/>
          <w:szCs w:val="28"/>
        </w:rPr>
        <w:t>Оценка экономической эффективности инвестиционного проекта по созданию Калининградского Международного Логистического Центра</w:t>
      </w:r>
    </w:p>
    <w:p w:rsidR="00DC4DA8" w:rsidRPr="00DC4DA8" w:rsidRDefault="00DC4DA8" w:rsidP="00DC4DA8">
      <w:pPr>
        <w:jc w:val="both"/>
        <w:rPr>
          <w:rFonts w:ascii="Times New Roman" w:hAnsi="Times New Roman"/>
          <w:b/>
          <w:sz w:val="28"/>
          <w:szCs w:val="28"/>
        </w:rPr>
      </w:pPr>
    </w:p>
    <w:p w:rsidR="00E26F60" w:rsidRPr="00FE2369" w:rsidRDefault="00E26F60" w:rsidP="00255D17">
      <w:pPr>
        <w:numPr>
          <w:ilvl w:val="2"/>
          <w:numId w:val="17"/>
        </w:numPr>
        <w:tabs>
          <w:tab w:val="clear" w:pos="1440"/>
          <w:tab w:val="num" w:pos="0"/>
        </w:tabs>
        <w:ind w:left="0" w:firstLine="900"/>
        <w:jc w:val="both"/>
        <w:rPr>
          <w:rFonts w:ascii="Times New Roman" w:hAnsi="Times New Roman"/>
          <w:b/>
          <w:sz w:val="28"/>
          <w:szCs w:val="28"/>
        </w:rPr>
      </w:pPr>
      <w:r w:rsidRPr="0093291A">
        <w:rPr>
          <w:rFonts w:ascii="Times New Roman" w:hAnsi="Times New Roman"/>
          <w:b/>
          <w:bCs/>
          <w:color w:val="000000"/>
          <w:sz w:val="28"/>
          <w:szCs w:val="28"/>
        </w:rPr>
        <w:t>Определение денежных оттоков и притоков по проекту</w:t>
      </w:r>
    </w:p>
    <w:p w:rsidR="00E26F60" w:rsidRPr="0093291A" w:rsidRDefault="00E26F60" w:rsidP="00E26F60">
      <w:pPr>
        <w:jc w:val="both"/>
        <w:rPr>
          <w:rFonts w:ascii="Times New Roman" w:hAnsi="Times New Roman"/>
          <w:color w:val="000000"/>
          <w:sz w:val="24"/>
          <w:szCs w:val="28"/>
        </w:rPr>
      </w:pPr>
    </w:p>
    <w:p w:rsidR="00E26F60" w:rsidRPr="008B095B" w:rsidRDefault="00E26F60" w:rsidP="008B095B">
      <w:pPr>
        <w:ind w:firstLine="900"/>
        <w:jc w:val="both"/>
        <w:rPr>
          <w:rFonts w:ascii="Times New Roman" w:hAnsi="Times New Roman"/>
          <w:sz w:val="28"/>
          <w:szCs w:val="28"/>
        </w:rPr>
      </w:pPr>
      <w:r w:rsidRPr="008B095B">
        <w:rPr>
          <w:rFonts w:ascii="Times New Roman" w:hAnsi="Times New Roman"/>
          <w:color w:val="000000"/>
          <w:sz w:val="28"/>
          <w:szCs w:val="28"/>
        </w:rPr>
        <w:t xml:space="preserve">Оценку экономической эффективности инвестиционного проекта по созданию </w:t>
      </w:r>
      <w:r w:rsidR="00BB5DDD" w:rsidRPr="008B095B">
        <w:rPr>
          <w:rFonts w:ascii="Times New Roman" w:hAnsi="Times New Roman"/>
          <w:color w:val="000000"/>
          <w:sz w:val="28"/>
          <w:szCs w:val="28"/>
        </w:rPr>
        <w:t>Информационно-л</w:t>
      </w:r>
      <w:r w:rsidRPr="008B095B">
        <w:rPr>
          <w:rFonts w:ascii="Times New Roman" w:hAnsi="Times New Roman"/>
          <w:color w:val="000000"/>
          <w:sz w:val="28"/>
          <w:szCs w:val="28"/>
        </w:rPr>
        <w:t>огистического Центра (</w:t>
      </w:r>
      <w:r w:rsidR="00BB5DDD" w:rsidRPr="008B095B">
        <w:rPr>
          <w:rFonts w:ascii="Times New Roman" w:hAnsi="Times New Roman"/>
          <w:color w:val="000000"/>
          <w:sz w:val="28"/>
          <w:szCs w:val="28"/>
        </w:rPr>
        <w:t>И</w:t>
      </w:r>
      <w:r w:rsidRPr="008B095B">
        <w:rPr>
          <w:rFonts w:ascii="Times New Roman" w:hAnsi="Times New Roman"/>
          <w:color w:val="000000"/>
          <w:sz w:val="28"/>
          <w:szCs w:val="28"/>
        </w:rPr>
        <w:t>ЛЦ) будем осуществлять на основе прогнозных оценок денежных оттоков (затрат) и притоков (доходов) за ряд лет реализации проекта.</w:t>
      </w:r>
    </w:p>
    <w:p w:rsidR="00D9285B" w:rsidRPr="008B095B" w:rsidRDefault="00E26F60" w:rsidP="008B095B">
      <w:pPr>
        <w:ind w:firstLine="900"/>
        <w:jc w:val="both"/>
        <w:rPr>
          <w:rFonts w:ascii="Times New Roman" w:hAnsi="Times New Roman"/>
          <w:sz w:val="28"/>
          <w:szCs w:val="28"/>
        </w:rPr>
      </w:pPr>
      <w:r w:rsidRPr="008B095B">
        <w:rPr>
          <w:rFonts w:ascii="Times New Roman" w:hAnsi="Times New Roman"/>
          <w:noProof/>
          <w:sz w:val="28"/>
          <w:szCs w:val="28"/>
        </w:rPr>
        <w:t xml:space="preserve">Реализация </w:t>
      </w:r>
      <w:r w:rsidRPr="008B095B">
        <w:rPr>
          <w:rFonts w:ascii="Times New Roman" w:hAnsi="Times New Roman"/>
          <w:sz w:val="28"/>
          <w:szCs w:val="28"/>
        </w:rPr>
        <w:t>п</w:t>
      </w:r>
      <w:r w:rsidRPr="008B095B">
        <w:rPr>
          <w:rFonts w:ascii="Times New Roman" w:hAnsi="Times New Roman"/>
          <w:noProof/>
          <w:sz w:val="28"/>
          <w:szCs w:val="28"/>
        </w:rPr>
        <w:t xml:space="preserve">роекта </w:t>
      </w:r>
      <w:r w:rsidRPr="008B095B">
        <w:rPr>
          <w:rFonts w:ascii="Times New Roman" w:hAnsi="Times New Roman"/>
          <w:sz w:val="28"/>
          <w:szCs w:val="28"/>
        </w:rPr>
        <w:t>т</w:t>
      </w:r>
      <w:r w:rsidRPr="008B095B">
        <w:rPr>
          <w:rFonts w:ascii="Times New Roman" w:hAnsi="Times New Roman"/>
          <w:noProof/>
          <w:sz w:val="28"/>
          <w:szCs w:val="28"/>
        </w:rPr>
        <w:t xml:space="preserve">ребует </w:t>
      </w:r>
      <w:r w:rsidRPr="008B095B">
        <w:rPr>
          <w:rFonts w:ascii="Times New Roman" w:hAnsi="Times New Roman"/>
          <w:sz w:val="28"/>
          <w:szCs w:val="28"/>
        </w:rPr>
        <w:t>ф</w:t>
      </w:r>
      <w:r w:rsidRPr="008B095B">
        <w:rPr>
          <w:rFonts w:ascii="Times New Roman" w:hAnsi="Times New Roman"/>
          <w:noProof/>
          <w:sz w:val="28"/>
          <w:szCs w:val="28"/>
        </w:rPr>
        <w:t xml:space="preserve">инансовых </w:t>
      </w:r>
      <w:r w:rsidRPr="008B095B">
        <w:rPr>
          <w:rFonts w:ascii="Times New Roman" w:hAnsi="Times New Roman"/>
          <w:sz w:val="28"/>
          <w:szCs w:val="28"/>
        </w:rPr>
        <w:t>с</w:t>
      </w:r>
      <w:r w:rsidRPr="008B095B">
        <w:rPr>
          <w:rFonts w:ascii="Times New Roman" w:hAnsi="Times New Roman"/>
          <w:noProof/>
          <w:sz w:val="28"/>
          <w:szCs w:val="28"/>
        </w:rPr>
        <w:t xml:space="preserve">редств </w:t>
      </w:r>
      <w:r w:rsidRPr="008B095B">
        <w:rPr>
          <w:rFonts w:ascii="Times New Roman" w:hAnsi="Times New Roman"/>
          <w:sz w:val="28"/>
          <w:szCs w:val="28"/>
        </w:rPr>
        <w:t>д</w:t>
      </w:r>
      <w:r w:rsidRPr="008B095B">
        <w:rPr>
          <w:rFonts w:ascii="Times New Roman" w:hAnsi="Times New Roman"/>
          <w:noProof/>
          <w:sz w:val="28"/>
          <w:szCs w:val="28"/>
        </w:rPr>
        <w:t xml:space="preserve">ля </w:t>
      </w:r>
      <w:r w:rsidRPr="008B095B">
        <w:rPr>
          <w:rFonts w:ascii="Times New Roman" w:hAnsi="Times New Roman"/>
          <w:sz w:val="28"/>
          <w:szCs w:val="28"/>
        </w:rPr>
        <w:t>о</w:t>
      </w:r>
      <w:r w:rsidRPr="008B095B">
        <w:rPr>
          <w:rFonts w:ascii="Times New Roman" w:hAnsi="Times New Roman"/>
          <w:noProof/>
          <w:sz w:val="28"/>
          <w:szCs w:val="28"/>
        </w:rPr>
        <w:t xml:space="preserve">существления </w:t>
      </w:r>
      <w:r w:rsidRPr="008B095B">
        <w:rPr>
          <w:rFonts w:ascii="Times New Roman" w:hAnsi="Times New Roman"/>
          <w:sz w:val="28"/>
          <w:szCs w:val="28"/>
        </w:rPr>
        <w:t>т</w:t>
      </w:r>
      <w:r w:rsidRPr="008B095B">
        <w:rPr>
          <w:rFonts w:ascii="Times New Roman" w:hAnsi="Times New Roman"/>
          <w:noProof/>
          <w:sz w:val="28"/>
          <w:szCs w:val="28"/>
        </w:rPr>
        <w:t xml:space="preserve">ехнического </w:t>
      </w:r>
      <w:r w:rsidRPr="008B095B">
        <w:rPr>
          <w:rFonts w:ascii="Times New Roman" w:hAnsi="Times New Roman"/>
          <w:sz w:val="28"/>
          <w:szCs w:val="28"/>
        </w:rPr>
        <w:t>и</w:t>
      </w:r>
      <w:r w:rsidRPr="008B095B">
        <w:rPr>
          <w:rFonts w:ascii="Times New Roman" w:hAnsi="Times New Roman"/>
          <w:noProof/>
          <w:sz w:val="28"/>
          <w:szCs w:val="28"/>
        </w:rPr>
        <w:t xml:space="preserve"> </w:t>
      </w:r>
      <w:r w:rsidRPr="008B095B">
        <w:rPr>
          <w:rFonts w:ascii="Times New Roman" w:hAnsi="Times New Roman"/>
          <w:sz w:val="28"/>
          <w:szCs w:val="28"/>
        </w:rPr>
        <w:t>п</w:t>
      </w:r>
      <w:r w:rsidRPr="008B095B">
        <w:rPr>
          <w:rFonts w:ascii="Times New Roman" w:hAnsi="Times New Roman"/>
          <w:noProof/>
          <w:sz w:val="28"/>
          <w:szCs w:val="28"/>
        </w:rPr>
        <w:t xml:space="preserve">рограммного </w:t>
      </w:r>
      <w:r w:rsidRPr="008B095B">
        <w:rPr>
          <w:rFonts w:ascii="Times New Roman" w:hAnsi="Times New Roman"/>
          <w:sz w:val="28"/>
          <w:szCs w:val="28"/>
        </w:rPr>
        <w:t>о</w:t>
      </w:r>
      <w:r w:rsidRPr="008B095B">
        <w:rPr>
          <w:rFonts w:ascii="Times New Roman" w:hAnsi="Times New Roman"/>
          <w:noProof/>
          <w:sz w:val="28"/>
          <w:szCs w:val="28"/>
        </w:rPr>
        <w:t xml:space="preserve">беспечения, </w:t>
      </w:r>
      <w:r w:rsidRPr="008B095B">
        <w:rPr>
          <w:rFonts w:ascii="Times New Roman" w:hAnsi="Times New Roman"/>
          <w:sz w:val="28"/>
          <w:szCs w:val="28"/>
        </w:rPr>
        <w:t>а</w:t>
      </w:r>
      <w:r w:rsidRPr="008B095B">
        <w:rPr>
          <w:rFonts w:ascii="Times New Roman" w:hAnsi="Times New Roman"/>
          <w:noProof/>
          <w:sz w:val="28"/>
          <w:szCs w:val="28"/>
        </w:rPr>
        <w:t xml:space="preserve"> </w:t>
      </w:r>
      <w:r w:rsidRPr="008B095B">
        <w:rPr>
          <w:rFonts w:ascii="Times New Roman" w:hAnsi="Times New Roman"/>
          <w:sz w:val="28"/>
          <w:szCs w:val="28"/>
        </w:rPr>
        <w:t>т</w:t>
      </w:r>
      <w:r w:rsidRPr="008B095B">
        <w:rPr>
          <w:rFonts w:ascii="Times New Roman" w:hAnsi="Times New Roman"/>
          <w:noProof/>
          <w:sz w:val="28"/>
          <w:szCs w:val="28"/>
        </w:rPr>
        <w:t xml:space="preserve">акже </w:t>
      </w:r>
      <w:r w:rsidRPr="008B095B">
        <w:rPr>
          <w:rFonts w:ascii="Times New Roman" w:hAnsi="Times New Roman"/>
          <w:sz w:val="28"/>
          <w:szCs w:val="28"/>
        </w:rPr>
        <w:t>с</w:t>
      </w:r>
      <w:r w:rsidRPr="008B095B">
        <w:rPr>
          <w:rFonts w:ascii="Times New Roman" w:hAnsi="Times New Roman"/>
          <w:noProof/>
          <w:sz w:val="28"/>
          <w:szCs w:val="28"/>
        </w:rPr>
        <w:t xml:space="preserve">редств </w:t>
      </w:r>
      <w:r w:rsidRPr="008B095B">
        <w:rPr>
          <w:rFonts w:ascii="Times New Roman" w:hAnsi="Times New Roman"/>
          <w:sz w:val="28"/>
          <w:szCs w:val="28"/>
        </w:rPr>
        <w:t>н</w:t>
      </w:r>
      <w:r w:rsidRPr="008B095B">
        <w:rPr>
          <w:rFonts w:ascii="Times New Roman" w:hAnsi="Times New Roman"/>
          <w:noProof/>
          <w:sz w:val="28"/>
          <w:szCs w:val="28"/>
        </w:rPr>
        <w:t xml:space="preserve">а </w:t>
      </w:r>
      <w:r w:rsidRPr="008B095B">
        <w:rPr>
          <w:rFonts w:ascii="Times New Roman" w:hAnsi="Times New Roman"/>
          <w:sz w:val="28"/>
          <w:szCs w:val="28"/>
        </w:rPr>
        <w:t>з</w:t>
      </w:r>
      <w:r w:rsidRPr="008B095B">
        <w:rPr>
          <w:rFonts w:ascii="Times New Roman" w:hAnsi="Times New Roman"/>
          <w:noProof/>
          <w:sz w:val="28"/>
          <w:szCs w:val="28"/>
        </w:rPr>
        <w:t xml:space="preserve">аработную </w:t>
      </w:r>
      <w:r w:rsidRPr="008B095B">
        <w:rPr>
          <w:rFonts w:ascii="Times New Roman" w:hAnsi="Times New Roman"/>
          <w:sz w:val="28"/>
          <w:szCs w:val="28"/>
        </w:rPr>
        <w:t>п</w:t>
      </w:r>
      <w:r w:rsidRPr="008B095B">
        <w:rPr>
          <w:rFonts w:ascii="Times New Roman" w:hAnsi="Times New Roman"/>
          <w:noProof/>
          <w:sz w:val="28"/>
          <w:szCs w:val="28"/>
        </w:rPr>
        <w:t xml:space="preserve">лату персонала </w:t>
      </w:r>
      <w:r w:rsidRPr="008B095B">
        <w:rPr>
          <w:rFonts w:ascii="Times New Roman" w:hAnsi="Times New Roman"/>
          <w:sz w:val="28"/>
          <w:szCs w:val="28"/>
        </w:rPr>
        <w:t>и</w:t>
      </w:r>
      <w:r w:rsidRPr="008B095B">
        <w:rPr>
          <w:rFonts w:ascii="Times New Roman" w:hAnsi="Times New Roman"/>
          <w:noProof/>
          <w:sz w:val="28"/>
          <w:szCs w:val="28"/>
        </w:rPr>
        <w:t xml:space="preserve"> </w:t>
      </w:r>
      <w:r w:rsidRPr="008B095B">
        <w:rPr>
          <w:rFonts w:ascii="Times New Roman" w:hAnsi="Times New Roman"/>
          <w:sz w:val="28"/>
          <w:szCs w:val="28"/>
        </w:rPr>
        <w:t>о</w:t>
      </w:r>
      <w:r w:rsidRPr="008B095B">
        <w:rPr>
          <w:rFonts w:ascii="Times New Roman" w:hAnsi="Times New Roman"/>
          <w:noProof/>
          <w:sz w:val="28"/>
          <w:szCs w:val="28"/>
        </w:rPr>
        <w:t xml:space="preserve">бучение </w:t>
      </w:r>
      <w:r w:rsidRPr="008B095B">
        <w:rPr>
          <w:rFonts w:ascii="Times New Roman" w:hAnsi="Times New Roman"/>
          <w:sz w:val="28"/>
          <w:szCs w:val="28"/>
        </w:rPr>
        <w:t>у</w:t>
      </w:r>
      <w:r w:rsidRPr="008B095B">
        <w:rPr>
          <w:rFonts w:ascii="Times New Roman" w:hAnsi="Times New Roman"/>
          <w:noProof/>
          <w:sz w:val="28"/>
          <w:szCs w:val="28"/>
        </w:rPr>
        <w:t xml:space="preserve">частников </w:t>
      </w:r>
      <w:r w:rsidRPr="008B095B">
        <w:rPr>
          <w:rFonts w:ascii="Times New Roman" w:hAnsi="Times New Roman"/>
          <w:sz w:val="28"/>
          <w:szCs w:val="28"/>
        </w:rPr>
        <w:t>п</w:t>
      </w:r>
      <w:r w:rsidRPr="008B095B">
        <w:rPr>
          <w:rFonts w:ascii="Times New Roman" w:hAnsi="Times New Roman"/>
          <w:noProof/>
          <w:sz w:val="28"/>
          <w:szCs w:val="28"/>
        </w:rPr>
        <w:t xml:space="preserve">роекта. </w:t>
      </w:r>
      <w:r w:rsidRPr="008B095B">
        <w:rPr>
          <w:rFonts w:ascii="Times New Roman" w:hAnsi="Times New Roman"/>
          <w:sz w:val="28"/>
          <w:szCs w:val="28"/>
        </w:rPr>
        <w:t>В</w:t>
      </w:r>
      <w:r w:rsidRPr="008B095B">
        <w:rPr>
          <w:rFonts w:ascii="Times New Roman" w:hAnsi="Times New Roman"/>
          <w:noProof/>
          <w:sz w:val="28"/>
          <w:szCs w:val="28"/>
        </w:rPr>
        <w:t xml:space="preserve"> </w:t>
      </w:r>
      <w:r w:rsidRPr="008B095B">
        <w:rPr>
          <w:rFonts w:ascii="Times New Roman" w:hAnsi="Times New Roman"/>
          <w:sz w:val="28"/>
          <w:szCs w:val="28"/>
        </w:rPr>
        <w:t>т</w:t>
      </w:r>
      <w:r w:rsidRPr="008B095B">
        <w:rPr>
          <w:rFonts w:ascii="Times New Roman" w:hAnsi="Times New Roman"/>
          <w:noProof/>
          <w:sz w:val="28"/>
          <w:szCs w:val="28"/>
        </w:rPr>
        <w:t xml:space="preserve">аблице </w:t>
      </w:r>
      <w:r w:rsidRPr="008B095B">
        <w:rPr>
          <w:rFonts w:ascii="Times New Roman" w:hAnsi="Times New Roman"/>
          <w:sz w:val="28"/>
          <w:szCs w:val="28"/>
        </w:rPr>
        <w:t>п</w:t>
      </w:r>
      <w:r w:rsidRPr="008B095B">
        <w:rPr>
          <w:rFonts w:ascii="Times New Roman" w:hAnsi="Times New Roman"/>
          <w:noProof/>
          <w:sz w:val="28"/>
          <w:szCs w:val="28"/>
        </w:rPr>
        <w:t xml:space="preserve">риводятся </w:t>
      </w:r>
      <w:r w:rsidRPr="008B095B">
        <w:rPr>
          <w:rFonts w:ascii="Times New Roman" w:hAnsi="Times New Roman"/>
          <w:sz w:val="28"/>
          <w:szCs w:val="28"/>
        </w:rPr>
        <w:t>з</w:t>
      </w:r>
      <w:r w:rsidRPr="008B095B">
        <w:rPr>
          <w:rFonts w:ascii="Times New Roman" w:hAnsi="Times New Roman"/>
          <w:noProof/>
          <w:sz w:val="28"/>
          <w:szCs w:val="28"/>
        </w:rPr>
        <w:t xml:space="preserve">атраты </w:t>
      </w:r>
      <w:r w:rsidRPr="008B095B">
        <w:rPr>
          <w:rFonts w:ascii="Times New Roman" w:hAnsi="Times New Roman"/>
          <w:sz w:val="28"/>
          <w:szCs w:val="28"/>
        </w:rPr>
        <w:t>н</w:t>
      </w:r>
      <w:r w:rsidRPr="008B095B">
        <w:rPr>
          <w:rFonts w:ascii="Times New Roman" w:hAnsi="Times New Roman"/>
          <w:noProof/>
          <w:sz w:val="28"/>
          <w:szCs w:val="28"/>
        </w:rPr>
        <w:t xml:space="preserve">а техническую </w:t>
      </w:r>
      <w:r w:rsidRPr="008B095B">
        <w:rPr>
          <w:rFonts w:ascii="Times New Roman" w:hAnsi="Times New Roman"/>
          <w:sz w:val="28"/>
          <w:szCs w:val="28"/>
        </w:rPr>
        <w:t>и</w:t>
      </w:r>
      <w:r w:rsidRPr="008B095B">
        <w:rPr>
          <w:rFonts w:ascii="Times New Roman" w:hAnsi="Times New Roman"/>
          <w:noProof/>
          <w:sz w:val="28"/>
          <w:szCs w:val="28"/>
        </w:rPr>
        <w:t xml:space="preserve"> </w:t>
      </w:r>
      <w:r w:rsidRPr="008B095B">
        <w:rPr>
          <w:rFonts w:ascii="Times New Roman" w:hAnsi="Times New Roman"/>
          <w:sz w:val="28"/>
          <w:szCs w:val="28"/>
        </w:rPr>
        <w:t>т</w:t>
      </w:r>
      <w:r w:rsidRPr="008B095B">
        <w:rPr>
          <w:rFonts w:ascii="Times New Roman" w:hAnsi="Times New Roman"/>
          <w:noProof/>
          <w:sz w:val="28"/>
          <w:szCs w:val="28"/>
        </w:rPr>
        <w:t xml:space="preserve">ехнологическую </w:t>
      </w:r>
      <w:r w:rsidRPr="008B095B">
        <w:rPr>
          <w:rFonts w:ascii="Times New Roman" w:hAnsi="Times New Roman"/>
          <w:sz w:val="28"/>
          <w:szCs w:val="28"/>
        </w:rPr>
        <w:t>п</w:t>
      </w:r>
      <w:r w:rsidRPr="008B095B">
        <w:rPr>
          <w:rFonts w:ascii="Times New Roman" w:hAnsi="Times New Roman"/>
          <w:noProof/>
          <w:sz w:val="28"/>
          <w:szCs w:val="28"/>
        </w:rPr>
        <w:t xml:space="preserve">оддержку </w:t>
      </w:r>
      <w:r w:rsidRPr="008B095B">
        <w:rPr>
          <w:rFonts w:ascii="Times New Roman" w:hAnsi="Times New Roman"/>
          <w:sz w:val="28"/>
          <w:szCs w:val="28"/>
        </w:rPr>
        <w:t>проекта.</w:t>
      </w:r>
    </w:p>
    <w:p w:rsidR="00FE2369" w:rsidRDefault="00FE2369" w:rsidP="0093291A">
      <w:pPr>
        <w:ind w:firstLine="540"/>
        <w:jc w:val="both"/>
        <w:rPr>
          <w:rFonts w:ascii="Times New Roman" w:hAnsi="Times New Roman"/>
          <w:sz w:val="24"/>
          <w:szCs w:val="24"/>
        </w:rPr>
      </w:pPr>
    </w:p>
    <w:p w:rsidR="00DC4DA8" w:rsidRDefault="00DC4DA8" w:rsidP="00D9285B">
      <w:pPr>
        <w:jc w:val="right"/>
        <w:rPr>
          <w:rFonts w:ascii="Times New Roman" w:hAnsi="Times New Roman"/>
          <w:noProof/>
          <w:sz w:val="24"/>
          <w:szCs w:val="26"/>
        </w:rPr>
      </w:pPr>
    </w:p>
    <w:p w:rsidR="00AA46E8" w:rsidRDefault="00BB5DDD" w:rsidP="008B095B">
      <w:pPr>
        <w:jc w:val="both"/>
        <w:rPr>
          <w:rFonts w:ascii="Times New Roman" w:hAnsi="Times New Roman"/>
          <w:sz w:val="28"/>
          <w:szCs w:val="28"/>
        </w:rPr>
      </w:pPr>
      <w:r>
        <w:rPr>
          <w:rFonts w:ascii="Times New Roman" w:hAnsi="Times New Roman"/>
          <w:noProof/>
          <w:sz w:val="24"/>
          <w:szCs w:val="26"/>
        </w:rPr>
        <w:br w:type="page"/>
      </w:r>
      <w:r w:rsidR="00E26F60" w:rsidRPr="008B095B">
        <w:rPr>
          <w:rFonts w:ascii="Times New Roman" w:hAnsi="Times New Roman"/>
          <w:noProof/>
          <w:sz w:val="28"/>
          <w:szCs w:val="28"/>
        </w:rPr>
        <w:t>Таблица</w:t>
      </w:r>
      <w:r w:rsidR="008B095B" w:rsidRPr="008B095B">
        <w:rPr>
          <w:rFonts w:ascii="Times New Roman" w:hAnsi="Times New Roman"/>
          <w:noProof/>
          <w:sz w:val="28"/>
          <w:szCs w:val="28"/>
        </w:rPr>
        <w:t xml:space="preserve"> 5.1</w:t>
      </w:r>
      <w:r w:rsidR="00255D17">
        <w:rPr>
          <w:rFonts w:ascii="Times New Roman" w:hAnsi="Times New Roman"/>
          <w:noProof/>
          <w:sz w:val="28"/>
          <w:szCs w:val="28"/>
        </w:rPr>
        <w:t xml:space="preserve"> - </w:t>
      </w:r>
      <w:r w:rsidR="00211875" w:rsidRPr="008B095B">
        <w:rPr>
          <w:rFonts w:ascii="Times New Roman" w:hAnsi="Times New Roman"/>
          <w:sz w:val="28"/>
          <w:szCs w:val="28"/>
        </w:rPr>
        <w:t>Денежные оттоки на т</w:t>
      </w:r>
      <w:r w:rsidR="00E26F60" w:rsidRPr="008B095B">
        <w:rPr>
          <w:rFonts w:ascii="Times New Roman" w:hAnsi="Times New Roman"/>
          <w:noProof/>
          <w:sz w:val="28"/>
          <w:szCs w:val="28"/>
        </w:rPr>
        <w:t xml:space="preserve">ехнологическое </w:t>
      </w:r>
      <w:r w:rsidR="00E26F60" w:rsidRPr="008B095B">
        <w:rPr>
          <w:rFonts w:ascii="Times New Roman" w:hAnsi="Times New Roman"/>
          <w:sz w:val="28"/>
          <w:szCs w:val="28"/>
        </w:rPr>
        <w:t>и</w:t>
      </w:r>
      <w:r w:rsidR="00E26F60" w:rsidRPr="008B095B">
        <w:rPr>
          <w:rFonts w:ascii="Times New Roman" w:hAnsi="Times New Roman"/>
          <w:noProof/>
          <w:sz w:val="28"/>
          <w:szCs w:val="28"/>
        </w:rPr>
        <w:t xml:space="preserve"> </w:t>
      </w:r>
      <w:r w:rsidR="00E26F60" w:rsidRPr="008B095B">
        <w:rPr>
          <w:rFonts w:ascii="Times New Roman" w:hAnsi="Times New Roman"/>
          <w:sz w:val="28"/>
          <w:szCs w:val="28"/>
        </w:rPr>
        <w:t>п</w:t>
      </w:r>
      <w:r w:rsidR="00E26F60" w:rsidRPr="008B095B">
        <w:rPr>
          <w:rFonts w:ascii="Times New Roman" w:hAnsi="Times New Roman"/>
          <w:noProof/>
          <w:sz w:val="28"/>
          <w:szCs w:val="28"/>
        </w:rPr>
        <w:t xml:space="preserve">рограммное </w:t>
      </w:r>
      <w:r w:rsidR="00E26F60" w:rsidRPr="008B095B">
        <w:rPr>
          <w:rFonts w:ascii="Times New Roman" w:hAnsi="Times New Roman"/>
          <w:sz w:val="28"/>
          <w:szCs w:val="28"/>
        </w:rPr>
        <w:t>о</w:t>
      </w:r>
      <w:r w:rsidR="00E26F60" w:rsidRPr="008B095B">
        <w:rPr>
          <w:rFonts w:ascii="Times New Roman" w:hAnsi="Times New Roman"/>
          <w:noProof/>
          <w:sz w:val="28"/>
          <w:szCs w:val="28"/>
        </w:rPr>
        <w:t xml:space="preserve">беспечение </w:t>
      </w:r>
      <w:r w:rsidR="00E26F60" w:rsidRPr="008B095B">
        <w:rPr>
          <w:rFonts w:ascii="Times New Roman" w:hAnsi="Times New Roman"/>
          <w:sz w:val="28"/>
          <w:szCs w:val="28"/>
        </w:rPr>
        <w:t>п</w:t>
      </w:r>
      <w:r w:rsidR="00E26F60" w:rsidRPr="008B095B">
        <w:rPr>
          <w:rFonts w:ascii="Times New Roman" w:hAnsi="Times New Roman"/>
          <w:noProof/>
          <w:sz w:val="28"/>
          <w:szCs w:val="28"/>
        </w:rPr>
        <w:t xml:space="preserve">роекта </w:t>
      </w:r>
      <w:r w:rsidR="00E26F60" w:rsidRPr="008B095B">
        <w:rPr>
          <w:rFonts w:ascii="Times New Roman" w:hAnsi="Times New Roman"/>
          <w:sz w:val="28"/>
          <w:szCs w:val="28"/>
        </w:rPr>
        <w:t>о</w:t>
      </w:r>
      <w:r w:rsidR="00E26F60" w:rsidRPr="008B095B">
        <w:rPr>
          <w:rFonts w:ascii="Times New Roman" w:hAnsi="Times New Roman"/>
          <w:noProof/>
          <w:sz w:val="28"/>
          <w:szCs w:val="28"/>
        </w:rPr>
        <w:t xml:space="preserve">рганизации </w:t>
      </w:r>
      <w:r w:rsidR="00E26F60" w:rsidRPr="008B095B">
        <w:rPr>
          <w:rFonts w:ascii="Times New Roman" w:hAnsi="Times New Roman"/>
          <w:sz w:val="28"/>
          <w:szCs w:val="28"/>
        </w:rPr>
        <w:t>логистического</w:t>
      </w:r>
      <w:r w:rsidR="00E26F60" w:rsidRPr="008B095B">
        <w:rPr>
          <w:rFonts w:ascii="Times New Roman" w:hAnsi="Times New Roman"/>
          <w:noProof/>
          <w:sz w:val="28"/>
          <w:szCs w:val="28"/>
        </w:rPr>
        <w:t xml:space="preserve"> </w:t>
      </w:r>
      <w:r w:rsidR="00E26F60" w:rsidRPr="008B095B">
        <w:rPr>
          <w:rFonts w:ascii="Times New Roman" w:hAnsi="Times New Roman"/>
          <w:sz w:val="28"/>
          <w:szCs w:val="28"/>
        </w:rPr>
        <w:t>центра</w:t>
      </w:r>
    </w:p>
    <w:p w:rsidR="008B095B" w:rsidRPr="008B095B" w:rsidRDefault="008B095B" w:rsidP="008B095B">
      <w:pPr>
        <w:jc w:val="both"/>
        <w:rPr>
          <w:rFonts w:ascii="Times New Roman" w:hAnsi="Times New Roman"/>
        </w:rPr>
      </w:pPr>
    </w:p>
    <w:tbl>
      <w:tblPr>
        <w:tblW w:w="5000" w:type="pct"/>
        <w:tblCellMar>
          <w:left w:w="0" w:type="dxa"/>
          <w:right w:w="0" w:type="dxa"/>
        </w:tblCellMar>
        <w:tblLook w:val="0000" w:firstRow="0" w:lastRow="0" w:firstColumn="0" w:lastColumn="0" w:noHBand="0" w:noVBand="0"/>
      </w:tblPr>
      <w:tblGrid>
        <w:gridCol w:w="760"/>
        <w:gridCol w:w="2176"/>
        <w:gridCol w:w="1508"/>
        <w:gridCol w:w="631"/>
        <w:gridCol w:w="1551"/>
        <w:gridCol w:w="846"/>
        <w:gridCol w:w="2295"/>
      </w:tblGrid>
      <w:tr w:rsidR="00D3320A" w:rsidRPr="008B095B">
        <w:tc>
          <w:tcPr>
            <w:tcW w:w="389"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№п/п</w:t>
            </w:r>
          </w:p>
        </w:tc>
        <w:tc>
          <w:tcPr>
            <w:tcW w:w="1114"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noProof/>
                <w:sz w:val="24"/>
                <w:szCs w:val="24"/>
              </w:rPr>
              <w:t xml:space="preserve">Наименование </w:t>
            </w:r>
            <w:r w:rsidRPr="008B095B">
              <w:rPr>
                <w:rFonts w:ascii="Times New Roman" w:hAnsi="Times New Roman"/>
                <w:sz w:val="24"/>
                <w:szCs w:val="24"/>
              </w:rPr>
              <w:t>раздела</w:t>
            </w:r>
          </w:p>
        </w:tc>
        <w:tc>
          <w:tcPr>
            <w:tcW w:w="772"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Ед. измерения</w:t>
            </w:r>
          </w:p>
        </w:tc>
        <w:tc>
          <w:tcPr>
            <w:tcW w:w="323"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Кол-во</w:t>
            </w:r>
          </w:p>
        </w:tc>
        <w:tc>
          <w:tcPr>
            <w:tcW w:w="794"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noProof/>
                <w:sz w:val="24"/>
                <w:szCs w:val="24"/>
              </w:rPr>
              <w:t xml:space="preserve">Цена </w:t>
            </w:r>
            <w:r w:rsidRPr="008B095B">
              <w:rPr>
                <w:rFonts w:ascii="Times New Roman" w:hAnsi="Times New Roman"/>
                <w:sz w:val="24"/>
                <w:szCs w:val="24"/>
              </w:rPr>
              <w:t>за единицу</w:t>
            </w:r>
            <w:r w:rsidR="00255D17">
              <w:rPr>
                <w:rFonts w:ascii="Times New Roman" w:hAnsi="Times New Roman"/>
                <w:sz w:val="24"/>
                <w:szCs w:val="24"/>
              </w:rPr>
              <w:t xml:space="preserve"> (Евро)</w:t>
            </w:r>
          </w:p>
        </w:tc>
        <w:tc>
          <w:tcPr>
            <w:tcW w:w="433"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Сумма</w:t>
            </w:r>
            <w:r w:rsidR="00255D17">
              <w:rPr>
                <w:rFonts w:ascii="Times New Roman" w:hAnsi="Times New Roman"/>
                <w:sz w:val="24"/>
                <w:szCs w:val="24"/>
              </w:rPr>
              <w:t xml:space="preserve"> (Евро)</w:t>
            </w:r>
          </w:p>
        </w:tc>
        <w:tc>
          <w:tcPr>
            <w:tcW w:w="1175"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Примечание</w:t>
            </w:r>
          </w:p>
        </w:tc>
      </w:tr>
      <w:tr w:rsidR="00D3320A" w:rsidRPr="008B095B">
        <w:trPr>
          <w:trHeight w:val="1425"/>
        </w:trPr>
        <w:tc>
          <w:tcPr>
            <w:tcW w:w="389" w:type="pct"/>
            <w:tcBorders>
              <w:top w:val="single" w:sz="6" w:space="0" w:color="auto"/>
              <w:left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1</w:t>
            </w:r>
          </w:p>
        </w:tc>
        <w:tc>
          <w:tcPr>
            <w:tcW w:w="1114" w:type="pct"/>
            <w:tcBorders>
              <w:top w:val="single" w:sz="6" w:space="0" w:color="auto"/>
              <w:left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Техническое</w:t>
            </w:r>
            <w:r w:rsidR="00AA46E8" w:rsidRPr="008B095B">
              <w:rPr>
                <w:rFonts w:ascii="Times New Roman" w:hAnsi="Times New Roman"/>
                <w:sz w:val="24"/>
                <w:szCs w:val="24"/>
              </w:rPr>
              <w:t xml:space="preserve"> </w:t>
            </w:r>
            <w:r w:rsidRPr="008B095B">
              <w:rPr>
                <w:rFonts w:ascii="Times New Roman" w:hAnsi="Times New Roman"/>
                <w:sz w:val="24"/>
                <w:szCs w:val="24"/>
              </w:rPr>
              <w:t>оснащение</w:t>
            </w:r>
            <w:r w:rsidR="00AA46E8" w:rsidRPr="008B095B">
              <w:rPr>
                <w:rFonts w:ascii="Times New Roman" w:hAnsi="Times New Roman"/>
                <w:sz w:val="24"/>
                <w:szCs w:val="24"/>
              </w:rPr>
              <w:t xml:space="preserve"> </w:t>
            </w:r>
            <w:r w:rsidRPr="008B095B">
              <w:rPr>
                <w:rFonts w:ascii="Times New Roman" w:hAnsi="Times New Roman"/>
                <w:noProof/>
                <w:sz w:val="24"/>
                <w:szCs w:val="24"/>
              </w:rPr>
              <w:t xml:space="preserve">функционирования </w:t>
            </w:r>
            <w:r w:rsidRPr="008B095B">
              <w:rPr>
                <w:rFonts w:ascii="Times New Roman" w:hAnsi="Times New Roman"/>
                <w:sz w:val="24"/>
                <w:szCs w:val="24"/>
              </w:rPr>
              <w:t>ЛЦ</w:t>
            </w:r>
          </w:p>
        </w:tc>
        <w:tc>
          <w:tcPr>
            <w:tcW w:w="772" w:type="pct"/>
            <w:tcBorders>
              <w:top w:val="single" w:sz="6" w:space="0" w:color="auto"/>
              <w:left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Комп</w:t>
            </w:r>
            <w:r w:rsidR="00AA46E8" w:rsidRPr="008B095B">
              <w:rPr>
                <w:rFonts w:ascii="Times New Roman" w:hAnsi="Times New Roman"/>
                <w:sz w:val="24"/>
                <w:szCs w:val="24"/>
              </w:rPr>
              <w:t>л</w:t>
            </w:r>
            <w:r w:rsidRPr="008B095B">
              <w:rPr>
                <w:rFonts w:ascii="Times New Roman" w:hAnsi="Times New Roman"/>
                <w:sz w:val="24"/>
                <w:szCs w:val="24"/>
              </w:rPr>
              <w:t>ект</w:t>
            </w:r>
          </w:p>
        </w:tc>
        <w:tc>
          <w:tcPr>
            <w:tcW w:w="323" w:type="pct"/>
            <w:tcBorders>
              <w:top w:val="single" w:sz="6" w:space="0" w:color="auto"/>
              <w:left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1</w:t>
            </w:r>
          </w:p>
        </w:tc>
        <w:tc>
          <w:tcPr>
            <w:tcW w:w="794" w:type="pct"/>
            <w:tcBorders>
              <w:top w:val="single" w:sz="6" w:space="0" w:color="auto"/>
              <w:left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8142</w:t>
            </w:r>
          </w:p>
        </w:tc>
        <w:tc>
          <w:tcPr>
            <w:tcW w:w="433" w:type="pct"/>
            <w:tcBorders>
              <w:top w:val="single" w:sz="6" w:space="0" w:color="auto"/>
              <w:left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8142</w:t>
            </w:r>
          </w:p>
        </w:tc>
        <w:tc>
          <w:tcPr>
            <w:tcW w:w="1175" w:type="pct"/>
            <w:tcBorders>
              <w:top w:val="single" w:sz="6" w:space="0" w:color="auto"/>
              <w:left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p>
        </w:tc>
      </w:tr>
      <w:tr w:rsidR="00D3320A" w:rsidRPr="008B095B">
        <w:trPr>
          <w:trHeight w:val="2505"/>
        </w:trPr>
        <w:tc>
          <w:tcPr>
            <w:tcW w:w="389" w:type="pct"/>
            <w:tcBorders>
              <w:top w:val="single" w:sz="6" w:space="0" w:color="auto"/>
              <w:left w:val="single" w:sz="6" w:space="0" w:color="auto"/>
              <w:right w:val="single" w:sz="6" w:space="0" w:color="auto"/>
            </w:tcBorders>
            <w:vAlign w:val="center"/>
          </w:tcPr>
          <w:p w:rsidR="00D85FE3" w:rsidRPr="008B095B" w:rsidRDefault="00D85FE3" w:rsidP="00AA46E8">
            <w:pPr>
              <w:jc w:val="center"/>
              <w:rPr>
                <w:rFonts w:ascii="Times New Roman" w:hAnsi="Times New Roman"/>
                <w:sz w:val="24"/>
                <w:szCs w:val="24"/>
              </w:rPr>
            </w:pPr>
            <w:r w:rsidRPr="008B095B">
              <w:rPr>
                <w:rFonts w:ascii="Times New Roman" w:hAnsi="Times New Roman"/>
                <w:sz w:val="24"/>
                <w:szCs w:val="24"/>
              </w:rPr>
              <w:t>2</w:t>
            </w:r>
          </w:p>
        </w:tc>
        <w:tc>
          <w:tcPr>
            <w:tcW w:w="1114" w:type="pct"/>
            <w:tcBorders>
              <w:top w:val="single" w:sz="6" w:space="0" w:color="auto"/>
              <w:left w:val="single" w:sz="6" w:space="0" w:color="auto"/>
              <w:right w:val="single" w:sz="6" w:space="0" w:color="auto"/>
            </w:tcBorders>
            <w:vAlign w:val="center"/>
          </w:tcPr>
          <w:p w:rsidR="00D85FE3" w:rsidRPr="008B095B" w:rsidRDefault="00D85FE3" w:rsidP="00AA46E8">
            <w:pPr>
              <w:jc w:val="center"/>
              <w:rPr>
                <w:rFonts w:ascii="Times New Roman" w:hAnsi="Times New Roman"/>
                <w:sz w:val="24"/>
                <w:szCs w:val="24"/>
              </w:rPr>
            </w:pPr>
            <w:r w:rsidRPr="008B095B">
              <w:rPr>
                <w:rFonts w:ascii="Times New Roman" w:hAnsi="Times New Roman"/>
                <w:sz w:val="24"/>
                <w:szCs w:val="24"/>
              </w:rPr>
              <w:t>Техническое</w:t>
            </w:r>
            <w:r w:rsidR="00AA46E8" w:rsidRPr="008B095B">
              <w:rPr>
                <w:rFonts w:ascii="Times New Roman" w:hAnsi="Times New Roman"/>
                <w:sz w:val="24"/>
                <w:szCs w:val="24"/>
              </w:rPr>
              <w:t xml:space="preserve"> </w:t>
            </w:r>
            <w:r w:rsidRPr="008B095B">
              <w:rPr>
                <w:rFonts w:ascii="Times New Roman" w:hAnsi="Times New Roman"/>
                <w:sz w:val="24"/>
                <w:szCs w:val="24"/>
              </w:rPr>
              <w:t>оснащение</w:t>
            </w:r>
            <w:r w:rsidR="00AA46E8" w:rsidRPr="008B095B">
              <w:rPr>
                <w:rFonts w:ascii="Times New Roman" w:hAnsi="Times New Roman"/>
                <w:sz w:val="24"/>
                <w:szCs w:val="24"/>
              </w:rPr>
              <w:t xml:space="preserve"> </w:t>
            </w:r>
            <w:r w:rsidRPr="008B095B">
              <w:rPr>
                <w:rFonts w:ascii="Times New Roman" w:hAnsi="Times New Roman"/>
                <w:sz w:val="24"/>
                <w:szCs w:val="24"/>
              </w:rPr>
              <w:t>функционирования</w:t>
            </w:r>
            <w:r w:rsidR="00AA46E8" w:rsidRPr="008B095B">
              <w:rPr>
                <w:rFonts w:ascii="Times New Roman" w:hAnsi="Times New Roman"/>
                <w:sz w:val="24"/>
                <w:szCs w:val="24"/>
              </w:rPr>
              <w:t xml:space="preserve"> с</w:t>
            </w:r>
            <w:r w:rsidRPr="008B095B">
              <w:rPr>
                <w:rFonts w:ascii="Times New Roman" w:hAnsi="Times New Roman"/>
                <w:sz w:val="24"/>
                <w:szCs w:val="24"/>
              </w:rPr>
              <w:t>ети</w:t>
            </w:r>
            <w:r w:rsidR="00AA46E8" w:rsidRPr="008B095B">
              <w:rPr>
                <w:rFonts w:ascii="Times New Roman" w:hAnsi="Times New Roman"/>
                <w:sz w:val="24"/>
                <w:szCs w:val="24"/>
              </w:rPr>
              <w:t xml:space="preserve"> </w:t>
            </w:r>
            <w:r w:rsidRPr="008B095B">
              <w:rPr>
                <w:rFonts w:ascii="Times New Roman" w:hAnsi="Times New Roman"/>
                <w:sz w:val="24"/>
                <w:szCs w:val="24"/>
              </w:rPr>
              <w:t>Интернет/Интранет.</w:t>
            </w:r>
          </w:p>
          <w:p w:rsidR="00D85FE3" w:rsidRPr="008B095B" w:rsidRDefault="00D85FE3" w:rsidP="00AA46E8">
            <w:pPr>
              <w:jc w:val="center"/>
              <w:rPr>
                <w:rFonts w:ascii="Times New Roman" w:hAnsi="Times New Roman"/>
                <w:sz w:val="24"/>
                <w:szCs w:val="24"/>
              </w:rPr>
            </w:pPr>
            <w:r w:rsidRPr="008B095B">
              <w:rPr>
                <w:rFonts w:ascii="Times New Roman" w:hAnsi="Times New Roman"/>
                <w:noProof/>
                <w:sz w:val="24"/>
                <w:szCs w:val="24"/>
              </w:rPr>
              <w:t xml:space="preserve">В </w:t>
            </w:r>
            <w:r w:rsidRPr="008B095B">
              <w:rPr>
                <w:rFonts w:ascii="Times New Roman" w:hAnsi="Times New Roman"/>
                <w:sz w:val="24"/>
                <w:szCs w:val="24"/>
              </w:rPr>
              <w:t>т</w:t>
            </w:r>
            <w:r w:rsidRPr="008B095B">
              <w:rPr>
                <w:rFonts w:ascii="Times New Roman" w:hAnsi="Times New Roman"/>
                <w:noProof/>
                <w:sz w:val="24"/>
                <w:szCs w:val="24"/>
              </w:rPr>
              <w:t xml:space="preserve">ом </w:t>
            </w:r>
            <w:r w:rsidRPr="008B095B">
              <w:rPr>
                <w:rFonts w:ascii="Times New Roman" w:hAnsi="Times New Roman"/>
                <w:sz w:val="24"/>
                <w:szCs w:val="24"/>
              </w:rPr>
              <w:t>числе:</w:t>
            </w:r>
          </w:p>
        </w:tc>
        <w:tc>
          <w:tcPr>
            <w:tcW w:w="772" w:type="pct"/>
            <w:tcBorders>
              <w:top w:val="single" w:sz="6" w:space="0" w:color="auto"/>
              <w:left w:val="single" w:sz="6" w:space="0" w:color="auto"/>
              <w:right w:val="single" w:sz="6" w:space="0" w:color="auto"/>
            </w:tcBorders>
            <w:vAlign w:val="center"/>
          </w:tcPr>
          <w:p w:rsidR="00D85FE3" w:rsidRPr="008B095B" w:rsidRDefault="00D85FE3" w:rsidP="00AA46E8">
            <w:pPr>
              <w:jc w:val="center"/>
              <w:rPr>
                <w:rFonts w:ascii="Times New Roman" w:hAnsi="Times New Roman"/>
                <w:sz w:val="24"/>
                <w:szCs w:val="24"/>
              </w:rPr>
            </w:pPr>
            <w:r w:rsidRPr="008B095B">
              <w:rPr>
                <w:rFonts w:ascii="Times New Roman" w:hAnsi="Times New Roman"/>
                <w:sz w:val="24"/>
                <w:szCs w:val="24"/>
              </w:rPr>
              <w:t>Комплект</w:t>
            </w:r>
          </w:p>
        </w:tc>
        <w:tc>
          <w:tcPr>
            <w:tcW w:w="323" w:type="pct"/>
            <w:tcBorders>
              <w:top w:val="single" w:sz="6" w:space="0" w:color="auto"/>
              <w:left w:val="single" w:sz="6" w:space="0" w:color="auto"/>
              <w:right w:val="single" w:sz="6" w:space="0" w:color="auto"/>
            </w:tcBorders>
            <w:vAlign w:val="center"/>
          </w:tcPr>
          <w:p w:rsidR="00D85FE3" w:rsidRPr="008B095B" w:rsidRDefault="00D85FE3" w:rsidP="00AA46E8">
            <w:pPr>
              <w:jc w:val="center"/>
              <w:rPr>
                <w:rFonts w:ascii="Times New Roman" w:hAnsi="Times New Roman"/>
                <w:sz w:val="24"/>
                <w:szCs w:val="24"/>
              </w:rPr>
            </w:pPr>
          </w:p>
        </w:tc>
        <w:tc>
          <w:tcPr>
            <w:tcW w:w="794" w:type="pct"/>
            <w:tcBorders>
              <w:top w:val="single" w:sz="6" w:space="0" w:color="auto"/>
              <w:left w:val="single" w:sz="6" w:space="0" w:color="auto"/>
              <w:right w:val="single" w:sz="6" w:space="0" w:color="auto"/>
            </w:tcBorders>
            <w:vAlign w:val="center"/>
          </w:tcPr>
          <w:p w:rsidR="00D85FE3" w:rsidRPr="008B095B" w:rsidRDefault="00D85FE3" w:rsidP="00AA46E8">
            <w:pPr>
              <w:jc w:val="center"/>
              <w:rPr>
                <w:rFonts w:ascii="Times New Roman" w:hAnsi="Times New Roman"/>
                <w:sz w:val="24"/>
                <w:szCs w:val="24"/>
              </w:rPr>
            </w:pPr>
          </w:p>
        </w:tc>
        <w:tc>
          <w:tcPr>
            <w:tcW w:w="433" w:type="pct"/>
            <w:tcBorders>
              <w:top w:val="single" w:sz="6" w:space="0" w:color="auto"/>
              <w:left w:val="single" w:sz="6" w:space="0" w:color="auto"/>
              <w:right w:val="single" w:sz="6" w:space="0" w:color="auto"/>
            </w:tcBorders>
            <w:vAlign w:val="center"/>
          </w:tcPr>
          <w:p w:rsidR="00D85FE3" w:rsidRPr="008B095B" w:rsidRDefault="00D85FE3" w:rsidP="00AA46E8">
            <w:pPr>
              <w:jc w:val="center"/>
              <w:rPr>
                <w:rFonts w:ascii="Times New Roman" w:hAnsi="Times New Roman"/>
                <w:sz w:val="24"/>
                <w:szCs w:val="24"/>
              </w:rPr>
            </w:pPr>
            <w:r w:rsidRPr="008B095B">
              <w:rPr>
                <w:rFonts w:ascii="Times New Roman" w:hAnsi="Times New Roman"/>
                <w:sz w:val="24"/>
                <w:szCs w:val="24"/>
              </w:rPr>
              <w:t>16562</w:t>
            </w:r>
          </w:p>
        </w:tc>
        <w:tc>
          <w:tcPr>
            <w:tcW w:w="1175" w:type="pct"/>
            <w:tcBorders>
              <w:top w:val="single" w:sz="6" w:space="0" w:color="auto"/>
              <w:left w:val="single" w:sz="6" w:space="0" w:color="auto"/>
              <w:right w:val="single" w:sz="6" w:space="0" w:color="auto"/>
            </w:tcBorders>
            <w:vAlign w:val="center"/>
          </w:tcPr>
          <w:p w:rsidR="00D85FE3" w:rsidRPr="008B095B" w:rsidRDefault="00D85FE3" w:rsidP="00AA46E8">
            <w:pPr>
              <w:jc w:val="center"/>
              <w:rPr>
                <w:rFonts w:ascii="Times New Roman" w:hAnsi="Times New Roman"/>
                <w:sz w:val="24"/>
                <w:szCs w:val="24"/>
              </w:rPr>
            </w:pPr>
            <w:r w:rsidRPr="008B095B">
              <w:rPr>
                <w:rFonts w:ascii="Times New Roman" w:hAnsi="Times New Roman"/>
                <w:noProof/>
                <w:sz w:val="24"/>
                <w:szCs w:val="24"/>
              </w:rPr>
              <w:t xml:space="preserve">Прейскурант </w:t>
            </w:r>
            <w:r w:rsidRPr="008B095B">
              <w:rPr>
                <w:rFonts w:ascii="Times New Roman" w:hAnsi="Times New Roman"/>
                <w:sz w:val="24"/>
                <w:szCs w:val="24"/>
              </w:rPr>
              <w:t xml:space="preserve">на Предоставление телематических услуг </w:t>
            </w:r>
            <w:r w:rsidR="00AA46E8" w:rsidRPr="008B095B">
              <w:rPr>
                <w:rFonts w:ascii="Times New Roman" w:hAnsi="Times New Roman"/>
                <w:sz w:val="24"/>
                <w:szCs w:val="24"/>
                <w:lang w:val="en-US"/>
              </w:rPr>
              <w:t>Gazinter</w:t>
            </w:r>
            <w:r w:rsidRPr="008B095B">
              <w:rPr>
                <w:rFonts w:ascii="Times New Roman" w:hAnsi="Times New Roman"/>
                <w:sz w:val="24"/>
                <w:szCs w:val="24"/>
              </w:rPr>
              <w:t>.</w:t>
            </w:r>
            <w:r w:rsidRPr="008B095B">
              <w:rPr>
                <w:rFonts w:ascii="Times New Roman" w:hAnsi="Times New Roman"/>
                <w:sz w:val="24"/>
                <w:szCs w:val="24"/>
                <w:lang w:val="en-US"/>
              </w:rPr>
              <w:t>net</w:t>
            </w:r>
          </w:p>
        </w:tc>
      </w:tr>
      <w:tr w:rsidR="00D3320A" w:rsidRPr="008B095B">
        <w:trPr>
          <w:trHeight w:val="2895"/>
        </w:trPr>
        <w:tc>
          <w:tcPr>
            <w:tcW w:w="389" w:type="pct"/>
            <w:tcBorders>
              <w:top w:val="single" w:sz="6" w:space="0" w:color="auto"/>
              <w:left w:val="single" w:sz="6" w:space="0" w:color="auto"/>
              <w:right w:val="single" w:sz="6" w:space="0" w:color="auto"/>
            </w:tcBorders>
            <w:vAlign w:val="center"/>
          </w:tcPr>
          <w:p w:rsidR="00AA46E8" w:rsidRPr="008B095B" w:rsidRDefault="00AA46E8" w:rsidP="00AA46E8">
            <w:pPr>
              <w:jc w:val="center"/>
              <w:rPr>
                <w:rFonts w:ascii="Times New Roman" w:hAnsi="Times New Roman"/>
                <w:sz w:val="24"/>
                <w:szCs w:val="24"/>
              </w:rPr>
            </w:pPr>
          </w:p>
        </w:tc>
        <w:tc>
          <w:tcPr>
            <w:tcW w:w="1114" w:type="pct"/>
            <w:tcBorders>
              <w:top w:val="single" w:sz="6" w:space="0" w:color="auto"/>
              <w:left w:val="single" w:sz="6" w:space="0" w:color="auto"/>
              <w:right w:val="single" w:sz="6" w:space="0" w:color="auto"/>
            </w:tcBorders>
            <w:vAlign w:val="center"/>
          </w:tcPr>
          <w:p w:rsidR="00AA46E8" w:rsidRPr="008B095B" w:rsidRDefault="00AA46E8" w:rsidP="00AA46E8">
            <w:pPr>
              <w:jc w:val="center"/>
              <w:rPr>
                <w:rFonts w:ascii="Times New Roman" w:hAnsi="Times New Roman"/>
                <w:sz w:val="24"/>
                <w:szCs w:val="24"/>
              </w:rPr>
            </w:pPr>
            <w:r w:rsidRPr="008B095B">
              <w:rPr>
                <w:rFonts w:ascii="Times New Roman" w:hAnsi="Times New Roman"/>
                <w:noProof/>
                <w:sz w:val="24"/>
                <w:szCs w:val="24"/>
              </w:rPr>
              <w:t xml:space="preserve">2.1. </w:t>
            </w:r>
            <w:r w:rsidRPr="008B095B">
              <w:rPr>
                <w:rFonts w:ascii="Times New Roman" w:hAnsi="Times New Roman"/>
                <w:sz w:val="24"/>
                <w:szCs w:val="24"/>
              </w:rPr>
              <w:t xml:space="preserve">Организация канала связи радиодоступа в </w:t>
            </w:r>
            <w:r w:rsidRPr="008B095B">
              <w:rPr>
                <w:rFonts w:ascii="Times New Roman" w:hAnsi="Times New Roman"/>
                <w:noProof/>
                <w:sz w:val="24"/>
                <w:szCs w:val="24"/>
              </w:rPr>
              <w:t xml:space="preserve">Интернет, </w:t>
            </w:r>
            <w:r w:rsidRPr="008B095B">
              <w:rPr>
                <w:rFonts w:ascii="Times New Roman" w:hAnsi="Times New Roman"/>
                <w:sz w:val="24"/>
                <w:szCs w:val="24"/>
              </w:rPr>
              <w:t>в</w:t>
            </w:r>
            <w:r w:rsidRPr="008B095B">
              <w:rPr>
                <w:rFonts w:ascii="Times New Roman" w:hAnsi="Times New Roman"/>
                <w:noProof/>
                <w:sz w:val="24"/>
                <w:szCs w:val="24"/>
              </w:rPr>
              <w:t xml:space="preserve"> </w:t>
            </w:r>
            <w:r w:rsidRPr="008B095B">
              <w:rPr>
                <w:rFonts w:ascii="Times New Roman" w:hAnsi="Times New Roman"/>
                <w:sz w:val="24"/>
                <w:szCs w:val="24"/>
              </w:rPr>
              <w:t>т</w:t>
            </w:r>
            <w:r w:rsidRPr="008B095B">
              <w:rPr>
                <w:rFonts w:ascii="Times New Roman" w:hAnsi="Times New Roman"/>
                <w:noProof/>
                <w:sz w:val="24"/>
                <w:szCs w:val="24"/>
              </w:rPr>
              <w:t xml:space="preserve">ом </w:t>
            </w:r>
            <w:r w:rsidRPr="008B095B">
              <w:rPr>
                <w:rFonts w:ascii="Times New Roman" w:hAnsi="Times New Roman"/>
                <w:sz w:val="24"/>
                <w:szCs w:val="24"/>
              </w:rPr>
              <w:t>числе:</w:t>
            </w:r>
          </w:p>
        </w:tc>
        <w:tc>
          <w:tcPr>
            <w:tcW w:w="772" w:type="pct"/>
            <w:tcBorders>
              <w:top w:val="single" w:sz="6" w:space="0" w:color="auto"/>
              <w:left w:val="single" w:sz="6" w:space="0" w:color="auto"/>
              <w:right w:val="single" w:sz="6" w:space="0" w:color="auto"/>
            </w:tcBorders>
            <w:vAlign w:val="center"/>
          </w:tcPr>
          <w:p w:rsidR="00AA46E8" w:rsidRPr="008B095B" w:rsidRDefault="00AA46E8" w:rsidP="00AA46E8">
            <w:pPr>
              <w:jc w:val="center"/>
              <w:rPr>
                <w:rFonts w:ascii="Times New Roman" w:hAnsi="Times New Roman"/>
                <w:sz w:val="24"/>
                <w:szCs w:val="24"/>
              </w:rPr>
            </w:pPr>
          </w:p>
        </w:tc>
        <w:tc>
          <w:tcPr>
            <w:tcW w:w="323" w:type="pct"/>
            <w:tcBorders>
              <w:top w:val="single" w:sz="6" w:space="0" w:color="auto"/>
              <w:left w:val="single" w:sz="6" w:space="0" w:color="auto"/>
              <w:right w:val="single" w:sz="6" w:space="0" w:color="auto"/>
            </w:tcBorders>
            <w:vAlign w:val="center"/>
          </w:tcPr>
          <w:p w:rsidR="00AA46E8" w:rsidRPr="008B095B" w:rsidRDefault="00AA46E8" w:rsidP="00AA46E8">
            <w:pPr>
              <w:jc w:val="center"/>
              <w:rPr>
                <w:rFonts w:ascii="Times New Roman" w:hAnsi="Times New Roman"/>
                <w:sz w:val="24"/>
                <w:szCs w:val="24"/>
              </w:rPr>
            </w:pPr>
          </w:p>
        </w:tc>
        <w:tc>
          <w:tcPr>
            <w:tcW w:w="794" w:type="pct"/>
            <w:tcBorders>
              <w:top w:val="single" w:sz="6" w:space="0" w:color="auto"/>
              <w:left w:val="single" w:sz="6" w:space="0" w:color="auto"/>
              <w:right w:val="single" w:sz="6" w:space="0" w:color="auto"/>
            </w:tcBorders>
            <w:vAlign w:val="center"/>
          </w:tcPr>
          <w:p w:rsidR="00AA46E8" w:rsidRPr="008B095B" w:rsidRDefault="00AA46E8" w:rsidP="00AA46E8">
            <w:pPr>
              <w:jc w:val="center"/>
              <w:rPr>
                <w:rFonts w:ascii="Times New Roman" w:hAnsi="Times New Roman"/>
                <w:sz w:val="24"/>
                <w:szCs w:val="24"/>
              </w:rPr>
            </w:pPr>
          </w:p>
        </w:tc>
        <w:tc>
          <w:tcPr>
            <w:tcW w:w="433" w:type="pct"/>
            <w:tcBorders>
              <w:top w:val="single" w:sz="6" w:space="0" w:color="auto"/>
              <w:left w:val="single" w:sz="6" w:space="0" w:color="auto"/>
              <w:right w:val="single" w:sz="6" w:space="0" w:color="auto"/>
            </w:tcBorders>
            <w:vAlign w:val="center"/>
          </w:tcPr>
          <w:p w:rsidR="00AA46E8" w:rsidRPr="008B095B" w:rsidRDefault="00AA46E8" w:rsidP="00AA46E8">
            <w:pPr>
              <w:jc w:val="center"/>
              <w:rPr>
                <w:rFonts w:ascii="Times New Roman" w:hAnsi="Times New Roman"/>
                <w:sz w:val="24"/>
                <w:szCs w:val="24"/>
              </w:rPr>
            </w:pPr>
            <w:r w:rsidRPr="008B095B">
              <w:rPr>
                <w:rFonts w:ascii="Times New Roman" w:hAnsi="Times New Roman"/>
                <w:sz w:val="24"/>
                <w:szCs w:val="24"/>
              </w:rPr>
              <w:t>1430</w:t>
            </w:r>
          </w:p>
        </w:tc>
        <w:tc>
          <w:tcPr>
            <w:tcW w:w="1175" w:type="pct"/>
            <w:tcBorders>
              <w:top w:val="single" w:sz="6" w:space="0" w:color="auto"/>
              <w:left w:val="single" w:sz="6" w:space="0" w:color="auto"/>
              <w:right w:val="single" w:sz="6" w:space="0" w:color="auto"/>
            </w:tcBorders>
            <w:vAlign w:val="center"/>
          </w:tcPr>
          <w:p w:rsidR="00AA46E8" w:rsidRPr="008B095B" w:rsidRDefault="00AA46E8" w:rsidP="00AA46E8">
            <w:pPr>
              <w:jc w:val="center"/>
              <w:rPr>
                <w:rFonts w:ascii="Times New Roman" w:hAnsi="Times New Roman"/>
                <w:sz w:val="24"/>
                <w:szCs w:val="24"/>
              </w:rPr>
            </w:pPr>
            <w:r w:rsidRPr="008B095B">
              <w:rPr>
                <w:rFonts w:ascii="Times New Roman" w:hAnsi="Times New Roman"/>
                <w:noProof/>
                <w:sz w:val="24"/>
                <w:szCs w:val="24"/>
              </w:rPr>
              <w:t xml:space="preserve">Организация </w:t>
            </w:r>
            <w:r w:rsidRPr="008B095B">
              <w:rPr>
                <w:rFonts w:ascii="Times New Roman" w:hAnsi="Times New Roman"/>
                <w:sz w:val="24"/>
                <w:szCs w:val="24"/>
              </w:rPr>
              <w:t>вы</w:t>
            </w:r>
            <w:r w:rsidRPr="008B095B">
              <w:rPr>
                <w:rFonts w:ascii="Times New Roman" w:hAnsi="Times New Roman"/>
                <w:noProof/>
                <w:sz w:val="24"/>
                <w:szCs w:val="24"/>
              </w:rPr>
              <w:t xml:space="preserve">деленного </w:t>
            </w:r>
            <w:r w:rsidRPr="008B095B">
              <w:rPr>
                <w:rFonts w:ascii="Times New Roman" w:hAnsi="Times New Roman"/>
                <w:sz w:val="24"/>
                <w:szCs w:val="24"/>
              </w:rPr>
              <w:t xml:space="preserve">канала </w:t>
            </w:r>
            <w:r w:rsidRPr="008B095B">
              <w:rPr>
                <w:rFonts w:ascii="Times New Roman" w:hAnsi="Times New Roman"/>
                <w:noProof/>
                <w:sz w:val="24"/>
                <w:szCs w:val="24"/>
              </w:rPr>
              <w:t xml:space="preserve">связи </w:t>
            </w:r>
            <w:r w:rsidRPr="008B095B">
              <w:rPr>
                <w:rFonts w:ascii="Times New Roman" w:hAnsi="Times New Roman"/>
                <w:sz w:val="24"/>
                <w:szCs w:val="24"/>
              </w:rPr>
              <w:t>«Провайдер -</w:t>
            </w:r>
            <w:r w:rsidRPr="008B095B">
              <w:rPr>
                <w:rFonts w:ascii="Times New Roman" w:hAnsi="Times New Roman"/>
                <w:noProof/>
                <w:sz w:val="24"/>
                <w:szCs w:val="24"/>
              </w:rPr>
              <w:t xml:space="preserve"> </w:t>
            </w:r>
            <w:r w:rsidRPr="008B095B">
              <w:rPr>
                <w:rFonts w:ascii="Times New Roman" w:hAnsi="Times New Roman"/>
                <w:sz w:val="24"/>
                <w:szCs w:val="24"/>
              </w:rPr>
              <w:t>т</w:t>
            </w:r>
            <w:r w:rsidRPr="008B095B">
              <w:rPr>
                <w:rFonts w:ascii="Times New Roman" w:hAnsi="Times New Roman"/>
                <w:noProof/>
                <w:sz w:val="24"/>
                <w:szCs w:val="24"/>
              </w:rPr>
              <w:t xml:space="preserve">очка </w:t>
            </w:r>
            <w:r w:rsidRPr="008B095B">
              <w:rPr>
                <w:rFonts w:ascii="Times New Roman" w:hAnsi="Times New Roman"/>
                <w:sz w:val="24"/>
                <w:szCs w:val="24"/>
              </w:rPr>
              <w:t>пользователя</w:t>
            </w:r>
            <w:r w:rsidRPr="008B095B">
              <w:rPr>
                <w:rFonts w:ascii="Times New Roman" w:hAnsi="Times New Roman"/>
                <w:noProof/>
                <w:sz w:val="24"/>
                <w:szCs w:val="24"/>
              </w:rPr>
              <w:t xml:space="preserve"> - </w:t>
            </w:r>
            <w:r w:rsidRPr="008B095B">
              <w:rPr>
                <w:rFonts w:ascii="Times New Roman" w:hAnsi="Times New Roman"/>
                <w:sz w:val="24"/>
                <w:szCs w:val="24"/>
              </w:rPr>
              <w:t>2</w:t>
            </w:r>
          </w:p>
          <w:p w:rsidR="00AA46E8" w:rsidRPr="008B095B" w:rsidRDefault="00AA46E8" w:rsidP="00AA46E8">
            <w:pPr>
              <w:jc w:val="center"/>
              <w:rPr>
                <w:rFonts w:ascii="Times New Roman" w:hAnsi="Times New Roman"/>
                <w:sz w:val="24"/>
                <w:szCs w:val="24"/>
              </w:rPr>
            </w:pPr>
            <w:r w:rsidRPr="008B095B">
              <w:rPr>
                <w:rFonts w:ascii="Times New Roman" w:hAnsi="Times New Roman"/>
                <w:sz w:val="24"/>
                <w:szCs w:val="24"/>
              </w:rPr>
              <w:t>Мбит/с»</w:t>
            </w:r>
          </w:p>
        </w:tc>
      </w:tr>
      <w:tr w:rsidR="00D3320A" w:rsidRPr="008B095B">
        <w:trPr>
          <w:trHeight w:val="1650"/>
        </w:trPr>
        <w:tc>
          <w:tcPr>
            <w:tcW w:w="389" w:type="pct"/>
            <w:tcBorders>
              <w:top w:val="single" w:sz="6" w:space="0" w:color="auto"/>
              <w:left w:val="single" w:sz="6" w:space="0" w:color="auto"/>
              <w:right w:val="single" w:sz="6" w:space="0" w:color="auto"/>
            </w:tcBorders>
            <w:vAlign w:val="center"/>
          </w:tcPr>
          <w:p w:rsidR="00AA46E8" w:rsidRPr="008B095B" w:rsidRDefault="00AA46E8" w:rsidP="00AA46E8">
            <w:pPr>
              <w:jc w:val="center"/>
              <w:rPr>
                <w:rFonts w:ascii="Times New Roman" w:hAnsi="Times New Roman"/>
                <w:sz w:val="24"/>
                <w:szCs w:val="24"/>
              </w:rPr>
            </w:pPr>
          </w:p>
        </w:tc>
        <w:tc>
          <w:tcPr>
            <w:tcW w:w="1114" w:type="pct"/>
            <w:tcBorders>
              <w:top w:val="single" w:sz="6" w:space="0" w:color="auto"/>
              <w:left w:val="single" w:sz="6" w:space="0" w:color="auto"/>
              <w:right w:val="single" w:sz="6" w:space="0" w:color="auto"/>
            </w:tcBorders>
            <w:vAlign w:val="center"/>
          </w:tcPr>
          <w:p w:rsidR="00AA46E8" w:rsidRPr="008B095B" w:rsidRDefault="00AA46E8" w:rsidP="00AA46E8">
            <w:pPr>
              <w:jc w:val="center"/>
              <w:rPr>
                <w:rFonts w:ascii="Times New Roman" w:hAnsi="Times New Roman"/>
                <w:sz w:val="24"/>
                <w:szCs w:val="24"/>
              </w:rPr>
            </w:pPr>
            <w:r w:rsidRPr="008B095B">
              <w:rPr>
                <w:rFonts w:ascii="Times New Roman" w:hAnsi="Times New Roman"/>
                <w:noProof/>
                <w:sz w:val="24"/>
                <w:szCs w:val="24"/>
              </w:rPr>
              <w:t xml:space="preserve">2.1.1.Оборудование </w:t>
            </w:r>
            <w:r w:rsidRPr="008B095B">
              <w:rPr>
                <w:rFonts w:ascii="Times New Roman" w:hAnsi="Times New Roman"/>
                <w:sz w:val="24"/>
                <w:szCs w:val="24"/>
              </w:rPr>
              <w:t xml:space="preserve">и </w:t>
            </w:r>
            <w:r w:rsidRPr="008B095B">
              <w:rPr>
                <w:rFonts w:ascii="Times New Roman" w:hAnsi="Times New Roman"/>
                <w:noProof/>
                <w:sz w:val="24"/>
                <w:szCs w:val="24"/>
              </w:rPr>
              <w:t xml:space="preserve">работа </w:t>
            </w:r>
            <w:r w:rsidRPr="008B095B">
              <w:rPr>
                <w:rFonts w:ascii="Times New Roman" w:hAnsi="Times New Roman"/>
                <w:sz w:val="24"/>
                <w:szCs w:val="24"/>
              </w:rPr>
              <w:t>п</w:t>
            </w:r>
            <w:r w:rsidRPr="008B095B">
              <w:rPr>
                <w:rFonts w:ascii="Times New Roman" w:hAnsi="Times New Roman"/>
                <w:noProof/>
                <w:sz w:val="24"/>
                <w:szCs w:val="24"/>
              </w:rPr>
              <w:t xml:space="preserve">о </w:t>
            </w:r>
            <w:r w:rsidRPr="008B095B">
              <w:rPr>
                <w:rFonts w:ascii="Times New Roman" w:hAnsi="Times New Roman"/>
                <w:sz w:val="24"/>
                <w:szCs w:val="24"/>
              </w:rPr>
              <w:t>установке</w:t>
            </w:r>
          </w:p>
        </w:tc>
        <w:tc>
          <w:tcPr>
            <w:tcW w:w="772" w:type="pct"/>
            <w:tcBorders>
              <w:top w:val="single" w:sz="6" w:space="0" w:color="auto"/>
              <w:left w:val="single" w:sz="6" w:space="0" w:color="auto"/>
              <w:right w:val="single" w:sz="6" w:space="0" w:color="auto"/>
            </w:tcBorders>
            <w:vAlign w:val="center"/>
          </w:tcPr>
          <w:p w:rsidR="00AA46E8" w:rsidRPr="008B095B" w:rsidRDefault="00AA46E8" w:rsidP="00AA46E8">
            <w:pPr>
              <w:jc w:val="center"/>
              <w:rPr>
                <w:rFonts w:ascii="Times New Roman" w:hAnsi="Times New Roman"/>
                <w:sz w:val="24"/>
                <w:szCs w:val="24"/>
              </w:rPr>
            </w:pPr>
            <w:r w:rsidRPr="008B095B">
              <w:rPr>
                <w:rFonts w:ascii="Times New Roman" w:hAnsi="Times New Roman"/>
                <w:sz w:val="24"/>
                <w:szCs w:val="24"/>
              </w:rPr>
              <w:t>Комплект оборудования</w:t>
            </w:r>
          </w:p>
        </w:tc>
        <w:tc>
          <w:tcPr>
            <w:tcW w:w="323" w:type="pct"/>
            <w:tcBorders>
              <w:top w:val="single" w:sz="6" w:space="0" w:color="auto"/>
              <w:left w:val="single" w:sz="6" w:space="0" w:color="auto"/>
              <w:right w:val="single" w:sz="6" w:space="0" w:color="auto"/>
            </w:tcBorders>
            <w:vAlign w:val="center"/>
          </w:tcPr>
          <w:p w:rsidR="00AA46E8" w:rsidRPr="008B095B" w:rsidRDefault="00AA46E8" w:rsidP="00AA46E8">
            <w:pPr>
              <w:jc w:val="center"/>
              <w:rPr>
                <w:rFonts w:ascii="Times New Roman" w:hAnsi="Times New Roman"/>
                <w:sz w:val="24"/>
                <w:szCs w:val="24"/>
              </w:rPr>
            </w:pPr>
            <w:r w:rsidRPr="008B095B">
              <w:rPr>
                <w:rFonts w:ascii="Times New Roman" w:hAnsi="Times New Roman"/>
                <w:sz w:val="24"/>
                <w:szCs w:val="24"/>
              </w:rPr>
              <w:t>1</w:t>
            </w:r>
          </w:p>
        </w:tc>
        <w:tc>
          <w:tcPr>
            <w:tcW w:w="794" w:type="pct"/>
            <w:tcBorders>
              <w:top w:val="single" w:sz="6" w:space="0" w:color="auto"/>
              <w:left w:val="single" w:sz="6" w:space="0" w:color="auto"/>
              <w:right w:val="single" w:sz="6" w:space="0" w:color="auto"/>
            </w:tcBorders>
            <w:vAlign w:val="center"/>
          </w:tcPr>
          <w:p w:rsidR="00AA46E8" w:rsidRPr="008B095B" w:rsidRDefault="00AA46E8" w:rsidP="00AA46E8">
            <w:pPr>
              <w:jc w:val="center"/>
              <w:rPr>
                <w:rFonts w:ascii="Times New Roman" w:hAnsi="Times New Roman"/>
                <w:sz w:val="24"/>
                <w:szCs w:val="24"/>
              </w:rPr>
            </w:pPr>
            <w:r w:rsidRPr="008B095B">
              <w:rPr>
                <w:rFonts w:ascii="Times New Roman" w:hAnsi="Times New Roman"/>
                <w:sz w:val="24"/>
                <w:szCs w:val="24"/>
              </w:rPr>
              <w:t>770</w:t>
            </w:r>
          </w:p>
        </w:tc>
        <w:tc>
          <w:tcPr>
            <w:tcW w:w="433" w:type="pct"/>
            <w:tcBorders>
              <w:top w:val="single" w:sz="6" w:space="0" w:color="auto"/>
              <w:left w:val="single" w:sz="6" w:space="0" w:color="auto"/>
              <w:right w:val="single" w:sz="6" w:space="0" w:color="auto"/>
            </w:tcBorders>
            <w:vAlign w:val="center"/>
          </w:tcPr>
          <w:p w:rsidR="00AA46E8" w:rsidRPr="008B095B" w:rsidRDefault="00AA46E8" w:rsidP="00AA46E8">
            <w:pPr>
              <w:jc w:val="center"/>
              <w:rPr>
                <w:rFonts w:ascii="Times New Roman" w:hAnsi="Times New Roman"/>
                <w:sz w:val="24"/>
                <w:szCs w:val="24"/>
              </w:rPr>
            </w:pPr>
            <w:r w:rsidRPr="008B095B">
              <w:rPr>
                <w:rFonts w:ascii="Times New Roman" w:hAnsi="Times New Roman"/>
                <w:sz w:val="24"/>
                <w:szCs w:val="24"/>
              </w:rPr>
              <w:t>770</w:t>
            </w:r>
          </w:p>
        </w:tc>
        <w:tc>
          <w:tcPr>
            <w:tcW w:w="1175" w:type="pct"/>
            <w:tcBorders>
              <w:top w:val="single" w:sz="6" w:space="0" w:color="auto"/>
              <w:left w:val="single" w:sz="6" w:space="0" w:color="auto"/>
              <w:right w:val="single" w:sz="6" w:space="0" w:color="auto"/>
            </w:tcBorders>
            <w:vAlign w:val="center"/>
          </w:tcPr>
          <w:p w:rsidR="00AA46E8" w:rsidRPr="008B095B" w:rsidRDefault="00AA46E8" w:rsidP="00AA46E8">
            <w:pPr>
              <w:jc w:val="center"/>
              <w:rPr>
                <w:rFonts w:ascii="Times New Roman" w:hAnsi="Times New Roman"/>
                <w:sz w:val="24"/>
                <w:szCs w:val="24"/>
              </w:rPr>
            </w:pPr>
          </w:p>
        </w:tc>
      </w:tr>
      <w:tr w:rsidR="00D3320A" w:rsidRPr="008B095B">
        <w:tc>
          <w:tcPr>
            <w:tcW w:w="389"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p>
        </w:tc>
        <w:tc>
          <w:tcPr>
            <w:tcW w:w="1114"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2.1.2.Радиодоступ</w:t>
            </w:r>
            <w:r w:rsidRPr="008B095B">
              <w:rPr>
                <w:rFonts w:ascii="Times New Roman" w:hAnsi="Times New Roman"/>
                <w:noProof/>
                <w:sz w:val="24"/>
                <w:szCs w:val="24"/>
              </w:rPr>
              <w:t xml:space="preserve"> </w:t>
            </w:r>
            <w:r w:rsidRPr="008B095B">
              <w:rPr>
                <w:rFonts w:ascii="Times New Roman" w:hAnsi="Times New Roman"/>
                <w:sz w:val="24"/>
                <w:szCs w:val="24"/>
              </w:rPr>
              <w:t>в Интернет</w:t>
            </w:r>
          </w:p>
        </w:tc>
        <w:tc>
          <w:tcPr>
            <w:tcW w:w="772"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Год</w:t>
            </w:r>
          </w:p>
        </w:tc>
        <w:tc>
          <w:tcPr>
            <w:tcW w:w="323"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1</w:t>
            </w:r>
          </w:p>
        </w:tc>
        <w:tc>
          <w:tcPr>
            <w:tcW w:w="794"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660</w:t>
            </w:r>
          </w:p>
        </w:tc>
        <w:tc>
          <w:tcPr>
            <w:tcW w:w="433"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660</w:t>
            </w:r>
          </w:p>
        </w:tc>
        <w:tc>
          <w:tcPr>
            <w:tcW w:w="1175"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Трафик</w:t>
            </w:r>
            <w:r w:rsidRPr="008B095B">
              <w:rPr>
                <w:rFonts w:ascii="Times New Roman" w:hAnsi="Times New Roman"/>
                <w:noProof/>
                <w:sz w:val="24"/>
                <w:szCs w:val="24"/>
              </w:rPr>
              <w:t xml:space="preserve"> </w:t>
            </w:r>
            <w:r w:rsidRPr="008B095B">
              <w:rPr>
                <w:rFonts w:ascii="Times New Roman" w:hAnsi="Times New Roman"/>
                <w:sz w:val="24"/>
                <w:szCs w:val="24"/>
              </w:rPr>
              <w:t>д</w:t>
            </w:r>
            <w:r w:rsidRPr="008B095B">
              <w:rPr>
                <w:rFonts w:ascii="Times New Roman" w:hAnsi="Times New Roman"/>
                <w:noProof/>
                <w:sz w:val="24"/>
                <w:szCs w:val="24"/>
              </w:rPr>
              <w:t xml:space="preserve">о </w:t>
            </w:r>
            <w:r w:rsidRPr="008B095B">
              <w:rPr>
                <w:rFonts w:ascii="Times New Roman" w:hAnsi="Times New Roman"/>
                <w:sz w:val="24"/>
                <w:szCs w:val="24"/>
              </w:rPr>
              <w:t xml:space="preserve">500 Мб/мес </w:t>
            </w:r>
          </w:p>
        </w:tc>
      </w:tr>
      <w:tr w:rsidR="00D3320A" w:rsidRPr="008B095B">
        <w:tc>
          <w:tcPr>
            <w:tcW w:w="389"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p>
        </w:tc>
        <w:tc>
          <w:tcPr>
            <w:tcW w:w="1114"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noProof/>
                <w:sz w:val="24"/>
                <w:szCs w:val="24"/>
              </w:rPr>
              <w:t xml:space="preserve">2.2. </w:t>
            </w:r>
            <w:r w:rsidRPr="008B095B">
              <w:rPr>
                <w:rFonts w:ascii="Times New Roman" w:hAnsi="Times New Roman"/>
                <w:sz w:val="24"/>
                <w:szCs w:val="24"/>
              </w:rPr>
              <w:t>О</w:t>
            </w:r>
            <w:r w:rsidRPr="008B095B">
              <w:rPr>
                <w:rFonts w:ascii="Times New Roman" w:hAnsi="Times New Roman"/>
                <w:noProof/>
                <w:sz w:val="24"/>
                <w:szCs w:val="24"/>
              </w:rPr>
              <w:t xml:space="preserve">рганизация </w:t>
            </w:r>
            <w:r w:rsidRPr="008B095B">
              <w:rPr>
                <w:rFonts w:ascii="Times New Roman" w:hAnsi="Times New Roman"/>
                <w:sz w:val="24"/>
                <w:szCs w:val="24"/>
              </w:rPr>
              <w:t xml:space="preserve">и </w:t>
            </w:r>
            <w:r w:rsidRPr="008B095B">
              <w:rPr>
                <w:rFonts w:ascii="Times New Roman" w:hAnsi="Times New Roman"/>
                <w:noProof/>
                <w:sz w:val="24"/>
                <w:szCs w:val="24"/>
              </w:rPr>
              <w:t xml:space="preserve">поддержка </w:t>
            </w:r>
            <w:r w:rsidRPr="008B095B">
              <w:rPr>
                <w:rFonts w:ascii="Times New Roman" w:hAnsi="Times New Roman"/>
                <w:sz w:val="24"/>
                <w:szCs w:val="24"/>
              </w:rPr>
              <w:t>Интранет</w:t>
            </w:r>
            <w:r w:rsidR="00AA46E8" w:rsidRPr="008B095B">
              <w:rPr>
                <w:rFonts w:ascii="Times New Roman" w:hAnsi="Times New Roman"/>
                <w:sz w:val="24"/>
                <w:szCs w:val="24"/>
              </w:rPr>
              <w:t>-</w:t>
            </w:r>
            <w:r w:rsidRPr="008B095B">
              <w:rPr>
                <w:rFonts w:ascii="Times New Roman" w:hAnsi="Times New Roman"/>
                <w:sz w:val="24"/>
                <w:szCs w:val="24"/>
              </w:rPr>
              <w:t>сети</w:t>
            </w:r>
          </w:p>
        </w:tc>
        <w:tc>
          <w:tcPr>
            <w:tcW w:w="772"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p>
        </w:tc>
        <w:tc>
          <w:tcPr>
            <w:tcW w:w="323"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p>
        </w:tc>
        <w:tc>
          <w:tcPr>
            <w:tcW w:w="794"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p>
        </w:tc>
        <w:tc>
          <w:tcPr>
            <w:tcW w:w="433"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12240</w:t>
            </w:r>
          </w:p>
        </w:tc>
        <w:tc>
          <w:tcPr>
            <w:tcW w:w="1175"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 xml:space="preserve">Организация </w:t>
            </w:r>
            <w:r w:rsidRPr="008B095B">
              <w:rPr>
                <w:rFonts w:ascii="Times New Roman" w:hAnsi="Times New Roman"/>
                <w:noProof/>
                <w:sz w:val="24"/>
                <w:szCs w:val="24"/>
              </w:rPr>
              <w:t xml:space="preserve">канала </w:t>
            </w:r>
            <w:r w:rsidRPr="008B095B">
              <w:rPr>
                <w:rFonts w:ascii="Times New Roman" w:hAnsi="Times New Roman"/>
                <w:sz w:val="24"/>
                <w:szCs w:val="24"/>
              </w:rPr>
              <w:t xml:space="preserve">связи «Провайдер точка Пользователя» </w:t>
            </w:r>
            <w:r w:rsidRPr="008B095B">
              <w:rPr>
                <w:rFonts w:ascii="Times New Roman" w:hAnsi="Times New Roman"/>
                <w:noProof/>
                <w:sz w:val="24"/>
                <w:szCs w:val="24"/>
              </w:rPr>
              <w:t xml:space="preserve">до </w:t>
            </w:r>
            <w:r w:rsidRPr="008B095B">
              <w:rPr>
                <w:rFonts w:ascii="Times New Roman" w:hAnsi="Times New Roman"/>
                <w:sz w:val="24"/>
                <w:szCs w:val="24"/>
              </w:rPr>
              <w:t>1</w:t>
            </w:r>
            <w:r w:rsidRPr="008B095B">
              <w:rPr>
                <w:rFonts w:ascii="Times New Roman" w:hAnsi="Times New Roman"/>
                <w:noProof/>
                <w:sz w:val="24"/>
                <w:szCs w:val="24"/>
              </w:rPr>
              <w:t xml:space="preserve">28 </w:t>
            </w:r>
            <w:r w:rsidRPr="008B095B">
              <w:rPr>
                <w:rFonts w:ascii="Times New Roman" w:hAnsi="Times New Roman"/>
                <w:sz w:val="24"/>
                <w:szCs w:val="24"/>
              </w:rPr>
              <w:t>Кбит</w:t>
            </w:r>
            <w:r w:rsidR="00944D14" w:rsidRPr="008B095B">
              <w:rPr>
                <w:rFonts w:ascii="Times New Roman" w:hAnsi="Times New Roman"/>
                <w:sz w:val="24"/>
                <w:szCs w:val="24"/>
              </w:rPr>
              <w:t xml:space="preserve"> в </w:t>
            </w:r>
            <w:r w:rsidRPr="008B095B">
              <w:rPr>
                <w:rFonts w:ascii="Times New Roman" w:hAnsi="Times New Roman"/>
                <w:sz w:val="24"/>
                <w:szCs w:val="24"/>
              </w:rPr>
              <w:t>сек</w:t>
            </w:r>
            <w:r w:rsidR="00944D14" w:rsidRPr="008B095B">
              <w:rPr>
                <w:rFonts w:ascii="Times New Roman" w:hAnsi="Times New Roman"/>
                <w:sz w:val="24"/>
                <w:szCs w:val="24"/>
              </w:rPr>
              <w:t>унду</w:t>
            </w:r>
          </w:p>
        </w:tc>
      </w:tr>
      <w:tr w:rsidR="00D3320A" w:rsidRPr="008B095B">
        <w:tc>
          <w:tcPr>
            <w:tcW w:w="389" w:type="pct"/>
            <w:tcBorders>
              <w:top w:val="single" w:sz="6" w:space="0" w:color="auto"/>
              <w:left w:val="single" w:sz="6" w:space="0" w:color="auto"/>
              <w:bottom w:val="single" w:sz="6" w:space="0" w:color="auto"/>
              <w:right w:val="single" w:sz="6" w:space="0" w:color="auto"/>
            </w:tcBorders>
            <w:vAlign w:val="center"/>
          </w:tcPr>
          <w:p w:rsidR="008B095B" w:rsidRPr="008B095B" w:rsidRDefault="008B095B" w:rsidP="008B095B">
            <w:pPr>
              <w:rPr>
                <w:rFonts w:ascii="Times New Roman" w:hAnsi="Times New Roman"/>
                <w:sz w:val="24"/>
                <w:szCs w:val="24"/>
              </w:rPr>
            </w:pPr>
          </w:p>
        </w:tc>
        <w:tc>
          <w:tcPr>
            <w:tcW w:w="1114"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noProof/>
                <w:sz w:val="24"/>
                <w:szCs w:val="24"/>
              </w:rPr>
              <w:t xml:space="preserve">2.2.1. </w:t>
            </w:r>
            <w:r w:rsidRPr="008B095B">
              <w:rPr>
                <w:rFonts w:ascii="Times New Roman" w:hAnsi="Times New Roman"/>
                <w:sz w:val="24"/>
                <w:szCs w:val="24"/>
              </w:rPr>
              <w:t>О</w:t>
            </w:r>
            <w:r w:rsidRPr="008B095B">
              <w:rPr>
                <w:rFonts w:ascii="Times New Roman" w:hAnsi="Times New Roman"/>
                <w:noProof/>
                <w:sz w:val="24"/>
                <w:szCs w:val="24"/>
              </w:rPr>
              <w:t xml:space="preserve">борудование </w:t>
            </w:r>
            <w:r w:rsidRPr="008B095B">
              <w:rPr>
                <w:rFonts w:ascii="Times New Roman" w:hAnsi="Times New Roman"/>
                <w:sz w:val="24"/>
                <w:szCs w:val="24"/>
              </w:rPr>
              <w:t xml:space="preserve">и </w:t>
            </w:r>
            <w:r w:rsidRPr="008B095B">
              <w:rPr>
                <w:rFonts w:ascii="Times New Roman" w:hAnsi="Times New Roman"/>
                <w:noProof/>
                <w:sz w:val="24"/>
                <w:szCs w:val="24"/>
              </w:rPr>
              <w:t xml:space="preserve">работа </w:t>
            </w:r>
            <w:r w:rsidRPr="008B095B">
              <w:rPr>
                <w:rFonts w:ascii="Times New Roman" w:hAnsi="Times New Roman"/>
                <w:sz w:val="24"/>
                <w:szCs w:val="24"/>
              </w:rPr>
              <w:t>п</w:t>
            </w:r>
            <w:r w:rsidRPr="008B095B">
              <w:rPr>
                <w:rFonts w:ascii="Times New Roman" w:hAnsi="Times New Roman"/>
                <w:noProof/>
                <w:sz w:val="24"/>
                <w:szCs w:val="24"/>
              </w:rPr>
              <w:t xml:space="preserve">о </w:t>
            </w:r>
            <w:r w:rsidRPr="008B095B">
              <w:rPr>
                <w:rFonts w:ascii="Times New Roman" w:hAnsi="Times New Roman"/>
                <w:sz w:val="24"/>
                <w:szCs w:val="24"/>
              </w:rPr>
              <w:t>установке</w:t>
            </w:r>
          </w:p>
        </w:tc>
        <w:tc>
          <w:tcPr>
            <w:tcW w:w="772" w:type="pct"/>
            <w:tcBorders>
              <w:top w:val="single" w:sz="6" w:space="0" w:color="auto"/>
              <w:left w:val="single" w:sz="6" w:space="0" w:color="auto"/>
              <w:bottom w:val="single" w:sz="6" w:space="0" w:color="auto"/>
              <w:right w:val="single" w:sz="6" w:space="0" w:color="auto"/>
            </w:tcBorders>
            <w:vAlign w:val="center"/>
          </w:tcPr>
          <w:p w:rsidR="00E26F60" w:rsidRPr="008B095B" w:rsidRDefault="00AA46E8" w:rsidP="00AA46E8">
            <w:pPr>
              <w:jc w:val="center"/>
              <w:rPr>
                <w:rFonts w:ascii="Times New Roman" w:hAnsi="Times New Roman"/>
                <w:sz w:val="24"/>
                <w:szCs w:val="24"/>
              </w:rPr>
            </w:pPr>
            <w:r w:rsidRPr="008B095B">
              <w:rPr>
                <w:rFonts w:ascii="Times New Roman" w:hAnsi="Times New Roman"/>
                <w:sz w:val="24"/>
                <w:szCs w:val="24"/>
              </w:rPr>
              <w:t>Комп</w:t>
            </w:r>
            <w:r w:rsidR="00E26F60" w:rsidRPr="008B095B">
              <w:rPr>
                <w:rFonts w:ascii="Times New Roman" w:hAnsi="Times New Roman"/>
                <w:sz w:val="24"/>
                <w:szCs w:val="24"/>
              </w:rPr>
              <w:t xml:space="preserve">лект </w:t>
            </w:r>
            <w:r w:rsidRPr="008B095B">
              <w:rPr>
                <w:rFonts w:ascii="Times New Roman" w:hAnsi="Times New Roman"/>
                <w:sz w:val="24"/>
                <w:szCs w:val="24"/>
              </w:rPr>
              <w:t>оборуд</w:t>
            </w:r>
            <w:r w:rsidR="00E26F60" w:rsidRPr="008B095B">
              <w:rPr>
                <w:rFonts w:ascii="Times New Roman" w:hAnsi="Times New Roman"/>
                <w:sz w:val="24"/>
                <w:szCs w:val="24"/>
              </w:rPr>
              <w:t>ования</w:t>
            </w:r>
          </w:p>
        </w:tc>
        <w:tc>
          <w:tcPr>
            <w:tcW w:w="323"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6</w:t>
            </w:r>
          </w:p>
        </w:tc>
        <w:tc>
          <w:tcPr>
            <w:tcW w:w="794"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1020 (695+75+250)</w:t>
            </w:r>
          </w:p>
        </w:tc>
        <w:tc>
          <w:tcPr>
            <w:tcW w:w="433"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6120</w:t>
            </w:r>
          </w:p>
        </w:tc>
        <w:tc>
          <w:tcPr>
            <w:tcW w:w="1175"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p>
        </w:tc>
      </w:tr>
      <w:tr w:rsidR="00D3320A" w:rsidRPr="008B095B">
        <w:tc>
          <w:tcPr>
            <w:tcW w:w="389"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p>
        </w:tc>
        <w:tc>
          <w:tcPr>
            <w:tcW w:w="1114"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noProof/>
                <w:sz w:val="24"/>
                <w:szCs w:val="24"/>
              </w:rPr>
              <w:t xml:space="preserve">2.2.2. </w:t>
            </w:r>
            <w:r w:rsidRPr="008B095B">
              <w:rPr>
                <w:rFonts w:ascii="Times New Roman" w:hAnsi="Times New Roman"/>
                <w:sz w:val="24"/>
                <w:szCs w:val="24"/>
              </w:rPr>
              <w:t>Радиодоступ</w:t>
            </w:r>
            <w:r w:rsidRPr="008B095B">
              <w:rPr>
                <w:rFonts w:ascii="Times New Roman" w:hAnsi="Times New Roman"/>
                <w:noProof/>
                <w:sz w:val="24"/>
                <w:szCs w:val="24"/>
              </w:rPr>
              <w:t xml:space="preserve"> </w:t>
            </w:r>
            <w:r w:rsidRPr="008B095B">
              <w:rPr>
                <w:rFonts w:ascii="Times New Roman" w:hAnsi="Times New Roman"/>
                <w:sz w:val="24"/>
                <w:szCs w:val="24"/>
              </w:rPr>
              <w:t>в Интранет</w:t>
            </w:r>
          </w:p>
        </w:tc>
        <w:tc>
          <w:tcPr>
            <w:tcW w:w="772"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Год</w:t>
            </w:r>
          </w:p>
        </w:tc>
        <w:tc>
          <w:tcPr>
            <w:tcW w:w="323"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6</w:t>
            </w:r>
          </w:p>
        </w:tc>
        <w:tc>
          <w:tcPr>
            <w:tcW w:w="794"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660 (55х12 мес.)</w:t>
            </w:r>
          </w:p>
        </w:tc>
        <w:tc>
          <w:tcPr>
            <w:tcW w:w="433"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3960</w:t>
            </w:r>
          </w:p>
        </w:tc>
        <w:tc>
          <w:tcPr>
            <w:tcW w:w="1175"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Абон</w:t>
            </w:r>
            <w:r w:rsidR="00944D14" w:rsidRPr="008B095B">
              <w:rPr>
                <w:rFonts w:ascii="Times New Roman" w:hAnsi="Times New Roman"/>
                <w:sz w:val="24"/>
                <w:szCs w:val="24"/>
              </w:rPr>
              <w:t xml:space="preserve">ентская </w:t>
            </w:r>
            <w:r w:rsidRPr="008B095B">
              <w:rPr>
                <w:rFonts w:ascii="Times New Roman" w:hAnsi="Times New Roman"/>
                <w:sz w:val="24"/>
                <w:szCs w:val="24"/>
              </w:rPr>
              <w:t xml:space="preserve">плата за объединение точек </w:t>
            </w:r>
            <w:r w:rsidRPr="008B095B">
              <w:rPr>
                <w:rFonts w:ascii="Times New Roman" w:hAnsi="Times New Roman"/>
                <w:noProof/>
                <w:sz w:val="24"/>
                <w:szCs w:val="24"/>
              </w:rPr>
              <w:t xml:space="preserve">пользователя </w:t>
            </w:r>
            <w:r w:rsidRPr="008B095B">
              <w:rPr>
                <w:rFonts w:ascii="Times New Roman" w:hAnsi="Times New Roman"/>
                <w:sz w:val="24"/>
                <w:szCs w:val="24"/>
              </w:rPr>
              <w:t xml:space="preserve">на </w:t>
            </w:r>
            <w:r w:rsidRPr="008B095B">
              <w:rPr>
                <w:rFonts w:ascii="Times New Roman" w:hAnsi="Times New Roman"/>
                <w:noProof/>
                <w:sz w:val="24"/>
                <w:szCs w:val="24"/>
              </w:rPr>
              <w:t xml:space="preserve">скорости </w:t>
            </w:r>
            <w:r w:rsidRPr="008B095B">
              <w:rPr>
                <w:rFonts w:ascii="Times New Roman" w:hAnsi="Times New Roman"/>
                <w:sz w:val="24"/>
                <w:szCs w:val="24"/>
              </w:rPr>
              <w:t>32 Кбит/сек</w:t>
            </w:r>
          </w:p>
        </w:tc>
      </w:tr>
      <w:tr w:rsidR="00D3320A" w:rsidRPr="008B095B">
        <w:tc>
          <w:tcPr>
            <w:tcW w:w="389"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p>
        </w:tc>
        <w:tc>
          <w:tcPr>
            <w:tcW w:w="1114"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noProof/>
                <w:sz w:val="24"/>
                <w:szCs w:val="24"/>
              </w:rPr>
              <w:t xml:space="preserve">2.3.Рабочие </w:t>
            </w:r>
            <w:r w:rsidRPr="008B095B">
              <w:rPr>
                <w:rFonts w:ascii="Times New Roman" w:hAnsi="Times New Roman"/>
                <w:sz w:val="24"/>
                <w:szCs w:val="24"/>
              </w:rPr>
              <w:t xml:space="preserve">станции </w:t>
            </w:r>
            <w:r w:rsidRPr="008B095B">
              <w:rPr>
                <w:rFonts w:ascii="Times New Roman" w:hAnsi="Times New Roman"/>
                <w:noProof/>
                <w:sz w:val="24"/>
                <w:szCs w:val="24"/>
              </w:rPr>
              <w:t xml:space="preserve">включая </w:t>
            </w:r>
            <w:r w:rsidRPr="008B095B">
              <w:rPr>
                <w:rFonts w:ascii="Times New Roman" w:hAnsi="Times New Roman"/>
                <w:sz w:val="24"/>
                <w:szCs w:val="24"/>
              </w:rPr>
              <w:t>монитор</w:t>
            </w:r>
          </w:p>
        </w:tc>
        <w:tc>
          <w:tcPr>
            <w:tcW w:w="772"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штук</w:t>
            </w:r>
          </w:p>
        </w:tc>
        <w:tc>
          <w:tcPr>
            <w:tcW w:w="323"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6</w:t>
            </w:r>
          </w:p>
        </w:tc>
        <w:tc>
          <w:tcPr>
            <w:tcW w:w="794"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692</w:t>
            </w:r>
          </w:p>
        </w:tc>
        <w:tc>
          <w:tcPr>
            <w:tcW w:w="433"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4152</w:t>
            </w:r>
          </w:p>
        </w:tc>
        <w:tc>
          <w:tcPr>
            <w:tcW w:w="1175"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p>
        </w:tc>
      </w:tr>
      <w:tr w:rsidR="00D3320A" w:rsidRPr="008B095B">
        <w:tc>
          <w:tcPr>
            <w:tcW w:w="389"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3</w:t>
            </w:r>
          </w:p>
        </w:tc>
        <w:tc>
          <w:tcPr>
            <w:tcW w:w="1114"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 xml:space="preserve">Документальное обеспечение, </w:t>
            </w:r>
            <w:r w:rsidRPr="008B095B">
              <w:rPr>
                <w:rFonts w:ascii="Times New Roman" w:hAnsi="Times New Roman"/>
                <w:noProof/>
                <w:sz w:val="24"/>
                <w:szCs w:val="24"/>
              </w:rPr>
              <w:t xml:space="preserve">В </w:t>
            </w:r>
            <w:r w:rsidRPr="008B095B">
              <w:rPr>
                <w:rFonts w:ascii="Times New Roman" w:hAnsi="Times New Roman"/>
                <w:sz w:val="24"/>
                <w:szCs w:val="24"/>
              </w:rPr>
              <w:t>т</w:t>
            </w:r>
            <w:r w:rsidRPr="008B095B">
              <w:rPr>
                <w:rFonts w:ascii="Times New Roman" w:hAnsi="Times New Roman"/>
                <w:noProof/>
                <w:sz w:val="24"/>
                <w:szCs w:val="24"/>
              </w:rPr>
              <w:t xml:space="preserve">ом </w:t>
            </w:r>
            <w:r w:rsidRPr="008B095B">
              <w:rPr>
                <w:rFonts w:ascii="Times New Roman" w:hAnsi="Times New Roman"/>
                <w:sz w:val="24"/>
                <w:szCs w:val="24"/>
              </w:rPr>
              <w:t xml:space="preserve">числе приобретение и перевод: </w:t>
            </w:r>
            <w:r w:rsidRPr="008B095B">
              <w:rPr>
                <w:rFonts w:ascii="Times New Roman" w:hAnsi="Times New Roman"/>
                <w:noProof/>
                <w:sz w:val="24"/>
                <w:szCs w:val="24"/>
              </w:rPr>
              <w:t xml:space="preserve">стандарта </w:t>
            </w:r>
            <w:r w:rsidRPr="008B095B">
              <w:rPr>
                <w:rFonts w:ascii="Times New Roman" w:hAnsi="Times New Roman"/>
                <w:sz w:val="24"/>
                <w:szCs w:val="24"/>
                <w:lang w:val="en-US"/>
              </w:rPr>
              <w:t>I</w:t>
            </w:r>
            <w:r w:rsidRPr="008B095B">
              <w:rPr>
                <w:rFonts w:ascii="Times New Roman" w:hAnsi="Times New Roman"/>
                <w:noProof/>
                <w:sz w:val="24"/>
                <w:szCs w:val="24"/>
                <w:lang w:val="en-US"/>
              </w:rPr>
              <w:t>SO</w:t>
            </w:r>
            <w:r w:rsidRPr="008B095B">
              <w:rPr>
                <w:rFonts w:ascii="Times New Roman" w:hAnsi="Times New Roman"/>
                <w:noProof/>
                <w:sz w:val="24"/>
                <w:szCs w:val="24"/>
              </w:rPr>
              <w:t xml:space="preserve"> </w:t>
            </w:r>
            <w:r w:rsidRPr="008B095B">
              <w:rPr>
                <w:rFonts w:ascii="Times New Roman" w:hAnsi="Times New Roman"/>
                <w:sz w:val="24"/>
                <w:szCs w:val="24"/>
              </w:rPr>
              <w:t xml:space="preserve">9735 </w:t>
            </w:r>
            <w:r w:rsidRPr="008B095B">
              <w:rPr>
                <w:rFonts w:ascii="Times New Roman" w:hAnsi="Times New Roman"/>
                <w:noProof/>
                <w:sz w:val="24"/>
                <w:szCs w:val="24"/>
              </w:rPr>
              <w:t xml:space="preserve">«Электронный </w:t>
            </w:r>
            <w:r w:rsidRPr="008B095B">
              <w:rPr>
                <w:rFonts w:ascii="Times New Roman" w:hAnsi="Times New Roman"/>
                <w:sz w:val="24"/>
                <w:szCs w:val="24"/>
              </w:rPr>
              <w:t xml:space="preserve">обмен </w:t>
            </w:r>
            <w:r w:rsidRPr="008B095B">
              <w:rPr>
                <w:rFonts w:ascii="Times New Roman" w:hAnsi="Times New Roman"/>
                <w:noProof/>
                <w:sz w:val="24"/>
                <w:szCs w:val="24"/>
              </w:rPr>
              <w:t xml:space="preserve">данными </w:t>
            </w:r>
            <w:r w:rsidRPr="008B095B">
              <w:rPr>
                <w:rFonts w:ascii="Times New Roman" w:hAnsi="Times New Roman"/>
                <w:sz w:val="24"/>
                <w:szCs w:val="24"/>
              </w:rPr>
              <w:t>в</w:t>
            </w:r>
            <w:r w:rsidRPr="008B095B">
              <w:rPr>
                <w:rFonts w:ascii="Times New Roman" w:hAnsi="Times New Roman"/>
                <w:noProof/>
                <w:sz w:val="24"/>
                <w:szCs w:val="24"/>
              </w:rPr>
              <w:t xml:space="preserve"> </w:t>
            </w:r>
            <w:r w:rsidRPr="008B095B">
              <w:rPr>
                <w:rFonts w:ascii="Times New Roman" w:hAnsi="Times New Roman"/>
                <w:sz w:val="24"/>
                <w:szCs w:val="24"/>
              </w:rPr>
              <w:t xml:space="preserve">управлении </w:t>
            </w:r>
            <w:r w:rsidRPr="008B095B">
              <w:rPr>
                <w:rFonts w:ascii="Times New Roman" w:hAnsi="Times New Roman"/>
                <w:noProof/>
                <w:sz w:val="24"/>
                <w:szCs w:val="24"/>
              </w:rPr>
              <w:t xml:space="preserve">торговле </w:t>
            </w:r>
            <w:r w:rsidRPr="008B095B">
              <w:rPr>
                <w:rFonts w:ascii="Times New Roman" w:hAnsi="Times New Roman"/>
                <w:sz w:val="24"/>
                <w:szCs w:val="24"/>
              </w:rPr>
              <w:t>и</w:t>
            </w:r>
            <w:r w:rsidRPr="008B095B">
              <w:rPr>
                <w:rFonts w:ascii="Times New Roman" w:hAnsi="Times New Roman"/>
                <w:noProof/>
                <w:sz w:val="24"/>
                <w:szCs w:val="24"/>
              </w:rPr>
              <w:t xml:space="preserve"> </w:t>
            </w:r>
            <w:r w:rsidRPr="008B095B">
              <w:rPr>
                <w:rFonts w:ascii="Times New Roman" w:hAnsi="Times New Roman"/>
                <w:sz w:val="24"/>
                <w:szCs w:val="24"/>
              </w:rPr>
              <w:t>на транспорте (</w:t>
            </w:r>
            <w:r w:rsidRPr="008B095B">
              <w:rPr>
                <w:rFonts w:ascii="Times New Roman" w:hAnsi="Times New Roman"/>
                <w:sz w:val="24"/>
                <w:szCs w:val="24"/>
                <w:lang w:val="en-US"/>
              </w:rPr>
              <w:t>EDIFACT</w:t>
            </w:r>
            <w:r w:rsidRPr="008B095B">
              <w:rPr>
                <w:rFonts w:ascii="Times New Roman" w:hAnsi="Times New Roman"/>
                <w:sz w:val="24"/>
                <w:szCs w:val="24"/>
              </w:rPr>
              <w:t xml:space="preserve">)», </w:t>
            </w:r>
            <w:r w:rsidRPr="008B095B">
              <w:rPr>
                <w:rFonts w:ascii="Times New Roman" w:hAnsi="Times New Roman"/>
                <w:noProof/>
                <w:sz w:val="24"/>
                <w:szCs w:val="24"/>
              </w:rPr>
              <w:t xml:space="preserve">стандарт </w:t>
            </w:r>
            <w:r w:rsidRPr="008B095B">
              <w:rPr>
                <w:rFonts w:ascii="Times New Roman" w:hAnsi="Times New Roman"/>
                <w:sz w:val="24"/>
                <w:szCs w:val="24"/>
                <w:lang w:val="en-US"/>
              </w:rPr>
              <w:t>I</w:t>
            </w:r>
            <w:r w:rsidRPr="008B095B">
              <w:rPr>
                <w:rFonts w:ascii="Times New Roman" w:hAnsi="Times New Roman"/>
                <w:noProof/>
                <w:sz w:val="24"/>
                <w:szCs w:val="24"/>
                <w:lang w:val="en-US"/>
              </w:rPr>
              <w:t>SO</w:t>
            </w:r>
            <w:r w:rsidRPr="008B095B">
              <w:rPr>
                <w:rFonts w:ascii="Times New Roman" w:hAnsi="Times New Roman"/>
                <w:noProof/>
                <w:sz w:val="24"/>
                <w:szCs w:val="24"/>
              </w:rPr>
              <w:t xml:space="preserve"> </w:t>
            </w:r>
            <w:r w:rsidRPr="008B095B">
              <w:rPr>
                <w:rFonts w:ascii="Times New Roman" w:hAnsi="Times New Roman"/>
                <w:sz w:val="24"/>
                <w:szCs w:val="24"/>
              </w:rPr>
              <w:t xml:space="preserve">7372 </w:t>
            </w:r>
            <w:r w:rsidRPr="008B095B">
              <w:rPr>
                <w:rFonts w:ascii="Times New Roman" w:hAnsi="Times New Roman"/>
                <w:noProof/>
                <w:sz w:val="24"/>
                <w:szCs w:val="24"/>
              </w:rPr>
              <w:t xml:space="preserve">«Обмен </w:t>
            </w:r>
            <w:r w:rsidRPr="008B095B">
              <w:rPr>
                <w:rFonts w:ascii="Times New Roman" w:hAnsi="Times New Roman"/>
                <w:sz w:val="24"/>
                <w:szCs w:val="24"/>
              </w:rPr>
              <w:t>д</w:t>
            </w:r>
            <w:r w:rsidRPr="008B095B">
              <w:rPr>
                <w:rFonts w:ascii="Times New Roman" w:hAnsi="Times New Roman"/>
                <w:noProof/>
                <w:sz w:val="24"/>
                <w:szCs w:val="24"/>
              </w:rPr>
              <w:t xml:space="preserve">анными </w:t>
            </w:r>
            <w:r w:rsidRPr="008B095B">
              <w:rPr>
                <w:rFonts w:ascii="Times New Roman" w:hAnsi="Times New Roman"/>
                <w:sz w:val="24"/>
                <w:szCs w:val="24"/>
              </w:rPr>
              <w:t xml:space="preserve">о </w:t>
            </w:r>
            <w:r w:rsidRPr="008B095B">
              <w:rPr>
                <w:rFonts w:ascii="Times New Roman" w:hAnsi="Times New Roman"/>
                <w:noProof/>
                <w:sz w:val="24"/>
                <w:szCs w:val="24"/>
              </w:rPr>
              <w:t xml:space="preserve">торговых </w:t>
            </w:r>
            <w:r w:rsidRPr="008B095B">
              <w:rPr>
                <w:rFonts w:ascii="Times New Roman" w:hAnsi="Times New Roman"/>
                <w:sz w:val="24"/>
                <w:szCs w:val="24"/>
              </w:rPr>
              <w:t>операциях»</w:t>
            </w:r>
          </w:p>
        </w:tc>
        <w:tc>
          <w:tcPr>
            <w:tcW w:w="772" w:type="pct"/>
            <w:tcBorders>
              <w:top w:val="single" w:sz="6" w:space="0" w:color="auto"/>
              <w:left w:val="single" w:sz="6" w:space="0" w:color="auto"/>
              <w:bottom w:val="single" w:sz="6" w:space="0" w:color="auto"/>
              <w:right w:val="single" w:sz="6" w:space="0" w:color="auto"/>
            </w:tcBorders>
            <w:vAlign w:val="center"/>
          </w:tcPr>
          <w:p w:rsidR="00E26F60" w:rsidRPr="008B095B" w:rsidRDefault="00AA46E8" w:rsidP="00AA46E8">
            <w:pPr>
              <w:jc w:val="center"/>
              <w:rPr>
                <w:rFonts w:ascii="Times New Roman" w:hAnsi="Times New Roman"/>
                <w:sz w:val="24"/>
                <w:szCs w:val="24"/>
              </w:rPr>
            </w:pPr>
            <w:r w:rsidRPr="008B095B">
              <w:rPr>
                <w:rFonts w:ascii="Times New Roman" w:hAnsi="Times New Roman"/>
                <w:sz w:val="24"/>
                <w:szCs w:val="24"/>
              </w:rPr>
              <w:t>Стра</w:t>
            </w:r>
            <w:r w:rsidR="00E26F60" w:rsidRPr="008B095B">
              <w:rPr>
                <w:rFonts w:ascii="Times New Roman" w:hAnsi="Times New Roman"/>
                <w:sz w:val="24"/>
                <w:szCs w:val="24"/>
              </w:rPr>
              <w:t>ница</w:t>
            </w:r>
          </w:p>
        </w:tc>
        <w:tc>
          <w:tcPr>
            <w:tcW w:w="323"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347</w:t>
            </w:r>
          </w:p>
        </w:tc>
        <w:tc>
          <w:tcPr>
            <w:tcW w:w="794"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2,67 (48+34,8)</w:t>
            </w:r>
            <w:r w:rsidR="00AA46E8" w:rsidRPr="008B095B">
              <w:rPr>
                <w:rFonts w:ascii="Times New Roman" w:hAnsi="Times New Roman"/>
                <w:sz w:val="24"/>
                <w:szCs w:val="24"/>
              </w:rPr>
              <w:t xml:space="preserve"> </w:t>
            </w:r>
            <w:r w:rsidRPr="008B095B">
              <w:rPr>
                <w:rFonts w:ascii="Times New Roman" w:hAnsi="Times New Roman"/>
                <w:sz w:val="24"/>
                <w:szCs w:val="24"/>
              </w:rPr>
              <w:t>/</w:t>
            </w:r>
            <w:r w:rsidR="00AA46E8" w:rsidRPr="008B095B">
              <w:rPr>
                <w:rFonts w:ascii="Times New Roman" w:hAnsi="Times New Roman"/>
                <w:sz w:val="24"/>
                <w:szCs w:val="24"/>
              </w:rPr>
              <w:t xml:space="preserve"> </w:t>
            </w:r>
            <w:r w:rsidRPr="008B095B">
              <w:rPr>
                <w:rFonts w:ascii="Times New Roman" w:hAnsi="Times New Roman"/>
                <w:sz w:val="24"/>
                <w:szCs w:val="24"/>
              </w:rPr>
              <w:t>30,94</w:t>
            </w:r>
          </w:p>
        </w:tc>
        <w:tc>
          <w:tcPr>
            <w:tcW w:w="433"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926</w:t>
            </w:r>
          </w:p>
        </w:tc>
        <w:tc>
          <w:tcPr>
            <w:tcW w:w="1175"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Госстандарт России. Всероссийский научно</w:t>
            </w:r>
            <w:r w:rsidR="00AA46E8" w:rsidRPr="008B095B">
              <w:rPr>
                <w:rFonts w:ascii="Times New Roman" w:hAnsi="Times New Roman"/>
                <w:sz w:val="24"/>
                <w:szCs w:val="24"/>
              </w:rPr>
              <w:t>-</w:t>
            </w:r>
            <w:r w:rsidRPr="008B095B">
              <w:rPr>
                <w:rFonts w:ascii="Times New Roman" w:hAnsi="Times New Roman"/>
                <w:sz w:val="24"/>
                <w:szCs w:val="24"/>
              </w:rPr>
              <w:t>исследовательский</w:t>
            </w:r>
            <w:r w:rsidRPr="008B095B">
              <w:rPr>
                <w:rFonts w:ascii="Times New Roman" w:hAnsi="Times New Roman"/>
                <w:noProof/>
                <w:sz w:val="24"/>
                <w:szCs w:val="24"/>
              </w:rPr>
              <w:t xml:space="preserve"> </w:t>
            </w:r>
            <w:r w:rsidRPr="008B095B">
              <w:rPr>
                <w:rFonts w:ascii="Times New Roman" w:hAnsi="Times New Roman"/>
                <w:sz w:val="24"/>
                <w:szCs w:val="24"/>
              </w:rPr>
              <w:t xml:space="preserve">институт классификации, </w:t>
            </w:r>
            <w:r w:rsidRPr="008B095B">
              <w:rPr>
                <w:rFonts w:ascii="Times New Roman" w:hAnsi="Times New Roman"/>
                <w:noProof/>
                <w:sz w:val="24"/>
                <w:szCs w:val="24"/>
              </w:rPr>
              <w:t xml:space="preserve">терминологии </w:t>
            </w:r>
            <w:r w:rsidRPr="008B095B">
              <w:rPr>
                <w:rFonts w:ascii="Times New Roman" w:hAnsi="Times New Roman"/>
                <w:sz w:val="24"/>
                <w:szCs w:val="24"/>
              </w:rPr>
              <w:t xml:space="preserve">и </w:t>
            </w:r>
            <w:r w:rsidRPr="008B095B">
              <w:rPr>
                <w:rFonts w:ascii="Times New Roman" w:hAnsi="Times New Roman"/>
                <w:noProof/>
                <w:sz w:val="24"/>
                <w:szCs w:val="24"/>
              </w:rPr>
              <w:t xml:space="preserve">информации </w:t>
            </w:r>
            <w:r w:rsidRPr="008B095B">
              <w:rPr>
                <w:rFonts w:ascii="Times New Roman" w:hAnsi="Times New Roman"/>
                <w:sz w:val="24"/>
                <w:szCs w:val="24"/>
              </w:rPr>
              <w:t xml:space="preserve">по стандартизации </w:t>
            </w:r>
            <w:r w:rsidRPr="008B095B">
              <w:rPr>
                <w:rFonts w:ascii="Times New Roman" w:hAnsi="Times New Roman"/>
                <w:noProof/>
                <w:sz w:val="24"/>
                <w:szCs w:val="24"/>
              </w:rPr>
              <w:t xml:space="preserve">и </w:t>
            </w:r>
            <w:r w:rsidRPr="008B095B">
              <w:rPr>
                <w:rFonts w:ascii="Times New Roman" w:hAnsi="Times New Roman"/>
                <w:sz w:val="24"/>
                <w:szCs w:val="24"/>
              </w:rPr>
              <w:t>качеству</w:t>
            </w:r>
          </w:p>
        </w:tc>
      </w:tr>
      <w:tr w:rsidR="00D3320A" w:rsidRPr="008B095B">
        <w:tc>
          <w:tcPr>
            <w:tcW w:w="389"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4</w:t>
            </w:r>
          </w:p>
        </w:tc>
        <w:tc>
          <w:tcPr>
            <w:tcW w:w="1114"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noProof/>
                <w:sz w:val="24"/>
                <w:szCs w:val="24"/>
              </w:rPr>
              <w:t xml:space="preserve">Разработка </w:t>
            </w:r>
            <w:r w:rsidRPr="008B095B">
              <w:rPr>
                <w:rFonts w:ascii="Times New Roman" w:hAnsi="Times New Roman"/>
                <w:sz w:val="24"/>
                <w:szCs w:val="24"/>
              </w:rPr>
              <w:t>техно-</w:t>
            </w:r>
            <w:r w:rsidRPr="008B095B">
              <w:rPr>
                <w:rFonts w:ascii="Times New Roman" w:hAnsi="Times New Roman"/>
                <w:noProof/>
                <w:sz w:val="24"/>
                <w:szCs w:val="24"/>
              </w:rPr>
              <w:t xml:space="preserve">рабочей </w:t>
            </w:r>
            <w:r w:rsidRPr="008B095B">
              <w:rPr>
                <w:rFonts w:ascii="Times New Roman" w:hAnsi="Times New Roman"/>
                <w:sz w:val="24"/>
                <w:szCs w:val="24"/>
              </w:rPr>
              <w:t>документации</w:t>
            </w:r>
          </w:p>
        </w:tc>
        <w:tc>
          <w:tcPr>
            <w:tcW w:w="772"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Человеко-день</w:t>
            </w:r>
          </w:p>
        </w:tc>
        <w:tc>
          <w:tcPr>
            <w:tcW w:w="323"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30</w:t>
            </w:r>
          </w:p>
        </w:tc>
        <w:tc>
          <w:tcPr>
            <w:tcW w:w="794"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20</w:t>
            </w:r>
          </w:p>
        </w:tc>
        <w:tc>
          <w:tcPr>
            <w:tcW w:w="433"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600</w:t>
            </w:r>
          </w:p>
        </w:tc>
        <w:tc>
          <w:tcPr>
            <w:tcW w:w="1175"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p>
        </w:tc>
      </w:tr>
      <w:tr w:rsidR="00D3320A" w:rsidRPr="008B095B">
        <w:tc>
          <w:tcPr>
            <w:tcW w:w="389"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5</w:t>
            </w:r>
          </w:p>
        </w:tc>
        <w:tc>
          <w:tcPr>
            <w:tcW w:w="1114"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Разработка специального программного обеспечения</w:t>
            </w:r>
          </w:p>
        </w:tc>
        <w:tc>
          <w:tcPr>
            <w:tcW w:w="772"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Чело</w:t>
            </w:r>
            <w:r w:rsidR="00D3320A" w:rsidRPr="008B095B">
              <w:rPr>
                <w:rFonts w:ascii="Times New Roman" w:hAnsi="Times New Roman"/>
                <w:sz w:val="24"/>
                <w:szCs w:val="24"/>
              </w:rPr>
              <w:t>веко-</w:t>
            </w:r>
            <w:r w:rsidRPr="008B095B">
              <w:rPr>
                <w:rFonts w:ascii="Times New Roman" w:hAnsi="Times New Roman"/>
                <w:sz w:val="24"/>
                <w:szCs w:val="24"/>
              </w:rPr>
              <w:t>день</w:t>
            </w:r>
          </w:p>
        </w:tc>
        <w:tc>
          <w:tcPr>
            <w:tcW w:w="323"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150</w:t>
            </w:r>
          </w:p>
        </w:tc>
        <w:tc>
          <w:tcPr>
            <w:tcW w:w="794"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20</w:t>
            </w:r>
          </w:p>
        </w:tc>
        <w:tc>
          <w:tcPr>
            <w:tcW w:w="433"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r w:rsidRPr="008B095B">
              <w:rPr>
                <w:rFonts w:ascii="Times New Roman" w:hAnsi="Times New Roman"/>
                <w:sz w:val="24"/>
                <w:szCs w:val="24"/>
              </w:rPr>
              <w:t>3000</w:t>
            </w:r>
          </w:p>
        </w:tc>
        <w:tc>
          <w:tcPr>
            <w:tcW w:w="1175" w:type="pct"/>
            <w:tcBorders>
              <w:top w:val="single" w:sz="6" w:space="0" w:color="auto"/>
              <w:left w:val="single" w:sz="6" w:space="0" w:color="auto"/>
              <w:bottom w:val="single" w:sz="6" w:space="0" w:color="auto"/>
              <w:right w:val="single" w:sz="6" w:space="0" w:color="auto"/>
            </w:tcBorders>
            <w:vAlign w:val="center"/>
          </w:tcPr>
          <w:p w:rsidR="00E26F60" w:rsidRPr="008B095B" w:rsidRDefault="00E26F60" w:rsidP="00AA46E8">
            <w:pPr>
              <w:jc w:val="center"/>
              <w:rPr>
                <w:rFonts w:ascii="Times New Roman" w:hAnsi="Times New Roman"/>
                <w:sz w:val="24"/>
                <w:szCs w:val="24"/>
              </w:rPr>
            </w:pPr>
          </w:p>
        </w:tc>
      </w:tr>
      <w:tr w:rsidR="00D3320A" w:rsidRPr="008B095B">
        <w:tc>
          <w:tcPr>
            <w:tcW w:w="389" w:type="pct"/>
            <w:tcBorders>
              <w:top w:val="single" w:sz="6" w:space="0" w:color="auto"/>
              <w:left w:val="single" w:sz="6" w:space="0" w:color="auto"/>
              <w:bottom w:val="single" w:sz="6" w:space="0" w:color="auto"/>
              <w:right w:val="single" w:sz="6" w:space="0" w:color="auto"/>
            </w:tcBorders>
            <w:vAlign w:val="center"/>
          </w:tcPr>
          <w:p w:rsidR="00D3320A" w:rsidRPr="008B095B" w:rsidRDefault="00D3320A" w:rsidP="00D3320A">
            <w:pPr>
              <w:rPr>
                <w:rFonts w:ascii="Times New Roman" w:hAnsi="Times New Roman"/>
                <w:b/>
                <w:sz w:val="24"/>
                <w:szCs w:val="24"/>
              </w:rPr>
            </w:pPr>
          </w:p>
        </w:tc>
        <w:tc>
          <w:tcPr>
            <w:tcW w:w="3436" w:type="pct"/>
            <w:gridSpan w:val="5"/>
            <w:tcBorders>
              <w:top w:val="single" w:sz="6" w:space="0" w:color="auto"/>
              <w:left w:val="single" w:sz="6" w:space="0" w:color="auto"/>
              <w:bottom w:val="single" w:sz="6" w:space="0" w:color="auto"/>
              <w:right w:val="single" w:sz="6" w:space="0" w:color="auto"/>
            </w:tcBorders>
            <w:vAlign w:val="center"/>
          </w:tcPr>
          <w:p w:rsidR="00D3320A" w:rsidRPr="008B095B" w:rsidRDefault="00D3320A" w:rsidP="00D3320A">
            <w:pPr>
              <w:rPr>
                <w:rFonts w:ascii="Times New Roman" w:hAnsi="Times New Roman"/>
                <w:b/>
                <w:sz w:val="24"/>
                <w:szCs w:val="24"/>
              </w:rPr>
            </w:pPr>
            <w:r w:rsidRPr="008B095B">
              <w:rPr>
                <w:rFonts w:ascii="Times New Roman" w:hAnsi="Times New Roman"/>
                <w:b/>
                <w:iCs/>
                <w:sz w:val="24"/>
                <w:szCs w:val="24"/>
              </w:rPr>
              <w:t>Всего:</w:t>
            </w:r>
          </w:p>
        </w:tc>
        <w:tc>
          <w:tcPr>
            <w:tcW w:w="1175" w:type="pct"/>
            <w:tcBorders>
              <w:top w:val="single" w:sz="6" w:space="0" w:color="auto"/>
              <w:left w:val="single" w:sz="6" w:space="0" w:color="auto"/>
              <w:bottom w:val="single" w:sz="6" w:space="0" w:color="auto"/>
              <w:right w:val="single" w:sz="6" w:space="0" w:color="auto"/>
            </w:tcBorders>
            <w:vAlign w:val="center"/>
          </w:tcPr>
          <w:p w:rsidR="00D3320A" w:rsidRPr="008B095B" w:rsidRDefault="00D3320A" w:rsidP="00AA46E8">
            <w:pPr>
              <w:jc w:val="center"/>
              <w:rPr>
                <w:rFonts w:ascii="Times New Roman" w:hAnsi="Times New Roman"/>
                <w:b/>
                <w:sz w:val="24"/>
                <w:szCs w:val="24"/>
              </w:rPr>
            </w:pPr>
            <w:r w:rsidRPr="008B095B">
              <w:rPr>
                <w:rFonts w:ascii="Times New Roman" w:hAnsi="Times New Roman"/>
                <w:b/>
                <w:sz w:val="24"/>
                <w:szCs w:val="24"/>
              </w:rPr>
              <w:t>28330</w:t>
            </w:r>
            <w:r w:rsidR="00255D17">
              <w:rPr>
                <w:rFonts w:ascii="Times New Roman" w:hAnsi="Times New Roman"/>
                <w:b/>
                <w:sz w:val="24"/>
                <w:szCs w:val="24"/>
              </w:rPr>
              <w:t xml:space="preserve"> Евро</w:t>
            </w:r>
          </w:p>
        </w:tc>
      </w:tr>
    </w:tbl>
    <w:p w:rsidR="00E26F60" w:rsidRPr="008B095B" w:rsidRDefault="004A53A0" w:rsidP="008B095B">
      <w:pPr>
        <w:ind w:firstLine="900"/>
        <w:jc w:val="both"/>
        <w:rPr>
          <w:rFonts w:ascii="Times New Roman" w:hAnsi="Times New Roman"/>
          <w:sz w:val="28"/>
          <w:szCs w:val="28"/>
        </w:rPr>
      </w:pPr>
      <w:r w:rsidRPr="0093291A">
        <w:rPr>
          <w:rFonts w:ascii="Times New Roman" w:hAnsi="Times New Roman"/>
          <w:sz w:val="24"/>
          <w:szCs w:val="2"/>
        </w:rPr>
        <w:br w:type="page"/>
      </w:r>
      <w:r w:rsidR="00903C9E" w:rsidRPr="008B095B">
        <w:rPr>
          <w:rFonts w:ascii="Times New Roman" w:hAnsi="Times New Roman"/>
          <w:sz w:val="28"/>
          <w:szCs w:val="28"/>
        </w:rPr>
        <w:t>Денежные притоки ИЛЦ на данном этапе развития логистических услуг невозможно точно оценить, так как для этого нужно полноценное исследование и составление бизнес плана. Безусловная выгода для потенциальных клиентов, и, соответственно, окупаемость и способность ИЛЦ приносить прибыль подтверждаются на примере логистической задачи.</w:t>
      </w:r>
    </w:p>
    <w:p w:rsidR="00E26F60" w:rsidRDefault="00E26F60" w:rsidP="00E26F60">
      <w:pPr>
        <w:jc w:val="both"/>
        <w:rPr>
          <w:rFonts w:ascii="Times New Roman" w:hAnsi="Times New Roman"/>
          <w:sz w:val="24"/>
          <w:szCs w:val="24"/>
        </w:rPr>
      </w:pPr>
    </w:p>
    <w:p w:rsidR="00FE2369" w:rsidRPr="00FE2369" w:rsidRDefault="00FE2369" w:rsidP="00255D17">
      <w:pPr>
        <w:numPr>
          <w:ilvl w:val="2"/>
          <w:numId w:val="17"/>
        </w:numPr>
        <w:tabs>
          <w:tab w:val="clear" w:pos="1440"/>
          <w:tab w:val="num" w:pos="0"/>
        </w:tabs>
        <w:ind w:left="0" w:firstLine="900"/>
        <w:jc w:val="both"/>
        <w:rPr>
          <w:rFonts w:ascii="Times New Roman" w:hAnsi="Times New Roman"/>
          <w:b/>
          <w:color w:val="000000"/>
          <w:spacing w:val="-1"/>
          <w:sz w:val="28"/>
          <w:szCs w:val="28"/>
        </w:rPr>
      </w:pPr>
      <w:r w:rsidRPr="00FE2369">
        <w:rPr>
          <w:rFonts w:ascii="Times New Roman" w:hAnsi="Times New Roman"/>
          <w:b/>
          <w:bCs/>
          <w:color w:val="000000"/>
          <w:spacing w:val="-1"/>
          <w:sz w:val="28"/>
          <w:szCs w:val="28"/>
        </w:rPr>
        <w:t>Логистическая задача по транспортировке груза</w:t>
      </w:r>
    </w:p>
    <w:p w:rsidR="00FE2369" w:rsidRPr="008B095B" w:rsidRDefault="00FE2369" w:rsidP="008B095B">
      <w:pPr>
        <w:ind w:firstLine="900"/>
        <w:jc w:val="both"/>
        <w:rPr>
          <w:rFonts w:ascii="Times New Roman" w:hAnsi="Times New Roman"/>
          <w:color w:val="000000"/>
          <w:spacing w:val="-1"/>
          <w:sz w:val="28"/>
          <w:szCs w:val="28"/>
        </w:rPr>
      </w:pPr>
      <w:r w:rsidRPr="008B095B">
        <w:rPr>
          <w:rFonts w:ascii="Times New Roman" w:hAnsi="Times New Roman"/>
          <w:color w:val="000000"/>
          <w:spacing w:val="-1"/>
          <w:sz w:val="28"/>
          <w:szCs w:val="28"/>
        </w:rPr>
        <w:t>Предположим, партия груза, уложенная в 40-футовый контейнер, должна быть перевезена из Гэлвея на западе Ирландии в Пусан в Южной Корее. Оказывается, что имеется ошеломляющий по широте выбор возможных маршрутов, не считая авиатранспорта. Получатель груза исключил вариант авиатранспорта. Кроме того, он требует, чтобы оборудование было полностью собрано до поставки для облегчения монтажных работ в конечном пункте. Таким образом, остаются следующие возможные маршруты:</w:t>
      </w:r>
    </w:p>
    <w:p w:rsidR="00FE2369" w:rsidRPr="008B095B" w:rsidRDefault="00FE2369" w:rsidP="008B095B">
      <w:pPr>
        <w:ind w:firstLine="900"/>
        <w:jc w:val="both"/>
        <w:rPr>
          <w:rFonts w:ascii="Times New Roman" w:hAnsi="Times New Roman"/>
          <w:color w:val="000000"/>
          <w:spacing w:val="-1"/>
          <w:sz w:val="28"/>
          <w:szCs w:val="28"/>
        </w:rPr>
      </w:pPr>
      <w:r w:rsidRPr="008B095B">
        <w:rPr>
          <w:rFonts w:ascii="Times New Roman" w:hAnsi="Times New Roman"/>
          <w:color w:val="000000"/>
          <w:spacing w:val="-1"/>
          <w:sz w:val="28"/>
          <w:szCs w:val="28"/>
        </w:rPr>
        <w:t>По шоссе до Ларне, Белфаста, Дублина или Корка. Оттуда либо на пароме ро-ро и по дороге, либо фидерным контейнерным сервисом в перевалочный порт на востоке Великобритании или на западе европейского материка. Отсюда до конечного пункта - одним из следующих путей:</w:t>
      </w:r>
    </w:p>
    <w:p w:rsidR="00FE2369" w:rsidRPr="008B095B" w:rsidRDefault="00FE2369" w:rsidP="00FE52AE">
      <w:pPr>
        <w:numPr>
          <w:ilvl w:val="0"/>
          <w:numId w:val="66"/>
        </w:numPr>
        <w:tabs>
          <w:tab w:val="clear" w:pos="720"/>
          <w:tab w:val="num" w:pos="0"/>
        </w:tabs>
        <w:ind w:left="0" w:firstLine="0"/>
        <w:jc w:val="both"/>
        <w:rPr>
          <w:rFonts w:ascii="Times New Roman" w:hAnsi="Times New Roman"/>
          <w:color w:val="000000"/>
          <w:spacing w:val="-1"/>
          <w:sz w:val="28"/>
          <w:szCs w:val="28"/>
        </w:rPr>
      </w:pPr>
      <w:r w:rsidRPr="008B095B">
        <w:rPr>
          <w:rFonts w:ascii="Times New Roman" w:hAnsi="Times New Roman"/>
          <w:color w:val="000000"/>
          <w:spacing w:val="-1"/>
          <w:sz w:val="28"/>
          <w:szCs w:val="28"/>
        </w:rPr>
        <w:t>железной дорогой по евразийскому наземному мосту;</w:t>
      </w:r>
    </w:p>
    <w:p w:rsidR="00FE2369" w:rsidRPr="008B095B" w:rsidRDefault="00FE2369" w:rsidP="00FE52AE">
      <w:pPr>
        <w:numPr>
          <w:ilvl w:val="0"/>
          <w:numId w:val="66"/>
        </w:numPr>
        <w:tabs>
          <w:tab w:val="clear" w:pos="720"/>
          <w:tab w:val="num" w:pos="0"/>
        </w:tabs>
        <w:ind w:left="0" w:firstLine="0"/>
        <w:jc w:val="both"/>
        <w:rPr>
          <w:rFonts w:ascii="Times New Roman" w:hAnsi="Times New Roman"/>
          <w:color w:val="000000"/>
          <w:spacing w:val="-1"/>
          <w:sz w:val="28"/>
          <w:szCs w:val="28"/>
        </w:rPr>
      </w:pPr>
      <w:r w:rsidRPr="008B095B">
        <w:rPr>
          <w:rFonts w:ascii="Times New Roman" w:hAnsi="Times New Roman"/>
          <w:color w:val="000000"/>
          <w:spacing w:val="-1"/>
          <w:sz w:val="28"/>
          <w:szCs w:val="28"/>
        </w:rPr>
        <w:t>морским транспортом через Средиземное море, Суэцкий канал, Красное море, Индийский океан, Малаккский пролив и Южнокитайское море, или морским транспортом до порта на восточном берегу Северной Америки, по наземному североамериканскому мосту до порта на западном берегу и затем по морю до места, или полностью морским транспортом через Атлантику, через Панамский канал и по Тихому океану до места.</w:t>
      </w:r>
    </w:p>
    <w:p w:rsidR="00FE2369" w:rsidRDefault="00FE2369" w:rsidP="00FE2369">
      <w:pPr>
        <w:jc w:val="both"/>
        <w:rPr>
          <w:rFonts w:ascii="Times New Roman" w:hAnsi="Times New Roman"/>
          <w:color w:val="000000"/>
          <w:spacing w:val="-1"/>
          <w:sz w:val="24"/>
        </w:rPr>
      </w:pPr>
    </w:p>
    <w:p w:rsidR="00FE2369" w:rsidRPr="00F771C3" w:rsidRDefault="00FE2369" w:rsidP="00255D17">
      <w:pPr>
        <w:ind w:firstLine="900"/>
        <w:jc w:val="both"/>
        <w:rPr>
          <w:rFonts w:ascii="Times New Roman" w:hAnsi="Times New Roman"/>
          <w:b/>
          <w:bCs/>
          <w:color w:val="000000"/>
          <w:spacing w:val="-1"/>
          <w:sz w:val="28"/>
          <w:szCs w:val="28"/>
          <w:u w:val="single"/>
        </w:rPr>
      </w:pPr>
      <w:r w:rsidRPr="00F771C3">
        <w:rPr>
          <w:rFonts w:ascii="Times New Roman" w:hAnsi="Times New Roman"/>
          <w:b/>
          <w:bCs/>
          <w:color w:val="000000"/>
          <w:spacing w:val="-1"/>
          <w:sz w:val="28"/>
          <w:szCs w:val="28"/>
          <w:u w:val="single"/>
        </w:rPr>
        <w:t>Выбор маршрутов и связанные с этим процедуры</w:t>
      </w:r>
    </w:p>
    <w:p w:rsidR="00FE2369" w:rsidRPr="00F771C3" w:rsidRDefault="00FE2369" w:rsidP="00F771C3">
      <w:pPr>
        <w:ind w:firstLine="900"/>
        <w:jc w:val="both"/>
        <w:rPr>
          <w:rFonts w:ascii="Times New Roman" w:hAnsi="Times New Roman"/>
          <w:color w:val="000000"/>
          <w:spacing w:val="-1"/>
          <w:sz w:val="28"/>
          <w:szCs w:val="28"/>
        </w:rPr>
      </w:pPr>
      <w:r w:rsidRPr="00F771C3">
        <w:rPr>
          <w:rFonts w:ascii="Times New Roman" w:hAnsi="Times New Roman"/>
          <w:color w:val="000000"/>
          <w:spacing w:val="-1"/>
          <w:sz w:val="28"/>
          <w:szCs w:val="28"/>
        </w:rPr>
        <w:t>Теперь нужно сделать выбор. Вот каковы, согласно Британской ассоциации международных грузовых перевозок, пять главных вопросов, влияющих на выбор маршрута:</w:t>
      </w:r>
    </w:p>
    <w:p w:rsidR="00FE2369" w:rsidRPr="00F771C3" w:rsidRDefault="00FE2369" w:rsidP="00FE52AE">
      <w:pPr>
        <w:numPr>
          <w:ilvl w:val="0"/>
          <w:numId w:val="67"/>
        </w:numPr>
        <w:tabs>
          <w:tab w:val="clear" w:pos="720"/>
          <w:tab w:val="num" w:pos="0"/>
        </w:tabs>
        <w:ind w:left="0" w:firstLine="0"/>
        <w:jc w:val="both"/>
        <w:rPr>
          <w:rFonts w:ascii="Times New Roman" w:hAnsi="Times New Roman"/>
          <w:color w:val="000000"/>
          <w:spacing w:val="-1"/>
          <w:sz w:val="28"/>
          <w:szCs w:val="28"/>
        </w:rPr>
      </w:pPr>
      <w:r w:rsidRPr="00F771C3">
        <w:rPr>
          <w:rFonts w:ascii="Times New Roman" w:hAnsi="Times New Roman"/>
          <w:color w:val="000000"/>
          <w:spacing w:val="-1"/>
          <w:sz w:val="28"/>
          <w:szCs w:val="28"/>
        </w:rPr>
        <w:t>Импортер и экспортер - требования импортера и условия, действующие в отношении заказа;</w:t>
      </w:r>
    </w:p>
    <w:p w:rsidR="00FE2369" w:rsidRPr="00F771C3" w:rsidRDefault="00FE2369" w:rsidP="00FE52AE">
      <w:pPr>
        <w:numPr>
          <w:ilvl w:val="0"/>
          <w:numId w:val="67"/>
        </w:numPr>
        <w:tabs>
          <w:tab w:val="clear" w:pos="720"/>
          <w:tab w:val="num" w:pos="0"/>
        </w:tabs>
        <w:ind w:left="0" w:firstLine="0"/>
        <w:jc w:val="both"/>
        <w:rPr>
          <w:rFonts w:ascii="Times New Roman" w:hAnsi="Times New Roman"/>
          <w:color w:val="000000"/>
          <w:spacing w:val="-1"/>
          <w:sz w:val="28"/>
          <w:szCs w:val="28"/>
        </w:rPr>
      </w:pPr>
      <w:r w:rsidRPr="00F771C3">
        <w:rPr>
          <w:rFonts w:ascii="Times New Roman" w:hAnsi="Times New Roman"/>
          <w:color w:val="000000"/>
          <w:spacing w:val="-1"/>
          <w:sz w:val="28"/>
          <w:szCs w:val="28"/>
        </w:rPr>
        <w:t>Условия купли-продажи - в общем случае применяются правила "Инкотермс". В них указаны обязательства сторон в отношении передачи денег и товаров. Если используются кредиты по документам, тогда может потребоваться придерживаться указанных импортером маршрутов и перевалочных пунктов.</w:t>
      </w:r>
    </w:p>
    <w:p w:rsidR="00FE2369" w:rsidRPr="00F771C3" w:rsidRDefault="00FE2369" w:rsidP="00FE52AE">
      <w:pPr>
        <w:numPr>
          <w:ilvl w:val="0"/>
          <w:numId w:val="67"/>
        </w:numPr>
        <w:tabs>
          <w:tab w:val="clear" w:pos="720"/>
          <w:tab w:val="num" w:pos="0"/>
        </w:tabs>
        <w:ind w:left="0" w:firstLine="0"/>
        <w:jc w:val="both"/>
        <w:rPr>
          <w:rFonts w:ascii="Times New Roman" w:hAnsi="Times New Roman"/>
          <w:color w:val="000000"/>
          <w:spacing w:val="-1"/>
          <w:sz w:val="28"/>
          <w:szCs w:val="28"/>
        </w:rPr>
      </w:pPr>
      <w:r w:rsidRPr="00F771C3">
        <w:rPr>
          <w:rFonts w:ascii="Times New Roman" w:hAnsi="Times New Roman"/>
          <w:color w:val="000000"/>
          <w:spacing w:val="-1"/>
          <w:sz w:val="28"/>
          <w:szCs w:val="28"/>
        </w:rPr>
        <w:t>Требуемая скорость доставки вместе с типом груза и его транспортно-логистическими характеристиками этот фактор вполне может определить вид транспорта и маршрут.</w:t>
      </w:r>
    </w:p>
    <w:p w:rsidR="00FE2369" w:rsidRPr="00F771C3" w:rsidRDefault="00FE2369" w:rsidP="00FE52AE">
      <w:pPr>
        <w:numPr>
          <w:ilvl w:val="0"/>
          <w:numId w:val="67"/>
        </w:numPr>
        <w:tabs>
          <w:tab w:val="clear" w:pos="720"/>
          <w:tab w:val="num" w:pos="0"/>
        </w:tabs>
        <w:ind w:left="0" w:firstLine="0"/>
        <w:jc w:val="both"/>
        <w:rPr>
          <w:rFonts w:ascii="Times New Roman" w:hAnsi="Times New Roman"/>
          <w:color w:val="000000"/>
          <w:spacing w:val="-1"/>
          <w:sz w:val="28"/>
          <w:szCs w:val="28"/>
        </w:rPr>
      </w:pPr>
      <w:r w:rsidRPr="00F771C3">
        <w:rPr>
          <w:rFonts w:ascii="Times New Roman" w:hAnsi="Times New Roman"/>
          <w:color w:val="000000"/>
          <w:spacing w:val="-1"/>
          <w:sz w:val="28"/>
          <w:szCs w:val="28"/>
        </w:rPr>
        <w:t>Место назначения - в частности, доступ к промежуточным и конечным пунктам, средства обработки и хранения грузов, вопросы дальнейшей транспортировки; и последнее, но не по важности,</w:t>
      </w:r>
    </w:p>
    <w:p w:rsidR="00FE2369" w:rsidRPr="00F771C3" w:rsidRDefault="00FE2369" w:rsidP="00FE52AE">
      <w:pPr>
        <w:numPr>
          <w:ilvl w:val="0"/>
          <w:numId w:val="67"/>
        </w:numPr>
        <w:tabs>
          <w:tab w:val="clear" w:pos="720"/>
          <w:tab w:val="num" w:pos="0"/>
        </w:tabs>
        <w:ind w:left="0" w:firstLine="0"/>
        <w:jc w:val="both"/>
        <w:rPr>
          <w:rFonts w:ascii="Times New Roman" w:hAnsi="Times New Roman"/>
          <w:color w:val="000000"/>
          <w:spacing w:val="-1"/>
          <w:sz w:val="28"/>
          <w:szCs w:val="28"/>
        </w:rPr>
      </w:pPr>
      <w:r w:rsidRPr="00F771C3">
        <w:rPr>
          <w:rFonts w:ascii="Times New Roman" w:hAnsi="Times New Roman"/>
          <w:color w:val="000000"/>
          <w:spacing w:val="-1"/>
          <w:sz w:val="28"/>
          <w:szCs w:val="28"/>
        </w:rPr>
        <w:t>Сам груз и его транспортно-логистические характеристики.</w:t>
      </w:r>
    </w:p>
    <w:p w:rsidR="000D50B8" w:rsidRPr="00F771C3" w:rsidRDefault="00FE2369" w:rsidP="00F771C3">
      <w:pPr>
        <w:ind w:firstLine="900"/>
        <w:jc w:val="both"/>
        <w:rPr>
          <w:rFonts w:ascii="Times New Roman" w:hAnsi="Times New Roman"/>
          <w:color w:val="000000"/>
          <w:sz w:val="28"/>
          <w:szCs w:val="28"/>
        </w:rPr>
      </w:pPr>
      <w:r w:rsidRPr="00F771C3">
        <w:rPr>
          <w:rFonts w:ascii="Times New Roman" w:hAnsi="Times New Roman"/>
          <w:color w:val="000000"/>
          <w:sz w:val="28"/>
          <w:szCs w:val="28"/>
        </w:rPr>
        <w:t>Работа с этими вопросами приво</w:t>
      </w:r>
      <w:r w:rsidR="00014605" w:rsidRPr="00F771C3">
        <w:rPr>
          <w:rFonts w:ascii="Times New Roman" w:hAnsi="Times New Roman"/>
          <w:color w:val="000000"/>
          <w:sz w:val="28"/>
          <w:szCs w:val="28"/>
        </w:rPr>
        <w:t>дит к процедурам на основе “</w:t>
      </w:r>
      <w:r w:rsidRPr="00F771C3">
        <w:rPr>
          <w:rFonts w:ascii="Times New Roman" w:hAnsi="Times New Roman"/>
          <w:color w:val="000000"/>
          <w:sz w:val="28"/>
          <w:szCs w:val="28"/>
        </w:rPr>
        <w:t>Инкотермс</w:t>
      </w:r>
      <w:r w:rsidR="00014605" w:rsidRPr="00F771C3">
        <w:rPr>
          <w:rFonts w:ascii="Times New Roman" w:hAnsi="Times New Roman"/>
          <w:color w:val="000000"/>
          <w:sz w:val="28"/>
          <w:szCs w:val="28"/>
        </w:rPr>
        <w:t>”,</w:t>
      </w:r>
      <w:r w:rsidRPr="00F771C3">
        <w:rPr>
          <w:rFonts w:ascii="Times New Roman" w:hAnsi="Times New Roman"/>
          <w:color w:val="000000"/>
          <w:sz w:val="28"/>
          <w:szCs w:val="28"/>
        </w:rPr>
        <w:t xml:space="preserve"> </w:t>
      </w:r>
      <w:r w:rsidR="00014605" w:rsidRPr="00F771C3">
        <w:rPr>
          <w:rFonts w:ascii="Times New Roman" w:hAnsi="Times New Roman"/>
          <w:color w:val="000000"/>
          <w:sz w:val="28"/>
          <w:szCs w:val="28"/>
        </w:rPr>
        <w:t>представленным на диаграмме на</w:t>
      </w:r>
      <w:r w:rsidR="00F771C3">
        <w:rPr>
          <w:rFonts w:ascii="Times New Roman" w:hAnsi="Times New Roman"/>
          <w:color w:val="000000"/>
          <w:sz w:val="28"/>
          <w:szCs w:val="28"/>
        </w:rPr>
        <w:t xml:space="preserve"> </w:t>
      </w:r>
      <w:r w:rsidR="007901CC">
        <w:rPr>
          <w:rFonts w:ascii="Times New Roman" w:hAnsi="Times New Roman"/>
          <w:color w:val="000000"/>
          <w:sz w:val="28"/>
          <w:szCs w:val="28"/>
        </w:rPr>
        <w:t>рисунке 3.</w:t>
      </w:r>
      <w:r w:rsidR="00014605" w:rsidRPr="00F771C3">
        <w:rPr>
          <w:rFonts w:ascii="Times New Roman" w:hAnsi="Times New Roman"/>
          <w:color w:val="000000"/>
          <w:sz w:val="28"/>
          <w:szCs w:val="28"/>
        </w:rPr>
        <w:t xml:space="preserve"> Эта блок-схема разработана при исследованиях, субсидируемых промышленностью и Советом по исследованиям в области инженерных и физических наук (</w:t>
      </w:r>
      <w:r w:rsidR="00014605" w:rsidRPr="00F771C3">
        <w:rPr>
          <w:rFonts w:ascii="Times New Roman" w:hAnsi="Times New Roman"/>
          <w:color w:val="000000"/>
          <w:sz w:val="28"/>
          <w:szCs w:val="28"/>
          <w:lang w:val="en-US"/>
        </w:rPr>
        <w:t>EPSRC</w:t>
      </w:r>
      <w:r w:rsidR="00014605" w:rsidRPr="00F771C3">
        <w:rPr>
          <w:rFonts w:ascii="Times New Roman" w:hAnsi="Times New Roman"/>
          <w:color w:val="000000"/>
          <w:sz w:val="28"/>
          <w:szCs w:val="28"/>
        </w:rPr>
        <w:t xml:space="preserve">) Великобритании. Эти исследования связаны с вопросом интеграции электронного бизнеса и транспортной логистики (программа </w:t>
      </w:r>
      <w:r w:rsidR="00014605" w:rsidRPr="00F771C3">
        <w:rPr>
          <w:rFonts w:ascii="Times New Roman" w:hAnsi="Times New Roman"/>
          <w:color w:val="000000"/>
          <w:sz w:val="28"/>
          <w:szCs w:val="28"/>
          <w:lang w:val="en-US"/>
        </w:rPr>
        <w:t>ITeLS</w:t>
      </w:r>
      <w:r w:rsidR="00014605" w:rsidRPr="00F771C3">
        <w:rPr>
          <w:rFonts w:ascii="Times New Roman" w:hAnsi="Times New Roman"/>
          <w:color w:val="000000"/>
          <w:sz w:val="28"/>
          <w:szCs w:val="28"/>
        </w:rPr>
        <w:t>), нахождением новых решений для грузовых экспедиторов и, в частности, управлением цепью поставок. В Ольстерском университете занимаются вопросами моделирования и симуляции логистики мультимодального/интермодального грузового транспорта в рамках этой программы.</w:t>
      </w:r>
    </w:p>
    <w:p w:rsidR="00014605" w:rsidRPr="00F771C3" w:rsidRDefault="00014605" w:rsidP="00F771C3">
      <w:pPr>
        <w:ind w:firstLine="900"/>
        <w:jc w:val="both"/>
        <w:rPr>
          <w:rFonts w:ascii="Times New Roman" w:hAnsi="Times New Roman"/>
          <w:sz w:val="28"/>
          <w:szCs w:val="28"/>
        </w:rPr>
      </w:pPr>
      <w:r w:rsidRPr="00F771C3">
        <w:rPr>
          <w:rFonts w:ascii="Times New Roman" w:hAnsi="Times New Roman"/>
          <w:color w:val="000000"/>
          <w:sz w:val="28"/>
          <w:szCs w:val="28"/>
        </w:rPr>
        <w:t xml:space="preserve">Основой для процедур, разделенных на модули и представленных в виде блок-схем, являются правила "Инкотермс" и наблюдения за работой фирм, занятых в экспедировании грузов. На </w:t>
      </w:r>
      <w:r w:rsidR="007901CC">
        <w:rPr>
          <w:rFonts w:ascii="Times New Roman" w:hAnsi="Times New Roman"/>
          <w:color w:val="000000"/>
          <w:sz w:val="28"/>
          <w:szCs w:val="28"/>
        </w:rPr>
        <w:t>рисунке 3</w:t>
      </w:r>
      <w:r w:rsidR="00F771C3">
        <w:rPr>
          <w:rFonts w:ascii="Times New Roman" w:hAnsi="Times New Roman"/>
          <w:color w:val="000000"/>
          <w:sz w:val="28"/>
          <w:szCs w:val="28"/>
        </w:rPr>
        <w:t xml:space="preserve"> </w:t>
      </w:r>
      <w:r w:rsidRPr="00F771C3">
        <w:rPr>
          <w:rFonts w:ascii="Times New Roman" w:hAnsi="Times New Roman"/>
          <w:color w:val="000000"/>
          <w:sz w:val="28"/>
          <w:szCs w:val="28"/>
        </w:rPr>
        <w:t>представлен адаптированный вид базовых модулей. Исследования и наблюдения показали, что эти процедуры и управление ими могут быть решающими в работе 1-й стороны, предоставляющей логистические услуги.</w:t>
      </w:r>
    </w:p>
    <w:p w:rsidR="00014605" w:rsidRPr="00F771C3" w:rsidRDefault="00014605" w:rsidP="00F771C3">
      <w:pPr>
        <w:ind w:firstLine="900"/>
        <w:jc w:val="both"/>
        <w:rPr>
          <w:rFonts w:ascii="Times New Roman" w:hAnsi="Times New Roman"/>
          <w:sz w:val="28"/>
          <w:szCs w:val="28"/>
        </w:rPr>
      </w:pPr>
      <w:r w:rsidRPr="00F771C3">
        <w:rPr>
          <w:rFonts w:ascii="Times New Roman" w:hAnsi="Times New Roman"/>
          <w:color w:val="000000"/>
          <w:sz w:val="28"/>
          <w:szCs w:val="28"/>
        </w:rPr>
        <w:t>Кроме того, эти процедуры должны постоянно пересматриваться, поскольку условия, в которых происходят международные торговля и транспорт, часто меняются. 16 модулей на</w:t>
      </w:r>
      <w:r w:rsidR="00F771C3">
        <w:rPr>
          <w:rFonts w:ascii="Times New Roman" w:hAnsi="Times New Roman"/>
          <w:b/>
          <w:color w:val="000000"/>
          <w:sz w:val="28"/>
          <w:szCs w:val="28"/>
        </w:rPr>
        <w:t xml:space="preserve"> </w:t>
      </w:r>
      <w:r w:rsidR="007901CC">
        <w:rPr>
          <w:rFonts w:ascii="Times New Roman" w:hAnsi="Times New Roman"/>
          <w:color w:val="000000"/>
          <w:sz w:val="28"/>
          <w:szCs w:val="28"/>
        </w:rPr>
        <w:t>рисунке 3</w:t>
      </w:r>
      <w:r w:rsidRPr="00F771C3">
        <w:rPr>
          <w:rFonts w:ascii="Times New Roman" w:hAnsi="Times New Roman"/>
          <w:color w:val="000000"/>
          <w:sz w:val="28"/>
          <w:szCs w:val="28"/>
        </w:rPr>
        <w:t xml:space="preserve"> охватывают процедуры экспорта и импорта в глобальных масштабах. Каждый из этих модулей разрабатывался как независимый процесс, включающий также передаваемую в обоих направлениях информацию. Эти процессы затем были изображены в виде блок-схем и превращены в модули языка </w:t>
      </w:r>
      <w:r w:rsidRPr="00F771C3">
        <w:rPr>
          <w:rFonts w:ascii="Times New Roman" w:hAnsi="Times New Roman"/>
          <w:color w:val="000000"/>
          <w:sz w:val="28"/>
          <w:szCs w:val="28"/>
          <w:lang w:val="en-US"/>
        </w:rPr>
        <w:t>GPSS</w:t>
      </w:r>
      <w:r w:rsidR="00F771C3">
        <w:rPr>
          <w:rFonts w:ascii="Times New Roman" w:hAnsi="Times New Roman"/>
          <w:color w:val="000000"/>
          <w:sz w:val="28"/>
          <w:szCs w:val="28"/>
        </w:rPr>
        <w:t>.</w:t>
      </w:r>
    </w:p>
    <w:p w:rsidR="00014605" w:rsidRPr="00F771C3" w:rsidRDefault="00014605" w:rsidP="00F771C3">
      <w:pPr>
        <w:ind w:firstLine="900"/>
        <w:jc w:val="both"/>
        <w:rPr>
          <w:rFonts w:ascii="Times New Roman" w:hAnsi="Times New Roman"/>
          <w:sz w:val="28"/>
          <w:szCs w:val="28"/>
        </w:rPr>
      </w:pPr>
      <w:r w:rsidRPr="00F771C3">
        <w:rPr>
          <w:rFonts w:ascii="Times New Roman" w:hAnsi="Times New Roman"/>
          <w:color w:val="000000"/>
          <w:sz w:val="28"/>
          <w:szCs w:val="28"/>
        </w:rPr>
        <w:t>Большинство этой информации может передаваться в электронном виде, но, увы, действующие в малых и средних портах экспедиторы, так же, как и сами эти порты, могут, частью по финансовым причинам, не располагать средствами электронного обмена данными. В то же время передача правильной информации в нужный момент по правильному адресу является критически важным условием успешного начала физического движения товара, предоставления средс</w:t>
      </w:r>
      <w:r w:rsidR="00FD7BCC" w:rsidRPr="00F771C3">
        <w:rPr>
          <w:rFonts w:ascii="Times New Roman" w:hAnsi="Times New Roman"/>
          <w:color w:val="000000"/>
          <w:sz w:val="28"/>
          <w:szCs w:val="28"/>
        </w:rPr>
        <w:t>тв и поддержки для этого дви</w:t>
      </w:r>
      <w:r w:rsidRPr="00F771C3">
        <w:rPr>
          <w:rFonts w:ascii="Times New Roman" w:hAnsi="Times New Roman"/>
          <w:color w:val="000000"/>
          <w:sz w:val="28"/>
          <w:szCs w:val="28"/>
        </w:rPr>
        <w:t>жения. Глобальная логистическая сеть грузового транспорта, позволяющая выполнять интермодальные перевозки товаров, не только состоит из инфраструктуры, по которой текут потоки транспортных средств и товаров, но она также разделена на слои и включает, в общем случае, следующее (см. рис</w:t>
      </w:r>
      <w:r w:rsidR="00FD7BCC" w:rsidRPr="00F771C3">
        <w:rPr>
          <w:rFonts w:ascii="Times New Roman" w:hAnsi="Times New Roman"/>
          <w:color w:val="000000"/>
          <w:sz w:val="28"/>
          <w:szCs w:val="28"/>
        </w:rPr>
        <w:t>унок</w:t>
      </w:r>
      <w:r w:rsidR="007901CC" w:rsidRPr="007901CC">
        <w:rPr>
          <w:rFonts w:ascii="Times New Roman" w:hAnsi="Times New Roman"/>
          <w:color w:val="000000"/>
          <w:sz w:val="28"/>
          <w:szCs w:val="28"/>
        </w:rPr>
        <w:t xml:space="preserve"> </w:t>
      </w:r>
      <w:r w:rsidR="007901CC">
        <w:rPr>
          <w:rFonts w:ascii="Times New Roman" w:hAnsi="Times New Roman"/>
          <w:color w:val="000000"/>
          <w:sz w:val="28"/>
          <w:szCs w:val="28"/>
        </w:rPr>
        <w:t>3</w:t>
      </w:r>
      <w:r w:rsidRPr="00F771C3">
        <w:rPr>
          <w:rFonts w:ascii="Times New Roman" w:hAnsi="Times New Roman"/>
          <w:color w:val="000000"/>
          <w:sz w:val="28"/>
          <w:szCs w:val="28"/>
        </w:rPr>
        <w:t xml:space="preserve"> "Движение груза по цепи поставок от экспортера к импортеру").</w:t>
      </w:r>
    </w:p>
    <w:p w:rsidR="00FD7BCC" w:rsidRPr="00F771C3" w:rsidRDefault="00014605" w:rsidP="00FE52AE">
      <w:pPr>
        <w:numPr>
          <w:ilvl w:val="0"/>
          <w:numId w:val="68"/>
        </w:numPr>
        <w:tabs>
          <w:tab w:val="clear" w:pos="1068"/>
          <w:tab w:val="num" w:pos="0"/>
        </w:tabs>
        <w:ind w:left="0" w:firstLine="12"/>
        <w:jc w:val="both"/>
        <w:rPr>
          <w:rFonts w:ascii="Times New Roman" w:hAnsi="Times New Roman"/>
          <w:sz w:val="28"/>
          <w:szCs w:val="28"/>
        </w:rPr>
      </w:pPr>
      <w:r w:rsidRPr="00F771C3">
        <w:rPr>
          <w:rFonts w:ascii="Times New Roman" w:hAnsi="Times New Roman"/>
          <w:color w:val="000000"/>
          <w:sz w:val="28"/>
          <w:szCs w:val="28"/>
        </w:rPr>
        <w:t>Сеть сотрудничающих экспедиторов, размещенных в стратегичес</w:t>
      </w:r>
      <w:r w:rsidR="00FD7BCC" w:rsidRPr="00F771C3">
        <w:rPr>
          <w:rFonts w:ascii="Times New Roman" w:hAnsi="Times New Roman"/>
          <w:color w:val="000000"/>
          <w:spacing w:val="1"/>
          <w:sz w:val="28"/>
          <w:szCs w:val="28"/>
        </w:rPr>
        <w:t xml:space="preserve">ких точках - портах, логистических </w:t>
      </w:r>
      <w:r w:rsidR="00FD7BCC" w:rsidRPr="00F771C3">
        <w:rPr>
          <w:rFonts w:ascii="Times New Roman" w:hAnsi="Times New Roman"/>
          <w:color w:val="000000"/>
          <w:spacing w:val="4"/>
          <w:sz w:val="28"/>
          <w:szCs w:val="28"/>
        </w:rPr>
        <w:t xml:space="preserve">центрах, перевалочных пунктах и центрах распределения, способна </w:t>
      </w:r>
      <w:r w:rsidR="00FD7BCC" w:rsidRPr="00F771C3">
        <w:rPr>
          <w:rFonts w:ascii="Times New Roman" w:hAnsi="Times New Roman"/>
          <w:color w:val="000000"/>
          <w:spacing w:val="1"/>
          <w:sz w:val="28"/>
          <w:szCs w:val="28"/>
        </w:rPr>
        <w:t xml:space="preserve">все вместе и каждый по отдельности </w:t>
      </w:r>
      <w:r w:rsidR="00FD7BCC" w:rsidRPr="00F771C3">
        <w:rPr>
          <w:rFonts w:ascii="Times New Roman" w:hAnsi="Times New Roman"/>
          <w:color w:val="000000"/>
          <w:sz w:val="28"/>
          <w:szCs w:val="28"/>
        </w:rPr>
        <w:t xml:space="preserve">за счет взаимной помощи обеспечить </w:t>
      </w:r>
      <w:r w:rsidR="00FD7BCC" w:rsidRPr="00F771C3">
        <w:rPr>
          <w:rFonts w:ascii="Times New Roman" w:hAnsi="Times New Roman"/>
          <w:color w:val="000000"/>
          <w:spacing w:val="2"/>
          <w:sz w:val="28"/>
          <w:szCs w:val="28"/>
        </w:rPr>
        <w:t xml:space="preserve">почти глобальное "покрытие". Если </w:t>
      </w:r>
      <w:r w:rsidR="00FD7BCC" w:rsidRPr="00F771C3">
        <w:rPr>
          <w:rFonts w:ascii="Times New Roman" w:hAnsi="Times New Roman"/>
          <w:color w:val="000000"/>
          <w:spacing w:val="1"/>
          <w:sz w:val="28"/>
          <w:szCs w:val="28"/>
        </w:rPr>
        <w:t>не считать очень больших международных фирм, то именно это сотруд</w:t>
      </w:r>
      <w:r w:rsidR="00FD7BCC" w:rsidRPr="00F771C3">
        <w:rPr>
          <w:rFonts w:ascii="Times New Roman" w:hAnsi="Times New Roman"/>
          <w:color w:val="000000"/>
          <w:spacing w:val="5"/>
          <w:sz w:val="28"/>
          <w:szCs w:val="28"/>
        </w:rPr>
        <w:t xml:space="preserve">ничество позволяет экспедиторам </w:t>
      </w:r>
      <w:r w:rsidR="00FD7BCC" w:rsidRPr="00F771C3">
        <w:rPr>
          <w:rFonts w:ascii="Times New Roman" w:hAnsi="Times New Roman"/>
          <w:color w:val="000000"/>
          <w:spacing w:val="1"/>
          <w:sz w:val="28"/>
          <w:szCs w:val="28"/>
        </w:rPr>
        <w:t>предоставлять клиентам логистичес</w:t>
      </w:r>
      <w:r w:rsidR="00FD7BCC" w:rsidRPr="00F771C3">
        <w:rPr>
          <w:rFonts w:ascii="Times New Roman" w:hAnsi="Times New Roman"/>
          <w:color w:val="000000"/>
          <w:sz w:val="28"/>
          <w:szCs w:val="28"/>
        </w:rPr>
        <w:t>кие услуги в масштабах всего мира.</w:t>
      </w:r>
    </w:p>
    <w:p w:rsidR="00FD7BCC" w:rsidRPr="00F771C3" w:rsidRDefault="00FD7BCC" w:rsidP="00FE52AE">
      <w:pPr>
        <w:numPr>
          <w:ilvl w:val="0"/>
          <w:numId w:val="68"/>
        </w:numPr>
        <w:tabs>
          <w:tab w:val="clear" w:pos="1068"/>
          <w:tab w:val="num" w:pos="0"/>
        </w:tabs>
        <w:ind w:left="0" w:firstLine="12"/>
        <w:jc w:val="both"/>
        <w:rPr>
          <w:rFonts w:ascii="Times New Roman" w:hAnsi="Times New Roman"/>
          <w:sz w:val="28"/>
          <w:szCs w:val="28"/>
        </w:rPr>
      </w:pPr>
      <w:r w:rsidRPr="00F771C3">
        <w:rPr>
          <w:rFonts w:ascii="Times New Roman" w:hAnsi="Times New Roman"/>
          <w:color w:val="000000"/>
          <w:sz w:val="28"/>
          <w:szCs w:val="28"/>
        </w:rPr>
        <w:t xml:space="preserve">Компании, управляющие сетями </w:t>
      </w:r>
      <w:r w:rsidRPr="00F771C3">
        <w:rPr>
          <w:rFonts w:ascii="Times New Roman" w:hAnsi="Times New Roman"/>
          <w:color w:val="000000"/>
          <w:spacing w:val="1"/>
          <w:sz w:val="28"/>
          <w:szCs w:val="28"/>
        </w:rPr>
        <w:t>связи для передачи требуемым обра</w:t>
      </w:r>
      <w:r w:rsidRPr="00F771C3">
        <w:rPr>
          <w:rFonts w:ascii="Times New Roman" w:hAnsi="Times New Roman"/>
          <w:color w:val="000000"/>
          <w:spacing w:val="4"/>
          <w:sz w:val="28"/>
          <w:szCs w:val="28"/>
        </w:rPr>
        <w:t>зом информации и данных, используя для этого информационные тех</w:t>
      </w:r>
      <w:r w:rsidRPr="00F771C3">
        <w:rPr>
          <w:rFonts w:ascii="Times New Roman" w:hAnsi="Times New Roman"/>
          <w:color w:val="000000"/>
          <w:sz w:val="28"/>
          <w:szCs w:val="28"/>
        </w:rPr>
        <w:t>нологии.</w:t>
      </w:r>
    </w:p>
    <w:p w:rsidR="00FD7BCC" w:rsidRPr="00F771C3" w:rsidRDefault="00FD7BCC" w:rsidP="00FE52AE">
      <w:pPr>
        <w:numPr>
          <w:ilvl w:val="0"/>
          <w:numId w:val="68"/>
        </w:numPr>
        <w:tabs>
          <w:tab w:val="clear" w:pos="1068"/>
          <w:tab w:val="num" w:pos="0"/>
        </w:tabs>
        <w:ind w:left="0" w:firstLine="12"/>
        <w:jc w:val="both"/>
        <w:rPr>
          <w:rFonts w:ascii="Times New Roman" w:hAnsi="Times New Roman"/>
          <w:sz w:val="28"/>
          <w:szCs w:val="28"/>
        </w:rPr>
      </w:pPr>
      <w:r w:rsidRPr="00F771C3">
        <w:rPr>
          <w:rFonts w:ascii="Times New Roman" w:hAnsi="Times New Roman"/>
          <w:color w:val="000000"/>
          <w:spacing w:val="8"/>
          <w:sz w:val="28"/>
          <w:szCs w:val="28"/>
        </w:rPr>
        <w:t xml:space="preserve">Компании, которые являются </w:t>
      </w:r>
      <w:r w:rsidRPr="00F771C3">
        <w:rPr>
          <w:rFonts w:ascii="Times New Roman" w:hAnsi="Times New Roman"/>
          <w:color w:val="000000"/>
          <w:spacing w:val="2"/>
          <w:sz w:val="28"/>
          <w:szCs w:val="28"/>
        </w:rPr>
        <w:t>владельцами, управляющими и опе</w:t>
      </w:r>
      <w:r w:rsidRPr="00F771C3">
        <w:rPr>
          <w:rFonts w:ascii="Times New Roman" w:hAnsi="Times New Roman"/>
          <w:color w:val="000000"/>
          <w:spacing w:val="8"/>
          <w:sz w:val="28"/>
          <w:szCs w:val="28"/>
        </w:rPr>
        <w:t xml:space="preserve">раторами средств производства в </w:t>
      </w:r>
      <w:r w:rsidRPr="00F771C3">
        <w:rPr>
          <w:rFonts w:ascii="Times New Roman" w:hAnsi="Times New Roman"/>
          <w:color w:val="000000"/>
          <w:spacing w:val="-2"/>
          <w:sz w:val="28"/>
          <w:szCs w:val="28"/>
        </w:rPr>
        <w:t>форме судов, поездов, самолетов, гру</w:t>
      </w:r>
      <w:r w:rsidRPr="00F771C3">
        <w:rPr>
          <w:rFonts w:ascii="Times New Roman" w:hAnsi="Times New Roman"/>
          <w:color w:val="000000"/>
          <w:spacing w:val="1"/>
          <w:sz w:val="28"/>
          <w:szCs w:val="28"/>
        </w:rPr>
        <w:t>зовиков и/или складов, в общем слу</w:t>
      </w:r>
      <w:r w:rsidRPr="00F771C3">
        <w:rPr>
          <w:rFonts w:ascii="Times New Roman" w:hAnsi="Times New Roman"/>
          <w:color w:val="000000"/>
          <w:spacing w:val="3"/>
          <w:sz w:val="28"/>
          <w:szCs w:val="28"/>
        </w:rPr>
        <w:t>чае выполняют физическое переме</w:t>
      </w:r>
      <w:r w:rsidRPr="00F771C3">
        <w:rPr>
          <w:rFonts w:ascii="Times New Roman" w:hAnsi="Times New Roman"/>
          <w:color w:val="000000"/>
          <w:spacing w:val="5"/>
          <w:sz w:val="28"/>
          <w:szCs w:val="28"/>
        </w:rPr>
        <w:t xml:space="preserve">щение и связанное с этим хранение </w:t>
      </w:r>
      <w:r w:rsidRPr="00F771C3">
        <w:rPr>
          <w:rFonts w:ascii="Times New Roman" w:hAnsi="Times New Roman"/>
          <w:color w:val="000000"/>
          <w:spacing w:val="-1"/>
          <w:sz w:val="28"/>
          <w:szCs w:val="28"/>
        </w:rPr>
        <w:t>товаров.</w:t>
      </w:r>
    </w:p>
    <w:p w:rsidR="00FD7BCC" w:rsidRPr="00F771C3" w:rsidRDefault="00FD7BCC" w:rsidP="00FE52AE">
      <w:pPr>
        <w:numPr>
          <w:ilvl w:val="0"/>
          <w:numId w:val="68"/>
        </w:numPr>
        <w:tabs>
          <w:tab w:val="clear" w:pos="1068"/>
          <w:tab w:val="num" w:pos="0"/>
        </w:tabs>
        <w:ind w:left="0" w:firstLine="12"/>
        <w:jc w:val="both"/>
        <w:rPr>
          <w:rFonts w:ascii="Times New Roman" w:hAnsi="Times New Roman"/>
          <w:sz w:val="28"/>
          <w:szCs w:val="28"/>
        </w:rPr>
      </w:pPr>
      <w:r w:rsidRPr="00F771C3">
        <w:rPr>
          <w:rFonts w:ascii="Times New Roman" w:hAnsi="Times New Roman"/>
          <w:color w:val="000000"/>
          <w:spacing w:val="1"/>
          <w:sz w:val="28"/>
          <w:szCs w:val="28"/>
        </w:rPr>
        <w:t>Инфраструктура, обычно предоставляемая правительством.</w:t>
      </w:r>
    </w:p>
    <w:p w:rsidR="00FD7BCC" w:rsidRPr="00F771C3" w:rsidRDefault="00FD7BCC" w:rsidP="00F771C3">
      <w:pPr>
        <w:ind w:firstLine="900"/>
        <w:jc w:val="both"/>
        <w:rPr>
          <w:rFonts w:ascii="Times New Roman" w:hAnsi="Times New Roman"/>
          <w:sz w:val="28"/>
          <w:szCs w:val="28"/>
        </w:rPr>
      </w:pPr>
      <w:r w:rsidRPr="00F771C3">
        <w:rPr>
          <w:rFonts w:ascii="Times New Roman" w:hAnsi="Times New Roman"/>
          <w:color w:val="000000"/>
          <w:spacing w:val="5"/>
          <w:sz w:val="28"/>
          <w:szCs w:val="28"/>
        </w:rPr>
        <w:t xml:space="preserve">Отдельный аспект грузовой </w:t>
      </w:r>
      <w:r w:rsidRPr="00F771C3">
        <w:rPr>
          <w:rFonts w:ascii="Times New Roman" w:hAnsi="Times New Roman"/>
          <w:color w:val="000000"/>
          <w:spacing w:val="2"/>
          <w:sz w:val="28"/>
          <w:szCs w:val="28"/>
        </w:rPr>
        <w:t>транспортной логистики или грузо</w:t>
      </w:r>
      <w:r w:rsidRPr="00F771C3">
        <w:rPr>
          <w:rFonts w:ascii="Times New Roman" w:hAnsi="Times New Roman"/>
          <w:color w:val="000000"/>
          <w:spacing w:val="1"/>
          <w:sz w:val="28"/>
          <w:szCs w:val="28"/>
        </w:rPr>
        <w:t>вого экспедирования, который освещается в данном документе, изобра</w:t>
      </w:r>
      <w:r w:rsidRPr="00F771C3">
        <w:rPr>
          <w:rFonts w:ascii="Times New Roman" w:hAnsi="Times New Roman"/>
          <w:color w:val="000000"/>
          <w:spacing w:val="2"/>
          <w:sz w:val="28"/>
          <w:szCs w:val="28"/>
        </w:rPr>
        <w:t xml:space="preserve">жен модулем 3 на </w:t>
      </w:r>
      <w:r w:rsidR="007901CC">
        <w:rPr>
          <w:rFonts w:ascii="Times New Roman" w:hAnsi="Times New Roman"/>
          <w:color w:val="000000"/>
          <w:spacing w:val="2"/>
          <w:sz w:val="28"/>
          <w:szCs w:val="28"/>
        </w:rPr>
        <w:t>рисунке 4</w:t>
      </w:r>
      <w:r w:rsidRPr="00F771C3">
        <w:rPr>
          <w:rFonts w:ascii="Times New Roman" w:hAnsi="Times New Roman"/>
          <w:color w:val="000000"/>
          <w:spacing w:val="2"/>
          <w:sz w:val="28"/>
          <w:szCs w:val="28"/>
        </w:rPr>
        <w:t xml:space="preserve"> - "Решение </w:t>
      </w:r>
      <w:r w:rsidRPr="00F771C3">
        <w:rPr>
          <w:rFonts w:ascii="Times New Roman" w:hAnsi="Times New Roman"/>
          <w:color w:val="000000"/>
          <w:spacing w:val="-1"/>
          <w:sz w:val="28"/>
          <w:szCs w:val="28"/>
        </w:rPr>
        <w:t>по транспортировке" и "Выбор марш</w:t>
      </w:r>
      <w:r w:rsidRPr="00F771C3">
        <w:rPr>
          <w:rFonts w:ascii="Times New Roman" w:hAnsi="Times New Roman"/>
          <w:color w:val="000000"/>
          <w:spacing w:val="1"/>
          <w:sz w:val="28"/>
          <w:szCs w:val="28"/>
        </w:rPr>
        <w:t>рута". Подпроцесс модуля 3 "Выбор маршрута" показан в виде блок-схе</w:t>
      </w:r>
      <w:r w:rsidRPr="00F771C3">
        <w:rPr>
          <w:rFonts w:ascii="Times New Roman" w:hAnsi="Times New Roman"/>
          <w:color w:val="000000"/>
          <w:spacing w:val="-1"/>
          <w:sz w:val="28"/>
          <w:szCs w:val="28"/>
        </w:rPr>
        <w:t xml:space="preserve">мы на </w:t>
      </w:r>
      <w:r w:rsidR="007901CC">
        <w:rPr>
          <w:rFonts w:ascii="Times New Roman" w:hAnsi="Times New Roman"/>
          <w:color w:val="000000"/>
          <w:spacing w:val="-1"/>
          <w:sz w:val="28"/>
          <w:szCs w:val="28"/>
        </w:rPr>
        <w:t>рисунке</w:t>
      </w:r>
      <w:r w:rsidR="00F771C3" w:rsidRPr="00F771C3">
        <w:rPr>
          <w:rFonts w:ascii="Times New Roman" w:hAnsi="Times New Roman"/>
          <w:color w:val="000000"/>
          <w:spacing w:val="-1"/>
          <w:sz w:val="28"/>
          <w:szCs w:val="28"/>
        </w:rPr>
        <w:t xml:space="preserve"> </w:t>
      </w:r>
      <w:r w:rsidR="00F771C3">
        <w:rPr>
          <w:rFonts w:ascii="Times New Roman" w:hAnsi="Times New Roman"/>
          <w:color w:val="000000"/>
          <w:spacing w:val="-1"/>
          <w:sz w:val="28"/>
          <w:szCs w:val="28"/>
        </w:rPr>
        <w:t>4</w:t>
      </w:r>
      <w:r w:rsidRPr="00F771C3">
        <w:rPr>
          <w:rFonts w:ascii="Times New Roman" w:hAnsi="Times New Roman"/>
          <w:color w:val="000000"/>
          <w:spacing w:val="-1"/>
          <w:sz w:val="28"/>
          <w:szCs w:val="28"/>
        </w:rPr>
        <w:t>. Р</w:t>
      </w:r>
      <w:r w:rsidRPr="00F771C3">
        <w:rPr>
          <w:rFonts w:ascii="Times New Roman" w:hAnsi="Times New Roman"/>
          <w:color w:val="000000"/>
          <w:spacing w:val="1"/>
          <w:sz w:val="28"/>
          <w:szCs w:val="28"/>
        </w:rPr>
        <w:t>омбы принятия решений, по</w:t>
      </w:r>
      <w:r w:rsidRPr="00F771C3">
        <w:rPr>
          <w:rFonts w:ascii="Times New Roman" w:hAnsi="Times New Roman"/>
          <w:color w:val="000000"/>
          <w:sz w:val="28"/>
          <w:szCs w:val="28"/>
        </w:rPr>
        <w:t xml:space="preserve">казанные на </w:t>
      </w:r>
      <w:r w:rsidR="00F771C3" w:rsidRPr="00F771C3">
        <w:rPr>
          <w:rFonts w:ascii="Times New Roman" w:hAnsi="Times New Roman"/>
          <w:color w:val="000000"/>
          <w:spacing w:val="2"/>
          <w:sz w:val="28"/>
          <w:szCs w:val="28"/>
        </w:rPr>
        <w:t xml:space="preserve">чертеже </w:t>
      </w:r>
      <w:r w:rsidR="00F771C3">
        <w:rPr>
          <w:rFonts w:ascii="Times New Roman" w:hAnsi="Times New Roman"/>
          <w:color w:val="000000"/>
          <w:spacing w:val="2"/>
          <w:sz w:val="28"/>
          <w:szCs w:val="28"/>
        </w:rPr>
        <w:t>3</w:t>
      </w:r>
      <w:r w:rsidRPr="00F771C3">
        <w:rPr>
          <w:rFonts w:ascii="Times New Roman" w:hAnsi="Times New Roman"/>
          <w:color w:val="000000"/>
          <w:sz w:val="28"/>
          <w:szCs w:val="28"/>
        </w:rPr>
        <w:t>, представляют особый интерес.</w:t>
      </w:r>
    </w:p>
    <w:p w:rsidR="00FD7BCC" w:rsidRPr="00F771C3" w:rsidRDefault="00FD7BCC" w:rsidP="00F771C3">
      <w:pPr>
        <w:ind w:firstLine="900"/>
        <w:jc w:val="both"/>
        <w:rPr>
          <w:rFonts w:ascii="Times New Roman" w:hAnsi="Times New Roman"/>
          <w:sz w:val="28"/>
          <w:szCs w:val="28"/>
        </w:rPr>
      </w:pPr>
      <w:r w:rsidRPr="00F771C3">
        <w:rPr>
          <w:rFonts w:ascii="Times New Roman" w:hAnsi="Times New Roman"/>
          <w:color w:val="000000"/>
          <w:spacing w:val="-1"/>
          <w:sz w:val="28"/>
          <w:szCs w:val="28"/>
        </w:rPr>
        <w:t>Выбор маршрута может быть сде</w:t>
      </w:r>
      <w:r w:rsidRPr="00F771C3">
        <w:rPr>
          <w:rFonts w:ascii="Times New Roman" w:hAnsi="Times New Roman"/>
          <w:color w:val="000000"/>
          <w:sz w:val="28"/>
          <w:szCs w:val="28"/>
        </w:rPr>
        <w:t>лан в соответствии с:</w:t>
      </w:r>
    </w:p>
    <w:p w:rsidR="00FD7BCC" w:rsidRPr="00F771C3" w:rsidRDefault="00FD7BCC" w:rsidP="00FE52AE">
      <w:pPr>
        <w:numPr>
          <w:ilvl w:val="0"/>
          <w:numId w:val="69"/>
        </w:numPr>
        <w:tabs>
          <w:tab w:val="clear" w:pos="360"/>
          <w:tab w:val="num" w:pos="0"/>
        </w:tabs>
        <w:ind w:left="0" w:firstLine="0"/>
        <w:jc w:val="both"/>
        <w:rPr>
          <w:rFonts w:ascii="Times New Roman" w:hAnsi="Times New Roman"/>
          <w:color w:val="000000"/>
          <w:sz w:val="28"/>
          <w:szCs w:val="28"/>
        </w:rPr>
      </w:pPr>
      <w:r w:rsidRPr="00F771C3">
        <w:rPr>
          <w:rFonts w:ascii="Times New Roman" w:hAnsi="Times New Roman"/>
          <w:color w:val="000000"/>
          <w:spacing w:val="1"/>
          <w:sz w:val="28"/>
          <w:szCs w:val="28"/>
        </w:rPr>
        <w:t>установившейся практикой;</w:t>
      </w:r>
    </w:p>
    <w:p w:rsidR="00FD7BCC" w:rsidRPr="00F771C3" w:rsidRDefault="00FD7BCC" w:rsidP="00FE52AE">
      <w:pPr>
        <w:numPr>
          <w:ilvl w:val="0"/>
          <w:numId w:val="69"/>
        </w:numPr>
        <w:tabs>
          <w:tab w:val="clear" w:pos="360"/>
          <w:tab w:val="num" w:pos="0"/>
        </w:tabs>
        <w:ind w:left="0" w:firstLine="0"/>
        <w:jc w:val="both"/>
        <w:rPr>
          <w:rFonts w:ascii="Times New Roman" w:hAnsi="Times New Roman"/>
          <w:color w:val="000000"/>
          <w:sz w:val="28"/>
          <w:szCs w:val="28"/>
        </w:rPr>
      </w:pPr>
      <w:r w:rsidRPr="00F771C3">
        <w:rPr>
          <w:rFonts w:ascii="Times New Roman" w:hAnsi="Times New Roman"/>
          <w:color w:val="000000"/>
          <w:spacing w:val="1"/>
          <w:sz w:val="28"/>
          <w:szCs w:val="28"/>
        </w:rPr>
        <w:t>требованиями клиента;</w:t>
      </w:r>
    </w:p>
    <w:p w:rsidR="00FD7BCC" w:rsidRPr="00F771C3" w:rsidRDefault="00FD7BCC" w:rsidP="00FE52AE">
      <w:pPr>
        <w:numPr>
          <w:ilvl w:val="0"/>
          <w:numId w:val="69"/>
        </w:numPr>
        <w:tabs>
          <w:tab w:val="clear" w:pos="360"/>
          <w:tab w:val="num" w:pos="0"/>
        </w:tabs>
        <w:ind w:left="0" w:firstLine="0"/>
        <w:jc w:val="both"/>
        <w:rPr>
          <w:rFonts w:ascii="Times New Roman" w:hAnsi="Times New Roman"/>
          <w:sz w:val="28"/>
          <w:szCs w:val="28"/>
        </w:rPr>
      </w:pPr>
      <w:r w:rsidRPr="00F771C3">
        <w:rPr>
          <w:rFonts w:ascii="Times New Roman" w:hAnsi="Times New Roman"/>
          <w:color w:val="000000"/>
          <w:spacing w:val="4"/>
          <w:sz w:val="28"/>
          <w:szCs w:val="28"/>
        </w:rPr>
        <w:t xml:space="preserve">результатами систематических </w:t>
      </w:r>
      <w:r w:rsidRPr="00F771C3">
        <w:rPr>
          <w:rFonts w:ascii="Times New Roman" w:hAnsi="Times New Roman"/>
          <w:color w:val="000000"/>
          <w:sz w:val="28"/>
          <w:szCs w:val="28"/>
        </w:rPr>
        <w:t>исследований.</w:t>
      </w:r>
    </w:p>
    <w:p w:rsidR="00FD7BCC" w:rsidRPr="00F771C3" w:rsidRDefault="00FD7BCC" w:rsidP="00211875">
      <w:pPr>
        <w:ind w:firstLine="540"/>
        <w:jc w:val="both"/>
        <w:rPr>
          <w:rFonts w:ascii="Times New Roman" w:hAnsi="Times New Roman"/>
          <w:sz w:val="28"/>
          <w:szCs w:val="28"/>
        </w:rPr>
      </w:pPr>
      <w:r w:rsidRPr="00F771C3">
        <w:rPr>
          <w:rFonts w:ascii="Times New Roman" w:hAnsi="Times New Roman"/>
          <w:color w:val="000000"/>
          <w:spacing w:val="1"/>
          <w:sz w:val="28"/>
          <w:szCs w:val="28"/>
        </w:rPr>
        <w:t>"Установившаяся практика" поч</w:t>
      </w:r>
      <w:r w:rsidRPr="00F771C3">
        <w:rPr>
          <w:rFonts w:ascii="Times New Roman" w:hAnsi="Times New Roman"/>
          <w:color w:val="000000"/>
          <w:sz w:val="28"/>
          <w:szCs w:val="28"/>
        </w:rPr>
        <w:t>ти наверняка предпочла бы в рассма</w:t>
      </w:r>
      <w:r w:rsidRPr="00F771C3">
        <w:rPr>
          <w:rFonts w:ascii="Times New Roman" w:hAnsi="Times New Roman"/>
          <w:color w:val="000000"/>
          <w:spacing w:val="5"/>
          <w:sz w:val="28"/>
          <w:szCs w:val="28"/>
        </w:rPr>
        <w:t xml:space="preserve">триваемом случае </w:t>
      </w:r>
      <w:r w:rsidRPr="00F771C3">
        <w:rPr>
          <w:rFonts w:ascii="Times New Roman" w:hAnsi="Times New Roman"/>
          <w:color w:val="000000"/>
          <w:sz w:val="28"/>
          <w:szCs w:val="28"/>
        </w:rPr>
        <w:t>традиционные морские пути. Тем не менее эта практика может и, ввиду политических и экономических обстоятельств, должна изменяться. "Требования клиента" должны выполняться, хотя экспедитор и может советовать иной вариант. "Результаты систематических исследований" предоставляют наиболее интересные возможности, но требуют также максимума работы экспедитора. Данный решение рассматривает комбинацию первого и третьего вариантов с учетом следующего:</w:t>
      </w:r>
    </w:p>
    <w:p w:rsidR="00FD7BCC" w:rsidRPr="00F771C3" w:rsidRDefault="00FD7BCC" w:rsidP="00211875">
      <w:pPr>
        <w:ind w:firstLine="540"/>
        <w:jc w:val="both"/>
        <w:rPr>
          <w:rFonts w:ascii="Times New Roman" w:hAnsi="Times New Roman"/>
          <w:sz w:val="28"/>
          <w:szCs w:val="28"/>
        </w:rPr>
      </w:pPr>
      <w:r w:rsidRPr="00F771C3">
        <w:rPr>
          <w:rFonts w:ascii="Times New Roman" w:hAnsi="Times New Roman"/>
          <w:color w:val="000000"/>
          <w:sz w:val="28"/>
          <w:szCs w:val="28"/>
        </w:rPr>
        <w:t>Место происхождения груза - запад Ирландии; место назначения груза - Пусан, Южная Корея.</w:t>
      </w:r>
    </w:p>
    <w:p w:rsidR="00FD7BCC" w:rsidRPr="00F771C3" w:rsidRDefault="00FD7BCC" w:rsidP="00211875">
      <w:pPr>
        <w:ind w:firstLine="540"/>
        <w:jc w:val="both"/>
        <w:rPr>
          <w:rFonts w:ascii="Times New Roman" w:hAnsi="Times New Roman"/>
          <w:sz w:val="28"/>
          <w:szCs w:val="28"/>
        </w:rPr>
      </w:pPr>
      <w:r w:rsidRPr="00F771C3">
        <w:rPr>
          <w:rFonts w:ascii="Times New Roman" w:hAnsi="Times New Roman"/>
          <w:color w:val="000000"/>
          <w:sz w:val="28"/>
          <w:szCs w:val="28"/>
        </w:rPr>
        <w:t xml:space="preserve">Перевозка по железной дороге (через Берлин, Москву, Улан-Удэ, Улан-Батор и Пхеньян): расстояние по наземному мосту около </w:t>
      </w:r>
      <w:smartTag w:uri="urn:schemas-microsoft-com:office:smarttags" w:element="metricconverter">
        <w:smartTagPr>
          <w:attr w:name="ProductID" w:val="11 200 км"/>
        </w:smartTagPr>
        <w:r w:rsidRPr="00F771C3">
          <w:rPr>
            <w:rFonts w:ascii="Times New Roman" w:hAnsi="Times New Roman"/>
            <w:color w:val="000000"/>
            <w:sz w:val="28"/>
            <w:szCs w:val="28"/>
          </w:rPr>
          <w:t>11 200 км</w:t>
        </w:r>
      </w:smartTag>
      <w:r w:rsidRPr="00F771C3">
        <w:rPr>
          <w:rFonts w:ascii="Times New Roman" w:hAnsi="Times New Roman"/>
          <w:color w:val="000000"/>
          <w:sz w:val="28"/>
          <w:szCs w:val="28"/>
        </w:rPr>
        <w:t xml:space="preserve">; время в пути (оценка) 8,5 ± 0,5 дня; стоимость 1 </w:t>
      </w:r>
      <w:r w:rsidRPr="00F771C3">
        <w:rPr>
          <w:rFonts w:ascii="Times New Roman" w:hAnsi="Times New Roman"/>
          <w:color w:val="000000"/>
          <w:sz w:val="28"/>
          <w:szCs w:val="28"/>
          <w:lang w:val="en-US"/>
        </w:rPr>
        <w:t>TEU</w:t>
      </w:r>
      <w:r w:rsidRPr="00F771C3">
        <w:rPr>
          <w:rFonts w:ascii="Times New Roman" w:hAnsi="Times New Roman"/>
          <w:color w:val="000000"/>
          <w:sz w:val="28"/>
          <w:szCs w:val="28"/>
        </w:rPr>
        <w:t xml:space="preserve"> (оценка) 600 </w:t>
      </w:r>
      <w:r w:rsidRPr="00F771C3">
        <w:rPr>
          <w:rFonts w:ascii="Times New Roman" w:hAnsi="Times New Roman"/>
          <w:color w:val="000000"/>
          <w:sz w:val="28"/>
          <w:szCs w:val="28"/>
          <w:lang w:val="en-US"/>
        </w:rPr>
        <w:t>USD</w:t>
      </w:r>
      <w:r w:rsidRPr="00F771C3">
        <w:rPr>
          <w:rFonts w:ascii="Times New Roman" w:hAnsi="Times New Roman"/>
          <w:color w:val="000000"/>
          <w:sz w:val="28"/>
          <w:szCs w:val="28"/>
        </w:rPr>
        <w:t xml:space="preserve">; объем торговли (оценка) - торговля Южной Кореи с Европой по железной дороге составляет от 240 000 до 280 000 </w:t>
      </w:r>
      <w:r w:rsidRPr="00F771C3">
        <w:rPr>
          <w:rFonts w:ascii="Times New Roman" w:hAnsi="Times New Roman"/>
          <w:color w:val="000000"/>
          <w:sz w:val="28"/>
          <w:szCs w:val="28"/>
          <w:lang w:val="en-US"/>
        </w:rPr>
        <w:t>TEU</w:t>
      </w:r>
      <w:r w:rsidRPr="00F771C3">
        <w:rPr>
          <w:rFonts w:ascii="Times New Roman" w:hAnsi="Times New Roman"/>
          <w:color w:val="000000"/>
          <w:sz w:val="28"/>
          <w:szCs w:val="28"/>
        </w:rPr>
        <w:t xml:space="preserve"> в год.</w:t>
      </w:r>
    </w:p>
    <w:p w:rsidR="00FD7BCC" w:rsidRPr="00F771C3" w:rsidRDefault="00FD7BCC" w:rsidP="00211875">
      <w:pPr>
        <w:ind w:firstLine="540"/>
        <w:jc w:val="both"/>
        <w:rPr>
          <w:rFonts w:ascii="Times New Roman" w:hAnsi="Times New Roman"/>
          <w:sz w:val="28"/>
          <w:szCs w:val="28"/>
        </w:rPr>
      </w:pPr>
      <w:r w:rsidRPr="00F771C3">
        <w:rPr>
          <w:rFonts w:ascii="Times New Roman" w:hAnsi="Times New Roman"/>
          <w:color w:val="000000"/>
          <w:sz w:val="28"/>
          <w:szCs w:val="28"/>
        </w:rPr>
        <w:t xml:space="preserve">Перевозка морским транспортом (через Роттердам на океанском контейнеровозе): расстояние по морскому пути </w:t>
      </w:r>
      <w:smartTag w:uri="urn:schemas-microsoft-com:office:smarttags" w:element="metricconverter">
        <w:smartTagPr>
          <w:attr w:name="ProductID" w:val="10 400 миль"/>
        </w:smartTagPr>
        <w:r w:rsidRPr="00F771C3">
          <w:rPr>
            <w:rFonts w:ascii="Times New Roman" w:hAnsi="Times New Roman"/>
            <w:color w:val="000000"/>
            <w:sz w:val="28"/>
            <w:szCs w:val="28"/>
          </w:rPr>
          <w:t>10 400 миль</w:t>
        </w:r>
      </w:smartTag>
      <w:r w:rsidRPr="00F771C3">
        <w:rPr>
          <w:rFonts w:ascii="Times New Roman" w:hAnsi="Times New Roman"/>
          <w:color w:val="000000"/>
          <w:sz w:val="28"/>
          <w:szCs w:val="28"/>
        </w:rPr>
        <w:t xml:space="preserve">, или </w:t>
      </w:r>
      <w:smartTag w:uri="urn:schemas-microsoft-com:office:smarttags" w:element="metricconverter">
        <w:smartTagPr>
          <w:attr w:name="ProductID" w:val="19 200 км"/>
        </w:smartTagPr>
        <w:r w:rsidRPr="00F771C3">
          <w:rPr>
            <w:rFonts w:ascii="Times New Roman" w:hAnsi="Times New Roman"/>
            <w:color w:val="000000"/>
            <w:sz w:val="28"/>
            <w:szCs w:val="28"/>
          </w:rPr>
          <w:t>19 200 км</w:t>
        </w:r>
      </w:smartTag>
      <w:r w:rsidRPr="00F771C3">
        <w:rPr>
          <w:rFonts w:ascii="Times New Roman" w:hAnsi="Times New Roman"/>
          <w:color w:val="000000"/>
          <w:sz w:val="28"/>
          <w:szCs w:val="28"/>
        </w:rPr>
        <w:t xml:space="preserve">; время в плавании (оценка) 32 ± 4 дня в зависимости от перевозчика, последовательности и числа портов захода; стоимость 1 </w:t>
      </w:r>
      <w:r w:rsidRPr="00F771C3">
        <w:rPr>
          <w:rFonts w:ascii="Times New Roman" w:hAnsi="Times New Roman"/>
          <w:color w:val="000000"/>
          <w:sz w:val="28"/>
          <w:szCs w:val="28"/>
          <w:lang w:val="en-US"/>
        </w:rPr>
        <w:t>TEU</w:t>
      </w:r>
      <w:r w:rsidRPr="00F771C3">
        <w:rPr>
          <w:rFonts w:ascii="Times New Roman" w:hAnsi="Times New Roman"/>
          <w:color w:val="000000"/>
          <w:sz w:val="28"/>
          <w:szCs w:val="28"/>
        </w:rPr>
        <w:t xml:space="preserve"> (оценка) 1400 </w:t>
      </w:r>
      <w:r w:rsidRPr="00F771C3">
        <w:rPr>
          <w:rFonts w:ascii="Times New Roman" w:hAnsi="Times New Roman"/>
          <w:color w:val="000000"/>
          <w:sz w:val="28"/>
          <w:szCs w:val="28"/>
          <w:lang w:val="en-US"/>
        </w:rPr>
        <w:t>USD</w:t>
      </w:r>
      <w:r w:rsidRPr="00F771C3">
        <w:rPr>
          <w:rFonts w:ascii="Times New Roman" w:hAnsi="Times New Roman"/>
          <w:color w:val="000000"/>
          <w:sz w:val="28"/>
          <w:szCs w:val="28"/>
        </w:rPr>
        <w:t>; объем торговли (оценка) - торговля Южной Кореи с Европой по морю со</w:t>
      </w:r>
      <w:r w:rsidRPr="00F771C3">
        <w:rPr>
          <w:rFonts w:ascii="Times New Roman" w:hAnsi="Times New Roman"/>
          <w:color w:val="000000"/>
          <w:sz w:val="28"/>
          <w:szCs w:val="28"/>
        </w:rPr>
        <w:softHyphen/>
        <w:t xml:space="preserve">ставляет от 520 000 до 560 000 </w:t>
      </w:r>
      <w:r w:rsidRPr="00F771C3">
        <w:rPr>
          <w:rFonts w:ascii="Times New Roman" w:hAnsi="Times New Roman"/>
          <w:color w:val="000000"/>
          <w:sz w:val="28"/>
          <w:szCs w:val="28"/>
          <w:lang w:val="en-US"/>
        </w:rPr>
        <w:t>TEU</w:t>
      </w:r>
      <w:r w:rsidRPr="00F771C3">
        <w:rPr>
          <w:rFonts w:ascii="Times New Roman" w:hAnsi="Times New Roman"/>
          <w:color w:val="000000"/>
          <w:sz w:val="28"/>
          <w:szCs w:val="28"/>
        </w:rPr>
        <w:t xml:space="preserve"> в год.</w:t>
      </w:r>
    </w:p>
    <w:p w:rsidR="00FD7BCC" w:rsidRPr="00F771C3" w:rsidRDefault="00FD7BCC" w:rsidP="00211875">
      <w:pPr>
        <w:ind w:firstLine="540"/>
        <w:jc w:val="both"/>
        <w:rPr>
          <w:rFonts w:ascii="Times New Roman" w:hAnsi="Times New Roman"/>
          <w:sz w:val="28"/>
          <w:szCs w:val="28"/>
        </w:rPr>
      </w:pPr>
      <w:r w:rsidRPr="00F771C3">
        <w:rPr>
          <w:rFonts w:ascii="Times New Roman" w:hAnsi="Times New Roman"/>
          <w:color w:val="000000"/>
          <w:sz w:val="28"/>
          <w:szCs w:val="28"/>
        </w:rPr>
        <w:t xml:space="preserve">Насколько экономически обоснованно перевозить 240-280 тыс. </w:t>
      </w:r>
      <w:r w:rsidRPr="00F771C3">
        <w:rPr>
          <w:rFonts w:ascii="Times New Roman" w:hAnsi="Times New Roman"/>
          <w:color w:val="000000"/>
          <w:sz w:val="28"/>
          <w:szCs w:val="28"/>
          <w:lang w:val="en-US"/>
        </w:rPr>
        <w:t>TEU</w:t>
      </w:r>
      <w:r w:rsidRPr="00F771C3">
        <w:rPr>
          <w:rFonts w:ascii="Times New Roman" w:hAnsi="Times New Roman"/>
          <w:color w:val="000000"/>
          <w:sz w:val="28"/>
          <w:szCs w:val="28"/>
        </w:rPr>
        <w:t xml:space="preserve"> в год по евразийской сети железных дорог?</w:t>
      </w:r>
    </w:p>
    <w:p w:rsidR="00FD7BCC" w:rsidRPr="00F771C3" w:rsidRDefault="00FD7BCC" w:rsidP="00211875">
      <w:pPr>
        <w:ind w:firstLine="540"/>
        <w:jc w:val="both"/>
        <w:rPr>
          <w:rFonts w:ascii="Times New Roman" w:hAnsi="Times New Roman"/>
          <w:sz w:val="28"/>
          <w:szCs w:val="28"/>
        </w:rPr>
      </w:pPr>
      <w:r w:rsidRPr="00F771C3">
        <w:rPr>
          <w:rFonts w:ascii="Times New Roman" w:hAnsi="Times New Roman"/>
          <w:color w:val="000000"/>
          <w:sz w:val="28"/>
          <w:szCs w:val="28"/>
        </w:rPr>
        <w:t>Допущения в отношении железнодорожных перевозок:</w:t>
      </w:r>
    </w:p>
    <w:p w:rsidR="00FD7BCC" w:rsidRPr="00F771C3" w:rsidRDefault="00FD7BCC" w:rsidP="00211875">
      <w:pPr>
        <w:ind w:firstLine="540"/>
        <w:jc w:val="both"/>
        <w:rPr>
          <w:rFonts w:ascii="Times New Roman" w:hAnsi="Times New Roman"/>
          <w:sz w:val="28"/>
          <w:szCs w:val="28"/>
        </w:rPr>
      </w:pPr>
      <w:r w:rsidRPr="00F771C3">
        <w:rPr>
          <w:rFonts w:ascii="Times New Roman" w:hAnsi="Times New Roman"/>
          <w:color w:val="000000"/>
          <w:sz w:val="28"/>
          <w:szCs w:val="28"/>
        </w:rPr>
        <w:t xml:space="preserve">2 </w:t>
      </w:r>
      <w:r w:rsidRPr="00F771C3">
        <w:rPr>
          <w:rFonts w:ascii="Times New Roman" w:hAnsi="Times New Roman"/>
          <w:color w:val="000000"/>
          <w:sz w:val="28"/>
          <w:szCs w:val="28"/>
          <w:lang w:val="en-US"/>
        </w:rPr>
        <w:t>TEU</w:t>
      </w:r>
      <w:r w:rsidRPr="00F771C3">
        <w:rPr>
          <w:rFonts w:ascii="Times New Roman" w:hAnsi="Times New Roman"/>
          <w:color w:val="000000"/>
          <w:sz w:val="28"/>
          <w:szCs w:val="28"/>
        </w:rPr>
        <w:t xml:space="preserve"> на вагон, 100 </w:t>
      </w:r>
      <w:r w:rsidRPr="00F771C3">
        <w:rPr>
          <w:rFonts w:ascii="Times New Roman" w:hAnsi="Times New Roman"/>
          <w:color w:val="000000"/>
          <w:sz w:val="28"/>
          <w:szCs w:val="28"/>
          <w:lang w:val="en-US"/>
        </w:rPr>
        <w:t>TEU</w:t>
      </w:r>
      <w:r w:rsidRPr="00F771C3">
        <w:rPr>
          <w:rFonts w:ascii="Times New Roman" w:hAnsi="Times New Roman"/>
          <w:color w:val="000000"/>
          <w:sz w:val="28"/>
          <w:szCs w:val="28"/>
        </w:rPr>
        <w:t xml:space="preserve"> на поезд, 2800 поездов в год, один поезд каждые 3 часа, маневровая работа с 50 вагонами и локомотивом в поезде длиной около </w:t>
      </w:r>
      <w:smartTag w:uri="urn:schemas-microsoft-com:office:smarttags" w:element="metricconverter">
        <w:smartTagPr>
          <w:attr w:name="ProductID" w:val="1000 м"/>
        </w:smartTagPr>
        <w:r w:rsidRPr="00F771C3">
          <w:rPr>
            <w:rFonts w:ascii="Times New Roman" w:hAnsi="Times New Roman"/>
            <w:color w:val="000000"/>
            <w:sz w:val="28"/>
            <w:szCs w:val="28"/>
          </w:rPr>
          <w:t>1000 м</w:t>
        </w:r>
      </w:smartTag>
      <w:r w:rsidRPr="00F771C3">
        <w:rPr>
          <w:rFonts w:ascii="Times New Roman" w:hAnsi="Times New Roman"/>
          <w:color w:val="000000"/>
          <w:sz w:val="28"/>
          <w:szCs w:val="28"/>
        </w:rPr>
        <w:t xml:space="preserve">, 60 подъемов для 40 </w:t>
      </w:r>
      <w:r w:rsidRPr="00F771C3">
        <w:rPr>
          <w:rFonts w:ascii="Times New Roman" w:hAnsi="Times New Roman"/>
          <w:color w:val="000000"/>
          <w:sz w:val="28"/>
          <w:szCs w:val="28"/>
          <w:lang w:val="en-US"/>
        </w:rPr>
        <w:t>FEU</w:t>
      </w:r>
      <w:r w:rsidRPr="00F771C3">
        <w:rPr>
          <w:rFonts w:ascii="Times New Roman" w:hAnsi="Times New Roman"/>
          <w:color w:val="000000"/>
          <w:sz w:val="28"/>
          <w:szCs w:val="28"/>
        </w:rPr>
        <w:t xml:space="preserve"> + 20 </w:t>
      </w:r>
      <w:r w:rsidRPr="00F771C3">
        <w:rPr>
          <w:rFonts w:ascii="Times New Roman" w:hAnsi="Times New Roman"/>
          <w:color w:val="000000"/>
          <w:sz w:val="28"/>
          <w:szCs w:val="28"/>
          <w:lang w:val="en-US"/>
        </w:rPr>
        <w:t>TEU</w:t>
      </w:r>
      <w:r w:rsidRPr="00F771C3">
        <w:rPr>
          <w:rFonts w:ascii="Times New Roman" w:hAnsi="Times New Roman"/>
          <w:color w:val="000000"/>
          <w:sz w:val="28"/>
          <w:szCs w:val="28"/>
        </w:rPr>
        <w:t xml:space="preserve"> за 3 часа = 3 минуты на подъем.</w:t>
      </w:r>
    </w:p>
    <w:p w:rsidR="00FD7BCC" w:rsidRPr="00F771C3" w:rsidRDefault="00FD7BCC" w:rsidP="00F771C3">
      <w:pPr>
        <w:ind w:firstLine="900"/>
        <w:jc w:val="both"/>
        <w:rPr>
          <w:rFonts w:ascii="Times New Roman" w:hAnsi="Times New Roman"/>
          <w:b/>
          <w:sz w:val="28"/>
          <w:szCs w:val="28"/>
        </w:rPr>
      </w:pPr>
      <w:r w:rsidRPr="00F771C3">
        <w:rPr>
          <w:rFonts w:ascii="Times New Roman" w:hAnsi="Times New Roman"/>
          <w:b/>
          <w:color w:val="000000"/>
          <w:sz w:val="28"/>
          <w:szCs w:val="28"/>
        </w:rPr>
        <w:t>Выводы в отношении железнодорожных перевозок по евразийскому наземному мосту:</w:t>
      </w:r>
    </w:p>
    <w:p w:rsidR="00FD7BCC" w:rsidRPr="00F771C3" w:rsidRDefault="00FD7BCC" w:rsidP="00F771C3">
      <w:pPr>
        <w:ind w:firstLine="900"/>
        <w:jc w:val="both"/>
        <w:rPr>
          <w:rFonts w:ascii="Times New Roman" w:hAnsi="Times New Roman"/>
          <w:sz w:val="28"/>
          <w:szCs w:val="28"/>
        </w:rPr>
      </w:pPr>
      <w:r w:rsidRPr="00F771C3">
        <w:rPr>
          <w:rFonts w:ascii="Times New Roman" w:hAnsi="Times New Roman"/>
          <w:color w:val="000000"/>
          <w:sz w:val="28"/>
          <w:szCs w:val="28"/>
        </w:rPr>
        <w:t>Несколько напряженно по времени, но выполнимо при условии, что: таможенная очистка контейнеров выполняется электронными средствами, железнодорожные терминалы работают эффективно, в сети железных дорог нет аварий и задержек при пересечении политических границ и смене колеи.</w:t>
      </w:r>
    </w:p>
    <w:p w:rsidR="00014605" w:rsidRPr="00F771C3" w:rsidRDefault="00FD7BCC" w:rsidP="00F771C3">
      <w:pPr>
        <w:ind w:firstLine="900"/>
        <w:jc w:val="both"/>
        <w:rPr>
          <w:rFonts w:ascii="Times New Roman" w:hAnsi="Times New Roman"/>
          <w:color w:val="000000"/>
          <w:sz w:val="28"/>
          <w:szCs w:val="28"/>
        </w:rPr>
      </w:pPr>
      <w:r w:rsidRPr="00F771C3">
        <w:rPr>
          <w:rFonts w:ascii="Times New Roman" w:hAnsi="Times New Roman"/>
          <w:color w:val="000000"/>
          <w:sz w:val="28"/>
          <w:szCs w:val="28"/>
        </w:rPr>
        <w:t>Допущения в отношении морской транспортировки:</w:t>
      </w:r>
    </w:p>
    <w:p w:rsidR="00FD7BCC" w:rsidRPr="00F771C3" w:rsidRDefault="00FD7BCC" w:rsidP="00F771C3">
      <w:pPr>
        <w:ind w:firstLine="900"/>
        <w:jc w:val="both"/>
        <w:rPr>
          <w:rFonts w:ascii="Times New Roman" w:hAnsi="Times New Roman"/>
          <w:sz w:val="28"/>
          <w:szCs w:val="28"/>
        </w:rPr>
      </w:pPr>
      <w:r w:rsidRPr="00F771C3">
        <w:rPr>
          <w:rFonts w:ascii="Times New Roman" w:hAnsi="Times New Roman"/>
          <w:color w:val="000000"/>
          <w:sz w:val="28"/>
          <w:szCs w:val="28"/>
        </w:rPr>
        <w:t xml:space="preserve">560 000 </w:t>
      </w:r>
      <w:r w:rsidRPr="00F771C3">
        <w:rPr>
          <w:rFonts w:ascii="Times New Roman" w:hAnsi="Times New Roman"/>
          <w:color w:val="000000"/>
          <w:sz w:val="28"/>
          <w:szCs w:val="28"/>
          <w:lang w:val="en-US"/>
        </w:rPr>
        <w:t>TEU</w:t>
      </w:r>
      <w:r w:rsidRPr="00F771C3">
        <w:rPr>
          <w:rFonts w:ascii="Times New Roman" w:hAnsi="Times New Roman"/>
          <w:color w:val="000000"/>
          <w:sz w:val="28"/>
          <w:szCs w:val="28"/>
        </w:rPr>
        <w:t xml:space="preserve"> в год, 193 плавания судов вместимостью по 2 900 </w:t>
      </w:r>
      <w:r w:rsidRPr="00F771C3">
        <w:rPr>
          <w:rFonts w:ascii="Times New Roman" w:hAnsi="Times New Roman"/>
          <w:color w:val="000000"/>
          <w:sz w:val="28"/>
          <w:szCs w:val="28"/>
          <w:lang w:val="en-US"/>
        </w:rPr>
        <w:t>TEU</w:t>
      </w:r>
      <w:r w:rsidRPr="00F771C3">
        <w:rPr>
          <w:rFonts w:ascii="Times New Roman" w:hAnsi="Times New Roman"/>
          <w:color w:val="000000"/>
          <w:sz w:val="28"/>
          <w:szCs w:val="28"/>
        </w:rPr>
        <w:t>, выход в море одного судна каждые 45 часов при работе 365 дней в году.</w:t>
      </w:r>
    </w:p>
    <w:p w:rsidR="00FD7BCC" w:rsidRPr="00F771C3" w:rsidRDefault="00FD7BCC" w:rsidP="00255D17">
      <w:pPr>
        <w:ind w:firstLine="900"/>
        <w:jc w:val="both"/>
        <w:rPr>
          <w:rFonts w:ascii="Times New Roman" w:hAnsi="Times New Roman"/>
          <w:b/>
          <w:sz w:val="28"/>
          <w:szCs w:val="28"/>
        </w:rPr>
      </w:pPr>
      <w:r w:rsidRPr="00F771C3">
        <w:rPr>
          <w:rFonts w:ascii="Times New Roman" w:hAnsi="Times New Roman"/>
          <w:b/>
          <w:color w:val="000000"/>
          <w:sz w:val="28"/>
          <w:szCs w:val="28"/>
        </w:rPr>
        <w:t>Выводы в отношении перевозок морем:</w:t>
      </w:r>
    </w:p>
    <w:p w:rsidR="00FD7BCC" w:rsidRPr="00F771C3" w:rsidRDefault="00FD7BCC" w:rsidP="00F771C3">
      <w:pPr>
        <w:ind w:firstLine="900"/>
        <w:jc w:val="both"/>
        <w:rPr>
          <w:rFonts w:ascii="Times New Roman" w:hAnsi="Times New Roman"/>
          <w:sz w:val="28"/>
          <w:szCs w:val="28"/>
        </w:rPr>
      </w:pPr>
      <w:r w:rsidRPr="00F771C3">
        <w:rPr>
          <w:rFonts w:ascii="Times New Roman" w:hAnsi="Times New Roman"/>
          <w:color w:val="000000"/>
          <w:sz w:val="28"/>
          <w:szCs w:val="28"/>
        </w:rPr>
        <w:t xml:space="preserve">График плавания - приемлемый, особенно если учесть, что большинство судов на этой линии имеют вместимость больше 2 900 </w:t>
      </w:r>
      <w:r w:rsidRPr="00F771C3">
        <w:rPr>
          <w:rFonts w:ascii="Times New Roman" w:hAnsi="Times New Roman"/>
          <w:color w:val="000000"/>
          <w:sz w:val="28"/>
          <w:szCs w:val="28"/>
          <w:lang w:val="en-US"/>
        </w:rPr>
        <w:t>TEU</w:t>
      </w:r>
      <w:r w:rsidRPr="00F771C3">
        <w:rPr>
          <w:rFonts w:ascii="Times New Roman" w:hAnsi="Times New Roman"/>
          <w:color w:val="000000"/>
          <w:sz w:val="28"/>
          <w:szCs w:val="28"/>
        </w:rPr>
        <w:t xml:space="preserve"> (суда "пост-Панамакс" шириной более </w:t>
      </w:r>
      <w:smartTag w:uri="urn:schemas-microsoft-com:office:smarttags" w:element="metricconverter">
        <w:smartTagPr>
          <w:attr w:name="ProductID" w:val="32,20 м"/>
        </w:smartTagPr>
        <w:r w:rsidRPr="00F771C3">
          <w:rPr>
            <w:rFonts w:ascii="Times New Roman" w:hAnsi="Times New Roman"/>
            <w:color w:val="000000"/>
            <w:sz w:val="28"/>
            <w:szCs w:val="28"/>
          </w:rPr>
          <w:t>32,20 м</w:t>
        </w:r>
      </w:smartTag>
      <w:r w:rsidRPr="00F771C3">
        <w:rPr>
          <w:rFonts w:ascii="Times New Roman" w:hAnsi="Times New Roman"/>
          <w:color w:val="000000"/>
          <w:sz w:val="28"/>
          <w:szCs w:val="28"/>
        </w:rPr>
        <w:t xml:space="preserve">). Суда заходят в несколько портов. Одно судно требует при обработке 1 160 </w:t>
      </w:r>
      <w:r w:rsidR="00903C9E" w:rsidRPr="00F771C3">
        <w:rPr>
          <w:rFonts w:ascii="Times New Roman" w:hAnsi="Times New Roman"/>
          <w:color w:val="000000"/>
          <w:sz w:val="28"/>
          <w:szCs w:val="28"/>
          <w:lang w:val="en-US"/>
        </w:rPr>
        <w:t>T</w:t>
      </w:r>
      <w:r w:rsidRPr="00F771C3">
        <w:rPr>
          <w:rFonts w:ascii="Times New Roman" w:hAnsi="Times New Roman"/>
          <w:color w:val="000000"/>
          <w:sz w:val="28"/>
          <w:szCs w:val="28"/>
          <w:lang w:val="en-US"/>
        </w:rPr>
        <w:t>EU</w:t>
      </w:r>
      <w:r w:rsidRPr="00F771C3">
        <w:rPr>
          <w:rFonts w:ascii="Times New Roman" w:hAnsi="Times New Roman"/>
          <w:color w:val="000000"/>
          <w:sz w:val="28"/>
          <w:szCs w:val="28"/>
        </w:rPr>
        <w:t xml:space="preserve"> + 580 </w:t>
      </w:r>
      <w:r w:rsidRPr="00F771C3">
        <w:rPr>
          <w:rFonts w:ascii="Times New Roman" w:hAnsi="Times New Roman"/>
          <w:color w:val="000000"/>
          <w:sz w:val="28"/>
          <w:szCs w:val="28"/>
          <w:lang w:val="en-US"/>
        </w:rPr>
        <w:t>TEU</w:t>
      </w:r>
      <w:r w:rsidRPr="00F771C3">
        <w:rPr>
          <w:rFonts w:ascii="Times New Roman" w:hAnsi="Times New Roman"/>
          <w:color w:val="000000"/>
          <w:sz w:val="28"/>
          <w:szCs w:val="28"/>
        </w:rPr>
        <w:t xml:space="preserve"> = 1 740 подъемов.</w:t>
      </w:r>
    </w:p>
    <w:p w:rsidR="00FD7BCC" w:rsidRPr="00F771C3" w:rsidRDefault="00FD7BCC" w:rsidP="00F771C3">
      <w:pPr>
        <w:ind w:firstLine="900"/>
        <w:jc w:val="both"/>
        <w:rPr>
          <w:rFonts w:ascii="Times New Roman" w:hAnsi="Times New Roman"/>
          <w:sz w:val="28"/>
          <w:szCs w:val="28"/>
        </w:rPr>
      </w:pPr>
      <w:r w:rsidRPr="00F771C3">
        <w:rPr>
          <w:rFonts w:ascii="Times New Roman" w:hAnsi="Times New Roman"/>
          <w:color w:val="000000"/>
          <w:sz w:val="28"/>
          <w:szCs w:val="28"/>
        </w:rPr>
        <w:t>Это значит:</w:t>
      </w:r>
    </w:p>
    <w:p w:rsidR="00FD7BCC" w:rsidRPr="00F771C3" w:rsidRDefault="00FD7BCC" w:rsidP="00F771C3">
      <w:pPr>
        <w:ind w:firstLine="900"/>
        <w:jc w:val="both"/>
        <w:rPr>
          <w:rFonts w:ascii="Times New Roman" w:hAnsi="Times New Roman"/>
          <w:sz w:val="28"/>
          <w:szCs w:val="28"/>
        </w:rPr>
      </w:pPr>
      <w:r w:rsidRPr="00F771C3">
        <w:rPr>
          <w:rFonts w:ascii="Times New Roman" w:hAnsi="Times New Roman"/>
          <w:color w:val="000000"/>
          <w:sz w:val="28"/>
          <w:szCs w:val="28"/>
        </w:rPr>
        <w:t>При обработке судна двумя перегружателями - 3 минуты на подъем, или 20 подъемов в час. В крупных</w:t>
      </w:r>
      <w:r w:rsidR="00903C9E" w:rsidRPr="00F771C3">
        <w:rPr>
          <w:rFonts w:ascii="Times New Roman" w:hAnsi="Times New Roman"/>
          <w:color w:val="000000"/>
          <w:sz w:val="28"/>
          <w:szCs w:val="28"/>
        </w:rPr>
        <w:t xml:space="preserve"> международных контейнерных тер</w:t>
      </w:r>
      <w:r w:rsidRPr="00F771C3">
        <w:rPr>
          <w:rFonts w:ascii="Times New Roman" w:hAnsi="Times New Roman"/>
          <w:color w:val="000000"/>
          <w:sz w:val="28"/>
          <w:szCs w:val="28"/>
        </w:rPr>
        <w:t>миналах 30-40 подъемов за час - скорее норма, нежели исключение.</w:t>
      </w:r>
    </w:p>
    <w:p w:rsidR="00903C9E" w:rsidRPr="00F771C3" w:rsidRDefault="00903C9E" w:rsidP="00F771C3">
      <w:pPr>
        <w:ind w:firstLine="900"/>
        <w:jc w:val="both"/>
        <w:rPr>
          <w:rFonts w:ascii="Times New Roman" w:hAnsi="Times New Roman"/>
          <w:sz w:val="28"/>
          <w:szCs w:val="28"/>
        </w:rPr>
      </w:pPr>
      <w:r w:rsidRPr="00F771C3">
        <w:rPr>
          <w:rFonts w:ascii="Times New Roman" w:hAnsi="Times New Roman"/>
          <w:color w:val="000000"/>
          <w:sz w:val="28"/>
          <w:szCs w:val="28"/>
        </w:rPr>
        <w:t>Насколько же все это практически применимо, и какова польза от этого для экспедиторов-профессионалов? При ответе на этот вопрос следует учесть следующее:</w:t>
      </w:r>
    </w:p>
    <w:p w:rsidR="00903C9E" w:rsidRPr="00F771C3" w:rsidRDefault="00903C9E" w:rsidP="00FE52AE">
      <w:pPr>
        <w:numPr>
          <w:ilvl w:val="0"/>
          <w:numId w:val="70"/>
        </w:numPr>
        <w:tabs>
          <w:tab w:val="clear" w:pos="1068"/>
          <w:tab w:val="num" w:pos="0"/>
        </w:tabs>
        <w:ind w:left="0" w:firstLine="0"/>
        <w:jc w:val="both"/>
        <w:rPr>
          <w:rFonts w:ascii="Times New Roman" w:hAnsi="Times New Roman"/>
          <w:color w:val="000000"/>
          <w:sz w:val="28"/>
          <w:szCs w:val="28"/>
        </w:rPr>
      </w:pPr>
      <w:r w:rsidRPr="00F771C3">
        <w:rPr>
          <w:rFonts w:ascii="Times New Roman" w:hAnsi="Times New Roman"/>
          <w:color w:val="000000"/>
          <w:sz w:val="28"/>
          <w:szCs w:val="28"/>
        </w:rPr>
        <w:t>Цель разработки новых логистических решений - обрести или поддержать свой конкурентный уровень в отрасли, где показатели, ввиду международной конкуренции, колеблются в узких пределах.</w:t>
      </w:r>
    </w:p>
    <w:p w:rsidR="00903C9E" w:rsidRPr="00F771C3" w:rsidRDefault="00903C9E" w:rsidP="00FE52AE">
      <w:pPr>
        <w:numPr>
          <w:ilvl w:val="0"/>
          <w:numId w:val="70"/>
        </w:numPr>
        <w:tabs>
          <w:tab w:val="clear" w:pos="1068"/>
          <w:tab w:val="num" w:pos="0"/>
        </w:tabs>
        <w:ind w:left="0" w:firstLine="0"/>
        <w:jc w:val="both"/>
        <w:rPr>
          <w:rFonts w:ascii="Times New Roman" w:hAnsi="Times New Roman"/>
          <w:color w:val="000000"/>
          <w:sz w:val="28"/>
          <w:szCs w:val="28"/>
        </w:rPr>
      </w:pPr>
      <w:r w:rsidRPr="00F771C3">
        <w:rPr>
          <w:rFonts w:ascii="Times New Roman" w:hAnsi="Times New Roman"/>
          <w:color w:val="000000"/>
          <w:sz w:val="28"/>
          <w:szCs w:val="28"/>
        </w:rPr>
        <w:t>Новые решения разрабатываются путем обзора и изучения имеющихся маршрутов и процессов с учетом изменяющихся обстоятельств.</w:t>
      </w:r>
    </w:p>
    <w:p w:rsidR="00903C9E" w:rsidRPr="00F771C3" w:rsidRDefault="00903C9E" w:rsidP="00FE52AE">
      <w:pPr>
        <w:numPr>
          <w:ilvl w:val="0"/>
          <w:numId w:val="70"/>
        </w:numPr>
        <w:tabs>
          <w:tab w:val="clear" w:pos="1068"/>
          <w:tab w:val="num" w:pos="0"/>
        </w:tabs>
        <w:ind w:left="0" w:firstLine="0"/>
        <w:jc w:val="both"/>
        <w:rPr>
          <w:rFonts w:ascii="Times New Roman" w:hAnsi="Times New Roman"/>
          <w:color w:val="000000"/>
          <w:sz w:val="28"/>
          <w:szCs w:val="28"/>
        </w:rPr>
      </w:pPr>
      <w:r w:rsidRPr="00F771C3">
        <w:rPr>
          <w:rFonts w:ascii="Times New Roman" w:hAnsi="Times New Roman"/>
          <w:color w:val="000000"/>
          <w:sz w:val="28"/>
          <w:szCs w:val="28"/>
        </w:rPr>
        <w:t>Процессы, связанные с логистикой грузового транспорта, складываются из последовательных случайных действий, потребляющих время, ресурсы и знания. Разные операции выстраиваются в очереди для получения доступа к ресурсам.</w:t>
      </w:r>
    </w:p>
    <w:p w:rsidR="00903C9E" w:rsidRPr="00F771C3" w:rsidRDefault="00903C9E" w:rsidP="00FE52AE">
      <w:pPr>
        <w:numPr>
          <w:ilvl w:val="0"/>
          <w:numId w:val="70"/>
        </w:numPr>
        <w:tabs>
          <w:tab w:val="clear" w:pos="1068"/>
          <w:tab w:val="num" w:pos="0"/>
        </w:tabs>
        <w:ind w:left="0" w:firstLine="0"/>
        <w:jc w:val="both"/>
        <w:rPr>
          <w:rFonts w:ascii="Times New Roman" w:hAnsi="Times New Roman"/>
          <w:color w:val="000000"/>
          <w:sz w:val="28"/>
          <w:szCs w:val="28"/>
        </w:rPr>
      </w:pPr>
      <w:r w:rsidRPr="00F771C3">
        <w:rPr>
          <w:rFonts w:ascii="Times New Roman" w:hAnsi="Times New Roman"/>
          <w:color w:val="000000"/>
          <w:sz w:val="28"/>
          <w:szCs w:val="28"/>
          <w:lang w:val="en-US"/>
        </w:rPr>
        <w:t>GPSS</w:t>
      </w:r>
      <w:r w:rsidRPr="00F771C3">
        <w:rPr>
          <w:rFonts w:ascii="Times New Roman" w:hAnsi="Times New Roman"/>
          <w:color w:val="000000"/>
          <w:sz w:val="28"/>
          <w:szCs w:val="28"/>
        </w:rPr>
        <w:t xml:space="preserve"> позволяет выбрать разумный набор последовательных случайных действий и очередность операций.</w:t>
      </w:r>
    </w:p>
    <w:p w:rsidR="00903C9E" w:rsidRPr="00F771C3" w:rsidRDefault="00903C9E" w:rsidP="00FE52AE">
      <w:pPr>
        <w:numPr>
          <w:ilvl w:val="0"/>
          <w:numId w:val="70"/>
        </w:numPr>
        <w:tabs>
          <w:tab w:val="clear" w:pos="1068"/>
          <w:tab w:val="num" w:pos="0"/>
        </w:tabs>
        <w:ind w:left="0" w:firstLine="0"/>
        <w:jc w:val="both"/>
        <w:rPr>
          <w:rFonts w:ascii="Times New Roman" w:hAnsi="Times New Roman"/>
          <w:sz w:val="28"/>
          <w:szCs w:val="28"/>
        </w:rPr>
      </w:pPr>
      <w:r w:rsidRPr="00F771C3">
        <w:rPr>
          <w:rFonts w:ascii="Times New Roman" w:hAnsi="Times New Roman"/>
          <w:color w:val="000000"/>
          <w:sz w:val="28"/>
          <w:szCs w:val="28"/>
        </w:rPr>
        <w:t>Если ввести некую определенность и объем времени, можно начать моделирование логистических процессов для грузового транспорта.</w:t>
      </w:r>
    </w:p>
    <w:p w:rsidR="00FD7BCC" w:rsidRPr="00F771C3" w:rsidRDefault="00903C9E" w:rsidP="00F771C3">
      <w:pPr>
        <w:jc w:val="both"/>
        <w:rPr>
          <w:rFonts w:ascii="Times New Roman" w:hAnsi="Times New Roman"/>
          <w:sz w:val="28"/>
          <w:szCs w:val="28"/>
        </w:rPr>
      </w:pPr>
      <w:r w:rsidRPr="00F771C3">
        <w:rPr>
          <w:rFonts w:ascii="Times New Roman" w:hAnsi="Times New Roman"/>
          <w:color w:val="000000"/>
          <w:sz w:val="28"/>
          <w:szCs w:val="28"/>
        </w:rPr>
        <w:t>Выгода в том, что постоянно обновляются процессы, позволяя меньше тратить впустую время и ресурсы</w:t>
      </w:r>
    </w:p>
    <w:p w:rsidR="00FE2369" w:rsidRPr="00903C9E" w:rsidRDefault="00FE2369" w:rsidP="00903C9E">
      <w:pPr>
        <w:jc w:val="both"/>
        <w:rPr>
          <w:rFonts w:ascii="Times New Roman" w:hAnsi="Times New Roman"/>
          <w:sz w:val="24"/>
          <w:szCs w:val="24"/>
        </w:rPr>
      </w:pPr>
    </w:p>
    <w:p w:rsidR="000D50B8" w:rsidRDefault="000D50B8" w:rsidP="00F771C3">
      <w:pPr>
        <w:numPr>
          <w:ilvl w:val="2"/>
          <w:numId w:val="17"/>
        </w:numPr>
        <w:ind w:left="0" w:firstLine="0"/>
        <w:jc w:val="both"/>
        <w:rPr>
          <w:rFonts w:ascii="Times New Roman" w:hAnsi="Times New Roman"/>
          <w:b/>
          <w:bCs/>
          <w:color w:val="000000"/>
          <w:spacing w:val="1"/>
          <w:sz w:val="28"/>
          <w:szCs w:val="28"/>
        </w:rPr>
      </w:pPr>
      <w:r>
        <w:rPr>
          <w:rFonts w:ascii="Times New Roman" w:hAnsi="Times New Roman"/>
          <w:b/>
          <w:bCs/>
          <w:color w:val="000000"/>
          <w:spacing w:val="1"/>
          <w:sz w:val="28"/>
          <w:szCs w:val="28"/>
        </w:rPr>
        <w:t>Пример у</w:t>
      </w:r>
      <w:r w:rsidR="00211875" w:rsidRPr="000D50B8">
        <w:rPr>
          <w:rFonts w:ascii="Times New Roman" w:hAnsi="Times New Roman"/>
          <w:b/>
          <w:bCs/>
          <w:color w:val="000000"/>
          <w:spacing w:val="1"/>
          <w:sz w:val="28"/>
          <w:szCs w:val="28"/>
        </w:rPr>
        <w:t>злово</w:t>
      </w:r>
      <w:r>
        <w:rPr>
          <w:rFonts w:ascii="Times New Roman" w:hAnsi="Times New Roman"/>
          <w:b/>
          <w:bCs/>
          <w:color w:val="000000"/>
          <w:spacing w:val="1"/>
          <w:sz w:val="28"/>
          <w:szCs w:val="28"/>
        </w:rPr>
        <w:t>го</w:t>
      </w:r>
      <w:r w:rsidR="00211875" w:rsidRPr="000D50B8">
        <w:rPr>
          <w:rFonts w:ascii="Times New Roman" w:hAnsi="Times New Roman"/>
          <w:b/>
          <w:bCs/>
          <w:color w:val="000000"/>
          <w:spacing w:val="1"/>
          <w:sz w:val="28"/>
          <w:szCs w:val="28"/>
        </w:rPr>
        <w:t xml:space="preserve"> вариант</w:t>
      </w:r>
      <w:r>
        <w:rPr>
          <w:rFonts w:ascii="Times New Roman" w:hAnsi="Times New Roman"/>
          <w:b/>
          <w:bCs/>
          <w:color w:val="000000"/>
          <w:spacing w:val="1"/>
          <w:sz w:val="28"/>
          <w:szCs w:val="28"/>
        </w:rPr>
        <w:t>а</w:t>
      </w:r>
      <w:r w:rsidR="00211875" w:rsidRPr="000D50B8">
        <w:rPr>
          <w:rFonts w:ascii="Times New Roman" w:hAnsi="Times New Roman"/>
          <w:b/>
          <w:bCs/>
          <w:color w:val="000000"/>
          <w:spacing w:val="1"/>
          <w:sz w:val="28"/>
          <w:szCs w:val="28"/>
        </w:rPr>
        <w:t xml:space="preserve"> деятельности </w:t>
      </w:r>
      <w:r w:rsidRPr="000D50B8">
        <w:rPr>
          <w:rFonts w:ascii="Times New Roman" w:hAnsi="Times New Roman"/>
          <w:b/>
          <w:bCs/>
          <w:color w:val="000000"/>
          <w:spacing w:val="1"/>
          <w:sz w:val="28"/>
          <w:szCs w:val="28"/>
        </w:rPr>
        <w:t>ИЛЦ</w:t>
      </w:r>
    </w:p>
    <w:p w:rsidR="00BF35DD" w:rsidRDefault="00BF35DD" w:rsidP="000D50B8">
      <w:pPr>
        <w:tabs>
          <w:tab w:val="num" w:pos="2160"/>
        </w:tabs>
        <w:jc w:val="both"/>
        <w:rPr>
          <w:rFonts w:ascii="Times New Roman" w:hAnsi="Times New Roman"/>
          <w:b/>
          <w:bCs/>
          <w:color w:val="000000"/>
          <w:spacing w:val="1"/>
          <w:sz w:val="28"/>
          <w:szCs w:val="28"/>
        </w:rPr>
      </w:pPr>
    </w:p>
    <w:p w:rsidR="00BF35DD" w:rsidRPr="00BF35DD" w:rsidRDefault="00BF35DD" w:rsidP="000D50B8">
      <w:pPr>
        <w:tabs>
          <w:tab w:val="num" w:pos="2160"/>
        </w:tabs>
        <w:jc w:val="both"/>
        <w:rPr>
          <w:rFonts w:ascii="Times New Roman" w:hAnsi="Times New Roman"/>
          <w:bCs/>
          <w:color w:val="000000"/>
          <w:spacing w:val="1"/>
          <w:sz w:val="28"/>
          <w:szCs w:val="28"/>
        </w:rPr>
      </w:pPr>
      <w:r>
        <w:rPr>
          <w:rFonts w:ascii="Times New Roman" w:hAnsi="Times New Roman"/>
          <w:bCs/>
          <w:color w:val="000000"/>
          <w:spacing w:val="1"/>
          <w:sz w:val="28"/>
          <w:szCs w:val="28"/>
        </w:rPr>
        <w:t>В проекте Калининградского Международного Логистического Центра неоднократно приводится в пример узловой вариант деятельности. Он так и не был воплощен в жизнь, хотя, возможно, если бы он использовался, деятельность КМЛЦ продолжалась бы и по сей день. Попробуем рассмотреть его применительно к нашей разработке и сделать выводы о способности информационно-логистического центра приносить реальную пользу на его основе.</w:t>
      </w:r>
    </w:p>
    <w:p w:rsidR="00BF35DD" w:rsidRDefault="00BF35DD" w:rsidP="000D50B8">
      <w:pPr>
        <w:tabs>
          <w:tab w:val="num" w:pos="2160"/>
        </w:tabs>
        <w:jc w:val="both"/>
        <w:rPr>
          <w:rFonts w:ascii="Times New Roman" w:hAnsi="Times New Roman"/>
          <w:b/>
          <w:bCs/>
          <w:color w:val="000000"/>
          <w:spacing w:val="1"/>
          <w:sz w:val="28"/>
          <w:szCs w:val="28"/>
        </w:rPr>
      </w:pPr>
    </w:p>
    <w:p w:rsidR="000D50B8" w:rsidRPr="00F771C3" w:rsidRDefault="000D50B8" w:rsidP="00BF35DD">
      <w:pPr>
        <w:numPr>
          <w:ilvl w:val="3"/>
          <w:numId w:val="17"/>
        </w:numPr>
        <w:tabs>
          <w:tab w:val="clear" w:pos="2160"/>
          <w:tab w:val="num" w:pos="0"/>
        </w:tabs>
        <w:ind w:left="0" w:firstLine="900"/>
        <w:jc w:val="both"/>
        <w:rPr>
          <w:rFonts w:ascii="Times New Roman" w:hAnsi="Times New Roman"/>
          <w:b/>
          <w:bCs/>
          <w:color w:val="000000"/>
          <w:spacing w:val="1"/>
          <w:sz w:val="28"/>
          <w:szCs w:val="28"/>
        </w:rPr>
      </w:pPr>
      <w:r w:rsidRPr="00F771C3">
        <w:rPr>
          <w:rFonts w:ascii="Times New Roman" w:hAnsi="Times New Roman"/>
          <w:b/>
          <w:bCs/>
          <w:color w:val="000000"/>
          <w:spacing w:val="3"/>
          <w:sz w:val="28"/>
          <w:szCs w:val="28"/>
        </w:rPr>
        <w:t>Важные предпосылки к узловому варианту</w:t>
      </w:r>
    </w:p>
    <w:p w:rsidR="00211875" w:rsidRPr="00F771C3" w:rsidRDefault="00211875" w:rsidP="00F771C3">
      <w:pPr>
        <w:ind w:firstLine="900"/>
        <w:jc w:val="both"/>
        <w:rPr>
          <w:rFonts w:ascii="Times New Roman" w:hAnsi="Times New Roman"/>
          <w:sz w:val="28"/>
          <w:szCs w:val="28"/>
        </w:rPr>
      </w:pPr>
      <w:r w:rsidRPr="00F771C3">
        <w:rPr>
          <w:rFonts w:ascii="Times New Roman" w:hAnsi="Times New Roman"/>
          <w:color w:val="000000"/>
          <w:sz w:val="28"/>
          <w:szCs w:val="28"/>
        </w:rPr>
        <w:t xml:space="preserve">В последние три года, по данным ГТК РФ, наблюдается рост российского импорта многих продовольственных товаров, в том числе скоропортящихся. Только за 11 месяцев </w:t>
      </w:r>
      <w:smartTag w:uri="urn:schemas-microsoft-com:office:smarttags" w:element="metricconverter">
        <w:smartTagPr>
          <w:attr w:name="ProductID" w:val="2003 г"/>
        </w:smartTagPr>
        <w:r w:rsidRPr="00F771C3">
          <w:rPr>
            <w:rFonts w:ascii="Times New Roman" w:hAnsi="Times New Roman"/>
            <w:color w:val="000000"/>
            <w:sz w:val="28"/>
            <w:szCs w:val="28"/>
          </w:rPr>
          <w:t>200</w:t>
        </w:r>
        <w:r w:rsidR="000D50B8" w:rsidRPr="00F771C3">
          <w:rPr>
            <w:rFonts w:ascii="Times New Roman" w:hAnsi="Times New Roman"/>
            <w:color w:val="000000"/>
            <w:sz w:val="28"/>
            <w:szCs w:val="28"/>
          </w:rPr>
          <w:t>3</w:t>
        </w:r>
        <w:r w:rsidRPr="00F771C3">
          <w:rPr>
            <w:rFonts w:ascii="Times New Roman" w:hAnsi="Times New Roman"/>
            <w:color w:val="000000"/>
            <w:sz w:val="28"/>
            <w:szCs w:val="28"/>
          </w:rPr>
          <w:t xml:space="preserve"> г</w:t>
        </w:r>
      </w:smartTag>
      <w:r w:rsidRPr="00F771C3">
        <w:rPr>
          <w:rFonts w:ascii="Times New Roman" w:hAnsi="Times New Roman"/>
          <w:color w:val="000000"/>
          <w:sz w:val="28"/>
          <w:szCs w:val="28"/>
        </w:rPr>
        <w:t xml:space="preserve">. импорт сливочного масла увеличился по сравнению с соответствующим периодом </w:t>
      </w:r>
      <w:r w:rsidR="000D50B8" w:rsidRPr="00F771C3">
        <w:rPr>
          <w:rFonts w:ascii="Times New Roman" w:hAnsi="Times New Roman"/>
          <w:color w:val="000000"/>
          <w:sz w:val="28"/>
          <w:szCs w:val="28"/>
        </w:rPr>
        <w:t>2002</w:t>
      </w:r>
      <w:r w:rsidRPr="00F771C3">
        <w:rPr>
          <w:rFonts w:ascii="Times New Roman" w:hAnsi="Times New Roman"/>
          <w:color w:val="000000"/>
          <w:sz w:val="28"/>
          <w:szCs w:val="28"/>
        </w:rPr>
        <w:t xml:space="preserve"> года в 2,2 раза, мяса птицы - в 2,1, свежей, а также замороженной говядины и свинины в - 1,7, рыбы - в 1,3 раза. Столица импортирует до 40 % указанных продуктов питания.</w:t>
      </w:r>
    </w:p>
    <w:p w:rsidR="00211875" w:rsidRPr="00F771C3" w:rsidRDefault="00211875" w:rsidP="00F771C3">
      <w:pPr>
        <w:ind w:firstLine="900"/>
        <w:jc w:val="both"/>
        <w:rPr>
          <w:rFonts w:ascii="Times New Roman" w:hAnsi="Times New Roman"/>
          <w:sz w:val="28"/>
          <w:szCs w:val="28"/>
        </w:rPr>
      </w:pPr>
      <w:r w:rsidRPr="00F771C3">
        <w:rPr>
          <w:rFonts w:ascii="Times New Roman" w:hAnsi="Times New Roman"/>
          <w:color w:val="000000"/>
          <w:sz w:val="28"/>
          <w:szCs w:val="28"/>
        </w:rPr>
        <w:t>Испытывая сегодня продовольственную экспансию многих зарубежных оптовых компаний, Правительство Москвы организует тендерные торги, участвуя в закупках через посредников значительных объемов продуктов питания, чтобы пополнять ими городской продовольственный фонд. Для этого в столице создан Бюджетный фонд продовольственных ресурсов. Из него на конкурсной основе осуществляется льготное кредитование предприятий и организаций любых форм собственности, поставляющих продовольствие в Москву.</w:t>
      </w:r>
    </w:p>
    <w:p w:rsidR="00211875" w:rsidRPr="00F771C3" w:rsidRDefault="00211875" w:rsidP="00F771C3">
      <w:pPr>
        <w:ind w:firstLine="900"/>
        <w:jc w:val="both"/>
        <w:rPr>
          <w:rFonts w:ascii="Times New Roman" w:hAnsi="Times New Roman"/>
          <w:sz w:val="28"/>
          <w:szCs w:val="28"/>
        </w:rPr>
      </w:pPr>
      <w:r w:rsidRPr="00F771C3">
        <w:rPr>
          <w:rFonts w:ascii="Times New Roman" w:hAnsi="Times New Roman"/>
          <w:color w:val="000000"/>
          <w:sz w:val="28"/>
          <w:szCs w:val="28"/>
        </w:rPr>
        <w:t>К сожалению, в действующей системе формирования городского заказа мало внимания уделяется оптимизации транспортных затрат, учету сложных дорожных условий перемещения грузопотоков и экологической обстановке, эффективному использованию его мощного транспортного потенциала Москвы. Как правило, отсутствует должная проработка рациональных транспортно-логистических систем, которая позволил бы существенно снизить финансовую нагрузку на столичный бюджет. Для Москвы характерны следующие пропорции поставок продовольственных товаров. Около 80% их общих объемов поступает в город в соответствии с разработанными балансами завоза и сбыта.</w:t>
      </w:r>
    </w:p>
    <w:p w:rsidR="00211875" w:rsidRPr="00F771C3" w:rsidRDefault="00211875" w:rsidP="00F771C3">
      <w:pPr>
        <w:ind w:firstLine="900"/>
        <w:jc w:val="both"/>
        <w:rPr>
          <w:rFonts w:ascii="Times New Roman" w:hAnsi="Times New Roman"/>
          <w:sz w:val="28"/>
          <w:szCs w:val="28"/>
        </w:rPr>
      </w:pPr>
      <w:r w:rsidRPr="00F771C3">
        <w:rPr>
          <w:rFonts w:ascii="Times New Roman" w:hAnsi="Times New Roman"/>
          <w:color w:val="000000"/>
          <w:sz w:val="28"/>
          <w:szCs w:val="28"/>
        </w:rPr>
        <w:t>Остальные 20 % общих объемов этих товаров доставляется непосредственно на мелкооптовые розничные рынки, а также по прямым договорам торговых и других предприятий продовольственного комплекса с товаропроизводителями и поставщиками.</w:t>
      </w:r>
    </w:p>
    <w:p w:rsidR="00FE2369" w:rsidRPr="00F771C3" w:rsidRDefault="00211875" w:rsidP="00F771C3">
      <w:pPr>
        <w:ind w:firstLine="900"/>
        <w:jc w:val="both"/>
        <w:rPr>
          <w:rFonts w:ascii="Times New Roman" w:hAnsi="Times New Roman"/>
          <w:sz w:val="28"/>
          <w:szCs w:val="28"/>
        </w:rPr>
      </w:pPr>
      <w:r w:rsidRPr="00F771C3">
        <w:rPr>
          <w:rFonts w:ascii="Times New Roman" w:hAnsi="Times New Roman"/>
          <w:color w:val="000000"/>
          <w:sz w:val="28"/>
          <w:szCs w:val="28"/>
        </w:rPr>
        <w:t>За прошлый год Москва закупила почти 150000 тонн мяса и мясопродуктов в Германии, 57000 тонн в Дании, 37000 тонн в Нидерландах, 36000 тонн во Франции. Кроме того в Германии и Франции для города приобретено около 8000 тонн животного масла, а в Дании - почти 6000 тонн замороженной рыбной продукции. Запас городского резерва по мясу и мясопродуктам пополняется через 8-11 суток, по рыбе - через 6-15, по животному маслу через 48-63 суток. Сроки хранения мяса, мясопродуктов, животного масла и рыбы в рамках городского резерва сопоставимы со сроками доставки из Западной Европы скоропортящихся грузов судами смешанного плавания "река-море"</w:t>
      </w:r>
    </w:p>
    <w:p w:rsidR="000D50B8" w:rsidRPr="00F771C3" w:rsidRDefault="000D50B8" w:rsidP="00F771C3">
      <w:pPr>
        <w:ind w:firstLine="900"/>
        <w:jc w:val="both"/>
        <w:rPr>
          <w:rFonts w:ascii="Times New Roman" w:hAnsi="Times New Roman"/>
          <w:sz w:val="28"/>
          <w:szCs w:val="28"/>
        </w:rPr>
      </w:pPr>
      <w:r w:rsidRPr="00F771C3">
        <w:rPr>
          <w:rFonts w:ascii="Times New Roman" w:hAnsi="Times New Roman"/>
          <w:color w:val="000000"/>
          <w:sz w:val="28"/>
          <w:szCs w:val="28"/>
        </w:rPr>
        <w:t>Эти предпосылки послужили выбору ориентиров при разработке узлового варианта проекта доставки из стран Западной Европы в Москву импортируемых скоропортящихся грузов (мяса и мясопродуктов) при участии ИЛЦ.</w:t>
      </w:r>
    </w:p>
    <w:p w:rsidR="000D50B8" w:rsidRDefault="000D50B8" w:rsidP="000D50B8">
      <w:pPr>
        <w:jc w:val="both"/>
        <w:rPr>
          <w:rFonts w:ascii="Times New Roman" w:hAnsi="Times New Roman"/>
          <w:b/>
          <w:bCs/>
          <w:color w:val="000000"/>
          <w:spacing w:val="3"/>
          <w:sz w:val="24"/>
          <w:szCs w:val="28"/>
        </w:rPr>
      </w:pPr>
    </w:p>
    <w:p w:rsidR="000D50B8" w:rsidRPr="00F771C3" w:rsidRDefault="000D50B8" w:rsidP="00BF35DD">
      <w:pPr>
        <w:numPr>
          <w:ilvl w:val="3"/>
          <w:numId w:val="17"/>
        </w:numPr>
        <w:tabs>
          <w:tab w:val="clear" w:pos="2160"/>
          <w:tab w:val="num" w:pos="0"/>
        </w:tabs>
        <w:ind w:left="0" w:firstLine="900"/>
        <w:jc w:val="both"/>
        <w:rPr>
          <w:rFonts w:ascii="Times New Roman" w:hAnsi="Times New Roman"/>
          <w:b/>
          <w:sz w:val="28"/>
          <w:szCs w:val="28"/>
        </w:rPr>
      </w:pPr>
      <w:r w:rsidRPr="00F771C3">
        <w:rPr>
          <w:rFonts w:ascii="Times New Roman" w:hAnsi="Times New Roman"/>
          <w:b/>
          <w:bCs/>
          <w:color w:val="000000"/>
          <w:spacing w:val="3"/>
          <w:sz w:val="28"/>
          <w:szCs w:val="28"/>
        </w:rPr>
        <w:t>Суть узлового варианта</w:t>
      </w:r>
    </w:p>
    <w:p w:rsidR="000D50B8" w:rsidRPr="00F771C3" w:rsidRDefault="000D50B8" w:rsidP="00F771C3">
      <w:pPr>
        <w:ind w:firstLine="900"/>
        <w:jc w:val="both"/>
        <w:rPr>
          <w:rFonts w:ascii="Times New Roman" w:hAnsi="Times New Roman"/>
          <w:sz w:val="28"/>
          <w:szCs w:val="28"/>
        </w:rPr>
      </w:pPr>
      <w:r w:rsidRPr="00F771C3">
        <w:rPr>
          <w:rFonts w:ascii="Times New Roman" w:hAnsi="Times New Roman"/>
          <w:color w:val="000000"/>
          <w:spacing w:val="3"/>
          <w:sz w:val="28"/>
          <w:szCs w:val="28"/>
        </w:rPr>
        <w:t xml:space="preserve">Предлагается сравнение вариантов доставки крупных партий мяса и </w:t>
      </w:r>
      <w:r w:rsidRPr="00F771C3">
        <w:rPr>
          <w:rFonts w:ascii="Times New Roman" w:hAnsi="Times New Roman"/>
          <w:color w:val="000000"/>
          <w:spacing w:val="10"/>
          <w:sz w:val="28"/>
          <w:szCs w:val="28"/>
        </w:rPr>
        <w:t xml:space="preserve">мясопродуктов в рефрижераторных контейнерах массой брутто 20 и 40 т </w:t>
      </w:r>
      <w:r w:rsidRPr="00F771C3">
        <w:rPr>
          <w:rFonts w:ascii="Times New Roman" w:hAnsi="Times New Roman"/>
          <w:color w:val="000000"/>
          <w:spacing w:val="3"/>
          <w:sz w:val="28"/>
          <w:szCs w:val="28"/>
        </w:rPr>
        <w:t>водным, железнодорожным и автомобильным транспортом.</w:t>
      </w:r>
    </w:p>
    <w:p w:rsidR="000D50B8" w:rsidRPr="00F771C3" w:rsidRDefault="000D50B8" w:rsidP="00F771C3">
      <w:pPr>
        <w:ind w:firstLine="900"/>
        <w:jc w:val="both"/>
        <w:rPr>
          <w:rFonts w:ascii="Times New Roman" w:hAnsi="Times New Roman"/>
          <w:sz w:val="28"/>
          <w:szCs w:val="28"/>
        </w:rPr>
      </w:pPr>
      <w:r w:rsidRPr="00F771C3">
        <w:rPr>
          <w:rFonts w:ascii="Times New Roman" w:hAnsi="Times New Roman"/>
          <w:color w:val="000000"/>
          <w:spacing w:val="11"/>
          <w:sz w:val="28"/>
          <w:szCs w:val="28"/>
        </w:rPr>
        <w:t xml:space="preserve">Исходя из страхового запаса мяса и мясопродуктов в столице, общий </w:t>
      </w:r>
      <w:r w:rsidRPr="00F771C3">
        <w:rPr>
          <w:rFonts w:ascii="Times New Roman" w:hAnsi="Times New Roman"/>
          <w:color w:val="000000"/>
          <w:spacing w:val="2"/>
          <w:sz w:val="28"/>
          <w:szCs w:val="28"/>
        </w:rPr>
        <w:t>годовой объем их перевозок по рассмотренным вариантам принят в 36000 тонн. Сравниваются следующие схемы доставки мяса и мясопродуктов:</w:t>
      </w:r>
    </w:p>
    <w:p w:rsidR="000D50B8" w:rsidRPr="00F771C3" w:rsidRDefault="000D50B8" w:rsidP="00FE52AE">
      <w:pPr>
        <w:numPr>
          <w:ilvl w:val="0"/>
          <w:numId w:val="71"/>
        </w:numPr>
        <w:tabs>
          <w:tab w:val="clear" w:pos="1428"/>
          <w:tab w:val="num" w:pos="0"/>
        </w:tabs>
        <w:ind w:left="0" w:firstLine="12"/>
        <w:jc w:val="both"/>
        <w:rPr>
          <w:rFonts w:ascii="Times New Roman" w:hAnsi="Times New Roman"/>
          <w:sz w:val="28"/>
          <w:szCs w:val="28"/>
        </w:rPr>
      </w:pPr>
      <w:r w:rsidRPr="00F771C3">
        <w:rPr>
          <w:rFonts w:ascii="Times New Roman" w:hAnsi="Times New Roman"/>
          <w:color w:val="000000"/>
          <w:spacing w:val="5"/>
          <w:sz w:val="28"/>
          <w:szCs w:val="28"/>
        </w:rPr>
        <w:t xml:space="preserve">в навигационный период судами смешанного плавания "река-море", </w:t>
      </w:r>
      <w:r w:rsidRPr="00F771C3">
        <w:rPr>
          <w:rFonts w:ascii="Times New Roman" w:hAnsi="Times New Roman"/>
          <w:color w:val="000000"/>
          <w:spacing w:val="3"/>
          <w:sz w:val="28"/>
          <w:szCs w:val="28"/>
        </w:rPr>
        <w:t xml:space="preserve">вмещающими от 58 до 179 контейнеров из Германии (накопительный центр </w:t>
      </w:r>
      <w:r w:rsidRPr="00F771C3">
        <w:rPr>
          <w:rFonts w:ascii="Times New Roman" w:hAnsi="Times New Roman"/>
          <w:color w:val="000000"/>
          <w:spacing w:val="5"/>
          <w:sz w:val="28"/>
          <w:szCs w:val="28"/>
        </w:rPr>
        <w:t xml:space="preserve">Франкфурт-на-Одере, морской порт отправления Гамбург) и из Нидерландов </w:t>
      </w:r>
      <w:r w:rsidRPr="00F771C3">
        <w:rPr>
          <w:rFonts w:ascii="Times New Roman" w:hAnsi="Times New Roman"/>
          <w:color w:val="000000"/>
          <w:spacing w:val="2"/>
          <w:sz w:val="28"/>
          <w:szCs w:val="28"/>
        </w:rPr>
        <w:t>(порт Роттердам) в Северный порт Москвы;</w:t>
      </w:r>
    </w:p>
    <w:p w:rsidR="000D50B8" w:rsidRPr="00F771C3" w:rsidRDefault="000D50B8" w:rsidP="00FE52AE">
      <w:pPr>
        <w:numPr>
          <w:ilvl w:val="0"/>
          <w:numId w:val="71"/>
        </w:numPr>
        <w:tabs>
          <w:tab w:val="clear" w:pos="1428"/>
          <w:tab w:val="num" w:pos="0"/>
        </w:tabs>
        <w:ind w:left="0" w:firstLine="12"/>
        <w:jc w:val="both"/>
        <w:rPr>
          <w:rFonts w:ascii="Times New Roman" w:hAnsi="Times New Roman"/>
          <w:sz w:val="28"/>
          <w:szCs w:val="28"/>
        </w:rPr>
      </w:pPr>
      <w:r w:rsidRPr="00F771C3">
        <w:rPr>
          <w:rFonts w:ascii="Times New Roman" w:hAnsi="Times New Roman"/>
          <w:color w:val="000000"/>
          <w:spacing w:val="6"/>
          <w:sz w:val="28"/>
          <w:szCs w:val="28"/>
        </w:rPr>
        <w:t xml:space="preserve">в межнавигационный период на судах-контейнеровозах из портов </w:t>
      </w:r>
      <w:r w:rsidRPr="00F771C3">
        <w:rPr>
          <w:rFonts w:ascii="Times New Roman" w:hAnsi="Times New Roman"/>
          <w:color w:val="000000"/>
          <w:spacing w:val="9"/>
          <w:sz w:val="28"/>
          <w:szCs w:val="28"/>
        </w:rPr>
        <w:t xml:space="preserve">отправления Гамбург и Роттердам с перегрузкой в незамерзающих портах </w:t>
      </w:r>
      <w:r w:rsidRPr="00F771C3">
        <w:rPr>
          <w:rFonts w:ascii="Times New Roman" w:hAnsi="Times New Roman"/>
          <w:color w:val="000000"/>
          <w:spacing w:val="4"/>
          <w:sz w:val="28"/>
          <w:szCs w:val="28"/>
        </w:rPr>
        <w:t xml:space="preserve">Калининграда и Клайпеды и последующей доставкой в Москву автомобильным </w:t>
      </w:r>
      <w:r w:rsidRPr="00F771C3">
        <w:rPr>
          <w:rFonts w:ascii="Times New Roman" w:hAnsi="Times New Roman"/>
          <w:color w:val="000000"/>
          <w:spacing w:val="2"/>
          <w:sz w:val="28"/>
          <w:szCs w:val="28"/>
        </w:rPr>
        <w:t>и железнодорожным транспортом;</w:t>
      </w:r>
    </w:p>
    <w:p w:rsidR="000D50B8" w:rsidRPr="00F771C3" w:rsidRDefault="000D50B8" w:rsidP="00FE52AE">
      <w:pPr>
        <w:numPr>
          <w:ilvl w:val="0"/>
          <w:numId w:val="71"/>
        </w:numPr>
        <w:tabs>
          <w:tab w:val="clear" w:pos="1428"/>
          <w:tab w:val="num" w:pos="0"/>
        </w:tabs>
        <w:ind w:left="0" w:firstLine="12"/>
        <w:jc w:val="both"/>
        <w:rPr>
          <w:rFonts w:ascii="Times New Roman" w:hAnsi="Times New Roman"/>
          <w:sz w:val="28"/>
          <w:szCs w:val="28"/>
        </w:rPr>
      </w:pPr>
      <w:r w:rsidRPr="00F771C3">
        <w:rPr>
          <w:rFonts w:ascii="Times New Roman" w:hAnsi="Times New Roman"/>
          <w:color w:val="000000"/>
          <w:spacing w:val="2"/>
          <w:sz w:val="28"/>
          <w:szCs w:val="28"/>
        </w:rPr>
        <w:t xml:space="preserve">действующая схема - прямые доставки рассматриваемых грузов из </w:t>
      </w:r>
      <w:r w:rsidRPr="00F771C3">
        <w:rPr>
          <w:rFonts w:ascii="Times New Roman" w:hAnsi="Times New Roman"/>
          <w:color w:val="000000"/>
          <w:spacing w:val="5"/>
          <w:sz w:val="28"/>
          <w:szCs w:val="28"/>
        </w:rPr>
        <w:t xml:space="preserve">Германии и Нидерландов в рефрижераторных 20-футовых контейнерах </w:t>
      </w:r>
      <w:r w:rsidRPr="00F771C3">
        <w:rPr>
          <w:rFonts w:ascii="Times New Roman" w:hAnsi="Times New Roman"/>
          <w:color w:val="000000"/>
          <w:spacing w:val="3"/>
          <w:sz w:val="28"/>
          <w:szCs w:val="28"/>
        </w:rPr>
        <w:t>автомобильным и железнодорожным транспортом.</w:t>
      </w:r>
    </w:p>
    <w:p w:rsidR="000D50B8" w:rsidRPr="00F771C3" w:rsidRDefault="000D50B8" w:rsidP="00F771C3">
      <w:pPr>
        <w:ind w:firstLine="900"/>
        <w:jc w:val="both"/>
        <w:rPr>
          <w:rFonts w:ascii="Times New Roman" w:hAnsi="Times New Roman"/>
          <w:sz w:val="28"/>
          <w:szCs w:val="28"/>
        </w:rPr>
      </w:pPr>
      <w:r w:rsidRPr="00F771C3">
        <w:rPr>
          <w:rFonts w:ascii="Times New Roman" w:hAnsi="Times New Roman"/>
          <w:color w:val="000000"/>
          <w:spacing w:val="9"/>
          <w:sz w:val="28"/>
          <w:szCs w:val="28"/>
        </w:rPr>
        <w:t xml:space="preserve">В расчете на одно используемое судно затраты на его модернизацию </w:t>
      </w:r>
      <w:r w:rsidRPr="00F771C3">
        <w:rPr>
          <w:rFonts w:ascii="Times New Roman" w:hAnsi="Times New Roman"/>
          <w:color w:val="000000"/>
          <w:spacing w:val="2"/>
          <w:sz w:val="28"/>
          <w:szCs w:val="28"/>
        </w:rPr>
        <w:t>составили в пределах 100-400 тыс. долл. США.</w:t>
      </w:r>
    </w:p>
    <w:p w:rsidR="000D50B8" w:rsidRPr="00F771C3" w:rsidRDefault="000D50B8" w:rsidP="00F771C3">
      <w:pPr>
        <w:ind w:firstLine="900"/>
        <w:jc w:val="both"/>
        <w:rPr>
          <w:rFonts w:ascii="Times New Roman" w:hAnsi="Times New Roman"/>
          <w:sz w:val="28"/>
          <w:szCs w:val="28"/>
        </w:rPr>
      </w:pPr>
      <w:r w:rsidRPr="00F771C3">
        <w:rPr>
          <w:rFonts w:ascii="Times New Roman" w:hAnsi="Times New Roman"/>
          <w:color w:val="000000"/>
          <w:spacing w:val="12"/>
          <w:sz w:val="28"/>
          <w:szCs w:val="28"/>
        </w:rPr>
        <w:t xml:space="preserve">Для рефрижераторных контейнеров массой брутто 20 и 40 тонн их </w:t>
      </w:r>
      <w:r w:rsidRPr="00F771C3">
        <w:rPr>
          <w:rFonts w:ascii="Times New Roman" w:hAnsi="Times New Roman"/>
          <w:color w:val="000000"/>
          <w:spacing w:val="2"/>
          <w:sz w:val="28"/>
          <w:szCs w:val="28"/>
        </w:rPr>
        <w:t>полезная загрузка мясом и мясопродуктами принята соответственно в 12 и 25 т.</w:t>
      </w:r>
    </w:p>
    <w:p w:rsidR="000D50B8" w:rsidRPr="00F771C3" w:rsidRDefault="000D50B8" w:rsidP="00F771C3">
      <w:pPr>
        <w:ind w:firstLine="900"/>
        <w:jc w:val="both"/>
        <w:rPr>
          <w:rFonts w:ascii="Times New Roman" w:hAnsi="Times New Roman"/>
          <w:sz w:val="28"/>
          <w:szCs w:val="28"/>
        </w:rPr>
      </w:pPr>
      <w:r w:rsidRPr="00F771C3">
        <w:rPr>
          <w:rFonts w:ascii="Times New Roman" w:hAnsi="Times New Roman"/>
          <w:color w:val="000000"/>
          <w:spacing w:val="5"/>
          <w:sz w:val="28"/>
          <w:szCs w:val="28"/>
        </w:rPr>
        <w:t xml:space="preserve">На </w:t>
      </w:r>
      <w:r w:rsidR="00F771C3" w:rsidRPr="00F771C3">
        <w:rPr>
          <w:rFonts w:ascii="Times New Roman" w:hAnsi="Times New Roman"/>
          <w:color w:val="000000"/>
          <w:spacing w:val="5"/>
          <w:sz w:val="28"/>
          <w:szCs w:val="28"/>
        </w:rPr>
        <w:t>чертеже 5</w:t>
      </w:r>
      <w:r w:rsidR="00F771C3" w:rsidRPr="00F771C3">
        <w:rPr>
          <w:rFonts w:ascii="Times New Roman" w:hAnsi="Times New Roman"/>
          <w:b/>
          <w:color w:val="000000"/>
          <w:spacing w:val="5"/>
          <w:sz w:val="28"/>
          <w:szCs w:val="28"/>
        </w:rPr>
        <w:t xml:space="preserve"> </w:t>
      </w:r>
      <w:r w:rsidRPr="00F771C3">
        <w:rPr>
          <w:rFonts w:ascii="Times New Roman" w:hAnsi="Times New Roman"/>
          <w:color w:val="000000"/>
          <w:spacing w:val="5"/>
          <w:sz w:val="28"/>
          <w:szCs w:val="28"/>
        </w:rPr>
        <w:t xml:space="preserve">представлена транспортно-логистическая схема доставки </w:t>
      </w:r>
      <w:r w:rsidRPr="00F771C3">
        <w:rPr>
          <w:rFonts w:ascii="Times New Roman" w:hAnsi="Times New Roman"/>
          <w:color w:val="000000"/>
          <w:spacing w:val="11"/>
          <w:sz w:val="28"/>
          <w:szCs w:val="28"/>
        </w:rPr>
        <w:t xml:space="preserve">мяса и мясопродуктов из Гамбурга в Москву по схеме "б". </w:t>
      </w:r>
      <w:r w:rsidR="0043643B">
        <w:rPr>
          <w:rFonts w:ascii="Times New Roman" w:hAnsi="Times New Roman"/>
          <w:color w:val="000000"/>
          <w:spacing w:val="11"/>
          <w:sz w:val="28"/>
          <w:szCs w:val="28"/>
        </w:rPr>
        <w:t>И</w:t>
      </w:r>
      <w:r w:rsidRPr="00F771C3">
        <w:rPr>
          <w:rFonts w:ascii="Times New Roman" w:hAnsi="Times New Roman"/>
          <w:color w:val="000000"/>
          <w:spacing w:val="10"/>
          <w:sz w:val="28"/>
          <w:szCs w:val="28"/>
        </w:rPr>
        <w:t xml:space="preserve">нформационное взаимодействие между всеми участниками перевозок </w:t>
      </w:r>
      <w:r w:rsidRPr="00F771C3">
        <w:rPr>
          <w:rFonts w:ascii="Times New Roman" w:hAnsi="Times New Roman"/>
          <w:color w:val="000000"/>
          <w:spacing w:val="6"/>
          <w:sz w:val="28"/>
          <w:szCs w:val="28"/>
        </w:rPr>
        <w:t xml:space="preserve">организуется через Информационно-логистический центр (Германия), </w:t>
      </w:r>
      <w:r w:rsidRPr="00F771C3">
        <w:rPr>
          <w:rFonts w:ascii="Times New Roman" w:hAnsi="Times New Roman"/>
          <w:color w:val="000000"/>
          <w:spacing w:val="14"/>
          <w:sz w:val="28"/>
          <w:szCs w:val="28"/>
        </w:rPr>
        <w:t xml:space="preserve">Калининградский Информационно-логистический Центр и </w:t>
      </w:r>
      <w:r w:rsidRPr="00F771C3">
        <w:rPr>
          <w:rFonts w:ascii="Times New Roman" w:hAnsi="Times New Roman"/>
          <w:color w:val="000000"/>
          <w:spacing w:val="2"/>
          <w:sz w:val="28"/>
          <w:szCs w:val="28"/>
        </w:rPr>
        <w:t>Транспортный логистический центр (ТЛЦ) г. Москвы.</w:t>
      </w:r>
    </w:p>
    <w:p w:rsidR="00FE2369" w:rsidRDefault="000D50B8" w:rsidP="00F771C3">
      <w:pPr>
        <w:ind w:firstLine="900"/>
        <w:jc w:val="both"/>
        <w:rPr>
          <w:rFonts w:ascii="Times New Roman" w:hAnsi="Times New Roman"/>
          <w:color w:val="000000"/>
          <w:spacing w:val="3"/>
          <w:sz w:val="28"/>
          <w:szCs w:val="28"/>
        </w:rPr>
      </w:pPr>
      <w:r w:rsidRPr="00F771C3">
        <w:rPr>
          <w:rFonts w:ascii="Times New Roman" w:hAnsi="Times New Roman"/>
          <w:color w:val="000000"/>
          <w:spacing w:val="3"/>
          <w:sz w:val="28"/>
          <w:szCs w:val="28"/>
        </w:rPr>
        <w:t xml:space="preserve">Внедрение информационно-логистического сопровождения доставки </w:t>
      </w:r>
      <w:r w:rsidRPr="00F771C3">
        <w:rPr>
          <w:rFonts w:ascii="Times New Roman" w:hAnsi="Times New Roman"/>
          <w:color w:val="000000"/>
          <w:spacing w:val="9"/>
          <w:sz w:val="28"/>
          <w:szCs w:val="28"/>
        </w:rPr>
        <w:t xml:space="preserve">рассматриваемых грузов "от двери до двери" в межнавигационный период </w:t>
      </w:r>
      <w:r w:rsidRPr="00F771C3">
        <w:rPr>
          <w:rFonts w:ascii="Times New Roman" w:hAnsi="Times New Roman"/>
          <w:color w:val="000000"/>
          <w:spacing w:val="4"/>
          <w:sz w:val="28"/>
          <w:szCs w:val="28"/>
        </w:rPr>
        <w:t xml:space="preserve">между тремя ЛЦ позволяет снизить затраты на перевозку примерно на 10-15 % </w:t>
      </w:r>
      <w:r w:rsidRPr="00F771C3">
        <w:rPr>
          <w:rFonts w:ascii="Times New Roman" w:hAnsi="Times New Roman"/>
          <w:color w:val="000000"/>
          <w:spacing w:val="2"/>
          <w:sz w:val="28"/>
          <w:szCs w:val="28"/>
        </w:rPr>
        <w:t xml:space="preserve">за счет сокращения задержек транспортных средств, ускоренного оформления в </w:t>
      </w:r>
      <w:r w:rsidRPr="00F771C3">
        <w:rPr>
          <w:rFonts w:ascii="Times New Roman" w:hAnsi="Times New Roman"/>
          <w:color w:val="000000"/>
          <w:spacing w:val="3"/>
          <w:sz w:val="28"/>
          <w:szCs w:val="28"/>
        </w:rPr>
        <w:t xml:space="preserve">электронном виде всех таможенных и перевозочных документов в виде ЭЛП до </w:t>
      </w:r>
      <w:r w:rsidRPr="00F771C3">
        <w:rPr>
          <w:rFonts w:ascii="Times New Roman" w:hAnsi="Times New Roman"/>
          <w:color w:val="000000"/>
          <w:spacing w:val="14"/>
          <w:sz w:val="28"/>
          <w:szCs w:val="28"/>
        </w:rPr>
        <w:t xml:space="preserve">прибытия транспортного средства, предварительного определения и </w:t>
      </w:r>
      <w:r w:rsidRPr="00F771C3">
        <w:rPr>
          <w:rFonts w:ascii="Times New Roman" w:hAnsi="Times New Roman"/>
          <w:color w:val="000000"/>
          <w:spacing w:val="3"/>
          <w:sz w:val="28"/>
          <w:szCs w:val="28"/>
        </w:rPr>
        <w:t>перечисления причитающихся к оплате таможенных пошлин и сборов.</w:t>
      </w:r>
    </w:p>
    <w:p w:rsidR="00B6604A" w:rsidRPr="00B6604A" w:rsidRDefault="00B6604A" w:rsidP="00F771C3">
      <w:pPr>
        <w:ind w:firstLine="900"/>
        <w:jc w:val="both"/>
        <w:rPr>
          <w:rFonts w:ascii="Times New Roman" w:hAnsi="Times New Roman"/>
          <w:b/>
          <w:color w:val="000000"/>
          <w:spacing w:val="3"/>
          <w:sz w:val="28"/>
          <w:szCs w:val="28"/>
        </w:rPr>
      </w:pPr>
      <w:r w:rsidRPr="00B6604A">
        <w:rPr>
          <w:rFonts w:ascii="Times New Roman" w:hAnsi="Times New Roman"/>
          <w:b/>
          <w:color w:val="000000"/>
          <w:spacing w:val="3"/>
          <w:sz w:val="28"/>
          <w:szCs w:val="28"/>
        </w:rPr>
        <w:t>По данным, указанным в разработке КМЛЦ:</w:t>
      </w:r>
    </w:p>
    <w:p w:rsidR="000D50B8" w:rsidRPr="00571624" w:rsidRDefault="000D50B8" w:rsidP="00F771C3">
      <w:pPr>
        <w:ind w:firstLine="900"/>
        <w:jc w:val="both"/>
        <w:rPr>
          <w:rFonts w:ascii="Times New Roman" w:hAnsi="Times New Roman"/>
          <w:sz w:val="28"/>
          <w:szCs w:val="28"/>
        </w:rPr>
      </w:pPr>
      <w:r w:rsidRPr="00F771C3">
        <w:rPr>
          <w:rFonts w:ascii="Times New Roman" w:hAnsi="Times New Roman"/>
          <w:color w:val="000000"/>
          <w:spacing w:val="3"/>
          <w:sz w:val="28"/>
          <w:szCs w:val="28"/>
        </w:rPr>
        <w:t>При действующем варианте прямой доставки грузов автомобильным транспортом приведенные затраты составили 193,4 долл/т. Для варианта железнодорожных перевозок они определились в размере 178,8 долл/т</w:t>
      </w:r>
      <w:r w:rsidR="00571624">
        <w:rPr>
          <w:rFonts w:ascii="Times New Roman" w:hAnsi="Times New Roman"/>
          <w:color w:val="000000"/>
          <w:spacing w:val="3"/>
          <w:sz w:val="28"/>
          <w:szCs w:val="28"/>
        </w:rPr>
        <w:t>.</w:t>
      </w:r>
    </w:p>
    <w:p w:rsidR="000D50B8" w:rsidRPr="00F771C3" w:rsidRDefault="000D50B8" w:rsidP="00F771C3">
      <w:pPr>
        <w:ind w:firstLine="900"/>
        <w:jc w:val="both"/>
        <w:rPr>
          <w:rFonts w:ascii="Times New Roman" w:hAnsi="Times New Roman"/>
          <w:sz w:val="28"/>
          <w:szCs w:val="28"/>
        </w:rPr>
      </w:pPr>
      <w:r w:rsidRPr="00F771C3">
        <w:rPr>
          <w:rFonts w:ascii="Times New Roman" w:hAnsi="Times New Roman"/>
          <w:color w:val="000000"/>
          <w:spacing w:val="3"/>
          <w:sz w:val="28"/>
          <w:szCs w:val="28"/>
        </w:rPr>
        <w:t xml:space="preserve">Для варианта доставки с использованием судов смешанного плавания </w:t>
      </w:r>
      <w:r w:rsidRPr="00F771C3">
        <w:rPr>
          <w:rFonts w:ascii="Times New Roman" w:hAnsi="Times New Roman"/>
          <w:color w:val="000000"/>
          <w:spacing w:val="14"/>
          <w:sz w:val="28"/>
          <w:szCs w:val="28"/>
        </w:rPr>
        <w:t xml:space="preserve">"река-море" указанные приведенные затраты оказались равными в </w:t>
      </w:r>
      <w:r w:rsidRPr="00F771C3">
        <w:rPr>
          <w:rFonts w:ascii="Times New Roman" w:hAnsi="Times New Roman"/>
          <w:color w:val="000000"/>
          <w:spacing w:val="2"/>
          <w:sz w:val="28"/>
          <w:szCs w:val="28"/>
        </w:rPr>
        <w:t>навигационный период 94,85 долл/т.</w:t>
      </w:r>
    </w:p>
    <w:p w:rsidR="000D50B8" w:rsidRPr="00F771C3" w:rsidRDefault="000D50B8" w:rsidP="00F771C3">
      <w:pPr>
        <w:ind w:firstLine="900"/>
        <w:jc w:val="both"/>
        <w:rPr>
          <w:rFonts w:ascii="Times New Roman" w:hAnsi="Times New Roman"/>
          <w:sz w:val="28"/>
          <w:szCs w:val="28"/>
        </w:rPr>
      </w:pPr>
      <w:r w:rsidRPr="00F771C3">
        <w:rPr>
          <w:rFonts w:ascii="Times New Roman" w:hAnsi="Times New Roman"/>
          <w:color w:val="000000"/>
          <w:spacing w:val="15"/>
          <w:sz w:val="28"/>
          <w:szCs w:val="28"/>
        </w:rPr>
        <w:t xml:space="preserve">В межнавигационный период предусмотрена доставка мяса и </w:t>
      </w:r>
      <w:r w:rsidRPr="00F771C3">
        <w:rPr>
          <w:rFonts w:ascii="Times New Roman" w:hAnsi="Times New Roman"/>
          <w:color w:val="000000"/>
          <w:spacing w:val="3"/>
          <w:sz w:val="28"/>
          <w:szCs w:val="28"/>
        </w:rPr>
        <w:t xml:space="preserve">мясопродуктов в рефрижераторных контейнерах массой брутто 20 и 40 т с их </w:t>
      </w:r>
      <w:r w:rsidRPr="00F771C3">
        <w:rPr>
          <w:rFonts w:ascii="Times New Roman" w:hAnsi="Times New Roman"/>
          <w:color w:val="000000"/>
          <w:spacing w:val="11"/>
          <w:sz w:val="28"/>
          <w:szCs w:val="28"/>
        </w:rPr>
        <w:t xml:space="preserve">перевалкой в незамерзающих портах Калининграда и Клайпеды на </w:t>
      </w:r>
      <w:r w:rsidRPr="00F771C3">
        <w:rPr>
          <w:rFonts w:ascii="Times New Roman" w:hAnsi="Times New Roman"/>
          <w:color w:val="000000"/>
          <w:spacing w:val="5"/>
          <w:sz w:val="28"/>
          <w:szCs w:val="28"/>
        </w:rPr>
        <w:t xml:space="preserve">железнодорожный транспорт. При перевалке контейнеров массой брутто 20 и </w:t>
      </w:r>
      <w:r w:rsidRPr="00F771C3">
        <w:rPr>
          <w:rFonts w:ascii="Times New Roman" w:hAnsi="Times New Roman"/>
          <w:color w:val="000000"/>
          <w:spacing w:val="3"/>
          <w:sz w:val="28"/>
          <w:szCs w:val="28"/>
        </w:rPr>
        <w:t xml:space="preserve">40 т в морском порту Калининград на автомобильный транспорт приведенные </w:t>
      </w:r>
      <w:r w:rsidRPr="00F771C3">
        <w:rPr>
          <w:rFonts w:ascii="Times New Roman" w:hAnsi="Times New Roman"/>
          <w:color w:val="000000"/>
          <w:spacing w:val="8"/>
          <w:sz w:val="28"/>
          <w:szCs w:val="28"/>
        </w:rPr>
        <w:t xml:space="preserve">затраты по всему маршруту их доставки будут соответственно равны 105,8 и </w:t>
      </w:r>
      <w:r w:rsidRPr="00F771C3">
        <w:rPr>
          <w:rFonts w:ascii="Times New Roman" w:hAnsi="Times New Roman"/>
          <w:color w:val="000000"/>
          <w:spacing w:val="4"/>
          <w:sz w:val="28"/>
          <w:szCs w:val="28"/>
        </w:rPr>
        <w:t xml:space="preserve">116,3 долл/т. При перевалке на автотранспорт в морском порту Клайпеда они </w:t>
      </w:r>
      <w:r w:rsidRPr="00F771C3">
        <w:rPr>
          <w:rFonts w:ascii="Times New Roman" w:hAnsi="Times New Roman"/>
          <w:color w:val="000000"/>
          <w:spacing w:val="2"/>
          <w:sz w:val="28"/>
          <w:szCs w:val="28"/>
        </w:rPr>
        <w:t>составят 119 и 123,1 долл/т.</w:t>
      </w:r>
    </w:p>
    <w:p w:rsidR="000D50B8" w:rsidRPr="00F771C3" w:rsidRDefault="000D50B8" w:rsidP="00F771C3">
      <w:pPr>
        <w:ind w:firstLine="900"/>
        <w:jc w:val="both"/>
        <w:rPr>
          <w:rFonts w:ascii="Times New Roman" w:hAnsi="Times New Roman"/>
          <w:sz w:val="28"/>
          <w:szCs w:val="28"/>
        </w:rPr>
      </w:pPr>
      <w:r w:rsidRPr="00F771C3">
        <w:rPr>
          <w:rFonts w:ascii="Times New Roman" w:hAnsi="Times New Roman"/>
          <w:color w:val="000000"/>
          <w:spacing w:val="8"/>
          <w:sz w:val="28"/>
          <w:szCs w:val="28"/>
        </w:rPr>
        <w:t xml:space="preserve">В случае перевалки контейнеров массой брутто 20 и 40 т в порту </w:t>
      </w:r>
      <w:r w:rsidRPr="00F771C3">
        <w:rPr>
          <w:rFonts w:ascii="Times New Roman" w:hAnsi="Times New Roman"/>
          <w:color w:val="000000"/>
          <w:spacing w:val="3"/>
          <w:sz w:val="28"/>
          <w:szCs w:val="28"/>
        </w:rPr>
        <w:t xml:space="preserve">Калининград на железнодорожный транспорт указанные затраты определяются в размере 138,3 и 141,6 долл/т. Если же перевалка указанных контейнеров на </w:t>
      </w:r>
      <w:r w:rsidRPr="00F771C3">
        <w:rPr>
          <w:rFonts w:ascii="Times New Roman" w:hAnsi="Times New Roman"/>
          <w:color w:val="000000"/>
          <w:spacing w:val="2"/>
          <w:sz w:val="28"/>
          <w:szCs w:val="28"/>
        </w:rPr>
        <w:t xml:space="preserve">железнодорожный транспорт будет происходить в морском порту Клайпеда, то </w:t>
      </w:r>
      <w:r w:rsidRPr="00F771C3">
        <w:rPr>
          <w:rFonts w:ascii="Times New Roman" w:hAnsi="Times New Roman"/>
          <w:color w:val="000000"/>
          <w:spacing w:val="3"/>
          <w:sz w:val="28"/>
          <w:szCs w:val="28"/>
        </w:rPr>
        <w:t>приведенные затраты составят соответственно 143,2 и 151,1 долл/т.</w:t>
      </w:r>
    </w:p>
    <w:p w:rsidR="000D50B8" w:rsidRPr="00F771C3" w:rsidRDefault="000D50B8" w:rsidP="00F771C3">
      <w:pPr>
        <w:ind w:firstLine="900"/>
        <w:jc w:val="both"/>
        <w:rPr>
          <w:rFonts w:ascii="Times New Roman" w:hAnsi="Times New Roman"/>
          <w:sz w:val="28"/>
          <w:szCs w:val="28"/>
        </w:rPr>
      </w:pPr>
      <w:r w:rsidRPr="00F771C3">
        <w:rPr>
          <w:rFonts w:ascii="Times New Roman" w:hAnsi="Times New Roman"/>
          <w:color w:val="000000"/>
          <w:spacing w:val="3"/>
          <w:sz w:val="28"/>
          <w:szCs w:val="28"/>
        </w:rPr>
        <w:t xml:space="preserve">Таким образом, варианты мультимодальной доставки импортируемых </w:t>
      </w:r>
      <w:r w:rsidRPr="00F771C3">
        <w:rPr>
          <w:rFonts w:ascii="Times New Roman" w:hAnsi="Times New Roman"/>
          <w:color w:val="000000"/>
          <w:spacing w:val="20"/>
          <w:sz w:val="28"/>
          <w:szCs w:val="28"/>
        </w:rPr>
        <w:t xml:space="preserve">скоропортящихся грузов в рефрижераторных контейнерах как в </w:t>
      </w:r>
      <w:r w:rsidRPr="00F771C3">
        <w:rPr>
          <w:rFonts w:ascii="Times New Roman" w:hAnsi="Times New Roman"/>
          <w:color w:val="000000"/>
          <w:spacing w:val="4"/>
          <w:sz w:val="28"/>
          <w:szCs w:val="28"/>
        </w:rPr>
        <w:t xml:space="preserve">навигационный, так и в межнавигационные периоды представляются </w:t>
      </w:r>
      <w:r w:rsidRPr="00F771C3">
        <w:rPr>
          <w:rFonts w:ascii="Times New Roman" w:hAnsi="Times New Roman"/>
          <w:color w:val="000000"/>
          <w:spacing w:val="3"/>
          <w:sz w:val="28"/>
          <w:szCs w:val="28"/>
        </w:rPr>
        <w:t xml:space="preserve">предпочтительными перед действующими вариантами их доставки, только </w:t>
      </w:r>
      <w:r w:rsidRPr="00F771C3">
        <w:rPr>
          <w:rFonts w:ascii="Times New Roman" w:hAnsi="Times New Roman"/>
          <w:color w:val="000000"/>
          <w:spacing w:val="10"/>
          <w:sz w:val="28"/>
          <w:szCs w:val="28"/>
        </w:rPr>
        <w:t xml:space="preserve">автомобильным или железнодорожным транспортом. При их внедрении </w:t>
      </w:r>
      <w:r w:rsidRPr="00F771C3">
        <w:rPr>
          <w:rFonts w:ascii="Times New Roman" w:hAnsi="Times New Roman"/>
          <w:color w:val="000000"/>
          <w:spacing w:val="2"/>
          <w:sz w:val="28"/>
          <w:szCs w:val="28"/>
        </w:rPr>
        <w:t>нагрузка на бюджет столицы может быть снижена на 350-400 тыс. долл. в год.</w:t>
      </w:r>
    </w:p>
    <w:p w:rsidR="00E26F60" w:rsidRPr="00173F45" w:rsidRDefault="00D84B16" w:rsidP="00E26F60">
      <w:pPr>
        <w:jc w:val="both"/>
        <w:rPr>
          <w:rFonts w:ascii="Times New Roman" w:hAnsi="Times New Roman"/>
          <w:b/>
          <w:sz w:val="32"/>
          <w:szCs w:val="32"/>
        </w:rPr>
      </w:pPr>
      <w:r>
        <w:rPr>
          <w:rFonts w:ascii="Times New Roman" w:hAnsi="Times New Roman"/>
          <w:sz w:val="24"/>
          <w:szCs w:val="24"/>
        </w:rPr>
        <w:br w:type="page"/>
      </w:r>
    </w:p>
    <w:p w:rsidR="00173F45" w:rsidRPr="005C25D0" w:rsidRDefault="00F771C3" w:rsidP="001F32B1">
      <w:pPr>
        <w:numPr>
          <w:ilvl w:val="0"/>
          <w:numId w:val="17"/>
        </w:numPr>
        <w:tabs>
          <w:tab w:val="clear" w:pos="360"/>
          <w:tab w:val="num" w:pos="0"/>
        </w:tabs>
        <w:ind w:left="0" w:firstLine="900"/>
        <w:rPr>
          <w:rFonts w:ascii="Times New Roman" w:hAnsi="Times New Roman"/>
          <w:b/>
          <w:sz w:val="28"/>
          <w:szCs w:val="28"/>
        </w:rPr>
      </w:pPr>
      <w:r w:rsidRPr="005C25D0">
        <w:rPr>
          <w:rFonts w:ascii="Times New Roman" w:hAnsi="Times New Roman"/>
          <w:b/>
          <w:bCs/>
          <w:color w:val="000000"/>
          <w:sz w:val="28"/>
          <w:szCs w:val="28"/>
        </w:rPr>
        <w:t xml:space="preserve">ОХРАНА ОКРУЖАЮЩЕЙ СРЕДЫ В РАМКАХ </w:t>
      </w:r>
      <w:r w:rsidRPr="005C25D0">
        <w:rPr>
          <w:rFonts w:ascii="Times New Roman" w:hAnsi="Times New Roman"/>
          <w:b/>
          <w:bCs/>
          <w:sz w:val="28"/>
          <w:szCs w:val="28"/>
        </w:rPr>
        <w:t>ИНФОРМАЦИОННО-ЛОГИСТИЧЕСКОГО ЦЕНТРА</w:t>
      </w:r>
    </w:p>
    <w:p w:rsidR="00F771C3" w:rsidRPr="005C25D0" w:rsidRDefault="00F771C3" w:rsidP="00F771C3">
      <w:pPr>
        <w:rPr>
          <w:rFonts w:ascii="Times New Roman" w:hAnsi="Times New Roman"/>
          <w:b/>
          <w:sz w:val="28"/>
          <w:szCs w:val="28"/>
        </w:rPr>
      </w:pPr>
    </w:p>
    <w:p w:rsidR="00F771C3" w:rsidRPr="005C25D0" w:rsidRDefault="00F771C3" w:rsidP="00BF35DD">
      <w:pPr>
        <w:numPr>
          <w:ilvl w:val="1"/>
          <w:numId w:val="17"/>
        </w:numPr>
        <w:tabs>
          <w:tab w:val="clear" w:pos="792"/>
          <w:tab w:val="num" w:pos="0"/>
        </w:tabs>
        <w:ind w:left="0" w:firstLine="900"/>
        <w:rPr>
          <w:rFonts w:ascii="Times New Roman" w:hAnsi="Times New Roman"/>
          <w:b/>
          <w:sz w:val="28"/>
          <w:szCs w:val="28"/>
        </w:rPr>
      </w:pPr>
      <w:r w:rsidRPr="005C25D0">
        <w:rPr>
          <w:rFonts w:ascii="Times New Roman" w:hAnsi="Times New Roman"/>
          <w:b/>
          <w:bCs/>
          <w:color w:val="000000"/>
          <w:sz w:val="28"/>
          <w:szCs w:val="28"/>
        </w:rPr>
        <w:t>Экология и транспорт</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Функционирование любого элемента техносферы, в том числе и транспорта, должно основываться на следующих принципах:</w:t>
      </w:r>
    </w:p>
    <w:p w:rsidR="00D84B16" w:rsidRPr="005C25D0" w:rsidRDefault="00D84B16" w:rsidP="00D51441">
      <w:pPr>
        <w:numPr>
          <w:ilvl w:val="0"/>
          <w:numId w:val="21"/>
        </w:numPr>
        <w:tabs>
          <w:tab w:val="clear" w:pos="1068"/>
          <w:tab w:val="num" w:pos="0"/>
        </w:tabs>
        <w:ind w:left="0" w:firstLine="12"/>
        <w:jc w:val="both"/>
        <w:rPr>
          <w:rFonts w:ascii="Times New Roman" w:hAnsi="Times New Roman"/>
          <w:sz w:val="28"/>
          <w:szCs w:val="28"/>
        </w:rPr>
      </w:pPr>
      <w:r w:rsidRPr="005C25D0">
        <w:rPr>
          <w:rFonts w:ascii="Times New Roman" w:hAnsi="Times New Roman"/>
          <w:color w:val="000000"/>
          <w:sz w:val="28"/>
          <w:szCs w:val="28"/>
        </w:rPr>
        <w:t>проведение количественной и качественной оценки общего и локального</w:t>
      </w:r>
      <w:r w:rsidR="00E62265" w:rsidRPr="005C25D0">
        <w:rPr>
          <w:rFonts w:ascii="Times New Roman" w:hAnsi="Times New Roman"/>
          <w:color w:val="000000"/>
          <w:sz w:val="28"/>
          <w:szCs w:val="28"/>
        </w:rPr>
        <w:t xml:space="preserve"> </w:t>
      </w:r>
      <w:r w:rsidRPr="005C25D0">
        <w:rPr>
          <w:rFonts w:ascii="Times New Roman" w:hAnsi="Times New Roman"/>
          <w:color w:val="000000"/>
          <w:sz w:val="28"/>
          <w:szCs w:val="28"/>
        </w:rPr>
        <w:t>потребления природных ресурсов исходя из местных региональных и</w:t>
      </w:r>
      <w:r w:rsidR="00E62265" w:rsidRPr="005C25D0">
        <w:rPr>
          <w:rFonts w:ascii="Times New Roman" w:hAnsi="Times New Roman"/>
          <w:color w:val="000000"/>
          <w:sz w:val="28"/>
          <w:szCs w:val="28"/>
        </w:rPr>
        <w:t xml:space="preserve"> </w:t>
      </w:r>
      <w:r w:rsidRPr="005C25D0">
        <w:rPr>
          <w:rFonts w:ascii="Times New Roman" w:hAnsi="Times New Roman"/>
          <w:color w:val="000000"/>
          <w:sz w:val="28"/>
          <w:szCs w:val="28"/>
        </w:rPr>
        <w:t>федеральных возможностей;</w:t>
      </w:r>
    </w:p>
    <w:p w:rsidR="00D84B16" w:rsidRPr="005C25D0" w:rsidRDefault="00D84B16" w:rsidP="00D51441">
      <w:pPr>
        <w:numPr>
          <w:ilvl w:val="0"/>
          <w:numId w:val="21"/>
        </w:numPr>
        <w:tabs>
          <w:tab w:val="clear" w:pos="1068"/>
          <w:tab w:val="num" w:pos="0"/>
        </w:tabs>
        <w:ind w:left="0" w:firstLine="12"/>
        <w:jc w:val="both"/>
        <w:rPr>
          <w:rFonts w:ascii="Times New Roman" w:hAnsi="Times New Roman"/>
          <w:sz w:val="28"/>
          <w:szCs w:val="28"/>
        </w:rPr>
      </w:pPr>
      <w:r w:rsidRPr="005C25D0">
        <w:rPr>
          <w:rFonts w:ascii="Times New Roman" w:hAnsi="Times New Roman"/>
          <w:color w:val="000000"/>
          <w:sz w:val="28"/>
          <w:szCs w:val="28"/>
        </w:rPr>
        <w:t>проведение количественной и качественной оценки влияния различных видов</w:t>
      </w:r>
      <w:r w:rsidR="00E62265" w:rsidRPr="005C25D0">
        <w:rPr>
          <w:rFonts w:ascii="Times New Roman" w:hAnsi="Times New Roman"/>
          <w:color w:val="000000"/>
          <w:sz w:val="28"/>
          <w:szCs w:val="28"/>
        </w:rPr>
        <w:t xml:space="preserve"> </w:t>
      </w:r>
      <w:r w:rsidRPr="005C25D0">
        <w:rPr>
          <w:rFonts w:ascii="Times New Roman" w:hAnsi="Times New Roman"/>
          <w:color w:val="000000"/>
          <w:sz w:val="28"/>
          <w:szCs w:val="28"/>
        </w:rPr>
        <w:t>деятельности общества на состояние экологических систем, природных</w:t>
      </w:r>
      <w:r w:rsidR="00E62265" w:rsidRPr="005C25D0">
        <w:rPr>
          <w:rFonts w:ascii="Times New Roman" w:hAnsi="Times New Roman"/>
          <w:color w:val="000000"/>
          <w:sz w:val="28"/>
          <w:szCs w:val="28"/>
        </w:rPr>
        <w:t xml:space="preserve"> </w:t>
      </w:r>
      <w:r w:rsidRPr="005C25D0">
        <w:rPr>
          <w:rFonts w:ascii="Times New Roman" w:hAnsi="Times New Roman"/>
          <w:color w:val="000000"/>
          <w:sz w:val="28"/>
          <w:szCs w:val="28"/>
        </w:rPr>
        <w:t>комплексов и природных ресурсов;</w:t>
      </w:r>
    </w:p>
    <w:p w:rsidR="00D84B16" w:rsidRPr="005C25D0" w:rsidRDefault="00E62265" w:rsidP="00D51441">
      <w:pPr>
        <w:numPr>
          <w:ilvl w:val="0"/>
          <w:numId w:val="21"/>
        </w:numPr>
        <w:tabs>
          <w:tab w:val="clear" w:pos="1068"/>
          <w:tab w:val="num" w:pos="0"/>
        </w:tabs>
        <w:ind w:left="0" w:firstLine="12"/>
        <w:jc w:val="both"/>
        <w:rPr>
          <w:rFonts w:ascii="Times New Roman" w:hAnsi="Times New Roman"/>
          <w:sz w:val="28"/>
          <w:szCs w:val="28"/>
        </w:rPr>
      </w:pPr>
      <w:r w:rsidRPr="005C25D0">
        <w:rPr>
          <w:rFonts w:ascii="Times New Roman" w:hAnsi="Times New Roman"/>
          <w:color w:val="000000"/>
          <w:sz w:val="28"/>
          <w:szCs w:val="28"/>
        </w:rPr>
        <w:t>н</w:t>
      </w:r>
      <w:r w:rsidR="00D84B16" w:rsidRPr="005C25D0">
        <w:rPr>
          <w:rFonts w:ascii="Times New Roman" w:hAnsi="Times New Roman"/>
          <w:color w:val="000000"/>
          <w:sz w:val="28"/>
          <w:szCs w:val="28"/>
        </w:rPr>
        <w:t>ормирование уровня антропогенных воздействий от различных видов</w:t>
      </w:r>
      <w:r w:rsidRPr="005C25D0">
        <w:rPr>
          <w:rFonts w:ascii="Times New Roman" w:hAnsi="Times New Roman"/>
          <w:color w:val="000000"/>
          <w:sz w:val="28"/>
          <w:szCs w:val="28"/>
        </w:rPr>
        <w:t xml:space="preserve"> </w:t>
      </w:r>
      <w:r w:rsidR="00D84B16" w:rsidRPr="005C25D0">
        <w:rPr>
          <w:rFonts w:ascii="Times New Roman" w:hAnsi="Times New Roman"/>
          <w:color w:val="000000"/>
          <w:sz w:val="28"/>
          <w:szCs w:val="28"/>
        </w:rPr>
        <w:t>деятельности общества, в том числе и объектов транспорта на природную</w:t>
      </w:r>
      <w:r w:rsidRPr="005C25D0">
        <w:rPr>
          <w:rFonts w:ascii="Times New Roman" w:hAnsi="Times New Roman"/>
          <w:color w:val="000000"/>
          <w:sz w:val="28"/>
          <w:szCs w:val="28"/>
        </w:rPr>
        <w:t xml:space="preserve"> </w:t>
      </w:r>
      <w:r w:rsidR="00D84B16" w:rsidRPr="005C25D0">
        <w:rPr>
          <w:rFonts w:ascii="Times New Roman" w:hAnsi="Times New Roman"/>
          <w:color w:val="000000"/>
          <w:sz w:val="28"/>
          <w:szCs w:val="28"/>
        </w:rPr>
        <w:t>среду;</w:t>
      </w:r>
    </w:p>
    <w:p w:rsidR="00D84B16" w:rsidRPr="005C25D0" w:rsidRDefault="00D84B16" w:rsidP="00D51441">
      <w:pPr>
        <w:numPr>
          <w:ilvl w:val="0"/>
          <w:numId w:val="21"/>
        </w:numPr>
        <w:tabs>
          <w:tab w:val="clear" w:pos="1068"/>
          <w:tab w:val="num" w:pos="0"/>
        </w:tabs>
        <w:ind w:left="0" w:firstLine="12"/>
        <w:jc w:val="both"/>
        <w:rPr>
          <w:rFonts w:ascii="Times New Roman" w:hAnsi="Times New Roman"/>
          <w:sz w:val="28"/>
          <w:szCs w:val="28"/>
        </w:rPr>
      </w:pPr>
      <w:r w:rsidRPr="005C25D0">
        <w:rPr>
          <w:rFonts w:ascii="Times New Roman" w:hAnsi="Times New Roman"/>
          <w:color w:val="000000"/>
          <w:sz w:val="28"/>
          <w:szCs w:val="28"/>
        </w:rPr>
        <w:t>обеспечение равновесия в кругообороте веществ и энергии путем</w:t>
      </w:r>
      <w:r w:rsidR="00E62265" w:rsidRPr="005C25D0">
        <w:rPr>
          <w:rFonts w:ascii="Times New Roman" w:hAnsi="Times New Roman"/>
          <w:color w:val="000000"/>
          <w:sz w:val="28"/>
          <w:szCs w:val="28"/>
        </w:rPr>
        <w:t xml:space="preserve"> </w:t>
      </w:r>
      <w:r w:rsidRPr="005C25D0">
        <w:rPr>
          <w:rFonts w:ascii="Times New Roman" w:hAnsi="Times New Roman"/>
          <w:color w:val="000000"/>
          <w:sz w:val="28"/>
          <w:szCs w:val="28"/>
        </w:rPr>
        <w:t>ограничения воздействия на природу, исходя из ее возможностей по</w:t>
      </w:r>
      <w:r w:rsidR="00E62265" w:rsidRPr="005C25D0">
        <w:rPr>
          <w:rFonts w:ascii="Times New Roman" w:hAnsi="Times New Roman"/>
          <w:color w:val="000000"/>
          <w:sz w:val="28"/>
          <w:szCs w:val="28"/>
        </w:rPr>
        <w:t xml:space="preserve"> </w:t>
      </w:r>
      <w:r w:rsidRPr="005C25D0">
        <w:rPr>
          <w:rFonts w:ascii="Times New Roman" w:hAnsi="Times New Roman"/>
          <w:color w:val="000000"/>
          <w:sz w:val="28"/>
          <w:szCs w:val="28"/>
        </w:rPr>
        <w:t>самоочищению и воспроизводству;</w:t>
      </w:r>
    </w:p>
    <w:p w:rsidR="00D84B16" w:rsidRPr="005C25D0" w:rsidRDefault="00D84B16" w:rsidP="00D51441">
      <w:pPr>
        <w:numPr>
          <w:ilvl w:val="0"/>
          <w:numId w:val="21"/>
        </w:numPr>
        <w:tabs>
          <w:tab w:val="clear" w:pos="1068"/>
          <w:tab w:val="num" w:pos="0"/>
        </w:tabs>
        <w:ind w:left="0" w:firstLine="12"/>
        <w:jc w:val="both"/>
        <w:rPr>
          <w:rFonts w:ascii="Times New Roman" w:hAnsi="Times New Roman"/>
          <w:sz w:val="28"/>
          <w:szCs w:val="28"/>
        </w:rPr>
      </w:pPr>
      <w:r w:rsidRPr="005C25D0">
        <w:rPr>
          <w:rFonts w:ascii="Times New Roman" w:hAnsi="Times New Roman"/>
          <w:color w:val="000000"/>
          <w:sz w:val="28"/>
          <w:szCs w:val="28"/>
        </w:rPr>
        <w:t>ограничения воздействия на природную среду с помощью различных методов</w:t>
      </w:r>
      <w:r w:rsidR="00E62265" w:rsidRPr="005C25D0">
        <w:rPr>
          <w:rFonts w:ascii="Times New Roman" w:hAnsi="Times New Roman"/>
          <w:color w:val="000000"/>
          <w:sz w:val="28"/>
          <w:szCs w:val="28"/>
        </w:rPr>
        <w:t xml:space="preserve"> </w:t>
      </w:r>
      <w:r w:rsidRPr="005C25D0">
        <w:rPr>
          <w:rFonts w:ascii="Times New Roman" w:hAnsi="Times New Roman"/>
          <w:color w:val="000000"/>
          <w:sz w:val="28"/>
          <w:szCs w:val="28"/>
        </w:rPr>
        <w:t>и средств очистки выбросов в атмосферу, стоков в водоемы, отходов</w:t>
      </w:r>
      <w:r w:rsidR="00E62265" w:rsidRPr="005C25D0">
        <w:rPr>
          <w:rFonts w:ascii="Times New Roman" w:hAnsi="Times New Roman"/>
          <w:color w:val="000000"/>
          <w:sz w:val="28"/>
          <w:szCs w:val="28"/>
        </w:rPr>
        <w:t xml:space="preserve"> </w:t>
      </w:r>
      <w:r w:rsidRPr="005C25D0">
        <w:rPr>
          <w:rFonts w:ascii="Times New Roman" w:hAnsi="Times New Roman"/>
          <w:color w:val="000000"/>
          <w:sz w:val="28"/>
          <w:szCs w:val="28"/>
        </w:rPr>
        <w:t>производства, физических излучений;</w:t>
      </w:r>
    </w:p>
    <w:p w:rsidR="00D84B16" w:rsidRPr="005C25D0" w:rsidRDefault="00D84B16" w:rsidP="00D51441">
      <w:pPr>
        <w:numPr>
          <w:ilvl w:val="0"/>
          <w:numId w:val="21"/>
        </w:numPr>
        <w:tabs>
          <w:tab w:val="clear" w:pos="1068"/>
          <w:tab w:val="num" w:pos="0"/>
        </w:tabs>
        <w:ind w:left="0" w:firstLine="12"/>
        <w:jc w:val="both"/>
        <w:rPr>
          <w:rFonts w:ascii="Times New Roman" w:hAnsi="Times New Roman"/>
          <w:color w:val="000000"/>
          <w:sz w:val="28"/>
          <w:szCs w:val="28"/>
        </w:rPr>
      </w:pPr>
      <w:r w:rsidRPr="005C25D0">
        <w:rPr>
          <w:rFonts w:ascii="Times New Roman" w:hAnsi="Times New Roman"/>
          <w:color w:val="000000"/>
          <w:sz w:val="28"/>
          <w:szCs w:val="28"/>
        </w:rPr>
        <w:t>создание экологически чистых производств, технологий, подвижного</w:t>
      </w:r>
      <w:r w:rsidR="00E62265" w:rsidRPr="005C25D0">
        <w:rPr>
          <w:rFonts w:ascii="Times New Roman" w:hAnsi="Times New Roman"/>
          <w:color w:val="000000"/>
          <w:sz w:val="28"/>
          <w:szCs w:val="28"/>
        </w:rPr>
        <w:t xml:space="preserve"> </w:t>
      </w:r>
      <w:r w:rsidRPr="005C25D0">
        <w:rPr>
          <w:rFonts w:ascii="Times New Roman" w:hAnsi="Times New Roman"/>
          <w:color w:val="000000"/>
          <w:sz w:val="28"/>
          <w:szCs w:val="28"/>
        </w:rPr>
        <w:t>состава, оборудования и транспортных систем;</w:t>
      </w:r>
    </w:p>
    <w:p w:rsidR="00D84B16" w:rsidRPr="005C25D0" w:rsidRDefault="00D84B16" w:rsidP="00D51441">
      <w:pPr>
        <w:numPr>
          <w:ilvl w:val="0"/>
          <w:numId w:val="21"/>
        </w:numPr>
        <w:tabs>
          <w:tab w:val="clear" w:pos="1068"/>
          <w:tab w:val="num" w:pos="0"/>
        </w:tabs>
        <w:ind w:left="0" w:firstLine="12"/>
        <w:jc w:val="both"/>
        <w:rPr>
          <w:rFonts w:ascii="Times New Roman" w:hAnsi="Times New Roman"/>
          <w:color w:val="000000"/>
          <w:sz w:val="28"/>
          <w:szCs w:val="28"/>
        </w:rPr>
      </w:pPr>
      <w:r w:rsidRPr="005C25D0">
        <w:rPr>
          <w:rFonts w:ascii="Times New Roman" w:hAnsi="Times New Roman"/>
          <w:color w:val="000000"/>
          <w:sz w:val="28"/>
          <w:szCs w:val="28"/>
        </w:rPr>
        <w:t>использование методов экологической профилактики функционирования</w:t>
      </w:r>
      <w:r w:rsidR="00E62265" w:rsidRPr="005C25D0">
        <w:rPr>
          <w:rFonts w:ascii="Times New Roman" w:hAnsi="Times New Roman"/>
          <w:color w:val="000000"/>
          <w:sz w:val="28"/>
          <w:szCs w:val="28"/>
        </w:rPr>
        <w:t xml:space="preserve"> </w:t>
      </w:r>
      <w:r w:rsidRPr="005C25D0">
        <w:rPr>
          <w:rFonts w:ascii="Times New Roman" w:hAnsi="Times New Roman"/>
          <w:color w:val="000000"/>
          <w:sz w:val="28"/>
          <w:szCs w:val="28"/>
        </w:rPr>
        <w:t>отраслей и объектов транспорта путем выполнения природоохранных</w:t>
      </w:r>
      <w:r w:rsidR="00E62265" w:rsidRPr="005C25D0">
        <w:rPr>
          <w:rFonts w:ascii="Times New Roman" w:hAnsi="Times New Roman"/>
          <w:color w:val="000000"/>
          <w:sz w:val="28"/>
          <w:szCs w:val="28"/>
        </w:rPr>
        <w:t xml:space="preserve"> </w:t>
      </w:r>
      <w:r w:rsidRPr="005C25D0">
        <w:rPr>
          <w:rFonts w:ascii="Times New Roman" w:hAnsi="Times New Roman"/>
          <w:color w:val="000000"/>
          <w:sz w:val="28"/>
          <w:szCs w:val="28"/>
        </w:rPr>
        <w:t>мероприятий и внедрения технологических средств;</w:t>
      </w:r>
    </w:p>
    <w:p w:rsidR="00D84B16" w:rsidRPr="005C25D0" w:rsidRDefault="00D84B16" w:rsidP="00D51441">
      <w:pPr>
        <w:numPr>
          <w:ilvl w:val="0"/>
          <w:numId w:val="21"/>
        </w:numPr>
        <w:tabs>
          <w:tab w:val="clear" w:pos="1068"/>
          <w:tab w:val="num" w:pos="0"/>
        </w:tabs>
        <w:ind w:left="0" w:firstLine="12"/>
        <w:jc w:val="both"/>
        <w:rPr>
          <w:rFonts w:ascii="Times New Roman" w:hAnsi="Times New Roman"/>
          <w:color w:val="000000"/>
          <w:sz w:val="28"/>
          <w:szCs w:val="28"/>
        </w:rPr>
      </w:pPr>
      <w:r w:rsidRPr="005C25D0">
        <w:rPr>
          <w:rFonts w:ascii="Times New Roman" w:hAnsi="Times New Roman"/>
          <w:color w:val="000000"/>
          <w:sz w:val="28"/>
          <w:szCs w:val="28"/>
        </w:rPr>
        <w:t>непрерывный контроль за состоянием окружающей среды;</w:t>
      </w:r>
    </w:p>
    <w:p w:rsidR="00D84B16" w:rsidRPr="005C25D0" w:rsidRDefault="00D84B16" w:rsidP="005C25D0">
      <w:pPr>
        <w:numPr>
          <w:ilvl w:val="0"/>
          <w:numId w:val="21"/>
        </w:numPr>
        <w:tabs>
          <w:tab w:val="clear" w:pos="1068"/>
          <w:tab w:val="num" w:pos="0"/>
        </w:tabs>
        <w:ind w:left="0" w:firstLine="12"/>
        <w:jc w:val="both"/>
        <w:rPr>
          <w:rFonts w:ascii="Times New Roman" w:hAnsi="Times New Roman"/>
          <w:color w:val="000000"/>
          <w:sz w:val="28"/>
          <w:szCs w:val="28"/>
        </w:rPr>
      </w:pPr>
      <w:r w:rsidRPr="005C25D0">
        <w:rPr>
          <w:rFonts w:ascii="Times New Roman" w:hAnsi="Times New Roman"/>
          <w:color w:val="000000"/>
          <w:sz w:val="28"/>
          <w:szCs w:val="28"/>
        </w:rPr>
        <w:t>использование экономических методов в управлении охраной окружающей</w:t>
      </w:r>
      <w:r w:rsidR="005C25D0">
        <w:rPr>
          <w:rFonts w:ascii="Times New Roman" w:hAnsi="Times New Roman"/>
          <w:color w:val="000000"/>
          <w:sz w:val="28"/>
          <w:szCs w:val="28"/>
        </w:rPr>
        <w:t xml:space="preserve"> </w:t>
      </w:r>
      <w:r w:rsidRPr="005C25D0">
        <w:rPr>
          <w:rFonts w:ascii="Times New Roman" w:hAnsi="Times New Roman"/>
          <w:color w:val="000000"/>
          <w:sz w:val="28"/>
          <w:szCs w:val="28"/>
        </w:rPr>
        <w:t>среды и рациональным природоиспользованием;</w:t>
      </w:r>
    </w:p>
    <w:p w:rsidR="00D84B16" w:rsidRPr="005C25D0" w:rsidRDefault="00D84B16" w:rsidP="00D51441">
      <w:pPr>
        <w:numPr>
          <w:ilvl w:val="0"/>
          <w:numId w:val="21"/>
        </w:numPr>
        <w:tabs>
          <w:tab w:val="clear" w:pos="1068"/>
          <w:tab w:val="num" w:pos="0"/>
        </w:tabs>
        <w:ind w:left="0" w:firstLine="12"/>
        <w:jc w:val="both"/>
        <w:rPr>
          <w:rFonts w:ascii="Times New Roman" w:hAnsi="Times New Roman"/>
          <w:sz w:val="28"/>
          <w:szCs w:val="28"/>
        </w:rPr>
      </w:pPr>
      <w:r w:rsidRPr="005C25D0">
        <w:rPr>
          <w:rFonts w:ascii="Times New Roman" w:hAnsi="Times New Roman"/>
          <w:color w:val="000000"/>
          <w:sz w:val="28"/>
          <w:szCs w:val="28"/>
        </w:rPr>
        <w:t>неотвратимость наступления ответственности за нарушение правил, норм,</w:t>
      </w:r>
      <w:r w:rsidR="00E62265" w:rsidRPr="005C25D0">
        <w:rPr>
          <w:rFonts w:ascii="Times New Roman" w:hAnsi="Times New Roman"/>
          <w:color w:val="000000"/>
          <w:sz w:val="28"/>
          <w:szCs w:val="28"/>
        </w:rPr>
        <w:t xml:space="preserve"> </w:t>
      </w:r>
      <w:r w:rsidRPr="005C25D0">
        <w:rPr>
          <w:rFonts w:ascii="Times New Roman" w:hAnsi="Times New Roman"/>
          <w:color w:val="000000"/>
          <w:sz w:val="28"/>
          <w:szCs w:val="28"/>
        </w:rPr>
        <w:t>законов по охране окружающей среды.</w:t>
      </w:r>
    </w:p>
    <w:p w:rsidR="00E62265" w:rsidRPr="0012243A" w:rsidRDefault="00E62265" w:rsidP="00E62265">
      <w:pPr>
        <w:jc w:val="both"/>
        <w:rPr>
          <w:rFonts w:ascii="Times New Roman" w:hAnsi="Times New Roman"/>
          <w:sz w:val="24"/>
        </w:rPr>
      </w:pPr>
    </w:p>
    <w:p w:rsidR="00D84B16" w:rsidRPr="0012243A" w:rsidRDefault="00D84B16" w:rsidP="00F6172A">
      <w:pPr>
        <w:numPr>
          <w:ilvl w:val="1"/>
          <w:numId w:val="17"/>
        </w:numPr>
        <w:tabs>
          <w:tab w:val="clear" w:pos="792"/>
          <w:tab w:val="num" w:pos="0"/>
        </w:tabs>
        <w:ind w:left="0" w:firstLine="900"/>
        <w:jc w:val="both"/>
        <w:rPr>
          <w:rFonts w:ascii="Times New Roman" w:hAnsi="Times New Roman"/>
          <w:b/>
          <w:bCs/>
          <w:color w:val="000000"/>
          <w:sz w:val="28"/>
          <w:szCs w:val="28"/>
        </w:rPr>
      </w:pPr>
      <w:r w:rsidRPr="0012243A">
        <w:rPr>
          <w:rFonts w:ascii="Times New Roman" w:hAnsi="Times New Roman"/>
          <w:b/>
          <w:bCs/>
          <w:color w:val="000000"/>
          <w:sz w:val="28"/>
          <w:szCs w:val="28"/>
        </w:rPr>
        <w:t>Экологическая безопасность погрузочно-разгрузочных работ</w:t>
      </w:r>
    </w:p>
    <w:p w:rsidR="00E62265" w:rsidRPr="0012243A" w:rsidRDefault="00E62265" w:rsidP="00E62265">
      <w:pPr>
        <w:jc w:val="both"/>
        <w:rPr>
          <w:rFonts w:ascii="Times New Roman" w:hAnsi="Times New Roman"/>
          <w:sz w:val="24"/>
        </w:rPr>
      </w:pP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Погрузочно-разгрузочные работы с опасными грузами, их транспортировка, хранение должны осуществляться в соответстии с требованиями «Правил морской перевозки опасных грузов» (МОПОГ), «Правил перевозки грузов в портах Минречфлота РФ.</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Перегрузка нефтепродуктов разрешается только при наличии разрешения специально уполномоченных на то государственных органов Российской</w:t>
      </w:r>
      <w:r w:rsidR="00E62265" w:rsidRPr="005C25D0">
        <w:rPr>
          <w:rFonts w:ascii="Times New Roman" w:hAnsi="Times New Roman"/>
          <w:color w:val="000000"/>
          <w:sz w:val="28"/>
          <w:szCs w:val="28"/>
        </w:rPr>
        <w:t xml:space="preserve"> </w:t>
      </w:r>
      <w:r w:rsidRPr="005C25D0">
        <w:rPr>
          <w:rFonts w:ascii="Times New Roman" w:hAnsi="Times New Roman"/>
          <w:color w:val="000000"/>
          <w:sz w:val="28"/>
          <w:szCs w:val="28"/>
        </w:rPr>
        <w:t>Федерации в области охраны окружающей природной среды. На ответственности производителя работ и за его счет обязательная установка боновых заграждений и обеспечение дежурства нефтемусоросборщика на время перекачки нефтепродуктов.</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Судно, поставленное на зимовку в порту, полностью должно отвечать природоохранным требованиям. Ответственность за экологическую безопасность возлагается на капитана судна и судовладельца.</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Учитывая особую чувствительность акватории Балтийского моря, все суда обязаны перед выходом из порта сдать на приемные портовые сооружения судовые отходы и остатки груза, которые запрещено сбрасывать в рамках Международной конвенции по предотвращению загрязнения моря с судов 1973 года, измененной протоколом к ней 1978 года (далее - МАРПОЛ 73/78).</w:t>
      </w:r>
    </w:p>
    <w:p w:rsidR="00D84B16" w:rsidRPr="005C25D0" w:rsidRDefault="00D84B16" w:rsidP="005C25D0">
      <w:pPr>
        <w:ind w:firstLine="900"/>
        <w:jc w:val="both"/>
        <w:rPr>
          <w:rFonts w:ascii="Times New Roman" w:hAnsi="Times New Roman"/>
          <w:color w:val="000000"/>
          <w:sz w:val="28"/>
          <w:szCs w:val="28"/>
        </w:rPr>
      </w:pPr>
      <w:r w:rsidRPr="005C25D0">
        <w:rPr>
          <w:rFonts w:ascii="Times New Roman" w:hAnsi="Times New Roman"/>
          <w:color w:val="000000"/>
          <w:sz w:val="28"/>
          <w:szCs w:val="28"/>
        </w:rPr>
        <w:t>Наличие на судне справки о сдаче судовых отходов на приемные портовые сооружения является обязательным условием для получения разрешения на выход судна из порта.</w:t>
      </w:r>
    </w:p>
    <w:p w:rsidR="00E62265" w:rsidRDefault="00E62265" w:rsidP="00E62265">
      <w:pPr>
        <w:jc w:val="both"/>
        <w:rPr>
          <w:rFonts w:ascii="Times New Roman" w:hAnsi="Times New Roman"/>
          <w:sz w:val="24"/>
        </w:rPr>
      </w:pPr>
    </w:p>
    <w:p w:rsidR="00BF35DD" w:rsidRDefault="00BF35DD" w:rsidP="00E62265">
      <w:pPr>
        <w:jc w:val="both"/>
        <w:rPr>
          <w:rFonts w:ascii="Times New Roman" w:hAnsi="Times New Roman"/>
          <w:sz w:val="24"/>
        </w:rPr>
      </w:pPr>
    </w:p>
    <w:p w:rsidR="00BF35DD" w:rsidRDefault="00BF35DD" w:rsidP="00E62265">
      <w:pPr>
        <w:jc w:val="both"/>
        <w:rPr>
          <w:rFonts w:ascii="Times New Roman" w:hAnsi="Times New Roman"/>
          <w:sz w:val="24"/>
        </w:rPr>
      </w:pPr>
    </w:p>
    <w:p w:rsidR="00BF35DD" w:rsidRPr="0012243A" w:rsidRDefault="00BF35DD" w:rsidP="00E62265">
      <w:pPr>
        <w:jc w:val="both"/>
        <w:rPr>
          <w:rFonts w:ascii="Times New Roman" w:hAnsi="Times New Roman"/>
          <w:sz w:val="24"/>
        </w:rPr>
      </w:pPr>
    </w:p>
    <w:p w:rsidR="00D84B16" w:rsidRPr="0012243A" w:rsidRDefault="00D84B16" w:rsidP="00F6172A">
      <w:pPr>
        <w:numPr>
          <w:ilvl w:val="1"/>
          <w:numId w:val="17"/>
        </w:numPr>
        <w:tabs>
          <w:tab w:val="clear" w:pos="792"/>
          <w:tab w:val="num" w:pos="0"/>
        </w:tabs>
        <w:ind w:left="0" w:firstLine="900"/>
        <w:jc w:val="both"/>
        <w:rPr>
          <w:rFonts w:ascii="Times New Roman" w:hAnsi="Times New Roman"/>
          <w:b/>
          <w:sz w:val="28"/>
          <w:szCs w:val="28"/>
        </w:rPr>
      </w:pPr>
      <w:r w:rsidRPr="0012243A">
        <w:rPr>
          <w:rFonts w:ascii="Times New Roman" w:hAnsi="Times New Roman"/>
          <w:b/>
          <w:bCs/>
          <w:color w:val="000000"/>
          <w:sz w:val="28"/>
          <w:szCs w:val="28"/>
        </w:rPr>
        <w:t>Охрана окружающей среды портов</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 xml:space="preserve">В портах необходимо строительство очистных сооружений для приема и биологической очистки сточных вод. Исключение составляет Калининградский морской торговый порт, выполнивший в полном объеме требования </w:t>
      </w:r>
      <w:r w:rsidRPr="005C25D0">
        <w:rPr>
          <w:rFonts w:ascii="Times New Roman" w:hAnsi="Times New Roman"/>
          <w:color w:val="000000"/>
          <w:sz w:val="28"/>
          <w:szCs w:val="28"/>
          <w:lang w:val="en-US"/>
        </w:rPr>
        <w:t>IV</w:t>
      </w:r>
      <w:r w:rsidRPr="005C25D0">
        <w:rPr>
          <w:rFonts w:ascii="Times New Roman" w:hAnsi="Times New Roman"/>
          <w:color w:val="000000"/>
          <w:sz w:val="28"/>
          <w:szCs w:val="28"/>
        </w:rPr>
        <w:t xml:space="preserve"> приложения МАРПОЛ 73/78 по приему и очистке сточных вод с судов. В 1998 году в порту Калининград были проведены работы по модернизации станции биологической очистки сточных вод.</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Учитывая, что деятельность морского порта может оказывать определенное воздействие на состояние окружающей среды (выбросы в атмосферу, сбросы в водные объекты, в морскую среду, образование отходов производства и потребления и тому подобное), разрабатывается комплекс организационно-экономических, технических и других мер по предупреждению загрязнения морской среды.</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 xml:space="preserve">В основе этих мер лежит переход на принципы экологического управления в деятельности морского порта на основе международных стандартов </w:t>
      </w:r>
      <w:r w:rsidRPr="005C25D0">
        <w:rPr>
          <w:rFonts w:ascii="Times New Roman" w:hAnsi="Times New Roman"/>
          <w:color w:val="000000"/>
          <w:sz w:val="28"/>
          <w:szCs w:val="28"/>
          <w:lang w:val="en-US"/>
        </w:rPr>
        <w:t>ISO</w:t>
      </w:r>
      <w:r w:rsidRPr="005C25D0">
        <w:rPr>
          <w:rFonts w:ascii="Times New Roman" w:hAnsi="Times New Roman"/>
          <w:color w:val="000000"/>
          <w:sz w:val="28"/>
          <w:szCs w:val="28"/>
        </w:rPr>
        <w:t xml:space="preserve"> 14000, развитие платного природопользования, расширение международного сотрудничества в решении экологических проблем.</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Речь идет о модернизации экологической инфраструктуры, улучшении системы водообеспечения, энергосбережения и безопасного обращения и создании системы безопасного обращения с отходами производства и потребления.</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Проведенный анализ существующего состояния портовых приемных сооружений по обработке судовых отходов, применяемых на них технологий и техники показал, что большинство их не удовлетворяют требованиям МАРПОЛ</w:t>
      </w:r>
      <w:r w:rsidR="00E62265" w:rsidRPr="005C25D0">
        <w:rPr>
          <w:rFonts w:ascii="Times New Roman" w:hAnsi="Times New Roman"/>
          <w:color w:val="000000"/>
          <w:sz w:val="28"/>
          <w:szCs w:val="28"/>
        </w:rPr>
        <w:t xml:space="preserve"> </w:t>
      </w:r>
      <w:r w:rsidRPr="005C25D0">
        <w:rPr>
          <w:rFonts w:ascii="Times New Roman" w:hAnsi="Times New Roman"/>
          <w:color w:val="000000"/>
          <w:sz w:val="28"/>
          <w:szCs w:val="28"/>
        </w:rPr>
        <w:t>73/78 по адекватности, то есть предоставлению всех видов услуг без необоснованной задержки судов. Большинство портов могут принимать в ограниченных количествах нефтяные отходы, сточные воды и мусор.</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Концепция охраны окружающей среды в порту должна базироваться на специфических условиях. Она должна базироваться на следующем условии: все вредные отходы должны быть или уничтожены, или утилизированы, или использованы вторично.</w:t>
      </w:r>
    </w:p>
    <w:p w:rsidR="00D84B16" w:rsidRPr="005C25D0" w:rsidRDefault="00D84B16" w:rsidP="005C25D0">
      <w:pPr>
        <w:ind w:firstLine="900"/>
        <w:jc w:val="both"/>
        <w:rPr>
          <w:rFonts w:ascii="Times New Roman" w:hAnsi="Times New Roman"/>
          <w:color w:val="000000"/>
          <w:sz w:val="28"/>
          <w:szCs w:val="28"/>
        </w:rPr>
      </w:pPr>
      <w:r w:rsidRPr="005C25D0">
        <w:rPr>
          <w:rFonts w:ascii="Times New Roman" w:hAnsi="Times New Roman"/>
          <w:color w:val="000000"/>
          <w:sz w:val="28"/>
          <w:szCs w:val="28"/>
        </w:rPr>
        <w:t>Наиболее оптимальным путем обеспечения предотвращения загрязнения окружающей среды от эксплуатационных загрязнений является разработка «Плана управления сбором и переработкой отходов в порту», который рекомендован Хелком (Хельсинской Комиссии по защите Балтийского моря от загрязнения) и, вероятно, будет в ближайшие годы требоваться МАРПОЛ 73/78. План позволяет не только выяснить ситуацию с отходами в порту, но и обеспечить разработку мероприятий по приведению портов в соответствие с требованиями международных Конвенций.</w:t>
      </w:r>
    </w:p>
    <w:p w:rsidR="005C64F6" w:rsidRPr="0012243A" w:rsidRDefault="005C64F6" w:rsidP="00E62265">
      <w:pPr>
        <w:jc w:val="both"/>
        <w:rPr>
          <w:rFonts w:ascii="Times New Roman" w:hAnsi="Times New Roman"/>
          <w:sz w:val="24"/>
        </w:rPr>
      </w:pPr>
    </w:p>
    <w:p w:rsidR="00D84B16" w:rsidRPr="0012243A" w:rsidRDefault="00D84B16" w:rsidP="00F6172A">
      <w:pPr>
        <w:numPr>
          <w:ilvl w:val="1"/>
          <w:numId w:val="17"/>
        </w:numPr>
        <w:tabs>
          <w:tab w:val="clear" w:pos="792"/>
          <w:tab w:val="num" w:pos="0"/>
        </w:tabs>
        <w:ind w:left="0" w:firstLine="900"/>
        <w:jc w:val="both"/>
        <w:rPr>
          <w:rFonts w:ascii="Times New Roman" w:hAnsi="Times New Roman"/>
          <w:b/>
          <w:sz w:val="28"/>
          <w:szCs w:val="28"/>
        </w:rPr>
      </w:pPr>
      <w:r w:rsidRPr="0012243A">
        <w:rPr>
          <w:rFonts w:ascii="Times New Roman" w:hAnsi="Times New Roman"/>
          <w:b/>
          <w:bCs/>
          <w:color w:val="000000"/>
          <w:sz w:val="28"/>
          <w:szCs w:val="28"/>
        </w:rPr>
        <w:t>Эксплуатационные загрязнения с судов</w:t>
      </w:r>
    </w:p>
    <w:p w:rsidR="005C64F6" w:rsidRPr="0012243A" w:rsidRDefault="005C64F6" w:rsidP="00E62265">
      <w:pPr>
        <w:jc w:val="both"/>
        <w:rPr>
          <w:rFonts w:ascii="Times New Roman" w:hAnsi="Times New Roman"/>
          <w:color w:val="000000"/>
          <w:sz w:val="24"/>
          <w:szCs w:val="28"/>
        </w:rPr>
      </w:pP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Морской транспорт является одним из источников хронического загрязнения морской среды и повышенной угрозы разливов нефти, которые могут нанести непоправимый вред легко уязвимой природе.</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Экологическая опасность морского транспорта складывается из двух составляющих - эксплуатационной и аварийной. Очень трудно сказать, какие из них наиболее опасны для окружающей среды. Загрязнения, возникающие в процессе эксплуатации судов, портов и судоремонтных предприятий, образуются и сбрасываются постоянно, хотя и в относительно небольших количествах. При аварийных разливах происходят залповые сбросы большого количества загрязнителей, но они ограничены районом аварии и прилегающими территориями. При аварийном сбросе наблюдается массовая гибель обитателей моря, а при эксплуатационных загрязнениях происходит хроническое отравление всего моря.</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Все суда, построенные после вступления в силу международной Конвенции МАРПОЛ 73/78 должны удовлетворять ее требованиям в части охраны окружающей среды; суда, построенные до этой даты, должны быть подвергнуты модернизации с целью приведения их в соответствие с положениями Конвенции МАРПОЛ 73/78 и национальных правил по охране окружающей среды. К основным эксплуатационным судовым загрязнителям могут быть отнесены нефтесодержащие и сточные воды, мусор и выбросы в атмосферу.</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Транспортные суда, совершающие международные рейсы, оборудованы емкостями для сбора загрязненных вод и контейнерами для сбора мусора и/или установками для очистки воды от нефти, для обработки сточных вод и инсинераторами для сжигания мусора. Количество судовых отходов зависит от дедвейта и типа судна, его возраста, качества обслуживания и количества членов экипажа.</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Количество отходов сепарации нефтяных топлив зависит от типа используемого топлива и ориентировочно может быть оценено как 1,5-2,0 процента ежедневного расхода топлива при работе на тяжелом топливе и около 0,5 процента при работе на средневязком топливе. При этом остатки в топливных танках могут достигать 7 процент</w:t>
      </w:r>
      <w:r w:rsidR="005C64F6" w:rsidRPr="005C25D0">
        <w:rPr>
          <w:rFonts w:ascii="Times New Roman" w:hAnsi="Times New Roman"/>
          <w:color w:val="000000"/>
          <w:sz w:val="28"/>
          <w:szCs w:val="28"/>
        </w:rPr>
        <w:t>ов</w:t>
      </w:r>
      <w:r w:rsidRPr="005C25D0">
        <w:rPr>
          <w:rFonts w:ascii="Times New Roman" w:hAnsi="Times New Roman"/>
          <w:color w:val="000000"/>
          <w:sz w:val="28"/>
          <w:szCs w:val="28"/>
        </w:rPr>
        <w:t xml:space="preserve"> от количества находящегося в нем тяжелого топлива. Количество льяльных вод, образующихся на транспортном судне, зависит от мощности двигателя, его технического состояния, возраста судна и квалификации персонала и оценивается 1-10 кубических метра в день, а для судов каботажного плавания - 0,1-3 кубических метра в день. На танкерах для перевозки сырой нефти, не имеющих танков изолированного балласта, может образовываться до 25 процента дедвейта грязного балласта за рейс.</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Количество сточных вод оценивается равным 100 литра/человека в день, бытового мусора - 1,5-3,5 килограмма/человека в день, эксплуатационного мусора (отложения с двигателей, старая краска, ветошь и т.д.) - 10-15 килограмма/день. Мусор, возникающий при обработке груза, оценивается для судов с генеральными грузами - 1 тонна на 200 тонн груза, для контейнеровозов 1 тонна на 25000 тонн груза и навалочников - 1 тонна на 10000 тонн груза.</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Если на борту судна имеются инсинераторы, то часть нефтеостатков и мусора, в том числе и пищевые отходы, сжигаются на борту судна, а негорючие отходы и шламы, накопившиеся после обработки сточных вод, сдаются на береговые приемные сооружения в портах.</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 xml:space="preserve">Источниками загрязнения атмосферы с судов являются выбросы из энергетических установок окислов серы и азота, углерода, озоноразрушающих веществ. Эти выбросы будут нормироваться после вступления в силу нового Приложения </w:t>
      </w:r>
      <w:r w:rsidRPr="005C25D0">
        <w:rPr>
          <w:rFonts w:ascii="Times New Roman" w:hAnsi="Times New Roman"/>
          <w:color w:val="000000"/>
          <w:sz w:val="28"/>
          <w:szCs w:val="28"/>
          <w:lang w:val="en-US"/>
        </w:rPr>
        <w:t>VI</w:t>
      </w:r>
      <w:r w:rsidRPr="005C25D0">
        <w:rPr>
          <w:rFonts w:ascii="Times New Roman" w:hAnsi="Times New Roman"/>
          <w:color w:val="000000"/>
          <w:sz w:val="28"/>
          <w:szCs w:val="28"/>
        </w:rPr>
        <w:t xml:space="preserve"> к МАРПОЛ 73/78, принятого ИМО в 1997 год. Учитывая, что в России выпускается топливо с содержанием серы, не превышающим 3,5 процента, а на транспортных судах в основном эксплуатируется мало и среднеоборотные дизеля, выбросы серы с условного судна можно оценить равным 1-1,5 тонн/сутки, а окисла азота - 2-5 тонн/сутки.</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Наставление содержит стандарты качества воды, требуемые МАРПОЛ 73/78 и правилами по охране прибрежных вод морей от загрязнения. Оно включает организационные и технические мероприятия, которые должны быть проведены на судне с тем, чтобы выполнить установленные требования по сбросам.</w:t>
      </w:r>
    </w:p>
    <w:p w:rsidR="00D84B16" w:rsidRPr="005C25D0" w:rsidRDefault="00D84B16" w:rsidP="005C25D0">
      <w:pPr>
        <w:ind w:firstLine="900"/>
        <w:jc w:val="both"/>
        <w:rPr>
          <w:rFonts w:ascii="Times New Roman" w:hAnsi="Times New Roman"/>
          <w:color w:val="000000"/>
          <w:sz w:val="28"/>
          <w:szCs w:val="28"/>
        </w:rPr>
      </w:pPr>
      <w:r w:rsidRPr="005C25D0">
        <w:rPr>
          <w:rFonts w:ascii="Times New Roman" w:hAnsi="Times New Roman"/>
          <w:color w:val="000000"/>
          <w:sz w:val="28"/>
          <w:szCs w:val="28"/>
        </w:rPr>
        <w:t>Предотвращение загрязнения моря невозможно обеспечить, несмотря на принимаемые меры только за счет внедрения на судах различных природоохранных технологий и техники. Экологически чистое, полностью безопасное судно будет слишком дорогим, как при строительстве, так и при эксплуатации, поэтому часть судовых отходов будет всегда заканчивать свою жизнь на берегу, и судну будут требоваться услуги портовых приемных сооружений, которые часто являются составной частью городских сооружении по переработке отходов.</w:t>
      </w:r>
    </w:p>
    <w:p w:rsidR="00F6172A" w:rsidRDefault="00F6172A" w:rsidP="00E62265">
      <w:pPr>
        <w:jc w:val="both"/>
        <w:rPr>
          <w:rFonts w:ascii="Times New Roman" w:hAnsi="Times New Roman"/>
          <w:sz w:val="24"/>
        </w:rPr>
      </w:pPr>
    </w:p>
    <w:p w:rsidR="00D84B16" w:rsidRPr="0012243A" w:rsidRDefault="00D84B16" w:rsidP="00F6172A">
      <w:pPr>
        <w:numPr>
          <w:ilvl w:val="1"/>
          <w:numId w:val="17"/>
        </w:numPr>
        <w:tabs>
          <w:tab w:val="clear" w:pos="792"/>
          <w:tab w:val="num" w:pos="0"/>
        </w:tabs>
        <w:ind w:left="0" w:firstLine="900"/>
        <w:jc w:val="both"/>
        <w:rPr>
          <w:rFonts w:ascii="Times New Roman" w:hAnsi="Times New Roman"/>
          <w:b/>
          <w:sz w:val="28"/>
          <w:szCs w:val="28"/>
        </w:rPr>
      </w:pPr>
      <w:r w:rsidRPr="0012243A">
        <w:rPr>
          <w:rFonts w:ascii="Times New Roman" w:hAnsi="Times New Roman"/>
          <w:b/>
          <w:bCs/>
          <w:color w:val="000000"/>
          <w:sz w:val="28"/>
          <w:szCs w:val="28"/>
        </w:rPr>
        <w:t>Железнодорожный транспорт и экологическая безопасность</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Железнодорожный транспорт постоянно воздейств</w:t>
      </w:r>
      <w:r w:rsidR="005C64F6" w:rsidRPr="005C25D0">
        <w:rPr>
          <w:rFonts w:ascii="Times New Roman" w:hAnsi="Times New Roman"/>
          <w:color w:val="000000"/>
          <w:sz w:val="28"/>
          <w:szCs w:val="28"/>
        </w:rPr>
        <w:t>ует</w:t>
      </w:r>
      <w:r w:rsidRPr="005C25D0">
        <w:rPr>
          <w:rFonts w:ascii="Times New Roman" w:hAnsi="Times New Roman"/>
          <w:color w:val="000000"/>
          <w:sz w:val="28"/>
          <w:szCs w:val="28"/>
        </w:rPr>
        <w:t xml:space="preserve"> на природную среду. Уровень воздействия может лежать в допустимых равновесных и кризисных границах.</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Воздействие объектов железнодорожного транспорта на природу обусловлено строительством дорог, производственно-хозяйственной деятельностью предприятий, эксплуатацией железных дорог и подвижного состава, сжиганием большого количества топлива, применением пестицидов на лесных полосах и др.</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Строительство и функционирование железных дорог связано с загрязнением природных комплексов выбросами, стоками, отходами, которые не должны нарушать равновесие в экологических системах. Равновесие экосистемы характеризуется свойством сохранять устойчивое состояние в пределах регламентированных антропогенных изменений в окружающих транспортное предприятие природных комплексах. Самоочищающая способность природной среды снижается из-за уничтожения и истощения природных комплексов. Линии железных дорог, прокладываемые на сложившихся путях миграции живых организмов, нарушают их развитие и даже приводят к гибели целых сообществ и видов.</w:t>
      </w:r>
    </w:p>
    <w:p w:rsidR="005C64F6" w:rsidRPr="005C25D0" w:rsidRDefault="00D84B16" w:rsidP="005C25D0">
      <w:pPr>
        <w:ind w:firstLine="900"/>
        <w:jc w:val="both"/>
        <w:rPr>
          <w:rFonts w:ascii="Times New Roman" w:hAnsi="Times New Roman"/>
          <w:color w:val="000000"/>
          <w:sz w:val="28"/>
          <w:szCs w:val="28"/>
        </w:rPr>
      </w:pPr>
      <w:r w:rsidRPr="005C25D0">
        <w:rPr>
          <w:rFonts w:ascii="Times New Roman" w:hAnsi="Times New Roman"/>
          <w:color w:val="000000"/>
          <w:sz w:val="28"/>
          <w:szCs w:val="28"/>
        </w:rPr>
        <w:t>Факторы воздействия объектов железнодорожного транспорта на окружающую среду можно классифицировать по следующим признакам:</w:t>
      </w:r>
    </w:p>
    <w:p w:rsidR="005C64F6" w:rsidRPr="005C25D0" w:rsidRDefault="00D84B16" w:rsidP="00D51441">
      <w:pPr>
        <w:numPr>
          <w:ilvl w:val="0"/>
          <w:numId w:val="22"/>
        </w:numPr>
        <w:tabs>
          <w:tab w:val="clear" w:pos="1068"/>
          <w:tab w:val="num" w:pos="0"/>
        </w:tabs>
        <w:ind w:left="0" w:firstLine="12"/>
        <w:jc w:val="both"/>
        <w:rPr>
          <w:rFonts w:ascii="Times New Roman" w:hAnsi="Times New Roman"/>
          <w:color w:val="000000"/>
          <w:sz w:val="28"/>
          <w:szCs w:val="28"/>
        </w:rPr>
      </w:pPr>
      <w:r w:rsidRPr="005C25D0">
        <w:rPr>
          <w:rFonts w:ascii="Times New Roman" w:hAnsi="Times New Roman"/>
          <w:color w:val="000000"/>
          <w:sz w:val="28"/>
          <w:szCs w:val="28"/>
        </w:rPr>
        <w:t>механические (твердые отходы, механическое воздействие на почвы строительных, дорожных, путевых и других машин);</w:t>
      </w:r>
    </w:p>
    <w:p w:rsidR="005C64F6" w:rsidRPr="005C25D0" w:rsidRDefault="00D84B16" w:rsidP="00D51441">
      <w:pPr>
        <w:numPr>
          <w:ilvl w:val="0"/>
          <w:numId w:val="22"/>
        </w:numPr>
        <w:tabs>
          <w:tab w:val="clear" w:pos="1068"/>
          <w:tab w:val="num" w:pos="0"/>
        </w:tabs>
        <w:ind w:left="0" w:firstLine="12"/>
        <w:jc w:val="both"/>
        <w:rPr>
          <w:rFonts w:ascii="Times New Roman" w:hAnsi="Times New Roman"/>
          <w:color w:val="000000"/>
          <w:sz w:val="28"/>
          <w:szCs w:val="28"/>
        </w:rPr>
      </w:pPr>
      <w:r w:rsidRPr="005C25D0">
        <w:rPr>
          <w:rFonts w:ascii="Times New Roman" w:hAnsi="Times New Roman"/>
          <w:color w:val="000000"/>
          <w:sz w:val="28"/>
          <w:szCs w:val="28"/>
        </w:rPr>
        <w:t>физические (тепловые излучения, электрические поля, электромагнитные поля, шум, инфразвук, ультразвук, вибрация, радиация и др.);</w:t>
      </w:r>
    </w:p>
    <w:p w:rsidR="00D84B16" w:rsidRPr="005C25D0" w:rsidRDefault="00D84B16" w:rsidP="00D51441">
      <w:pPr>
        <w:numPr>
          <w:ilvl w:val="0"/>
          <w:numId w:val="22"/>
        </w:numPr>
        <w:tabs>
          <w:tab w:val="clear" w:pos="1068"/>
          <w:tab w:val="num" w:pos="0"/>
        </w:tabs>
        <w:ind w:left="0" w:firstLine="12"/>
        <w:jc w:val="both"/>
        <w:rPr>
          <w:rFonts w:ascii="Times New Roman" w:hAnsi="Times New Roman"/>
          <w:sz w:val="28"/>
          <w:szCs w:val="28"/>
        </w:rPr>
      </w:pPr>
      <w:r w:rsidRPr="005C25D0">
        <w:rPr>
          <w:rFonts w:ascii="Times New Roman" w:hAnsi="Times New Roman"/>
          <w:color w:val="000000"/>
          <w:sz w:val="28"/>
          <w:szCs w:val="28"/>
        </w:rPr>
        <w:t>химические вещества и соединения (кислоты, щелочи, соли металлов, альдегиды, ароматические углеводороды, краски и растворители, органические кислоты и соединения и др.), которые подразделяются н</w:t>
      </w:r>
      <w:r w:rsidR="005C64F6" w:rsidRPr="005C25D0">
        <w:rPr>
          <w:rFonts w:ascii="Times New Roman" w:hAnsi="Times New Roman"/>
          <w:color w:val="000000"/>
          <w:sz w:val="28"/>
          <w:szCs w:val="28"/>
        </w:rPr>
        <w:t>а</w:t>
      </w:r>
      <w:r w:rsidRPr="005C25D0">
        <w:rPr>
          <w:rFonts w:ascii="Times New Roman" w:hAnsi="Times New Roman"/>
          <w:color w:val="000000"/>
          <w:sz w:val="28"/>
          <w:szCs w:val="28"/>
        </w:rPr>
        <w:t xml:space="preserve"> чрезвычайно опасные, высоко опасные, опасные и малоопасные; биологические (макро- и микроорганизмы, бактерии, вирусы).</w:t>
      </w:r>
    </w:p>
    <w:p w:rsidR="005C25D0" w:rsidRDefault="005C25D0" w:rsidP="005C25D0">
      <w:pPr>
        <w:jc w:val="both"/>
        <w:rPr>
          <w:rFonts w:ascii="Times New Roman" w:hAnsi="Times New Roman"/>
          <w:sz w:val="28"/>
          <w:szCs w:val="28"/>
        </w:rPr>
      </w:pPr>
    </w:p>
    <w:p w:rsidR="00BF35DD" w:rsidRDefault="00BF35DD" w:rsidP="005C25D0">
      <w:pPr>
        <w:jc w:val="both"/>
        <w:rPr>
          <w:rFonts w:ascii="Times New Roman" w:hAnsi="Times New Roman"/>
          <w:sz w:val="28"/>
          <w:szCs w:val="28"/>
        </w:rPr>
      </w:pPr>
    </w:p>
    <w:p w:rsidR="00BF35DD" w:rsidRPr="005C25D0" w:rsidRDefault="00BF35DD" w:rsidP="005C25D0">
      <w:pPr>
        <w:jc w:val="both"/>
        <w:rPr>
          <w:rFonts w:ascii="Times New Roman" w:hAnsi="Times New Roman"/>
          <w:sz w:val="28"/>
          <w:szCs w:val="28"/>
        </w:rPr>
      </w:pPr>
    </w:p>
    <w:p w:rsidR="00D84B16" w:rsidRPr="0012243A" w:rsidRDefault="00D84B16" w:rsidP="00F6172A">
      <w:pPr>
        <w:numPr>
          <w:ilvl w:val="1"/>
          <w:numId w:val="17"/>
        </w:numPr>
        <w:tabs>
          <w:tab w:val="clear" w:pos="792"/>
          <w:tab w:val="num" w:pos="0"/>
        </w:tabs>
        <w:ind w:left="0" w:firstLine="900"/>
        <w:jc w:val="both"/>
        <w:rPr>
          <w:rFonts w:ascii="Times New Roman" w:hAnsi="Times New Roman"/>
          <w:b/>
          <w:sz w:val="28"/>
          <w:szCs w:val="28"/>
        </w:rPr>
      </w:pPr>
      <w:r w:rsidRPr="0012243A">
        <w:rPr>
          <w:rFonts w:ascii="Times New Roman" w:hAnsi="Times New Roman"/>
          <w:b/>
          <w:bCs/>
          <w:color w:val="000000"/>
          <w:sz w:val="28"/>
          <w:szCs w:val="28"/>
        </w:rPr>
        <w:t>Автомобильный транспорт и экологическая безопасность</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 xml:space="preserve">Автомобильный транспорт - важнейший элемент хозяйственной инфраструктуры округа. 29 % грузов в Мире перевозится автомобильным </w:t>
      </w:r>
      <w:r w:rsidR="005C64F6" w:rsidRPr="005C25D0">
        <w:rPr>
          <w:rFonts w:ascii="Times New Roman" w:hAnsi="Times New Roman"/>
          <w:color w:val="000000"/>
          <w:sz w:val="28"/>
          <w:szCs w:val="28"/>
        </w:rPr>
        <w:t>транспортом.</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Эксплуатация автомобильного транспорта сопровождается загрязнением окружающей среды. Негативное влияние на состояние окружающей природной среды оказывают автомобильные дороги: изменяется гидрологический режим территорий, нарушается почвенный и растительный покров, целостность экосистемы.</w:t>
      </w:r>
      <w:r w:rsidR="005C64F6" w:rsidRPr="005C25D0">
        <w:rPr>
          <w:rFonts w:ascii="Times New Roman" w:hAnsi="Times New Roman"/>
          <w:color w:val="000000"/>
          <w:sz w:val="28"/>
          <w:szCs w:val="28"/>
        </w:rPr>
        <w:t xml:space="preserve"> </w:t>
      </w:r>
      <w:r w:rsidRPr="005C25D0">
        <w:rPr>
          <w:rFonts w:ascii="Times New Roman" w:hAnsi="Times New Roman"/>
          <w:color w:val="000000"/>
          <w:sz w:val="28"/>
          <w:szCs w:val="28"/>
        </w:rPr>
        <w:t xml:space="preserve">Увеличение объема транзитных перевозок сказывается на экологической </w:t>
      </w:r>
      <w:r w:rsidR="005C64F6" w:rsidRPr="005C25D0">
        <w:rPr>
          <w:rFonts w:ascii="Times New Roman" w:hAnsi="Times New Roman"/>
          <w:color w:val="000000"/>
          <w:sz w:val="28"/>
          <w:szCs w:val="28"/>
        </w:rPr>
        <w:t>обстановке</w:t>
      </w:r>
      <w:r w:rsidRPr="005C25D0">
        <w:rPr>
          <w:rFonts w:ascii="Times New Roman" w:hAnsi="Times New Roman"/>
          <w:color w:val="000000"/>
          <w:sz w:val="28"/>
          <w:szCs w:val="28"/>
        </w:rPr>
        <w:t>. Нужны целенаправленные природоохранительные меры по защите окружающей среды.</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В случае повышения предельных весовых параметров автотранспортных средств, осуществляющих международные перевозки грузов по территории Калининградской области, должны быть предусмотрены компенсационные меры (средства), направленные на ремонт и восстановление дорог.</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При организации транзитных перевозок с использованием инфраструктуры международных транспортных коридоров, проходящих своими ответвлениями по территории Калининградской области, необходимо осуществлять следующие мероприятия.</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Экологически ориентированное планирование развития транспортных инфраструктур:</w:t>
      </w:r>
    </w:p>
    <w:p w:rsidR="00D84B16" w:rsidRPr="005C25D0" w:rsidRDefault="00D84B16" w:rsidP="00D51441">
      <w:pPr>
        <w:numPr>
          <w:ilvl w:val="0"/>
          <w:numId w:val="23"/>
        </w:numPr>
        <w:tabs>
          <w:tab w:val="clear" w:pos="1068"/>
          <w:tab w:val="num" w:pos="0"/>
        </w:tabs>
        <w:ind w:left="0" w:firstLine="12"/>
        <w:jc w:val="both"/>
        <w:rPr>
          <w:rFonts w:ascii="Times New Roman" w:hAnsi="Times New Roman"/>
          <w:sz w:val="28"/>
          <w:szCs w:val="28"/>
        </w:rPr>
      </w:pPr>
      <w:r w:rsidRPr="005C25D0">
        <w:rPr>
          <w:rFonts w:ascii="Times New Roman" w:hAnsi="Times New Roman"/>
          <w:color w:val="000000"/>
          <w:sz w:val="28"/>
          <w:szCs w:val="28"/>
        </w:rPr>
        <w:t>учет на этапе планирования развития инфраструктуры положений,</w:t>
      </w:r>
      <w:r w:rsidR="005C64F6" w:rsidRPr="005C25D0">
        <w:rPr>
          <w:rFonts w:ascii="Times New Roman" w:hAnsi="Times New Roman"/>
          <w:color w:val="000000"/>
          <w:sz w:val="28"/>
          <w:szCs w:val="28"/>
        </w:rPr>
        <w:t xml:space="preserve"> </w:t>
      </w:r>
      <w:r w:rsidRPr="005C25D0">
        <w:rPr>
          <w:rFonts w:ascii="Times New Roman" w:hAnsi="Times New Roman"/>
          <w:color w:val="000000"/>
          <w:sz w:val="28"/>
          <w:szCs w:val="28"/>
        </w:rPr>
        <w:t>нормативов, требований и конкретных решений, сформулированных в</w:t>
      </w:r>
      <w:r w:rsidR="005C64F6" w:rsidRPr="005C25D0">
        <w:rPr>
          <w:rFonts w:ascii="Times New Roman" w:hAnsi="Times New Roman"/>
          <w:color w:val="000000"/>
          <w:sz w:val="28"/>
          <w:szCs w:val="28"/>
        </w:rPr>
        <w:t xml:space="preserve"> </w:t>
      </w:r>
      <w:r w:rsidRPr="005C25D0">
        <w:rPr>
          <w:rFonts w:ascii="Times New Roman" w:hAnsi="Times New Roman"/>
          <w:color w:val="000000"/>
          <w:sz w:val="28"/>
          <w:szCs w:val="28"/>
        </w:rPr>
        <w:t>национальных планах (программах) в области развития транспорта включая</w:t>
      </w:r>
      <w:r w:rsidR="005C64F6" w:rsidRPr="005C25D0">
        <w:rPr>
          <w:rFonts w:ascii="Times New Roman" w:hAnsi="Times New Roman"/>
          <w:color w:val="000000"/>
          <w:sz w:val="28"/>
          <w:szCs w:val="28"/>
        </w:rPr>
        <w:t xml:space="preserve"> </w:t>
      </w:r>
      <w:r w:rsidRPr="005C25D0">
        <w:rPr>
          <w:rFonts w:ascii="Times New Roman" w:hAnsi="Times New Roman"/>
          <w:color w:val="000000"/>
          <w:sz w:val="28"/>
          <w:szCs w:val="28"/>
        </w:rPr>
        <w:t>стратегические оценки воздействия на окружающую среду;</w:t>
      </w:r>
    </w:p>
    <w:p w:rsidR="00D84B16" w:rsidRPr="005C25D0" w:rsidRDefault="00D84B16" w:rsidP="00D51441">
      <w:pPr>
        <w:numPr>
          <w:ilvl w:val="0"/>
          <w:numId w:val="23"/>
        </w:numPr>
        <w:tabs>
          <w:tab w:val="clear" w:pos="1068"/>
          <w:tab w:val="num" w:pos="0"/>
        </w:tabs>
        <w:ind w:left="0" w:firstLine="12"/>
        <w:jc w:val="both"/>
        <w:rPr>
          <w:rFonts w:ascii="Times New Roman" w:hAnsi="Times New Roman"/>
          <w:sz w:val="28"/>
          <w:szCs w:val="28"/>
        </w:rPr>
      </w:pPr>
      <w:r w:rsidRPr="005C25D0">
        <w:rPr>
          <w:rFonts w:ascii="Times New Roman" w:hAnsi="Times New Roman"/>
          <w:color w:val="000000"/>
          <w:sz w:val="28"/>
          <w:szCs w:val="28"/>
        </w:rPr>
        <w:t>внедрение процедуры оценки воздействия на окружающую среду, которая</w:t>
      </w:r>
      <w:r w:rsidR="005C64F6" w:rsidRPr="005C25D0">
        <w:rPr>
          <w:rFonts w:ascii="Times New Roman" w:hAnsi="Times New Roman"/>
          <w:color w:val="000000"/>
          <w:sz w:val="28"/>
          <w:szCs w:val="28"/>
        </w:rPr>
        <w:t xml:space="preserve"> </w:t>
      </w:r>
      <w:r w:rsidRPr="005C25D0">
        <w:rPr>
          <w:rFonts w:ascii="Times New Roman" w:hAnsi="Times New Roman"/>
          <w:color w:val="000000"/>
          <w:sz w:val="28"/>
          <w:szCs w:val="28"/>
        </w:rPr>
        <w:t>является обязательной на национальном и межгосударственном уровнях при</w:t>
      </w:r>
      <w:r w:rsidR="005C64F6" w:rsidRPr="005C25D0">
        <w:rPr>
          <w:rFonts w:ascii="Times New Roman" w:hAnsi="Times New Roman"/>
          <w:color w:val="000000"/>
          <w:sz w:val="28"/>
          <w:szCs w:val="28"/>
        </w:rPr>
        <w:t xml:space="preserve"> </w:t>
      </w:r>
      <w:r w:rsidRPr="005C25D0">
        <w:rPr>
          <w:rFonts w:ascii="Times New Roman" w:hAnsi="Times New Roman"/>
          <w:color w:val="000000"/>
          <w:sz w:val="28"/>
          <w:szCs w:val="28"/>
        </w:rPr>
        <w:t>планировании работы транспорта.</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Внедрение единой системы стандартов безопасности и экологических стандартов, отвечающих международным требованиям:</w:t>
      </w:r>
    </w:p>
    <w:p w:rsidR="005C64F6" w:rsidRPr="005C25D0" w:rsidRDefault="00D84B16" w:rsidP="00D51441">
      <w:pPr>
        <w:numPr>
          <w:ilvl w:val="0"/>
          <w:numId w:val="24"/>
        </w:numPr>
        <w:tabs>
          <w:tab w:val="clear" w:pos="1068"/>
          <w:tab w:val="num" w:pos="0"/>
        </w:tabs>
        <w:ind w:left="0" w:firstLine="12"/>
        <w:jc w:val="both"/>
        <w:rPr>
          <w:rFonts w:ascii="Times New Roman" w:hAnsi="Times New Roman"/>
          <w:color w:val="000000"/>
          <w:sz w:val="28"/>
          <w:szCs w:val="28"/>
        </w:rPr>
      </w:pPr>
      <w:r w:rsidRPr="005C25D0">
        <w:rPr>
          <w:rFonts w:ascii="Times New Roman" w:hAnsi="Times New Roman"/>
          <w:color w:val="000000"/>
          <w:sz w:val="28"/>
          <w:szCs w:val="28"/>
        </w:rPr>
        <w:t>установление нормативов допустимых предельных уровней выбросов и шума;</w:t>
      </w:r>
    </w:p>
    <w:p w:rsidR="00D84B16" w:rsidRPr="005C25D0" w:rsidRDefault="00D84B16" w:rsidP="00D51441">
      <w:pPr>
        <w:numPr>
          <w:ilvl w:val="0"/>
          <w:numId w:val="24"/>
        </w:numPr>
        <w:tabs>
          <w:tab w:val="clear" w:pos="1068"/>
          <w:tab w:val="num" w:pos="0"/>
        </w:tabs>
        <w:ind w:left="0" w:firstLine="12"/>
        <w:jc w:val="both"/>
        <w:rPr>
          <w:rFonts w:ascii="Times New Roman" w:hAnsi="Times New Roman"/>
          <w:sz w:val="28"/>
          <w:szCs w:val="28"/>
        </w:rPr>
      </w:pPr>
      <w:r w:rsidRPr="005C25D0">
        <w:rPr>
          <w:rFonts w:ascii="Times New Roman" w:hAnsi="Times New Roman"/>
          <w:color w:val="000000"/>
          <w:sz w:val="28"/>
          <w:szCs w:val="28"/>
        </w:rPr>
        <w:t>установление стандартов качества топлива;</w:t>
      </w:r>
    </w:p>
    <w:p w:rsidR="005C64F6" w:rsidRPr="005C25D0" w:rsidRDefault="00D84B16" w:rsidP="00D51441">
      <w:pPr>
        <w:numPr>
          <w:ilvl w:val="0"/>
          <w:numId w:val="24"/>
        </w:numPr>
        <w:tabs>
          <w:tab w:val="clear" w:pos="1068"/>
          <w:tab w:val="num" w:pos="0"/>
        </w:tabs>
        <w:ind w:left="0" w:firstLine="12"/>
        <w:jc w:val="both"/>
        <w:rPr>
          <w:rFonts w:ascii="Times New Roman" w:hAnsi="Times New Roman"/>
          <w:color w:val="000000"/>
          <w:sz w:val="28"/>
          <w:szCs w:val="28"/>
        </w:rPr>
      </w:pPr>
      <w:r w:rsidRPr="005C25D0">
        <w:rPr>
          <w:rFonts w:ascii="Times New Roman" w:hAnsi="Times New Roman"/>
          <w:color w:val="000000"/>
          <w:sz w:val="28"/>
          <w:szCs w:val="28"/>
        </w:rPr>
        <w:t>принятие других технических стандартов (стандартов безопасности и др.).</w:t>
      </w:r>
      <w:r w:rsidR="005C64F6" w:rsidRPr="005C25D0">
        <w:rPr>
          <w:rFonts w:ascii="Times New Roman" w:hAnsi="Times New Roman"/>
          <w:color w:val="000000"/>
          <w:sz w:val="28"/>
          <w:szCs w:val="28"/>
        </w:rPr>
        <w:t xml:space="preserve"> </w:t>
      </w:r>
    </w:p>
    <w:p w:rsidR="00D84B16" w:rsidRPr="005C25D0" w:rsidRDefault="00D84B16" w:rsidP="00152CAF">
      <w:pPr>
        <w:ind w:firstLine="540"/>
        <w:jc w:val="both"/>
        <w:rPr>
          <w:rFonts w:ascii="Times New Roman" w:hAnsi="Times New Roman"/>
          <w:sz w:val="28"/>
          <w:szCs w:val="28"/>
        </w:rPr>
      </w:pPr>
      <w:r w:rsidRPr="005C25D0">
        <w:rPr>
          <w:rFonts w:ascii="Times New Roman" w:hAnsi="Times New Roman"/>
          <w:color w:val="000000"/>
          <w:sz w:val="28"/>
          <w:szCs w:val="28"/>
        </w:rPr>
        <w:t>Планирование экологически безопасных грузовых транспортных систем:</w:t>
      </w:r>
    </w:p>
    <w:p w:rsidR="00D84B16" w:rsidRPr="005C25D0" w:rsidRDefault="00D84B16" w:rsidP="00D51441">
      <w:pPr>
        <w:numPr>
          <w:ilvl w:val="0"/>
          <w:numId w:val="25"/>
        </w:numPr>
        <w:tabs>
          <w:tab w:val="clear" w:pos="1068"/>
          <w:tab w:val="num" w:pos="0"/>
        </w:tabs>
        <w:ind w:left="0" w:firstLine="12"/>
        <w:jc w:val="both"/>
        <w:rPr>
          <w:rFonts w:ascii="Times New Roman" w:hAnsi="Times New Roman"/>
          <w:sz w:val="28"/>
          <w:szCs w:val="28"/>
        </w:rPr>
      </w:pPr>
      <w:r w:rsidRPr="005C25D0">
        <w:rPr>
          <w:rFonts w:ascii="Times New Roman" w:hAnsi="Times New Roman"/>
          <w:color w:val="000000"/>
          <w:sz w:val="28"/>
          <w:szCs w:val="28"/>
        </w:rPr>
        <w:t>приоритетное развитие экологически безопасных видов грузового транспорта</w:t>
      </w:r>
      <w:r w:rsidR="005C64F6" w:rsidRPr="005C25D0">
        <w:rPr>
          <w:rFonts w:ascii="Times New Roman" w:hAnsi="Times New Roman"/>
          <w:color w:val="000000"/>
          <w:sz w:val="28"/>
          <w:szCs w:val="28"/>
        </w:rPr>
        <w:t xml:space="preserve"> </w:t>
      </w:r>
      <w:r w:rsidRPr="005C25D0">
        <w:rPr>
          <w:rFonts w:ascii="Times New Roman" w:hAnsi="Times New Roman"/>
          <w:color w:val="000000"/>
          <w:sz w:val="28"/>
          <w:szCs w:val="28"/>
        </w:rPr>
        <w:t>(железнодорожного, водного и комбинированного) с наилучшей возможной</w:t>
      </w:r>
      <w:r w:rsidR="005C64F6" w:rsidRPr="005C25D0">
        <w:rPr>
          <w:rFonts w:ascii="Times New Roman" w:hAnsi="Times New Roman"/>
          <w:color w:val="000000"/>
          <w:sz w:val="28"/>
          <w:szCs w:val="28"/>
        </w:rPr>
        <w:t xml:space="preserve"> </w:t>
      </w:r>
      <w:r w:rsidRPr="005C25D0">
        <w:rPr>
          <w:rFonts w:ascii="Times New Roman" w:hAnsi="Times New Roman"/>
          <w:color w:val="000000"/>
          <w:sz w:val="28"/>
          <w:szCs w:val="28"/>
        </w:rPr>
        <w:t>координацией между ними, при одновременном особом внимании к развитию</w:t>
      </w:r>
      <w:r w:rsidR="005C64F6" w:rsidRPr="005C25D0">
        <w:rPr>
          <w:rFonts w:ascii="Times New Roman" w:hAnsi="Times New Roman"/>
          <w:color w:val="000000"/>
          <w:sz w:val="28"/>
          <w:szCs w:val="28"/>
        </w:rPr>
        <w:t xml:space="preserve"> </w:t>
      </w:r>
      <w:r w:rsidRPr="005C25D0">
        <w:rPr>
          <w:rFonts w:ascii="Times New Roman" w:hAnsi="Times New Roman"/>
          <w:color w:val="000000"/>
          <w:sz w:val="28"/>
          <w:szCs w:val="28"/>
        </w:rPr>
        <w:t>интермодальных связей;</w:t>
      </w:r>
    </w:p>
    <w:p w:rsidR="00D84B16" w:rsidRPr="005C25D0" w:rsidRDefault="005C64F6" w:rsidP="00D51441">
      <w:pPr>
        <w:numPr>
          <w:ilvl w:val="0"/>
          <w:numId w:val="25"/>
        </w:numPr>
        <w:tabs>
          <w:tab w:val="clear" w:pos="1068"/>
          <w:tab w:val="num" w:pos="0"/>
        </w:tabs>
        <w:ind w:left="0" w:firstLine="12"/>
        <w:jc w:val="both"/>
        <w:rPr>
          <w:rFonts w:ascii="Times New Roman" w:hAnsi="Times New Roman"/>
          <w:sz w:val="28"/>
          <w:szCs w:val="28"/>
        </w:rPr>
      </w:pPr>
      <w:r w:rsidRPr="005C25D0">
        <w:rPr>
          <w:rFonts w:ascii="Times New Roman" w:hAnsi="Times New Roman"/>
          <w:color w:val="000000"/>
          <w:sz w:val="28"/>
          <w:szCs w:val="28"/>
        </w:rPr>
        <w:t xml:space="preserve">оптимизация </w:t>
      </w:r>
      <w:r w:rsidR="00D84B16" w:rsidRPr="005C25D0">
        <w:rPr>
          <w:rFonts w:ascii="Times New Roman" w:hAnsi="Times New Roman"/>
          <w:color w:val="000000"/>
          <w:sz w:val="28"/>
          <w:szCs w:val="28"/>
        </w:rPr>
        <w:t>структуры транспортного парка по типу используемых</w:t>
      </w:r>
      <w:r w:rsidRPr="005C25D0">
        <w:rPr>
          <w:rFonts w:ascii="Times New Roman" w:hAnsi="Times New Roman"/>
          <w:color w:val="000000"/>
          <w:sz w:val="28"/>
          <w:szCs w:val="28"/>
        </w:rPr>
        <w:t xml:space="preserve"> </w:t>
      </w:r>
      <w:r w:rsidR="00D84B16" w:rsidRPr="005C25D0">
        <w:rPr>
          <w:rFonts w:ascii="Times New Roman" w:hAnsi="Times New Roman"/>
          <w:color w:val="000000"/>
          <w:sz w:val="28"/>
          <w:szCs w:val="28"/>
        </w:rPr>
        <w:t>двигателей, использование экологически чистых видов топлива, оптимизация</w:t>
      </w:r>
      <w:r w:rsidRPr="005C25D0">
        <w:rPr>
          <w:rFonts w:ascii="Times New Roman" w:hAnsi="Times New Roman"/>
          <w:color w:val="000000"/>
          <w:sz w:val="28"/>
          <w:szCs w:val="28"/>
        </w:rPr>
        <w:t xml:space="preserve"> </w:t>
      </w:r>
      <w:r w:rsidR="00D84B16" w:rsidRPr="005C25D0">
        <w:rPr>
          <w:rFonts w:ascii="Times New Roman" w:hAnsi="Times New Roman"/>
          <w:color w:val="000000"/>
          <w:sz w:val="28"/>
          <w:szCs w:val="28"/>
        </w:rPr>
        <w:t>грузопотоков, оптимизация использования провозных возможностей.</w:t>
      </w:r>
    </w:p>
    <w:p w:rsidR="00D84B16" w:rsidRPr="005C25D0" w:rsidRDefault="00D84B16" w:rsidP="005C25D0">
      <w:pPr>
        <w:ind w:firstLine="900"/>
        <w:jc w:val="both"/>
        <w:rPr>
          <w:rFonts w:ascii="Times New Roman" w:hAnsi="Times New Roman"/>
          <w:color w:val="000000"/>
          <w:sz w:val="28"/>
          <w:szCs w:val="28"/>
        </w:rPr>
      </w:pPr>
      <w:r w:rsidRPr="005C25D0">
        <w:rPr>
          <w:rFonts w:ascii="Times New Roman" w:hAnsi="Times New Roman"/>
          <w:color w:val="000000"/>
          <w:sz w:val="28"/>
          <w:szCs w:val="28"/>
        </w:rPr>
        <w:t>Для повышения эффективности административных механизмов управления, направленных на ограничение воздействия транспорта на состояние окружающей среды, целесообразно внедрить:</w:t>
      </w:r>
    </w:p>
    <w:p w:rsidR="00D84B16" w:rsidRPr="005C25D0" w:rsidRDefault="00D84B16" w:rsidP="00D51441">
      <w:pPr>
        <w:numPr>
          <w:ilvl w:val="0"/>
          <w:numId w:val="26"/>
        </w:numPr>
        <w:tabs>
          <w:tab w:val="clear" w:pos="1068"/>
          <w:tab w:val="num" w:pos="0"/>
        </w:tabs>
        <w:ind w:left="0" w:firstLine="12"/>
        <w:jc w:val="both"/>
        <w:rPr>
          <w:rFonts w:ascii="Times New Roman" w:hAnsi="Times New Roman"/>
          <w:sz w:val="28"/>
          <w:szCs w:val="28"/>
        </w:rPr>
      </w:pPr>
      <w:r w:rsidRPr="005C25D0">
        <w:rPr>
          <w:rFonts w:ascii="Times New Roman" w:hAnsi="Times New Roman"/>
          <w:color w:val="000000"/>
          <w:sz w:val="28"/>
          <w:szCs w:val="28"/>
        </w:rPr>
        <w:t xml:space="preserve">нормирование </w:t>
      </w:r>
      <w:r w:rsidR="005C64F6" w:rsidRPr="005C25D0">
        <w:rPr>
          <w:rFonts w:ascii="Times New Roman" w:hAnsi="Times New Roman"/>
          <w:color w:val="000000"/>
          <w:sz w:val="28"/>
          <w:szCs w:val="28"/>
        </w:rPr>
        <w:t xml:space="preserve">показателей </w:t>
      </w:r>
      <w:r w:rsidRPr="005C25D0">
        <w:rPr>
          <w:rFonts w:ascii="Times New Roman" w:hAnsi="Times New Roman"/>
          <w:color w:val="000000"/>
          <w:sz w:val="28"/>
          <w:szCs w:val="28"/>
        </w:rPr>
        <w:t>экологической безопасности транспортных</w:t>
      </w:r>
      <w:r w:rsidR="005C64F6" w:rsidRPr="005C25D0">
        <w:rPr>
          <w:rFonts w:ascii="Times New Roman" w:hAnsi="Times New Roman"/>
          <w:color w:val="000000"/>
          <w:sz w:val="28"/>
          <w:szCs w:val="28"/>
        </w:rPr>
        <w:t xml:space="preserve"> </w:t>
      </w:r>
      <w:r w:rsidRPr="005C25D0">
        <w:rPr>
          <w:rFonts w:ascii="Times New Roman" w:hAnsi="Times New Roman"/>
          <w:color w:val="000000"/>
          <w:sz w:val="28"/>
          <w:szCs w:val="28"/>
        </w:rPr>
        <w:t>средств при их производстве и эксплуатации;</w:t>
      </w:r>
    </w:p>
    <w:p w:rsidR="00D84B16" w:rsidRPr="005C25D0" w:rsidRDefault="00D84B16" w:rsidP="00D51441">
      <w:pPr>
        <w:numPr>
          <w:ilvl w:val="0"/>
          <w:numId w:val="26"/>
        </w:numPr>
        <w:tabs>
          <w:tab w:val="clear" w:pos="1068"/>
          <w:tab w:val="num" w:pos="0"/>
        </w:tabs>
        <w:ind w:left="0" w:firstLine="12"/>
        <w:jc w:val="both"/>
        <w:rPr>
          <w:rFonts w:ascii="Times New Roman" w:hAnsi="Times New Roman"/>
          <w:sz w:val="28"/>
          <w:szCs w:val="28"/>
        </w:rPr>
      </w:pPr>
      <w:r w:rsidRPr="005C25D0">
        <w:rPr>
          <w:rFonts w:ascii="Times New Roman" w:hAnsi="Times New Roman"/>
          <w:color w:val="000000"/>
          <w:sz w:val="28"/>
          <w:szCs w:val="28"/>
        </w:rPr>
        <w:t>нормирование показателей экологической безопасности топливно-смазочных</w:t>
      </w:r>
      <w:r w:rsidR="005C64F6" w:rsidRPr="005C25D0">
        <w:rPr>
          <w:rFonts w:ascii="Times New Roman" w:hAnsi="Times New Roman"/>
          <w:color w:val="000000"/>
          <w:sz w:val="28"/>
          <w:szCs w:val="28"/>
        </w:rPr>
        <w:t xml:space="preserve"> </w:t>
      </w:r>
      <w:r w:rsidRPr="005C25D0">
        <w:rPr>
          <w:rFonts w:ascii="Times New Roman" w:hAnsi="Times New Roman"/>
          <w:color w:val="000000"/>
          <w:sz w:val="28"/>
          <w:szCs w:val="28"/>
        </w:rPr>
        <w:t>материалов и специальных жидкостей;</w:t>
      </w:r>
    </w:p>
    <w:p w:rsidR="00D84B16" w:rsidRPr="005C25D0" w:rsidRDefault="00D84B16" w:rsidP="00D51441">
      <w:pPr>
        <w:numPr>
          <w:ilvl w:val="0"/>
          <w:numId w:val="26"/>
        </w:numPr>
        <w:tabs>
          <w:tab w:val="clear" w:pos="1068"/>
          <w:tab w:val="num" w:pos="0"/>
        </w:tabs>
        <w:ind w:left="0" w:firstLine="12"/>
        <w:jc w:val="both"/>
        <w:rPr>
          <w:rFonts w:ascii="Times New Roman" w:hAnsi="Times New Roman"/>
          <w:color w:val="000000"/>
          <w:sz w:val="28"/>
          <w:szCs w:val="28"/>
        </w:rPr>
      </w:pPr>
      <w:r w:rsidRPr="005C25D0">
        <w:rPr>
          <w:rFonts w:ascii="Times New Roman" w:hAnsi="Times New Roman"/>
          <w:color w:val="000000"/>
          <w:sz w:val="28"/>
          <w:szCs w:val="28"/>
        </w:rPr>
        <w:t>сертификацию выпускаемой транспортной техники, топливно-смазочных</w:t>
      </w:r>
      <w:r w:rsidR="005C64F6" w:rsidRPr="005C25D0">
        <w:rPr>
          <w:rFonts w:ascii="Times New Roman" w:hAnsi="Times New Roman"/>
          <w:color w:val="000000"/>
          <w:sz w:val="28"/>
          <w:szCs w:val="28"/>
        </w:rPr>
        <w:t xml:space="preserve"> </w:t>
      </w:r>
      <w:r w:rsidRPr="005C25D0">
        <w:rPr>
          <w:rFonts w:ascii="Times New Roman" w:hAnsi="Times New Roman"/>
          <w:color w:val="000000"/>
          <w:sz w:val="28"/>
          <w:szCs w:val="28"/>
        </w:rPr>
        <w:t>материалов и услуг на их соответствие требованиям современных</w:t>
      </w:r>
      <w:r w:rsidR="005C64F6" w:rsidRPr="005C25D0">
        <w:rPr>
          <w:rFonts w:ascii="Times New Roman" w:hAnsi="Times New Roman"/>
          <w:color w:val="000000"/>
          <w:sz w:val="28"/>
          <w:szCs w:val="28"/>
        </w:rPr>
        <w:t xml:space="preserve"> </w:t>
      </w:r>
      <w:r w:rsidRPr="005C25D0">
        <w:rPr>
          <w:rFonts w:ascii="Times New Roman" w:hAnsi="Times New Roman"/>
          <w:color w:val="000000"/>
          <w:sz w:val="28"/>
          <w:szCs w:val="28"/>
        </w:rPr>
        <w:t>международных стандартов;</w:t>
      </w:r>
    </w:p>
    <w:p w:rsidR="00D84B16" w:rsidRPr="005C25D0" w:rsidRDefault="00D84B16" w:rsidP="00D51441">
      <w:pPr>
        <w:numPr>
          <w:ilvl w:val="0"/>
          <w:numId w:val="26"/>
        </w:numPr>
        <w:tabs>
          <w:tab w:val="clear" w:pos="1068"/>
          <w:tab w:val="num" w:pos="0"/>
        </w:tabs>
        <w:ind w:left="0" w:firstLine="12"/>
        <w:jc w:val="both"/>
        <w:rPr>
          <w:rFonts w:ascii="Times New Roman" w:hAnsi="Times New Roman"/>
          <w:color w:val="000000"/>
          <w:sz w:val="28"/>
          <w:szCs w:val="28"/>
        </w:rPr>
      </w:pPr>
      <w:r w:rsidRPr="005C25D0">
        <w:rPr>
          <w:rFonts w:ascii="Times New Roman" w:hAnsi="Times New Roman"/>
          <w:color w:val="000000"/>
          <w:sz w:val="28"/>
          <w:szCs w:val="28"/>
        </w:rPr>
        <w:t>учет экологических факторов при выдаче лицензий на коммерческую</w:t>
      </w:r>
      <w:r w:rsidR="005C64F6" w:rsidRPr="005C25D0">
        <w:rPr>
          <w:rFonts w:ascii="Times New Roman" w:hAnsi="Times New Roman"/>
          <w:color w:val="000000"/>
          <w:sz w:val="28"/>
          <w:szCs w:val="28"/>
        </w:rPr>
        <w:t xml:space="preserve"> </w:t>
      </w:r>
      <w:r w:rsidRPr="005C25D0">
        <w:rPr>
          <w:rFonts w:ascii="Times New Roman" w:hAnsi="Times New Roman"/>
          <w:color w:val="000000"/>
          <w:sz w:val="28"/>
          <w:szCs w:val="28"/>
        </w:rPr>
        <w:t>деятельность на транспорте;</w:t>
      </w:r>
    </w:p>
    <w:p w:rsidR="00D84B16" w:rsidRPr="005C25D0" w:rsidRDefault="00D84B16" w:rsidP="00D51441">
      <w:pPr>
        <w:numPr>
          <w:ilvl w:val="0"/>
          <w:numId w:val="26"/>
        </w:numPr>
        <w:tabs>
          <w:tab w:val="clear" w:pos="1068"/>
          <w:tab w:val="num" w:pos="0"/>
        </w:tabs>
        <w:ind w:left="0" w:firstLine="12"/>
        <w:jc w:val="both"/>
        <w:rPr>
          <w:rFonts w:ascii="Times New Roman" w:hAnsi="Times New Roman"/>
          <w:sz w:val="28"/>
          <w:szCs w:val="28"/>
        </w:rPr>
      </w:pPr>
      <w:r w:rsidRPr="005C25D0">
        <w:rPr>
          <w:rFonts w:ascii="Times New Roman" w:hAnsi="Times New Roman"/>
          <w:color w:val="000000"/>
          <w:sz w:val="28"/>
          <w:szCs w:val="28"/>
        </w:rPr>
        <w:t>обязательный периодический контроль технического состояния</w:t>
      </w:r>
      <w:r w:rsidR="005C64F6" w:rsidRPr="005C25D0">
        <w:rPr>
          <w:rFonts w:ascii="Times New Roman" w:hAnsi="Times New Roman"/>
          <w:color w:val="000000"/>
          <w:sz w:val="28"/>
          <w:szCs w:val="28"/>
        </w:rPr>
        <w:t xml:space="preserve"> </w:t>
      </w:r>
      <w:r w:rsidRPr="005C25D0">
        <w:rPr>
          <w:rFonts w:ascii="Times New Roman" w:hAnsi="Times New Roman"/>
          <w:color w:val="000000"/>
          <w:sz w:val="28"/>
          <w:szCs w:val="28"/>
        </w:rPr>
        <w:t>автотранспортных средств;</w:t>
      </w:r>
    </w:p>
    <w:p w:rsidR="00D84B16" w:rsidRPr="005C25D0" w:rsidRDefault="00D84B16" w:rsidP="00D51441">
      <w:pPr>
        <w:numPr>
          <w:ilvl w:val="0"/>
          <w:numId w:val="26"/>
        </w:numPr>
        <w:tabs>
          <w:tab w:val="clear" w:pos="1068"/>
          <w:tab w:val="num" w:pos="0"/>
        </w:tabs>
        <w:ind w:left="0" w:firstLine="12"/>
        <w:jc w:val="both"/>
        <w:rPr>
          <w:rFonts w:ascii="Times New Roman" w:hAnsi="Times New Roman"/>
          <w:sz w:val="28"/>
          <w:szCs w:val="28"/>
        </w:rPr>
      </w:pPr>
      <w:r w:rsidRPr="005C25D0">
        <w:rPr>
          <w:rFonts w:ascii="Times New Roman" w:hAnsi="Times New Roman"/>
          <w:color w:val="000000"/>
          <w:sz w:val="28"/>
          <w:szCs w:val="28"/>
        </w:rPr>
        <w:t>системы регионального квотирования воздействия транспорта</w:t>
      </w:r>
      <w:r w:rsidR="005C64F6" w:rsidRPr="005C25D0">
        <w:rPr>
          <w:rFonts w:ascii="Times New Roman" w:hAnsi="Times New Roman"/>
          <w:color w:val="000000"/>
          <w:sz w:val="28"/>
          <w:szCs w:val="28"/>
        </w:rPr>
        <w:t>;</w:t>
      </w:r>
    </w:p>
    <w:p w:rsidR="00D84B16" w:rsidRPr="0012243A" w:rsidRDefault="00D84B16" w:rsidP="004C1122">
      <w:pPr>
        <w:numPr>
          <w:ilvl w:val="1"/>
          <w:numId w:val="17"/>
        </w:numPr>
        <w:tabs>
          <w:tab w:val="clear" w:pos="792"/>
          <w:tab w:val="num" w:pos="0"/>
        </w:tabs>
        <w:ind w:left="0" w:firstLine="900"/>
        <w:jc w:val="both"/>
        <w:rPr>
          <w:rFonts w:ascii="Times New Roman" w:hAnsi="Times New Roman"/>
          <w:b/>
          <w:sz w:val="28"/>
          <w:szCs w:val="28"/>
        </w:rPr>
      </w:pPr>
      <w:r w:rsidRPr="0012243A">
        <w:rPr>
          <w:rFonts w:ascii="Times New Roman" w:hAnsi="Times New Roman"/>
          <w:b/>
          <w:bCs/>
          <w:color w:val="000000"/>
          <w:sz w:val="28"/>
          <w:szCs w:val="28"/>
        </w:rPr>
        <w:t>Экологический контроль</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Госэкоинспектор, заступающий на дежурство, должен:</w:t>
      </w:r>
    </w:p>
    <w:p w:rsidR="00D84B16" w:rsidRPr="005C25D0" w:rsidRDefault="00D84B16" w:rsidP="005C25D0">
      <w:pPr>
        <w:numPr>
          <w:ilvl w:val="0"/>
          <w:numId w:val="27"/>
        </w:numPr>
        <w:tabs>
          <w:tab w:val="clear" w:pos="1068"/>
          <w:tab w:val="num" w:pos="0"/>
        </w:tabs>
        <w:ind w:left="0" w:firstLine="0"/>
        <w:jc w:val="both"/>
        <w:rPr>
          <w:rFonts w:ascii="Times New Roman" w:hAnsi="Times New Roman"/>
          <w:color w:val="000000"/>
          <w:sz w:val="28"/>
          <w:szCs w:val="28"/>
        </w:rPr>
      </w:pPr>
      <w:r w:rsidRPr="005C25D0">
        <w:rPr>
          <w:rFonts w:ascii="Times New Roman" w:hAnsi="Times New Roman"/>
          <w:color w:val="000000"/>
          <w:sz w:val="28"/>
          <w:szCs w:val="28"/>
        </w:rPr>
        <w:t>получить под личную подпись у начальника поста штампы;</w:t>
      </w:r>
    </w:p>
    <w:p w:rsidR="00D84B16" w:rsidRPr="005C25D0" w:rsidRDefault="00D84B16" w:rsidP="005C25D0">
      <w:pPr>
        <w:numPr>
          <w:ilvl w:val="0"/>
          <w:numId w:val="27"/>
        </w:numPr>
        <w:tabs>
          <w:tab w:val="clear" w:pos="1068"/>
          <w:tab w:val="num" w:pos="0"/>
        </w:tabs>
        <w:ind w:left="0" w:firstLine="0"/>
        <w:jc w:val="both"/>
        <w:rPr>
          <w:rFonts w:ascii="Times New Roman" w:hAnsi="Times New Roman"/>
          <w:color w:val="000000"/>
          <w:sz w:val="28"/>
          <w:szCs w:val="28"/>
        </w:rPr>
      </w:pPr>
      <w:r w:rsidRPr="005C25D0">
        <w:rPr>
          <w:rFonts w:ascii="Times New Roman" w:hAnsi="Times New Roman"/>
          <w:color w:val="000000"/>
          <w:sz w:val="28"/>
          <w:szCs w:val="28"/>
        </w:rPr>
        <w:t>принять от госэкоинспектора, которого сменяет, отчетные</w:t>
      </w:r>
    </w:p>
    <w:p w:rsidR="00D84B16" w:rsidRPr="005C25D0" w:rsidRDefault="00D84B16" w:rsidP="005C25D0">
      <w:pPr>
        <w:numPr>
          <w:ilvl w:val="0"/>
          <w:numId w:val="27"/>
        </w:numPr>
        <w:tabs>
          <w:tab w:val="clear" w:pos="1068"/>
          <w:tab w:val="num" w:pos="0"/>
        </w:tabs>
        <w:ind w:left="0" w:firstLine="0"/>
        <w:jc w:val="both"/>
        <w:rPr>
          <w:rFonts w:ascii="Times New Roman" w:hAnsi="Times New Roman"/>
          <w:sz w:val="28"/>
          <w:szCs w:val="28"/>
        </w:rPr>
      </w:pPr>
      <w:r w:rsidRPr="005C25D0">
        <w:rPr>
          <w:rFonts w:ascii="Times New Roman" w:hAnsi="Times New Roman"/>
          <w:color w:val="000000"/>
          <w:sz w:val="28"/>
          <w:szCs w:val="28"/>
        </w:rPr>
        <w:t>журналы, имущество, нормативно-методическую документацию и т.п., согласно описанию;</w:t>
      </w:r>
    </w:p>
    <w:p w:rsidR="00D84B16" w:rsidRPr="005C25D0" w:rsidRDefault="00D84B16" w:rsidP="005C25D0">
      <w:pPr>
        <w:numPr>
          <w:ilvl w:val="0"/>
          <w:numId w:val="27"/>
        </w:numPr>
        <w:tabs>
          <w:tab w:val="clear" w:pos="1068"/>
          <w:tab w:val="num" w:pos="0"/>
        </w:tabs>
        <w:ind w:left="0" w:firstLine="0"/>
        <w:jc w:val="both"/>
        <w:rPr>
          <w:rFonts w:ascii="Times New Roman" w:hAnsi="Times New Roman"/>
          <w:sz w:val="28"/>
          <w:szCs w:val="28"/>
        </w:rPr>
      </w:pPr>
      <w:r w:rsidRPr="005C25D0">
        <w:rPr>
          <w:rFonts w:ascii="Times New Roman" w:hAnsi="Times New Roman"/>
          <w:color w:val="000000"/>
          <w:sz w:val="28"/>
          <w:szCs w:val="28"/>
        </w:rPr>
        <w:t>проверить правильность и полноту записей в журналах и другой</w:t>
      </w:r>
      <w:r w:rsidR="005C64F6" w:rsidRPr="005C25D0">
        <w:rPr>
          <w:rFonts w:ascii="Times New Roman" w:hAnsi="Times New Roman"/>
          <w:color w:val="000000"/>
          <w:sz w:val="28"/>
          <w:szCs w:val="28"/>
        </w:rPr>
        <w:t xml:space="preserve"> </w:t>
      </w:r>
      <w:r w:rsidRPr="005C25D0">
        <w:rPr>
          <w:rFonts w:ascii="Times New Roman" w:hAnsi="Times New Roman"/>
          <w:color w:val="000000"/>
          <w:sz w:val="28"/>
          <w:szCs w:val="28"/>
        </w:rPr>
        <w:t>документации;</w:t>
      </w:r>
    </w:p>
    <w:p w:rsidR="005C64F6" w:rsidRPr="005C25D0" w:rsidRDefault="00D84B16" w:rsidP="005C25D0">
      <w:pPr>
        <w:numPr>
          <w:ilvl w:val="0"/>
          <w:numId w:val="27"/>
        </w:numPr>
        <w:tabs>
          <w:tab w:val="clear" w:pos="1068"/>
          <w:tab w:val="num" w:pos="0"/>
        </w:tabs>
        <w:ind w:left="0" w:firstLine="0"/>
        <w:jc w:val="both"/>
        <w:rPr>
          <w:rFonts w:ascii="Times New Roman" w:hAnsi="Times New Roman"/>
          <w:color w:val="000000"/>
          <w:sz w:val="28"/>
          <w:szCs w:val="28"/>
        </w:rPr>
      </w:pPr>
      <w:r w:rsidRPr="005C25D0">
        <w:rPr>
          <w:rFonts w:ascii="Times New Roman" w:hAnsi="Times New Roman"/>
          <w:color w:val="000000"/>
          <w:sz w:val="28"/>
          <w:szCs w:val="28"/>
        </w:rPr>
        <w:t>оформить результаты приема смены в журнале дежурств.</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Госэкоинспектор в процессе дежурства осуществляет:</w:t>
      </w:r>
    </w:p>
    <w:p w:rsidR="00D84B16" w:rsidRPr="005C25D0" w:rsidRDefault="00D84B16" w:rsidP="005C25D0">
      <w:pPr>
        <w:numPr>
          <w:ilvl w:val="0"/>
          <w:numId w:val="28"/>
        </w:numPr>
        <w:tabs>
          <w:tab w:val="clear" w:pos="1068"/>
          <w:tab w:val="num" w:pos="0"/>
        </w:tabs>
        <w:ind w:left="0" w:firstLine="0"/>
        <w:jc w:val="both"/>
        <w:rPr>
          <w:rFonts w:ascii="Times New Roman" w:hAnsi="Times New Roman"/>
          <w:color w:val="000000"/>
          <w:sz w:val="28"/>
          <w:szCs w:val="28"/>
        </w:rPr>
      </w:pPr>
      <w:r w:rsidRPr="005C25D0">
        <w:rPr>
          <w:rFonts w:ascii="Times New Roman" w:hAnsi="Times New Roman"/>
          <w:color w:val="000000"/>
          <w:sz w:val="28"/>
          <w:szCs w:val="28"/>
        </w:rPr>
        <w:t>внешний осмотр подконтрольных объектов;</w:t>
      </w:r>
    </w:p>
    <w:p w:rsidR="00D84B16" w:rsidRPr="005C25D0" w:rsidRDefault="00D84B16" w:rsidP="005C25D0">
      <w:pPr>
        <w:numPr>
          <w:ilvl w:val="0"/>
          <w:numId w:val="28"/>
        </w:numPr>
        <w:tabs>
          <w:tab w:val="clear" w:pos="1068"/>
          <w:tab w:val="num" w:pos="0"/>
        </w:tabs>
        <w:ind w:left="0" w:firstLine="0"/>
        <w:jc w:val="both"/>
        <w:rPr>
          <w:rFonts w:ascii="Times New Roman" w:hAnsi="Times New Roman"/>
          <w:color w:val="000000"/>
          <w:sz w:val="28"/>
          <w:szCs w:val="28"/>
        </w:rPr>
      </w:pPr>
      <w:r w:rsidRPr="005C25D0">
        <w:rPr>
          <w:rFonts w:ascii="Times New Roman" w:hAnsi="Times New Roman"/>
          <w:color w:val="000000"/>
          <w:sz w:val="28"/>
          <w:szCs w:val="28"/>
        </w:rPr>
        <w:t>радиационный контроль транспортных средств и грузов;</w:t>
      </w:r>
    </w:p>
    <w:p w:rsidR="00D84B16" w:rsidRPr="005C25D0" w:rsidRDefault="00D84B16" w:rsidP="005C25D0">
      <w:pPr>
        <w:numPr>
          <w:ilvl w:val="0"/>
          <w:numId w:val="28"/>
        </w:numPr>
        <w:tabs>
          <w:tab w:val="clear" w:pos="1068"/>
          <w:tab w:val="num" w:pos="0"/>
        </w:tabs>
        <w:ind w:left="0" w:firstLine="0"/>
        <w:jc w:val="both"/>
        <w:rPr>
          <w:rFonts w:ascii="Times New Roman" w:hAnsi="Times New Roman"/>
          <w:color w:val="000000"/>
          <w:sz w:val="28"/>
          <w:szCs w:val="28"/>
        </w:rPr>
      </w:pPr>
      <w:r w:rsidRPr="005C25D0">
        <w:rPr>
          <w:rFonts w:ascii="Times New Roman" w:hAnsi="Times New Roman"/>
          <w:color w:val="000000"/>
          <w:sz w:val="28"/>
          <w:szCs w:val="28"/>
        </w:rPr>
        <w:t>выявление безопасности или опасности груза;</w:t>
      </w:r>
    </w:p>
    <w:p w:rsidR="00D84B16" w:rsidRPr="005C25D0" w:rsidRDefault="00D84B16" w:rsidP="005C25D0">
      <w:pPr>
        <w:numPr>
          <w:ilvl w:val="0"/>
          <w:numId w:val="28"/>
        </w:numPr>
        <w:tabs>
          <w:tab w:val="clear" w:pos="1068"/>
          <w:tab w:val="num" w:pos="0"/>
        </w:tabs>
        <w:ind w:left="0" w:firstLine="0"/>
        <w:jc w:val="both"/>
        <w:rPr>
          <w:rFonts w:ascii="Times New Roman" w:hAnsi="Times New Roman"/>
          <w:color w:val="000000"/>
          <w:sz w:val="28"/>
          <w:szCs w:val="28"/>
        </w:rPr>
      </w:pPr>
      <w:r w:rsidRPr="005C25D0">
        <w:rPr>
          <w:rFonts w:ascii="Times New Roman" w:hAnsi="Times New Roman"/>
          <w:color w:val="000000"/>
          <w:sz w:val="28"/>
          <w:szCs w:val="28"/>
        </w:rPr>
        <w:t>инструментальный контроль токсичности и дымности отработанных газов</w:t>
      </w:r>
      <w:r w:rsidR="005C64F6" w:rsidRPr="005C25D0">
        <w:rPr>
          <w:rFonts w:ascii="Times New Roman" w:hAnsi="Times New Roman"/>
          <w:color w:val="000000"/>
          <w:sz w:val="28"/>
          <w:szCs w:val="28"/>
        </w:rPr>
        <w:t xml:space="preserve"> </w:t>
      </w:r>
      <w:r w:rsidRPr="005C25D0">
        <w:rPr>
          <w:rFonts w:ascii="Times New Roman" w:hAnsi="Times New Roman"/>
          <w:color w:val="000000"/>
          <w:sz w:val="28"/>
          <w:szCs w:val="28"/>
        </w:rPr>
        <w:t>двигателей транспортных средств (в случае необходимости);</w:t>
      </w:r>
    </w:p>
    <w:p w:rsidR="00D84B16" w:rsidRPr="005C25D0" w:rsidRDefault="00D84B16" w:rsidP="005C25D0">
      <w:pPr>
        <w:numPr>
          <w:ilvl w:val="0"/>
          <w:numId w:val="28"/>
        </w:numPr>
        <w:tabs>
          <w:tab w:val="clear" w:pos="1068"/>
          <w:tab w:val="num" w:pos="0"/>
        </w:tabs>
        <w:ind w:left="0" w:firstLine="0"/>
        <w:jc w:val="both"/>
        <w:rPr>
          <w:rFonts w:ascii="Times New Roman" w:hAnsi="Times New Roman"/>
          <w:color w:val="000000"/>
          <w:sz w:val="28"/>
          <w:szCs w:val="28"/>
        </w:rPr>
      </w:pPr>
      <w:r w:rsidRPr="005C25D0">
        <w:rPr>
          <w:rFonts w:ascii="Times New Roman" w:hAnsi="Times New Roman"/>
          <w:color w:val="000000"/>
          <w:sz w:val="28"/>
          <w:szCs w:val="28"/>
        </w:rPr>
        <w:t>регистрацию в соответствующем журнале подконтрольных объектов и</w:t>
      </w:r>
      <w:r w:rsidR="005C64F6" w:rsidRPr="005C25D0">
        <w:rPr>
          <w:rFonts w:ascii="Times New Roman" w:hAnsi="Times New Roman"/>
          <w:color w:val="000000"/>
          <w:sz w:val="28"/>
          <w:szCs w:val="28"/>
        </w:rPr>
        <w:t xml:space="preserve"> </w:t>
      </w:r>
      <w:r w:rsidRPr="005C25D0">
        <w:rPr>
          <w:rFonts w:ascii="Times New Roman" w:hAnsi="Times New Roman"/>
          <w:color w:val="000000"/>
          <w:sz w:val="28"/>
          <w:szCs w:val="28"/>
        </w:rPr>
        <w:t>результатов экологического контроля;</w:t>
      </w:r>
    </w:p>
    <w:p w:rsidR="00D84B16" w:rsidRPr="005C25D0" w:rsidRDefault="00D84B16" w:rsidP="005C25D0">
      <w:pPr>
        <w:numPr>
          <w:ilvl w:val="0"/>
          <w:numId w:val="28"/>
        </w:numPr>
        <w:tabs>
          <w:tab w:val="clear" w:pos="1068"/>
          <w:tab w:val="num" w:pos="0"/>
        </w:tabs>
        <w:ind w:left="0" w:firstLine="0"/>
        <w:jc w:val="both"/>
        <w:rPr>
          <w:rFonts w:ascii="Times New Roman" w:hAnsi="Times New Roman"/>
          <w:color w:val="000000"/>
          <w:sz w:val="28"/>
          <w:szCs w:val="28"/>
        </w:rPr>
      </w:pPr>
      <w:r w:rsidRPr="005C25D0">
        <w:rPr>
          <w:rFonts w:ascii="Times New Roman" w:hAnsi="Times New Roman"/>
          <w:color w:val="000000"/>
          <w:sz w:val="28"/>
          <w:szCs w:val="28"/>
        </w:rPr>
        <w:t>в установленном таможенными органами порядк</w:t>
      </w:r>
      <w:r w:rsidR="00302F98" w:rsidRPr="005C25D0">
        <w:rPr>
          <w:rFonts w:ascii="Times New Roman" w:hAnsi="Times New Roman"/>
          <w:color w:val="000000"/>
          <w:sz w:val="28"/>
          <w:szCs w:val="28"/>
        </w:rPr>
        <w:t>е</w:t>
      </w:r>
      <w:r w:rsidRPr="005C25D0">
        <w:rPr>
          <w:rFonts w:ascii="Times New Roman" w:hAnsi="Times New Roman"/>
          <w:color w:val="000000"/>
          <w:sz w:val="28"/>
          <w:szCs w:val="28"/>
        </w:rPr>
        <w:t xml:space="preserve"> - отбор образцов с</w:t>
      </w:r>
      <w:r w:rsidR="00302F98" w:rsidRPr="005C25D0">
        <w:rPr>
          <w:rFonts w:ascii="Times New Roman" w:hAnsi="Times New Roman"/>
          <w:color w:val="000000"/>
          <w:sz w:val="28"/>
          <w:szCs w:val="28"/>
        </w:rPr>
        <w:t xml:space="preserve"> </w:t>
      </w:r>
      <w:r w:rsidRPr="005C25D0">
        <w:rPr>
          <w:rFonts w:ascii="Times New Roman" w:hAnsi="Times New Roman"/>
          <w:color w:val="000000"/>
          <w:sz w:val="28"/>
          <w:szCs w:val="28"/>
        </w:rPr>
        <w:t>составлением акта для проведения лабораторных анализов на соответствие</w:t>
      </w:r>
      <w:r w:rsidR="00302F98" w:rsidRPr="005C25D0">
        <w:rPr>
          <w:rFonts w:ascii="Times New Roman" w:hAnsi="Times New Roman"/>
          <w:color w:val="000000"/>
          <w:sz w:val="28"/>
          <w:szCs w:val="28"/>
        </w:rPr>
        <w:t xml:space="preserve"> </w:t>
      </w:r>
      <w:r w:rsidRPr="005C25D0">
        <w:rPr>
          <w:rFonts w:ascii="Times New Roman" w:hAnsi="Times New Roman"/>
          <w:color w:val="000000"/>
          <w:sz w:val="28"/>
          <w:szCs w:val="28"/>
        </w:rPr>
        <w:t xml:space="preserve">состава груза имеющей документации (в случае необходимости </w:t>
      </w:r>
      <w:r w:rsidR="00302F98" w:rsidRPr="005C25D0">
        <w:rPr>
          <w:rFonts w:ascii="Times New Roman" w:hAnsi="Times New Roman"/>
          <w:color w:val="000000"/>
          <w:sz w:val="28"/>
          <w:szCs w:val="28"/>
        </w:rPr>
        <w:t>–</w:t>
      </w:r>
      <w:r w:rsidRPr="005C25D0">
        <w:rPr>
          <w:rFonts w:ascii="Times New Roman" w:hAnsi="Times New Roman"/>
          <w:color w:val="000000"/>
          <w:sz w:val="28"/>
          <w:szCs w:val="28"/>
        </w:rPr>
        <w:t xml:space="preserve"> при</w:t>
      </w:r>
      <w:r w:rsidR="00302F98" w:rsidRPr="005C25D0">
        <w:rPr>
          <w:rFonts w:ascii="Times New Roman" w:hAnsi="Times New Roman"/>
          <w:color w:val="000000"/>
          <w:sz w:val="28"/>
          <w:szCs w:val="28"/>
        </w:rPr>
        <w:t xml:space="preserve"> </w:t>
      </w:r>
      <w:r w:rsidRPr="005C25D0">
        <w:rPr>
          <w:rFonts w:ascii="Times New Roman" w:hAnsi="Times New Roman"/>
          <w:color w:val="000000"/>
          <w:sz w:val="28"/>
          <w:szCs w:val="28"/>
        </w:rPr>
        <w:t>осуществлении экологического контроля в зоне деятельности региональных</w:t>
      </w:r>
      <w:r w:rsidR="00302F98" w:rsidRPr="005C25D0">
        <w:rPr>
          <w:rFonts w:ascii="Times New Roman" w:hAnsi="Times New Roman"/>
          <w:color w:val="000000"/>
          <w:sz w:val="28"/>
          <w:szCs w:val="28"/>
        </w:rPr>
        <w:t xml:space="preserve"> </w:t>
      </w:r>
      <w:r w:rsidRPr="005C25D0">
        <w:rPr>
          <w:rFonts w:ascii="Times New Roman" w:hAnsi="Times New Roman"/>
          <w:color w:val="000000"/>
          <w:sz w:val="28"/>
          <w:szCs w:val="28"/>
        </w:rPr>
        <w:t>таможен);</w:t>
      </w:r>
    </w:p>
    <w:p w:rsidR="00D84B16" w:rsidRPr="005C25D0" w:rsidRDefault="00D84B16" w:rsidP="005C25D0">
      <w:pPr>
        <w:numPr>
          <w:ilvl w:val="0"/>
          <w:numId w:val="28"/>
        </w:numPr>
        <w:tabs>
          <w:tab w:val="clear" w:pos="1068"/>
          <w:tab w:val="num" w:pos="0"/>
        </w:tabs>
        <w:ind w:left="0" w:firstLine="0"/>
        <w:jc w:val="both"/>
        <w:rPr>
          <w:rFonts w:ascii="Times New Roman" w:hAnsi="Times New Roman"/>
          <w:color w:val="000000"/>
          <w:sz w:val="28"/>
          <w:szCs w:val="28"/>
        </w:rPr>
      </w:pPr>
      <w:r w:rsidRPr="005C25D0">
        <w:rPr>
          <w:rFonts w:ascii="Times New Roman" w:hAnsi="Times New Roman"/>
          <w:color w:val="000000"/>
          <w:sz w:val="28"/>
          <w:szCs w:val="28"/>
        </w:rPr>
        <w:t>экспресс-анализ веществ для их идентификации и установления степени</w:t>
      </w:r>
      <w:r w:rsidR="00302F98" w:rsidRPr="005C25D0">
        <w:rPr>
          <w:rFonts w:ascii="Times New Roman" w:hAnsi="Times New Roman"/>
          <w:color w:val="000000"/>
          <w:sz w:val="28"/>
          <w:szCs w:val="28"/>
        </w:rPr>
        <w:t xml:space="preserve"> </w:t>
      </w:r>
      <w:r w:rsidRPr="005C25D0">
        <w:rPr>
          <w:rFonts w:ascii="Times New Roman" w:hAnsi="Times New Roman"/>
          <w:color w:val="000000"/>
          <w:sz w:val="28"/>
          <w:szCs w:val="28"/>
        </w:rPr>
        <w:t>токсичности (в случае необходимости);</w:t>
      </w:r>
    </w:p>
    <w:p w:rsidR="00D84B16" w:rsidRPr="005C25D0" w:rsidRDefault="00D84B16" w:rsidP="005C25D0">
      <w:pPr>
        <w:numPr>
          <w:ilvl w:val="0"/>
          <w:numId w:val="28"/>
        </w:numPr>
        <w:tabs>
          <w:tab w:val="clear" w:pos="1068"/>
          <w:tab w:val="num" w:pos="0"/>
        </w:tabs>
        <w:ind w:left="0" w:firstLine="0"/>
        <w:jc w:val="both"/>
        <w:rPr>
          <w:rFonts w:ascii="Times New Roman" w:hAnsi="Times New Roman"/>
          <w:color w:val="000000"/>
          <w:sz w:val="28"/>
          <w:szCs w:val="28"/>
        </w:rPr>
      </w:pPr>
      <w:r w:rsidRPr="005C25D0">
        <w:rPr>
          <w:rFonts w:ascii="Times New Roman" w:hAnsi="Times New Roman"/>
          <w:color w:val="000000"/>
          <w:sz w:val="28"/>
          <w:szCs w:val="28"/>
        </w:rPr>
        <w:t>составляет акты проверок и протоколы о нарушении законодательства в</w:t>
      </w:r>
      <w:r w:rsidR="00302F98" w:rsidRPr="005C25D0">
        <w:rPr>
          <w:rFonts w:ascii="Times New Roman" w:hAnsi="Times New Roman"/>
          <w:color w:val="000000"/>
          <w:sz w:val="28"/>
          <w:szCs w:val="28"/>
        </w:rPr>
        <w:t xml:space="preserve"> </w:t>
      </w:r>
      <w:r w:rsidRPr="005C25D0">
        <w:rPr>
          <w:rFonts w:ascii="Times New Roman" w:hAnsi="Times New Roman"/>
          <w:color w:val="000000"/>
          <w:sz w:val="28"/>
          <w:szCs w:val="28"/>
        </w:rPr>
        <w:t>области охраны окружающей природной среды и радиационной безопасности;</w:t>
      </w:r>
    </w:p>
    <w:p w:rsidR="00D84B16" w:rsidRPr="005C25D0" w:rsidRDefault="00D84B16" w:rsidP="005C25D0">
      <w:pPr>
        <w:numPr>
          <w:ilvl w:val="0"/>
          <w:numId w:val="28"/>
        </w:numPr>
        <w:tabs>
          <w:tab w:val="clear" w:pos="1068"/>
          <w:tab w:val="num" w:pos="0"/>
        </w:tabs>
        <w:ind w:left="0" w:firstLine="0"/>
        <w:jc w:val="both"/>
        <w:rPr>
          <w:rFonts w:ascii="Times New Roman" w:hAnsi="Times New Roman"/>
          <w:color w:val="000000"/>
          <w:sz w:val="28"/>
          <w:szCs w:val="28"/>
        </w:rPr>
      </w:pPr>
      <w:r w:rsidRPr="005C25D0">
        <w:rPr>
          <w:rFonts w:ascii="Times New Roman" w:hAnsi="Times New Roman"/>
          <w:color w:val="000000"/>
          <w:sz w:val="28"/>
          <w:szCs w:val="28"/>
        </w:rPr>
        <w:t>рассматривает дела</w:t>
      </w:r>
      <w:r w:rsidR="00302F98" w:rsidRPr="005C25D0">
        <w:rPr>
          <w:rFonts w:ascii="Times New Roman" w:hAnsi="Times New Roman"/>
          <w:color w:val="000000"/>
          <w:sz w:val="28"/>
          <w:szCs w:val="28"/>
        </w:rPr>
        <w:t xml:space="preserve"> и </w:t>
      </w:r>
      <w:r w:rsidRPr="005C25D0">
        <w:rPr>
          <w:rFonts w:ascii="Times New Roman" w:hAnsi="Times New Roman"/>
          <w:color w:val="000000"/>
          <w:sz w:val="28"/>
          <w:szCs w:val="28"/>
        </w:rPr>
        <w:t xml:space="preserve">выносит постановления </w:t>
      </w:r>
      <w:r w:rsidR="00302F98" w:rsidRPr="005C25D0">
        <w:rPr>
          <w:rFonts w:ascii="Times New Roman" w:hAnsi="Times New Roman"/>
          <w:color w:val="000000"/>
          <w:sz w:val="28"/>
          <w:szCs w:val="28"/>
        </w:rPr>
        <w:t xml:space="preserve">об </w:t>
      </w:r>
      <w:r w:rsidRPr="005C25D0">
        <w:rPr>
          <w:rFonts w:ascii="Times New Roman" w:hAnsi="Times New Roman"/>
          <w:color w:val="000000"/>
          <w:sz w:val="28"/>
          <w:szCs w:val="28"/>
        </w:rPr>
        <w:t>административных</w:t>
      </w:r>
      <w:r w:rsidR="00302F98" w:rsidRPr="005C25D0">
        <w:rPr>
          <w:rFonts w:ascii="Times New Roman" w:hAnsi="Times New Roman"/>
          <w:color w:val="000000"/>
          <w:sz w:val="28"/>
          <w:szCs w:val="28"/>
        </w:rPr>
        <w:t xml:space="preserve"> </w:t>
      </w:r>
      <w:r w:rsidRPr="005C25D0">
        <w:rPr>
          <w:rFonts w:ascii="Times New Roman" w:hAnsi="Times New Roman"/>
          <w:color w:val="000000"/>
          <w:sz w:val="28"/>
          <w:szCs w:val="28"/>
        </w:rPr>
        <w:t>правонарушениях в области охраны окружающей природной среды и</w:t>
      </w:r>
      <w:r w:rsidR="00302F98" w:rsidRPr="005C25D0">
        <w:rPr>
          <w:rFonts w:ascii="Times New Roman" w:hAnsi="Times New Roman"/>
          <w:color w:val="000000"/>
          <w:sz w:val="28"/>
          <w:szCs w:val="28"/>
        </w:rPr>
        <w:t xml:space="preserve"> </w:t>
      </w:r>
      <w:r w:rsidRPr="005C25D0">
        <w:rPr>
          <w:rFonts w:ascii="Times New Roman" w:hAnsi="Times New Roman"/>
          <w:color w:val="000000"/>
          <w:sz w:val="28"/>
          <w:szCs w:val="28"/>
        </w:rPr>
        <w:t>радиационной безопасности в соответствии с законодательством;</w:t>
      </w:r>
    </w:p>
    <w:p w:rsidR="00D84B16" w:rsidRPr="005C25D0" w:rsidRDefault="00D84B16" w:rsidP="005C25D0">
      <w:pPr>
        <w:numPr>
          <w:ilvl w:val="0"/>
          <w:numId w:val="28"/>
        </w:numPr>
        <w:tabs>
          <w:tab w:val="clear" w:pos="1068"/>
          <w:tab w:val="num" w:pos="0"/>
        </w:tabs>
        <w:ind w:left="0" w:firstLine="0"/>
        <w:jc w:val="both"/>
        <w:rPr>
          <w:rFonts w:ascii="Times New Roman" w:hAnsi="Times New Roman"/>
          <w:color w:val="000000"/>
          <w:sz w:val="28"/>
          <w:szCs w:val="28"/>
        </w:rPr>
      </w:pPr>
      <w:r w:rsidRPr="005C25D0">
        <w:rPr>
          <w:rFonts w:ascii="Times New Roman" w:hAnsi="Times New Roman"/>
          <w:color w:val="000000"/>
          <w:sz w:val="28"/>
          <w:szCs w:val="28"/>
        </w:rPr>
        <w:t>на товарно-транспортных и товаросопроводительных документах на груз и</w:t>
      </w:r>
      <w:r w:rsidR="00302F98" w:rsidRPr="005C25D0">
        <w:rPr>
          <w:rFonts w:ascii="Times New Roman" w:hAnsi="Times New Roman"/>
          <w:color w:val="000000"/>
          <w:sz w:val="28"/>
          <w:szCs w:val="28"/>
        </w:rPr>
        <w:t xml:space="preserve"> </w:t>
      </w:r>
      <w:r w:rsidRPr="005C25D0">
        <w:rPr>
          <w:rFonts w:ascii="Times New Roman" w:hAnsi="Times New Roman"/>
          <w:color w:val="000000"/>
          <w:sz w:val="28"/>
          <w:szCs w:val="28"/>
        </w:rPr>
        <w:t>транспортные средства проставляет соответствующие штампы об</w:t>
      </w:r>
      <w:r w:rsidR="00302F98" w:rsidRPr="005C25D0">
        <w:rPr>
          <w:rFonts w:ascii="Times New Roman" w:hAnsi="Times New Roman"/>
          <w:color w:val="000000"/>
          <w:sz w:val="28"/>
          <w:szCs w:val="28"/>
        </w:rPr>
        <w:t xml:space="preserve"> </w:t>
      </w:r>
      <w:r w:rsidRPr="005C25D0">
        <w:rPr>
          <w:rFonts w:ascii="Times New Roman" w:hAnsi="Times New Roman"/>
          <w:color w:val="000000"/>
          <w:sz w:val="28"/>
          <w:szCs w:val="28"/>
        </w:rPr>
        <w:t>осуществлении</w:t>
      </w:r>
      <w:r w:rsidR="00302F98" w:rsidRPr="005C25D0">
        <w:rPr>
          <w:rFonts w:ascii="Times New Roman" w:hAnsi="Times New Roman"/>
          <w:color w:val="000000"/>
          <w:sz w:val="28"/>
          <w:szCs w:val="28"/>
        </w:rPr>
        <w:t xml:space="preserve"> </w:t>
      </w:r>
      <w:r w:rsidRPr="005C25D0">
        <w:rPr>
          <w:rFonts w:ascii="Times New Roman" w:hAnsi="Times New Roman"/>
          <w:color w:val="000000"/>
          <w:sz w:val="28"/>
          <w:szCs w:val="28"/>
        </w:rPr>
        <w:t>экологического контроля и расчет суммы сбора, который</w:t>
      </w:r>
      <w:r w:rsidR="00302F98" w:rsidRPr="005C25D0">
        <w:rPr>
          <w:rFonts w:ascii="Times New Roman" w:hAnsi="Times New Roman"/>
          <w:color w:val="000000"/>
          <w:sz w:val="28"/>
          <w:szCs w:val="28"/>
        </w:rPr>
        <w:t xml:space="preserve"> </w:t>
      </w:r>
      <w:r w:rsidRPr="005C25D0">
        <w:rPr>
          <w:rFonts w:ascii="Times New Roman" w:hAnsi="Times New Roman"/>
          <w:color w:val="000000"/>
          <w:sz w:val="28"/>
          <w:szCs w:val="28"/>
        </w:rPr>
        <w:t>подлежит уплате.</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В случае выявления нарушений природоохранного законодательства России, отсутствия разрешительных документов или когда внешний осмотр указывает на очевидное несоответствие вида и свойств груза содержанию сопроводительных документов, госэкоинспектор:</w:t>
      </w:r>
    </w:p>
    <w:p w:rsidR="00D84B16" w:rsidRPr="005C25D0" w:rsidRDefault="00D84B16" w:rsidP="005C25D0">
      <w:pPr>
        <w:numPr>
          <w:ilvl w:val="0"/>
          <w:numId w:val="29"/>
        </w:numPr>
        <w:tabs>
          <w:tab w:val="clear" w:pos="1068"/>
          <w:tab w:val="num" w:pos="0"/>
        </w:tabs>
        <w:ind w:left="0" w:firstLine="0"/>
        <w:jc w:val="both"/>
        <w:rPr>
          <w:rFonts w:ascii="Times New Roman" w:hAnsi="Times New Roman"/>
          <w:color w:val="000000"/>
          <w:sz w:val="28"/>
          <w:szCs w:val="28"/>
        </w:rPr>
      </w:pPr>
      <w:r w:rsidRPr="005C25D0">
        <w:rPr>
          <w:rFonts w:ascii="Times New Roman" w:hAnsi="Times New Roman"/>
          <w:color w:val="000000"/>
          <w:sz w:val="28"/>
          <w:szCs w:val="28"/>
        </w:rPr>
        <w:t>прекращает дальнейшее его движение;</w:t>
      </w:r>
    </w:p>
    <w:p w:rsidR="00D84B16" w:rsidRPr="005C25D0" w:rsidRDefault="00D84B16" w:rsidP="005C25D0">
      <w:pPr>
        <w:numPr>
          <w:ilvl w:val="0"/>
          <w:numId w:val="29"/>
        </w:numPr>
        <w:tabs>
          <w:tab w:val="clear" w:pos="1068"/>
          <w:tab w:val="num" w:pos="0"/>
        </w:tabs>
        <w:ind w:left="0" w:firstLine="0"/>
        <w:jc w:val="both"/>
        <w:rPr>
          <w:rFonts w:ascii="Times New Roman" w:hAnsi="Times New Roman"/>
          <w:color w:val="000000"/>
          <w:sz w:val="28"/>
          <w:szCs w:val="28"/>
        </w:rPr>
      </w:pPr>
      <w:r w:rsidRPr="005C25D0">
        <w:rPr>
          <w:rFonts w:ascii="Times New Roman" w:hAnsi="Times New Roman"/>
          <w:color w:val="000000"/>
          <w:sz w:val="28"/>
          <w:szCs w:val="28"/>
        </w:rPr>
        <w:t>составляет в присутствия экспедитора, грузоперевозчика или представителя</w:t>
      </w:r>
      <w:r w:rsidR="00302F98" w:rsidRPr="005C25D0">
        <w:rPr>
          <w:rFonts w:ascii="Times New Roman" w:hAnsi="Times New Roman"/>
          <w:color w:val="000000"/>
          <w:sz w:val="28"/>
          <w:szCs w:val="28"/>
        </w:rPr>
        <w:t xml:space="preserve"> </w:t>
      </w:r>
      <w:r w:rsidRPr="005C25D0">
        <w:rPr>
          <w:rFonts w:ascii="Times New Roman" w:hAnsi="Times New Roman"/>
          <w:color w:val="000000"/>
          <w:sz w:val="28"/>
          <w:szCs w:val="28"/>
        </w:rPr>
        <w:t>транспортного узла (станции, порта) и старшего смены таможенной службы акт</w:t>
      </w:r>
      <w:r w:rsidR="00302F98" w:rsidRPr="005C25D0">
        <w:rPr>
          <w:rFonts w:ascii="Times New Roman" w:hAnsi="Times New Roman"/>
          <w:color w:val="000000"/>
          <w:sz w:val="28"/>
          <w:szCs w:val="28"/>
        </w:rPr>
        <w:t xml:space="preserve"> </w:t>
      </w:r>
      <w:r w:rsidRPr="005C25D0">
        <w:rPr>
          <w:rFonts w:ascii="Times New Roman" w:hAnsi="Times New Roman"/>
          <w:color w:val="000000"/>
          <w:sz w:val="28"/>
          <w:szCs w:val="28"/>
        </w:rPr>
        <w:t>в произвольной форме о выявленном нарушении;</w:t>
      </w:r>
    </w:p>
    <w:p w:rsidR="00D84B16" w:rsidRPr="005C25D0" w:rsidRDefault="00D84B16" w:rsidP="005C25D0">
      <w:pPr>
        <w:numPr>
          <w:ilvl w:val="0"/>
          <w:numId w:val="29"/>
        </w:numPr>
        <w:tabs>
          <w:tab w:val="clear" w:pos="1068"/>
          <w:tab w:val="num" w:pos="0"/>
        </w:tabs>
        <w:ind w:left="0" w:firstLine="0"/>
        <w:jc w:val="both"/>
        <w:rPr>
          <w:rFonts w:ascii="Times New Roman" w:hAnsi="Times New Roman"/>
          <w:color w:val="000000"/>
          <w:sz w:val="28"/>
          <w:szCs w:val="28"/>
        </w:rPr>
      </w:pPr>
      <w:r w:rsidRPr="005C25D0">
        <w:rPr>
          <w:rFonts w:ascii="Times New Roman" w:hAnsi="Times New Roman"/>
          <w:color w:val="000000"/>
          <w:sz w:val="28"/>
          <w:szCs w:val="28"/>
        </w:rPr>
        <w:t>в товаротранспортной накладной проставляет штамп "</w:t>
      </w:r>
      <w:r w:rsidR="00302F98" w:rsidRPr="005C25D0">
        <w:rPr>
          <w:rFonts w:ascii="Times New Roman" w:hAnsi="Times New Roman"/>
          <w:color w:val="000000"/>
          <w:sz w:val="28"/>
          <w:szCs w:val="28"/>
        </w:rPr>
        <w:t>В</w:t>
      </w:r>
      <w:r w:rsidRPr="005C25D0">
        <w:rPr>
          <w:rFonts w:ascii="Times New Roman" w:hAnsi="Times New Roman"/>
          <w:color w:val="000000"/>
          <w:sz w:val="28"/>
          <w:szCs w:val="28"/>
        </w:rPr>
        <w:t>воз/</w:t>
      </w:r>
      <w:r w:rsidR="00302F98" w:rsidRPr="005C25D0">
        <w:rPr>
          <w:rFonts w:ascii="Times New Roman" w:hAnsi="Times New Roman"/>
          <w:color w:val="000000"/>
          <w:sz w:val="28"/>
          <w:szCs w:val="28"/>
        </w:rPr>
        <w:t>В</w:t>
      </w:r>
      <w:r w:rsidRPr="005C25D0">
        <w:rPr>
          <w:rFonts w:ascii="Times New Roman" w:hAnsi="Times New Roman"/>
          <w:color w:val="000000"/>
          <w:sz w:val="28"/>
          <w:szCs w:val="28"/>
        </w:rPr>
        <w:t>ывоз запрещен";</w:t>
      </w:r>
    </w:p>
    <w:p w:rsidR="00D84B16" w:rsidRPr="005C25D0" w:rsidRDefault="00D84B16" w:rsidP="005C25D0">
      <w:pPr>
        <w:numPr>
          <w:ilvl w:val="0"/>
          <w:numId w:val="29"/>
        </w:numPr>
        <w:tabs>
          <w:tab w:val="clear" w:pos="1068"/>
          <w:tab w:val="num" w:pos="0"/>
        </w:tabs>
        <w:ind w:left="0" w:firstLine="0"/>
        <w:jc w:val="both"/>
        <w:rPr>
          <w:rFonts w:ascii="Times New Roman" w:hAnsi="Times New Roman"/>
          <w:color w:val="000000"/>
          <w:sz w:val="28"/>
          <w:szCs w:val="28"/>
        </w:rPr>
      </w:pPr>
      <w:r w:rsidRPr="005C25D0">
        <w:rPr>
          <w:rFonts w:ascii="Times New Roman" w:hAnsi="Times New Roman"/>
          <w:color w:val="000000"/>
          <w:sz w:val="28"/>
          <w:szCs w:val="28"/>
        </w:rPr>
        <w:t>при невозможности устранения выявленных нарушений - возвращает груз</w:t>
      </w:r>
      <w:r w:rsidR="005C25D0" w:rsidRPr="005C25D0">
        <w:rPr>
          <w:rFonts w:ascii="Times New Roman" w:hAnsi="Times New Roman"/>
          <w:color w:val="000000"/>
          <w:sz w:val="28"/>
          <w:szCs w:val="28"/>
        </w:rPr>
        <w:t xml:space="preserve"> </w:t>
      </w:r>
      <w:r w:rsidRPr="005C25D0">
        <w:rPr>
          <w:rFonts w:ascii="Times New Roman" w:hAnsi="Times New Roman"/>
          <w:color w:val="000000"/>
          <w:sz w:val="28"/>
          <w:szCs w:val="28"/>
        </w:rPr>
        <w:t>грузоотправителю.</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В случае устранения выявленных недостатков госэкоинспектор проводит повторный экологический контроль, который осуществляется на общих основаниях. При получении по его результатам положительного вывода госэкоинспектор аннулирует ранее проставленный штамп путем его перечеркивания, которое заверяет собственной подписью с датой, и ставит штамп «Ввоз/</w:t>
      </w:r>
      <w:r w:rsidR="00302F98" w:rsidRPr="005C25D0">
        <w:rPr>
          <w:rFonts w:ascii="Times New Roman" w:hAnsi="Times New Roman"/>
          <w:color w:val="000000"/>
          <w:sz w:val="28"/>
          <w:szCs w:val="28"/>
        </w:rPr>
        <w:t>В</w:t>
      </w:r>
      <w:r w:rsidRPr="005C25D0">
        <w:rPr>
          <w:rFonts w:ascii="Times New Roman" w:hAnsi="Times New Roman"/>
          <w:color w:val="000000"/>
          <w:sz w:val="28"/>
          <w:szCs w:val="28"/>
        </w:rPr>
        <w:t>ывоз разрешен».</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Госэкоинспектор завершает проведения экологического контроля объектов, переданных ему предыдущей сменой, если на них есть документы в полном объеме.</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В случае необходимости проведения экологического контроля импортных грузов по месту назначения, госэкоинспектор в пункте пропуска на государственной границе проставляет в товаросопроводительных документах штамп «Подлежит экологическому контролю по месту поступления».</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С целью ускорения прохождения больших партий грузов через государственную границу России госэкоинспектор, по предварительной договоренности с грузоотправителем или грузополучателем, может осуществлять их экологический контроль во время загрузки, непосредственно на территории страны-экспортера.</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Госэкоинспектор несет ответственность согласно действующему законодательству за несвоевременное выполнение процедур экологического контроля, необоснованное задержание личностей, транспортных средств, грузов и другого имущества, которые перемещаются через государственную границу.</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На железнодорожной станции время осуществление экологического контроля и оформление документов не должно превышать общего времени на обработку</w:t>
      </w:r>
      <w:r w:rsidR="00302F98" w:rsidRPr="005C25D0">
        <w:rPr>
          <w:rFonts w:ascii="Times New Roman" w:hAnsi="Times New Roman"/>
          <w:color w:val="000000"/>
          <w:sz w:val="28"/>
          <w:szCs w:val="28"/>
        </w:rPr>
        <w:t xml:space="preserve"> </w:t>
      </w:r>
      <w:r w:rsidRPr="005C25D0">
        <w:rPr>
          <w:rFonts w:ascii="Times New Roman" w:hAnsi="Times New Roman"/>
          <w:color w:val="000000"/>
          <w:sz w:val="28"/>
          <w:szCs w:val="28"/>
        </w:rPr>
        <w:t>железнодорожных составов, установленных технологическим процессом ее работы.</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Госэкоинспектора во время осуществления экологического контроля взаимодействуют с другими государственными контрольными органами (пограничными, таможенными, ветеринарными, фитосанитарными, санитарно-карантинными и прочими) согласно «Инструкции о взаимодействии и разделении функций относительно осуществления контроля на государственной границе».</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В границах своей компетенции госэкоинспектора при осуществлении экологического контроля в пунктах пропуска решают все вопросы самостоятельно.</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Госэкоинспектора входят в состав комиссии по приему судов, железнодорожных составов, самолетов, автотранспорта, контейнеров, багажей и почтовых отправлений, которые поступают в Россию из других стран.</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Посты экологического контроля в пунктах пропуска через государственную границу и в зоне деятельности региональных таможен обеспечиваются:</w:t>
      </w:r>
    </w:p>
    <w:p w:rsidR="00D84B16" w:rsidRPr="005C25D0" w:rsidRDefault="00D84B16" w:rsidP="00D51441">
      <w:pPr>
        <w:numPr>
          <w:ilvl w:val="0"/>
          <w:numId w:val="30"/>
        </w:numPr>
        <w:tabs>
          <w:tab w:val="clear" w:pos="1068"/>
          <w:tab w:val="num" w:pos="0"/>
        </w:tabs>
        <w:ind w:left="0" w:firstLine="12"/>
        <w:jc w:val="both"/>
        <w:rPr>
          <w:rFonts w:ascii="Times New Roman" w:hAnsi="Times New Roman"/>
          <w:sz w:val="28"/>
          <w:szCs w:val="28"/>
        </w:rPr>
      </w:pPr>
      <w:r w:rsidRPr="005C25D0">
        <w:rPr>
          <w:rFonts w:ascii="Times New Roman" w:hAnsi="Times New Roman"/>
          <w:color w:val="000000"/>
          <w:sz w:val="28"/>
          <w:szCs w:val="28"/>
        </w:rPr>
        <w:t>служебной документацией и законодательными актами и нормативно-методическими документами в области осуществления экологического контроля</w:t>
      </w:r>
      <w:r w:rsidR="00302F98" w:rsidRPr="005C25D0">
        <w:rPr>
          <w:rFonts w:ascii="Times New Roman" w:hAnsi="Times New Roman"/>
          <w:color w:val="000000"/>
          <w:sz w:val="28"/>
          <w:szCs w:val="28"/>
        </w:rPr>
        <w:t xml:space="preserve"> </w:t>
      </w:r>
      <w:r w:rsidRPr="005C25D0">
        <w:rPr>
          <w:rFonts w:ascii="Times New Roman" w:hAnsi="Times New Roman"/>
          <w:color w:val="000000"/>
          <w:sz w:val="28"/>
          <w:szCs w:val="28"/>
        </w:rPr>
        <w:t>подконтрольных объектов;</w:t>
      </w:r>
    </w:p>
    <w:p w:rsidR="00D84B16" w:rsidRPr="005C25D0" w:rsidRDefault="00D84B16" w:rsidP="00D51441">
      <w:pPr>
        <w:numPr>
          <w:ilvl w:val="0"/>
          <w:numId w:val="30"/>
        </w:numPr>
        <w:tabs>
          <w:tab w:val="clear" w:pos="1068"/>
          <w:tab w:val="num" w:pos="0"/>
        </w:tabs>
        <w:ind w:left="0" w:firstLine="12"/>
        <w:jc w:val="both"/>
        <w:rPr>
          <w:rFonts w:ascii="Times New Roman" w:hAnsi="Times New Roman"/>
          <w:color w:val="000000"/>
          <w:sz w:val="28"/>
          <w:szCs w:val="28"/>
        </w:rPr>
      </w:pPr>
      <w:r w:rsidRPr="005C25D0">
        <w:rPr>
          <w:rFonts w:ascii="Times New Roman" w:hAnsi="Times New Roman"/>
          <w:color w:val="000000"/>
          <w:sz w:val="28"/>
          <w:szCs w:val="28"/>
        </w:rPr>
        <w:t>информационными стендами;</w:t>
      </w:r>
    </w:p>
    <w:p w:rsidR="00D84B16" w:rsidRPr="0012243A" w:rsidRDefault="00D84B16" w:rsidP="00D51441">
      <w:pPr>
        <w:numPr>
          <w:ilvl w:val="0"/>
          <w:numId w:val="30"/>
        </w:numPr>
        <w:tabs>
          <w:tab w:val="clear" w:pos="1068"/>
          <w:tab w:val="num" w:pos="0"/>
        </w:tabs>
        <w:ind w:left="0" w:firstLine="12"/>
        <w:jc w:val="both"/>
        <w:rPr>
          <w:rFonts w:ascii="Times New Roman" w:hAnsi="Times New Roman"/>
          <w:color w:val="000000"/>
          <w:sz w:val="24"/>
          <w:szCs w:val="28"/>
        </w:rPr>
      </w:pPr>
      <w:r w:rsidRPr="005C25D0">
        <w:rPr>
          <w:rFonts w:ascii="Times New Roman" w:hAnsi="Times New Roman"/>
          <w:color w:val="000000"/>
          <w:sz w:val="28"/>
          <w:szCs w:val="28"/>
        </w:rPr>
        <w:t>приборами для проведения измерений количества загрязняющих веществ в</w:t>
      </w:r>
      <w:r w:rsidR="00302F98" w:rsidRPr="005C25D0">
        <w:rPr>
          <w:rFonts w:ascii="Times New Roman" w:hAnsi="Times New Roman"/>
          <w:color w:val="000000"/>
          <w:sz w:val="28"/>
          <w:szCs w:val="28"/>
        </w:rPr>
        <w:t xml:space="preserve"> </w:t>
      </w:r>
      <w:r w:rsidRPr="005C25D0">
        <w:rPr>
          <w:rFonts w:ascii="Times New Roman" w:hAnsi="Times New Roman"/>
          <w:color w:val="000000"/>
          <w:sz w:val="28"/>
          <w:szCs w:val="28"/>
        </w:rPr>
        <w:t>выхлопных газах автомобилей, а</w:t>
      </w:r>
      <w:r w:rsidR="00302F98" w:rsidRPr="005C25D0">
        <w:rPr>
          <w:rFonts w:ascii="Times New Roman" w:hAnsi="Times New Roman"/>
          <w:color w:val="000000"/>
          <w:sz w:val="28"/>
          <w:szCs w:val="28"/>
        </w:rPr>
        <w:t xml:space="preserve"> также </w:t>
      </w:r>
      <w:r w:rsidRPr="005C25D0">
        <w:rPr>
          <w:rFonts w:ascii="Times New Roman" w:hAnsi="Times New Roman"/>
          <w:color w:val="000000"/>
          <w:sz w:val="28"/>
          <w:szCs w:val="28"/>
        </w:rPr>
        <w:t>радиационного и первичного</w:t>
      </w:r>
      <w:r w:rsidR="00302F98" w:rsidRPr="005C25D0">
        <w:rPr>
          <w:rFonts w:ascii="Times New Roman" w:hAnsi="Times New Roman"/>
          <w:color w:val="000000"/>
          <w:sz w:val="28"/>
          <w:szCs w:val="28"/>
        </w:rPr>
        <w:t xml:space="preserve"> </w:t>
      </w:r>
      <w:r w:rsidRPr="005C25D0">
        <w:rPr>
          <w:rFonts w:ascii="Times New Roman" w:hAnsi="Times New Roman"/>
          <w:color w:val="000000"/>
          <w:sz w:val="28"/>
          <w:szCs w:val="28"/>
        </w:rPr>
        <w:t>токсикологического</w:t>
      </w:r>
      <w:r w:rsidRPr="0012243A">
        <w:rPr>
          <w:rFonts w:ascii="Times New Roman" w:hAnsi="Times New Roman"/>
          <w:color w:val="000000"/>
          <w:sz w:val="24"/>
          <w:szCs w:val="28"/>
        </w:rPr>
        <w:t xml:space="preserve"> контроля.</w:t>
      </w:r>
    </w:p>
    <w:p w:rsidR="00D84B16" w:rsidRPr="005C25D0" w:rsidRDefault="00D84B16" w:rsidP="005C25D0">
      <w:pPr>
        <w:tabs>
          <w:tab w:val="left" w:pos="0"/>
        </w:tabs>
        <w:ind w:firstLine="900"/>
        <w:jc w:val="both"/>
        <w:rPr>
          <w:rFonts w:ascii="Times New Roman" w:hAnsi="Times New Roman"/>
          <w:sz w:val="28"/>
          <w:szCs w:val="28"/>
        </w:rPr>
      </w:pPr>
      <w:r w:rsidRPr="005C25D0">
        <w:rPr>
          <w:rFonts w:ascii="Times New Roman" w:hAnsi="Times New Roman"/>
          <w:color w:val="000000"/>
          <w:sz w:val="28"/>
          <w:szCs w:val="28"/>
        </w:rPr>
        <w:t>В служебное время госэкоинспектор должен быть одет в форменную одежду, иметь служебное удостоверение и, в случае необходимости, средства самообороны.</w:t>
      </w:r>
    </w:p>
    <w:p w:rsidR="00D84B16" w:rsidRPr="005C25D0" w:rsidRDefault="00D84B16" w:rsidP="005C25D0">
      <w:pPr>
        <w:tabs>
          <w:tab w:val="left" w:pos="0"/>
        </w:tabs>
        <w:ind w:firstLine="900"/>
        <w:jc w:val="both"/>
        <w:rPr>
          <w:rFonts w:ascii="Times New Roman" w:hAnsi="Times New Roman"/>
          <w:sz w:val="28"/>
          <w:szCs w:val="28"/>
        </w:rPr>
      </w:pPr>
      <w:r w:rsidRPr="005C25D0">
        <w:rPr>
          <w:rFonts w:ascii="Times New Roman" w:hAnsi="Times New Roman"/>
          <w:color w:val="000000"/>
          <w:sz w:val="28"/>
          <w:szCs w:val="28"/>
        </w:rPr>
        <w:t>Режим работы госэкоинспекторов на постах экологического контроля устанавливается:</w:t>
      </w:r>
    </w:p>
    <w:p w:rsidR="00D84B16" w:rsidRPr="005C25D0" w:rsidRDefault="00D84B16" w:rsidP="00D51441">
      <w:pPr>
        <w:numPr>
          <w:ilvl w:val="0"/>
          <w:numId w:val="31"/>
        </w:numPr>
        <w:tabs>
          <w:tab w:val="clear" w:pos="1068"/>
          <w:tab w:val="num" w:pos="0"/>
        </w:tabs>
        <w:ind w:left="0" w:firstLine="12"/>
        <w:jc w:val="both"/>
        <w:rPr>
          <w:rFonts w:ascii="Times New Roman" w:hAnsi="Times New Roman"/>
          <w:color w:val="000000"/>
          <w:sz w:val="28"/>
          <w:szCs w:val="28"/>
        </w:rPr>
      </w:pPr>
      <w:r w:rsidRPr="005C25D0">
        <w:rPr>
          <w:rFonts w:ascii="Times New Roman" w:hAnsi="Times New Roman"/>
          <w:color w:val="000000"/>
          <w:sz w:val="28"/>
          <w:szCs w:val="28"/>
        </w:rPr>
        <w:t>для начальника поста экологического контроля - согласно режиму работы</w:t>
      </w:r>
      <w:r w:rsidR="00302F98" w:rsidRPr="005C25D0">
        <w:rPr>
          <w:rFonts w:ascii="Times New Roman" w:hAnsi="Times New Roman"/>
          <w:color w:val="000000"/>
          <w:sz w:val="28"/>
          <w:szCs w:val="28"/>
        </w:rPr>
        <w:t xml:space="preserve"> </w:t>
      </w:r>
      <w:r w:rsidRPr="005C25D0">
        <w:rPr>
          <w:rFonts w:ascii="Times New Roman" w:hAnsi="Times New Roman"/>
          <w:color w:val="000000"/>
          <w:sz w:val="28"/>
          <w:szCs w:val="28"/>
        </w:rPr>
        <w:t>отдела</w:t>
      </w:r>
      <w:r w:rsidR="00302F98" w:rsidRPr="005C25D0">
        <w:rPr>
          <w:rFonts w:ascii="Times New Roman" w:hAnsi="Times New Roman"/>
          <w:color w:val="000000"/>
          <w:sz w:val="28"/>
          <w:szCs w:val="28"/>
        </w:rPr>
        <w:t xml:space="preserve"> </w:t>
      </w:r>
      <w:r w:rsidRPr="005C25D0">
        <w:rPr>
          <w:rFonts w:ascii="Times New Roman" w:hAnsi="Times New Roman"/>
          <w:color w:val="000000"/>
          <w:sz w:val="28"/>
          <w:szCs w:val="28"/>
        </w:rPr>
        <w:t>экологического контроля на таможенной границе территориального</w:t>
      </w:r>
      <w:r w:rsidR="00302F98" w:rsidRPr="005C25D0">
        <w:rPr>
          <w:rFonts w:ascii="Times New Roman" w:hAnsi="Times New Roman"/>
          <w:color w:val="000000"/>
          <w:sz w:val="28"/>
          <w:szCs w:val="28"/>
        </w:rPr>
        <w:t xml:space="preserve"> </w:t>
      </w:r>
      <w:r w:rsidRPr="005C25D0">
        <w:rPr>
          <w:rFonts w:ascii="Times New Roman" w:hAnsi="Times New Roman"/>
          <w:color w:val="000000"/>
          <w:sz w:val="28"/>
          <w:szCs w:val="28"/>
        </w:rPr>
        <w:t>органа Минэкобезопасности;</w:t>
      </w:r>
    </w:p>
    <w:p w:rsidR="00D84B16" w:rsidRPr="005C25D0" w:rsidRDefault="00D84B16" w:rsidP="00D51441">
      <w:pPr>
        <w:numPr>
          <w:ilvl w:val="0"/>
          <w:numId w:val="31"/>
        </w:numPr>
        <w:tabs>
          <w:tab w:val="clear" w:pos="1068"/>
          <w:tab w:val="num" w:pos="0"/>
        </w:tabs>
        <w:ind w:left="0" w:firstLine="12"/>
        <w:jc w:val="both"/>
        <w:rPr>
          <w:rFonts w:ascii="Times New Roman" w:hAnsi="Times New Roman"/>
          <w:color w:val="000000"/>
          <w:sz w:val="28"/>
          <w:szCs w:val="28"/>
        </w:rPr>
      </w:pPr>
      <w:r w:rsidRPr="005C25D0">
        <w:rPr>
          <w:rFonts w:ascii="Times New Roman" w:hAnsi="Times New Roman"/>
          <w:color w:val="000000"/>
          <w:sz w:val="28"/>
          <w:szCs w:val="28"/>
        </w:rPr>
        <w:t>для госэкоинспекторов в пунктах пропуска через государственную границу -</w:t>
      </w:r>
      <w:r w:rsidR="00302F98" w:rsidRPr="005C25D0">
        <w:rPr>
          <w:rFonts w:ascii="Times New Roman" w:hAnsi="Times New Roman"/>
          <w:color w:val="000000"/>
          <w:sz w:val="28"/>
          <w:szCs w:val="28"/>
        </w:rPr>
        <w:t xml:space="preserve"> </w:t>
      </w:r>
      <w:r w:rsidRPr="005C25D0">
        <w:rPr>
          <w:rFonts w:ascii="Times New Roman" w:hAnsi="Times New Roman"/>
          <w:color w:val="000000"/>
          <w:sz w:val="28"/>
          <w:szCs w:val="28"/>
        </w:rPr>
        <w:t>согласно режиму работы соответствующего пункта пропуска;</w:t>
      </w:r>
    </w:p>
    <w:p w:rsidR="00D84B16" w:rsidRPr="005C25D0" w:rsidRDefault="00D84B16" w:rsidP="00D51441">
      <w:pPr>
        <w:numPr>
          <w:ilvl w:val="0"/>
          <w:numId w:val="31"/>
        </w:numPr>
        <w:tabs>
          <w:tab w:val="clear" w:pos="1068"/>
          <w:tab w:val="num" w:pos="0"/>
        </w:tabs>
        <w:ind w:left="0" w:firstLine="12"/>
        <w:jc w:val="both"/>
        <w:rPr>
          <w:rFonts w:ascii="Times New Roman" w:hAnsi="Times New Roman"/>
          <w:color w:val="000000"/>
          <w:sz w:val="28"/>
          <w:szCs w:val="28"/>
        </w:rPr>
      </w:pPr>
      <w:r w:rsidRPr="005C25D0">
        <w:rPr>
          <w:rFonts w:ascii="Times New Roman" w:hAnsi="Times New Roman"/>
          <w:color w:val="000000"/>
          <w:sz w:val="28"/>
          <w:szCs w:val="28"/>
        </w:rPr>
        <w:t xml:space="preserve">для госэкоинспекторов в зоне деятельности региональных таможен </w:t>
      </w:r>
      <w:r w:rsidR="00302F98" w:rsidRPr="005C25D0">
        <w:rPr>
          <w:rFonts w:ascii="Times New Roman" w:hAnsi="Times New Roman"/>
          <w:color w:val="000000"/>
          <w:sz w:val="28"/>
          <w:szCs w:val="28"/>
        </w:rPr>
        <w:t>–</w:t>
      </w:r>
      <w:r w:rsidRPr="005C25D0">
        <w:rPr>
          <w:rFonts w:ascii="Times New Roman" w:hAnsi="Times New Roman"/>
          <w:color w:val="000000"/>
          <w:sz w:val="28"/>
          <w:szCs w:val="28"/>
        </w:rPr>
        <w:t xml:space="preserve"> согласно</w:t>
      </w:r>
      <w:r w:rsidR="00302F98" w:rsidRPr="005C25D0">
        <w:rPr>
          <w:rFonts w:ascii="Times New Roman" w:hAnsi="Times New Roman"/>
          <w:color w:val="000000"/>
          <w:sz w:val="28"/>
          <w:szCs w:val="28"/>
        </w:rPr>
        <w:t xml:space="preserve"> </w:t>
      </w:r>
      <w:r w:rsidRPr="005C25D0">
        <w:rPr>
          <w:rFonts w:ascii="Times New Roman" w:hAnsi="Times New Roman"/>
          <w:color w:val="000000"/>
          <w:sz w:val="28"/>
          <w:szCs w:val="28"/>
        </w:rPr>
        <w:t>режиму работы соответствующих таможен.</w:t>
      </w:r>
    </w:p>
    <w:p w:rsidR="00302F98" w:rsidRPr="0012243A" w:rsidRDefault="00302F98" w:rsidP="00302F98">
      <w:pPr>
        <w:jc w:val="both"/>
        <w:rPr>
          <w:rFonts w:ascii="Times New Roman" w:hAnsi="Times New Roman"/>
          <w:color w:val="000000"/>
          <w:sz w:val="24"/>
          <w:szCs w:val="28"/>
        </w:rPr>
      </w:pPr>
    </w:p>
    <w:p w:rsidR="00302F98" w:rsidRPr="0012243A" w:rsidRDefault="00D84B16" w:rsidP="004C1122">
      <w:pPr>
        <w:numPr>
          <w:ilvl w:val="1"/>
          <w:numId w:val="17"/>
        </w:numPr>
        <w:tabs>
          <w:tab w:val="clear" w:pos="792"/>
          <w:tab w:val="num" w:pos="0"/>
        </w:tabs>
        <w:ind w:left="0" w:firstLine="900"/>
        <w:jc w:val="both"/>
        <w:rPr>
          <w:rFonts w:ascii="Times New Roman" w:hAnsi="Times New Roman"/>
          <w:b/>
          <w:sz w:val="28"/>
          <w:szCs w:val="28"/>
        </w:rPr>
      </w:pPr>
      <w:r w:rsidRPr="0012243A">
        <w:rPr>
          <w:rFonts w:ascii="Times New Roman" w:hAnsi="Times New Roman"/>
          <w:b/>
          <w:bCs/>
          <w:color w:val="000000"/>
          <w:sz w:val="28"/>
          <w:szCs w:val="28"/>
        </w:rPr>
        <w:t>Способы оценки экологического воздействия объектов транспорта и методы обеспечения равновесия в природе</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Для оценки уровня воздействия объектов транспорта на экологическое состояние природы используют следующие интегральные характеристики:</w:t>
      </w:r>
    </w:p>
    <w:p w:rsidR="00D84B16" w:rsidRPr="005C25D0" w:rsidRDefault="00D84B16" w:rsidP="00D51441">
      <w:pPr>
        <w:numPr>
          <w:ilvl w:val="0"/>
          <w:numId w:val="32"/>
        </w:numPr>
        <w:tabs>
          <w:tab w:val="clear" w:pos="1068"/>
          <w:tab w:val="num" w:pos="0"/>
        </w:tabs>
        <w:ind w:left="0" w:firstLine="12"/>
        <w:jc w:val="both"/>
        <w:rPr>
          <w:rFonts w:ascii="Times New Roman" w:hAnsi="Times New Roman"/>
          <w:sz w:val="28"/>
          <w:szCs w:val="28"/>
        </w:rPr>
      </w:pPr>
      <w:r w:rsidRPr="005C25D0">
        <w:rPr>
          <w:rFonts w:ascii="Times New Roman" w:hAnsi="Times New Roman"/>
          <w:color w:val="000000"/>
          <w:sz w:val="28"/>
          <w:szCs w:val="28"/>
        </w:rPr>
        <w:t>абсолютные потери окружающей среды, выражаемые в конкретных единицах</w:t>
      </w:r>
      <w:r w:rsidR="00302F98" w:rsidRPr="005C25D0">
        <w:rPr>
          <w:rFonts w:ascii="Times New Roman" w:hAnsi="Times New Roman"/>
          <w:color w:val="000000"/>
          <w:sz w:val="28"/>
          <w:szCs w:val="28"/>
        </w:rPr>
        <w:t xml:space="preserve"> </w:t>
      </w:r>
      <w:r w:rsidRPr="005C25D0">
        <w:rPr>
          <w:rFonts w:ascii="Times New Roman" w:hAnsi="Times New Roman"/>
          <w:color w:val="000000"/>
          <w:sz w:val="28"/>
          <w:szCs w:val="28"/>
        </w:rPr>
        <w:t>измерения состояния биоценозов (флоры, фауны, людей);</w:t>
      </w:r>
    </w:p>
    <w:p w:rsidR="00D84B16" w:rsidRPr="005C25D0" w:rsidRDefault="00D84B16" w:rsidP="00D51441">
      <w:pPr>
        <w:numPr>
          <w:ilvl w:val="0"/>
          <w:numId w:val="32"/>
        </w:numPr>
        <w:tabs>
          <w:tab w:val="clear" w:pos="1068"/>
          <w:tab w:val="num" w:pos="0"/>
        </w:tabs>
        <w:ind w:left="0" w:firstLine="12"/>
        <w:jc w:val="both"/>
        <w:rPr>
          <w:rFonts w:ascii="Times New Roman" w:hAnsi="Times New Roman"/>
          <w:sz w:val="28"/>
          <w:szCs w:val="28"/>
        </w:rPr>
      </w:pPr>
      <w:r w:rsidRPr="005C25D0">
        <w:rPr>
          <w:rFonts w:ascii="Times New Roman" w:hAnsi="Times New Roman"/>
          <w:color w:val="000000"/>
          <w:sz w:val="28"/>
          <w:szCs w:val="28"/>
        </w:rPr>
        <w:t>компенсационные возможности экосистем, характеризующие их</w:t>
      </w:r>
      <w:r w:rsidR="00302F98" w:rsidRPr="005C25D0">
        <w:rPr>
          <w:rFonts w:ascii="Times New Roman" w:hAnsi="Times New Roman"/>
          <w:color w:val="000000"/>
          <w:sz w:val="28"/>
          <w:szCs w:val="28"/>
        </w:rPr>
        <w:t xml:space="preserve"> </w:t>
      </w:r>
      <w:r w:rsidRPr="005C25D0">
        <w:rPr>
          <w:rFonts w:ascii="Times New Roman" w:hAnsi="Times New Roman"/>
          <w:color w:val="000000"/>
          <w:sz w:val="28"/>
          <w:szCs w:val="28"/>
        </w:rPr>
        <w:t>восстанавливаемость в естественном или искусственном режиме, создаваемом</w:t>
      </w:r>
      <w:r w:rsidR="00302F98" w:rsidRPr="005C25D0">
        <w:rPr>
          <w:rFonts w:ascii="Times New Roman" w:hAnsi="Times New Roman"/>
          <w:color w:val="000000"/>
          <w:sz w:val="28"/>
          <w:szCs w:val="28"/>
        </w:rPr>
        <w:t xml:space="preserve"> </w:t>
      </w:r>
      <w:r w:rsidRPr="005C25D0">
        <w:rPr>
          <w:rFonts w:ascii="Times New Roman" w:hAnsi="Times New Roman"/>
          <w:color w:val="000000"/>
          <w:sz w:val="28"/>
          <w:szCs w:val="28"/>
        </w:rPr>
        <w:t>принудительно;</w:t>
      </w:r>
    </w:p>
    <w:p w:rsidR="00302F98" w:rsidRPr="005C25D0" w:rsidRDefault="00D84B16" w:rsidP="00D51441">
      <w:pPr>
        <w:numPr>
          <w:ilvl w:val="0"/>
          <w:numId w:val="32"/>
        </w:numPr>
        <w:tabs>
          <w:tab w:val="clear" w:pos="1068"/>
          <w:tab w:val="num" w:pos="0"/>
        </w:tabs>
        <w:ind w:left="0" w:firstLine="12"/>
        <w:jc w:val="both"/>
        <w:rPr>
          <w:rFonts w:ascii="Times New Roman" w:hAnsi="Times New Roman"/>
          <w:color w:val="000000"/>
          <w:sz w:val="28"/>
          <w:szCs w:val="28"/>
        </w:rPr>
      </w:pPr>
      <w:r w:rsidRPr="005C25D0">
        <w:rPr>
          <w:rFonts w:ascii="Times New Roman" w:hAnsi="Times New Roman"/>
          <w:color w:val="000000"/>
          <w:sz w:val="28"/>
          <w:szCs w:val="28"/>
        </w:rPr>
        <w:t>опасность нарушения природного баланса, возникновение неожиданных</w:t>
      </w:r>
      <w:r w:rsidR="00302F98" w:rsidRPr="005C25D0">
        <w:rPr>
          <w:rFonts w:ascii="Times New Roman" w:hAnsi="Times New Roman"/>
          <w:color w:val="000000"/>
          <w:sz w:val="28"/>
          <w:szCs w:val="28"/>
        </w:rPr>
        <w:t xml:space="preserve"> </w:t>
      </w:r>
      <w:r w:rsidRPr="005C25D0">
        <w:rPr>
          <w:rFonts w:ascii="Times New Roman" w:hAnsi="Times New Roman"/>
          <w:color w:val="000000"/>
          <w:sz w:val="28"/>
          <w:szCs w:val="28"/>
        </w:rPr>
        <w:t>потерь и локальных экологических сдвигов, которые могут вызвать</w:t>
      </w:r>
      <w:r w:rsidR="00302F98" w:rsidRPr="005C25D0">
        <w:rPr>
          <w:rFonts w:ascii="Times New Roman" w:hAnsi="Times New Roman"/>
          <w:color w:val="000000"/>
          <w:sz w:val="28"/>
          <w:szCs w:val="28"/>
        </w:rPr>
        <w:t xml:space="preserve"> </w:t>
      </w:r>
      <w:r w:rsidRPr="005C25D0">
        <w:rPr>
          <w:rFonts w:ascii="Times New Roman" w:hAnsi="Times New Roman"/>
          <w:color w:val="000000"/>
          <w:sz w:val="28"/>
          <w:szCs w:val="28"/>
        </w:rPr>
        <w:t>экологический риск и кризисные ситуации в окружающей природной среде;</w:t>
      </w:r>
    </w:p>
    <w:p w:rsidR="00D84B16" w:rsidRPr="005C25D0" w:rsidRDefault="00D84B16" w:rsidP="00D51441">
      <w:pPr>
        <w:numPr>
          <w:ilvl w:val="0"/>
          <w:numId w:val="32"/>
        </w:numPr>
        <w:tabs>
          <w:tab w:val="clear" w:pos="1068"/>
          <w:tab w:val="num" w:pos="0"/>
        </w:tabs>
        <w:ind w:left="0" w:firstLine="12"/>
        <w:jc w:val="both"/>
        <w:rPr>
          <w:rFonts w:ascii="Times New Roman" w:hAnsi="Times New Roman"/>
          <w:sz w:val="28"/>
          <w:szCs w:val="28"/>
        </w:rPr>
      </w:pPr>
      <w:r w:rsidRPr="005C25D0">
        <w:rPr>
          <w:rFonts w:ascii="Times New Roman" w:hAnsi="Times New Roman"/>
          <w:color w:val="000000"/>
          <w:sz w:val="28"/>
          <w:szCs w:val="28"/>
        </w:rPr>
        <w:t>уровень экологических потерь, вызываемых воздействием объектов</w:t>
      </w:r>
      <w:r w:rsidR="00302F98" w:rsidRPr="005C25D0">
        <w:rPr>
          <w:rFonts w:ascii="Times New Roman" w:hAnsi="Times New Roman"/>
          <w:color w:val="000000"/>
          <w:sz w:val="28"/>
          <w:szCs w:val="28"/>
        </w:rPr>
        <w:t xml:space="preserve"> </w:t>
      </w:r>
      <w:r w:rsidRPr="005C25D0">
        <w:rPr>
          <w:rFonts w:ascii="Times New Roman" w:hAnsi="Times New Roman"/>
          <w:color w:val="000000"/>
          <w:sz w:val="28"/>
          <w:szCs w:val="28"/>
        </w:rPr>
        <w:t>транспорта на окружающую среду;</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Эти характеристики и позволяют определить экологическую безопасность в регионах расп</w:t>
      </w:r>
      <w:r w:rsidR="00302F98" w:rsidRPr="005C25D0">
        <w:rPr>
          <w:rFonts w:ascii="Times New Roman" w:hAnsi="Times New Roman"/>
          <w:color w:val="000000"/>
          <w:sz w:val="28"/>
          <w:szCs w:val="28"/>
        </w:rPr>
        <w:t>оложения транспортных объектов</w:t>
      </w:r>
      <w:r w:rsidRPr="005C25D0">
        <w:rPr>
          <w:rFonts w:ascii="Times New Roman" w:hAnsi="Times New Roman"/>
          <w:color w:val="000000"/>
          <w:sz w:val="28"/>
          <w:szCs w:val="28"/>
        </w:rPr>
        <w:t>.</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Основными направлениями снижения величины загрязнения окружающей среды являются: рациональный выбор технологических процессов для производства готовой продукции и её транспортирования; использование средств защиты окружающей среды и поддержание их в исправном состоянии.</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Обеспечить равновесие в природе можно с помощью правовых, социально-экономических, организационных, технических, санитарно-гигиенических, биологических и других методов.</w:t>
      </w:r>
    </w:p>
    <w:p w:rsidR="00302F98" w:rsidRPr="005C25D0" w:rsidRDefault="00D84B16" w:rsidP="005C25D0">
      <w:pPr>
        <w:ind w:firstLine="900"/>
        <w:jc w:val="both"/>
        <w:rPr>
          <w:rFonts w:ascii="Times New Roman" w:hAnsi="Times New Roman"/>
          <w:color w:val="000000"/>
          <w:sz w:val="28"/>
          <w:szCs w:val="28"/>
        </w:rPr>
      </w:pPr>
      <w:r w:rsidRPr="005C25D0">
        <w:rPr>
          <w:rFonts w:ascii="Times New Roman" w:hAnsi="Times New Roman"/>
          <w:color w:val="000000"/>
          <w:sz w:val="28"/>
          <w:szCs w:val="28"/>
        </w:rPr>
        <w:t>Правовые методы регламентируют нормы и порядок природопользования исходя из условия сохранения относительного равновесия в окружающей среде.</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Социальные методы основаны на ответственности всех слоев общества за состояние охраны окружающей среды.</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Экономические методы предусматривают определенные виды затрат на сохранение равновесия окружающей среды, рациональную плату за ресурсы, возмещение ущерба.</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Организационные методы основаны на научной организации природопользования и выполнении административных и правоохранных мер по предотвращению вредного воздействия на окружающую среду.</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Технические методы основаны на создании новых технологий и производственного оборудования, уменьшающих вредное воздействие на природную среду, внедрение эффективных средств очистки выбросов в атмосферу и сбросов в водоемы.</w:t>
      </w:r>
    </w:p>
    <w:p w:rsidR="00D84B16" w:rsidRPr="005C25D0" w:rsidRDefault="00D84B16" w:rsidP="005C25D0">
      <w:pPr>
        <w:ind w:firstLine="900"/>
        <w:jc w:val="both"/>
        <w:rPr>
          <w:rFonts w:ascii="Times New Roman" w:hAnsi="Times New Roman"/>
          <w:color w:val="000000"/>
          <w:sz w:val="28"/>
          <w:szCs w:val="28"/>
        </w:rPr>
      </w:pPr>
      <w:r w:rsidRPr="005C25D0">
        <w:rPr>
          <w:rFonts w:ascii="Times New Roman" w:hAnsi="Times New Roman"/>
          <w:color w:val="000000"/>
          <w:sz w:val="28"/>
          <w:szCs w:val="28"/>
        </w:rPr>
        <w:t>Санитарно-гигиенические методы предусматривают обязательный контроль за состоянием окружающей среды с целью своевременного принятия мер по предотвращению вредного влияния загрязнений на людей и природу.</w:t>
      </w:r>
    </w:p>
    <w:p w:rsidR="0012243A" w:rsidRPr="0012243A" w:rsidRDefault="0012243A" w:rsidP="00152CAF">
      <w:pPr>
        <w:ind w:firstLine="540"/>
        <w:jc w:val="both"/>
        <w:rPr>
          <w:rFonts w:ascii="Times New Roman" w:hAnsi="Times New Roman"/>
          <w:sz w:val="24"/>
        </w:rPr>
      </w:pPr>
    </w:p>
    <w:p w:rsidR="00D84B16" w:rsidRPr="0012243A" w:rsidRDefault="00D84B16" w:rsidP="004C1122">
      <w:pPr>
        <w:numPr>
          <w:ilvl w:val="1"/>
          <w:numId w:val="17"/>
        </w:numPr>
        <w:tabs>
          <w:tab w:val="clear" w:pos="792"/>
          <w:tab w:val="num" w:pos="0"/>
        </w:tabs>
        <w:ind w:left="0" w:firstLine="900"/>
        <w:jc w:val="both"/>
        <w:rPr>
          <w:rFonts w:ascii="Times New Roman" w:hAnsi="Times New Roman"/>
          <w:b/>
          <w:sz w:val="28"/>
          <w:szCs w:val="28"/>
        </w:rPr>
      </w:pPr>
      <w:r w:rsidRPr="0012243A">
        <w:rPr>
          <w:rFonts w:ascii="Times New Roman" w:hAnsi="Times New Roman"/>
          <w:b/>
          <w:bCs/>
          <w:color w:val="000000"/>
          <w:sz w:val="28"/>
          <w:szCs w:val="28"/>
        </w:rPr>
        <w:t xml:space="preserve">Обеспечение экологической безопасности в работе </w:t>
      </w:r>
      <w:r w:rsidR="0012243A">
        <w:rPr>
          <w:rFonts w:ascii="Times New Roman" w:hAnsi="Times New Roman"/>
          <w:b/>
          <w:bCs/>
          <w:color w:val="000000"/>
          <w:sz w:val="28"/>
          <w:szCs w:val="28"/>
        </w:rPr>
        <w:t>И</w:t>
      </w:r>
      <w:r w:rsidRPr="0012243A">
        <w:rPr>
          <w:rFonts w:ascii="Times New Roman" w:hAnsi="Times New Roman"/>
          <w:b/>
          <w:bCs/>
          <w:color w:val="000000"/>
          <w:sz w:val="28"/>
          <w:szCs w:val="28"/>
        </w:rPr>
        <w:t>ЛЦ</w:t>
      </w:r>
      <w:r w:rsidR="0012243A">
        <w:rPr>
          <w:rFonts w:ascii="Times New Roman" w:hAnsi="Times New Roman"/>
          <w:b/>
          <w:bCs/>
          <w:color w:val="000000"/>
          <w:sz w:val="28"/>
          <w:szCs w:val="28"/>
        </w:rPr>
        <w:t>.</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Негативные последствия функционирования транспорта обусловливают необходимость усиления работы по охране окружающей среды и природопользованию как со стороны государства, так и общественности в аспекте широкомасштабной политики экологической безопасности. Под экологической безопасностью принято понимать процесс обеспечения защищенности жизненно важных интересов не только отдельного человека, но и всего общества в целом от угроз, создаваемых антропогенным или естественным в</w:t>
      </w:r>
      <w:r w:rsidR="0012243A" w:rsidRPr="005C25D0">
        <w:rPr>
          <w:rFonts w:ascii="Times New Roman" w:hAnsi="Times New Roman"/>
          <w:color w:val="000000"/>
          <w:sz w:val="28"/>
          <w:szCs w:val="28"/>
        </w:rPr>
        <w:t>оздействием на окружающую среду</w:t>
      </w:r>
      <w:r w:rsidRPr="005C25D0">
        <w:rPr>
          <w:rFonts w:ascii="Times New Roman" w:hAnsi="Times New Roman"/>
          <w:color w:val="000000"/>
          <w:sz w:val="28"/>
          <w:szCs w:val="28"/>
        </w:rPr>
        <w:t>. Ключевыми проблемами обеспечения экологической безопасности на транспорте являются защита от загрязнения атмосферного воздуха, водных объектов, земельных ресурсов и недр, защита от транспортного шума и вибраций, предупреждение экологических последствий.</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 xml:space="preserve">Политика экологической безопасности, проводимая в работе </w:t>
      </w:r>
      <w:r w:rsidR="0012243A" w:rsidRPr="005C25D0">
        <w:rPr>
          <w:rFonts w:ascii="Times New Roman" w:hAnsi="Times New Roman"/>
          <w:color w:val="000000"/>
          <w:sz w:val="28"/>
          <w:szCs w:val="28"/>
        </w:rPr>
        <w:t>И</w:t>
      </w:r>
      <w:r w:rsidRPr="005C25D0">
        <w:rPr>
          <w:rFonts w:ascii="Times New Roman" w:hAnsi="Times New Roman"/>
          <w:color w:val="000000"/>
          <w:sz w:val="28"/>
          <w:szCs w:val="28"/>
        </w:rPr>
        <w:t>ЛЦ, ориентирована на осуществление комплекса природоохранных мер, направленных на повышение экологических характеристик подвижного состава и инфраструктуры транспорта. Эти меры по направлениям деятельности подразделяются на четыре группы: организационно-правовые, архитектурно-планировочные, конструкторско-технические, эксплуатационные.</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Организационно-правовые мероприятия включают формирование нового эколого-правового мировоззрения, эффективную реализацию государственной экологической политики, создание современного экологического законодательства и нормативно-правовой базы экологической безопасности, а также меры государственного, административного и общественного контроля за выполнением функций по охране природы. Они направлены на разработку и исполнение механизмов экологической политики, природоохранного законодательства на транспорте, экологических стандартов, норм, нормативов и требований к транспортной технике, топливно-смазочным материалам, оборудованию, состоянию транспортных коммуникаций и других.</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Архитектурно-планировочные</w:t>
      </w:r>
      <w:r w:rsidR="0012243A" w:rsidRPr="005C25D0">
        <w:rPr>
          <w:rFonts w:ascii="Times New Roman" w:hAnsi="Times New Roman"/>
          <w:color w:val="000000"/>
          <w:sz w:val="28"/>
          <w:szCs w:val="28"/>
        </w:rPr>
        <w:t xml:space="preserve"> </w:t>
      </w:r>
      <w:r w:rsidRPr="005C25D0">
        <w:rPr>
          <w:rFonts w:ascii="Times New Roman" w:hAnsi="Times New Roman"/>
          <w:color w:val="000000"/>
          <w:sz w:val="28"/>
          <w:szCs w:val="28"/>
        </w:rPr>
        <w:t>мероприятия</w:t>
      </w:r>
      <w:r w:rsidR="0012243A" w:rsidRPr="005C25D0">
        <w:rPr>
          <w:rFonts w:ascii="Times New Roman" w:hAnsi="Times New Roman"/>
          <w:color w:val="000000"/>
          <w:sz w:val="28"/>
          <w:szCs w:val="28"/>
        </w:rPr>
        <w:t xml:space="preserve"> </w:t>
      </w:r>
      <w:r w:rsidRPr="005C25D0">
        <w:rPr>
          <w:rFonts w:ascii="Times New Roman" w:hAnsi="Times New Roman"/>
          <w:color w:val="000000"/>
          <w:sz w:val="28"/>
          <w:szCs w:val="28"/>
        </w:rPr>
        <w:t>обеспечивают</w:t>
      </w:r>
      <w:r w:rsidR="0012243A" w:rsidRPr="005C25D0">
        <w:rPr>
          <w:rFonts w:ascii="Times New Roman" w:hAnsi="Times New Roman"/>
          <w:color w:val="000000"/>
          <w:sz w:val="28"/>
          <w:szCs w:val="28"/>
        </w:rPr>
        <w:t xml:space="preserve"> </w:t>
      </w:r>
      <w:r w:rsidRPr="005C25D0">
        <w:rPr>
          <w:rFonts w:ascii="Times New Roman" w:hAnsi="Times New Roman"/>
          <w:color w:val="000000"/>
          <w:sz w:val="28"/>
          <w:szCs w:val="28"/>
        </w:rPr>
        <w:t>совершенствование планирования всех функциональных зон города (промышленной, предназначенной для жилья, транспортной, санитарно-защитной, зоны отдыха и др.) с учетом инфраструктуры транспорта и дорожного движения, разработку решений по рациональному землепользованию и застройке территорий, сохранению природных ландшафтов, озеленению и благоустройству.</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Конструкторско-технические мероприятия позволяют внедрить современные инженерные, санитарно-технические и технологические средства защиты окружающей среды от вредных воздействий на предприятиях и объектах транспорта, технические новшества в конструкции подвижного состава.</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Эксплуатационные мероприятия осуществляются в процессе эксплуатации транспортных средств и направлены на поддержание их состояния на уровне</w:t>
      </w:r>
      <w:r w:rsidR="0012243A" w:rsidRPr="005C25D0">
        <w:rPr>
          <w:rFonts w:ascii="Times New Roman" w:hAnsi="Times New Roman"/>
          <w:color w:val="000000"/>
          <w:sz w:val="28"/>
          <w:szCs w:val="28"/>
        </w:rPr>
        <w:t xml:space="preserve"> </w:t>
      </w:r>
      <w:r w:rsidRPr="005C25D0">
        <w:rPr>
          <w:rFonts w:ascii="Times New Roman" w:hAnsi="Times New Roman"/>
          <w:color w:val="000000"/>
          <w:sz w:val="28"/>
          <w:szCs w:val="28"/>
        </w:rPr>
        <w:t>заданных экологических нормативов за счет технического контроля и высококачественного обслуживания.</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Опираясь в работе на выше перечисленные мероприятия, Центр располагает в своей управленческой структуре инженером по охране окружающей среды, работающим в отделе логистики. В обязанности инженера входит работа, связанная с обеспечением Центра нормативно-правовой базой в сфере охраны окружающей среды, взаимодействие с контролирующими органами по вопросам экологического контроля, помощь руководителю в создании экологической документации. Центром разрабатывается экологический паспорт и утверждается его директором. Сведения, изложенные в паспорте, используются для контроля деятельности Центра вышестоящими экологическими органами. Один экземпляр паспорта хранится в Центре, второй - в региональном комитете по экологии и природопользованию. При изменении технологии, состава оборудования Центра в экологический паспорт вносятся соответствующие коррективы.</w:t>
      </w:r>
    </w:p>
    <w:p w:rsidR="00D84B16" w:rsidRPr="005C25D0" w:rsidRDefault="00D84B16" w:rsidP="005C25D0">
      <w:pPr>
        <w:ind w:firstLine="900"/>
        <w:jc w:val="both"/>
        <w:rPr>
          <w:rFonts w:ascii="Times New Roman" w:hAnsi="Times New Roman"/>
          <w:sz w:val="28"/>
          <w:szCs w:val="28"/>
        </w:rPr>
      </w:pPr>
      <w:r w:rsidRPr="005C25D0">
        <w:rPr>
          <w:rFonts w:ascii="Times New Roman" w:hAnsi="Times New Roman"/>
          <w:color w:val="000000"/>
          <w:sz w:val="28"/>
          <w:szCs w:val="28"/>
        </w:rPr>
        <w:t>Являясь субъектом управления транзитными грузопотоками, проходящими по территории Калининградской области, Центром планируется использование в своей работе перспективных информационных технологий (</w:t>
      </w:r>
      <w:r w:rsidRPr="005C25D0">
        <w:rPr>
          <w:rFonts w:ascii="Times New Roman" w:hAnsi="Times New Roman"/>
          <w:color w:val="000000"/>
          <w:sz w:val="28"/>
          <w:szCs w:val="28"/>
          <w:lang w:val="en-US"/>
        </w:rPr>
        <w:t>UN</w:t>
      </w:r>
      <w:r w:rsidRPr="005C25D0">
        <w:rPr>
          <w:rFonts w:ascii="Times New Roman" w:hAnsi="Times New Roman"/>
          <w:color w:val="000000"/>
          <w:sz w:val="28"/>
          <w:szCs w:val="28"/>
        </w:rPr>
        <w:t>/</w:t>
      </w:r>
      <w:r w:rsidRPr="005C25D0">
        <w:rPr>
          <w:rFonts w:ascii="Times New Roman" w:hAnsi="Times New Roman"/>
          <w:color w:val="000000"/>
          <w:sz w:val="28"/>
          <w:szCs w:val="28"/>
          <w:lang w:val="en-US"/>
        </w:rPr>
        <w:t>EDIFACT</w:t>
      </w:r>
      <w:r w:rsidRPr="005C25D0">
        <w:rPr>
          <w:rFonts w:ascii="Times New Roman" w:hAnsi="Times New Roman"/>
          <w:color w:val="000000"/>
          <w:sz w:val="28"/>
          <w:szCs w:val="28"/>
        </w:rPr>
        <w:t xml:space="preserve"> и </w:t>
      </w:r>
      <w:r w:rsidRPr="005C25D0">
        <w:rPr>
          <w:rFonts w:ascii="Times New Roman" w:hAnsi="Times New Roman"/>
          <w:color w:val="000000"/>
          <w:sz w:val="28"/>
          <w:szCs w:val="28"/>
          <w:lang w:val="en-US"/>
        </w:rPr>
        <w:t>InterLogistics</w:t>
      </w:r>
      <w:r w:rsidRPr="005C25D0">
        <w:rPr>
          <w:rFonts w:ascii="Times New Roman" w:hAnsi="Times New Roman"/>
          <w:color w:val="000000"/>
          <w:sz w:val="28"/>
          <w:szCs w:val="28"/>
        </w:rPr>
        <w:t>), предназначенных для эффективной его работы. Экологическая безопасность будет достигаться за счёт рационализации построения транспортно-логистических схем движения транзитных грузопотоков, предложенных со стороны партнёров-экспедиторов.</w:t>
      </w:r>
    </w:p>
    <w:p w:rsidR="00D84B16" w:rsidRPr="005C25D0" w:rsidRDefault="00D84B16" w:rsidP="005C25D0">
      <w:pPr>
        <w:ind w:firstLine="900"/>
        <w:jc w:val="both"/>
        <w:rPr>
          <w:rFonts w:ascii="Times New Roman" w:hAnsi="Times New Roman"/>
          <w:color w:val="000000"/>
          <w:sz w:val="28"/>
          <w:szCs w:val="28"/>
        </w:rPr>
      </w:pPr>
      <w:r w:rsidRPr="005C25D0">
        <w:rPr>
          <w:rFonts w:ascii="Times New Roman" w:hAnsi="Times New Roman"/>
          <w:color w:val="000000"/>
          <w:sz w:val="28"/>
          <w:szCs w:val="28"/>
        </w:rPr>
        <w:t>Таким образом, в работу Центра будет первично заложена экологическая составляющая транспортного процесса, сущностью которой является снижение транспортной нагрузки на окружающую среду при рационализации построения маршрутов движения транспортных средств, а также создание клиентам Центра «Зелёных» коридоров для прохождения их грузопотоков в ускоренном режиме через таможенные пункты пропуска, расположенных на территории области, за счёт внедрения технологии электронного логистического сопровождения</w:t>
      </w:r>
      <w:r w:rsidR="0012243A" w:rsidRPr="005C25D0">
        <w:rPr>
          <w:rFonts w:ascii="Times New Roman" w:hAnsi="Times New Roman"/>
          <w:color w:val="000000"/>
          <w:sz w:val="28"/>
          <w:szCs w:val="28"/>
        </w:rPr>
        <w:t>.</w:t>
      </w:r>
    </w:p>
    <w:p w:rsidR="007C623D" w:rsidRPr="007C623D" w:rsidRDefault="0012243A" w:rsidP="007C623D">
      <w:pPr>
        <w:rPr>
          <w:rFonts w:ascii="Times New Roman" w:hAnsi="Times New Roman"/>
          <w:b/>
          <w:sz w:val="32"/>
          <w:szCs w:val="32"/>
        </w:rPr>
      </w:pPr>
      <w:r>
        <w:rPr>
          <w:rFonts w:ascii="Times New Roman" w:hAnsi="Times New Roman"/>
          <w:color w:val="000000"/>
          <w:sz w:val="24"/>
          <w:szCs w:val="28"/>
        </w:rPr>
        <w:br w:type="page"/>
      </w:r>
    </w:p>
    <w:p w:rsidR="0012243A" w:rsidRPr="005C25D0" w:rsidRDefault="004C1122" w:rsidP="004C1122">
      <w:pPr>
        <w:numPr>
          <w:ilvl w:val="0"/>
          <w:numId w:val="17"/>
        </w:numPr>
        <w:tabs>
          <w:tab w:val="clear" w:pos="360"/>
          <w:tab w:val="num" w:pos="0"/>
        </w:tabs>
        <w:ind w:left="0" w:firstLine="900"/>
        <w:rPr>
          <w:rFonts w:ascii="Times New Roman" w:hAnsi="Times New Roman"/>
          <w:b/>
          <w:sz w:val="32"/>
          <w:szCs w:val="32"/>
        </w:rPr>
      </w:pPr>
      <w:r>
        <w:rPr>
          <w:rFonts w:ascii="Times New Roman" w:hAnsi="Times New Roman"/>
          <w:b/>
          <w:bCs/>
          <w:color w:val="000000"/>
          <w:sz w:val="32"/>
          <w:szCs w:val="32"/>
        </w:rPr>
        <w:t>О</w:t>
      </w:r>
      <w:r w:rsidR="0012243A" w:rsidRPr="007C623D">
        <w:rPr>
          <w:rFonts w:ascii="Times New Roman" w:hAnsi="Times New Roman"/>
          <w:b/>
          <w:bCs/>
          <w:color w:val="000000"/>
          <w:sz w:val="32"/>
          <w:szCs w:val="32"/>
        </w:rPr>
        <w:t xml:space="preserve">храна труда в работе </w:t>
      </w:r>
      <w:r w:rsidR="007C623D" w:rsidRPr="007C623D">
        <w:rPr>
          <w:rFonts w:ascii="Times New Roman" w:hAnsi="Times New Roman"/>
          <w:b/>
          <w:bCs/>
          <w:color w:val="000000"/>
          <w:sz w:val="32"/>
          <w:szCs w:val="32"/>
        </w:rPr>
        <w:t>Информационно-</w:t>
      </w:r>
      <w:r w:rsidR="0012243A" w:rsidRPr="007C623D">
        <w:rPr>
          <w:rFonts w:ascii="Times New Roman" w:hAnsi="Times New Roman"/>
          <w:b/>
          <w:bCs/>
          <w:color w:val="000000"/>
          <w:sz w:val="32"/>
          <w:szCs w:val="32"/>
        </w:rPr>
        <w:t>логистического центра (</w:t>
      </w:r>
      <w:r w:rsidR="007C623D" w:rsidRPr="007C623D">
        <w:rPr>
          <w:rFonts w:ascii="Times New Roman" w:hAnsi="Times New Roman"/>
          <w:b/>
          <w:bCs/>
          <w:color w:val="000000"/>
          <w:sz w:val="32"/>
          <w:szCs w:val="32"/>
        </w:rPr>
        <w:t>ИЛЦ</w:t>
      </w:r>
      <w:r w:rsidR="0012243A" w:rsidRPr="007C623D">
        <w:rPr>
          <w:rFonts w:ascii="Times New Roman" w:hAnsi="Times New Roman"/>
          <w:b/>
          <w:bCs/>
          <w:color w:val="000000"/>
          <w:sz w:val="32"/>
          <w:szCs w:val="32"/>
        </w:rPr>
        <w:t>)</w:t>
      </w:r>
    </w:p>
    <w:p w:rsidR="005C25D0" w:rsidRPr="005C25D0" w:rsidRDefault="005C25D0" w:rsidP="005C25D0">
      <w:pPr>
        <w:rPr>
          <w:rFonts w:ascii="Times New Roman" w:hAnsi="Times New Roman"/>
          <w:b/>
          <w:sz w:val="32"/>
          <w:szCs w:val="32"/>
        </w:rPr>
      </w:pPr>
    </w:p>
    <w:p w:rsidR="005C25D0" w:rsidRPr="00152CAF" w:rsidRDefault="005C25D0" w:rsidP="004C1122">
      <w:pPr>
        <w:numPr>
          <w:ilvl w:val="1"/>
          <w:numId w:val="17"/>
        </w:numPr>
        <w:tabs>
          <w:tab w:val="clear" w:pos="792"/>
          <w:tab w:val="num" w:pos="0"/>
        </w:tabs>
        <w:ind w:left="0" w:firstLine="900"/>
        <w:rPr>
          <w:rFonts w:ascii="Times New Roman" w:hAnsi="Times New Roman"/>
          <w:b/>
          <w:sz w:val="32"/>
          <w:szCs w:val="32"/>
        </w:rPr>
      </w:pPr>
      <w:r w:rsidRPr="007C623D">
        <w:rPr>
          <w:rFonts w:ascii="Times New Roman" w:hAnsi="Times New Roman"/>
          <w:b/>
          <w:bCs/>
          <w:color w:val="000000"/>
          <w:sz w:val="28"/>
          <w:szCs w:val="28"/>
        </w:rPr>
        <w:t xml:space="preserve">Требования сертификации </w:t>
      </w:r>
      <w:r w:rsidR="004C1122">
        <w:rPr>
          <w:rFonts w:ascii="Times New Roman" w:hAnsi="Times New Roman"/>
          <w:b/>
          <w:bCs/>
          <w:color w:val="000000"/>
          <w:sz w:val="28"/>
          <w:szCs w:val="28"/>
        </w:rPr>
        <w:t>к</w:t>
      </w:r>
      <w:r w:rsidRPr="007C623D">
        <w:rPr>
          <w:rFonts w:ascii="Times New Roman" w:hAnsi="Times New Roman"/>
          <w:b/>
          <w:bCs/>
          <w:color w:val="000000"/>
          <w:sz w:val="28"/>
          <w:szCs w:val="28"/>
        </w:rPr>
        <w:t xml:space="preserve"> ИЛЦ</w:t>
      </w:r>
    </w:p>
    <w:p w:rsidR="0012243A" w:rsidRPr="00012BA0" w:rsidRDefault="0012243A" w:rsidP="00012BA0">
      <w:pPr>
        <w:ind w:firstLine="900"/>
        <w:jc w:val="both"/>
        <w:rPr>
          <w:rFonts w:ascii="Times New Roman" w:hAnsi="Times New Roman"/>
          <w:sz w:val="28"/>
          <w:szCs w:val="28"/>
        </w:rPr>
      </w:pPr>
      <w:r w:rsidRPr="00012BA0">
        <w:rPr>
          <w:rFonts w:ascii="Times New Roman" w:hAnsi="Times New Roman"/>
          <w:color w:val="000000"/>
          <w:sz w:val="28"/>
          <w:szCs w:val="28"/>
        </w:rPr>
        <w:t>Производственные здания, сооружения, оборудование, технологические процессы должны отвечать требованиям, обеспечивающим здоровые и безопасные условия труда.</w:t>
      </w:r>
    </w:p>
    <w:p w:rsidR="0012243A" w:rsidRPr="00012BA0" w:rsidRDefault="0012243A" w:rsidP="00012BA0">
      <w:pPr>
        <w:ind w:firstLine="900"/>
        <w:jc w:val="both"/>
        <w:rPr>
          <w:rFonts w:ascii="Times New Roman" w:hAnsi="Times New Roman"/>
          <w:sz w:val="28"/>
          <w:szCs w:val="28"/>
        </w:rPr>
      </w:pPr>
      <w:r w:rsidRPr="00012BA0">
        <w:rPr>
          <w:rFonts w:ascii="Times New Roman" w:hAnsi="Times New Roman"/>
          <w:color w:val="000000"/>
          <w:sz w:val="28"/>
          <w:szCs w:val="28"/>
        </w:rPr>
        <w:t>Эти требования включают рациональное использование территории и производственных помещений, правильную эксплуатацию оборудования и организацию технологических процессов, защиту работающих от воздействия вредных условий труда, содержание производственных помещений и рабочих мест в соответствии с санитарно-гигиеническими нормами и правилами, устройство санитарно-бытовых помещений.</w:t>
      </w:r>
    </w:p>
    <w:p w:rsidR="0012243A" w:rsidRPr="00012BA0" w:rsidRDefault="0012243A" w:rsidP="00012BA0">
      <w:pPr>
        <w:ind w:firstLine="900"/>
        <w:jc w:val="both"/>
        <w:rPr>
          <w:rFonts w:ascii="Times New Roman" w:hAnsi="Times New Roman"/>
          <w:color w:val="000000"/>
          <w:sz w:val="28"/>
          <w:szCs w:val="28"/>
        </w:rPr>
      </w:pPr>
      <w:r w:rsidRPr="00012BA0">
        <w:rPr>
          <w:rFonts w:ascii="Times New Roman" w:hAnsi="Times New Roman"/>
          <w:color w:val="000000"/>
          <w:sz w:val="28"/>
          <w:szCs w:val="28"/>
        </w:rPr>
        <w:t>При проектировании, строительстве и эксплуатации производственных зданий и сооружений должны соблюдаться санитарные правила и нормы по охране труда.</w:t>
      </w:r>
    </w:p>
    <w:p w:rsidR="007C623D" w:rsidRPr="007C623D" w:rsidRDefault="007C623D" w:rsidP="0012243A">
      <w:pPr>
        <w:jc w:val="both"/>
        <w:rPr>
          <w:rFonts w:ascii="Times New Roman" w:hAnsi="Times New Roman"/>
          <w:sz w:val="24"/>
        </w:rPr>
      </w:pPr>
    </w:p>
    <w:p w:rsidR="0012243A" w:rsidRPr="00012BA0" w:rsidRDefault="0012243A" w:rsidP="004C1122">
      <w:pPr>
        <w:numPr>
          <w:ilvl w:val="1"/>
          <w:numId w:val="17"/>
        </w:numPr>
        <w:tabs>
          <w:tab w:val="clear" w:pos="792"/>
          <w:tab w:val="num" w:pos="0"/>
        </w:tabs>
        <w:ind w:left="0" w:firstLine="900"/>
        <w:jc w:val="both"/>
        <w:rPr>
          <w:rFonts w:ascii="Times New Roman" w:hAnsi="Times New Roman"/>
          <w:b/>
          <w:sz w:val="28"/>
          <w:szCs w:val="28"/>
        </w:rPr>
      </w:pPr>
      <w:r w:rsidRPr="00012BA0">
        <w:rPr>
          <w:rFonts w:ascii="Times New Roman" w:hAnsi="Times New Roman"/>
          <w:b/>
          <w:bCs/>
          <w:color w:val="000000"/>
          <w:sz w:val="28"/>
          <w:szCs w:val="28"/>
        </w:rPr>
        <w:t>Правила сертификации производственных объектов на соответствие требованиям по охране труда</w:t>
      </w:r>
    </w:p>
    <w:p w:rsidR="0012243A" w:rsidRPr="00012BA0" w:rsidRDefault="0012243A" w:rsidP="00012BA0">
      <w:pPr>
        <w:ind w:firstLine="900"/>
        <w:jc w:val="both"/>
        <w:rPr>
          <w:rFonts w:ascii="Times New Roman" w:hAnsi="Times New Roman"/>
          <w:sz w:val="28"/>
          <w:szCs w:val="28"/>
        </w:rPr>
      </w:pPr>
      <w:r w:rsidRPr="00012BA0">
        <w:rPr>
          <w:rFonts w:ascii="Times New Roman" w:hAnsi="Times New Roman"/>
          <w:color w:val="000000"/>
          <w:sz w:val="28"/>
          <w:szCs w:val="28"/>
        </w:rPr>
        <w:t>Правила сертификации</w:t>
      </w:r>
      <w:r w:rsidR="007C623D" w:rsidRPr="00012BA0">
        <w:rPr>
          <w:rFonts w:ascii="Times New Roman" w:hAnsi="Times New Roman"/>
          <w:color w:val="000000"/>
          <w:sz w:val="28"/>
          <w:szCs w:val="28"/>
        </w:rPr>
        <w:t xml:space="preserve"> </w:t>
      </w:r>
      <w:r w:rsidRPr="00012BA0">
        <w:rPr>
          <w:rFonts w:ascii="Times New Roman" w:hAnsi="Times New Roman"/>
          <w:color w:val="000000"/>
          <w:sz w:val="28"/>
          <w:szCs w:val="28"/>
        </w:rPr>
        <w:t>производственных объектов (под</w:t>
      </w:r>
      <w:r w:rsidR="007C623D" w:rsidRPr="00012BA0">
        <w:rPr>
          <w:rFonts w:ascii="Times New Roman" w:hAnsi="Times New Roman"/>
          <w:color w:val="000000"/>
          <w:sz w:val="28"/>
          <w:szCs w:val="28"/>
        </w:rPr>
        <w:t xml:space="preserve"> </w:t>
      </w:r>
      <w:r w:rsidRPr="00012BA0">
        <w:rPr>
          <w:rFonts w:ascii="Times New Roman" w:hAnsi="Times New Roman"/>
          <w:color w:val="000000"/>
          <w:sz w:val="28"/>
          <w:szCs w:val="28"/>
        </w:rPr>
        <w:t>производственным объектом понимается организация, производство, цех и т.п.)</w:t>
      </w:r>
      <w:r w:rsidR="007C623D" w:rsidRPr="00012BA0">
        <w:rPr>
          <w:rFonts w:ascii="Times New Roman" w:hAnsi="Times New Roman"/>
          <w:color w:val="000000"/>
          <w:sz w:val="28"/>
          <w:szCs w:val="28"/>
        </w:rPr>
        <w:t xml:space="preserve"> </w:t>
      </w:r>
      <w:r w:rsidRPr="00012BA0">
        <w:rPr>
          <w:rFonts w:ascii="Times New Roman" w:hAnsi="Times New Roman"/>
          <w:color w:val="000000"/>
          <w:sz w:val="28"/>
          <w:szCs w:val="28"/>
        </w:rPr>
        <w:t>на соответствие требованиям по охране труда разработаны в целях реализации</w:t>
      </w:r>
      <w:r w:rsidR="007C623D" w:rsidRPr="00012BA0">
        <w:rPr>
          <w:rFonts w:ascii="Times New Roman" w:hAnsi="Times New Roman"/>
          <w:color w:val="000000"/>
          <w:sz w:val="28"/>
          <w:szCs w:val="28"/>
        </w:rPr>
        <w:t xml:space="preserve"> </w:t>
      </w:r>
      <w:r w:rsidRPr="00012BA0">
        <w:rPr>
          <w:rFonts w:ascii="Times New Roman" w:hAnsi="Times New Roman"/>
          <w:color w:val="000000"/>
          <w:sz w:val="28"/>
          <w:szCs w:val="28"/>
        </w:rPr>
        <w:t>Основ законодательства Российской Федерации об охране труда и выполнения</w:t>
      </w:r>
      <w:r w:rsidR="007C623D" w:rsidRPr="00012BA0">
        <w:rPr>
          <w:rFonts w:ascii="Times New Roman" w:hAnsi="Times New Roman"/>
          <w:color w:val="000000"/>
          <w:sz w:val="28"/>
          <w:szCs w:val="28"/>
        </w:rPr>
        <w:t xml:space="preserve"> </w:t>
      </w:r>
      <w:r w:rsidRPr="00012BA0">
        <w:rPr>
          <w:rFonts w:ascii="Times New Roman" w:hAnsi="Times New Roman"/>
          <w:color w:val="000000"/>
          <w:sz w:val="28"/>
          <w:szCs w:val="28"/>
        </w:rPr>
        <w:t xml:space="preserve">Постановления Правительства Российской Федерации от 26 августа </w:t>
      </w:r>
      <w:smartTag w:uri="urn:schemas-microsoft-com:office:smarttags" w:element="metricconverter">
        <w:smartTagPr>
          <w:attr w:name="ProductID" w:val="1995 г"/>
        </w:smartTagPr>
        <w:r w:rsidRPr="00012BA0">
          <w:rPr>
            <w:rFonts w:ascii="Times New Roman" w:hAnsi="Times New Roman"/>
            <w:color w:val="000000"/>
            <w:sz w:val="28"/>
            <w:szCs w:val="28"/>
          </w:rPr>
          <w:t>1995 г</w:t>
        </w:r>
      </w:smartTag>
      <w:r w:rsidRPr="00012BA0">
        <w:rPr>
          <w:rFonts w:ascii="Times New Roman" w:hAnsi="Times New Roman"/>
          <w:color w:val="000000"/>
          <w:sz w:val="28"/>
          <w:szCs w:val="28"/>
        </w:rPr>
        <w:t>. №843 «О мерах по улучшению условий и охраны труда» для обеспечения права</w:t>
      </w:r>
      <w:r w:rsidR="007C623D" w:rsidRPr="00012BA0">
        <w:rPr>
          <w:rFonts w:ascii="Times New Roman" w:hAnsi="Times New Roman"/>
          <w:color w:val="000000"/>
          <w:sz w:val="28"/>
          <w:szCs w:val="28"/>
        </w:rPr>
        <w:t xml:space="preserve"> </w:t>
      </w:r>
      <w:r w:rsidRPr="00012BA0">
        <w:rPr>
          <w:rFonts w:ascii="Times New Roman" w:hAnsi="Times New Roman"/>
          <w:color w:val="000000"/>
          <w:sz w:val="28"/>
          <w:szCs w:val="28"/>
        </w:rPr>
        <w:t>работников на здоровье и безопасные условия труда.</w:t>
      </w:r>
    </w:p>
    <w:p w:rsidR="0012243A" w:rsidRPr="00012BA0" w:rsidRDefault="0012243A" w:rsidP="00012BA0">
      <w:pPr>
        <w:ind w:firstLine="900"/>
        <w:jc w:val="both"/>
        <w:rPr>
          <w:rFonts w:ascii="Times New Roman" w:hAnsi="Times New Roman"/>
          <w:sz w:val="28"/>
          <w:szCs w:val="28"/>
        </w:rPr>
      </w:pPr>
      <w:r w:rsidRPr="00012BA0">
        <w:rPr>
          <w:rFonts w:ascii="Times New Roman" w:hAnsi="Times New Roman"/>
          <w:color w:val="000000"/>
          <w:sz w:val="28"/>
          <w:szCs w:val="28"/>
        </w:rPr>
        <w:t xml:space="preserve">На территории субъекта Российской Федерации работа по организации сертификации и выдаче сертификата соответствия требованиям по охране труда (в дальнейшем </w:t>
      </w:r>
      <w:r w:rsidR="007C623D" w:rsidRPr="00012BA0">
        <w:rPr>
          <w:rFonts w:ascii="Times New Roman" w:hAnsi="Times New Roman"/>
          <w:color w:val="000000"/>
          <w:sz w:val="28"/>
          <w:szCs w:val="28"/>
        </w:rPr>
        <w:t>-</w:t>
      </w:r>
      <w:r w:rsidRPr="00012BA0">
        <w:rPr>
          <w:rFonts w:ascii="Times New Roman" w:hAnsi="Times New Roman"/>
          <w:color w:val="000000"/>
          <w:sz w:val="28"/>
          <w:szCs w:val="28"/>
        </w:rPr>
        <w:t xml:space="preserve"> сертификат соответствия) осуществляется органом исполнительной власти по труду субъекта Российской Федерации (в случае его отсутствия </w:t>
      </w:r>
      <w:r w:rsidR="007C623D" w:rsidRPr="00012BA0">
        <w:rPr>
          <w:rFonts w:ascii="Times New Roman" w:hAnsi="Times New Roman"/>
          <w:color w:val="000000"/>
          <w:sz w:val="28"/>
          <w:szCs w:val="28"/>
        </w:rPr>
        <w:t>-</w:t>
      </w:r>
      <w:r w:rsidRPr="00012BA0">
        <w:rPr>
          <w:rFonts w:ascii="Times New Roman" w:hAnsi="Times New Roman"/>
          <w:color w:val="000000"/>
          <w:sz w:val="28"/>
          <w:szCs w:val="28"/>
        </w:rPr>
        <w:t xml:space="preserve"> органом государственной экспертизы условий труда субъекта Российской Федерации) в соответствии с программой, утвержденной органом исполнительной власти субъекта Российской Федерации по согласованию с Министерством труда Российской Федерации.</w:t>
      </w:r>
    </w:p>
    <w:p w:rsidR="0012243A" w:rsidRPr="00012BA0" w:rsidRDefault="0012243A" w:rsidP="00012BA0">
      <w:pPr>
        <w:ind w:firstLine="900"/>
        <w:jc w:val="both"/>
        <w:rPr>
          <w:rFonts w:ascii="Times New Roman" w:hAnsi="Times New Roman"/>
          <w:color w:val="000000"/>
          <w:sz w:val="28"/>
          <w:szCs w:val="28"/>
        </w:rPr>
      </w:pPr>
      <w:r w:rsidRPr="00012BA0">
        <w:rPr>
          <w:rFonts w:ascii="Times New Roman" w:hAnsi="Times New Roman"/>
          <w:color w:val="000000"/>
          <w:sz w:val="28"/>
          <w:szCs w:val="28"/>
        </w:rPr>
        <w:t xml:space="preserve">Устанавливается три категории сертификата соответствия </w:t>
      </w:r>
      <w:r w:rsidR="007C623D" w:rsidRPr="00012BA0">
        <w:rPr>
          <w:rFonts w:ascii="Times New Roman" w:hAnsi="Times New Roman"/>
          <w:color w:val="000000"/>
          <w:sz w:val="28"/>
          <w:szCs w:val="28"/>
        </w:rPr>
        <w:t>-</w:t>
      </w:r>
      <w:r w:rsidRPr="00012BA0">
        <w:rPr>
          <w:rFonts w:ascii="Times New Roman" w:hAnsi="Times New Roman"/>
          <w:color w:val="000000"/>
          <w:sz w:val="28"/>
          <w:szCs w:val="28"/>
        </w:rPr>
        <w:t xml:space="preserve"> </w:t>
      </w:r>
      <w:r w:rsidRPr="00012BA0">
        <w:rPr>
          <w:rFonts w:ascii="Times New Roman" w:hAnsi="Times New Roman"/>
          <w:color w:val="000000"/>
          <w:sz w:val="28"/>
          <w:szCs w:val="28"/>
          <w:lang w:val="en-US"/>
        </w:rPr>
        <w:t>I</w:t>
      </w:r>
      <w:r w:rsidRPr="00012BA0">
        <w:rPr>
          <w:rFonts w:ascii="Times New Roman" w:hAnsi="Times New Roman"/>
          <w:color w:val="000000"/>
          <w:sz w:val="28"/>
          <w:szCs w:val="28"/>
        </w:rPr>
        <w:t xml:space="preserve">, </w:t>
      </w:r>
      <w:r w:rsidRPr="00012BA0">
        <w:rPr>
          <w:rFonts w:ascii="Times New Roman" w:hAnsi="Times New Roman"/>
          <w:color w:val="000000"/>
          <w:sz w:val="28"/>
          <w:szCs w:val="28"/>
          <w:lang w:val="en-US"/>
        </w:rPr>
        <w:t>II</w:t>
      </w:r>
      <w:r w:rsidRPr="00012BA0">
        <w:rPr>
          <w:rFonts w:ascii="Times New Roman" w:hAnsi="Times New Roman"/>
          <w:color w:val="000000"/>
          <w:sz w:val="28"/>
          <w:szCs w:val="28"/>
        </w:rPr>
        <w:t xml:space="preserve"> и </w:t>
      </w:r>
      <w:r w:rsidRPr="00012BA0">
        <w:rPr>
          <w:rFonts w:ascii="Times New Roman" w:hAnsi="Times New Roman"/>
          <w:color w:val="000000"/>
          <w:sz w:val="28"/>
          <w:szCs w:val="28"/>
          <w:lang w:val="en-US"/>
        </w:rPr>
        <w:t>III</w:t>
      </w:r>
      <w:r w:rsidRPr="00012BA0">
        <w:rPr>
          <w:rFonts w:ascii="Times New Roman" w:hAnsi="Times New Roman"/>
          <w:color w:val="000000"/>
          <w:sz w:val="28"/>
          <w:szCs w:val="28"/>
        </w:rPr>
        <w:t>.</w:t>
      </w:r>
    </w:p>
    <w:p w:rsidR="0012243A" w:rsidRPr="00012BA0" w:rsidRDefault="0012243A" w:rsidP="00012BA0">
      <w:pPr>
        <w:ind w:firstLine="900"/>
        <w:jc w:val="both"/>
        <w:rPr>
          <w:rFonts w:ascii="Times New Roman" w:hAnsi="Times New Roman"/>
          <w:sz w:val="28"/>
          <w:szCs w:val="28"/>
        </w:rPr>
      </w:pPr>
      <w:r w:rsidRPr="00012BA0">
        <w:rPr>
          <w:rFonts w:ascii="Times New Roman" w:hAnsi="Times New Roman"/>
          <w:color w:val="000000"/>
          <w:sz w:val="28"/>
          <w:szCs w:val="28"/>
        </w:rPr>
        <w:t xml:space="preserve">Сертификат соответствия категории </w:t>
      </w:r>
      <w:r w:rsidRPr="00012BA0">
        <w:rPr>
          <w:rFonts w:ascii="Times New Roman" w:hAnsi="Times New Roman"/>
          <w:color w:val="000000"/>
          <w:sz w:val="28"/>
          <w:szCs w:val="28"/>
          <w:lang w:val="en-US"/>
        </w:rPr>
        <w:t>I</w:t>
      </w:r>
      <w:r w:rsidRPr="00012BA0">
        <w:rPr>
          <w:rFonts w:ascii="Times New Roman" w:hAnsi="Times New Roman"/>
          <w:color w:val="000000"/>
          <w:sz w:val="28"/>
          <w:szCs w:val="28"/>
        </w:rPr>
        <w:t xml:space="preserve"> выдается, если аттестовано не менее 90 процентов имеющихся на производственном объекте рабочих мест, а на остальные рабочие места представлены документы об организационно-технических мероприятиях, проведение которых обеспечивает их аттестацию в течение 6 месяцев после выдачи сертификата соответствия.</w:t>
      </w:r>
    </w:p>
    <w:p w:rsidR="0012243A" w:rsidRPr="00012BA0" w:rsidRDefault="0012243A" w:rsidP="00012BA0">
      <w:pPr>
        <w:ind w:firstLine="900"/>
        <w:jc w:val="both"/>
        <w:rPr>
          <w:rFonts w:ascii="Times New Roman" w:hAnsi="Times New Roman"/>
          <w:sz w:val="28"/>
          <w:szCs w:val="28"/>
        </w:rPr>
      </w:pPr>
      <w:r w:rsidRPr="00012BA0">
        <w:rPr>
          <w:rFonts w:ascii="Times New Roman" w:hAnsi="Times New Roman"/>
          <w:color w:val="000000"/>
          <w:sz w:val="28"/>
          <w:szCs w:val="28"/>
        </w:rPr>
        <w:t xml:space="preserve">Сертификат соответствия категории </w:t>
      </w:r>
      <w:r w:rsidRPr="00012BA0">
        <w:rPr>
          <w:rFonts w:ascii="Times New Roman" w:hAnsi="Times New Roman"/>
          <w:color w:val="000000"/>
          <w:sz w:val="28"/>
          <w:szCs w:val="28"/>
          <w:lang w:val="en-US"/>
        </w:rPr>
        <w:t>II</w:t>
      </w:r>
      <w:r w:rsidRPr="00012BA0">
        <w:rPr>
          <w:rFonts w:ascii="Times New Roman" w:hAnsi="Times New Roman"/>
          <w:color w:val="000000"/>
          <w:sz w:val="28"/>
          <w:szCs w:val="28"/>
        </w:rPr>
        <w:t xml:space="preserve"> выдается, если аттестовано не менее 75 процентов имеющихся на производственном объекте рабочих мест, а на остальные рабочие места представлены документы об организационно-технических мероприятиях, проведение которых обеспечивает их аттестацию в течение года после выдачи сертификата соответствия.</w:t>
      </w:r>
    </w:p>
    <w:p w:rsidR="0012243A" w:rsidRPr="00012BA0" w:rsidRDefault="0012243A" w:rsidP="00012BA0">
      <w:pPr>
        <w:ind w:firstLine="900"/>
        <w:jc w:val="both"/>
        <w:rPr>
          <w:rFonts w:ascii="Times New Roman" w:hAnsi="Times New Roman"/>
          <w:sz w:val="28"/>
          <w:szCs w:val="28"/>
        </w:rPr>
      </w:pPr>
      <w:r w:rsidRPr="00012BA0">
        <w:rPr>
          <w:rFonts w:ascii="Times New Roman" w:hAnsi="Times New Roman"/>
          <w:color w:val="000000"/>
          <w:sz w:val="28"/>
          <w:szCs w:val="28"/>
        </w:rPr>
        <w:t xml:space="preserve">Сертификат соответствия категории </w:t>
      </w:r>
      <w:r w:rsidRPr="00012BA0">
        <w:rPr>
          <w:rFonts w:ascii="Times New Roman" w:hAnsi="Times New Roman"/>
          <w:color w:val="000000"/>
          <w:sz w:val="28"/>
          <w:szCs w:val="28"/>
          <w:lang w:val="en-US"/>
        </w:rPr>
        <w:t>III</w:t>
      </w:r>
      <w:r w:rsidRPr="00012BA0">
        <w:rPr>
          <w:rFonts w:ascii="Times New Roman" w:hAnsi="Times New Roman"/>
          <w:color w:val="000000"/>
          <w:sz w:val="28"/>
          <w:szCs w:val="28"/>
        </w:rPr>
        <w:t xml:space="preserve"> выдается, если аттестовано не менее 50 процентов имеющихся на производственном объекте рабочих мест, а на остальные рабочие места представлены документы об организационно-технических мероприятиях, проведение которых обеспечивает их аттестацию в течение двух лет после выдачи сертификата соответствия.</w:t>
      </w:r>
    </w:p>
    <w:p w:rsidR="0012243A" w:rsidRPr="00012BA0" w:rsidRDefault="0012243A" w:rsidP="00012BA0">
      <w:pPr>
        <w:ind w:firstLine="900"/>
        <w:jc w:val="both"/>
        <w:rPr>
          <w:rFonts w:ascii="Times New Roman" w:hAnsi="Times New Roman"/>
          <w:sz w:val="28"/>
          <w:szCs w:val="28"/>
        </w:rPr>
      </w:pPr>
      <w:r w:rsidRPr="00012BA0">
        <w:rPr>
          <w:rFonts w:ascii="Times New Roman" w:hAnsi="Times New Roman"/>
          <w:color w:val="000000"/>
          <w:sz w:val="28"/>
          <w:szCs w:val="28"/>
        </w:rPr>
        <w:t>При этом аттестация рабочих мест проводится без учета рабочих мест, находящихся в резерве.</w:t>
      </w:r>
    </w:p>
    <w:p w:rsidR="0012243A" w:rsidRPr="00012BA0" w:rsidRDefault="0012243A" w:rsidP="00012BA0">
      <w:pPr>
        <w:ind w:firstLine="900"/>
        <w:jc w:val="both"/>
        <w:rPr>
          <w:rFonts w:ascii="Times New Roman" w:hAnsi="Times New Roman"/>
          <w:sz w:val="28"/>
          <w:szCs w:val="28"/>
        </w:rPr>
      </w:pPr>
      <w:r w:rsidRPr="00012BA0">
        <w:rPr>
          <w:rFonts w:ascii="Times New Roman" w:hAnsi="Times New Roman"/>
          <w:color w:val="000000"/>
          <w:sz w:val="28"/>
          <w:szCs w:val="28"/>
        </w:rPr>
        <w:t xml:space="preserve">Для выдачи сертификата любой категории обязательным является наличие для сертифицируемых производственных объектов положительных заключении всех территориальных органов федеральных органов надзора, а для производственных объектов, деятельность которых связана с повышенной опасностью производства </w:t>
      </w:r>
      <w:r w:rsidR="007C623D" w:rsidRPr="00012BA0">
        <w:rPr>
          <w:rFonts w:ascii="Times New Roman" w:hAnsi="Times New Roman"/>
          <w:color w:val="000000"/>
          <w:sz w:val="28"/>
          <w:szCs w:val="28"/>
        </w:rPr>
        <w:t>-</w:t>
      </w:r>
      <w:r w:rsidRPr="00012BA0">
        <w:rPr>
          <w:rFonts w:ascii="Times New Roman" w:hAnsi="Times New Roman"/>
          <w:color w:val="000000"/>
          <w:sz w:val="28"/>
          <w:szCs w:val="28"/>
        </w:rPr>
        <w:t xml:space="preserve"> также и декларации безопасности.</w:t>
      </w:r>
    </w:p>
    <w:p w:rsidR="0012243A" w:rsidRPr="00012BA0" w:rsidRDefault="0012243A" w:rsidP="00012BA0">
      <w:pPr>
        <w:ind w:firstLine="900"/>
        <w:jc w:val="both"/>
        <w:rPr>
          <w:rFonts w:ascii="Times New Roman" w:hAnsi="Times New Roman"/>
          <w:sz w:val="28"/>
          <w:szCs w:val="28"/>
        </w:rPr>
      </w:pPr>
      <w:r w:rsidRPr="00012BA0">
        <w:rPr>
          <w:rFonts w:ascii="Times New Roman" w:hAnsi="Times New Roman"/>
          <w:color w:val="000000"/>
          <w:sz w:val="28"/>
          <w:szCs w:val="28"/>
        </w:rPr>
        <w:t>Органы государственной власти субъектов Российской Федерации могут в пределах своих прав устанавливать для организаций, получивших сертификаты соответствия, дифференцированные в зависимости от категории сертификатов налоговые и другие льготы.</w:t>
      </w:r>
    </w:p>
    <w:p w:rsidR="0012243A" w:rsidRPr="00012BA0" w:rsidRDefault="0012243A" w:rsidP="00012BA0">
      <w:pPr>
        <w:ind w:firstLine="900"/>
        <w:jc w:val="both"/>
        <w:rPr>
          <w:rFonts w:ascii="Times New Roman" w:hAnsi="Times New Roman"/>
          <w:sz w:val="28"/>
          <w:szCs w:val="28"/>
        </w:rPr>
      </w:pPr>
      <w:r w:rsidRPr="00012BA0">
        <w:rPr>
          <w:rFonts w:ascii="Times New Roman" w:hAnsi="Times New Roman"/>
          <w:color w:val="000000"/>
          <w:sz w:val="28"/>
          <w:szCs w:val="28"/>
        </w:rPr>
        <w:t>Для получения сертификата соответствия организации необходимо:</w:t>
      </w:r>
    </w:p>
    <w:p w:rsidR="0012243A" w:rsidRPr="00012BA0" w:rsidRDefault="0012243A" w:rsidP="00D51441">
      <w:pPr>
        <w:numPr>
          <w:ilvl w:val="0"/>
          <w:numId w:val="33"/>
        </w:numPr>
        <w:tabs>
          <w:tab w:val="clear" w:pos="1068"/>
          <w:tab w:val="num" w:pos="0"/>
        </w:tabs>
        <w:ind w:left="0" w:firstLine="12"/>
        <w:jc w:val="both"/>
        <w:rPr>
          <w:rFonts w:ascii="Times New Roman" w:hAnsi="Times New Roman"/>
          <w:sz w:val="28"/>
          <w:szCs w:val="28"/>
        </w:rPr>
      </w:pPr>
      <w:r w:rsidRPr="00012BA0">
        <w:rPr>
          <w:rFonts w:ascii="Times New Roman" w:hAnsi="Times New Roman"/>
          <w:color w:val="000000"/>
          <w:sz w:val="28"/>
          <w:szCs w:val="28"/>
        </w:rPr>
        <w:t>иметь службу охраны труда;</w:t>
      </w:r>
    </w:p>
    <w:p w:rsidR="007C623D" w:rsidRPr="00012BA0" w:rsidRDefault="0012243A" w:rsidP="00D51441">
      <w:pPr>
        <w:numPr>
          <w:ilvl w:val="0"/>
          <w:numId w:val="33"/>
        </w:numPr>
        <w:tabs>
          <w:tab w:val="clear" w:pos="1068"/>
          <w:tab w:val="num" w:pos="0"/>
        </w:tabs>
        <w:ind w:left="0" w:firstLine="12"/>
        <w:jc w:val="both"/>
        <w:rPr>
          <w:rFonts w:ascii="Times New Roman" w:hAnsi="Times New Roman"/>
          <w:color w:val="000000"/>
          <w:sz w:val="28"/>
          <w:szCs w:val="28"/>
        </w:rPr>
      </w:pPr>
      <w:r w:rsidRPr="00012BA0">
        <w:rPr>
          <w:rFonts w:ascii="Times New Roman" w:hAnsi="Times New Roman"/>
          <w:color w:val="000000"/>
          <w:sz w:val="28"/>
          <w:szCs w:val="28"/>
        </w:rPr>
        <w:t>осуществить комплекс мероприятий, обеспечивающих проведение</w:t>
      </w:r>
      <w:r w:rsidR="007C623D" w:rsidRPr="00012BA0">
        <w:rPr>
          <w:rFonts w:ascii="Times New Roman" w:hAnsi="Times New Roman"/>
          <w:color w:val="000000"/>
          <w:sz w:val="28"/>
          <w:szCs w:val="28"/>
        </w:rPr>
        <w:t xml:space="preserve"> </w:t>
      </w:r>
      <w:r w:rsidRPr="00012BA0">
        <w:rPr>
          <w:rFonts w:ascii="Times New Roman" w:hAnsi="Times New Roman"/>
          <w:color w:val="000000"/>
          <w:sz w:val="28"/>
          <w:szCs w:val="28"/>
        </w:rPr>
        <w:t>сертификации производственных объектов (утвердить программу по улучшению</w:t>
      </w:r>
      <w:r w:rsidR="007C623D" w:rsidRPr="00012BA0">
        <w:rPr>
          <w:rFonts w:ascii="Times New Roman" w:hAnsi="Times New Roman"/>
          <w:color w:val="000000"/>
          <w:sz w:val="28"/>
          <w:szCs w:val="28"/>
        </w:rPr>
        <w:t xml:space="preserve"> </w:t>
      </w:r>
      <w:r w:rsidRPr="00012BA0">
        <w:rPr>
          <w:rFonts w:ascii="Times New Roman" w:hAnsi="Times New Roman"/>
          <w:color w:val="000000"/>
          <w:sz w:val="28"/>
          <w:szCs w:val="28"/>
        </w:rPr>
        <w:t>условий и охраны труда, пронести обучение руководящих работников и</w:t>
      </w:r>
      <w:r w:rsidR="007C623D" w:rsidRPr="00012BA0">
        <w:rPr>
          <w:rFonts w:ascii="Times New Roman" w:hAnsi="Times New Roman"/>
          <w:color w:val="000000"/>
          <w:sz w:val="28"/>
          <w:szCs w:val="28"/>
        </w:rPr>
        <w:t xml:space="preserve"> </w:t>
      </w:r>
      <w:r w:rsidRPr="00012BA0">
        <w:rPr>
          <w:rFonts w:ascii="Times New Roman" w:hAnsi="Times New Roman"/>
          <w:color w:val="000000"/>
          <w:sz w:val="28"/>
          <w:szCs w:val="28"/>
        </w:rPr>
        <w:t xml:space="preserve">специалистов нормам и </w:t>
      </w:r>
      <w:r w:rsidR="007C623D" w:rsidRPr="00012BA0">
        <w:rPr>
          <w:rFonts w:ascii="Times New Roman" w:hAnsi="Times New Roman"/>
          <w:color w:val="000000"/>
          <w:sz w:val="28"/>
          <w:szCs w:val="28"/>
        </w:rPr>
        <w:t xml:space="preserve">правилам </w:t>
      </w:r>
      <w:r w:rsidRPr="00012BA0">
        <w:rPr>
          <w:rFonts w:ascii="Times New Roman" w:hAnsi="Times New Roman"/>
          <w:color w:val="000000"/>
          <w:sz w:val="28"/>
          <w:szCs w:val="28"/>
        </w:rPr>
        <w:t>по охране труда и т.д.)</w:t>
      </w:r>
      <w:r w:rsidR="007C623D" w:rsidRPr="00012BA0">
        <w:rPr>
          <w:rFonts w:ascii="Times New Roman" w:hAnsi="Times New Roman"/>
          <w:color w:val="000000"/>
          <w:sz w:val="28"/>
          <w:szCs w:val="28"/>
        </w:rPr>
        <w:t>;</w:t>
      </w:r>
    </w:p>
    <w:p w:rsidR="0012243A" w:rsidRPr="00012BA0" w:rsidRDefault="0012243A" w:rsidP="00D51441">
      <w:pPr>
        <w:numPr>
          <w:ilvl w:val="0"/>
          <w:numId w:val="33"/>
        </w:numPr>
        <w:tabs>
          <w:tab w:val="clear" w:pos="1068"/>
          <w:tab w:val="num" w:pos="0"/>
        </w:tabs>
        <w:ind w:left="0" w:firstLine="12"/>
        <w:jc w:val="both"/>
        <w:rPr>
          <w:rFonts w:ascii="Times New Roman" w:hAnsi="Times New Roman"/>
          <w:sz w:val="28"/>
          <w:szCs w:val="28"/>
        </w:rPr>
      </w:pPr>
      <w:r w:rsidRPr="00012BA0">
        <w:rPr>
          <w:rFonts w:ascii="Times New Roman" w:hAnsi="Times New Roman"/>
          <w:color w:val="000000"/>
          <w:sz w:val="28"/>
          <w:szCs w:val="28"/>
        </w:rPr>
        <w:t>провести</w:t>
      </w:r>
      <w:r w:rsidR="007C623D" w:rsidRPr="00012BA0">
        <w:rPr>
          <w:rFonts w:ascii="Times New Roman" w:hAnsi="Times New Roman"/>
          <w:color w:val="000000"/>
          <w:sz w:val="28"/>
          <w:szCs w:val="28"/>
        </w:rPr>
        <w:t xml:space="preserve"> </w:t>
      </w:r>
      <w:r w:rsidRPr="00012BA0">
        <w:rPr>
          <w:rFonts w:ascii="Times New Roman" w:hAnsi="Times New Roman"/>
          <w:color w:val="000000"/>
          <w:sz w:val="28"/>
          <w:szCs w:val="28"/>
        </w:rPr>
        <w:t>непосредственно</w:t>
      </w:r>
      <w:r w:rsidR="007C623D" w:rsidRPr="00012BA0">
        <w:rPr>
          <w:rFonts w:ascii="Times New Roman" w:hAnsi="Times New Roman"/>
          <w:color w:val="000000"/>
          <w:sz w:val="28"/>
          <w:szCs w:val="28"/>
        </w:rPr>
        <w:t xml:space="preserve"> либо </w:t>
      </w:r>
      <w:r w:rsidRPr="00012BA0">
        <w:rPr>
          <w:rFonts w:ascii="Times New Roman" w:hAnsi="Times New Roman"/>
          <w:color w:val="000000"/>
          <w:sz w:val="28"/>
          <w:szCs w:val="28"/>
        </w:rPr>
        <w:t xml:space="preserve">с </w:t>
      </w:r>
      <w:r w:rsidR="007C623D" w:rsidRPr="00012BA0">
        <w:rPr>
          <w:rFonts w:ascii="Times New Roman" w:hAnsi="Times New Roman"/>
          <w:color w:val="000000"/>
          <w:sz w:val="28"/>
          <w:szCs w:val="28"/>
        </w:rPr>
        <w:t xml:space="preserve">привлечением </w:t>
      </w:r>
      <w:r w:rsidRPr="00012BA0">
        <w:rPr>
          <w:rFonts w:ascii="Times New Roman" w:hAnsi="Times New Roman"/>
          <w:color w:val="000000"/>
          <w:sz w:val="28"/>
          <w:szCs w:val="28"/>
        </w:rPr>
        <w:t>аккредитованных (аттестованных)</w:t>
      </w:r>
      <w:r w:rsidR="007C623D" w:rsidRPr="00012BA0">
        <w:rPr>
          <w:rFonts w:ascii="Times New Roman" w:hAnsi="Times New Roman"/>
          <w:color w:val="000000"/>
          <w:sz w:val="28"/>
          <w:szCs w:val="28"/>
        </w:rPr>
        <w:t xml:space="preserve"> </w:t>
      </w:r>
      <w:r w:rsidRPr="00012BA0">
        <w:rPr>
          <w:rFonts w:ascii="Times New Roman" w:hAnsi="Times New Roman"/>
          <w:color w:val="000000"/>
          <w:sz w:val="28"/>
          <w:szCs w:val="28"/>
        </w:rPr>
        <w:t xml:space="preserve">лабораторий аттестацию рабочих </w:t>
      </w:r>
      <w:r w:rsidR="007C623D" w:rsidRPr="00012BA0">
        <w:rPr>
          <w:rFonts w:ascii="Times New Roman" w:hAnsi="Times New Roman"/>
          <w:color w:val="000000"/>
          <w:sz w:val="28"/>
          <w:szCs w:val="28"/>
        </w:rPr>
        <w:t xml:space="preserve">мест в </w:t>
      </w:r>
      <w:r w:rsidRPr="00012BA0">
        <w:rPr>
          <w:rFonts w:ascii="Times New Roman" w:hAnsi="Times New Roman"/>
          <w:color w:val="000000"/>
          <w:sz w:val="28"/>
          <w:szCs w:val="28"/>
        </w:rPr>
        <w:t>соответствии с требованиями,</w:t>
      </w:r>
      <w:r w:rsidR="007C623D" w:rsidRPr="00012BA0">
        <w:rPr>
          <w:rFonts w:ascii="Times New Roman" w:hAnsi="Times New Roman"/>
          <w:color w:val="000000"/>
          <w:sz w:val="28"/>
          <w:szCs w:val="28"/>
        </w:rPr>
        <w:t xml:space="preserve"> </w:t>
      </w:r>
      <w:r w:rsidRPr="00012BA0">
        <w:rPr>
          <w:rFonts w:ascii="Times New Roman" w:hAnsi="Times New Roman"/>
          <w:color w:val="000000"/>
          <w:sz w:val="28"/>
          <w:szCs w:val="28"/>
        </w:rPr>
        <w:t>установленными Министерством труда Российской Федерации, а также</w:t>
      </w:r>
      <w:r w:rsidR="007C623D" w:rsidRPr="00012BA0">
        <w:rPr>
          <w:rFonts w:ascii="Times New Roman" w:hAnsi="Times New Roman"/>
          <w:color w:val="000000"/>
          <w:sz w:val="28"/>
          <w:szCs w:val="28"/>
        </w:rPr>
        <w:t xml:space="preserve"> </w:t>
      </w:r>
      <w:r w:rsidRPr="00012BA0">
        <w:rPr>
          <w:rFonts w:ascii="Times New Roman" w:hAnsi="Times New Roman"/>
          <w:color w:val="000000"/>
          <w:sz w:val="28"/>
          <w:szCs w:val="28"/>
        </w:rPr>
        <w:t>разработать для производственных объектов, деятельность которых связана с</w:t>
      </w:r>
      <w:r w:rsidR="007C623D" w:rsidRPr="00012BA0">
        <w:rPr>
          <w:rFonts w:ascii="Times New Roman" w:hAnsi="Times New Roman"/>
          <w:color w:val="000000"/>
          <w:sz w:val="28"/>
          <w:szCs w:val="28"/>
        </w:rPr>
        <w:t xml:space="preserve"> </w:t>
      </w:r>
      <w:r w:rsidRPr="00012BA0">
        <w:rPr>
          <w:rFonts w:ascii="Times New Roman" w:hAnsi="Times New Roman"/>
          <w:color w:val="000000"/>
          <w:sz w:val="28"/>
          <w:szCs w:val="28"/>
        </w:rPr>
        <w:t>повышенной опасностью производства, декларацию безопасности;</w:t>
      </w:r>
    </w:p>
    <w:p w:rsidR="0012243A" w:rsidRPr="00012BA0" w:rsidRDefault="0012243A" w:rsidP="00D51441">
      <w:pPr>
        <w:numPr>
          <w:ilvl w:val="0"/>
          <w:numId w:val="33"/>
        </w:numPr>
        <w:tabs>
          <w:tab w:val="clear" w:pos="1068"/>
          <w:tab w:val="num" w:pos="0"/>
        </w:tabs>
        <w:ind w:left="0" w:firstLine="12"/>
        <w:jc w:val="both"/>
        <w:rPr>
          <w:rFonts w:ascii="Times New Roman" w:hAnsi="Times New Roman"/>
          <w:sz w:val="28"/>
          <w:szCs w:val="28"/>
        </w:rPr>
      </w:pPr>
      <w:r w:rsidRPr="00012BA0">
        <w:rPr>
          <w:rFonts w:ascii="Times New Roman" w:hAnsi="Times New Roman"/>
          <w:color w:val="000000"/>
          <w:sz w:val="28"/>
          <w:szCs w:val="28"/>
        </w:rPr>
        <w:t xml:space="preserve">получить от территориальных органов федеральных органов надзора положительные заключения о соответствии подконтрольного этим органам оборудования (объектов) установленным ими требованиям, а в необходимых случаях </w:t>
      </w:r>
      <w:r w:rsidR="007C623D" w:rsidRPr="00012BA0">
        <w:rPr>
          <w:rFonts w:ascii="Times New Roman" w:hAnsi="Times New Roman"/>
          <w:color w:val="000000"/>
          <w:sz w:val="28"/>
          <w:szCs w:val="28"/>
        </w:rPr>
        <w:t>-</w:t>
      </w:r>
      <w:r w:rsidRPr="00012BA0">
        <w:rPr>
          <w:rFonts w:ascii="Times New Roman" w:hAnsi="Times New Roman"/>
          <w:color w:val="000000"/>
          <w:sz w:val="28"/>
          <w:szCs w:val="28"/>
        </w:rPr>
        <w:t xml:space="preserve"> также и разрешение (лицензию) на право осуществляемого вида деятельности;</w:t>
      </w:r>
    </w:p>
    <w:p w:rsidR="0012243A" w:rsidRPr="00012BA0" w:rsidRDefault="0012243A" w:rsidP="00D51441">
      <w:pPr>
        <w:numPr>
          <w:ilvl w:val="0"/>
          <w:numId w:val="33"/>
        </w:numPr>
        <w:tabs>
          <w:tab w:val="clear" w:pos="1068"/>
          <w:tab w:val="num" w:pos="0"/>
        </w:tabs>
        <w:ind w:left="0" w:firstLine="12"/>
        <w:jc w:val="both"/>
        <w:rPr>
          <w:rFonts w:ascii="Times New Roman" w:hAnsi="Times New Roman"/>
          <w:sz w:val="28"/>
          <w:szCs w:val="28"/>
        </w:rPr>
      </w:pPr>
      <w:r w:rsidRPr="00012BA0">
        <w:rPr>
          <w:rFonts w:ascii="Times New Roman" w:hAnsi="Times New Roman"/>
          <w:color w:val="000000"/>
          <w:sz w:val="28"/>
          <w:szCs w:val="28"/>
        </w:rPr>
        <w:t>обеспечить на сертифицируемых объектах беспрепятственное</w:t>
      </w:r>
      <w:r w:rsidR="007C623D" w:rsidRPr="00012BA0">
        <w:rPr>
          <w:rFonts w:ascii="Times New Roman" w:hAnsi="Times New Roman"/>
          <w:color w:val="000000"/>
          <w:sz w:val="28"/>
          <w:szCs w:val="28"/>
        </w:rPr>
        <w:t xml:space="preserve"> </w:t>
      </w:r>
      <w:r w:rsidRPr="00012BA0">
        <w:rPr>
          <w:rFonts w:ascii="Times New Roman" w:hAnsi="Times New Roman"/>
          <w:color w:val="000000"/>
          <w:sz w:val="28"/>
          <w:szCs w:val="28"/>
        </w:rPr>
        <w:t>выполнение функций, возложенных на должностных лиц органов</w:t>
      </w:r>
      <w:r w:rsidR="007C623D" w:rsidRPr="00012BA0">
        <w:rPr>
          <w:rFonts w:ascii="Times New Roman" w:hAnsi="Times New Roman"/>
          <w:color w:val="000000"/>
          <w:sz w:val="28"/>
          <w:szCs w:val="28"/>
        </w:rPr>
        <w:t xml:space="preserve"> </w:t>
      </w:r>
      <w:r w:rsidRPr="00012BA0">
        <w:rPr>
          <w:rFonts w:ascii="Times New Roman" w:hAnsi="Times New Roman"/>
          <w:color w:val="000000"/>
          <w:sz w:val="28"/>
          <w:szCs w:val="28"/>
        </w:rPr>
        <w:t>исполнительной власти по труду субъектов Российской Федерации и лиц,</w:t>
      </w:r>
      <w:r w:rsidR="007C623D" w:rsidRPr="00012BA0">
        <w:rPr>
          <w:rFonts w:ascii="Times New Roman" w:hAnsi="Times New Roman"/>
          <w:color w:val="000000"/>
          <w:sz w:val="28"/>
          <w:szCs w:val="28"/>
        </w:rPr>
        <w:t xml:space="preserve"> </w:t>
      </w:r>
      <w:r w:rsidRPr="00012BA0">
        <w:rPr>
          <w:rFonts w:ascii="Times New Roman" w:hAnsi="Times New Roman"/>
          <w:color w:val="000000"/>
          <w:sz w:val="28"/>
          <w:szCs w:val="28"/>
        </w:rPr>
        <w:t>осуществляющих государственный и общественный контроль за соблюдением</w:t>
      </w:r>
      <w:r w:rsidR="007C623D" w:rsidRPr="00012BA0">
        <w:rPr>
          <w:rFonts w:ascii="Times New Roman" w:hAnsi="Times New Roman"/>
          <w:color w:val="000000"/>
          <w:sz w:val="28"/>
          <w:szCs w:val="28"/>
        </w:rPr>
        <w:t xml:space="preserve"> </w:t>
      </w:r>
      <w:r w:rsidRPr="00012BA0">
        <w:rPr>
          <w:rFonts w:ascii="Times New Roman" w:hAnsi="Times New Roman"/>
          <w:color w:val="000000"/>
          <w:sz w:val="28"/>
          <w:szCs w:val="28"/>
        </w:rPr>
        <w:t>требований по охране труда;</w:t>
      </w:r>
    </w:p>
    <w:p w:rsidR="0012243A" w:rsidRPr="00012BA0" w:rsidRDefault="0012243A" w:rsidP="00D51441">
      <w:pPr>
        <w:numPr>
          <w:ilvl w:val="0"/>
          <w:numId w:val="33"/>
        </w:numPr>
        <w:tabs>
          <w:tab w:val="clear" w:pos="1068"/>
          <w:tab w:val="num" w:pos="0"/>
        </w:tabs>
        <w:ind w:left="0" w:firstLine="12"/>
        <w:jc w:val="both"/>
        <w:rPr>
          <w:rFonts w:ascii="Times New Roman" w:hAnsi="Times New Roman"/>
          <w:sz w:val="28"/>
          <w:szCs w:val="28"/>
        </w:rPr>
      </w:pPr>
      <w:r w:rsidRPr="00012BA0">
        <w:rPr>
          <w:rFonts w:ascii="Times New Roman" w:hAnsi="Times New Roman"/>
          <w:color w:val="000000"/>
          <w:sz w:val="28"/>
          <w:szCs w:val="28"/>
        </w:rPr>
        <w:t>направить органу исполнительной власти по труду субъекта Российской</w:t>
      </w:r>
      <w:r w:rsidR="007C623D" w:rsidRPr="00012BA0">
        <w:rPr>
          <w:rFonts w:ascii="Times New Roman" w:hAnsi="Times New Roman"/>
          <w:color w:val="000000"/>
          <w:sz w:val="28"/>
          <w:szCs w:val="28"/>
        </w:rPr>
        <w:t xml:space="preserve"> </w:t>
      </w:r>
      <w:r w:rsidRPr="00012BA0">
        <w:rPr>
          <w:rFonts w:ascii="Times New Roman" w:hAnsi="Times New Roman"/>
          <w:color w:val="000000"/>
          <w:sz w:val="28"/>
          <w:szCs w:val="28"/>
        </w:rPr>
        <w:t>Федерации заявку о сертификации производственного объекта с приложением</w:t>
      </w:r>
      <w:r w:rsidR="007C623D" w:rsidRPr="00012BA0">
        <w:rPr>
          <w:rFonts w:ascii="Times New Roman" w:hAnsi="Times New Roman"/>
          <w:color w:val="000000"/>
          <w:sz w:val="28"/>
          <w:szCs w:val="28"/>
        </w:rPr>
        <w:t xml:space="preserve"> </w:t>
      </w:r>
      <w:r w:rsidRPr="00012BA0">
        <w:rPr>
          <w:rFonts w:ascii="Times New Roman" w:hAnsi="Times New Roman"/>
          <w:color w:val="000000"/>
          <w:sz w:val="28"/>
          <w:szCs w:val="28"/>
        </w:rPr>
        <w:t>документации по результатам аттестации рабочих мест, положительных</w:t>
      </w:r>
      <w:r w:rsidR="007C623D" w:rsidRPr="00012BA0">
        <w:rPr>
          <w:rFonts w:ascii="Times New Roman" w:hAnsi="Times New Roman"/>
          <w:color w:val="000000"/>
          <w:sz w:val="28"/>
          <w:szCs w:val="28"/>
        </w:rPr>
        <w:t xml:space="preserve"> </w:t>
      </w:r>
      <w:r w:rsidRPr="00012BA0">
        <w:rPr>
          <w:rFonts w:ascii="Times New Roman" w:hAnsi="Times New Roman"/>
          <w:color w:val="000000"/>
          <w:sz w:val="28"/>
          <w:szCs w:val="28"/>
        </w:rPr>
        <w:t>заключений территориальных органов федеральных органов надзора, а в</w:t>
      </w:r>
      <w:r w:rsidR="007C623D" w:rsidRPr="00012BA0">
        <w:rPr>
          <w:rFonts w:ascii="Times New Roman" w:hAnsi="Times New Roman"/>
          <w:color w:val="000000"/>
          <w:sz w:val="28"/>
          <w:szCs w:val="28"/>
        </w:rPr>
        <w:t xml:space="preserve"> </w:t>
      </w:r>
      <w:r w:rsidRPr="00012BA0">
        <w:rPr>
          <w:rFonts w:ascii="Times New Roman" w:hAnsi="Times New Roman"/>
          <w:color w:val="000000"/>
          <w:sz w:val="28"/>
          <w:szCs w:val="28"/>
        </w:rPr>
        <w:t xml:space="preserve">необходимых случаях </w:t>
      </w:r>
      <w:r w:rsidR="007C623D" w:rsidRPr="00012BA0">
        <w:rPr>
          <w:rFonts w:ascii="Times New Roman" w:hAnsi="Times New Roman"/>
          <w:color w:val="000000"/>
          <w:sz w:val="28"/>
          <w:szCs w:val="28"/>
        </w:rPr>
        <w:t>-</w:t>
      </w:r>
      <w:r w:rsidRPr="00012BA0">
        <w:rPr>
          <w:rFonts w:ascii="Times New Roman" w:hAnsi="Times New Roman"/>
          <w:color w:val="000000"/>
          <w:sz w:val="28"/>
          <w:szCs w:val="28"/>
        </w:rPr>
        <w:t xml:space="preserve"> декларации безопасности.</w:t>
      </w:r>
    </w:p>
    <w:p w:rsidR="0012243A" w:rsidRPr="00012BA0" w:rsidRDefault="0012243A" w:rsidP="00012BA0">
      <w:pPr>
        <w:tabs>
          <w:tab w:val="left" w:pos="0"/>
        </w:tabs>
        <w:ind w:firstLine="900"/>
        <w:jc w:val="both"/>
        <w:rPr>
          <w:rFonts w:ascii="Times New Roman" w:hAnsi="Times New Roman"/>
          <w:sz w:val="28"/>
          <w:szCs w:val="28"/>
        </w:rPr>
      </w:pPr>
      <w:r w:rsidRPr="00012BA0">
        <w:rPr>
          <w:rFonts w:ascii="Times New Roman" w:hAnsi="Times New Roman"/>
          <w:color w:val="000000"/>
          <w:sz w:val="28"/>
          <w:szCs w:val="28"/>
        </w:rPr>
        <w:t>Орган, выдающий сертификат:</w:t>
      </w:r>
    </w:p>
    <w:p w:rsidR="0012243A" w:rsidRPr="00012BA0" w:rsidRDefault="0012243A" w:rsidP="00D51441">
      <w:pPr>
        <w:numPr>
          <w:ilvl w:val="0"/>
          <w:numId w:val="34"/>
        </w:numPr>
        <w:tabs>
          <w:tab w:val="clear" w:pos="1068"/>
          <w:tab w:val="num" w:pos="0"/>
        </w:tabs>
        <w:ind w:left="0" w:firstLine="0"/>
        <w:jc w:val="both"/>
        <w:rPr>
          <w:rFonts w:ascii="Times New Roman" w:hAnsi="Times New Roman"/>
          <w:sz w:val="28"/>
          <w:szCs w:val="28"/>
        </w:rPr>
      </w:pPr>
      <w:r w:rsidRPr="00012BA0">
        <w:rPr>
          <w:rFonts w:ascii="Times New Roman" w:hAnsi="Times New Roman"/>
          <w:color w:val="000000"/>
          <w:sz w:val="28"/>
          <w:szCs w:val="28"/>
        </w:rPr>
        <w:t>организует с привлечением органа государственной экспертизы условий</w:t>
      </w:r>
      <w:r w:rsidR="00070371" w:rsidRPr="00012BA0">
        <w:rPr>
          <w:rFonts w:ascii="Times New Roman" w:hAnsi="Times New Roman"/>
          <w:color w:val="000000"/>
          <w:sz w:val="28"/>
          <w:szCs w:val="28"/>
        </w:rPr>
        <w:t xml:space="preserve"> </w:t>
      </w:r>
      <w:r w:rsidRPr="00012BA0">
        <w:rPr>
          <w:rFonts w:ascii="Times New Roman" w:hAnsi="Times New Roman"/>
          <w:color w:val="000000"/>
          <w:sz w:val="28"/>
          <w:szCs w:val="28"/>
        </w:rPr>
        <w:t xml:space="preserve">труда </w:t>
      </w:r>
      <w:r w:rsidR="00070371" w:rsidRPr="00012BA0">
        <w:rPr>
          <w:rFonts w:ascii="Times New Roman" w:hAnsi="Times New Roman"/>
          <w:color w:val="000000"/>
          <w:sz w:val="28"/>
          <w:szCs w:val="28"/>
        </w:rPr>
        <w:t xml:space="preserve">субъекта </w:t>
      </w:r>
      <w:r w:rsidRPr="00012BA0">
        <w:rPr>
          <w:rFonts w:ascii="Times New Roman" w:hAnsi="Times New Roman"/>
          <w:color w:val="000000"/>
          <w:sz w:val="28"/>
          <w:szCs w:val="28"/>
        </w:rPr>
        <w:t>Российской Федерации, аккредитованных (аттестованных)</w:t>
      </w:r>
      <w:r w:rsidR="00070371" w:rsidRPr="00012BA0">
        <w:rPr>
          <w:rFonts w:ascii="Times New Roman" w:hAnsi="Times New Roman"/>
          <w:color w:val="000000"/>
          <w:sz w:val="28"/>
          <w:szCs w:val="28"/>
        </w:rPr>
        <w:t xml:space="preserve"> </w:t>
      </w:r>
      <w:r w:rsidRPr="00012BA0">
        <w:rPr>
          <w:rFonts w:ascii="Times New Roman" w:hAnsi="Times New Roman"/>
          <w:color w:val="000000"/>
          <w:sz w:val="28"/>
          <w:szCs w:val="28"/>
        </w:rPr>
        <w:t>лабораторий и соответствующих специалистов других организаций выборочные</w:t>
      </w:r>
      <w:r w:rsidR="00070371" w:rsidRPr="00012BA0">
        <w:rPr>
          <w:rFonts w:ascii="Times New Roman" w:hAnsi="Times New Roman"/>
          <w:color w:val="000000"/>
          <w:sz w:val="28"/>
          <w:szCs w:val="28"/>
        </w:rPr>
        <w:t xml:space="preserve"> </w:t>
      </w:r>
      <w:r w:rsidRPr="00012BA0">
        <w:rPr>
          <w:rFonts w:ascii="Times New Roman" w:hAnsi="Times New Roman"/>
          <w:color w:val="000000"/>
          <w:sz w:val="28"/>
          <w:szCs w:val="28"/>
        </w:rPr>
        <w:t>проверки проведенных организацией работ по аттестации рабочих мест, а также</w:t>
      </w:r>
      <w:r w:rsidR="00070371" w:rsidRPr="00012BA0">
        <w:rPr>
          <w:rFonts w:ascii="Times New Roman" w:hAnsi="Times New Roman"/>
          <w:color w:val="000000"/>
          <w:sz w:val="28"/>
          <w:szCs w:val="28"/>
        </w:rPr>
        <w:t xml:space="preserve"> </w:t>
      </w:r>
      <w:r w:rsidRPr="00012BA0">
        <w:rPr>
          <w:rFonts w:ascii="Times New Roman" w:hAnsi="Times New Roman"/>
          <w:color w:val="000000"/>
          <w:sz w:val="28"/>
          <w:szCs w:val="28"/>
        </w:rPr>
        <w:t>проверку правильности представленных организацией документов;</w:t>
      </w:r>
    </w:p>
    <w:p w:rsidR="0012243A" w:rsidRPr="00012BA0" w:rsidRDefault="0012243A" w:rsidP="00D51441">
      <w:pPr>
        <w:numPr>
          <w:ilvl w:val="0"/>
          <w:numId w:val="34"/>
        </w:numPr>
        <w:tabs>
          <w:tab w:val="clear" w:pos="1068"/>
          <w:tab w:val="num" w:pos="0"/>
        </w:tabs>
        <w:ind w:left="0" w:firstLine="0"/>
        <w:jc w:val="both"/>
        <w:rPr>
          <w:rFonts w:ascii="Times New Roman" w:hAnsi="Times New Roman"/>
          <w:sz w:val="28"/>
          <w:szCs w:val="28"/>
        </w:rPr>
      </w:pPr>
      <w:r w:rsidRPr="00012BA0">
        <w:rPr>
          <w:rFonts w:ascii="Times New Roman" w:hAnsi="Times New Roman"/>
          <w:color w:val="000000"/>
          <w:sz w:val="28"/>
          <w:szCs w:val="28"/>
        </w:rPr>
        <w:t>оформляет сертификат соответствия (бланк сертификата соответствия</w:t>
      </w:r>
      <w:r w:rsidR="00070371" w:rsidRPr="00012BA0">
        <w:rPr>
          <w:rFonts w:ascii="Times New Roman" w:hAnsi="Times New Roman"/>
          <w:color w:val="000000"/>
          <w:sz w:val="28"/>
          <w:szCs w:val="28"/>
        </w:rPr>
        <w:t xml:space="preserve"> </w:t>
      </w:r>
      <w:r w:rsidRPr="00012BA0">
        <w:rPr>
          <w:rFonts w:ascii="Times New Roman" w:hAnsi="Times New Roman"/>
          <w:color w:val="000000"/>
          <w:sz w:val="28"/>
          <w:szCs w:val="28"/>
        </w:rPr>
        <w:t>требованиям по охране труда);</w:t>
      </w:r>
    </w:p>
    <w:p w:rsidR="0012243A" w:rsidRPr="00012BA0" w:rsidRDefault="0012243A" w:rsidP="00D51441">
      <w:pPr>
        <w:numPr>
          <w:ilvl w:val="0"/>
          <w:numId w:val="34"/>
        </w:numPr>
        <w:tabs>
          <w:tab w:val="clear" w:pos="1068"/>
          <w:tab w:val="num" w:pos="0"/>
        </w:tabs>
        <w:ind w:left="0" w:firstLine="0"/>
        <w:jc w:val="both"/>
        <w:rPr>
          <w:rFonts w:ascii="Times New Roman" w:hAnsi="Times New Roman"/>
          <w:sz w:val="28"/>
          <w:szCs w:val="28"/>
        </w:rPr>
      </w:pPr>
      <w:r w:rsidRPr="00012BA0">
        <w:rPr>
          <w:rFonts w:ascii="Times New Roman" w:hAnsi="Times New Roman"/>
          <w:color w:val="000000"/>
          <w:sz w:val="28"/>
          <w:szCs w:val="28"/>
        </w:rPr>
        <w:t>возвращает организациям некачественно и неполно подготовленные</w:t>
      </w:r>
      <w:r w:rsidR="00070371" w:rsidRPr="00012BA0">
        <w:rPr>
          <w:rFonts w:ascii="Times New Roman" w:hAnsi="Times New Roman"/>
          <w:color w:val="000000"/>
          <w:sz w:val="28"/>
          <w:szCs w:val="28"/>
        </w:rPr>
        <w:t xml:space="preserve"> </w:t>
      </w:r>
      <w:r w:rsidRPr="00012BA0">
        <w:rPr>
          <w:rFonts w:ascii="Times New Roman" w:hAnsi="Times New Roman"/>
          <w:color w:val="000000"/>
          <w:sz w:val="28"/>
          <w:szCs w:val="28"/>
        </w:rPr>
        <w:t>документы;</w:t>
      </w:r>
    </w:p>
    <w:p w:rsidR="0012243A" w:rsidRPr="00012BA0" w:rsidRDefault="0012243A" w:rsidP="00D51441">
      <w:pPr>
        <w:numPr>
          <w:ilvl w:val="0"/>
          <w:numId w:val="34"/>
        </w:numPr>
        <w:tabs>
          <w:tab w:val="clear" w:pos="1068"/>
          <w:tab w:val="num" w:pos="0"/>
        </w:tabs>
        <w:ind w:left="0" w:firstLine="0"/>
        <w:jc w:val="both"/>
        <w:rPr>
          <w:rFonts w:ascii="Times New Roman" w:hAnsi="Times New Roman"/>
          <w:sz w:val="28"/>
          <w:szCs w:val="28"/>
        </w:rPr>
      </w:pPr>
      <w:r w:rsidRPr="00012BA0">
        <w:rPr>
          <w:rFonts w:ascii="Times New Roman" w:hAnsi="Times New Roman"/>
          <w:color w:val="000000"/>
          <w:sz w:val="28"/>
          <w:szCs w:val="28"/>
        </w:rPr>
        <w:t>осуществляет инспекционный контроль за правильностью применения</w:t>
      </w:r>
      <w:r w:rsidR="00070371" w:rsidRPr="00012BA0">
        <w:rPr>
          <w:rFonts w:ascii="Times New Roman" w:hAnsi="Times New Roman"/>
          <w:color w:val="000000"/>
          <w:sz w:val="28"/>
          <w:szCs w:val="28"/>
        </w:rPr>
        <w:t xml:space="preserve"> </w:t>
      </w:r>
      <w:r w:rsidRPr="00012BA0">
        <w:rPr>
          <w:rFonts w:ascii="Times New Roman" w:hAnsi="Times New Roman"/>
          <w:color w:val="000000"/>
          <w:sz w:val="28"/>
          <w:szCs w:val="28"/>
        </w:rPr>
        <w:t>Правил;</w:t>
      </w:r>
    </w:p>
    <w:p w:rsidR="0012243A" w:rsidRPr="00012BA0" w:rsidRDefault="0012243A" w:rsidP="00D51441">
      <w:pPr>
        <w:numPr>
          <w:ilvl w:val="0"/>
          <w:numId w:val="34"/>
        </w:numPr>
        <w:tabs>
          <w:tab w:val="clear" w:pos="1068"/>
          <w:tab w:val="num" w:pos="0"/>
        </w:tabs>
        <w:ind w:left="0" w:firstLine="0"/>
        <w:jc w:val="both"/>
        <w:rPr>
          <w:rFonts w:ascii="Times New Roman" w:hAnsi="Times New Roman"/>
          <w:sz w:val="28"/>
          <w:szCs w:val="28"/>
        </w:rPr>
      </w:pPr>
      <w:r w:rsidRPr="00012BA0">
        <w:rPr>
          <w:rFonts w:ascii="Times New Roman" w:hAnsi="Times New Roman"/>
          <w:color w:val="000000"/>
          <w:sz w:val="28"/>
          <w:szCs w:val="28"/>
        </w:rPr>
        <w:t>приостанавливает или отменяет действие выданных сертификатов</w:t>
      </w:r>
      <w:r w:rsidR="00070371" w:rsidRPr="00012BA0">
        <w:rPr>
          <w:rFonts w:ascii="Times New Roman" w:hAnsi="Times New Roman"/>
          <w:color w:val="000000"/>
          <w:sz w:val="28"/>
          <w:szCs w:val="28"/>
        </w:rPr>
        <w:t xml:space="preserve"> </w:t>
      </w:r>
      <w:r w:rsidRPr="00012BA0">
        <w:rPr>
          <w:rFonts w:ascii="Times New Roman" w:hAnsi="Times New Roman"/>
          <w:color w:val="000000"/>
          <w:sz w:val="28"/>
          <w:szCs w:val="28"/>
        </w:rPr>
        <w:t>соответствия в случае нарушения требований, предусмотренных Правилами.</w:t>
      </w:r>
    </w:p>
    <w:p w:rsidR="0012243A" w:rsidRPr="00012BA0" w:rsidRDefault="0012243A" w:rsidP="00012BA0">
      <w:pPr>
        <w:ind w:firstLine="900"/>
        <w:jc w:val="both"/>
        <w:rPr>
          <w:rFonts w:ascii="Times New Roman" w:hAnsi="Times New Roman"/>
          <w:sz w:val="28"/>
          <w:szCs w:val="28"/>
        </w:rPr>
      </w:pPr>
      <w:r w:rsidRPr="00012BA0">
        <w:rPr>
          <w:rFonts w:ascii="Times New Roman" w:hAnsi="Times New Roman"/>
          <w:color w:val="000000"/>
          <w:sz w:val="28"/>
          <w:szCs w:val="28"/>
        </w:rPr>
        <w:t>Организация, получившая сертификат соответствия</w:t>
      </w:r>
      <w:r w:rsidR="00070371" w:rsidRPr="00012BA0">
        <w:rPr>
          <w:rFonts w:ascii="Times New Roman" w:hAnsi="Times New Roman"/>
          <w:color w:val="000000"/>
          <w:sz w:val="28"/>
          <w:szCs w:val="28"/>
        </w:rPr>
        <w:t xml:space="preserve"> </w:t>
      </w:r>
      <w:r w:rsidRPr="00012BA0">
        <w:rPr>
          <w:rFonts w:ascii="Times New Roman" w:hAnsi="Times New Roman"/>
          <w:color w:val="000000"/>
          <w:sz w:val="28"/>
          <w:szCs w:val="28"/>
        </w:rPr>
        <w:t>обязана извещать орган, выдавший сертификат, об изменении технологии и условий производства и труда, исходя из которых этот сертификат был выдан.</w:t>
      </w:r>
    </w:p>
    <w:p w:rsidR="0012243A" w:rsidRPr="00012BA0" w:rsidRDefault="00070371" w:rsidP="00012BA0">
      <w:pPr>
        <w:ind w:firstLine="900"/>
        <w:jc w:val="both"/>
        <w:rPr>
          <w:rFonts w:ascii="Times New Roman" w:hAnsi="Times New Roman"/>
          <w:sz w:val="28"/>
          <w:szCs w:val="28"/>
        </w:rPr>
      </w:pPr>
      <w:r w:rsidRPr="00012BA0">
        <w:rPr>
          <w:rFonts w:ascii="Times New Roman" w:hAnsi="Times New Roman"/>
          <w:color w:val="000000"/>
          <w:sz w:val="28"/>
          <w:szCs w:val="28"/>
        </w:rPr>
        <w:t>К</w:t>
      </w:r>
      <w:r w:rsidR="0012243A" w:rsidRPr="00012BA0">
        <w:rPr>
          <w:rFonts w:ascii="Times New Roman" w:hAnsi="Times New Roman"/>
          <w:color w:val="000000"/>
          <w:sz w:val="28"/>
          <w:szCs w:val="28"/>
        </w:rPr>
        <w:t xml:space="preserve"> работам по проведению сертификации производственных объектов</w:t>
      </w:r>
      <w:r w:rsidRPr="00012BA0">
        <w:rPr>
          <w:rFonts w:ascii="Times New Roman" w:hAnsi="Times New Roman"/>
          <w:color w:val="000000"/>
          <w:sz w:val="28"/>
          <w:szCs w:val="28"/>
        </w:rPr>
        <w:t xml:space="preserve"> могут привлекаться </w:t>
      </w:r>
      <w:r w:rsidR="0012243A" w:rsidRPr="00012BA0">
        <w:rPr>
          <w:rFonts w:ascii="Times New Roman" w:hAnsi="Times New Roman"/>
          <w:color w:val="000000"/>
          <w:sz w:val="28"/>
          <w:szCs w:val="28"/>
        </w:rPr>
        <w:t>профессиональные союзы или иные уполномоченные</w:t>
      </w:r>
      <w:r w:rsidRPr="00012BA0">
        <w:rPr>
          <w:rFonts w:ascii="Times New Roman" w:hAnsi="Times New Roman"/>
          <w:color w:val="000000"/>
          <w:sz w:val="28"/>
          <w:szCs w:val="28"/>
        </w:rPr>
        <w:t xml:space="preserve"> </w:t>
      </w:r>
      <w:r w:rsidR="0012243A" w:rsidRPr="00012BA0">
        <w:rPr>
          <w:rFonts w:ascii="Times New Roman" w:hAnsi="Times New Roman"/>
          <w:color w:val="000000"/>
          <w:sz w:val="28"/>
          <w:szCs w:val="28"/>
        </w:rPr>
        <w:t>работниками представительные органы.</w:t>
      </w:r>
    </w:p>
    <w:p w:rsidR="0012243A" w:rsidRPr="00012BA0" w:rsidRDefault="0012243A" w:rsidP="00012BA0">
      <w:pPr>
        <w:ind w:firstLine="900"/>
        <w:jc w:val="both"/>
        <w:rPr>
          <w:rFonts w:ascii="Times New Roman" w:hAnsi="Times New Roman"/>
          <w:color w:val="000000"/>
          <w:sz w:val="28"/>
          <w:szCs w:val="28"/>
        </w:rPr>
      </w:pPr>
      <w:r w:rsidRPr="00012BA0">
        <w:rPr>
          <w:rFonts w:ascii="Times New Roman" w:hAnsi="Times New Roman"/>
          <w:color w:val="000000"/>
          <w:sz w:val="28"/>
          <w:szCs w:val="28"/>
        </w:rPr>
        <w:t>Органы исполнительной власти по труду субъектов Российской</w:t>
      </w:r>
      <w:r w:rsidR="00070371" w:rsidRPr="00012BA0">
        <w:rPr>
          <w:rFonts w:ascii="Times New Roman" w:hAnsi="Times New Roman"/>
          <w:color w:val="000000"/>
          <w:sz w:val="28"/>
          <w:szCs w:val="28"/>
        </w:rPr>
        <w:t xml:space="preserve"> </w:t>
      </w:r>
      <w:r w:rsidRPr="00012BA0">
        <w:rPr>
          <w:rFonts w:ascii="Times New Roman" w:hAnsi="Times New Roman"/>
          <w:color w:val="000000"/>
          <w:sz w:val="28"/>
          <w:szCs w:val="28"/>
        </w:rPr>
        <w:t>Федерации, применяющие в порядке опыта настоящие Правила представляют в</w:t>
      </w:r>
      <w:r w:rsidR="00070371" w:rsidRPr="00012BA0">
        <w:rPr>
          <w:rFonts w:ascii="Times New Roman" w:hAnsi="Times New Roman"/>
          <w:color w:val="000000"/>
          <w:sz w:val="28"/>
          <w:szCs w:val="28"/>
        </w:rPr>
        <w:t xml:space="preserve"> </w:t>
      </w:r>
      <w:r w:rsidRPr="00012BA0">
        <w:rPr>
          <w:rFonts w:ascii="Times New Roman" w:hAnsi="Times New Roman"/>
          <w:color w:val="000000"/>
          <w:sz w:val="28"/>
          <w:szCs w:val="28"/>
        </w:rPr>
        <w:t>Министерство труда Российской Федерации полугодовую информацию о ходе</w:t>
      </w:r>
      <w:r w:rsidR="00070371" w:rsidRPr="00012BA0">
        <w:rPr>
          <w:rFonts w:ascii="Times New Roman" w:hAnsi="Times New Roman"/>
          <w:color w:val="000000"/>
          <w:sz w:val="28"/>
          <w:szCs w:val="28"/>
        </w:rPr>
        <w:t xml:space="preserve"> </w:t>
      </w:r>
      <w:r w:rsidRPr="00012BA0">
        <w:rPr>
          <w:rFonts w:ascii="Times New Roman" w:hAnsi="Times New Roman"/>
          <w:color w:val="000000"/>
          <w:sz w:val="28"/>
          <w:szCs w:val="28"/>
        </w:rPr>
        <w:t>работы и ежегодный отчет о сертификации производственных объектов на</w:t>
      </w:r>
      <w:r w:rsidR="00070371" w:rsidRPr="00012BA0">
        <w:rPr>
          <w:rFonts w:ascii="Times New Roman" w:hAnsi="Times New Roman"/>
          <w:color w:val="000000"/>
          <w:sz w:val="28"/>
          <w:szCs w:val="28"/>
        </w:rPr>
        <w:t xml:space="preserve"> </w:t>
      </w:r>
      <w:r w:rsidRPr="00012BA0">
        <w:rPr>
          <w:rFonts w:ascii="Times New Roman" w:hAnsi="Times New Roman"/>
          <w:color w:val="000000"/>
          <w:sz w:val="28"/>
          <w:szCs w:val="28"/>
        </w:rPr>
        <w:t>соответствие требованиям по охране труда.</w:t>
      </w:r>
    </w:p>
    <w:p w:rsidR="00070371" w:rsidRDefault="00070371" w:rsidP="0012243A">
      <w:pPr>
        <w:jc w:val="both"/>
        <w:rPr>
          <w:rFonts w:ascii="Times New Roman" w:hAnsi="Times New Roman"/>
          <w:sz w:val="24"/>
        </w:rPr>
      </w:pPr>
    </w:p>
    <w:p w:rsidR="004C1122" w:rsidRPr="007C623D" w:rsidRDefault="004C1122" w:rsidP="0012243A">
      <w:pPr>
        <w:jc w:val="both"/>
        <w:rPr>
          <w:rFonts w:ascii="Times New Roman" w:hAnsi="Times New Roman"/>
          <w:sz w:val="24"/>
        </w:rPr>
      </w:pPr>
    </w:p>
    <w:p w:rsidR="001F6409" w:rsidRPr="00012BA0" w:rsidRDefault="0012243A" w:rsidP="004C1122">
      <w:pPr>
        <w:numPr>
          <w:ilvl w:val="1"/>
          <w:numId w:val="17"/>
        </w:numPr>
        <w:ind w:left="0" w:firstLine="900"/>
        <w:jc w:val="both"/>
        <w:rPr>
          <w:rFonts w:ascii="Times New Roman" w:hAnsi="Times New Roman"/>
          <w:b/>
          <w:sz w:val="28"/>
          <w:szCs w:val="28"/>
        </w:rPr>
      </w:pPr>
      <w:r w:rsidRPr="00012BA0">
        <w:rPr>
          <w:rFonts w:ascii="Times New Roman" w:hAnsi="Times New Roman"/>
          <w:b/>
          <w:bCs/>
          <w:color w:val="000000"/>
          <w:sz w:val="28"/>
          <w:szCs w:val="28"/>
        </w:rPr>
        <w:t xml:space="preserve">Требования охраны труда на территории предприятия </w:t>
      </w:r>
      <w:r w:rsidR="00070371" w:rsidRPr="00012BA0">
        <w:rPr>
          <w:rFonts w:ascii="Times New Roman" w:hAnsi="Times New Roman"/>
          <w:b/>
          <w:bCs/>
          <w:color w:val="000000"/>
          <w:sz w:val="28"/>
          <w:szCs w:val="28"/>
        </w:rPr>
        <w:t>И</w:t>
      </w:r>
      <w:r w:rsidRPr="00012BA0">
        <w:rPr>
          <w:rFonts w:ascii="Times New Roman" w:hAnsi="Times New Roman"/>
          <w:b/>
          <w:bCs/>
          <w:color w:val="000000"/>
          <w:sz w:val="28"/>
          <w:szCs w:val="28"/>
        </w:rPr>
        <w:t>ЛЦ</w:t>
      </w:r>
      <w:r w:rsidR="001F6409" w:rsidRPr="00012BA0">
        <w:rPr>
          <w:rFonts w:ascii="Times New Roman" w:hAnsi="Times New Roman"/>
          <w:b/>
          <w:bCs/>
          <w:color w:val="000000"/>
          <w:sz w:val="28"/>
          <w:szCs w:val="28"/>
        </w:rPr>
        <w:t>.</w:t>
      </w:r>
    </w:p>
    <w:p w:rsidR="001F6409" w:rsidRPr="001F6409" w:rsidRDefault="001F6409" w:rsidP="004C1122">
      <w:pPr>
        <w:ind w:firstLine="900"/>
        <w:jc w:val="both"/>
        <w:rPr>
          <w:rFonts w:ascii="Times New Roman" w:hAnsi="Times New Roman"/>
          <w:b/>
          <w:sz w:val="28"/>
          <w:szCs w:val="28"/>
        </w:rPr>
      </w:pPr>
    </w:p>
    <w:p w:rsidR="0012243A" w:rsidRPr="00012BA0" w:rsidRDefault="004C1122" w:rsidP="004C1122">
      <w:pPr>
        <w:numPr>
          <w:ilvl w:val="2"/>
          <w:numId w:val="17"/>
        </w:numPr>
        <w:ind w:left="0" w:firstLine="900"/>
        <w:jc w:val="both"/>
        <w:rPr>
          <w:rFonts w:ascii="Times New Roman" w:hAnsi="Times New Roman"/>
          <w:b/>
          <w:sz w:val="28"/>
          <w:szCs w:val="28"/>
        </w:rPr>
      </w:pPr>
      <w:r>
        <w:rPr>
          <w:rFonts w:ascii="Times New Roman" w:hAnsi="Times New Roman"/>
          <w:b/>
          <w:bCs/>
          <w:color w:val="000000"/>
          <w:sz w:val="28"/>
          <w:szCs w:val="28"/>
        </w:rPr>
        <w:t>О</w:t>
      </w:r>
      <w:r w:rsidR="0012243A" w:rsidRPr="00012BA0">
        <w:rPr>
          <w:rFonts w:ascii="Times New Roman" w:hAnsi="Times New Roman"/>
          <w:b/>
          <w:bCs/>
          <w:color w:val="000000"/>
          <w:sz w:val="28"/>
          <w:szCs w:val="28"/>
        </w:rPr>
        <w:t>бщеорганизационны</w:t>
      </w:r>
      <w:r>
        <w:rPr>
          <w:rFonts w:ascii="Times New Roman" w:hAnsi="Times New Roman"/>
          <w:b/>
          <w:bCs/>
          <w:color w:val="000000"/>
          <w:sz w:val="28"/>
          <w:szCs w:val="28"/>
        </w:rPr>
        <w:t>е</w:t>
      </w:r>
      <w:r w:rsidR="0012243A" w:rsidRPr="00012BA0">
        <w:rPr>
          <w:rFonts w:ascii="Times New Roman" w:hAnsi="Times New Roman"/>
          <w:b/>
          <w:bCs/>
          <w:color w:val="000000"/>
          <w:sz w:val="28"/>
          <w:szCs w:val="28"/>
        </w:rPr>
        <w:t xml:space="preserve"> процесс</w:t>
      </w:r>
      <w:r>
        <w:rPr>
          <w:rFonts w:ascii="Times New Roman" w:hAnsi="Times New Roman"/>
          <w:b/>
          <w:bCs/>
          <w:color w:val="000000"/>
          <w:sz w:val="28"/>
          <w:szCs w:val="28"/>
        </w:rPr>
        <w:t>ы</w:t>
      </w:r>
    </w:p>
    <w:p w:rsidR="0012243A" w:rsidRPr="00012BA0" w:rsidRDefault="0012243A" w:rsidP="00012BA0">
      <w:pPr>
        <w:ind w:firstLine="900"/>
        <w:jc w:val="both"/>
        <w:rPr>
          <w:rFonts w:ascii="Times New Roman" w:hAnsi="Times New Roman"/>
          <w:sz w:val="28"/>
          <w:szCs w:val="28"/>
        </w:rPr>
      </w:pPr>
      <w:r w:rsidRPr="00012BA0">
        <w:rPr>
          <w:rFonts w:ascii="Times New Roman" w:hAnsi="Times New Roman"/>
          <w:color w:val="000000"/>
          <w:sz w:val="28"/>
          <w:szCs w:val="28"/>
        </w:rPr>
        <w:t>Территория предприятия должна содержаться в чистоте. Проезды и</w:t>
      </w:r>
      <w:r w:rsidR="00070371" w:rsidRPr="00012BA0">
        <w:rPr>
          <w:rFonts w:ascii="Times New Roman" w:hAnsi="Times New Roman"/>
          <w:color w:val="000000"/>
          <w:sz w:val="28"/>
          <w:szCs w:val="28"/>
        </w:rPr>
        <w:t xml:space="preserve"> </w:t>
      </w:r>
      <w:r w:rsidRPr="00012BA0">
        <w:rPr>
          <w:rFonts w:ascii="Times New Roman" w:hAnsi="Times New Roman"/>
          <w:color w:val="000000"/>
          <w:sz w:val="28"/>
          <w:szCs w:val="28"/>
        </w:rPr>
        <w:t>проходы должны быть свободными для движения, выровнены, не иметь рытвин,</w:t>
      </w:r>
      <w:r w:rsidR="00070371" w:rsidRPr="00012BA0">
        <w:rPr>
          <w:rFonts w:ascii="Times New Roman" w:hAnsi="Times New Roman"/>
          <w:color w:val="000000"/>
          <w:sz w:val="28"/>
          <w:szCs w:val="28"/>
        </w:rPr>
        <w:t xml:space="preserve"> </w:t>
      </w:r>
      <w:r w:rsidRPr="00012BA0">
        <w:rPr>
          <w:rFonts w:ascii="Times New Roman" w:hAnsi="Times New Roman"/>
          <w:color w:val="000000"/>
          <w:sz w:val="28"/>
          <w:szCs w:val="28"/>
        </w:rPr>
        <w:t>ям и достаточно освещены.</w:t>
      </w:r>
    </w:p>
    <w:p w:rsidR="0012243A" w:rsidRPr="00012BA0" w:rsidRDefault="0012243A" w:rsidP="00012BA0">
      <w:pPr>
        <w:ind w:firstLine="900"/>
        <w:jc w:val="both"/>
        <w:rPr>
          <w:rFonts w:ascii="Times New Roman" w:hAnsi="Times New Roman"/>
          <w:sz w:val="28"/>
          <w:szCs w:val="28"/>
        </w:rPr>
      </w:pPr>
      <w:r w:rsidRPr="00012BA0">
        <w:rPr>
          <w:rFonts w:ascii="Times New Roman" w:hAnsi="Times New Roman"/>
          <w:color w:val="000000"/>
          <w:sz w:val="28"/>
          <w:szCs w:val="28"/>
        </w:rPr>
        <w:t xml:space="preserve">В летнее время проезды и проходы, примыкающие к производственным, административным и санитарно-бытовым помещениям, складам, необходимо поливать, а в зимнее время </w:t>
      </w:r>
      <w:r w:rsidR="00070371" w:rsidRPr="00012BA0">
        <w:rPr>
          <w:rFonts w:ascii="Times New Roman" w:hAnsi="Times New Roman"/>
          <w:color w:val="000000"/>
          <w:sz w:val="28"/>
          <w:szCs w:val="28"/>
        </w:rPr>
        <w:t>-</w:t>
      </w:r>
      <w:r w:rsidRPr="00012BA0">
        <w:rPr>
          <w:rFonts w:ascii="Times New Roman" w:hAnsi="Times New Roman"/>
          <w:color w:val="000000"/>
          <w:sz w:val="28"/>
          <w:szCs w:val="28"/>
        </w:rPr>
        <w:t xml:space="preserve"> очищать от снега, а в слу</w:t>
      </w:r>
      <w:r w:rsidR="00070371" w:rsidRPr="00012BA0">
        <w:rPr>
          <w:rFonts w:ascii="Times New Roman" w:hAnsi="Times New Roman"/>
          <w:color w:val="000000"/>
          <w:sz w:val="28"/>
          <w:szCs w:val="28"/>
        </w:rPr>
        <w:t>чае обледенения посыпать песком</w:t>
      </w:r>
      <w:r w:rsidRPr="00012BA0">
        <w:rPr>
          <w:rFonts w:ascii="Times New Roman" w:hAnsi="Times New Roman"/>
          <w:color w:val="000000"/>
          <w:sz w:val="28"/>
          <w:szCs w:val="28"/>
        </w:rPr>
        <w:t>.</w:t>
      </w:r>
    </w:p>
    <w:p w:rsidR="0012243A" w:rsidRPr="00012BA0" w:rsidRDefault="0012243A" w:rsidP="00012BA0">
      <w:pPr>
        <w:ind w:firstLine="900"/>
        <w:jc w:val="both"/>
        <w:rPr>
          <w:rFonts w:ascii="Times New Roman" w:hAnsi="Times New Roman"/>
          <w:color w:val="000000"/>
          <w:sz w:val="28"/>
          <w:szCs w:val="28"/>
        </w:rPr>
      </w:pPr>
      <w:r w:rsidRPr="00012BA0">
        <w:rPr>
          <w:rFonts w:ascii="Times New Roman" w:hAnsi="Times New Roman"/>
          <w:color w:val="000000"/>
          <w:sz w:val="28"/>
          <w:szCs w:val="28"/>
        </w:rPr>
        <w:t>Водостоки (канавы) для отвода атмосферных вод надлежит регулярно</w:t>
      </w:r>
      <w:r w:rsidR="00070371" w:rsidRPr="00012BA0">
        <w:rPr>
          <w:rFonts w:ascii="Times New Roman" w:hAnsi="Times New Roman"/>
          <w:color w:val="000000"/>
          <w:sz w:val="28"/>
          <w:szCs w:val="28"/>
        </w:rPr>
        <w:t xml:space="preserve"> </w:t>
      </w:r>
      <w:r w:rsidRPr="00012BA0">
        <w:rPr>
          <w:rFonts w:ascii="Times New Roman" w:hAnsi="Times New Roman"/>
          <w:color w:val="000000"/>
          <w:sz w:val="28"/>
          <w:szCs w:val="28"/>
        </w:rPr>
        <w:t>прочищать и ремонтировать.</w:t>
      </w:r>
    </w:p>
    <w:p w:rsidR="0012243A" w:rsidRPr="00012BA0" w:rsidRDefault="0012243A" w:rsidP="00012BA0">
      <w:pPr>
        <w:ind w:firstLine="900"/>
        <w:jc w:val="both"/>
        <w:rPr>
          <w:rFonts w:ascii="Times New Roman" w:hAnsi="Times New Roman"/>
          <w:color w:val="000000"/>
          <w:sz w:val="28"/>
          <w:szCs w:val="28"/>
        </w:rPr>
      </w:pPr>
      <w:r w:rsidRPr="00012BA0">
        <w:rPr>
          <w:rFonts w:ascii="Times New Roman" w:hAnsi="Times New Roman"/>
          <w:color w:val="000000"/>
          <w:sz w:val="28"/>
          <w:szCs w:val="28"/>
        </w:rPr>
        <w:t>Тоннели, мосты, переходы, эстакады, а также ограждения (перила,</w:t>
      </w:r>
      <w:r w:rsidR="00070371" w:rsidRPr="00012BA0">
        <w:rPr>
          <w:rFonts w:ascii="Times New Roman" w:hAnsi="Times New Roman"/>
          <w:color w:val="000000"/>
          <w:sz w:val="28"/>
          <w:szCs w:val="28"/>
        </w:rPr>
        <w:t xml:space="preserve"> </w:t>
      </w:r>
      <w:r w:rsidRPr="00012BA0">
        <w:rPr>
          <w:rFonts w:ascii="Times New Roman" w:hAnsi="Times New Roman"/>
          <w:color w:val="000000"/>
          <w:sz w:val="28"/>
          <w:szCs w:val="28"/>
        </w:rPr>
        <w:t>обшивка, борты) должны содержаться в исправности.</w:t>
      </w:r>
    </w:p>
    <w:p w:rsidR="0012243A" w:rsidRPr="00012BA0" w:rsidRDefault="0012243A" w:rsidP="00012BA0">
      <w:pPr>
        <w:ind w:firstLine="900"/>
        <w:jc w:val="both"/>
        <w:rPr>
          <w:rFonts w:ascii="Times New Roman" w:hAnsi="Times New Roman"/>
          <w:color w:val="000000"/>
          <w:sz w:val="28"/>
          <w:szCs w:val="28"/>
        </w:rPr>
      </w:pPr>
      <w:r w:rsidRPr="00012BA0">
        <w:rPr>
          <w:rFonts w:ascii="Times New Roman" w:hAnsi="Times New Roman"/>
          <w:color w:val="000000"/>
          <w:sz w:val="28"/>
          <w:szCs w:val="28"/>
        </w:rPr>
        <w:t>Территория предприятия должна быть максимально озеленена, а</w:t>
      </w:r>
      <w:r w:rsidR="00070371" w:rsidRPr="00012BA0">
        <w:rPr>
          <w:rFonts w:ascii="Times New Roman" w:hAnsi="Times New Roman"/>
          <w:color w:val="000000"/>
          <w:sz w:val="28"/>
          <w:szCs w:val="28"/>
        </w:rPr>
        <w:t xml:space="preserve"> </w:t>
      </w:r>
      <w:r w:rsidRPr="00012BA0">
        <w:rPr>
          <w:rFonts w:ascii="Times New Roman" w:hAnsi="Times New Roman"/>
          <w:color w:val="000000"/>
          <w:sz w:val="28"/>
          <w:szCs w:val="28"/>
        </w:rPr>
        <w:t>пешеходные дорожки должны иметь соответствующие покрытия.</w:t>
      </w:r>
    </w:p>
    <w:p w:rsidR="0012243A" w:rsidRPr="00012BA0" w:rsidRDefault="0012243A" w:rsidP="00012BA0">
      <w:pPr>
        <w:ind w:firstLine="900"/>
        <w:jc w:val="both"/>
        <w:rPr>
          <w:rFonts w:ascii="Times New Roman" w:hAnsi="Times New Roman"/>
          <w:color w:val="000000"/>
          <w:sz w:val="28"/>
          <w:szCs w:val="28"/>
        </w:rPr>
      </w:pPr>
      <w:r w:rsidRPr="00012BA0">
        <w:rPr>
          <w:rFonts w:ascii="Times New Roman" w:hAnsi="Times New Roman"/>
          <w:color w:val="000000"/>
          <w:sz w:val="28"/>
          <w:szCs w:val="28"/>
        </w:rPr>
        <w:t>Следует предусматривать все меры к сокращению или ликвидации</w:t>
      </w:r>
      <w:r w:rsidR="00070371" w:rsidRPr="00012BA0">
        <w:rPr>
          <w:rFonts w:ascii="Times New Roman" w:hAnsi="Times New Roman"/>
          <w:color w:val="000000"/>
          <w:sz w:val="28"/>
          <w:szCs w:val="28"/>
        </w:rPr>
        <w:t xml:space="preserve"> </w:t>
      </w:r>
      <w:r w:rsidRPr="00012BA0">
        <w:rPr>
          <w:rFonts w:ascii="Times New Roman" w:hAnsi="Times New Roman"/>
          <w:color w:val="000000"/>
          <w:sz w:val="28"/>
          <w:szCs w:val="28"/>
        </w:rPr>
        <w:t>отходов и выбросов производства путем их переработки или утилизации.</w:t>
      </w:r>
    </w:p>
    <w:p w:rsidR="0012243A" w:rsidRPr="00012BA0" w:rsidRDefault="0012243A" w:rsidP="00012BA0">
      <w:pPr>
        <w:ind w:firstLine="900"/>
        <w:jc w:val="both"/>
        <w:rPr>
          <w:rFonts w:ascii="Times New Roman" w:hAnsi="Times New Roman"/>
          <w:sz w:val="28"/>
          <w:szCs w:val="28"/>
        </w:rPr>
      </w:pPr>
      <w:r w:rsidRPr="00012BA0">
        <w:rPr>
          <w:rFonts w:ascii="Times New Roman" w:hAnsi="Times New Roman"/>
          <w:color w:val="000000"/>
          <w:sz w:val="28"/>
          <w:szCs w:val="28"/>
        </w:rPr>
        <w:t>Места для сбора, сортировки и кратковременного хранения отходов производства на территории предприятия следует назначать на специальных участках или в изолированных специальных помещениях.</w:t>
      </w:r>
    </w:p>
    <w:p w:rsidR="0012243A" w:rsidRPr="00012BA0" w:rsidRDefault="0012243A" w:rsidP="00012BA0">
      <w:pPr>
        <w:ind w:firstLine="900"/>
        <w:jc w:val="both"/>
        <w:rPr>
          <w:rFonts w:ascii="Times New Roman" w:hAnsi="Times New Roman"/>
          <w:sz w:val="28"/>
          <w:szCs w:val="28"/>
        </w:rPr>
      </w:pPr>
      <w:r w:rsidRPr="00012BA0">
        <w:rPr>
          <w:rFonts w:ascii="Times New Roman" w:hAnsi="Times New Roman"/>
          <w:color w:val="000000"/>
          <w:sz w:val="28"/>
          <w:szCs w:val="28"/>
        </w:rPr>
        <w:t>Мусоросборники должны быть оборудованы плотно закрывающимися крышками и регулярно очищаться, не допуская их переполнения.</w:t>
      </w:r>
    </w:p>
    <w:p w:rsidR="0012243A" w:rsidRPr="00012BA0" w:rsidRDefault="0012243A" w:rsidP="00012BA0">
      <w:pPr>
        <w:ind w:firstLine="900"/>
        <w:jc w:val="both"/>
        <w:rPr>
          <w:rFonts w:ascii="Times New Roman" w:hAnsi="Times New Roman"/>
          <w:sz w:val="28"/>
          <w:szCs w:val="28"/>
        </w:rPr>
      </w:pPr>
      <w:r w:rsidRPr="00012BA0">
        <w:rPr>
          <w:rFonts w:ascii="Times New Roman" w:hAnsi="Times New Roman"/>
          <w:color w:val="000000"/>
          <w:sz w:val="28"/>
          <w:szCs w:val="28"/>
        </w:rPr>
        <w:t>На территории предприятия не разрешается возводить жилые здания или</w:t>
      </w:r>
      <w:r w:rsidR="00070371" w:rsidRPr="00012BA0">
        <w:rPr>
          <w:rFonts w:ascii="Times New Roman" w:hAnsi="Times New Roman"/>
          <w:color w:val="000000"/>
          <w:sz w:val="28"/>
          <w:szCs w:val="28"/>
        </w:rPr>
        <w:t xml:space="preserve"> </w:t>
      </w:r>
      <w:r w:rsidRPr="00012BA0">
        <w:rPr>
          <w:rFonts w:ascii="Times New Roman" w:hAnsi="Times New Roman"/>
          <w:color w:val="000000"/>
          <w:sz w:val="28"/>
          <w:szCs w:val="28"/>
        </w:rPr>
        <w:t xml:space="preserve">устраивать жилые помещения, а также </w:t>
      </w:r>
      <w:r w:rsidR="00070371" w:rsidRPr="00012BA0">
        <w:rPr>
          <w:rFonts w:ascii="Times New Roman" w:hAnsi="Times New Roman"/>
          <w:color w:val="000000"/>
          <w:sz w:val="28"/>
          <w:szCs w:val="28"/>
        </w:rPr>
        <w:t xml:space="preserve">воспрещается </w:t>
      </w:r>
      <w:r w:rsidRPr="00012BA0">
        <w:rPr>
          <w:rFonts w:ascii="Times New Roman" w:hAnsi="Times New Roman"/>
          <w:color w:val="000000"/>
          <w:sz w:val="28"/>
          <w:szCs w:val="28"/>
        </w:rPr>
        <w:t>проживание любого</w:t>
      </w:r>
      <w:r w:rsidR="00070371" w:rsidRPr="00012BA0">
        <w:rPr>
          <w:rFonts w:ascii="Times New Roman" w:hAnsi="Times New Roman"/>
          <w:color w:val="000000"/>
          <w:sz w:val="28"/>
          <w:szCs w:val="28"/>
        </w:rPr>
        <w:t xml:space="preserve"> </w:t>
      </w:r>
      <w:r w:rsidRPr="00012BA0">
        <w:rPr>
          <w:rFonts w:ascii="Times New Roman" w:hAnsi="Times New Roman"/>
          <w:color w:val="000000"/>
          <w:sz w:val="28"/>
          <w:szCs w:val="28"/>
        </w:rPr>
        <w:t>персонала предприятия.</w:t>
      </w:r>
    </w:p>
    <w:p w:rsidR="0012243A" w:rsidRPr="00012BA0" w:rsidRDefault="0012243A" w:rsidP="00012BA0">
      <w:pPr>
        <w:ind w:firstLine="900"/>
        <w:jc w:val="both"/>
        <w:rPr>
          <w:rFonts w:ascii="Times New Roman" w:hAnsi="Times New Roman"/>
          <w:color w:val="000000"/>
          <w:sz w:val="28"/>
          <w:szCs w:val="28"/>
        </w:rPr>
      </w:pPr>
      <w:r w:rsidRPr="00012BA0">
        <w:rPr>
          <w:rFonts w:ascii="Times New Roman" w:hAnsi="Times New Roman"/>
          <w:color w:val="000000"/>
          <w:sz w:val="28"/>
          <w:szCs w:val="28"/>
        </w:rPr>
        <w:t>Объем производственного помещения на каждого работающего должен</w:t>
      </w:r>
      <w:r w:rsidR="00070371" w:rsidRPr="00012BA0">
        <w:rPr>
          <w:rFonts w:ascii="Times New Roman" w:hAnsi="Times New Roman"/>
          <w:color w:val="000000"/>
          <w:sz w:val="28"/>
          <w:szCs w:val="28"/>
        </w:rPr>
        <w:t xml:space="preserve"> </w:t>
      </w:r>
      <w:r w:rsidRPr="00012BA0">
        <w:rPr>
          <w:rFonts w:ascii="Times New Roman" w:hAnsi="Times New Roman"/>
          <w:color w:val="000000"/>
          <w:sz w:val="28"/>
          <w:szCs w:val="28"/>
        </w:rPr>
        <w:t xml:space="preserve">составлять не менее 15 куб.м, а площадь </w:t>
      </w:r>
      <w:r w:rsidR="00070371" w:rsidRPr="00012BA0">
        <w:rPr>
          <w:rFonts w:ascii="Times New Roman" w:hAnsi="Times New Roman"/>
          <w:color w:val="000000"/>
          <w:sz w:val="28"/>
          <w:szCs w:val="28"/>
        </w:rPr>
        <w:t>-</w:t>
      </w:r>
      <w:r w:rsidRPr="00012BA0">
        <w:rPr>
          <w:rFonts w:ascii="Times New Roman" w:hAnsi="Times New Roman"/>
          <w:color w:val="000000"/>
          <w:sz w:val="28"/>
          <w:szCs w:val="28"/>
        </w:rPr>
        <w:t xml:space="preserve"> не менее 4,5 кв.м при высоте от пола</w:t>
      </w:r>
      <w:r w:rsidR="00070371" w:rsidRPr="00012BA0">
        <w:rPr>
          <w:rFonts w:ascii="Times New Roman" w:hAnsi="Times New Roman"/>
          <w:color w:val="000000"/>
          <w:sz w:val="28"/>
          <w:szCs w:val="28"/>
        </w:rPr>
        <w:t xml:space="preserve"> </w:t>
      </w:r>
      <w:r w:rsidRPr="00012BA0">
        <w:rPr>
          <w:rFonts w:ascii="Times New Roman" w:hAnsi="Times New Roman"/>
          <w:color w:val="000000"/>
          <w:sz w:val="28"/>
          <w:szCs w:val="28"/>
        </w:rPr>
        <w:t xml:space="preserve">до потолка не менее </w:t>
      </w:r>
      <w:smartTag w:uri="urn:schemas-microsoft-com:office:smarttags" w:element="metricconverter">
        <w:smartTagPr>
          <w:attr w:name="ProductID" w:val="3,2 м"/>
        </w:smartTagPr>
        <w:r w:rsidRPr="00012BA0">
          <w:rPr>
            <w:rFonts w:ascii="Times New Roman" w:hAnsi="Times New Roman"/>
            <w:color w:val="000000"/>
            <w:sz w:val="28"/>
            <w:szCs w:val="28"/>
          </w:rPr>
          <w:t>3,2 м</w:t>
        </w:r>
      </w:smartTag>
      <w:r w:rsidRPr="00012BA0">
        <w:rPr>
          <w:rFonts w:ascii="Times New Roman" w:hAnsi="Times New Roman"/>
          <w:color w:val="000000"/>
          <w:sz w:val="28"/>
          <w:szCs w:val="28"/>
        </w:rPr>
        <w:t>.</w:t>
      </w:r>
    </w:p>
    <w:p w:rsidR="0012243A" w:rsidRPr="00012BA0" w:rsidRDefault="0012243A" w:rsidP="00012BA0">
      <w:pPr>
        <w:ind w:firstLine="900"/>
        <w:jc w:val="both"/>
        <w:rPr>
          <w:rFonts w:ascii="Times New Roman" w:hAnsi="Times New Roman"/>
          <w:color w:val="000000"/>
          <w:sz w:val="28"/>
          <w:szCs w:val="28"/>
        </w:rPr>
      </w:pPr>
      <w:r w:rsidRPr="00012BA0">
        <w:rPr>
          <w:rFonts w:ascii="Times New Roman" w:hAnsi="Times New Roman"/>
          <w:color w:val="000000"/>
          <w:sz w:val="28"/>
          <w:szCs w:val="28"/>
        </w:rPr>
        <w:t>Основными направлениями в организации технологических процессов</w:t>
      </w:r>
      <w:r w:rsidR="00070371" w:rsidRPr="00012BA0">
        <w:rPr>
          <w:rFonts w:ascii="Times New Roman" w:hAnsi="Times New Roman"/>
          <w:color w:val="000000"/>
          <w:sz w:val="28"/>
          <w:szCs w:val="28"/>
        </w:rPr>
        <w:t xml:space="preserve"> </w:t>
      </w:r>
      <w:r w:rsidRPr="00012BA0">
        <w:rPr>
          <w:rFonts w:ascii="Times New Roman" w:hAnsi="Times New Roman"/>
          <w:color w:val="000000"/>
          <w:sz w:val="28"/>
          <w:szCs w:val="28"/>
        </w:rPr>
        <w:t>и рационализации оборудования, удовлетворяющими требованиям гигиены и</w:t>
      </w:r>
      <w:r w:rsidR="00070371" w:rsidRPr="00012BA0">
        <w:rPr>
          <w:rFonts w:ascii="Times New Roman" w:hAnsi="Times New Roman"/>
          <w:color w:val="000000"/>
          <w:sz w:val="28"/>
          <w:szCs w:val="28"/>
        </w:rPr>
        <w:t xml:space="preserve"> </w:t>
      </w:r>
      <w:r w:rsidRPr="00012BA0">
        <w:rPr>
          <w:rFonts w:ascii="Times New Roman" w:hAnsi="Times New Roman"/>
          <w:color w:val="000000"/>
          <w:sz w:val="28"/>
          <w:szCs w:val="28"/>
        </w:rPr>
        <w:t>охраны труда, промышленной санитарии и техники безопасности, а такж</w:t>
      </w:r>
      <w:r w:rsidR="00070371" w:rsidRPr="00012BA0">
        <w:rPr>
          <w:rFonts w:ascii="Times New Roman" w:hAnsi="Times New Roman"/>
          <w:color w:val="000000"/>
          <w:sz w:val="28"/>
          <w:szCs w:val="28"/>
        </w:rPr>
        <w:t xml:space="preserve">е </w:t>
      </w:r>
      <w:r w:rsidRPr="00012BA0">
        <w:rPr>
          <w:rFonts w:ascii="Times New Roman" w:hAnsi="Times New Roman"/>
          <w:color w:val="000000"/>
          <w:sz w:val="28"/>
          <w:szCs w:val="28"/>
        </w:rPr>
        <w:t>исключения выбросов в атмосферу и водоемы являются:</w:t>
      </w:r>
    </w:p>
    <w:p w:rsidR="0012243A" w:rsidRPr="00012BA0" w:rsidRDefault="0012243A" w:rsidP="00D51441">
      <w:pPr>
        <w:numPr>
          <w:ilvl w:val="0"/>
          <w:numId w:val="35"/>
        </w:numPr>
        <w:tabs>
          <w:tab w:val="clear" w:pos="1068"/>
          <w:tab w:val="num" w:pos="0"/>
        </w:tabs>
        <w:ind w:left="0" w:firstLine="12"/>
        <w:jc w:val="both"/>
        <w:rPr>
          <w:rFonts w:ascii="Times New Roman" w:hAnsi="Times New Roman"/>
          <w:sz w:val="28"/>
          <w:szCs w:val="28"/>
        </w:rPr>
      </w:pPr>
      <w:r w:rsidRPr="00012BA0">
        <w:rPr>
          <w:rFonts w:ascii="Times New Roman" w:hAnsi="Times New Roman"/>
          <w:color w:val="000000"/>
          <w:sz w:val="28"/>
          <w:szCs w:val="28"/>
        </w:rPr>
        <w:t>комплексная механизация и автоматизация производственных операций;</w:t>
      </w:r>
    </w:p>
    <w:p w:rsidR="0012243A" w:rsidRPr="00012BA0" w:rsidRDefault="0012243A" w:rsidP="00D51441">
      <w:pPr>
        <w:numPr>
          <w:ilvl w:val="0"/>
          <w:numId w:val="35"/>
        </w:numPr>
        <w:tabs>
          <w:tab w:val="clear" w:pos="1068"/>
          <w:tab w:val="num" w:pos="0"/>
        </w:tabs>
        <w:ind w:left="0" w:firstLine="12"/>
        <w:jc w:val="both"/>
        <w:rPr>
          <w:rFonts w:ascii="Times New Roman" w:hAnsi="Times New Roman"/>
          <w:sz w:val="28"/>
          <w:szCs w:val="28"/>
        </w:rPr>
      </w:pPr>
      <w:r w:rsidRPr="00012BA0">
        <w:rPr>
          <w:rFonts w:ascii="Times New Roman" w:hAnsi="Times New Roman"/>
          <w:color w:val="000000"/>
          <w:sz w:val="28"/>
          <w:szCs w:val="28"/>
        </w:rPr>
        <w:t>непрерывность производственных процессов;</w:t>
      </w:r>
    </w:p>
    <w:p w:rsidR="0012243A" w:rsidRPr="00012BA0" w:rsidRDefault="0012243A" w:rsidP="00D51441">
      <w:pPr>
        <w:numPr>
          <w:ilvl w:val="0"/>
          <w:numId w:val="35"/>
        </w:numPr>
        <w:tabs>
          <w:tab w:val="clear" w:pos="1068"/>
          <w:tab w:val="num" w:pos="0"/>
        </w:tabs>
        <w:ind w:left="0" w:firstLine="12"/>
        <w:jc w:val="both"/>
        <w:rPr>
          <w:rFonts w:ascii="Times New Roman" w:hAnsi="Times New Roman"/>
          <w:sz w:val="28"/>
          <w:szCs w:val="28"/>
        </w:rPr>
      </w:pPr>
      <w:r w:rsidRPr="00012BA0">
        <w:rPr>
          <w:rFonts w:ascii="Times New Roman" w:hAnsi="Times New Roman"/>
          <w:color w:val="000000"/>
          <w:sz w:val="28"/>
          <w:szCs w:val="28"/>
        </w:rPr>
        <w:t>герметизация оборудования, аппаратуры;</w:t>
      </w:r>
    </w:p>
    <w:p w:rsidR="0012243A" w:rsidRPr="00012BA0" w:rsidRDefault="0012243A" w:rsidP="00D51441">
      <w:pPr>
        <w:numPr>
          <w:ilvl w:val="0"/>
          <w:numId w:val="35"/>
        </w:numPr>
        <w:tabs>
          <w:tab w:val="clear" w:pos="1068"/>
          <w:tab w:val="num" w:pos="0"/>
        </w:tabs>
        <w:ind w:left="0" w:firstLine="12"/>
        <w:jc w:val="both"/>
        <w:rPr>
          <w:rFonts w:ascii="Times New Roman" w:hAnsi="Times New Roman"/>
          <w:sz w:val="28"/>
          <w:szCs w:val="28"/>
        </w:rPr>
      </w:pPr>
      <w:r w:rsidRPr="00012BA0">
        <w:rPr>
          <w:rFonts w:ascii="Times New Roman" w:hAnsi="Times New Roman"/>
          <w:color w:val="000000"/>
          <w:sz w:val="28"/>
          <w:szCs w:val="28"/>
        </w:rPr>
        <w:t>гидро- и пневмотранспорт пылящих материалов;</w:t>
      </w:r>
    </w:p>
    <w:p w:rsidR="0012243A" w:rsidRPr="00012BA0" w:rsidRDefault="0012243A" w:rsidP="00D51441">
      <w:pPr>
        <w:numPr>
          <w:ilvl w:val="0"/>
          <w:numId w:val="35"/>
        </w:numPr>
        <w:tabs>
          <w:tab w:val="clear" w:pos="1068"/>
          <w:tab w:val="num" w:pos="0"/>
        </w:tabs>
        <w:ind w:left="0" w:firstLine="12"/>
        <w:jc w:val="both"/>
        <w:rPr>
          <w:rFonts w:ascii="Times New Roman" w:hAnsi="Times New Roman"/>
          <w:sz w:val="28"/>
          <w:szCs w:val="28"/>
        </w:rPr>
      </w:pPr>
      <w:r w:rsidRPr="00012BA0">
        <w:rPr>
          <w:rFonts w:ascii="Times New Roman" w:hAnsi="Times New Roman"/>
          <w:color w:val="000000"/>
          <w:sz w:val="28"/>
          <w:szCs w:val="28"/>
        </w:rPr>
        <w:t>теплоизоляция оборудования и аппаратуры;</w:t>
      </w:r>
    </w:p>
    <w:p w:rsidR="0012243A" w:rsidRPr="00012BA0" w:rsidRDefault="0012243A" w:rsidP="00D51441">
      <w:pPr>
        <w:numPr>
          <w:ilvl w:val="0"/>
          <w:numId w:val="35"/>
        </w:numPr>
        <w:tabs>
          <w:tab w:val="clear" w:pos="1068"/>
          <w:tab w:val="num" w:pos="0"/>
        </w:tabs>
        <w:ind w:left="0" w:firstLine="12"/>
        <w:jc w:val="both"/>
        <w:rPr>
          <w:rFonts w:ascii="Times New Roman" w:hAnsi="Times New Roman"/>
          <w:sz w:val="28"/>
          <w:szCs w:val="28"/>
        </w:rPr>
      </w:pPr>
      <w:r w:rsidRPr="00012BA0">
        <w:rPr>
          <w:rFonts w:ascii="Times New Roman" w:hAnsi="Times New Roman"/>
          <w:color w:val="000000"/>
          <w:sz w:val="28"/>
          <w:szCs w:val="28"/>
        </w:rPr>
        <w:t>конструктивные (встроенные) отсосы от оборудования и аппаратуры,</w:t>
      </w:r>
      <w:r w:rsidR="00070371" w:rsidRPr="00012BA0">
        <w:rPr>
          <w:rFonts w:ascii="Times New Roman" w:hAnsi="Times New Roman"/>
          <w:color w:val="000000"/>
          <w:sz w:val="28"/>
          <w:szCs w:val="28"/>
        </w:rPr>
        <w:t xml:space="preserve"> </w:t>
      </w:r>
      <w:r w:rsidRPr="00012BA0">
        <w:rPr>
          <w:rFonts w:ascii="Times New Roman" w:hAnsi="Times New Roman"/>
          <w:color w:val="000000"/>
          <w:sz w:val="28"/>
          <w:szCs w:val="28"/>
        </w:rPr>
        <w:t>автоблокировка оборудования сантехустройств;</w:t>
      </w:r>
    </w:p>
    <w:p w:rsidR="00070371" w:rsidRPr="00012BA0" w:rsidRDefault="0012243A" w:rsidP="00D51441">
      <w:pPr>
        <w:numPr>
          <w:ilvl w:val="0"/>
          <w:numId w:val="35"/>
        </w:numPr>
        <w:tabs>
          <w:tab w:val="clear" w:pos="1068"/>
          <w:tab w:val="num" w:pos="0"/>
        </w:tabs>
        <w:ind w:left="0" w:firstLine="12"/>
        <w:jc w:val="both"/>
        <w:rPr>
          <w:rFonts w:ascii="Times New Roman" w:hAnsi="Times New Roman"/>
          <w:color w:val="000000"/>
          <w:sz w:val="28"/>
          <w:szCs w:val="28"/>
        </w:rPr>
      </w:pPr>
      <w:r w:rsidRPr="00012BA0">
        <w:rPr>
          <w:rFonts w:ascii="Times New Roman" w:hAnsi="Times New Roman"/>
          <w:color w:val="000000"/>
          <w:sz w:val="28"/>
          <w:szCs w:val="28"/>
        </w:rPr>
        <w:t>автоматическая сигнализация хода процессов и отдельных операций;</w:t>
      </w:r>
    </w:p>
    <w:p w:rsidR="0012243A" w:rsidRPr="00012BA0" w:rsidRDefault="0012243A" w:rsidP="00D51441">
      <w:pPr>
        <w:numPr>
          <w:ilvl w:val="0"/>
          <w:numId w:val="35"/>
        </w:numPr>
        <w:tabs>
          <w:tab w:val="clear" w:pos="1068"/>
          <w:tab w:val="num" w:pos="0"/>
        </w:tabs>
        <w:ind w:left="0" w:firstLine="12"/>
        <w:jc w:val="both"/>
        <w:rPr>
          <w:rFonts w:ascii="Times New Roman" w:hAnsi="Times New Roman"/>
          <w:sz w:val="28"/>
          <w:szCs w:val="28"/>
        </w:rPr>
      </w:pPr>
      <w:r w:rsidRPr="00012BA0">
        <w:rPr>
          <w:rFonts w:ascii="Times New Roman" w:hAnsi="Times New Roman"/>
          <w:color w:val="000000"/>
          <w:sz w:val="28"/>
          <w:szCs w:val="28"/>
        </w:rPr>
        <w:t>конструктивное шумоглушение и амортизация вибраций;</w:t>
      </w:r>
    </w:p>
    <w:p w:rsidR="0012243A" w:rsidRPr="00012BA0" w:rsidRDefault="0012243A" w:rsidP="00D51441">
      <w:pPr>
        <w:numPr>
          <w:ilvl w:val="0"/>
          <w:numId w:val="35"/>
        </w:numPr>
        <w:tabs>
          <w:tab w:val="clear" w:pos="1068"/>
          <w:tab w:val="num" w:pos="0"/>
        </w:tabs>
        <w:ind w:left="0" w:firstLine="12"/>
        <w:jc w:val="both"/>
        <w:rPr>
          <w:rFonts w:ascii="Times New Roman" w:hAnsi="Times New Roman"/>
          <w:sz w:val="28"/>
          <w:szCs w:val="28"/>
        </w:rPr>
      </w:pPr>
      <w:r w:rsidRPr="00012BA0">
        <w:rPr>
          <w:rFonts w:ascii="Times New Roman" w:hAnsi="Times New Roman"/>
          <w:color w:val="000000"/>
          <w:sz w:val="28"/>
          <w:szCs w:val="28"/>
        </w:rPr>
        <w:t>выбор необходимых материалов;</w:t>
      </w:r>
    </w:p>
    <w:p w:rsidR="0012243A" w:rsidRPr="00012BA0" w:rsidRDefault="0012243A" w:rsidP="00D51441">
      <w:pPr>
        <w:numPr>
          <w:ilvl w:val="0"/>
          <w:numId w:val="35"/>
        </w:numPr>
        <w:tabs>
          <w:tab w:val="clear" w:pos="1068"/>
          <w:tab w:val="num" w:pos="0"/>
        </w:tabs>
        <w:ind w:left="0" w:firstLine="12"/>
        <w:jc w:val="both"/>
        <w:rPr>
          <w:rFonts w:ascii="Times New Roman" w:hAnsi="Times New Roman"/>
          <w:sz w:val="28"/>
          <w:szCs w:val="28"/>
        </w:rPr>
      </w:pPr>
      <w:r w:rsidRPr="00012BA0">
        <w:rPr>
          <w:rFonts w:ascii="Times New Roman" w:hAnsi="Times New Roman"/>
          <w:color w:val="000000"/>
          <w:sz w:val="28"/>
          <w:szCs w:val="28"/>
        </w:rPr>
        <w:t>надежная изоляция рабочих мест от ионизирующих излучений;</w:t>
      </w:r>
    </w:p>
    <w:p w:rsidR="0012243A" w:rsidRPr="00012BA0" w:rsidRDefault="0012243A" w:rsidP="00D51441">
      <w:pPr>
        <w:numPr>
          <w:ilvl w:val="0"/>
          <w:numId w:val="35"/>
        </w:numPr>
        <w:tabs>
          <w:tab w:val="clear" w:pos="1068"/>
          <w:tab w:val="num" w:pos="0"/>
        </w:tabs>
        <w:ind w:left="0" w:firstLine="12"/>
        <w:jc w:val="both"/>
        <w:rPr>
          <w:rFonts w:ascii="Times New Roman" w:hAnsi="Times New Roman"/>
          <w:sz w:val="28"/>
          <w:szCs w:val="28"/>
        </w:rPr>
      </w:pPr>
      <w:r w:rsidRPr="00012BA0">
        <w:rPr>
          <w:rFonts w:ascii="Times New Roman" w:hAnsi="Times New Roman"/>
          <w:color w:val="000000"/>
          <w:sz w:val="28"/>
          <w:szCs w:val="28"/>
        </w:rPr>
        <w:t>физиологические обоснования при устройстве рабочих мест и конструировании ручного инструмента;</w:t>
      </w:r>
    </w:p>
    <w:p w:rsidR="0012243A" w:rsidRPr="00012BA0" w:rsidRDefault="0012243A" w:rsidP="00D51441">
      <w:pPr>
        <w:numPr>
          <w:ilvl w:val="0"/>
          <w:numId w:val="35"/>
        </w:numPr>
        <w:tabs>
          <w:tab w:val="clear" w:pos="1068"/>
          <w:tab w:val="num" w:pos="0"/>
        </w:tabs>
        <w:ind w:left="0" w:firstLine="12"/>
        <w:jc w:val="both"/>
        <w:rPr>
          <w:rFonts w:ascii="Times New Roman" w:hAnsi="Times New Roman"/>
          <w:sz w:val="28"/>
          <w:szCs w:val="28"/>
        </w:rPr>
      </w:pPr>
      <w:r w:rsidRPr="00012BA0">
        <w:rPr>
          <w:rFonts w:ascii="Times New Roman" w:hAnsi="Times New Roman"/>
          <w:color w:val="000000"/>
          <w:sz w:val="28"/>
          <w:szCs w:val="28"/>
        </w:rPr>
        <w:t>переход с твёрдого на газообразное топливо, электрический и высокочастотный нагрев;</w:t>
      </w:r>
    </w:p>
    <w:p w:rsidR="0012243A" w:rsidRPr="00012BA0" w:rsidRDefault="0012243A" w:rsidP="00D51441">
      <w:pPr>
        <w:numPr>
          <w:ilvl w:val="0"/>
          <w:numId w:val="35"/>
        </w:numPr>
        <w:tabs>
          <w:tab w:val="clear" w:pos="1068"/>
          <w:tab w:val="num" w:pos="0"/>
        </w:tabs>
        <w:ind w:left="0" w:firstLine="12"/>
        <w:jc w:val="both"/>
        <w:rPr>
          <w:rFonts w:ascii="Times New Roman" w:hAnsi="Times New Roman"/>
          <w:sz w:val="28"/>
          <w:szCs w:val="28"/>
        </w:rPr>
      </w:pPr>
      <w:r w:rsidRPr="00012BA0">
        <w:rPr>
          <w:rFonts w:ascii="Times New Roman" w:hAnsi="Times New Roman"/>
          <w:color w:val="000000"/>
          <w:sz w:val="28"/>
          <w:szCs w:val="28"/>
        </w:rPr>
        <w:t>очистка загрязненного воздуха и газов от аэрозолей и химических вредных веществ.</w:t>
      </w:r>
    </w:p>
    <w:p w:rsidR="0012243A" w:rsidRPr="00012BA0" w:rsidRDefault="0012243A" w:rsidP="00012BA0">
      <w:pPr>
        <w:ind w:firstLine="900"/>
        <w:jc w:val="both"/>
        <w:rPr>
          <w:rFonts w:ascii="Times New Roman" w:hAnsi="Times New Roman"/>
          <w:color w:val="000000"/>
          <w:sz w:val="28"/>
          <w:szCs w:val="28"/>
        </w:rPr>
      </w:pPr>
      <w:r w:rsidRPr="00012BA0">
        <w:rPr>
          <w:rFonts w:ascii="Times New Roman" w:hAnsi="Times New Roman"/>
          <w:color w:val="000000"/>
          <w:sz w:val="28"/>
          <w:szCs w:val="28"/>
        </w:rPr>
        <w:t>Укрытия, предназначенные для герметизации пылящего оборудования,</w:t>
      </w:r>
      <w:r w:rsidR="00070371" w:rsidRPr="00012BA0">
        <w:rPr>
          <w:rFonts w:ascii="Times New Roman" w:hAnsi="Times New Roman"/>
          <w:color w:val="000000"/>
          <w:sz w:val="28"/>
          <w:szCs w:val="28"/>
        </w:rPr>
        <w:t xml:space="preserve"> </w:t>
      </w:r>
      <w:r w:rsidRPr="00012BA0">
        <w:rPr>
          <w:rFonts w:ascii="Times New Roman" w:hAnsi="Times New Roman"/>
          <w:color w:val="000000"/>
          <w:sz w:val="28"/>
          <w:szCs w:val="28"/>
        </w:rPr>
        <w:t>должны быть легкосъемными и удобными в эксплуатации.</w:t>
      </w:r>
    </w:p>
    <w:p w:rsidR="0012243A" w:rsidRPr="00012BA0" w:rsidRDefault="0012243A" w:rsidP="00012BA0">
      <w:pPr>
        <w:ind w:firstLine="900"/>
        <w:jc w:val="both"/>
        <w:rPr>
          <w:rFonts w:ascii="Times New Roman" w:hAnsi="Times New Roman"/>
          <w:sz w:val="28"/>
          <w:szCs w:val="28"/>
        </w:rPr>
      </w:pPr>
      <w:r w:rsidRPr="00012BA0">
        <w:rPr>
          <w:rFonts w:ascii="Times New Roman" w:hAnsi="Times New Roman"/>
          <w:color w:val="000000"/>
          <w:sz w:val="28"/>
          <w:szCs w:val="28"/>
        </w:rPr>
        <w:t>Уборка рабочих помещений от пыли должна производиться</w:t>
      </w:r>
      <w:r w:rsidR="00070371" w:rsidRPr="00012BA0">
        <w:rPr>
          <w:rFonts w:ascii="Times New Roman" w:hAnsi="Times New Roman"/>
          <w:color w:val="000000"/>
          <w:sz w:val="28"/>
          <w:szCs w:val="28"/>
        </w:rPr>
        <w:t xml:space="preserve"> </w:t>
      </w:r>
      <w:r w:rsidRPr="00012BA0">
        <w:rPr>
          <w:rFonts w:ascii="Times New Roman" w:hAnsi="Times New Roman"/>
          <w:color w:val="000000"/>
          <w:sz w:val="28"/>
          <w:szCs w:val="28"/>
        </w:rPr>
        <w:t>механическим путем и в зависимости от характера пыли мокрым способом</w:t>
      </w:r>
      <w:r w:rsidR="00070371" w:rsidRPr="00012BA0">
        <w:rPr>
          <w:rFonts w:ascii="Times New Roman" w:hAnsi="Times New Roman"/>
          <w:color w:val="000000"/>
          <w:sz w:val="28"/>
          <w:szCs w:val="28"/>
        </w:rPr>
        <w:t xml:space="preserve"> </w:t>
      </w:r>
      <w:r w:rsidRPr="00012BA0">
        <w:rPr>
          <w:rFonts w:ascii="Times New Roman" w:hAnsi="Times New Roman"/>
          <w:color w:val="000000"/>
          <w:sz w:val="28"/>
          <w:szCs w:val="28"/>
        </w:rPr>
        <w:t xml:space="preserve">(смыв полов водой, </w:t>
      </w:r>
      <w:r w:rsidR="00070371" w:rsidRPr="00012BA0">
        <w:rPr>
          <w:rFonts w:ascii="Times New Roman" w:hAnsi="Times New Roman"/>
          <w:color w:val="000000"/>
          <w:sz w:val="28"/>
          <w:szCs w:val="28"/>
        </w:rPr>
        <w:t xml:space="preserve">поддержание полов </w:t>
      </w:r>
      <w:r w:rsidRPr="00012BA0">
        <w:rPr>
          <w:rFonts w:ascii="Times New Roman" w:hAnsi="Times New Roman"/>
          <w:color w:val="000000"/>
          <w:sz w:val="28"/>
          <w:szCs w:val="28"/>
        </w:rPr>
        <w:t xml:space="preserve">во </w:t>
      </w:r>
      <w:r w:rsidR="00070371" w:rsidRPr="00012BA0">
        <w:rPr>
          <w:rFonts w:ascii="Times New Roman" w:hAnsi="Times New Roman"/>
          <w:color w:val="000000"/>
          <w:sz w:val="28"/>
          <w:szCs w:val="28"/>
        </w:rPr>
        <w:t xml:space="preserve">влажном </w:t>
      </w:r>
      <w:r w:rsidRPr="00012BA0">
        <w:rPr>
          <w:rFonts w:ascii="Times New Roman" w:hAnsi="Times New Roman"/>
          <w:color w:val="000000"/>
          <w:sz w:val="28"/>
          <w:szCs w:val="28"/>
        </w:rPr>
        <w:t>состоянии) или</w:t>
      </w:r>
      <w:r w:rsidR="00070371" w:rsidRPr="00012BA0">
        <w:rPr>
          <w:rFonts w:ascii="Times New Roman" w:hAnsi="Times New Roman"/>
          <w:color w:val="000000"/>
          <w:sz w:val="28"/>
          <w:szCs w:val="28"/>
        </w:rPr>
        <w:t xml:space="preserve"> </w:t>
      </w:r>
      <w:r w:rsidRPr="00012BA0">
        <w:rPr>
          <w:rFonts w:ascii="Times New Roman" w:hAnsi="Times New Roman"/>
          <w:color w:val="000000"/>
          <w:sz w:val="28"/>
          <w:szCs w:val="28"/>
        </w:rPr>
        <w:t xml:space="preserve">пневматическим способом (стационарными и </w:t>
      </w:r>
      <w:r w:rsidR="00070371" w:rsidRPr="00012BA0">
        <w:rPr>
          <w:rFonts w:ascii="Times New Roman" w:hAnsi="Times New Roman"/>
          <w:color w:val="000000"/>
          <w:sz w:val="28"/>
          <w:szCs w:val="28"/>
        </w:rPr>
        <w:t xml:space="preserve">передвижными </w:t>
      </w:r>
      <w:r w:rsidRPr="00012BA0">
        <w:rPr>
          <w:rFonts w:ascii="Times New Roman" w:hAnsi="Times New Roman"/>
          <w:color w:val="000000"/>
          <w:sz w:val="28"/>
          <w:szCs w:val="28"/>
        </w:rPr>
        <w:t>пылесосными</w:t>
      </w:r>
      <w:r w:rsidR="00070371" w:rsidRPr="00012BA0">
        <w:rPr>
          <w:rFonts w:ascii="Times New Roman" w:hAnsi="Times New Roman"/>
          <w:color w:val="000000"/>
          <w:sz w:val="28"/>
          <w:szCs w:val="28"/>
        </w:rPr>
        <w:t xml:space="preserve"> </w:t>
      </w:r>
      <w:r w:rsidRPr="00012BA0">
        <w:rPr>
          <w:rFonts w:ascii="Times New Roman" w:hAnsi="Times New Roman"/>
          <w:color w:val="000000"/>
          <w:sz w:val="28"/>
          <w:szCs w:val="28"/>
        </w:rPr>
        <w:t>установками).</w:t>
      </w:r>
    </w:p>
    <w:p w:rsidR="0012243A" w:rsidRPr="00012BA0" w:rsidRDefault="0012243A" w:rsidP="00012BA0">
      <w:pPr>
        <w:ind w:firstLine="900"/>
        <w:jc w:val="both"/>
        <w:rPr>
          <w:rFonts w:ascii="Times New Roman" w:hAnsi="Times New Roman"/>
          <w:sz w:val="28"/>
          <w:szCs w:val="28"/>
        </w:rPr>
      </w:pPr>
      <w:r w:rsidRPr="00012BA0">
        <w:rPr>
          <w:rFonts w:ascii="Times New Roman" w:hAnsi="Times New Roman"/>
          <w:color w:val="000000"/>
          <w:sz w:val="28"/>
          <w:szCs w:val="28"/>
        </w:rPr>
        <w:t>Интенсификация работы производственного оборудования может</w:t>
      </w:r>
      <w:r w:rsidR="00070371" w:rsidRPr="00012BA0">
        <w:rPr>
          <w:rFonts w:ascii="Times New Roman" w:hAnsi="Times New Roman"/>
          <w:color w:val="000000"/>
          <w:sz w:val="28"/>
          <w:szCs w:val="28"/>
        </w:rPr>
        <w:t xml:space="preserve"> </w:t>
      </w:r>
      <w:r w:rsidRPr="00012BA0">
        <w:rPr>
          <w:rFonts w:ascii="Times New Roman" w:hAnsi="Times New Roman"/>
          <w:color w:val="000000"/>
          <w:sz w:val="28"/>
          <w:szCs w:val="28"/>
        </w:rPr>
        <w:t xml:space="preserve">производиться </w:t>
      </w:r>
      <w:r w:rsidR="00070371" w:rsidRPr="00012BA0">
        <w:rPr>
          <w:rFonts w:ascii="Times New Roman" w:hAnsi="Times New Roman"/>
          <w:color w:val="000000"/>
          <w:sz w:val="28"/>
          <w:szCs w:val="28"/>
        </w:rPr>
        <w:t xml:space="preserve">с </w:t>
      </w:r>
      <w:r w:rsidRPr="00012BA0">
        <w:rPr>
          <w:rFonts w:ascii="Times New Roman" w:hAnsi="Times New Roman"/>
          <w:color w:val="000000"/>
          <w:sz w:val="28"/>
          <w:szCs w:val="28"/>
        </w:rPr>
        <w:t>одновременным осуществлением мероприятий,</w:t>
      </w:r>
      <w:r w:rsidR="00070371" w:rsidRPr="00012BA0">
        <w:rPr>
          <w:rFonts w:ascii="Times New Roman" w:hAnsi="Times New Roman"/>
          <w:color w:val="000000"/>
          <w:sz w:val="28"/>
          <w:szCs w:val="28"/>
        </w:rPr>
        <w:t xml:space="preserve"> </w:t>
      </w:r>
      <w:r w:rsidRPr="00012BA0">
        <w:rPr>
          <w:rFonts w:ascii="Times New Roman" w:hAnsi="Times New Roman"/>
          <w:color w:val="000000"/>
          <w:sz w:val="28"/>
          <w:szCs w:val="28"/>
        </w:rPr>
        <w:t>обеспечивающих требования безопасности и нормальные санитарно-гигиенические условия.</w:t>
      </w:r>
    </w:p>
    <w:p w:rsidR="0012243A" w:rsidRPr="00012BA0" w:rsidRDefault="0012243A" w:rsidP="00012BA0">
      <w:pPr>
        <w:ind w:firstLine="900"/>
        <w:jc w:val="both"/>
        <w:rPr>
          <w:rFonts w:ascii="Times New Roman" w:hAnsi="Times New Roman"/>
          <w:color w:val="000000"/>
          <w:sz w:val="28"/>
          <w:szCs w:val="28"/>
        </w:rPr>
      </w:pPr>
      <w:r w:rsidRPr="00012BA0">
        <w:rPr>
          <w:rFonts w:ascii="Times New Roman" w:hAnsi="Times New Roman"/>
          <w:color w:val="000000"/>
          <w:sz w:val="28"/>
          <w:szCs w:val="28"/>
        </w:rPr>
        <w:t>Инструменты, приборы и оборудование, генерирующие вибрацию,</w:t>
      </w:r>
      <w:r w:rsidR="00070371" w:rsidRPr="00012BA0">
        <w:rPr>
          <w:rFonts w:ascii="Times New Roman" w:hAnsi="Times New Roman"/>
          <w:color w:val="000000"/>
          <w:sz w:val="28"/>
          <w:szCs w:val="28"/>
        </w:rPr>
        <w:t xml:space="preserve"> </w:t>
      </w:r>
      <w:r w:rsidRPr="00012BA0">
        <w:rPr>
          <w:rFonts w:ascii="Times New Roman" w:hAnsi="Times New Roman"/>
          <w:color w:val="000000"/>
          <w:sz w:val="28"/>
          <w:szCs w:val="28"/>
        </w:rPr>
        <w:t>должны подвергаться проверке на соответствие их установленным нормативами</w:t>
      </w:r>
      <w:r w:rsidR="00070371" w:rsidRPr="00012BA0">
        <w:rPr>
          <w:rFonts w:ascii="Times New Roman" w:hAnsi="Times New Roman"/>
          <w:color w:val="000000"/>
          <w:sz w:val="28"/>
          <w:szCs w:val="28"/>
        </w:rPr>
        <w:t xml:space="preserve"> </w:t>
      </w:r>
      <w:r w:rsidRPr="00012BA0">
        <w:rPr>
          <w:rFonts w:ascii="Times New Roman" w:hAnsi="Times New Roman"/>
          <w:color w:val="000000"/>
          <w:sz w:val="28"/>
          <w:szCs w:val="28"/>
        </w:rPr>
        <w:t>параметрам вибрации. Не отвечающие этим параметрам инструменты подлежат</w:t>
      </w:r>
      <w:r w:rsidR="00070371" w:rsidRPr="00012BA0">
        <w:rPr>
          <w:rFonts w:ascii="Times New Roman" w:hAnsi="Times New Roman"/>
          <w:color w:val="000000"/>
          <w:sz w:val="28"/>
          <w:szCs w:val="28"/>
        </w:rPr>
        <w:t xml:space="preserve"> </w:t>
      </w:r>
      <w:r w:rsidRPr="00012BA0">
        <w:rPr>
          <w:rFonts w:ascii="Times New Roman" w:hAnsi="Times New Roman"/>
          <w:color w:val="000000"/>
          <w:sz w:val="28"/>
          <w:szCs w:val="28"/>
        </w:rPr>
        <w:t>замене в кратчайшие сроки и в эксплуатацию не должны допускаться.</w:t>
      </w:r>
    </w:p>
    <w:p w:rsidR="0012243A" w:rsidRPr="00012BA0" w:rsidRDefault="0012243A" w:rsidP="00012BA0">
      <w:pPr>
        <w:ind w:firstLine="900"/>
        <w:jc w:val="both"/>
        <w:rPr>
          <w:rFonts w:ascii="Times New Roman" w:hAnsi="Times New Roman"/>
          <w:color w:val="000000"/>
          <w:sz w:val="28"/>
          <w:szCs w:val="28"/>
        </w:rPr>
      </w:pPr>
      <w:r w:rsidRPr="00012BA0">
        <w:rPr>
          <w:rFonts w:ascii="Times New Roman" w:hAnsi="Times New Roman"/>
          <w:color w:val="000000"/>
          <w:sz w:val="28"/>
          <w:szCs w:val="28"/>
        </w:rPr>
        <w:t>Работы с инструментами, агрегатами и приборами, образующими</w:t>
      </w:r>
      <w:r w:rsidR="00070371" w:rsidRPr="00012BA0">
        <w:rPr>
          <w:rFonts w:ascii="Times New Roman" w:hAnsi="Times New Roman"/>
          <w:color w:val="000000"/>
          <w:sz w:val="28"/>
          <w:szCs w:val="28"/>
        </w:rPr>
        <w:t xml:space="preserve"> </w:t>
      </w:r>
      <w:r w:rsidRPr="00012BA0">
        <w:rPr>
          <w:rFonts w:ascii="Times New Roman" w:hAnsi="Times New Roman"/>
          <w:color w:val="000000"/>
          <w:sz w:val="28"/>
          <w:szCs w:val="28"/>
        </w:rPr>
        <w:t xml:space="preserve">вибрацию, </w:t>
      </w:r>
      <w:r w:rsidR="00070371" w:rsidRPr="00012BA0">
        <w:rPr>
          <w:rFonts w:ascii="Times New Roman" w:hAnsi="Times New Roman"/>
          <w:color w:val="000000"/>
          <w:sz w:val="28"/>
          <w:szCs w:val="28"/>
        </w:rPr>
        <w:t>должны п</w:t>
      </w:r>
      <w:r w:rsidRPr="00012BA0">
        <w:rPr>
          <w:rFonts w:ascii="Times New Roman" w:hAnsi="Times New Roman"/>
          <w:color w:val="000000"/>
          <w:sz w:val="28"/>
          <w:szCs w:val="28"/>
        </w:rPr>
        <w:t>роводиться в отапливаемых рабочих помещениях с</w:t>
      </w:r>
      <w:r w:rsidR="00070371" w:rsidRPr="00012BA0">
        <w:rPr>
          <w:rFonts w:ascii="Times New Roman" w:hAnsi="Times New Roman"/>
          <w:color w:val="000000"/>
          <w:sz w:val="28"/>
          <w:szCs w:val="28"/>
        </w:rPr>
        <w:t xml:space="preserve"> </w:t>
      </w:r>
      <w:r w:rsidRPr="00012BA0">
        <w:rPr>
          <w:rFonts w:ascii="Times New Roman" w:hAnsi="Times New Roman"/>
          <w:color w:val="000000"/>
          <w:sz w:val="28"/>
          <w:szCs w:val="28"/>
        </w:rPr>
        <w:t>температурой воздуха не ниже 15 град.</w:t>
      </w:r>
    </w:p>
    <w:p w:rsidR="0012243A" w:rsidRPr="00012BA0" w:rsidRDefault="0012243A" w:rsidP="00012BA0">
      <w:pPr>
        <w:ind w:firstLine="900"/>
        <w:jc w:val="both"/>
        <w:rPr>
          <w:rFonts w:ascii="Times New Roman" w:hAnsi="Times New Roman"/>
          <w:color w:val="000000"/>
          <w:sz w:val="28"/>
          <w:szCs w:val="28"/>
        </w:rPr>
      </w:pPr>
      <w:r w:rsidRPr="00012BA0">
        <w:rPr>
          <w:rFonts w:ascii="Times New Roman" w:hAnsi="Times New Roman"/>
          <w:color w:val="000000"/>
          <w:sz w:val="28"/>
          <w:szCs w:val="28"/>
        </w:rPr>
        <w:t>Производственное оборудование и инструменты, создающие при работе</w:t>
      </w:r>
      <w:r w:rsidR="00070371" w:rsidRPr="00012BA0">
        <w:rPr>
          <w:rFonts w:ascii="Times New Roman" w:hAnsi="Times New Roman"/>
          <w:color w:val="000000"/>
          <w:sz w:val="28"/>
          <w:szCs w:val="28"/>
        </w:rPr>
        <w:t xml:space="preserve"> </w:t>
      </w:r>
      <w:r w:rsidRPr="00012BA0">
        <w:rPr>
          <w:rFonts w:ascii="Times New Roman" w:hAnsi="Times New Roman"/>
          <w:color w:val="000000"/>
          <w:sz w:val="28"/>
          <w:szCs w:val="28"/>
        </w:rPr>
        <w:t>шум, должны отвечать требованиям СН 245-63.</w:t>
      </w:r>
    </w:p>
    <w:p w:rsidR="0012243A" w:rsidRPr="00012BA0" w:rsidRDefault="0012243A" w:rsidP="00012BA0">
      <w:pPr>
        <w:ind w:firstLine="900"/>
        <w:jc w:val="both"/>
        <w:rPr>
          <w:rFonts w:ascii="Times New Roman" w:hAnsi="Times New Roman"/>
          <w:sz w:val="28"/>
          <w:szCs w:val="28"/>
        </w:rPr>
      </w:pPr>
      <w:r w:rsidRPr="00012BA0">
        <w:rPr>
          <w:rFonts w:ascii="Times New Roman" w:hAnsi="Times New Roman"/>
          <w:color w:val="000000"/>
          <w:sz w:val="28"/>
          <w:szCs w:val="28"/>
        </w:rPr>
        <w:t>В тех случаях, когда шум на рабочих местах не может быть снижен до</w:t>
      </w:r>
      <w:r w:rsidR="001F6409" w:rsidRPr="00012BA0">
        <w:rPr>
          <w:rFonts w:ascii="Times New Roman" w:hAnsi="Times New Roman"/>
          <w:color w:val="000000"/>
          <w:sz w:val="28"/>
          <w:szCs w:val="28"/>
        </w:rPr>
        <w:t xml:space="preserve"> </w:t>
      </w:r>
      <w:r w:rsidRPr="00012BA0">
        <w:rPr>
          <w:rFonts w:ascii="Times New Roman" w:hAnsi="Times New Roman"/>
          <w:color w:val="000000"/>
          <w:sz w:val="28"/>
          <w:szCs w:val="28"/>
        </w:rPr>
        <w:t>предельно допустимых уровней, необходимо применять дистанционное</w:t>
      </w:r>
      <w:r w:rsidR="001F6409" w:rsidRPr="00012BA0">
        <w:rPr>
          <w:rFonts w:ascii="Times New Roman" w:hAnsi="Times New Roman"/>
          <w:color w:val="000000"/>
          <w:sz w:val="28"/>
          <w:szCs w:val="28"/>
        </w:rPr>
        <w:t xml:space="preserve"> </w:t>
      </w:r>
      <w:r w:rsidRPr="00012BA0">
        <w:rPr>
          <w:rFonts w:ascii="Times New Roman" w:hAnsi="Times New Roman"/>
          <w:color w:val="000000"/>
          <w:sz w:val="28"/>
          <w:szCs w:val="28"/>
        </w:rPr>
        <w:t>управление производственным процессом из звукоизолированных камер или автоматизировать технологический процесс.</w:t>
      </w:r>
    </w:p>
    <w:p w:rsidR="0012243A" w:rsidRPr="00012BA0" w:rsidRDefault="0012243A" w:rsidP="00012BA0">
      <w:pPr>
        <w:ind w:firstLine="900"/>
        <w:jc w:val="both"/>
        <w:rPr>
          <w:rFonts w:ascii="Times New Roman" w:hAnsi="Times New Roman"/>
          <w:color w:val="000000"/>
          <w:sz w:val="28"/>
          <w:szCs w:val="28"/>
        </w:rPr>
      </w:pPr>
      <w:r w:rsidRPr="00012BA0">
        <w:rPr>
          <w:rFonts w:ascii="Times New Roman" w:hAnsi="Times New Roman"/>
          <w:color w:val="000000"/>
          <w:sz w:val="28"/>
          <w:szCs w:val="28"/>
        </w:rPr>
        <w:t>Механизированные ручные инструменты пневматического действия</w:t>
      </w:r>
      <w:r w:rsidR="001F6409" w:rsidRPr="00012BA0">
        <w:rPr>
          <w:rFonts w:ascii="Times New Roman" w:hAnsi="Times New Roman"/>
          <w:color w:val="000000"/>
          <w:sz w:val="28"/>
          <w:szCs w:val="28"/>
        </w:rPr>
        <w:t xml:space="preserve"> </w:t>
      </w:r>
      <w:r w:rsidRPr="00012BA0">
        <w:rPr>
          <w:rFonts w:ascii="Times New Roman" w:hAnsi="Times New Roman"/>
          <w:color w:val="000000"/>
          <w:sz w:val="28"/>
          <w:szCs w:val="28"/>
        </w:rPr>
        <w:t>должны иметь специальные глушители выхлопа.</w:t>
      </w:r>
    </w:p>
    <w:p w:rsidR="0012243A" w:rsidRPr="00012BA0" w:rsidRDefault="0012243A" w:rsidP="00012BA0">
      <w:pPr>
        <w:ind w:firstLine="900"/>
        <w:jc w:val="both"/>
        <w:rPr>
          <w:rFonts w:ascii="Times New Roman" w:hAnsi="Times New Roman"/>
          <w:color w:val="000000"/>
          <w:sz w:val="28"/>
          <w:szCs w:val="28"/>
        </w:rPr>
      </w:pPr>
      <w:r w:rsidRPr="00012BA0">
        <w:rPr>
          <w:rFonts w:ascii="Times New Roman" w:hAnsi="Times New Roman"/>
          <w:color w:val="000000"/>
          <w:sz w:val="28"/>
          <w:szCs w:val="28"/>
        </w:rPr>
        <w:t>Шумы, вызываемые вибрацией твердых тел или ударами, трением,</w:t>
      </w:r>
      <w:r w:rsidR="001F6409" w:rsidRPr="00012BA0">
        <w:rPr>
          <w:rFonts w:ascii="Times New Roman" w:hAnsi="Times New Roman"/>
          <w:color w:val="000000"/>
          <w:sz w:val="28"/>
          <w:szCs w:val="28"/>
        </w:rPr>
        <w:t xml:space="preserve"> </w:t>
      </w:r>
      <w:r w:rsidRPr="00012BA0">
        <w:rPr>
          <w:rFonts w:ascii="Times New Roman" w:hAnsi="Times New Roman"/>
          <w:color w:val="000000"/>
          <w:sz w:val="28"/>
          <w:szCs w:val="28"/>
        </w:rPr>
        <w:t>необходимо устранять путем замены ударных процессов безударными или</w:t>
      </w:r>
      <w:r w:rsidR="001F6409" w:rsidRPr="00012BA0">
        <w:rPr>
          <w:rFonts w:ascii="Times New Roman" w:hAnsi="Times New Roman"/>
          <w:color w:val="000000"/>
          <w:sz w:val="28"/>
          <w:szCs w:val="28"/>
        </w:rPr>
        <w:t xml:space="preserve"> </w:t>
      </w:r>
      <w:r w:rsidRPr="00012BA0">
        <w:rPr>
          <w:rFonts w:ascii="Times New Roman" w:hAnsi="Times New Roman"/>
          <w:color w:val="000000"/>
          <w:sz w:val="28"/>
          <w:szCs w:val="28"/>
        </w:rPr>
        <w:t>путем ослабления соответствующими средствами звучания ударных частей.</w:t>
      </w:r>
    </w:p>
    <w:p w:rsidR="0012243A" w:rsidRPr="00012BA0" w:rsidRDefault="0012243A" w:rsidP="00012BA0">
      <w:pPr>
        <w:ind w:firstLine="900"/>
        <w:jc w:val="both"/>
        <w:rPr>
          <w:rFonts w:ascii="Times New Roman" w:hAnsi="Times New Roman"/>
          <w:color w:val="000000"/>
          <w:sz w:val="28"/>
          <w:szCs w:val="28"/>
        </w:rPr>
      </w:pPr>
      <w:r w:rsidRPr="00012BA0">
        <w:rPr>
          <w:rFonts w:ascii="Times New Roman" w:hAnsi="Times New Roman"/>
          <w:color w:val="000000"/>
          <w:sz w:val="28"/>
          <w:szCs w:val="28"/>
        </w:rPr>
        <w:t>Все высокочастотные установки и радиотехнические приборы, которые</w:t>
      </w:r>
      <w:r w:rsidR="001F6409" w:rsidRPr="00012BA0">
        <w:rPr>
          <w:rFonts w:ascii="Times New Roman" w:hAnsi="Times New Roman"/>
          <w:color w:val="000000"/>
          <w:sz w:val="28"/>
          <w:szCs w:val="28"/>
        </w:rPr>
        <w:t xml:space="preserve"> </w:t>
      </w:r>
      <w:r w:rsidRPr="00012BA0">
        <w:rPr>
          <w:rFonts w:ascii="Times New Roman" w:hAnsi="Times New Roman"/>
          <w:color w:val="000000"/>
          <w:sz w:val="28"/>
          <w:szCs w:val="28"/>
        </w:rPr>
        <w:t>при работе создают электромагнитные поля высоких, ультравысоких и</w:t>
      </w:r>
      <w:r w:rsidR="001F6409" w:rsidRPr="00012BA0">
        <w:rPr>
          <w:rFonts w:ascii="Times New Roman" w:hAnsi="Times New Roman"/>
          <w:color w:val="000000"/>
          <w:sz w:val="28"/>
          <w:szCs w:val="28"/>
        </w:rPr>
        <w:t xml:space="preserve"> </w:t>
      </w:r>
      <w:r w:rsidRPr="00012BA0">
        <w:rPr>
          <w:rFonts w:ascii="Times New Roman" w:hAnsi="Times New Roman"/>
          <w:color w:val="000000"/>
          <w:sz w:val="28"/>
          <w:szCs w:val="28"/>
        </w:rPr>
        <w:t>сверхвысоких частот, должны снабжаться экранами и поглотителями,</w:t>
      </w:r>
      <w:r w:rsidR="001F6409" w:rsidRPr="00012BA0">
        <w:rPr>
          <w:rFonts w:ascii="Times New Roman" w:hAnsi="Times New Roman"/>
          <w:color w:val="000000"/>
          <w:sz w:val="28"/>
          <w:szCs w:val="28"/>
        </w:rPr>
        <w:t xml:space="preserve"> </w:t>
      </w:r>
      <w:r w:rsidRPr="00012BA0">
        <w:rPr>
          <w:rFonts w:ascii="Times New Roman" w:hAnsi="Times New Roman"/>
          <w:color w:val="000000"/>
          <w:sz w:val="28"/>
          <w:szCs w:val="28"/>
        </w:rPr>
        <w:t>снижающими интенсивность облучения на рабочих местах до предельно</w:t>
      </w:r>
      <w:r w:rsidR="001F6409" w:rsidRPr="00012BA0">
        <w:rPr>
          <w:rFonts w:ascii="Times New Roman" w:hAnsi="Times New Roman"/>
          <w:color w:val="000000"/>
          <w:sz w:val="28"/>
          <w:szCs w:val="28"/>
        </w:rPr>
        <w:t xml:space="preserve"> </w:t>
      </w:r>
      <w:r w:rsidRPr="00012BA0">
        <w:rPr>
          <w:rFonts w:ascii="Times New Roman" w:hAnsi="Times New Roman"/>
          <w:color w:val="000000"/>
          <w:sz w:val="28"/>
          <w:szCs w:val="28"/>
        </w:rPr>
        <w:t>допустимых величин.</w:t>
      </w:r>
    </w:p>
    <w:p w:rsidR="0012243A" w:rsidRPr="00012BA0" w:rsidRDefault="0012243A" w:rsidP="00012BA0">
      <w:pPr>
        <w:ind w:firstLine="900"/>
        <w:jc w:val="both"/>
        <w:rPr>
          <w:rFonts w:ascii="Times New Roman" w:hAnsi="Times New Roman"/>
          <w:sz w:val="28"/>
          <w:szCs w:val="28"/>
        </w:rPr>
      </w:pPr>
      <w:r w:rsidRPr="00012BA0">
        <w:rPr>
          <w:rFonts w:ascii="Times New Roman" w:hAnsi="Times New Roman"/>
          <w:color w:val="000000"/>
          <w:sz w:val="28"/>
          <w:szCs w:val="28"/>
        </w:rPr>
        <w:t xml:space="preserve">Использование производственных </w:t>
      </w:r>
      <w:r w:rsidR="001F6409" w:rsidRPr="00012BA0">
        <w:rPr>
          <w:rFonts w:ascii="Times New Roman" w:hAnsi="Times New Roman"/>
          <w:color w:val="000000"/>
          <w:sz w:val="28"/>
          <w:szCs w:val="28"/>
        </w:rPr>
        <w:t xml:space="preserve">помещений </w:t>
      </w:r>
      <w:r w:rsidRPr="00012BA0">
        <w:rPr>
          <w:rFonts w:ascii="Times New Roman" w:hAnsi="Times New Roman"/>
          <w:color w:val="000000"/>
          <w:sz w:val="28"/>
          <w:szCs w:val="28"/>
        </w:rPr>
        <w:t>для принятия пищи</w:t>
      </w:r>
      <w:r w:rsidR="001F6409" w:rsidRPr="00012BA0">
        <w:rPr>
          <w:rFonts w:ascii="Times New Roman" w:hAnsi="Times New Roman"/>
          <w:color w:val="000000"/>
          <w:sz w:val="28"/>
          <w:szCs w:val="28"/>
        </w:rPr>
        <w:t xml:space="preserve"> </w:t>
      </w:r>
      <w:r w:rsidRPr="00012BA0">
        <w:rPr>
          <w:rFonts w:ascii="Times New Roman" w:hAnsi="Times New Roman"/>
          <w:color w:val="000000"/>
          <w:sz w:val="28"/>
          <w:szCs w:val="28"/>
        </w:rPr>
        <w:t>запрещается.</w:t>
      </w:r>
    </w:p>
    <w:p w:rsidR="0012243A" w:rsidRPr="00012BA0" w:rsidRDefault="0012243A" w:rsidP="00012BA0">
      <w:pPr>
        <w:ind w:firstLine="900"/>
        <w:jc w:val="both"/>
        <w:rPr>
          <w:rFonts w:ascii="Times New Roman" w:hAnsi="Times New Roman"/>
          <w:color w:val="000000"/>
          <w:sz w:val="28"/>
          <w:szCs w:val="28"/>
        </w:rPr>
      </w:pPr>
      <w:r w:rsidRPr="00012BA0">
        <w:rPr>
          <w:rFonts w:ascii="Times New Roman" w:hAnsi="Times New Roman"/>
          <w:color w:val="000000"/>
          <w:sz w:val="28"/>
          <w:szCs w:val="28"/>
        </w:rPr>
        <w:t>Все производственные и бытовые помещения, а также рабочие места и</w:t>
      </w:r>
      <w:r w:rsidR="001F6409" w:rsidRPr="00012BA0">
        <w:rPr>
          <w:rFonts w:ascii="Times New Roman" w:hAnsi="Times New Roman"/>
          <w:color w:val="000000"/>
          <w:sz w:val="28"/>
          <w:szCs w:val="28"/>
        </w:rPr>
        <w:t xml:space="preserve"> </w:t>
      </w:r>
      <w:r w:rsidRPr="00012BA0">
        <w:rPr>
          <w:rFonts w:ascii="Times New Roman" w:hAnsi="Times New Roman"/>
          <w:color w:val="000000"/>
          <w:sz w:val="28"/>
          <w:szCs w:val="28"/>
        </w:rPr>
        <w:t>оборудование должны содержаться в чистоте и порядке и своевременно</w:t>
      </w:r>
      <w:r w:rsidR="001F6409" w:rsidRPr="00012BA0">
        <w:rPr>
          <w:rFonts w:ascii="Times New Roman" w:hAnsi="Times New Roman"/>
          <w:color w:val="000000"/>
          <w:sz w:val="28"/>
          <w:szCs w:val="28"/>
        </w:rPr>
        <w:t xml:space="preserve"> </w:t>
      </w:r>
      <w:r w:rsidRPr="00012BA0">
        <w:rPr>
          <w:rFonts w:ascii="Times New Roman" w:hAnsi="Times New Roman"/>
          <w:color w:val="000000"/>
          <w:sz w:val="28"/>
          <w:szCs w:val="28"/>
        </w:rPr>
        <w:t>ремонтироваться. Для всех производственных и бытовых помещений должен</w:t>
      </w:r>
      <w:r w:rsidR="001F6409" w:rsidRPr="00012BA0">
        <w:rPr>
          <w:rFonts w:ascii="Times New Roman" w:hAnsi="Times New Roman"/>
          <w:color w:val="000000"/>
          <w:sz w:val="28"/>
          <w:szCs w:val="28"/>
        </w:rPr>
        <w:t xml:space="preserve"> </w:t>
      </w:r>
      <w:r w:rsidRPr="00012BA0">
        <w:rPr>
          <w:rFonts w:ascii="Times New Roman" w:hAnsi="Times New Roman"/>
          <w:color w:val="000000"/>
          <w:sz w:val="28"/>
          <w:szCs w:val="28"/>
        </w:rPr>
        <w:t>быть установлен определенный порядок уборки с учетом условии производства.</w:t>
      </w:r>
      <w:r w:rsidR="001F6409" w:rsidRPr="00012BA0">
        <w:rPr>
          <w:rFonts w:ascii="Times New Roman" w:hAnsi="Times New Roman"/>
          <w:color w:val="000000"/>
          <w:sz w:val="28"/>
          <w:szCs w:val="28"/>
        </w:rPr>
        <w:t xml:space="preserve"> </w:t>
      </w:r>
      <w:r w:rsidRPr="00012BA0">
        <w:rPr>
          <w:rFonts w:ascii="Times New Roman" w:hAnsi="Times New Roman"/>
          <w:color w:val="000000"/>
          <w:sz w:val="28"/>
          <w:szCs w:val="28"/>
        </w:rPr>
        <w:t>Отбросы и мусор должны регулярно собираться и удаляться в специально для</w:t>
      </w:r>
      <w:r w:rsidR="001F6409" w:rsidRPr="00012BA0">
        <w:rPr>
          <w:rFonts w:ascii="Times New Roman" w:hAnsi="Times New Roman"/>
          <w:color w:val="000000"/>
          <w:sz w:val="28"/>
          <w:szCs w:val="28"/>
        </w:rPr>
        <w:t xml:space="preserve"> </w:t>
      </w:r>
      <w:r w:rsidRPr="00012BA0">
        <w:rPr>
          <w:rFonts w:ascii="Times New Roman" w:hAnsi="Times New Roman"/>
          <w:color w:val="000000"/>
          <w:sz w:val="28"/>
          <w:szCs w:val="28"/>
        </w:rPr>
        <w:t>этой цели отведенные места.</w:t>
      </w:r>
    </w:p>
    <w:p w:rsidR="001F6409" w:rsidRPr="007C623D" w:rsidRDefault="001F6409" w:rsidP="0012243A">
      <w:pPr>
        <w:jc w:val="both"/>
        <w:rPr>
          <w:rFonts w:ascii="Times New Roman" w:hAnsi="Times New Roman"/>
          <w:sz w:val="24"/>
        </w:rPr>
      </w:pPr>
    </w:p>
    <w:p w:rsidR="0012243A" w:rsidRPr="00012BA0" w:rsidRDefault="004C1122" w:rsidP="004C1122">
      <w:pPr>
        <w:numPr>
          <w:ilvl w:val="2"/>
          <w:numId w:val="17"/>
        </w:numPr>
        <w:ind w:left="0" w:firstLine="900"/>
        <w:jc w:val="both"/>
        <w:rPr>
          <w:rFonts w:ascii="Times New Roman" w:hAnsi="Times New Roman"/>
          <w:b/>
          <w:sz w:val="28"/>
          <w:szCs w:val="28"/>
        </w:rPr>
      </w:pPr>
      <w:r>
        <w:rPr>
          <w:rFonts w:ascii="Times New Roman" w:hAnsi="Times New Roman"/>
          <w:b/>
          <w:bCs/>
          <w:color w:val="000000"/>
          <w:sz w:val="28"/>
          <w:szCs w:val="28"/>
        </w:rPr>
        <w:t>В</w:t>
      </w:r>
      <w:r w:rsidR="0012243A" w:rsidRPr="00012BA0">
        <w:rPr>
          <w:rFonts w:ascii="Times New Roman" w:hAnsi="Times New Roman"/>
          <w:b/>
          <w:bCs/>
          <w:color w:val="000000"/>
          <w:sz w:val="28"/>
          <w:szCs w:val="28"/>
        </w:rPr>
        <w:t>ентиляци</w:t>
      </w:r>
      <w:r>
        <w:rPr>
          <w:rFonts w:ascii="Times New Roman" w:hAnsi="Times New Roman"/>
          <w:b/>
          <w:bCs/>
          <w:color w:val="000000"/>
          <w:sz w:val="28"/>
          <w:szCs w:val="28"/>
        </w:rPr>
        <w:t>я</w:t>
      </w:r>
      <w:r w:rsidR="0012243A" w:rsidRPr="00012BA0">
        <w:rPr>
          <w:rFonts w:ascii="Times New Roman" w:hAnsi="Times New Roman"/>
          <w:b/>
          <w:bCs/>
          <w:color w:val="000000"/>
          <w:sz w:val="28"/>
          <w:szCs w:val="28"/>
        </w:rPr>
        <w:t xml:space="preserve"> и отоплени</w:t>
      </w:r>
      <w:r>
        <w:rPr>
          <w:rFonts w:ascii="Times New Roman" w:hAnsi="Times New Roman"/>
          <w:b/>
          <w:bCs/>
          <w:color w:val="000000"/>
          <w:sz w:val="28"/>
          <w:szCs w:val="28"/>
        </w:rPr>
        <w:t>е</w:t>
      </w:r>
    </w:p>
    <w:p w:rsidR="0012243A" w:rsidRPr="00012BA0" w:rsidRDefault="0012243A" w:rsidP="00012BA0">
      <w:pPr>
        <w:ind w:firstLine="900"/>
        <w:jc w:val="both"/>
        <w:rPr>
          <w:rFonts w:ascii="Times New Roman" w:hAnsi="Times New Roman"/>
          <w:color w:val="000000"/>
          <w:sz w:val="28"/>
          <w:szCs w:val="28"/>
        </w:rPr>
      </w:pPr>
      <w:r w:rsidRPr="00012BA0">
        <w:rPr>
          <w:rFonts w:ascii="Times New Roman" w:hAnsi="Times New Roman"/>
          <w:color w:val="000000"/>
          <w:sz w:val="28"/>
          <w:szCs w:val="28"/>
        </w:rPr>
        <w:t>Во всех производственных и вспомогательных помещениях должна</w:t>
      </w:r>
      <w:r w:rsidR="001F6409" w:rsidRPr="00012BA0">
        <w:rPr>
          <w:rFonts w:ascii="Times New Roman" w:hAnsi="Times New Roman"/>
          <w:color w:val="000000"/>
          <w:sz w:val="28"/>
          <w:szCs w:val="28"/>
        </w:rPr>
        <w:t xml:space="preserve"> </w:t>
      </w:r>
      <w:r w:rsidRPr="00012BA0">
        <w:rPr>
          <w:rFonts w:ascii="Times New Roman" w:hAnsi="Times New Roman"/>
          <w:color w:val="000000"/>
          <w:sz w:val="28"/>
          <w:szCs w:val="28"/>
        </w:rPr>
        <w:t>иметься вентиляция естественная, механическая или смешанная.</w:t>
      </w:r>
      <w:r w:rsidR="001F6409" w:rsidRPr="00012BA0">
        <w:rPr>
          <w:rFonts w:ascii="Times New Roman" w:hAnsi="Times New Roman"/>
          <w:color w:val="000000"/>
          <w:sz w:val="28"/>
          <w:szCs w:val="28"/>
        </w:rPr>
        <w:t xml:space="preserve"> </w:t>
      </w:r>
      <w:r w:rsidRPr="00012BA0">
        <w:rPr>
          <w:rFonts w:ascii="Times New Roman" w:hAnsi="Times New Roman"/>
          <w:color w:val="000000"/>
          <w:sz w:val="28"/>
          <w:szCs w:val="28"/>
        </w:rPr>
        <w:t>Количество воздуха, необходимого для обеспечения требуемых</w:t>
      </w:r>
      <w:r w:rsidR="001F6409" w:rsidRPr="00012BA0">
        <w:rPr>
          <w:rFonts w:ascii="Times New Roman" w:hAnsi="Times New Roman"/>
          <w:color w:val="000000"/>
          <w:sz w:val="28"/>
          <w:szCs w:val="28"/>
        </w:rPr>
        <w:t xml:space="preserve"> </w:t>
      </w:r>
      <w:r w:rsidRPr="00012BA0">
        <w:rPr>
          <w:rFonts w:ascii="Times New Roman" w:hAnsi="Times New Roman"/>
          <w:color w:val="000000"/>
          <w:sz w:val="28"/>
          <w:szCs w:val="28"/>
        </w:rPr>
        <w:t>параметров воздушной среды в рабочей зоне, определяется для помещений с</w:t>
      </w:r>
      <w:r w:rsidR="001F6409" w:rsidRPr="00012BA0">
        <w:rPr>
          <w:rFonts w:ascii="Times New Roman" w:hAnsi="Times New Roman"/>
          <w:color w:val="000000"/>
          <w:sz w:val="28"/>
          <w:szCs w:val="28"/>
        </w:rPr>
        <w:t xml:space="preserve"> </w:t>
      </w:r>
      <w:r w:rsidRPr="00012BA0">
        <w:rPr>
          <w:rFonts w:ascii="Times New Roman" w:hAnsi="Times New Roman"/>
          <w:color w:val="000000"/>
          <w:sz w:val="28"/>
          <w:szCs w:val="28"/>
        </w:rPr>
        <w:t>тепловыделениями по избыткам явного тепла; для помещений с тепло- и</w:t>
      </w:r>
      <w:r w:rsidR="001F6409" w:rsidRPr="00012BA0">
        <w:rPr>
          <w:rFonts w:ascii="Times New Roman" w:hAnsi="Times New Roman"/>
          <w:color w:val="000000"/>
          <w:sz w:val="28"/>
          <w:szCs w:val="28"/>
        </w:rPr>
        <w:t xml:space="preserve"> </w:t>
      </w:r>
      <w:r w:rsidRPr="00012BA0">
        <w:rPr>
          <w:rFonts w:ascii="Times New Roman" w:hAnsi="Times New Roman"/>
          <w:color w:val="000000"/>
          <w:sz w:val="28"/>
          <w:szCs w:val="28"/>
        </w:rPr>
        <w:t xml:space="preserve">влаговыделениями </w:t>
      </w:r>
      <w:r w:rsidR="001F6409" w:rsidRPr="00012BA0">
        <w:rPr>
          <w:rFonts w:ascii="Times New Roman" w:hAnsi="Times New Roman"/>
          <w:color w:val="000000"/>
          <w:sz w:val="28"/>
          <w:szCs w:val="28"/>
        </w:rPr>
        <w:t>-</w:t>
      </w:r>
      <w:r w:rsidRPr="00012BA0">
        <w:rPr>
          <w:rFonts w:ascii="Times New Roman" w:hAnsi="Times New Roman"/>
          <w:color w:val="000000"/>
          <w:sz w:val="28"/>
          <w:szCs w:val="28"/>
        </w:rPr>
        <w:t xml:space="preserve"> по избыткам явного тепла, влаги и скрытого тепла в</w:t>
      </w:r>
      <w:r w:rsidR="001F6409" w:rsidRPr="00012BA0">
        <w:rPr>
          <w:rFonts w:ascii="Times New Roman" w:hAnsi="Times New Roman"/>
          <w:color w:val="000000"/>
          <w:sz w:val="28"/>
          <w:szCs w:val="28"/>
        </w:rPr>
        <w:t xml:space="preserve"> </w:t>
      </w:r>
      <w:r w:rsidRPr="00012BA0">
        <w:rPr>
          <w:rFonts w:ascii="Times New Roman" w:hAnsi="Times New Roman"/>
          <w:color w:val="000000"/>
          <w:sz w:val="28"/>
          <w:szCs w:val="28"/>
        </w:rPr>
        <w:t>рабочей зоне.</w:t>
      </w:r>
      <w:r w:rsidR="001F6409" w:rsidRPr="00012BA0">
        <w:rPr>
          <w:rFonts w:ascii="Times New Roman" w:hAnsi="Times New Roman"/>
          <w:color w:val="000000"/>
          <w:sz w:val="28"/>
          <w:szCs w:val="28"/>
        </w:rPr>
        <w:t xml:space="preserve"> П</w:t>
      </w:r>
      <w:r w:rsidRPr="00012BA0">
        <w:rPr>
          <w:rFonts w:ascii="Times New Roman" w:hAnsi="Times New Roman"/>
          <w:color w:val="000000"/>
          <w:sz w:val="28"/>
          <w:szCs w:val="28"/>
        </w:rPr>
        <w:t>риточно-вытяжная вентиляция сообщающихся между собой</w:t>
      </w:r>
      <w:r w:rsidR="001F6409" w:rsidRPr="00012BA0">
        <w:rPr>
          <w:rFonts w:ascii="Times New Roman" w:hAnsi="Times New Roman"/>
          <w:color w:val="000000"/>
          <w:sz w:val="28"/>
          <w:szCs w:val="28"/>
        </w:rPr>
        <w:t xml:space="preserve"> </w:t>
      </w:r>
      <w:r w:rsidRPr="00012BA0">
        <w:rPr>
          <w:rFonts w:ascii="Times New Roman" w:hAnsi="Times New Roman"/>
          <w:color w:val="000000"/>
          <w:sz w:val="28"/>
          <w:szCs w:val="28"/>
        </w:rPr>
        <w:t>помещений должна быть устроена таким образом, чтобы исключалась</w:t>
      </w:r>
      <w:r w:rsidR="001F6409" w:rsidRPr="00012BA0">
        <w:rPr>
          <w:rFonts w:ascii="Times New Roman" w:hAnsi="Times New Roman"/>
          <w:color w:val="000000"/>
          <w:sz w:val="28"/>
          <w:szCs w:val="28"/>
        </w:rPr>
        <w:t xml:space="preserve"> </w:t>
      </w:r>
      <w:r w:rsidRPr="00012BA0">
        <w:rPr>
          <w:rFonts w:ascii="Times New Roman" w:hAnsi="Times New Roman"/>
          <w:color w:val="000000"/>
          <w:sz w:val="28"/>
          <w:szCs w:val="28"/>
        </w:rPr>
        <w:t>возможность поступления воздуха из помещения с большими выделениями</w:t>
      </w:r>
      <w:r w:rsidR="001F6409" w:rsidRPr="00012BA0">
        <w:rPr>
          <w:rFonts w:ascii="Times New Roman" w:hAnsi="Times New Roman"/>
          <w:color w:val="000000"/>
          <w:sz w:val="28"/>
          <w:szCs w:val="28"/>
        </w:rPr>
        <w:t xml:space="preserve"> </w:t>
      </w:r>
      <w:r w:rsidRPr="00012BA0">
        <w:rPr>
          <w:rFonts w:ascii="Times New Roman" w:hAnsi="Times New Roman"/>
          <w:color w:val="000000"/>
          <w:sz w:val="28"/>
          <w:szCs w:val="28"/>
        </w:rPr>
        <w:t>вредностей в помещения с меньшими выделениями или в помещения без этих</w:t>
      </w:r>
      <w:r w:rsidR="001F6409" w:rsidRPr="00012BA0">
        <w:rPr>
          <w:rFonts w:ascii="Times New Roman" w:hAnsi="Times New Roman"/>
          <w:color w:val="000000"/>
          <w:sz w:val="28"/>
          <w:szCs w:val="28"/>
        </w:rPr>
        <w:t xml:space="preserve"> </w:t>
      </w:r>
      <w:r w:rsidRPr="00012BA0">
        <w:rPr>
          <w:rFonts w:ascii="Times New Roman" w:hAnsi="Times New Roman"/>
          <w:color w:val="000000"/>
          <w:sz w:val="28"/>
          <w:szCs w:val="28"/>
        </w:rPr>
        <w:t>выделений.</w:t>
      </w:r>
      <w:r w:rsidR="001F6409" w:rsidRPr="00012BA0">
        <w:rPr>
          <w:rFonts w:ascii="Times New Roman" w:hAnsi="Times New Roman"/>
          <w:color w:val="000000"/>
          <w:sz w:val="28"/>
          <w:szCs w:val="28"/>
        </w:rPr>
        <w:t xml:space="preserve"> </w:t>
      </w:r>
      <w:r w:rsidRPr="00012BA0">
        <w:rPr>
          <w:rFonts w:ascii="Times New Roman" w:hAnsi="Times New Roman"/>
          <w:color w:val="000000"/>
          <w:sz w:val="28"/>
          <w:szCs w:val="28"/>
        </w:rPr>
        <w:t>При проектировании приточно-вытяжной вентиляции и воздушного</w:t>
      </w:r>
      <w:r w:rsidR="001F6409" w:rsidRPr="00012BA0">
        <w:rPr>
          <w:rFonts w:ascii="Times New Roman" w:hAnsi="Times New Roman"/>
          <w:color w:val="000000"/>
          <w:sz w:val="28"/>
          <w:szCs w:val="28"/>
        </w:rPr>
        <w:t xml:space="preserve"> </w:t>
      </w:r>
      <w:r w:rsidRPr="00012BA0">
        <w:rPr>
          <w:rFonts w:ascii="Times New Roman" w:hAnsi="Times New Roman"/>
          <w:color w:val="000000"/>
          <w:sz w:val="28"/>
          <w:szCs w:val="28"/>
        </w:rPr>
        <w:t>отопления допускается применять в холодный и переходный периоды года</w:t>
      </w:r>
      <w:r w:rsidR="001F6409" w:rsidRPr="00012BA0">
        <w:rPr>
          <w:rFonts w:ascii="Times New Roman" w:hAnsi="Times New Roman"/>
          <w:color w:val="000000"/>
          <w:sz w:val="28"/>
          <w:szCs w:val="28"/>
        </w:rPr>
        <w:t xml:space="preserve"> </w:t>
      </w:r>
      <w:r w:rsidRPr="00012BA0">
        <w:rPr>
          <w:rFonts w:ascii="Times New Roman" w:hAnsi="Times New Roman"/>
          <w:color w:val="000000"/>
          <w:sz w:val="28"/>
          <w:szCs w:val="28"/>
        </w:rPr>
        <w:t>рециркуляцию в объеме до 90% всего объема подаваемого воздуха.</w:t>
      </w:r>
      <w:r w:rsidR="001F6409" w:rsidRPr="00012BA0">
        <w:rPr>
          <w:rFonts w:ascii="Times New Roman" w:hAnsi="Times New Roman"/>
          <w:color w:val="000000"/>
          <w:sz w:val="28"/>
          <w:szCs w:val="28"/>
        </w:rPr>
        <w:t xml:space="preserve"> </w:t>
      </w:r>
      <w:r w:rsidRPr="00012BA0">
        <w:rPr>
          <w:rFonts w:ascii="Times New Roman" w:hAnsi="Times New Roman"/>
          <w:color w:val="000000"/>
          <w:sz w:val="28"/>
          <w:szCs w:val="28"/>
        </w:rPr>
        <w:t>Подаваемый в помещения воздух не должен содержать вредных веществ более 30% предельно допустимых концентраций, с тем чтобы общее содержание вредных веществ в воздухе рабочей зоны не превышало предельно допустимой концентрации.</w:t>
      </w:r>
      <w:r w:rsidR="001F6409" w:rsidRPr="00012BA0">
        <w:rPr>
          <w:rFonts w:ascii="Times New Roman" w:hAnsi="Times New Roman"/>
          <w:color w:val="000000"/>
          <w:sz w:val="28"/>
          <w:szCs w:val="28"/>
        </w:rPr>
        <w:t xml:space="preserve"> </w:t>
      </w:r>
      <w:r w:rsidRPr="00012BA0">
        <w:rPr>
          <w:rFonts w:ascii="Times New Roman" w:hAnsi="Times New Roman"/>
          <w:color w:val="000000"/>
          <w:sz w:val="28"/>
          <w:szCs w:val="28"/>
        </w:rPr>
        <w:t>Вентиляционные и отопительные установки не должны создавать шума,</w:t>
      </w:r>
      <w:r w:rsidR="001F6409" w:rsidRPr="00012BA0">
        <w:rPr>
          <w:rFonts w:ascii="Times New Roman" w:hAnsi="Times New Roman"/>
          <w:color w:val="000000"/>
          <w:sz w:val="28"/>
          <w:szCs w:val="28"/>
        </w:rPr>
        <w:t xml:space="preserve"> </w:t>
      </w:r>
      <w:r w:rsidRPr="00012BA0">
        <w:rPr>
          <w:rFonts w:ascii="Times New Roman" w:hAnsi="Times New Roman"/>
          <w:color w:val="000000"/>
          <w:sz w:val="28"/>
          <w:szCs w:val="28"/>
        </w:rPr>
        <w:t>превышающего допустимые уровни шума.</w:t>
      </w:r>
      <w:r w:rsidR="001F6409" w:rsidRPr="00012BA0">
        <w:rPr>
          <w:rFonts w:ascii="Times New Roman" w:hAnsi="Times New Roman"/>
          <w:color w:val="000000"/>
          <w:sz w:val="28"/>
          <w:szCs w:val="28"/>
        </w:rPr>
        <w:t xml:space="preserve"> </w:t>
      </w:r>
      <w:r w:rsidRPr="00012BA0">
        <w:rPr>
          <w:rFonts w:ascii="Times New Roman" w:hAnsi="Times New Roman"/>
          <w:color w:val="000000"/>
          <w:sz w:val="28"/>
          <w:szCs w:val="28"/>
        </w:rPr>
        <w:t>Максимальная температура на поверхности нагревательных приборов недолжна превышать:</w:t>
      </w:r>
    </w:p>
    <w:p w:rsidR="0012243A" w:rsidRPr="00012BA0" w:rsidRDefault="0012243A" w:rsidP="00D51441">
      <w:pPr>
        <w:numPr>
          <w:ilvl w:val="0"/>
          <w:numId w:val="36"/>
        </w:numPr>
        <w:tabs>
          <w:tab w:val="clear" w:pos="1068"/>
          <w:tab w:val="num" w:pos="0"/>
        </w:tabs>
        <w:ind w:left="0" w:firstLine="12"/>
        <w:jc w:val="both"/>
        <w:rPr>
          <w:rFonts w:ascii="Times New Roman" w:hAnsi="Times New Roman"/>
          <w:sz w:val="28"/>
          <w:szCs w:val="28"/>
        </w:rPr>
      </w:pPr>
      <w:r w:rsidRPr="00012BA0">
        <w:rPr>
          <w:rFonts w:ascii="Times New Roman" w:hAnsi="Times New Roman"/>
          <w:color w:val="000000"/>
          <w:sz w:val="28"/>
          <w:szCs w:val="28"/>
        </w:rPr>
        <w:t>в производственных помещениях без выделения пыли или с выделением</w:t>
      </w:r>
      <w:r w:rsidR="001F6409" w:rsidRPr="00012BA0">
        <w:rPr>
          <w:rFonts w:ascii="Times New Roman" w:hAnsi="Times New Roman"/>
          <w:color w:val="000000"/>
          <w:sz w:val="28"/>
          <w:szCs w:val="28"/>
        </w:rPr>
        <w:t xml:space="preserve"> </w:t>
      </w:r>
      <w:r w:rsidRPr="00012BA0">
        <w:rPr>
          <w:rFonts w:ascii="Times New Roman" w:hAnsi="Times New Roman"/>
          <w:color w:val="000000"/>
          <w:sz w:val="28"/>
          <w:szCs w:val="28"/>
        </w:rPr>
        <w:t xml:space="preserve">невоспламеняющейся и невзрывоопасной неорганической пыли </w:t>
      </w:r>
      <w:r w:rsidR="001F6409" w:rsidRPr="00012BA0">
        <w:rPr>
          <w:rFonts w:ascii="Times New Roman" w:hAnsi="Times New Roman"/>
          <w:color w:val="000000"/>
          <w:sz w:val="28"/>
          <w:szCs w:val="28"/>
        </w:rPr>
        <w:t>-</w:t>
      </w:r>
      <w:r w:rsidRPr="00012BA0">
        <w:rPr>
          <w:rFonts w:ascii="Times New Roman" w:hAnsi="Times New Roman"/>
          <w:color w:val="000000"/>
          <w:sz w:val="28"/>
          <w:szCs w:val="28"/>
        </w:rPr>
        <w:t xml:space="preserve"> не выше 130</w:t>
      </w:r>
      <w:r w:rsidR="001F6409" w:rsidRPr="00012BA0">
        <w:rPr>
          <w:rFonts w:ascii="Times New Roman" w:hAnsi="Times New Roman"/>
          <w:color w:val="000000"/>
          <w:sz w:val="28"/>
          <w:szCs w:val="28"/>
        </w:rPr>
        <w:t xml:space="preserve"> </w:t>
      </w:r>
      <w:r w:rsidRPr="00012BA0">
        <w:rPr>
          <w:rFonts w:ascii="Times New Roman" w:hAnsi="Times New Roman"/>
          <w:color w:val="000000"/>
          <w:sz w:val="28"/>
          <w:szCs w:val="28"/>
        </w:rPr>
        <w:t>град, при теплоносителе постоянных параметров и не выше 150 град, при</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теплоносителе переменных параметров в течение отопительного сезона;</w:t>
      </w:r>
    </w:p>
    <w:p w:rsidR="0012243A" w:rsidRPr="00012BA0" w:rsidRDefault="0012243A" w:rsidP="00D51441">
      <w:pPr>
        <w:numPr>
          <w:ilvl w:val="0"/>
          <w:numId w:val="36"/>
        </w:numPr>
        <w:tabs>
          <w:tab w:val="clear" w:pos="1068"/>
          <w:tab w:val="num" w:pos="0"/>
        </w:tabs>
        <w:ind w:left="0" w:firstLine="12"/>
        <w:jc w:val="both"/>
        <w:rPr>
          <w:rFonts w:ascii="Times New Roman" w:hAnsi="Times New Roman"/>
          <w:sz w:val="28"/>
          <w:szCs w:val="28"/>
        </w:rPr>
      </w:pPr>
      <w:r w:rsidRPr="00012BA0">
        <w:rPr>
          <w:rFonts w:ascii="Times New Roman" w:hAnsi="Times New Roman"/>
          <w:color w:val="000000"/>
          <w:sz w:val="28"/>
          <w:szCs w:val="28"/>
        </w:rPr>
        <w:t xml:space="preserve">при выделении в </w:t>
      </w:r>
      <w:r w:rsidR="00AD0081" w:rsidRPr="00012BA0">
        <w:rPr>
          <w:rFonts w:ascii="Times New Roman" w:hAnsi="Times New Roman"/>
          <w:color w:val="000000"/>
          <w:sz w:val="28"/>
          <w:szCs w:val="28"/>
        </w:rPr>
        <w:t xml:space="preserve">воздух </w:t>
      </w:r>
      <w:r w:rsidRPr="00012BA0">
        <w:rPr>
          <w:rFonts w:ascii="Times New Roman" w:hAnsi="Times New Roman"/>
          <w:color w:val="000000"/>
          <w:sz w:val="28"/>
          <w:szCs w:val="28"/>
        </w:rPr>
        <w:t>помещения невоспламеняющейся и</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 xml:space="preserve">невзрывоопасной органической неядовитой пыли (древесной, мучной и т.п.) </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не выше 110 град, при теплоносителе постоянных параметров и не выше 130</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град, при теплоносителе переменных параметров в течение отопительного</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сезона;</w:t>
      </w:r>
    </w:p>
    <w:p w:rsidR="0012243A" w:rsidRPr="00012BA0" w:rsidRDefault="0012243A" w:rsidP="00012BA0">
      <w:pPr>
        <w:tabs>
          <w:tab w:val="left" w:pos="0"/>
        </w:tabs>
        <w:ind w:firstLine="900"/>
        <w:jc w:val="both"/>
        <w:rPr>
          <w:rFonts w:ascii="Times New Roman" w:hAnsi="Times New Roman"/>
          <w:color w:val="000000"/>
          <w:sz w:val="28"/>
          <w:szCs w:val="28"/>
        </w:rPr>
      </w:pPr>
      <w:r w:rsidRPr="00012BA0">
        <w:rPr>
          <w:rFonts w:ascii="Times New Roman" w:hAnsi="Times New Roman"/>
          <w:color w:val="000000"/>
          <w:sz w:val="28"/>
          <w:szCs w:val="28"/>
        </w:rPr>
        <w:t>Нагревательные приборы в производственных помещениях со</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значительными выделениями пыли должны быть с гладкими поверхностями,</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допускающими легкую очистку.</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Без ведома и разрешения лица, ответственного за состояние</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вентиляционно-отопительных установок, не допускается вносить какие бы то ни</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было изменения, могущие нарушить правильную работу вентиляции.</w:t>
      </w:r>
    </w:p>
    <w:p w:rsidR="0012243A" w:rsidRPr="00012BA0" w:rsidRDefault="0012243A" w:rsidP="00012BA0">
      <w:pPr>
        <w:tabs>
          <w:tab w:val="left" w:pos="0"/>
        </w:tabs>
        <w:ind w:firstLine="900"/>
        <w:jc w:val="both"/>
        <w:rPr>
          <w:rFonts w:ascii="Times New Roman" w:hAnsi="Times New Roman"/>
          <w:color w:val="000000"/>
          <w:sz w:val="28"/>
          <w:szCs w:val="28"/>
        </w:rPr>
      </w:pPr>
      <w:r w:rsidRPr="00012BA0">
        <w:rPr>
          <w:rFonts w:ascii="Times New Roman" w:hAnsi="Times New Roman"/>
          <w:color w:val="000000"/>
          <w:sz w:val="28"/>
          <w:szCs w:val="28"/>
        </w:rPr>
        <w:t>Все вентиляционные установки, как вновь оборудованные, так и</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пускаемые в работу после реконструкции или капитального ремонта,</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подвергаются приемочным инструментальным испытаниям с определением их</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эффективности.</w:t>
      </w:r>
    </w:p>
    <w:p w:rsidR="0012243A" w:rsidRPr="00012BA0" w:rsidRDefault="0012243A" w:rsidP="00012BA0">
      <w:pPr>
        <w:tabs>
          <w:tab w:val="left" w:pos="0"/>
        </w:tabs>
        <w:ind w:firstLine="900"/>
        <w:jc w:val="both"/>
        <w:rPr>
          <w:rFonts w:ascii="Times New Roman" w:hAnsi="Times New Roman"/>
          <w:sz w:val="28"/>
          <w:szCs w:val="28"/>
        </w:rPr>
      </w:pPr>
      <w:r w:rsidRPr="00012BA0">
        <w:rPr>
          <w:rFonts w:ascii="Times New Roman" w:hAnsi="Times New Roman"/>
          <w:color w:val="000000"/>
          <w:sz w:val="28"/>
          <w:szCs w:val="28"/>
        </w:rPr>
        <w:t>Порядок эксплуатации и ухода за вентиляционными и отопительными</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установками на предприятии должен быть установлен в соответствии со</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специальными, разработанными для этой цели инструкциями.</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Инструкции должны содержать указания о способах регулирования каждого агрегата или системы в зависимости от режима работы цеха или отделения в течение рабочего дня и в разное время года и при различных метеорологических условиях.</w:t>
      </w:r>
    </w:p>
    <w:p w:rsidR="0012243A" w:rsidRPr="00012BA0" w:rsidRDefault="0012243A" w:rsidP="00012BA0">
      <w:pPr>
        <w:tabs>
          <w:tab w:val="left" w:pos="0"/>
        </w:tabs>
        <w:ind w:firstLine="900"/>
        <w:jc w:val="both"/>
        <w:rPr>
          <w:rFonts w:ascii="Times New Roman" w:hAnsi="Times New Roman"/>
          <w:sz w:val="28"/>
          <w:szCs w:val="28"/>
        </w:rPr>
      </w:pPr>
      <w:r w:rsidRPr="00012BA0">
        <w:rPr>
          <w:rFonts w:ascii="Times New Roman" w:hAnsi="Times New Roman"/>
          <w:color w:val="000000"/>
          <w:sz w:val="28"/>
          <w:szCs w:val="28"/>
        </w:rPr>
        <w:t>В инструкции указываются сроки чистки воздуховодов, вентиляторов, пылегазоочистных устройств и т.п., а также сроки проведения планово-предупредительного ремонта.</w:t>
      </w:r>
    </w:p>
    <w:p w:rsidR="0012243A" w:rsidRPr="00012BA0" w:rsidRDefault="0012243A" w:rsidP="00012BA0">
      <w:pPr>
        <w:tabs>
          <w:tab w:val="left" w:pos="0"/>
        </w:tabs>
        <w:ind w:firstLine="900"/>
        <w:jc w:val="both"/>
        <w:rPr>
          <w:rFonts w:ascii="Times New Roman" w:hAnsi="Times New Roman"/>
          <w:color w:val="000000"/>
          <w:sz w:val="28"/>
          <w:szCs w:val="28"/>
        </w:rPr>
      </w:pPr>
      <w:r w:rsidRPr="00012BA0">
        <w:rPr>
          <w:rFonts w:ascii="Times New Roman" w:hAnsi="Times New Roman"/>
          <w:color w:val="000000"/>
          <w:sz w:val="28"/>
          <w:szCs w:val="28"/>
        </w:rPr>
        <w:t>На все существующие и вновь принимаемые вентиляционные</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установки составляются по определенной форме паспорта. В паспорт заносятся</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все изменения в установках, а также результаты последующих технических и</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гигиенических испытаний.</w:t>
      </w:r>
    </w:p>
    <w:p w:rsidR="0012243A" w:rsidRPr="00012BA0" w:rsidRDefault="0012243A" w:rsidP="00012BA0">
      <w:pPr>
        <w:tabs>
          <w:tab w:val="left" w:pos="0"/>
        </w:tabs>
        <w:ind w:firstLine="900"/>
        <w:jc w:val="both"/>
        <w:rPr>
          <w:rFonts w:ascii="Times New Roman" w:hAnsi="Times New Roman"/>
          <w:color w:val="000000"/>
          <w:sz w:val="28"/>
          <w:szCs w:val="28"/>
        </w:rPr>
      </w:pPr>
      <w:r w:rsidRPr="00012BA0">
        <w:rPr>
          <w:rFonts w:ascii="Times New Roman" w:hAnsi="Times New Roman"/>
          <w:color w:val="000000"/>
          <w:sz w:val="28"/>
          <w:szCs w:val="28"/>
        </w:rPr>
        <w:t>Для каждой вентиляционной системы необходимо иметь журнал</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эксплуатации. Журналы должны храниться у начальника службы охраны труда.</w:t>
      </w:r>
    </w:p>
    <w:p w:rsidR="0012243A" w:rsidRPr="00012BA0" w:rsidRDefault="0012243A" w:rsidP="00012BA0">
      <w:pPr>
        <w:tabs>
          <w:tab w:val="left" w:pos="0"/>
        </w:tabs>
        <w:ind w:firstLine="900"/>
        <w:jc w:val="both"/>
        <w:rPr>
          <w:rFonts w:ascii="Times New Roman" w:hAnsi="Times New Roman"/>
          <w:color w:val="000000"/>
          <w:sz w:val="28"/>
          <w:szCs w:val="28"/>
        </w:rPr>
      </w:pPr>
      <w:r w:rsidRPr="00012BA0">
        <w:rPr>
          <w:rFonts w:ascii="Times New Roman" w:hAnsi="Times New Roman"/>
          <w:color w:val="000000"/>
          <w:sz w:val="28"/>
          <w:szCs w:val="28"/>
        </w:rPr>
        <w:t>Все устройства и приспособления для механизированного и ручного</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открывания светопроёмов для аэрации как в фонарях, так и в окнах зданий</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должны подвергаться систематической очистке, смазыванию и проверке.</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Для правильного осуществления аэрации производственных зданий должны быть составлены подробные инструкции, учитывающие метеорологические условия в различные периоды года и направления ветров.</w:t>
      </w:r>
    </w:p>
    <w:p w:rsidR="00AD0081" w:rsidRPr="007C623D" w:rsidRDefault="00AD0081" w:rsidP="0012243A">
      <w:pPr>
        <w:jc w:val="both"/>
        <w:rPr>
          <w:rFonts w:ascii="Times New Roman" w:hAnsi="Times New Roman"/>
          <w:sz w:val="24"/>
        </w:rPr>
      </w:pPr>
    </w:p>
    <w:p w:rsidR="0012243A" w:rsidRPr="00012BA0" w:rsidRDefault="004C1122" w:rsidP="004C1122">
      <w:pPr>
        <w:numPr>
          <w:ilvl w:val="2"/>
          <w:numId w:val="17"/>
        </w:numPr>
        <w:ind w:left="0" w:firstLine="900"/>
        <w:jc w:val="both"/>
        <w:rPr>
          <w:rFonts w:ascii="Times New Roman" w:hAnsi="Times New Roman"/>
          <w:b/>
          <w:sz w:val="28"/>
          <w:szCs w:val="28"/>
        </w:rPr>
      </w:pPr>
      <w:r>
        <w:rPr>
          <w:rFonts w:ascii="Times New Roman" w:hAnsi="Times New Roman"/>
          <w:b/>
          <w:bCs/>
          <w:color w:val="000000"/>
          <w:sz w:val="28"/>
          <w:szCs w:val="28"/>
        </w:rPr>
        <w:t>О</w:t>
      </w:r>
      <w:r w:rsidR="0012243A" w:rsidRPr="00012BA0">
        <w:rPr>
          <w:rFonts w:ascii="Times New Roman" w:hAnsi="Times New Roman"/>
          <w:b/>
          <w:bCs/>
          <w:color w:val="000000"/>
          <w:sz w:val="28"/>
          <w:szCs w:val="28"/>
        </w:rPr>
        <w:t>свещени</w:t>
      </w:r>
      <w:r>
        <w:rPr>
          <w:rFonts w:ascii="Times New Roman" w:hAnsi="Times New Roman"/>
          <w:b/>
          <w:bCs/>
          <w:color w:val="000000"/>
          <w:sz w:val="28"/>
          <w:szCs w:val="28"/>
        </w:rPr>
        <w:t>е</w:t>
      </w:r>
    </w:p>
    <w:p w:rsidR="0012243A" w:rsidRPr="00012BA0" w:rsidRDefault="0012243A" w:rsidP="00012BA0">
      <w:pPr>
        <w:ind w:firstLine="900"/>
        <w:jc w:val="both"/>
        <w:rPr>
          <w:rFonts w:ascii="Times New Roman" w:hAnsi="Times New Roman"/>
          <w:color w:val="000000"/>
          <w:sz w:val="28"/>
          <w:szCs w:val="28"/>
        </w:rPr>
      </w:pPr>
      <w:r w:rsidRPr="00012BA0">
        <w:rPr>
          <w:rFonts w:ascii="Times New Roman" w:hAnsi="Times New Roman"/>
          <w:color w:val="000000"/>
          <w:sz w:val="28"/>
          <w:szCs w:val="28"/>
        </w:rPr>
        <w:t>Естественное освещение производственных зданий должно отвечать</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т</w:t>
      </w:r>
      <w:r w:rsidR="00AD0081" w:rsidRPr="00012BA0">
        <w:rPr>
          <w:rFonts w:ascii="Times New Roman" w:hAnsi="Times New Roman"/>
          <w:color w:val="000000"/>
          <w:sz w:val="28"/>
          <w:szCs w:val="28"/>
        </w:rPr>
        <w:t>ребованиям главы СНиП 11-А 8-62</w:t>
      </w:r>
      <w:r w:rsidRPr="00012BA0">
        <w:rPr>
          <w:rFonts w:ascii="Times New Roman" w:hAnsi="Times New Roman"/>
          <w:color w:val="000000"/>
          <w:sz w:val="28"/>
          <w:szCs w:val="28"/>
        </w:rPr>
        <w:t>.</w:t>
      </w:r>
    </w:p>
    <w:p w:rsidR="0012243A" w:rsidRPr="00012BA0" w:rsidRDefault="0012243A" w:rsidP="00012BA0">
      <w:pPr>
        <w:ind w:firstLine="900"/>
        <w:jc w:val="both"/>
        <w:rPr>
          <w:rFonts w:ascii="Times New Roman" w:hAnsi="Times New Roman"/>
          <w:color w:val="000000"/>
          <w:sz w:val="28"/>
          <w:szCs w:val="28"/>
        </w:rPr>
      </w:pPr>
      <w:r w:rsidRPr="00012BA0">
        <w:rPr>
          <w:rFonts w:ascii="Times New Roman" w:hAnsi="Times New Roman"/>
          <w:color w:val="000000"/>
          <w:sz w:val="28"/>
          <w:szCs w:val="28"/>
        </w:rPr>
        <w:t>Во всех производственных и подсобных помещениях должны быть</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приняты меры к максимальному использованию естественного освещения.</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Световые проемы не допускается загромождать производственным</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оборудованием, готовыми изделиями, полуфабрикатами и т.п. как внутри, так и</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вне зданий.</w:t>
      </w:r>
    </w:p>
    <w:p w:rsidR="0012243A" w:rsidRPr="00012BA0" w:rsidRDefault="0012243A" w:rsidP="00012BA0">
      <w:pPr>
        <w:ind w:firstLine="900"/>
        <w:jc w:val="both"/>
        <w:rPr>
          <w:rFonts w:ascii="Times New Roman" w:hAnsi="Times New Roman"/>
          <w:color w:val="000000"/>
          <w:sz w:val="28"/>
          <w:szCs w:val="28"/>
        </w:rPr>
      </w:pPr>
      <w:r w:rsidRPr="00012BA0">
        <w:rPr>
          <w:rFonts w:ascii="Times New Roman" w:hAnsi="Times New Roman"/>
          <w:color w:val="000000"/>
          <w:sz w:val="28"/>
          <w:szCs w:val="28"/>
        </w:rPr>
        <w:t>Вышеуказанные нормы естественного освещения установлены с учетом</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обязательной регулярной очистки стекол световых проемов в сроки:</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не реже</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двух раз в год для помещений с незначительными выделениями пыли, дыма и</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 xml:space="preserve">копоти и не реже четырех раз в год для помещений </w:t>
      </w:r>
      <w:r w:rsidR="00AD0081" w:rsidRPr="00012BA0">
        <w:rPr>
          <w:rFonts w:ascii="Times New Roman" w:hAnsi="Times New Roman"/>
          <w:color w:val="000000"/>
          <w:sz w:val="28"/>
          <w:szCs w:val="28"/>
        </w:rPr>
        <w:t>со з</w:t>
      </w:r>
      <w:r w:rsidRPr="00012BA0">
        <w:rPr>
          <w:rFonts w:ascii="Times New Roman" w:hAnsi="Times New Roman"/>
          <w:color w:val="000000"/>
          <w:sz w:val="28"/>
          <w:szCs w:val="28"/>
        </w:rPr>
        <w:t>начительными</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выделениями пыли, дыма и копоти.</w:t>
      </w:r>
    </w:p>
    <w:p w:rsidR="0012243A" w:rsidRPr="00012BA0" w:rsidRDefault="00AD0081" w:rsidP="00012BA0">
      <w:pPr>
        <w:ind w:firstLine="900"/>
        <w:jc w:val="both"/>
        <w:rPr>
          <w:rFonts w:ascii="Times New Roman" w:hAnsi="Times New Roman"/>
          <w:sz w:val="28"/>
          <w:szCs w:val="28"/>
        </w:rPr>
      </w:pPr>
      <w:r w:rsidRPr="00012BA0">
        <w:rPr>
          <w:rFonts w:ascii="Times New Roman" w:hAnsi="Times New Roman"/>
          <w:color w:val="000000"/>
          <w:sz w:val="28"/>
          <w:szCs w:val="28"/>
        </w:rPr>
        <w:t>И</w:t>
      </w:r>
      <w:r w:rsidR="0012243A" w:rsidRPr="00012BA0">
        <w:rPr>
          <w:rFonts w:ascii="Times New Roman" w:hAnsi="Times New Roman"/>
          <w:color w:val="000000"/>
          <w:sz w:val="28"/>
          <w:szCs w:val="28"/>
        </w:rPr>
        <w:t>скусственное освещение открытых пространств центра, его</w:t>
      </w:r>
      <w:r w:rsidRPr="00012BA0">
        <w:rPr>
          <w:rFonts w:ascii="Times New Roman" w:hAnsi="Times New Roman"/>
          <w:color w:val="000000"/>
          <w:sz w:val="28"/>
          <w:szCs w:val="28"/>
        </w:rPr>
        <w:t xml:space="preserve"> </w:t>
      </w:r>
      <w:r w:rsidR="0012243A" w:rsidRPr="00012BA0">
        <w:rPr>
          <w:rFonts w:ascii="Times New Roman" w:hAnsi="Times New Roman"/>
          <w:color w:val="000000"/>
          <w:sz w:val="28"/>
          <w:szCs w:val="28"/>
        </w:rPr>
        <w:t>вспомогательных и бытовых помещений должно отвечать требованиям главы</w:t>
      </w:r>
      <w:r w:rsidRPr="00012BA0">
        <w:rPr>
          <w:rFonts w:ascii="Times New Roman" w:hAnsi="Times New Roman"/>
          <w:color w:val="000000"/>
          <w:sz w:val="28"/>
          <w:szCs w:val="28"/>
        </w:rPr>
        <w:t xml:space="preserve"> </w:t>
      </w:r>
      <w:r w:rsidR="0012243A" w:rsidRPr="00012BA0">
        <w:rPr>
          <w:rFonts w:ascii="Times New Roman" w:hAnsi="Times New Roman"/>
          <w:color w:val="000000"/>
          <w:sz w:val="28"/>
          <w:szCs w:val="28"/>
        </w:rPr>
        <w:t>СНиП 11-В</w:t>
      </w:r>
      <w:r w:rsidRPr="00012BA0">
        <w:rPr>
          <w:rFonts w:ascii="Times New Roman" w:hAnsi="Times New Roman"/>
          <w:color w:val="000000"/>
          <w:sz w:val="28"/>
          <w:szCs w:val="28"/>
        </w:rPr>
        <w:t xml:space="preserve"> </w:t>
      </w:r>
      <w:r w:rsidR="0012243A" w:rsidRPr="00012BA0">
        <w:rPr>
          <w:rFonts w:ascii="Times New Roman" w:hAnsi="Times New Roman"/>
          <w:color w:val="000000"/>
          <w:sz w:val="28"/>
          <w:szCs w:val="28"/>
        </w:rPr>
        <w:t>6 издания 1960г.</w:t>
      </w:r>
    </w:p>
    <w:p w:rsidR="0012243A" w:rsidRPr="00012BA0" w:rsidRDefault="0012243A" w:rsidP="00012BA0">
      <w:pPr>
        <w:ind w:firstLine="900"/>
        <w:jc w:val="both"/>
        <w:rPr>
          <w:rFonts w:ascii="Times New Roman" w:hAnsi="Times New Roman"/>
          <w:sz w:val="28"/>
          <w:szCs w:val="28"/>
        </w:rPr>
      </w:pPr>
      <w:r w:rsidRPr="00012BA0">
        <w:rPr>
          <w:rFonts w:ascii="Times New Roman" w:hAnsi="Times New Roman"/>
          <w:color w:val="000000"/>
          <w:sz w:val="28"/>
          <w:szCs w:val="28"/>
        </w:rPr>
        <w:t>Светильники искусственного освещения должны содержаться в чистоте</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и исправности. Чистка светильников должна производиться не реже:</w:t>
      </w:r>
    </w:p>
    <w:p w:rsidR="0012243A" w:rsidRPr="00012BA0" w:rsidRDefault="0012243A" w:rsidP="00D51441">
      <w:pPr>
        <w:numPr>
          <w:ilvl w:val="0"/>
          <w:numId w:val="37"/>
        </w:numPr>
        <w:tabs>
          <w:tab w:val="clear" w:pos="1068"/>
          <w:tab w:val="num" w:pos="0"/>
        </w:tabs>
        <w:ind w:left="0" w:firstLine="12"/>
        <w:jc w:val="both"/>
        <w:rPr>
          <w:rFonts w:ascii="Times New Roman" w:hAnsi="Times New Roman"/>
          <w:sz w:val="28"/>
          <w:szCs w:val="28"/>
        </w:rPr>
      </w:pPr>
      <w:r w:rsidRPr="00012BA0">
        <w:rPr>
          <w:rFonts w:ascii="Times New Roman" w:hAnsi="Times New Roman"/>
          <w:color w:val="000000"/>
          <w:sz w:val="28"/>
          <w:szCs w:val="28"/>
        </w:rPr>
        <w:t xml:space="preserve">в помещениях с большим выделением пыли, дыма или копоти </w:t>
      </w:r>
      <w:r w:rsidR="00AD0081" w:rsidRPr="00012BA0">
        <w:rPr>
          <w:rFonts w:ascii="Times New Roman" w:hAnsi="Times New Roman"/>
          <w:color w:val="000000"/>
          <w:sz w:val="28"/>
          <w:szCs w:val="28"/>
        </w:rPr>
        <w:t>-</w:t>
      </w:r>
      <w:r w:rsidRPr="00012BA0">
        <w:rPr>
          <w:rFonts w:ascii="Times New Roman" w:hAnsi="Times New Roman"/>
          <w:color w:val="000000"/>
          <w:sz w:val="28"/>
          <w:szCs w:val="28"/>
        </w:rPr>
        <w:t xml:space="preserve"> раза в</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месяц;</w:t>
      </w:r>
    </w:p>
    <w:p w:rsidR="0012243A" w:rsidRPr="00012BA0" w:rsidRDefault="0012243A" w:rsidP="00D51441">
      <w:pPr>
        <w:numPr>
          <w:ilvl w:val="0"/>
          <w:numId w:val="37"/>
        </w:numPr>
        <w:tabs>
          <w:tab w:val="clear" w:pos="1068"/>
          <w:tab w:val="num" w:pos="0"/>
        </w:tabs>
        <w:ind w:left="0" w:firstLine="12"/>
        <w:jc w:val="both"/>
        <w:rPr>
          <w:rFonts w:ascii="Times New Roman" w:hAnsi="Times New Roman"/>
          <w:sz w:val="28"/>
          <w:szCs w:val="28"/>
        </w:rPr>
      </w:pPr>
      <w:r w:rsidRPr="00012BA0">
        <w:rPr>
          <w:rFonts w:ascii="Times New Roman" w:hAnsi="Times New Roman"/>
          <w:color w:val="000000"/>
          <w:sz w:val="28"/>
          <w:szCs w:val="28"/>
        </w:rPr>
        <w:t xml:space="preserve">в помещениях со средними выделениями пыли, дыма или копоти </w:t>
      </w:r>
      <w:r w:rsidR="00AD0081" w:rsidRPr="00012BA0">
        <w:rPr>
          <w:rFonts w:ascii="Times New Roman" w:hAnsi="Times New Roman"/>
          <w:color w:val="000000"/>
          <w:sz w:val="28"/>
          <w:szCs w:val="28"/>
        </w:rPr>
        <w:t>–</w:t>
      </w:r>
      <w:r w:rsidRPr="00012BA0">
        <w:rPr>
          <w:rFonts w:ascii="Times New Roman" w:hAnsi="Times New Roman"/>
          <w:color w:val="000000"/>
          <w:sz w:val="28"/>
          <w:szCs w:val="28"/>
        </w:rPr>
        <w:t xml:space="preserve"> 3</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раз</w:t>
      </w:r>
      <w:r w:rsidR="00AD0081" w:rsidRPr="00012BA0">
        <w:rPr>
          <w:rFonts w:ascii="Times New Roman" w:hAnsi="Times New Roman"/>
          <w:color w:val="000000"/>
          <w:sz w:val="28"/>
          <w:szCs w:val="28"/>
        </w:rPr>
        <w:t>а</w:t>
      </w:r>
      <w:r w:rsidRPr="00012BA0">
        <w:rPr>
          <w:rFonts w:ascii="Times New Roman" w:hAnsi="Times New Roman"/>
          <w:color w:val="000000"/>
          <w:sz w:val="28"/>
          <w:szCs w:val="28"/>
        </w:rPr>
        <w:t xml:space="preserve"> в месяц;</w:t>
      </w:r>
    </w:p>
    <w:p w:rsidR="0012243A" w:rsidRPr="00012BA0" w:rsidRDefault="00AD0081" w:rsidP="00D51441">
      <w:pPr>
        <w:numPr>
          <w:ilvl w:val="0"/>
          <w:numId w:val="37"/>
        </w:numPr>
        <w:tabs>
          <w:tab w:val="clear" w:pos="1068"/>
          <w:tab w:val="num" w:pos="0"/>
        </w:tabs>
        <w:ind w:left="0" w:firstLine="12"/>
        <w:jc w:val="both"/>
        <w:rPr>
          <w:rFonts w:ascii="Times New Roman" w:hAnsi="Times New Roman"/>
          <w:sz w:val="28"/>
          <w:szCs w:val="28"/>
        </w:rPr>
      </w:pPr>
      <w:r w:rsidRPr="00012BA0">
        <w:rPr>
          <w:rFonts w:ascii="Times New Roman" w:hAnsi="Times New Roman"/>
          <w:color w:val="000000"/>
          <w:sz w:val="28"/>
          <w:szCs w:val="28"/>
        </w:rPr>
        <w:t>в</w:t>
      </w:r>
      <w:r w:rsidR="0012243A" w:rsidRPr="00012BA0">
        <w:rPr>
          <w:rFonts w:ascii="Times New Roman" w:hAnsi="Times New Roman"/>
          <w:color w:val="000000"/>
          <w:sz w:val="28"/>
          <w:szCs w:val="28"/>
        </w:rPr>
        <w:t xml:space="preserve"> помещениях со средними выделениями пыли, дыма или копоти </w:t>
      </w:r>
      <w:r w:rsidRPr="00012BA0">
        <w:rPr>
          <w:rFonts w:ascii="Times New Roman" w:hAnsi="Times New Roman"/>
          <w:color w:val="000000"/>
          <w:sz w:val="28"/>
          <w:szCs w:val="28"/>
        </w:rPr>
        <w:t>–</w:t>
      </w:r>
      <w:r w:rsidR="0012243A" w:rsidRPr="00012BA0">
        <w:rPr>
          <w:rFonts w:ascii="Times New Roman" w:hAnsi="Times New Roman"/>
          <w:color w:val="000000"/>
          <w:sz w:val="28"/>
          <w:szCs w:val="28"/>
        </w:rPr>
        <w:t xml:space="preserve"> 2</w:t>
      </w:r>
      <w:r w:rsidRPr="00012BA0">
        <w:rPr>
          <w:rFonts w:ascii="Times New Roman" w:hAnsi="Times New Roman"/>
          <w:color w:val="000000"/>
          <w:sz w:val="28"/>
          <w:szCs w:val="28"/>
        </w:rPr>
        <w:t xml:space="preserve"> </w:t>
      </w:r>
      <w:r w:rsidR="0012243A" w:rsidRPr="00012BA0">
        <w:rPr>
          <w:rFonts w:ascii="Times New Roman" w:hAnsi="Times New Roman"/>
          <w:color w:val="000000"/>
          <w:sz w:val="28"/>
          <w:szCs w:val="28"/>
        </w:rPr>
        <w:t>раз в месяц;</w:t>
      </w:r>
    </w:p>
    <w:p w:rsidR="0012243A" w:rsidRPr="00012BA0" w:rsidRDefault="0012243A" w:rsidP="00D51441">
      <w:pPr>
        <w:numPr>
          <w:ilvl w:val="0"/>
          <w:numId w:val="37"/>
        </w:numPr>
        <w:tabs>
          <w:tab w:val="clear" w:pos="1068"/>
          <w:tab w:val="num" w:pos="0"/>
        </w:tabs>
        <w:ind w:left="0" w:firstLine="12"/>
        <w:jc w:val="both"/>
        <w:rPr>
          <w:rFonts w:ascii="Times New Roman" w:hAnsi="Times New Roman"/>
          <w:sz w:val="28"/>
          <w:szCs w:val="28"/>
        </w:rPr>
      </w:pPr>
      <w:r w:rsidRPr="00012BA0">
        <w:rPr>
          <w:rFonts w:ascii="Times New Roman" w:hAnsi="Times New Roman"/>
          <w:color w:val="000000"/>
          <w:sz w:val="28"/>
          <w:szCs w:val="28"/>
        </w:rPr>
        <w:t xml:space="preserve">открытые пространства </w:t>
      </w:r>
      <w:r w:rsidR="00AD0081" w:rsidRPr="00012BA0">
        <w:rPr>
          <w:rFonts w:ascii="Times New Roman" w:hAnsi="Times New Roman"/>
          <w:color w:val="000000"/>
          <w:sz w:val="28"/>
          <w:szCs w:val="28"/>
        </w:rPr>
        <w:t>-</w:t>
      </w:r>
      <w:r w:rsidRPr="00012BA0">
        <w:rPr>
          <w:rFonts w:ascii="Times New Roman" w:hAnsi="Times New Roman"/>
          <w:color w:val="000000"/>
          <w:sz w:val="28"/>
          <w:szCs w:val="28"/>
        </w:rPr>
        <w:t xml:space="preserve"> не реже 3 раз в год.</w:t>
      </w:r>
    </w:p>
    <w:p w:rsidR="0012243A" w:rsidRPr="00012BA0" w:rsidRDefault="0012243A" w:rsidP="00012BA0">
      <w:pPr>
        <w:ind w:firstLine="900"/>
        <w:jc w:val="both"/>
        <w:rPr>
          <w:rFonts w:ascii="Times New Roman" w:hAnsi="Times New Roman"/>
          <w:sz w:val="28"/>
          <w:szCs w:val="28"/>
        </w:rPr>
      </w:pPr>
      <w:r w:rsidRPr="00012BA0">
        <w:rPr>
          <w:rFonts w:ascii="Times New Roman" w:hAnsi="Times New Roman"/>
          <w:color w:val="000000"/>
          <w:sz w:val="28"/>
          <w:szCs w:val="28"/>
        </w:rPr>
        <w:t>Наблюдение за состоянием и эксплуатацией осветительных установок</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должно возлагаться на технически подготовленных лиц, выделенных для этой</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цели.</w:t>
      </w:r>
    </w:p>
    <w:p w:rsidR="0012243A" w:rsidRPr="00012BA0" w:rsidRDefault="0012243A" w:rsidP="00012BA0">
      <w:pPr>
        <w:ind w:firstLine="900"/>
        <w:jc w:val="both"/>
        <w:rPr>
          <w:rFonts w:ascii="Times New Roman" w:hAnsi="Times New Roman"/>
          <w:color w:val="000000"/>
          <w:sz w:val="28"/>
          <w:szCs w:val="28"/>
        </w:rPr>
      </w:pPr>
      <w:r w:rsidRPr="00012BA0">
        <w:rPr>
          <w:rFonts w:ascii="Times New Roman" w:hAnsi="Times New Roman"/>
          <w:color w:val="000000"/>
          <w:sz w:val="28"/>
          <w:szCs w:val="28"/>
        </w:rPr>
        <w:t>Лампы светильников в случае их порчи или износа подлежат</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немедленной замене лампами соответствующей мощности, указанной в</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проекте осветительной установки.</w:t>
      </w:r>
    </w:p>
    <w:p w:rsidR="00AD0081" w:rsidRPr="00012BA0" w:rsidRDefault="0012243A" w:rsidP="00012BA0">
      <w:pPr>
        <w:ind w:firstLine="900"/>
        <w:jc w:val="both"/>
        <w:rPr>
          <w:rFonts w:ascii="Times New Roman" w:hAnsi="Times New Roman"/>
          <w:color w:val="000000"/>
          <w:sz w:val="28"/>
          <w:szCs w:val="28"/>
        </w:rPr>
      </w:pPr>
      <w:r w:rsidRPr="00012BA0">
        <w:rPr>
          <w:rFonts w:ascii="Times New Roman" w:hAnsi="Times New Roman"/>
          <w:color w:val="000000"/>
          <w:sz w:val="28"/>
          <w:szCs w:val="28"/>
        </w:rPr>
        <w:t>При пуске в эксплуатацию переоборудованных осветительных</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установок производится испытание их в отношении получения осветительного</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эффекта, соответствующего действующим нормам.</w:t>
      </w:r>
    </w:p>
    <w:p w:rsidR="0012243A" w:rsidRPr="00012BA0" w:rsidRDefault="0012243A" w:rsidP="00012BA0">
      <w:pPr>
        <w:tabs>
          <w:tab w:val="left" w:pos="0"/>
        </w:tabs>
        <w:ind w:firstLine="900"/>
        <w:jc w:val="both"/>
        <w:rPr>
          <w:rFonts w:ascii="Times New Roman" w:hAnsi="Times New Roman"/>
          <w:color w:val="000000"/>
          <w:sz w:val="28"/>
          <w:szCs w:val="28"/>
        </w:rPr>
      </w:pPr>
      <w:r w:rsidRPr="00012BA0">
        <w:rPr>
          <w:rFonts w:ascii="Times New Roman" w:hAnsi="Times New Roman"/>
          <w:color w:val="000000"/>
          <w:sz w:val="28"/>
          <w:szCs w:val="28"/>
        </w:rPr>
        <w:t>В случае изменения в назначении производственного помещения, а</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 xml:space="preserve">также </w:t>
      </w:r>
      <w:r w:rsidR="00AD0081" w:rsidRPr="00012BA0">
        <w:rPr>
          <w:rFonts w:ascii="Times New Roman" w:hAnsi="Times New Roman"/>
          <w:color w:val="000000"/>
          <w:sz w:val="28"/>
          <w:szCs w:val="28"/>
        </w:rPr>
        <w:t xml:space="preserve">при </w:t>
      </w:r>
      <w:r w:rsidRPr="00012BA0">
        <w:rPr>
          <w:rFonts w:ascii="Times New Roman" w:hAnsi="Times New Roman"/>
          <w:color w:val="000000"/>
          <w:sz w:val="28"/>
          <w:szCs w:val="28"/>
        </w:rPr>
        <w:t>перестановке или замене одного оборудования другим</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 xml:space="preserve">осветительные </w:t>
      </w:r>
      <w:r w:rsidR="00AD0081" w:rsidRPr="00012BA0">
        <w:rPr>
          <w:rFonts w:ascii="Times New Roman" w:hAnsi="Times New Roman"/>
          <w:color w:val="000000"/>
          <w:sz w:val="28"/>
          <w:szCs w:val="28"/>
        </w:rPr>
        <w:t xml:space="preserve">установки </w:t>
      </w:r>
      <w:r w:rsidRPr="00012BA0">
        <w:rPr>
          <w:rFonts w:ascii="Times New Roman" w:hAnsi="Times New Roman"/>
          <w:color w:val="000000"/>
          <w:sz w:val="28"/>
          <w:szCs w:val="28"/>
        </w:rPr>
        <w:t>должны быть соответствующим образом</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переоборудованы и приспособлены к новым условиям.</w:t>
      </w:r>
    </w:p>
    <w:p w:rsidR="0012243A" w:rsidRPr="00012BA0" w:rsidRDefault="0012243A" w:rsidP="00012BA0">
      <w:pPr>
        <w:tabs>
          <w:tab w:val="left" w:pos="0"/>
        </w:tabs>
        <w:ind w:firstLine="900"/>
        <w:jc w:val="both"/>
        <w:rPr>
          <w:rFonts w:ascii="Times New Roman" w:hAnsi="Times New Roman"/>
          <w:color w:val="000000"/>
          <w:sz w:val="28"/>
          <w:szCs w:val="28"/>
        </w:rPr>
      </w:pPr>
      <w:r w:rsidRPr="00012BA0">
        <w:rPr>
          <w:rFonts w:ascii="Times New Roman" w:hAnsi="Times New Roman"/>
          <w:color w:val="000000"/>
          <w:sz w:val="28"/>
          <w:szCs w:val="28"/>
        </w:rPr>
        <w:t>Светильники местного освещения должны располагаться таким образом, чтобы для лиц, пользующихся ими, светящееся тело источника света было заслонено непрозрачной или густой светорассеивающей оболочкой и обеспечивалось отсутствие отраженной блесткости.</w:t>
      </w:r>
    </w:p>
    <w:p w:rsidR="00AD0081" w:rsidRPr="007C623D" w:rsidRDefault="00AD0081" w:rsidP="0012243A">
      <w:pPr>
        <w:jc w:val="both"/>
        <w:rPr>
          <w:rFonts w:ascii="Times New Roman" w:hAnsi="Times New Roman"/>
          <w:sz w:val="24"/>
        </w:rPr>
      </w:pPr>
    </w:p>
    <w:p w:rsidR="0012243A" w:rsidRPr="00012BA0" w:rsidRDefault="004C1122" w:rsidP="004C1122">
      <w:pPr>
        <w:numPr>
          <w:ilvl w:val="2"/>
          <w:numId w:val="17"/>
        </w:numPr>
        <w:ind w:left="0" w:firstLine="900"/>
        <w:jc w:val="both"/>
        <w:rPr>
          <w:rFonts w:ascii="Times New Roman" w:hAnsi="Times New Roman"/>
          <w:b/>
          <w:sz w:val="28"/>
          <w:szCs w:val="28"/>
        </w:rPr>
      </w:pPr>
      <w:r>
        <w:rPr>
          <w:rFonts w:ascii="Times New Roman" w:hAnsi="Times New Roman"/>
          <w:b/>
          <w:bCs/>
          <w:color w:val="000000"/>
          <w:sz w:val="28"/>
          <w:szCs w:val="28"/>
        </w:rPr>
        <w:t>С</w:t>
      </w:r>
      <w:r w:rsidR="0012243A" w:rsidRPr="00012BA0">
        <w:rPr>
          <w:rFonts w:ascii="Times New Roman" w:hAnsi="Times New Roman"/>
          <w:b/>
          <w:bCs/>
          <w:color w:val="000000"/>
          <w:sz w:val="28"/>
          <w:szCs w:val="28"/>
        </w:rPr>
        <w:t>анитарно-бытовы</w:t>
      </w:r>
      <w:r>
        <w:rPr>
          <w:rFonts w:ascii="Times New Roman" w:hAnsi="Times New Roman"/>
          <w:b/>
          <w:bCs/>
          <w:color w:val="000000"/>
          <w:sz w:val="28"/>
          <w:szCs w:val="28"/>
        </w:rPr>
        <w:t>е</w:t>
      </w:r>
      <w:r w:rsidR="0012243A" w:rsidRPr="00012BA0">
        <w:rPr>
          <w:rFonts w:ascii="Times New Roman" w:hAnsi="Times New Roman"/>
          <w:b/>
          <w:bCs/>
          <w:color w:val="000000"/>
          <w:sz w:val="28"/>
          <w:szCs w:val="28"/>
        </w:rPr>
        <w:t xml:space="preserve"> помещения</w:t>
      </w:r>
    </w:p>
    <w:p w:rsidR="0012243A" w:rsidRPr="00012BA0" w:rsidRDefault="0012243A" w:rsidP="00012BA0">
      <w:pPr>
        <w:ind w:firstLine="900"/>
        <w:jc w:val="both"/>
        <w:rPr>
          <w:rFonts w:ascii="Times New Roman" w:hAnsi="Times New Roman"/>
          <w:color w:val="000000"/>
          <w:sz w:val="28"/>
          <w:szCs w:val="28"/>
        </w:rPr>
      </w:pPr>
      <w:r w:rsidRPr="00012BA0">
        <w:rPr>
          <w:rFonts w:ascii="Times New Roman" w:hAnsi="Times New Roman"/>
          <w:color w:val="000000"/>
          <w:sz w:val="28"/>
          <w:szCs w:val="28"/>
        </w:rPr>
        <w:t>При размещении бытовых помещений в отдельно стоящих зданиях,</w:t>
      </w:r>
      <w:r w:rsidR="00AD0081" w:rsidRPr="00012BA0">
        <w:rPr>
          <w:rFonts w:ascii="Times New Roman" w:hAnsi="Times New Roman"/>
          <w:color w:val="000000"/>
          <w:sz w:val="28"/>
          <w:szCs w:val="28"/>
        </w:rPr>
        <w:t xml:space="preserve"> предназначаемых для </w:t>
      </w:r>
      <w:r w:rsidRPr="00012BA0">
        <w:rPr>
          <w:rFonts w:ascii="Times New Roman" w:hAnsi="Times New Roman"/>
          <w:color w:val="000000"/>
          <w:sz w:val="28"/>
          <w:szCs w:val="28"/>
        </w:rPr>
        <w:t>обслуживания работающих в отапливаемых</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производственных помещениях, отдельно стоящие бытовые здания должны</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соединяться с производственными зданиями отапливаемыми переходами.</w:t>
      </w:r>
    </w:p>
    <w:p w:rsidR="0012243A" w:rsidRPr="00012BA0" w:rsidRDefault="0012243A" w:rsidP="00012BA0">
      <w:pPr>
        <w:ind w:firstLine="900"/>
        <w:jc w:val="both"/>
        <w:rPr>
          <w:rFonts w:ascii="Times New Roman" w:hAnsi="Times New Roman"/>
          <w:color w:val="000000"/>
          <w:sz w:val="28"/>
          <w:szCs w:val="28"/>
        </w:rPr>
      </w:pPr>
      <w:r w:rsidRPr="00012BA0">
        <w:rPr>
          <w:rFonts w:ascii="Times New Roman" w:hAnsi="Times New Roman"/>
          <w:color w:val="000000"/>
          <w:sz w:val="28"/>
          <w:szCs w:val="28"/>
        </w:rPr>
        <w:t>Рабочие помещения, пункты питания и здравпункты должны, как</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правило, иметь непосредственное естественное освещение. В остальных</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вспомогательных помещениях допускается освещение вторым светом или</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иметь искусственное освещение.</w:t>
      </w:r>
    </w:p>
    <w:p w:rsidR="0012243A" w:rsidRPr="00012BA0" w:rsidRDefault="0012243A" w:rsidP="00012BA0">
      <w:pPr>
        <w:ind w:firstLine="900"/>
        <w:jc w:val="both"/>
        <w:rPr>
          <w:rFonts w:ascii="Times New Roman" w:hAnsi="Times New Roman"/>
          <w:sz w:val="28"/>
          <w:szCs w:val="28"/>
        </w:rPr>
      </w:pPr>
      <w:r w:rsidRPr="00012BA0">
        <w:rPr>
          <w:rFonts w:ascii="Times New Roman" w:hAnsi="Times New Roman"/>
          <w:color w:val="000000"/>
          <w:sz w:val="28"/>
          <w:szCs w:val="28"/>
        </w:rPr>
        <w:t>Для хранения и очистки инвентаря и оборудования, предназначенных для</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уборки вспомога</w:t>
      </w:r>
      <w:r w:rsidR="00AD0081" w:rsidRPr="00012BA0">
        <w:rPr>
          <w:rFonts w:ascii="Times New Roman" w:hAnsi="Times New Roman"/>
          <w:color w:val="000000"/>
          <w:sz w:val="28"/>
          <w:szCs w:val="28"/>
        </w:rPr>
        <w:t xml:space="preserve">тельных </w:t>
      </w:r>
      <w:r w:rsidRPr="00012BA0">
        <w:rPr>
          <w:rFonts w:ascii="Times New Roman" w:hAnsi="Times New Roman"/>
          <w:color w:val="000000"/>
          <w:sz w:val="28"/>
          <w:szCs w:val="28"/>
        </w:rPr>
        <w:t>помещений, следует предусматривать помещения</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площадью не менее 3 кв.м, оборудованные мойками с подачей к ним холодной и</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горячей воды через смесители, а также приспособления для сушки уборочного</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инвентаря.</w:t>
      </w:r>
    </w:p>
    <w:p w:rsidR="0012243A" w:rsidRPr="00012BA0" w:rsidRDefault="0012243A" w:rsidP="00012BA0">
      <w:pPr>
        <w:ind w:firstLine="900"/>
        <w:jc w:val="both"/>
        <w:rPr>
          <w:rFonts w:ascii="Times New Roman" w:hAnsi="Times New Roman"/>
          <w:sz w:val="28"/>
          <w:szCs w:val="28"/>
        </w:rPr>
      </w:pPr>
      <w:r w:rsidRPr="00012BA0">
        <w:rPr>
          <w:rFonts w:ascii="Times New Roman" w:hAnsi="Times New Roman"/>
          <w:color w:val="000000"/>
          <w:sz w:val="28"/>
          <w:szCs w:val="28"/>
        </w:rPr>
        <w:t>У</w:t>
      </w:r>
      <w:r w:rsidR="00AD0081" w:rsidRPr="00012BA0">
        <w:rPr>
          <w:rFonts w:ascii="Times New Roman" w:hAnsi="Times New Roman"/>
          <w:color w:val="000000"/>
          <w:sz w:val="28"/>
          <w:szCs w:val="28"/>
        </w:rPr>
        <w:t xml:space="preserve"> наружных </w:t>
      </w:r>
      <w:r w:rsidRPr="00012BA0">
        <w:rPr>
          <w:rFonts w:ascii="Times New Roman" w:hAnsi="Times New Roman"/>
          <w:color w:val="000000"/>
          <w:sz w:val="28"/>
          <w:szCs w:val="28"/>
        </w:rPr>
        <w:t>входов во вспомогательные помещения должны</w:t>
      </w:r>
      <w:r w:rsidR="00AD0081" w:rsidRPr="00012BA0">
        <w:rPr>
          <w:rFonts w:ascii="Times New Roman" w:hAnsi="Times New Roman"/>
          <w:color w:val="000000"/>
          <w:sz w:val="28"/>
          <w:szCs w:val="28"/>
        </w:rPr>
        <w:t xml:space="preserve"> </w:t>
      </w:r>
      <w:r w:rsidRPr="00012BA0">
        <w:rPr>
          <w:rFonts w:ascii="Times New Roman" w:hAnsi="Times New Roman"/>
          <w:color w:val="000000"/>
          <w:sz w:val="28"/>
          <w:szCs w:val="28"/>
        </w:rPr>
        <w:t>предусматриваться приспособления для очистки обуви от грязи.</w:t>
      </w:r>
    </w:p>
    <w:p w:rsidR="0012243A" w:rsidRPr="00012BA0" w:rsidRDefault="0012243A" w:rsidP="00012BA0">
      <w:pPr>
        <w:ind w:firstLine="900"/>
        <w:jc w:val="both"/>
        <w:rPr>
          <w:rFonts w:ascii="Times New Roman" w:hAnsi="Times New Roman"/>
          <w:color w:val="000000"/>
          <w:sz w:val="28"/>
          <w:szCs w:val="28"/>
        </w:rPr>
      </w:pPr>
      <w:r w:rsidRPr="00012BA0">
        <w:rPr>
          <w:rFonts w:ascii="Times New Roman" w:hAnsi="Times New Roman"/>
          <w:color w:val="000000"/>
          <w:sz w:val="28"/>
          <w:szCs w:val="28"/>
        </w:rPr>
        <w:t xml:space="preserve">Помещения служб и отделов центра, </w:t>
      </w:r>
      <w:r w:rsidR="00AD0081" w:rsidRPr="00012BA0">
        <w:rPr>
          <w:rFonts w:ascii="Times New Roman" w:hAnsi="Times New Roman"/>
          <w:color w:val="000000"/>
          <w:sz w:val="28"/>
          <w:szCs w:val="28"/>
        </w:rPr>
        <w:t>располагаемые внутри производст</w:t>
      </w:r>
      <w:r w:rsidRPr="00012BA0">
        <w:rPr>
          <w:rFonts w:ascii="Times New Roman" w:hAnsi="Times New Roman"/>
          <w:color w:val="000000"/>
          <w:sz w:val="28"/>
          <w:szCs w:val="28"/>
        </w:rPr>
        <w:t>венного здания, должны быть изолированы от производственных помещений. В</w:t>
      </w:r>
      <w:r w:rsidR="00D6224C" w:rsidRPr="00012BA0">
        <w:rPr>
          <w:rFonts w:ascii="Times New Roman" w:hAnsi="Times New Roman"/>
          <w:color w:val="000000"/>
          <w:sz w:val="28"/>
          <w:szCs w:val="28"/>
        </w:rPr>
        <w:t xml:space="preserve"> </w:t>
      </w:r>
      <w:r w:rsidRPr="00012BA0">
        <w:rPr>
          <w:rFonts w:ascii="Times New Roman" w:hAnsi="Times New Roman"/>
          <w:color w:val="000000"/>
          <w:sz w:val="28"/>
          <w:szCs w:val="28"/>
        </w:rPr>
        <w:t>случае расположения их в шумных цехах или по соседству с ними должна</w:t>
      </w:r>
      <w:r w:rsidR="00D6224C" w:rsidRPr="00012BA0">
        <w:rPr>
          <w:rFonts w:ascii="Times New Roman" w:hAnsi="Times New Roman"/>
          <w:color w:val="000000"/>
          <w:sz w:val="28"/>
          <w:szCs w:val="28"/>
        </w:rPr>
        <w:t xml:space="preserve"> </w:t>
      </w:r>
      <w:r w:rsidRPr="00012BA0">
        <w:rPr>
          <w:rFonts w:ascii="Times New Roman" w:hAnsi="Times New Roman"/>
          <w:color w:val="000000"/>
          <w:sz w:val="28"/>
          <w:szCs w:val="28"/>
        </w:rPr>
        <w:t>осуществляться звукоизоляция до допустимых уровней громкости шума на</w:t>
      </w:r>
      <w:r w:rsidR="00D6224C" w:rsidRPr="00012BA0">
        <w:rPr>
          <w:rFonts w:ascii="Times New Roman" w:hAnsi="Times New Roman"/>
          <w:color w:val="000000"/>
          <w:sz w:val="28"/>
          <w:szCs w:val="28"/>
        </w:rPr>
        <w:t xml:space="preserve"> </w:t>
      </w:r>
      <w:r w:rsidRPr="00012BA0">
        <w:rPr>
          <w:rFonts w:ascii="Times New Roman" w:hAnsi="Times New Roman"/>
          <w:color w:val="000000"/>
          <w:sz w:val="28"/>
          <w:szCs w:val="28"/>
        </w:rPr>
        <w:t>рабочих местах.</w:t>
      </w:r>
    </w:p>
    <w:p w:rsidR="0012243A" w:rsidRPr="00012BA0" w:rsidRDefault="0012243A" w:rsidP="00012BA0">
      <w:pPr>
        <w:ind w:firstLine="900"/>
        <w:jc w:val="both"/>
        <w:rPr>
          <w:rFonts w:ascii="Times New Roman" w:hAnsi="Times New Roman"/>
          <w:color w:val="000000"/>
          <w:sz w:val="28"/>
          <w:szCs w:val="28"/>
        </w:rPr>
      </w:pPr>
      <w:r w:rsidRPr="00012BA0">
        <w:rPr>
          <w:rFonts w:ascii="Times New Roman" w:hAnsi="Times New Roman"/>
          <w:color w:val="000000"/>
          <w:sz w:val="28"/>
          <w:szCs w:val="28"/>
        </w:rPr>
        <w:t>На предприятии центра должны быть оборудованы санитарно-бытовые</w:t>
      </w:r>
      <w:r w:rsidR="00D6224C" w:rsidRPr="00012BA0">
        <w:rPr>
          <w:rFonts w:ascii="Times New Roman" w:hAnsi="Times New Roman"/>
          <w:color w:val="000000"/>
          <w:sz w:val="28"/>
          <w:szCs w:val="28"/>
        </w:rPr>
        <w:t xml:space="preserve"> </w:t>
      </w:r>
      <w:r w:rsidRPr="00012BA0">
        <w:rPr>
          <w:rFonts w:ascii="Times New Roman" w:hAnsi="Times New Roman"/>
          <w:color w:val="000000"/>
          <w:sz w:val="28"/>
          <w:szCs w:val="28"/>
        </w:rPr>
        <w:t>помещения для работающих (умывальные, гардеробные или шкафы</w:t>
      </w:r>
      <w:r w:rsidR="00D6224C" w:rsidRPr="00012BA0">
        <w:rPr>
          <w:rFonts w:ascii="Times New Roman" w:hAnsi="Times New Roman"/>
          <w:color w:val="000000"/>
          <w:sz w:val="28"/>
          <w:szCs w:val="28"/>
        </w:rPr>
        <w:t xml:space="preserve"> </w:t>
      </w:r>
      <w:r w:rsidRPr="00012BA0">
        <w:rPr>
          <w:rFonts w:ascii="Times New Roman" w:hAnsi="Times New Roman"/>
          <w:color w:val="000000"/>
          <w:sz w:val="28"/>
          <w:szCs w:val="28"/>
        </w:rPr>
        <w:t>для одежды, уборные и пр.).</w:t>
      </w:r>
    </w:p>
    <w:p w:rsidR="0012243A" w:rsidRPr="00012BA0" w:rsidRDefault="0012243A" w:rsidP="00012BA0">
      <w:pPr>
        <w:ind w:firstLine="900"/>
        <w:jc w:val="both"/>
        <w:rPr>
          <w:rFonts w:ascii="Times New Roman" w:hAnsi="Times New Roman"/>
          <w:sz w:val="28"/>
          <w:szCs w:val="28"/>
        </w:rPr>
      </w:pPr>
      <w:r w:rsidRPr="00012BA0">
        <w:rPr>
          <w:rFonts w:ascii="Times New Roman" w:hAnsi="Times New Roman"/>
          <w:color w:val="000000"/>
          <w:sz w:val="28"/>
          <w:szCs w:val="28"/>
        </w:rPr>
        <w:t xml:space="preserve">Состав </w:t>
      </w:r>
      <w:r w:rsidR="00D6224C" w:rsidRPr="00012BA0">
        <w:rPr>
          <w:rFonts w:ascii="Times New Roman" w:hAnsi="Times New Roman"/>
          <w:color w:val="000000"/>
          <w:sz w:val="28"/>
          <w:szCs w:val="28"/>
        </w:rPr>
        <w:t xml:space="preserve">санитарно-бытовых помещений, </w:t>
      </w:r>
      <w:r w:rsidRPr="00012BA0">
        <w:rPr>
          <w:rFonts w:ascii="Times New Roman" w:hAnsi="Times New Roman"/>
          <w:color w:val="000000"/>
          <w:sz w:val="28"/>
          <w:szCs w:val="28"/>
        </w:rPr>
        <w:t>а также их размеры и</w:t>
      </w:r>
      <w:r w:rsidR="00D6224C" w:rsidRPr="00012BA0">
        <w:rPr>
          <w:rFonts w:ascii="Times New Roman" w:hAnsi="Times New Roman"/>
          <w:color w:val="000000"/>
          <w:sz w:val="28"/>
          <w:szCs w:val="28"/>
        </w:rPr>
        <w:t xml:space="preserve"> </w:t>
      </w:r>
      <w:r w:rsidRPr="00012BA0">
        <w:rPr>
          <w:rFonts w:ascii="Times New Roman" w:hAnsi="Times New Roman"/>
          <w:color w:val="000000"/>
          <w:sz w:val="28"/>
          <w:szCs w:val="28"/>
        </w:rPr>
        <w:t>оборудование</w:t>
      </w:r>
      <w:r w:rsidR="00D6224C" w:rsidRPr="00012BA0">
        <w:rPr>
          <w:rFonts w:ascii="Times New Roman" w:hAnsi="Times New Roman"/>
          <w:color w:val="000000"/>
          <w:sz w:val="28"/>
          <w:szCs w:val="28"/>
        </w:rPr>
        <w:t xml:space="preserve"> </w:t>
      </w:r>
      <w:r w:rsidRPr="00012BA0">
        <w:rPr>
          <w:rFonts w:ascii="Times New Roman" w:hAnsi="Times New Roman"/>
          <w:color w:val="000000"/>
          <w:sz w:val="28"/>
          <w:szCs w:val="28"/>
        </w:rPr>
        <w:t>определяются характером производства и должны</w:t>
      </w:r>
      <w:r w:rsidR="00D6224C" w:rsidRPr="00012BA0">
        <w:rPr>
          <w:rFonts w:ascii="Times New Roman" w:hAnsi="Times New Roman"/>
          <w:color w:val="000000"/>
          <w:sz w:val="28"/>
          <w:szCs w:val="28"/>
        </w:rPr>
        <w:t xml:space="preserve"> </w:t>
      </w:r>
      <w:r w:rsidRPr="00012BA0">
        <w:rPr>
          <w:rFonts w:ascii="Times New Roman" w:hAnsi="Times New Roman"/>
          <w:color w:val="000000"/>
          <w:sz w:val="28"/>
          <w:szCs w:val="28"/>
        </w:rPr>
        <w:t>соотве</w:t>
      </w:r>
      <w:r w:rsidR="00D6224C" w:rsidRPr="00012BA0">
        <w:rPr>
          <w:rFonts w:ascii="Times New Roman" w:hAnsi="Times New Roman"/>
          <w:color w:val="000000"/>
          <w:sz w:val="28"/>
          <w:szCs w:val="28"/>
        </w:rPr>
        <w:t>тствовать требованиям СН 245-63</w:t>
      </w:r>
      <w:r w:rsidRPr="00012BA0">
        <w:rPr>
          <w:rFonts w:ascii="Times New Roman" w:hAnsi="Times New Roman"/>
          <w:color w:val="000000"/>
          <w:sz w:val="28"/>
          <w:szCs w:val="28"/>
        </w:rPr>
        <w:t>.</w:t>
      </w:r>
    </w:p>
    <w:p w:rsidR="00D6224C" w:rsidRPr="00012BA0" w:rsidRDefault="0012243A" w:rsidP="00012BA0">
      <w:pPr>
        <w:ind w:firstLine="900"/>
        <w:jc w:val="both"/>
        <w:rPr>
          <w:rFonts w:ascii="Times New Roman" w:hAnsi="Times New Roman"/>
          <w:color w:val="000000"/>
          <w:sz w:val="28"/>
          <w:szCs w:val="28"/>
        </w:rPr>
      </w:pPr>
      <w:r w:rsidRPr="00012BA0">
        <w:rPr>
          <w:rFonts w:ascii="Times New Roman" w:hAnsi="Times New Roman"/>
          <w:color w:val="000000"/>
          <w:sz w:val="28"/>
          <w:szCs w:val="28"/>
        </w:rPr>
        <w:t>Использование бытовых помещений не по назначению воспрещается.</w:t>
      </w:r>
    </w:p>
    <w:p w:rsidR="0012243A" w:rsidRPr="00012BA0" w:rsidRDefault="00D6224C" w:rsidP="00012BA0">
      <w:pPr>
        <w:ind w:firstLine="900"/>
        <w:jc w:val="both"/>
        <w:rPr>
          <w:rFonts w:ascii="Times New Roman" w:hAnsi="Times New Roman"/>
          <w:sz w:val="28"/>
          <w:szCs w:val="28"/>
        </w:rPr>
      </w:pPr>
      <w:r w:rsidRPr="00012BA0">
        <w:rPr>
          <w:rFonts w:ascii="Times New Roman" w:hAnsi="Times New Roman"/>
          <w:color w:val="000000"/>
          <w:sz w:val="28"/>
          <w:szCs w:val="28"/>
        </w:rPr>
        <w:t>В</w:t>
      </w:r>
      <w:r w:rsidR="0012243A" w:rsidRPr="00012BA0">
        <w:rPr>
          <w:rFonts w:ascii="Times New Roman" w:hAnsi="Times New Roman"/>
          <w:color w:val="000000"/>
          <w:sz w:val="28"/>
          <w:szCs w:val="28"/>
        </w:rPr>
        <w:t>се санитарно-бытовые помещения должны ежедневно убираться и</w:t>
      </w:r>
      <w:r w:rsidRPr="00012BA0">
        <w:rPr>
          <w:rFonts w:ascii="Times New Roman" w:hAnsi="Times New Roman"/>
          <w:color w:val="000000"/>
          <w:sz w:val="28"/>
          <w:szCs w:val="28"/>
        </w:rPr>
        <w:t xml:space="preserve"> </w:t>
      </w:r>
      <w:r w:rsidR="0012243A" w:rsidRPr="00012BA0">
        <w:rPr>
          <w:rFonts w:ascii="Times New Roman" w:hAnsi="Times New Roman"/>
          <w:color w:val="000000"/>
          <w:sz w:val="28"/>
          <w:szCs w:val="28"/>
        </w:rPr>
        <w:t>регулярно проветриваться. При невозможности естественного проветривания</w:t>
      </w:r>
      <w:r w:rsidRPr="00012BA0">
        <w:rPr>
          <w:rFonts w:ascii="Times New Roman" w:hAnsi="Times New Roman"/>
          <w:color w:val="000000"/>
          <w:sz w:val="28"/>
          <w:szCs w:val="28"/>
        </w:rPr>
        <w:t xml:space="preserve"> </w:t>
      </w:r>
      <w:r w:rsidR="0012243A" w:rsidRPr="00012BA0">
        <w:rPr>
          <w:rFonts w:ascii="Times New Roman" w:hAnsi="Times New Roman"/>
          <w:color w:val="000000"/>
          <w:sz w:val="28"/>
          <w:szCs w:val="28"/>
        </w:rPr>
        <w:t>должна устраиваться вентиляция с механическим побуждением.</w:t>
      </w:r>
    </w:p>
    <w:p w:rsidR="0012243A" w:rsidRPr="00012BA0" w:rsidRDefault="0012243A" w:rsidP="00012BA0">
      <w:pPr>
        <w:ind w:firstLine="900"/>
        <w:jc w:val="both"/>
        <w:rPr>
          <w:rFonts w:ascii="Times New Roman" w:hAnsi="Times New Roman"/>
          <w:color w:val="000000"/>
          <w:sz w:val="28"/>
          <w:szCs w:val="28"/>
        </w:rPr>
      </w:pPr>
      <w:r w:rsidRPr="00012BA0">
        <w:rPr>
          <w:rFonts w:ascii="Times New Roman" w:hAnsi="Times New Roman"/>
          <w:color w:val="000000"/>
          <w:sz w:val="28"/>
          <w:szCs w:val="28"/>
        </w:rPr>
        <w:t>Гардеробные, раздевальные, и другие санитарно-бытовые</w:t>
      </w:r>
      <w:r w:rsidR="00D6224C" w:rsidRPr="00012BA0">
        <w:rPr>
          <w:rFonts w:ascii="Times New Roman" w:hAnsi="Times New Roman"/>
          <w:color w:val="000000"/>
          <w:sz w:val="28"/>
          <w:szCs w:val="28"/>
        </w:rPr>
        <w:t xml:space="preserve"> </w:t>
      </w:r>
      <w:r w:rsidRPr="00012BA0">
        <w:rPr>
          <w:rFonts w:ascii="Times New Roman" w:hAnsi="Times New Roman"/>
          <w:color w:val="000000"/>
          <w:sz w:val="28"/>
          <w:szCs w:val="28"/>
        </w:rPr>
        <w:t>помещения и устройства должны периодически подвергаться дезинфекции.</w:t>
      </w:r>
    </w:p>
    <w:p w:rsidR="0012243A" w:rsidRPr="00012BA0" w:rsidRDefault="0012243A" w:rsidP="00012BA0">
      <w:pPr>
        <w:ind w:firstLine="900"/>
        <w:jc w:val="both"/>
        <w:rPr>
          <w:rFonts w:ascii="Times New Roman" w:hAnsi="Times New Roman"/>
          <w:color w:val="000000"/>
          <w:sz w:val="28"/>
          <w:szCs w:val="28"/>
        </w:rPr>
      </w:pPr>
      <w:r w:rsidRPr="00012BA0">
        <w:rPr>
          <w:rFonts w:ascii="Times New Roman" w:hAnsi="Times New Roman"/>
          <w:color w:val="000000"/>
          <w:sz w:val="28"/>
          <w:szCs w:val="28"/>
        </w:rPr>
        <w:t>Желоба, каналы, трапы, писсуары и унитазы в душевых и уборных</w:t>
      </w:r>
      <w:r w:rsidR="00D6224C" w:rsidRPr="00012BA0">
        <w:rPr>
          <w:rFonts w:ascii="Times New Roman" w:hAnsi="Times New Roman"/>
          <w:color w:val="000000"/>
          <w:sz w:val="28"/>
          <w:szCs w:val="28"/>
        </w:rPr>
        <w:t xml:space="preserve"> </w:t>
      </w:r>
      <w:r w:rsidRPr="00012BA0">
        <w:rPr>
          <w:rFonts w:ascii="Times New Roman" w:hAnsi="Times New Roman"/>
          <w:color w:val="000000"/>
          <w:sz w:val="28"/>
          <w:szCs w:val="28"/>
        </w:rPr>
        <w:t>должны регулярн</w:t>
      </w:r>
      <w:r w:rsidR="00D6224C" w:rsidRPr="00012BA0">
        <w:rPr>
          <w:rFonts w:ascii="Times New Roman" w:hAnsi="Times New Roman"/>
          <w:color w:val="000000"/>
          <w:sz w:val="28"/>
          <w:szCs w:val="28"/>
        </w:rPr>
        <w:t>о</w:t>
      </w:r>
      <w:r w:rsidRPr="00012BA0">
        <w:rPr>
          <w:rFonts w:ascii="Times New Roman" w:hAnsi="Times New Roman"/>
          <w:color w:val="000000"/>
          <w:sz w:val="28"/>
          <w:szCs w:val="28"/>
        </w:rPr>
        <w:t xml:space="preserve"> прочищаться и промываться. Застаивание промывных и</w:t>
      </w:r>
      <w:r w:rsidR="00D6224C" w:rsidRPr="00012BA0">
        <w:rPr>
          <w:rFonts w:ascii="Times New Roman" w:hAnsi="Times New Roman"/>
          <w:color w:val="000000"/>
          <w:sz w:val="28"/>
          <w:szCs w:val="28"/>
        </w:rPr>
        <w:t xml:space="preserve"> </w:t>
      </w:r>
      <w:r w:rsidRPr="00012BA0">
        <w:rPr>
          <w:rFonts w:ascii="Times New Roman" w:hAnsi="Times New Roman"/>
          <w:color w:val="000000"/>
          <w:sz w:val="28"/>
          <w:szCs w:val="28"/>
        </w:rPr>
        <w:t>сточных вод на полу не допускается. Приборы, служащие для промывания</w:t>
      </w:r>
      <w:r w:rsidR="00D6224C" w:rsidRPr="00012BA0">
        <w:rPr>
          <w:rFonts w:ascii="Times New Roman" w:hAnsi="Times New Roman"/>
          <w:color w:val="000000"/>
          <w:sz w:val="28"/>
          <w:szCs w:val="28"/>
        </w:rPr>
        <w:t xml:space="preserve"> </w:t>
      </w:r>
      <w:r w:rsidRPr="00012BA0">
        <w:rPr>
          <w:rFonts w:ascii="Times New Roman" w:hAnsi="Times New Roman"/>
          <w:color w:val="000000"/>
          <w:sz w:val="28"/>
          <w:szCs w:val="28"/>
        </w:rPr>
        <w:t>унитазов, писсуаров и т.п., должны быть исправными. Полы в уборных должны</w:t>
      </w:r>
      <w:r w:rsidR="00D6224C" w:rsidRPr="00012BA0">
        <w:rPr>
          <w:rFonts w:ascii="Times New Roman" w:hAnsi="Times New Roman"/>
          <w:color w:val="000000"/>
          <w:sz w:val="28"/>
          <w:szCs w:val="28"/>
        </w:rPr>
        <w:t xml:space="preserve"> </w:t>
      </w:r>
      <w:r w:rsidRPr="00012BA0">
        <w:rPr>
          <w:rFonts w:ascii="Times New Roman" w:hAnsi="Times New Roman"/>
          <w:color w:val="000000"/>
          <w:sz w:val="28"/>
          <w:szCs w:val="28"/>
        </w:rPr>
        <w:t>постоянно содержаться в сухом состоянии.</w:t>
      </w:r>
    </w:p>
    <w:p w:rsidR="0012243A" w:rsidRPr="00012BA0" w:rsidRDefault="0012243A" w:rsidP="00012BA0">
      <w:pPr>
        <w:ind w:firstLine="900"/>
        <w:jc w:val="both"/>
        <w:rPr>
          <w:rFonts w:ascii="Times New Roman" w:hAnsi="Times New Roman"/>
          <w:color w:val="000000"/>
          <w:sz w:val="28"/>
          <w:szCs w:val="28"/>
        </w:rPr>
      </w:pPr>
      <w:r w:rsidRPr="00012BA0">
        <w:rPr>
          <w:rFonts w:ascii="Times New Roman" w:hAnsi="Times New Roman"/>
          <w:color w:val="000000"/>
          <w:sz w:val="28"/>
          <w:szCs w:val="28"/>
        </w:rPr>
        <w:t xml:space="preserve">В гардеробных, уборных, </w:t>
      </w:r>
      <w:r w:rsidR="00D6224C" w:rsidRPr="00012BA0">
        <w:rPr>
          <w:rFonts w:ascii="Times New Roman" w:hAnsi="Times New Roman"/>
          <w:color w:val="000000"/>
          <w:sz w:val="28"/>
          <w:szCs w:val="28"/>
        </w:rPr>
        <w:t xml:space="preserve">и </w:t>
      </w:r>
      <w:r w:rsidRPr="00012BA0">
        <w:rPr>
          <w:rFonts w:ascii="Times New Roman" w:hAnsi="Times New Roman"/>
          <w:color w:val="000000"/>
          <w:sz w:val="28"/>
          <w:szCs w:val="28"/>
        </w:rPr>
        <w:t>умывальных полы должны быть влагостойкими, с нескользкой</w:t>
      </w:r>
      <w:r w:rsidR="00D6224C" w:rsidRPr="00012BA0">
        <w:rPr>
          <w:rFonts w:ascii="Times New Roman" w:hAnsi="Times New Roman"/>
          <w:color w:val="000000"/>
          <w:sz w:val="28"/>
          <w:szCs w:val="28"/>
        </w:rPr>
        <w:t xml:space="preserve"> </w:t>
      </w:r>
      <w:r w:rsidRPr="00012BA0">
        <w:rPr>
          <w:rFonts w:ascii="Times New Roman" w:hAnsi="Times New Roman"/>
          <w:color w:val="000000"/>
          <w:sz w:val="28"/>
          <w:szCs w:val="28"/>
        </w:rPr>
        <w:t xml:space="preserve">поверхностью, светлых тонов. Стены и перегородки </w:t>
      </w:r>
      <w:r w:rsidR="00D6224C" w:rsidRPr="00012BA0">
        <w:rPr>
          <w:rFonts w:ascii="Times New Roman" w:hAnsi="Times New Roman"/>
          <w:color w:val="000000"/>
          <w:sz w:val="28"/>
          <w:szCs w:val="28"/>
        </w:rPr>
        <w:t>-</w:t>
      </w:r>
      <w:r w:rsidRPr="00012BA0">
        <w:rPr>
          <w:rFonts w:ascii="Times New Roman" w:hAnsi="Times New Roman"/>
          <w:color w:val="000000"/>
          <w:sz w:val="28"/>
          <w:szCs w:val="28"/>
        </w:rPr>
        <w:t xml:space="preserve"> облицованы на высоту</w:t>
      </w:r>
      <w:r w:rsidR="00D6224C" w:rsidRPr="00012BA0">
        <w:rPr>
          <w:rFonts w:ascii="Times New Roman" w:hAnsi="Times New Roman"/>
          <w:color w:val="000000"/>
          <w:sz w:val="28"/>
          <w:szCs w:val="28"/>
        </w:rPr>
        <w:t xml:space="preserve"> </w:t>
      </w:r>
      <w:smartTag w:uri="urn:schemas-microsoft-com:office:smarttags" w:element="metricconverter">
        <w:smartTagPr>
          <w:attr w:name="ProductID" w:val="1,8 м"/>
        </w:smartTagPr>
        <w:r w:rsidRPr="00012BA0">
          <w:rPr>
            <w:rFonts w:ascii="Times New Roman" w:hAnsi="Times New Roman"/>
            <w:color w:val="000000"/>
            <w:sz w:val="28"/>
            <w:szCs w:val="28"/>
          </w:rPr>
          <w:t>1,8 м</w:t>
        </w:r>
      </w:smartTag>
      <w:r w:rsidRPr="00012BA0">
        <w:rPr>
          <w:rFonts w:ascii="Times New Roman" w:hAnsi="Times New Roman"/>
          <w:color w:val="000000"/>
          <w:sz w:val="28"/>
          <w:szCs w:val="28"/>
        </w:rPr>
        <w:t xml:space="preserve"> влагостойкими, светлых тонов материалами, допускающими легкую</w:t>
      </w:r>
      <w:r w:rsidR="00D6224C" w:rsidRPr="00012BA0">
        <w:rPr>
          <w:rFonts w:ascii="Times New Roman" w:hAnsi="Times New Roman"/>
          <w:color w:val="000000"/>
          <w:sz w:val="28"/>
          <w:szCs w:val="28"/>
        </w:rPr>
        <w:t xml:space="preserve"> </w:t>
      </w:r>
      <w:r w:rsidRPr="00012BA0">
        <w:rPr>
          <w:rFonts w:ascii="Times New Roman" w:hAnsi="Times New Roman"/>
          <w:color w:val="000000"/>
          <w:sz w:val="28"/>
          <w:szCs w:val="28"/>
        </w:rPr>
        <w:t>очистку и мытье горячей водой.</w:t>
      </w:r>
    </w:p>
    <w:p w:rsidR="0012243A" w:rsidRPr="00012BA0" w:rsidRDefault="0012243A" w:rsidP="00012BA0">
      <w:pPr>
        <w:ind w:firstLine="900"/>
        <w:jc w:val="both"/>
        <w:rPr>
          <w:rFonts w:ascii="Times New Roman" w:hAnsi="Times New Roman"/>
          <w:sz w:val="28"/>
          <w:szCs w:val="28"/>
        </w:rPr>
      </w:pPr>
      <w:r w:rsidRPr="00012BA0">
        <w:rPr>
          <w:rFonts w:ascii="Times New Roman" w:hAnsi="Times New Roman"/>
          <w:color w:val="000000"/>
          <w:sz w:val="28"/>
          <w:szCs w:val="28"/>
        </w:rPr>
        <w:t xml:space="preserve">При умывальниках должны </w:t>
      </w:r>
      <w:r w:rsidR="00D6224C" w:rsidRPr="00012BA0">
        <w:rPr>
          <w:rFonts w:ascii="Times New Roman" w:hAnsi="Times New Roman"/>
          <w:color w:val="000000"/>
          <w:sz w:val="28"/>
          <w:szCs w:val="28"/>
        </w:rPr>
        <w:t xml:space="preserve">быть мыло </w:t>
      </w:r>
      <w:r w:rsidRPr="00012BA0">
        <w:rPr>
          <w:rFonts w:ascii="Times New Roman" w:hAnsi="Times New Roman"/>
          <w:color w:val="000000"/>
          <w:sz w:val="28"/>
          <w:szCs w:val="28"/>
        </w:rPr>
        <w:t>и регулярно сменяемые</w:t>
      </w:r>
      <w:r w:rsidR="00D6224C" w:rsidRPr="00012BA0">
        <w:rPr>
          <w:rFonts w:ascii="Times New Roman" w:hAnsi="Times New Roman"/>
          <w:color w:val="000000"/>
          <w:sz w:val="28"/>
          <w:szCs w:val="28"/>
        </w:rPr>
        <w:t xml:space="preserve"> </w:t>
      </w:r>
      <w:r w:rsidRPr="00012BA0">
        <w:rPr>
          <w:rFonts w:ascii="Times New Roman" w:hAnsi="Times New Roman"/>
          <w:color w:val="000000"/>
          <w:sz w:val="28"/>
          <w:szCs w:val="28"/>
        </w:rPr>
        <w:t>полотенца или иметься воздушные осушители рук. Выдаваемое мыло как для</w:t>
      </w:r>
      <w:r w:rsidR="00D6224C" w:rsidRPr="00012BA0">
        <w:rPr>
          <w:rFonts w:ascii="Times New Roman" w:hAnsi="Times New Roman"/>
          <w:color w:val="000000"/>
          <w:sz w:val="28"/>
          <w:szCs w:val="28"/>
        </w:rPr>
        <w:t xml:space="preserve"> </w:t>
      </w:r>
      <w:r w:rsidRPr="00012BA0">
        <w:rPr>
          <w:rFonts w:ascii="Times New Roman" w:hAnsi="Times New Roman"/>
          <w:color w:val="000000"/>
          <w:sz w:val="28"/>
          <w:szCs w:val="28"/>
        </w:rPr>
        <w:t>индивидуального, так и для коллективного пользования не должно раздражать</w:t>
      </w:r>
      <w:r w:rsidR="00D6224C" w:rsidRPr="00012BA0">
        <w:rPr>
          <w:rFonts w:ascii="Times New Roman" w:hAnsi="Times New Roman"/>
          <w:color w:val="000000"/>
          <w:sz w:val="28"/>
          <w:szCs w:val="28"/>
        </w:rPr>
        <w:t xml:space="preserve"> </w:t>
      </w:r>
      <w:r w:rsidRPr="00012BA0">
        <w:rPr>
          <w:rFonts w:ascii="Times New Roman" w:hAnsi="Times New Roman"/>
          <w:color w:val="000000"/>
          <w:sz w:val="28"/>
          <w:szCs w:val="28"/>
        </w:rPr>
        <w:t>кожу.</w:t>
      </w:r>
    </w:p>
    <w:p w:rsidR="0012243A" w:rsidRPr="00012BA0" w:rsidRDefault="0012243A" w:rsidP="00012BA0">
      <w:pPr>
        <w:ind w:firstLine="900"/>
        <w:jc w:val="both"/>
        <w:rPr>
          <w:rFonts w:ascii="Times New Roman" w:hAnsi="Times New Roman"/>
          <w:color w:val="000000"/>
          <w:sz w:val="28"/>
          <w:szCs w:val="28"/>
        </w:rPr>
      </w:pPr>
      <w:r w:rsidRPr="00012BA0">
        <w:rPr>
          <w:rFonts w:ascii="Times New Roman" w:hAnsi="Times New Roman"/>
          <w:color w:val="000000"/>
          <w:sz w:val="28"/>
          <w:szCs w:val="28"/>
        </w:rPr>
        <w:t>Пункты питания (столовые, буфеты) должны удовлетворять санитарным</w:t>
      </w:r>
      <w:r w:rsidR="00D6224C" w:rsidRPr="00012BA0">
        <w:rPr>
          <w:rFonts w:ascii="Times New Roman" w:hAnsi="Times New Roman"/>
          <w:color w:val="000000"/>
          <w:sz w:val="28"/>
          <w:szCs w:val="28"/>
        </w:rPr>
        <w:t xml:space="preserve"> </w:t>
      </w:r>
      <w:r w:rsidRPr="00012BA0">
        <w:rPr>
          <w:rFonts w:ascii="Times New Roman" w:hAnsi="Times New Roman"/>
          <w:color w:val="000000"/>
          <w:sz w:val="28"/>
          <w:szCs w:val="28"/>
        </w:rPr>
        <w:t>требованиям, установленным для предприятий общественного питания.</w:t>
      </w:r>
    </w:p>
    <w:p w:rsidR="00D6224C" w:rsidRPr="00012BA0" w:rsidRDefault="00D6224C" w:rsidP="00012BA0">
      <w:pPr>
        <w:ind w:firstLine="900"/>
        <w:jc w:val="both"/>
        <w:rPr>
          <w:rFonts w:ascii="Times New Roman" w:hAnsi="Times New Roman"/>
          <w:b/>
          <w:bCs/>
          <w:color w:val="000000"/>
          <w:sz w:val="28"/>
          <w:szCs w:val="28"/>
        </w:rPr>
      </w:pPr>
    </w:p>
    <w:p w:rsidR="0012243A" w:rsidRPr="00012BA0" w:rsidRDefault="004C1122" w:rsidP="004C1122">
      <w:pPr>
        <w:numPr>
          <w:ilvl w:val="2"/>
          <w:numId w:val="17"/>
        </w:numPr>
        <w:ind w:left="0" w:firstLine="900"/>
        <w:jc w:val="both"/>
        <w:rPr>
          <w:rFonts w:ascii="Times New Roman" w:hAnsi="Times New Roman"/>
          <w:b/>
          <w:sz w:val="28"/>
          <w:szCs w:val="28"/>
        </w:rPr>
      </w:pPr>
      <w:r>
        <w:rPr>
          <w:rFonts w:ascii="Times New Roman" w:hAnsi="Times New Roman"/>
          <w:b/>
          <w:bCs/>
          <w:color w:val="000000"/>
          <w:sz w:val="28"/>
          <w:szCs w:val="28"/>
        </w:rPr>
        <w:t>В</w:t>
      </w:r>
      <w:r w:rsidR="0012243A" w:rsidRPr="00012BA0">
        <w:rPr>
          <w:rFonts w:ascii="Times New Roman" w:hAnsi="Times New Roman"/>
          <w:b/>
          <w:bCs/>
          <w:color w:val="000000"/>
          <w:sz w:val="28"/>
          <w:szCs w:val="28"/>
        </w:rPr>
        <w:t>одоснабжени</w:t>
      </w:r>
      <w:r>
        <w:rPr>
          <w:rFonts w:ascii="Times New Roman" w:hAnsi="Times New Roman"/>
          <w:b/>
          <w:bCs/>
          <w:color w:val="000000"/>
          <w:sz w:val="28"/>
          <w:szCs w:val="28"/>
        </w:rPr>
        <w:t>е</w:t>
      </w:r>
      <w:r w:rsidR="0012243A" w:rsidRPr="00012BA0">
        <w:rPr>
          <w:rFonts w:ascii="Times New Roman" w:hAnsi="Times New Roman"/>
          <w:b/>
          <w:bCs/>
          <w:color w:val="000000"/>
          <w:sz w:val="28"/>
          <w:szCs w:val="28"/>
        </w:rPr>
        <w:t xml:space="preserve"> и канализаци</w:t>
      </w:r>
      <w:r>
        <w:rPr>
          <w:rFonts w:ascii="Times New Roman" w:hAnsi="Times New Roman"/>
          <w:b/>
          <w:bCs/>
          <w:color w:val="000000"/>
          <w:sz w:val="28"/>
          <w:szCs w:val="28"/>
        </w:rPr>
        <w:t>я</w:t>
      </w:r>
    </w:p>
    <w:p w:rsidR="0012243A" w:rsidRPr="00012BA0" w:rsidRDefault="0012243A" w:rsidP="00012BA0">
      <w:pPr>
        <w:ind w:firstLine="900"/>
        <w:jc w:val="both"/>
        <w:rPr>
          <w:rFonts w:ascii="Times New Roman" w:hAnsi="Times New Roman"/>
          <w:color w:val="000000"/>
          <w:sz w:val="28"/>
          <w:szCs w:val="28"/>
        </w:rPr>
      </w:pPr>
      <w:r w:rsidRPr="00012BA0">
        <w:rPr>
          <w:rFonts w:ascii="Times New Roman" w:hAnsi="Times New Roman"/>
          <w:color w:val="000000"/>
          <w:sz w:val="28"/>
          <w:szCs w:val="28"/>
        </w:rPr>
        <w:t>Соединение сетей хозяйственно-питьевых водопроводов с сетями</w:t>
      </w:r>
      <w:r w:rsidR="00D6224C" w:rsidRPr="00012BA0">
        <w:rPr>
          <w:rFonts w:ascii="Times New Roman" w:hAnsi="Times New Roman"/>
          <w:color w:val="000000"/>
          <w:sz w:val="28"/>
          <w:szCs w:val="28"/>
        </w:rPr>
        <w:t xml:space="preserve"> </w:t>
      </w:r>
      <w:r w:rsidRPr="00012BA0">
        <w:rPr>
          <w:rFonts w:ascii="Times New Roman" w:hAnsi="Times New Roman"/>
          <w:color w:val="000000"/>
          <w:sz w:val="28"/>
          <w:szCs w:val="28"/>
        </w:rPr>
        <w:t>водопроводов, подающих воду непитьевог</w:t>
      </w:r>
      <w:r w:rsidR="00D6224C" w:rsidRPr="00012BA0">
        <w:rPr>
          <w:rFonts w:ascii="Times New Roman" w:hAnsi="Times New Roman"/>
          <w:color w:val="000000"/>
          <w:sz w:val="28"/>
          <w:szCs w:val="28"/>
        </w:rPr>
        <w:t>о качества, не допускается</w:t>
      </w:r>
      <w:r w:rsidRPr="00012BA0">
        <w:rPr>
          <w:rFonts w:ascii="Times New Roman" w:hAnsi="Times New Roman"/>
          <w:color w:val="000000"/>
          <w:sz w:val="28"/>
          <w:szCs w:val="28"/>
        </w:rPr>
        <w:t>.</w:t>
      </w:r>
    </w:p>
    <w:p w:rsidR="0012243A" w:rsidRPr="00012BA0" w:rsidRDefault="0012243A" w:rsidP="00012BA0">
      <w:pPr>
        <w:ind w:firstLine="900"/>
        <w:jc w:val="both"/>
        <w:rPr>
          <w:rFonts w:ascii="Times New Roman" w:hAnsi="Times New Roman"/>
          <w:color w:val="000000"/>
          <w:sz w:val="28"/>
          <w:szCs w:val="28"/>
        </w:rPr>
      </w:pPr>
      <w:r w:rsidRPr="00012BA0">
        <w:rPr>
          <w:rFonts w:ascii="Times New Roman" w:hAnsi="Times New Roman"/>
          <w:color w:val="000000"/>
          <w:sz w:val="28"/>
          <w:szCs w:val="28"/>
        </w:rPr>
        <w:t>Питьевые водопроводы, питаемые от городского водопровода, не</w:t>
      </w:r>
      <w:r w:rsidR="00D6224C" w:rsidRPr="00012BA0">
        <w:rPr>
          <w:rFonts w:ascii="Times New Roman" w:hAnsi="Times New Roman"/>
          <w:color w:val="000000"/>
          <w:sz w:val="28"/>
          <w:szCs w:val="28"/>
        </w:rPr>
        <w:t xml:space="preserve"> </w:t>
      </w:r>
      <w:r w:rsidRPr="00012BA0">
        <w:rPr>
          <w:rFonts w:ascii="Times New Roman" w:hAnsi="Times New Roman"/>
          <w:color w:val="000000"/>
          <w:sz w:val="28"/>
          <w:szCs w:val="28"/>
        </w:rPr>
        <w:t>должны иметь постоянных соединений с другими питьевыми водопроводами,</w:t>
      </w:r>
      <w:r w:rsidR="00D6224C" w:rsidRPr="00012BA0">
        <w:rPr>
          <w:rFonts w:ascii="Times New Roman" w:hAnsi="Times New Roman"/>
          <w:color w:val="000000"/>
          <w:sz w:val="28"/>
          <w:szCs w:val="28"/>
        </w:rPr>
        <w:t xml:space="preserve"> </w:t>
      </w:r>
      <w:r w:rsidRPr="00012BA0">
        <w:rPr>
          <w:rFonts w:ascii="Times New Roman" w:hAnsi="Times New Roman"/>
          <w:color w:val="000000"/>
          <w:sz w:val="28"/>
          <w:szCs w:val="28"/>
        </w:rPr>
        <w:t>питаемыми от местных источников.</w:t>
      </w:r>
    </w:p>
    <w:p w:rsidR="0012243A" w:rsidRPr="00012BA0" w:rsidRDefault="0012243A" w:rsidP="00012BA0">
      <w:pPr>
        <w:ind w:firstLine="900"/>
        <w:jc w:val="both"/>
        <w:rPr>
          <w:rFonts w:ascii="Times New Roman" w:hAnsi="Times New Roman"/>
          <w:color w:val="000000"/>
          <w:sz w:val="28"/>
          <w:szCs w:val="28"/>
        </w:rPr>
      </w:pPr>
      <w:r w:rsidRPr="00012BA0">
        <w:rPr>
          <w:rFonts w:ascii="Times New Roman" w:hAnsi="Times New Roman"/>
          <w:color w:val="000000"/>
          <w:sz w:val="28"/>
          <w:szCs w:val="28"/>
        </w:rPr>
        <w:t>Условия спуска сточных вод в водоемы должны удовлетворять</w:t>
      </w:r>
      <w:r w:rsidR="00D6224C" w:rsidRPr="00012BA0">
        <w:rPr>
          <w:rFonts w:ascii="Times New Roman" w:hAnsi="Times New Roman"/>
          <w:color w:val="000000"/>
          <w:sz w:val="28"/>
          <w:szCs w:val="28"/>
        </w:rPr>
        <w:t xml:space="preserve"> </w:t>
      </w:r>
      <w:r w:rsidRPr="00012BA0">
        <w:rPr>
          <w:rFonts w:ascii="Times New Roman" w:hAnsi="Times New Roman"/>
          <w:color w:val="000000"/>
          <w:sz w:val="28"/>
          <w:szCs w:val="28"/>
        </w:rPr>
        <w:t>требованиям охраны поверхностных вод от загрязнения сточными водами.</w:t>
      </w:r>
    </w:p>
    <w:p w:rsidR="0012243A" w:rsidRPr="00012BA0" w:rsidRDefault="0012243A" w:rsidP="00012BA0">
      <w:pPr>
        <w:ind w:firstLine="900"/>
        <w:jc w:val="both"/>
        <w:rPr>
          <w:rFonts w:ascii="Times New Roman" w:hAnsi="Times New Roman"/>
          <w:color w:val="000000"/>
          <w:sz w:val="28"/>
          <w:szCs w:val="28"/>
        </w:rPr>
      </w:pPr>
      <w:r w:rsidRPr="00012BA0">
        <w:rPr>
          <w:rFonts w:ascii="Times New Roman" w:hAnsi="Times New Roman"/>
          <w:color w:val="000000"/>
          <w:sz w:val="28"/>
          <w:szCs w:val="28"/>
        </w:rPr>
        <w:t>Выбор источника хозяйственно-питьевого водоснабжения подлежит</w:t>
      </w:r>
      <w:r w:rsidR="00D6224C" w:rsidRPr="00012BA0">
        <w:rPr>
          <w:rFonts w:ascii="Times New Roman" w:hAnsi="Times New Roman"/>
          <w:color w:val="000000"/>
          <w:sz w:val="28"/>
          <w:szCs w:val="28"/>
        </w:rPr>
        <w:t xml:space="preserve"> </w:t>
      </w:r>
      <w:r w:rsidRPr="00012BA0">
        <w:rPr>
          <w:rFonts w:ascii="Times New Roman" w:hAnsi="Times New Roman"/>
          <w:color w:val="000000"/>
          <w:sz w:val="28"/>
          <w:szCs w:val="28"/>
        </w:rPr>
        <w:t>согласованию с местными органами санитарного надзора.</w:t>
      </w:r>
    </w:p>
    <w:p w:rsidR="0012243A" w:rsidRPr="00012BA0" w:rsidRDefault="0012243A" w:rsidP="00012BA0">
      <w:pPr>
        <w:ind w:firstLine="900"/>
        <w:jc w:val="both"/>
        <w:rPr>
          <w:rFonts w:ascii="Times New Roman" w:hAnsi="Times New Roman"/>
          <w:color w:val="000000"/>
          <w:sz w:val="28"/>
          <w:szCs w:val="28"/>
        </w:rPr>
      </w:pPr>
      <w:r w:rsidRPr="00012BA0">
        <w:rPr>
          <w:rFonts w:ascii="Times New Roman" w:hAnsi="Times New Roman"/>
          <w:color w:val="000000"/>
          <w:sz w:val="28"/>
          <w:szCs w:val="28"/>
        </w:rPr>
        <w:t>Спуск фекально-хозяйственных и загрязненных производственных</w:t>
      </w:r>
      <w:r w:rsidR="00D6224C" w:rsidRPr="00012BA0">
        <w:rPr>
          <w:rFonts w:ascii="Times New Roman" w:hAnsi="Times New Roman"/>
          <w:color w:val="000000"/>
          <w:sz w:val="28"/>
          <w:szCs w:val="28"/>
        </w:rPr>
        <w:t xml:space="preserve"> </w:t>
      </w:r>
      <w:r w:rsidRPr="00012BA0">
        <w:rPr>
          <w:rFonts w:ascii="Times New Roman" w:hAnsi="Times New Roman"/>
          <w:color w:val="000000"/>
          <w:sz w:val="28"/>
          <w:szCs w:val="28"/>
        </w:rPr>
        <w:t>сточных вод в поглощающие колодцы и буровые скважины не допускается.</w:t>
      </w:r>
    </w:p>
    <w:p w:rsidR="0012243A" w:rsidRPr="00012BA0" w:rsidRDefault="0012243A" w:rsidP="00012BA0">
      <w:pPr>
        <w:ind w:firstLine="900"/>
        <w:jc w:val="both"/>
        <w:rPr>
          <w:rFonts w:ascii="Times New Roman" w:hAnsi="Times New Roman"/>
          <w:color w:val="000000"/>
          <w:sz w:val="28"/>
          <w:szCs w:val="28"/>
        </w:rPr>
      </w:pPr>
      <w:r w:rsidRPr="00012BA0">
        <w:rPr>
          <w:rFonts w:ascii="Times New Roman" w:hAnsi="Times New Roman"/>
          <w:color w:val="000000"/>
          <w:sz w:val="28"/>
          <w:szCs w:val="28"/>
        </w:rPr>
        <w:t>Наземная укладка не допускается для газопроводов, фекальной</w:t>
      </w:r>
      <w:r w:rsidR="00D6224C" w:rsidRPr="00012BA0">
        <w:rPr>
          <w:rFonts w:ascii="Times New Roman" w:hAnsi="Times New Roman"/>
          <w:color w:val="000000"/>
          <w:sz w:val="28"/>
          <w:szCs w:val="28"/>
        </w:rPr>
        <w:t xml:space="preserve"> </w:t>
      </w:r>
      <w:r w:rsidRPr="00012BA0">
        <w:rPr>
          <w:rFonts w:ascii="Times New Roman" w:hAnsi="Times New Roman"/>
          <w:color w:val="000000"/>
          <w:sz w:val="28"/>
          <w:szCs w:val="28"/>
        </w:rPr>
        <w:t>канализации, а также трубопроводов, транспортирующих вещества, могущие</w:t>
      </w:r>
      <w:r w:rsidR="00D6224C" w:rsidRPr="00012BA0">
        <w:rPr>
          <w:rFonts w:ascii="Times New Roman" w:hAnsi="Times New Roman"/>
          <w:color w:val="000000"/>
          <w:sz w:val="28"/>
          <w:szCs w:val="28"/>
        </w:rPr>
        <w:t xml:space="preserve"> </w:t>
      </w:r>
      <w:r w:rsidRPr="00012BA0">
        <w:rPr>
          <w:rFonts w:ascii="Times New Roman" w:hAnsi="Times New Roman"/>
          <w:color w:val="000000"/>
          <w:sz w:val="28"/>
          <w:szCs w:val="28"/>
        </w:rPr>
        <w:t>вызвать при утечке или аварии взрыв, пожар или заражение воздуха</w:t>
      </w:r>
      <w:r w:rsidR="00D6224C" w:rsidRPr="00012BA0">
        <w:rPr>
          <w:rFonts w:ascii="Times New Roman" w:hAnsi="Times New Roman"/>
          <w:color w:val="000000"/>
          <w:sz w:val="28"/>
          <w:szCs w:val="28"/>
        </w:rPr>
        <w:t xml:space="preserve"> </w:t>
      </w:r>
      <w:r w:rsidRPr="00012BA0">
        <w:rPr>
          <w:rFonts w:ascii="Times New Roman" w:hAnsi="Times New Roman"/>
          <w:color w:val="000000"/>
          <w:sz w:val="28"/>
          <w:szCs w:val="28"/>
        </w:rPr>
        <w:t>инфицирующими или дурно пахнущими веществами.</w:t>
      </w:r>
    </w:p>
    <w:p w:rsidR="0012243A" w:rsidRPr="00012BA0" w:rsidRDefault="0012243A" w:rsidP="00012BA0">
      <w:pPr>
        <w:ind w:firstLine="900"/>
        <w:jc w:val="both"/>
        <w:rPr>
          <w:rFonts w:ascii="Times New Roman" w:hAnsi="Times New Roman"/>
          <w:color w:val="000000"/>
          <w:sz w:val="28"/>
          <w:szCs w:val="28"/>
        </w:rPr>
      </w:pPr>
      <w:r w:rsidRPr="00012BA0">
        <w:rPr>
          <w:rFonts w:ascii="Times New Roman" w:hAnsi="Times New Roman"/>
          <w:color w:val="000000"/>
          <w:sz w:val="28"/>
          <w:szCs w:val="28"/>
        </w:rPr>
        <w:t>Предприятия обеспечивается доброкачественной питьевой водой.</w:t>
      </w:r>
      <w:r w:rsidR="00D6224C" w:rsidRPr="00012BA0">
        <w:rPr>
          <w:rFonts w:ascii="Times New Roman" w:hAnsi="Times New Roman"/>
          <w:color w:val="000000"/>
          <w:sz w:val="28"/>
          <w:szCs w:val="28"/>
        </w:rPr>
        <w:t xml:space="preserve"> </w:t>
      </w:r>
      <w:r w:rsidRPr="00012BA0">
        <w:rPr>
          <w:rFonts w:ascii="Times New Roman" w:hAnsi="Times New Roman"/>
          <w:color w:val="000000"/>
          <w:sz w:val="28"/>
          <w:szCs w:val="28"/>
        </w:rPr>
        <w:t>Применение сырой воды для питья допускается только с разрешения органов</w:t>
      </w:r>
      <w:r w:rsidR="00D6224C" w:rsidRPr="00012BA0">
        <w:rPr>
          <w:rFonts w:ascii="Times New Roman" w:hAnsi="Times New Roman"/>
          <w:color w:val="000000"/>
          <w:sz w:val="28"/>
          <w:szCs w:val="28"/>
        </w:rPr>
        <w:t xml:space="preserve"> </w:t>
      </w:r>
      <w:r w:rsidRPr="00012BA0">
        <w:rPr>
          <w:rFonts w:ascii="Times New Roman" w:hAnsi="Times New Roman"/>
          <w:color w:val="000000"/>
          <w:sz w:val="28"/>
          <w:szCs w:val="28"/>
        </w:rPr>
        <w:t>санитарного надзора.</w:t>
      </w:r>
    </w:p>
    <w:p w:rsidR="0012243A" w:rsidRPr="00012BA0" w:rsidRDefault="0012243A" w:rsidP="00012BA0">
      <w:pPr>
        <w:ind w:firstLine="900"/>
        <w:jc w:val="both"/>
        <w:rPr>
          <w:rFonts w:ascii="Times New Roman" w:hAnsi="Times New Roman"/>
          <w:sz w:val="28"/>
          <w:szCs w:val="28"/>
        </w:rPr>
      </w:pPr>
      <w:r w:rsidRPr="00012BA0">
        <w:rPr>
          <w:rFonts w:ascii="Times New Roman" w:hAnsi="Times New Roman"/>
          <w:color w:val="000000"/>
          <w:sz w:val="28"/>
          <w:szCs w:val="28"/>
        </w:rPr>
        <w:t>Очистные сооружения, станции перекачки и прочие установки для</w:t>
      </w:r>
      <w:r w:rsidR="00D6224C" w:rsidRPr="00012BA0">
        <w:rPr>
          <w:rFonts w:ascii="Times New Roman" w:hAnsi="Times New Roman"/>
          <w:color w:val="000000"/>
          <w:sz w:val="28"/>
          <w:szCs w:val="28"/>
        </w:rPr>
        <w:t xml:space="preserve"> </w:t>
      </w:r>
      <w:r w:rsidRPr="00012BA0">
        <w:rPr>
          <w:rFonts w:ascii="Times New Roman" w:hAnsi="Times New Roman"/>
          <w:color w:val="000000"/>
          <w:sz w:val="28"/>
          <w:szCs w:val="28"/>
        </w:rPr>
        <w:t>сточных вод промышленных предприятий должны содержаться в исправности,</w:t>
      </w:r>
      <w:r w:rsidR="00012BA0">
        <w:rPr>
          <w:rFonts w:ascii="Times New Roman" w:hAnsi="Times New Roman"/>
          <w:color w:val="000000"/>
          <w:sz w:val="28"/>
          <w:szCs w:val="28"/>
        </w:rPr>
        <w:t xml:space="preserve"> </w:t>
      </w:r>
      <w:r w:rsidRPr="00012BA0">
        <w:rPr>
          <w:rFonts w:ascii="Times New Roman" w:hAnsi="Times New Roman"/>
          <w:color w:val="000000"/>
          <w:sz w:val="28"/>
          <w:szCs w:val="28"/>
        </w:rPr>
        <w:t>чистоте и не являться источниками загрязнения воды, почвы и воздуха.</w:t>
      </w:r>
    </w:p>
    <w:p w:rsidR="0012243A" w:rsidRPr="00012BA0" w:rsidRDefault="0012243A" w:rsidP="00012BA0">
      <w:pPr>
        <w:ind w:firstLine="900"/>
        <w:jc w:val="both"/>
        <w:rPr>
          <w:rFonts w:ascii="Times New Roman" w:hAnsi="Times New Roman"/>
          <w:color w:val="000000"/>
          <w:sz w:val="28"/>
          <w:szCs w:val="28"/>
        </w:rPr>
      </w:pPr>
      <w:r w:rsidRPr="00012BA0">
        <w:rPr>
          <w:rFonts w:ascii="Times New Roman" w:hAnsi="Times New Roman"/>
          <w:color w:val="000000"/>
          <w:sz w:val="28"/>
          <w:szCs w:val="28"/>
        </w:rPr>
        <w:t>Надзор за техническим и санитарным состоянием очистных сооружений должен быть возложен на службу охраны труда.</w:t>
      </w:r>
    </w:p>
    <w:p w:rsidR="00D6224C" w:rsidRPr="007C623D" w:rsidRDefault="00D6224C" w:rsidP="0012243A">
      <w:pPr>
        <w:jc w:val="both"/>
        <w:rPr>
          <w:rFonts w:ascii="Times New Roman" w:hAnsi="Times New Roman"/>
          <w:sz w:val="24"/>
        </w:rPr>
      </w:pPr>
    </w:p>
    <w:p w:rsidR="0012243A" w:rsidRPr="00012BA0" w:rsidRDefault="004C1122" w:rsidP="004C1122">
      <w:pPr>
        <w:numPr>
          <w:ilvl w:val="2"/>
          <w:numId w:val="17"/>
        </w:numPr>
        <w:ind w:left="0" w:firstLine="900"/>
        <w:jc w:val="both"/>
        <w:rPr>
          <w:rFonts w:ascii="Times New Roman" w:hAnsi="Times New Roman"/>
          <w:b/>
          <w:sz w:val="28"/>
          <w:szCs w:val="28"/>
        </w:rPr>
      </w:pPr>
      <w:r>
        <w:rPr>
          <w:rFonts w:ascii="Times New Roman" w:hAnsi="Times New Roman"/>
          <w:b/>
          <w:bCs/>
          <w:color w:val="000000"/>
          <w:sz w:val="28"/>
          <w:szCs w:val="28"/>
        </w:rPr>
        <w:t>И</w:t>
      </w:r>
      <w:r w:rsidR="0012243A" w:rsidRPr="00012BA0">
        <w:rPr>
          <w:rFonts w:ascii="Times New Roman" w:hAnsi="Times New Roman"/>
          <w:b/>
          <w:bCs/>
          <w:color w:val="000000"/>
          <w:sz w:val="28"/>
          <w:szCs w:val="28"/>
        </w:rPr>
        <w:t>ндивидуальны</w:t>
      </w:r>
      <w:r>
        <w:rPr>
          <w:rFonts w:ascii="Times New Roman" w:hAnsi="Times New Roman"/>
          <w:b/>
          <w:bCs/>
          <w:color w:val="000000"/>
          <w:sz w:val="28"/>
          <w:szCs w:val="28"/>
        </w:rPr>
        <w:t>е</w:t>
      </w:r>
      <w:r w:rsidR="0012243A" w:rsidRPr="00012BA0">
        <w:rPr>
          <w:rFonts w:ascii="Times New Roman" w:hAnsi="Times New Roman"/>
          <w:b/>
          <w:bCs/>
          <w:color w:val="000000"/>
          <w:sz w:val="28"/>
          <w:szCs w:val="28"/>
        </w:rPr>
        <w:t xml:space="preserve"> защитны</w:t>
      </w:r>
      <w:r>
        <w:rPr>
          <w:rFonts w:ascii="Times New Roman" w:hAnsi="Times New Roman"/>
          <w:b/>
          <w:bCs/>
          <w:color w:val="000000"/>
          <w:sz w:val="28"/>
          <w:szCs w:val="28"/>
        </w:rPr>
        <w:t>е</w:t>
      </w:r>
      <w:r w:rsidR="0012243A" w:rsidRPr="00012BA0">
        <w:rPr>
          <w:rFonts w:ascii="Times New Roman" w:hAnsi="Times New Roman"/>
          <w:b/>
          <w:bCs/>
          <w:color w:val="000000"/>
          <w:sz w:val="28"/>
          <w:szCs w:val="28"/>
        </w:rPr>
        <w:t xml:space="preserve"> приспособления</w:t>
      </w:r>
    </w:p>
    <w:p w:rsidR="0012243A" w:rsidRPr="00012BA0" w:rsidRDefault="0012243A" w:rsidP="00012BA0">
      <w:pPr>
        <w:ind w:firstLine="900"/>
        <w:jc w:val="both"/>
        <w:rPr>
          <w:rFonts w:ascii="Times New Roman" w:hAnsi="Times New Roman"/>
          <w:color w:val="000000"/>
          <w:sz w:val="28"/>
          <w:szCs w:val="28"/>
        </w:rPr>
      </w:pPr>
      <w:r w:rsidRPr="00012BA0">
        <w:rPr>
          <w:rFonts w:ascii="Times New Roman" w:hAnsi="Times New Roman"/>
          <w:color w:val="000000"/>
          <w:sz w:val="28"/>
          <w:szCs w:val="28"/>
        </w:rPr>
        <w:t>Спецодежда или защитная одежда должна выдаваться работающим в</w:t>
      </w:r>
      <w:r w:rsidR="00D6224C" w:rsidRPr="00012BA0">
        <w:rPr>
          <w:rFonts w:ascii="Times New Roman" w:hAnsi="Times New Roman"/>
          <w:color w:val="000000"/>
          <w:sz w:val="28"/>
          <w:szCs w:val="28"/>
        </w:rPr>
        <w:t xml:space="preserve"> установленные </w:t>
      </w:r>
      <w:r w:rsidRPr="00012BA0">
        <w:rPr>
          <w:rFonts w:ascii="Times New Roman" w:hAnsi="Times New Roman"/>
          <w:color w:val="000000"/>
          <w:sz w:val="28"/>
          <w:szCs w:val="28"/>
        </w:rPr>
        <w:t xml:space="preserve">сроки и </w:t>
      </w:r>
      <w:r w:rsidR="00D6224C" w:rsidRPr="00012BA0">
        <w:rPr>
          <w:rFonts w:ascii="Times New Roman" w:hAnsi="Times New Roman"/>
          <w:color w:val="000000"/>
          <w:sz w:val="28"/>
          <w:szCs w:val="28"/>
        </w:rPr>
        <w:t xml:space="preserve">соответствовать </w:t>
      </w:r>
      <w:r w:rsidRPr="00012BA0">
        <w:rPr>
          <w:rFonts w:ascii="Times New Roman" w:hAnsi="Times New Roman"/>
          <w:color w:val="000000"/>
          <w:sz w:val="28"/>
          <w:szCs w:val="28"/>
        </w:rPr>
        <w:t>стандартам. Работа без</w:t>
      </w:r>
      <w:r w:rsidR="00D6224C" w:rsidRPr="00012BA0">
        <w:rPr>
          <w:rFonts w:ascii="Times New Roman" w:hAnsi="Times New Roman"/>
          <w:color w:val="000000"/>
          <w:sz w:val="28"/>
          <w:szCs w:val="28"/>
        </w:rPr>
        <w:t xml:space="preserve"> </w:t>
      </w:r>
      <w:r w:rsidRPr="00012BA0">
        <w:rPr>
          <w:rFonts w:ascii="Times New Roman" w:hAnsi="Times New Roman"/>
          <w:color w:val="000000"/>
          <w:sz w:val="28"/>
          <w:szCs w:val="28"/>
        </w:rPr>
        <w:t xml:space="preserve">предусмотренных нормами </w:t>
      </w:r>
      <w:r w:rsidR="00D6224C" w:rsidRPr="00012BA0">
        <w:rPr>
          <w:rFonts w:ascii="Times New Roman" w:hAnsi="Times New Roman"/>
          <w:color w:val="000000"/>
          <w:sz w:val="28"/>
          <w:szCs w:val="28"/>
        </w:rPr>
        <w:t xml:space="preserve">спецодежды и </w:t>
      </w:r>
      <w:r w:rsidRPr="00012BA0">
        <w:rPr>
          <w:rFonts w:ascii="Times New Roman" w:hAnsi="Times New Roman"/>
          <w:color w:val="000000"/>
          <w:sz w:val="28"/>
          <w:szCs w:val="28"/>
        </w:rPr>
        <w:t>защитных приспособлений</w:t>
      </w:r>
      <w:r w:rsidR="00D6224C" w:rsidRPr="00012BA0">
        <w:rPr>
          <w:rFonts w:ascii="Times New Roman" w:hAnsi="Times New Roman"/>
          <w:color w:val="000000"/>
          <w:sz w:val="28"/>
          <w:szCs w:val="28"/>
        </w:rPr>
        <w:t xml:space="preserve"> запрещается</w:t>
      </w:r>
      <w:r w:rsidRPr="00012BA0">
        <w:rPr>
          <w:rFonts w:ascii="Times New Roman" w:hAnsi="Times New Roman"/>
          <w:color w:val="000000"/>
          <w:sz w:val="28"/>
          <w:szCs w:val="28"/>
        </w:rPr>
        <w:t>.</w:t>
      </w:r>
    </w:p>
    <w:p w:rsidR="001F5B18" w:rsidRDefault="0012243A" w:rsidP="004C1122">
      <w:pPr>
        <w:ind w:firstLine="900"/>
        <w:jc w:val="both"/>
        <w:rPr>
          <w:rFonts w:ascii="Times New Roman" w:hAnsi="Times New Roman"/>
          <w:color w:val="000000"/>
          <w:sz w:val="28"/>
          <w:szCs w:val="28"/>
        </w:rPr>
      </w:pPr>
      <w:r w:rsidRPr="00012BA0">
        <w:rPr>
          <w:rFonts w:ascii="Times New Roman" w:hAnsi="Times New Roman"/>
          <w:color w:val="000000"/>
          <w:sz w:val="28"/>
          <w:szCs w:val="28"/>
        </w:rPr>
        <w:t xml:space="preserve">Работающие, получающие </w:t>
      </w:r>
      <w:r w:rsidR="00D6224C" w:rsidRPr="00012BA0">
        <w:rPr>
          <w:rFonts w:ascii="Times New Roman" w:hAnsi="Times New Roman"/>
          <w:color w:val="000000"/>
          <w:sz w:val="28"/>
          <w:szCs w:val="28"/>
        </w:rPr>
        <w:t xml:space="preserve">согласно </w:t>
      </w:r>
      <w:r w:rsidRPr="00012BA0">
        <w:rPr>
          <w:rFonts w:ascii="Times New Roman" w:hAnsi="Times New Roman"/>
          <w:color w:val="000000"/>
          <w:sz w:val="28"/>
          <w:szCs w:val="28"/>
        </w:rPr>
        <w:t>действующим нормам</w:t>
      </w:r>
      <w:r w:rsidR="00D6224C" w:rsidRPr="00012BA0">
        <w:rPr>
          <w:rFonts w:ascii="Times New Roman" w:hAnsi="Times New Roman"/>
          <w:color w:val="000000"/>
          <w:sz w:val="28"/>
          <w:szCs w:val="28"/>
        </w:rPr>
        <w:t xml:space="preserve"> </w:t>
      </w:r>
      <w:r w:rsidRPr="00012BA0">
        <w:rPr>
          <w:rFonts w:ascii="Times New Roman" w:hAnsi="Times New Roman"/>
          <w:color w:val="000000"/>
          <w:sz w:val="28"/>
          <w:szCs w:val="28"/>
        </w:rPr>
        <w:t>приспособления для индивидуальной защиты, должны проходить специальный</w:t>
      </w:r>
      <w:r w:rsidR="00D6224C" w:rsidRPr="00012BA0">
        <w:rPr>
          <w:rFonts w:ascii="Times New Roman" w:hAnsi="Times New Roman"/>
          <w:color w:val="000000"/>
          <w:sz w:val="28"/>
          <w:szCs w:val="28"/>
        </w:rPr>
        <w:t xml:space="preserve"> </w:t>
      </w:r>
      <w:r w:rsidRPr="00012BA0">
        <w:rPr>
          <w:rFonts w:ascii="Times New Roman" w:hAnsi="Times New Roman"/>
          <w:color w:val="000000"/>
          <w:sz w:val="28"/>
          <w:szCs w:val="28"/>
        </w:rPr>
        <w:t>инструктаж с обучением простейшим способам проверки исправности</w:t>
      </w:r>
      <w:r w:rsidR="00D6224C" w:rsidRPr="00012BA0">
        <w:rPr>
          <w:rFonts w:ascii="Times New Roman" w:hAnsi="Times New Roman"/>
          <w:color w:val="000000"/>
          <w:sz w:val="28"/>
          <w:szCs w:val="28"/>
        </w:rPr>
        <w:t xml:space="preserve"> </w:t>
      </w:r>
      <w:r w:rsidRPr="00012BA0">
        <w:rPr>
          <w:rFonts w:ascii="Times New Roman" w:hAnsi="Times New Roman"/>
          <w:color w:val="000000"/>
          <w:sz w:val="28"/>
          <w:szCs w:val="28"/>
        </w:rPr>
        <w:t>приспособлений и тщательно тренироваться в пользовании ими.</w:t>
      </w:r>
    </w:p>
    <w:p w:rsidR="001F5B18" w:rsidRPr="00DA6339" w:rsidRDefault="001F5B18" w:rsidP="001F5B18">
      <w:pPr>
        <w:ind w:firstLine="900"/>
        <w:rPr>
          <w:rFonts w:ascii="Times New Roman" w:hAnsi="Times New Roman"/>
          <w:b/>
          <w:sz w:val="28"/>
          <w:szCs w:val="28"/>
        </w:rPr>
      </w:pPr>
      <w:r>
        <w:rPr>
          <w:rFonts w:ascii="Times New Roman" w:hAnsi="Times New Roman"/>
          <w:color w:val="000000"/>
          <w:sz w:val="28"/>
          <w:szCs w:val="28"/>
        </w:rPr>
        <w:br w:type="page"/>
      </w:r>
      <w:r w:rsidRPr="00DA6339">
        <w:rPr>
          <w:rFonts w:ascii="Times New Roman" w:hAnsi="Times New Roman"/>
          <w:b/>
          <w:sz w:val="28"/>
          <w:szCs w:val="28"/>
        </w:rPr>
        <w:t>ЗАКЛЮЧЕНИЕ</w:t>
      </w:r>
    </w:p>
    <w:p w:rsidR="001F5B18" w:rsidRDefault="001F5B18" w:rsidP="001F5B18">
      <w:pPr>
        <w:ind w:firstLine="900"/>
        <w:jc w:val="both"/>
        <w:rPr>
          <w:rFonts w:ascii="Times New Roman" w:hAnsi="Times New Roman"/>
          <w:sz w:val="28"/>
          <w:szCs w:val="28"/>
        </w:rPr>
      </w:pPr>
    </w:p>
    <w:p w:rsidR="001F5B18" w:rsidRPr="00DA6339" w:rsidRDefault="001F5B18" w:rsidP="001F5B18">
      <w:pPr>
        <w:ind w:firstLine="900"/>
        <w:jc w:val="both"/>
        <w:rPr>
          <w:rFonts w:ascii="Times New Roman" w:hAnsi="Times New Roman"/>
          <w:sz w:val="28"/>
          <w:szCs w:val="28"/>
        </w:rPr>
      </w:pPr>
      <w:r w:rsidRPr="00DA6339">
        <w:rPr>
          <w:rFonts w:ascii="Times New Roman" w:hAnsi="Times New Roman"/>
          <w:sz w:val="28"/>
          <w:szCs w:val="28"/>
        </w:rPr>
        <w:t>В процессе выполнения данной дипломной работы были проделаны следующие исследования:</w:t>
      </w:r>
    </w:p>
    <w:p w:rsidR="001F5B18" w:rsidRPr="00DA6339" w:rsidRDefault="001F5B18" w:rsidP="001F5B18">
      <w:pPr>
        <w:widowControl w:val="0"/>
        <w:numPr>
          <w:ilvl w:val="0"/>
          <w:numId w:val="78"/>
        </w:numPr>
        <w:tabs>
          <w:tab w:val="clear" w:pos="720"/>
          <w:tab w:val="num" w:pos="0"/>
        </w:tabs>
        <w:autoSpaceDE w:val="0"/>
        <w:autoSpaceDN w:val="0"/>
        <w:adjustRightInd w:val="0"/>
        <w:ind w:left="0" w:firstLine="0"/>
        <w:jc w:val="both"/>
        <w:rPr>
          <w:rFonts w:ascii="Times New Roman" w:hAnsi="Times New Roman"/>
          <w:sz w:val="28"/>
          <w:szCs w:val="28"/>
        </w:rPr>
      </w:pPr>
      <w:r w:rsidRPr="00DA6339">
        <w:rPr>
          <w:rFonts w:ascii="Times New Roman" w:hAnsi="Times New Roman"/>
          <w:sz w:val="28"/>
          <w:szCs w:val="28"/>
        </w:rPr>
        <w:t>проведена технико-экономическая характеристика региона и его транспортного комплекса, как основы, на базе которой мы собираемся строить Информационно-логистический центр, определены планы развития транспортного комплекса региона и предпосылки для создания предприятия</w:t>
      </w:r>
      <w:r>
        <w:rPr>
          <w:rFonts w:ascii="Times New Roman" w:hAnsi="Times New Roman"/>
          <w:sz w:val="28"/>
          <w:szCs w:val="28"/>
        </w:rPr>
        <w:t>;</w:t>
      </w:r>
    </w:p>
    <w:p w:rsidR="001F5B18" w:rsidRPr="00DA6339" w:rsidRDefault="001F5B18" w:rsidP="001F5B18">
      <w:pPr>
        <w:widowControl w:val="0"/>
        <w:numPr>
          <w:ilvl w:val="0"/>
          <w:numId w:val="78"/>
        </w:numPr>
        <w:tabs>
          <w:tab w:val="clear" w:pos="720"/>
          <w:tab w:val="num" w:pos="0"/>
        </w:tabs>
        <w:autoSpaceDE w:val="0"/>
        <w:autoSpaceDN w:val="0"/>
        <w:adjustRightInd w:val="0"/>
        <w:ind w:left="0" w:firstLine="0"/>
        <w:jc w:val="both"/>
        <w:rPr>
          <w:rFonts w:ascii="Times New Roman" w:hAnsi="Times New Roman"/>
          <w:sz w:val="28"/>
          <w:szCs w:val="28"/>
        </w:rPr>
      </w:pPr>
      <w:r w:rsidRPr="00DA6339">
        <w:rPr>
          <w:rFonts w:ascii="Times New Roman" w:hAnsi="Times New Roman"/>
          <w:sz w:val="28"/>
          <w:szCs w:val="28"/>
        </w:rPr>
        <w:t>проведён анализ опыта создания информационно-логистических центров в зарубежных странах, выявлено, что при их проектировании специалисты делают акцент на аутсорсинг, а транспортные услуги, к которым относятся перегрузка грузопотоков, складирование грузов распределение и консолидация грузов, доставка грузов потребителям и другие являются лишь побочной деятельностью информационной. В процессе анализа найдены текущие проекты Информационно-логистических центров, которые на данном этапе находятся в разработке. Обнаружена информация о существовании ИЛЦ в России, а конкретно в г. Екатеринбурге, но как показали исследования, они являются таковыми только номинально</w:t>
      </w:r>
      <w:r>
        <w:rPr>
          <w:rFonts w:ascii="Times New Roman" w:hAnsi="Times New Roman"/>
          <w:sz w:val="28"/>
          <w:szCs w:val="28"/>
        </w:rPr>
        <w:t>, и на самом деле занимаются рядовой экспедиторской деятельностью;</w:t>
      </w:r>
    </w:p>
    <w:p w:rsidR="001F5B18" w:rsidRPr="00DA6339" w:rsidRDefault="001F5B18" w:rsidP="001F5B18">
      <w:pPr>
        <w:widowControl w:val="0"/>
        <w:numPr>
          <w:ilvl w:val="0"/>
          <w:numId w:val="78"/>
        </w:numPr>
        <w:tabs>
          <w:tab w:val="clear" w:pos="720"/>
          <w:tab w:val="num" w:pos="0"/>
        </w:tabs>
        <w:autoSpaceDE w:val="0"/>
        <w:autoSpaceDN w:val="0"/>
        <w:adjustRightInd w:val="0"/>
        <w:ind w:left="0" w:firstLine="0"/>
        <w:jc w:val="both"/>
        <w:rPr>
          <w:rFonts w:ascii="Times New Roman" w:hAnsi="Times New Roman"/>
          <w:sz w:val="28"/>
          <w:szCs w:val="28"/>
        </w:rPr>
      </w:pPr>
      <w:r w:rsidRPr="00DA6339">
        <w:rPr>
          <w:rFonts w:ascii="Times New Roman" w:hAnsi="Times New Roman"/>
          <w:sz w:val="28"/>
          <w:szCs w:val="28"/>
        </w:rPr>
        <w:t>представлена концепция системы организации работы проектируемого центра, даны его основные характеристики. Планируется создать Калининградский Информационно-логистический центр как транспортно-информационную структуру, выполняющую работу по консолидации грузопотоков и электронному логистическому сопровождению перевозок по международным транспортным коридорам. Таким образом, ИЛЦ будет транспортно-информационным международным логистическим центром. Всё будет определяться возможностью его рентабельной работы в условиях транспортного рынка</w:t>
      </w:r>
      <w:r>
        <w:rPr>
          <w:rFonts w:ascii="Times New Roman" w:hAnsi="Times New Roman"/>
          <w:sz w:val="28"/>
          <w:szCs w:val="28"/>
        </w:rPr>
        <w:t>;</w:t>
      </w:r>
    </w:p>
    <w:p w:rsidR="001F5B18" w:rsidRPr="00DA6339" w:rsidRDefault="001F5B18" w:rsidP="001F5B18">
      <w:pPr>
        <w:widowControl w:val="0"/>
        <w:numPr>
          <w:ilvl w:val="0"/>
          <w:numId w:val="78"/>
        </w:numPr>
        <w:tabs>
          <w:tab w:val="clear" w:pos="720"/>
          <w:tab w:val="num" w:pos="0"/>
        </w:tabs>
        <w:autoSpaceDE w:val="0"/>
        <w:autoSpaceDN w:val="0"/>
        <w:adjustRightInd w:val="0"/>
        <w:ind w:left="0" w:firstLine="0"/>
        <w:jc w:val="both"/>
        <w:rPr>
          <w:rFonts w:ascii="Times New Roman" w:hAnsi="Times New Roman"/>
          <w:sz w:val="28"/>
          <w:szCs w:val="28"/>
        </w:rPr>
      </w:pPr>
      <w:r w:rsidRPr="00DA6339">
        <w:rPr>
          <w:rFonts w:ascii="Times New Roman" w:hAnsi="Times New Roman"/>
          <w:sz w:val="28"/>
          <w:szCs w:val="28"/>
        </w:rPr>
        <w:t>предложены проектные решения по внедрению в работу ИЛЦ перспективных технологий: электронного документооборота, наработок западных логистов в области аутсорсинга, использования в работе глобальной сети Интернет. Их использование Центром позволит ему рассчитывать на рентабельность в своей работе и твёрдом позиционировании на рынке информационных и логистических услуг</w:t>
      </w:r>
      <w:r>
        <w:rPr>
          <w:rFonts w:ascii="Times New Roman" w:hAnsi="Times New Roman"/>
          <w:sz w:val="28"/>
          <w:szCs w:val="28"/>
        </w:rPr>
        <w:t>;</w:t>
      </w:r>
    </w:p>
    <w:p w:rsidR="001F5B18" w:rsidRPr="00DA6339" w:rsidRDefault="001F5B18" w:rsidP="001F5B18">
      <w:pPr>
        <w:widowControl w:val="0"/>
        <w:numPr>
          <w:ilvl w:val="0"/>
          <w:numId w:val="78"/>
        </w:numPr>
        <w:tabs>
          <w:tab w:val="clear" w:pos="720"/>
          <w:tab w:val="num" w:pos="0"/>
        </w:tabs>
        <w:autoSpaceDE w:val="0"/>
        <w:autoSpaceDN w:val="0"/>
        <w:adjustRightInd w:val="0"/>
        <w:ind w:left="0" w:firstLine="0"/>
        <w:jc w:val="both"/>
        <w:rPr>
          <w:rFonts w:ascii="Times New Roman" w:hAnsi="Times New Roman"/>
          <w:sz w:val="28"/>
          <w:szCs w:val="28"/>
        </w:rPr>
      </w:pPr>
      <w:r w:rsidRPr="00DA6339">
        <w:rPr>
          <w:rFonts w:ascii="Times New Roman" w:hAnsi="Times New Roman"/>
          <w:sz w:val="28"/>
          <w:szCs w:val="28"/>
        </w:rPr>
        <w:t>разработана организационная модель управления ИЛЦ. Планируется создать Центр как закрытое акционерное общество, так как это наиболее подходящая в нашей ситуации структура организации. Обозначены функции отделов и служб Центра, а также определены перспективные задачи в его работе</w:t>
      </w:r>
      <w:r>
        <w:rPr>
          <w:rFonts w:ascii="Times New Roman" w:hAnsi="Times New Roman"/>
          <w:sz w:val="28"/>
          <w:szCs w:val="28"/>
        </w:rPr>
        <w:t>;</w:t>
      </w:r>
    </w:p>
    <w:p w:rsidR="001F5B18" w:rsidRPr="00DA6339" w:rsidRDefault="001F5B18" w:rsidP="001F5B18">
      <w:pPr>
        <w:widowControl w:val="0"/>
        <w:numPr>
          <w:ilvl w:val="0"/>
          <w:numId w:val="78"/>
        </w:numPr>
        <w:tabs>
          <w:tab w:val="clear" w:pos="720"/>
          <w:tab w:val="num" w:pos="0"/>
        </w:tabs>
        <w:autoSpaceDE w:val="0"/>
        <w:autoSpaceDN w:val="0"/>
        <w:adjustRightInd w:val="0"/>
        <w:ind w:left="0" w:firstLine="0"/>
        <w:jc w:val="both"/>
        <w:rPr>
          <w:rFonts w:ascii="Times New Roman" w:hAnsi="Times New Roman"/>
          <w:sz w:val="28"/>
          <w:szCs w:val="28"/>
        </w:rPr>
      </w:pPr>
      <w:r w:rsidRPr="00DA6339">
        <w:rPr>
          <w:rFonts w:ascii="Times New Roman" w:hAnsi="Times New Roman"/>
          <w:sz w:val="28"/>
          <w:szCs w:val="28"/>
        </w:rPr>
        <w:t>проведено технико-экономическое обоснование инвестиций в создание ИЛЦ. При его осуществлении использовались прогнозные оценки расходов. Чтобы доказать эффективность вложений и доходность центра в качестве примера приведены логистическая задача и пример узлового варианта транспортировки груза</w:t>
      </w:r>
      <w:r>
        <w:rPr>
          <w:rFonts w:ascii="Times New Roman" w:hAnsi="Times New Roman"/>
          <w:sz w:val="28"/>
          <w:szCs w:val="28"/>
        </w:rPr>
        <w:t>;</w:t>
      </w:r>
    </w:p>
    <w:p w:rsidR="001F5B18" w:rsidRPr="00DA6339" w:rsidRDefault="001F5B18" w:rsidP="001F5B18">
      <w:pPr>
        <w:widowControl w:val="0"/>
        <w:numPr>
          <w:ilvl w:val="0"/>
          <w:numId w:val="78"/>
        </w:numPr>
        <w:tabs>
          <w:tab w:val="clear" w:pos="720"/>
          <w:tab w:val="num" w:pos="0"/>
        </w:tabs>
        <w:autoSpaceDE w:val="0"/>
        <w:autoSpaceDN w:val="0"/>
        <w:adjustRightInd w:val="0"/>
        <w:ind w:left="0" w:firstLine="0"/>
        <w:jc w:val="both"/>
        <w:rPr>
          <w:rFonts w:ascii="Times New Roman" w:hAnsi="Times New Roman"/>
          <w:sz w:val="28"/>
          <w:szCs w:val="28"/>
        </w:rPr>
      </w:pPr>
      <w:r w:rsidRPr="00DA6339">
        <w:rPr>
          <w:rFonts w:ascii="Times New Roman" w:hAnsi="Times New Roman"/>
          <w:sz w:val="28"/>
          <w:szCs w:val="28"/>
        </w:rPr>
        <w:t>обозначены объекты управления ИЛЦ, к которым относятся железнодорожный, автомобильный, морской виды транспорта, влияющие на состояние окружающей среды. Внимание также уделено экологическому контролю на транспорте. Указаны основные мероприятия в сфере обеспечения экологической безопасности в работе Центра</w:t>
      </w:r>
      <w:r>
        <w:rPr>
          <w:rFonts w:ascii="Times New Roman" w:hAnsi="Times New Roman"/>
          <w:sz w:val="28"/>
          <w:szCs w:val="28"/>
        </w:rPr>
        <w:t>;</w:t>
      </w:r>
    </w:p>
    <w:p w:rsidR="001F5B18" w:rsidRDefault="001F5B18" w:rsidP="001F5B18">
      <w:pPr>
        <w:ind w:firstLine="900"/>
        <w:jc w:val="both"/>
        <w:rPr>
          <w:rFonts w:ascii="Times New Roman" w:hAnsi="Times New Roman"/>
          <w:sz w:val="28"/>
          <w:szCs w:val="28"/>
        </w:rPr>
      </w:pPr>
      <w:r w:rsidRPr="00DA6339">
        <w:rPr>
          <w:rFonts w:ascii="Times New Roman" w:hAnsi="Times New Roman"/>
          <w:sz w:val="28"/>
          <w:szCs w:val="28"/>
        </w:rPr>
        <w:t xml:space="preserve">Новизна данной работы заключается в рассмотрении качественного нового понятия экономики транспорта «Информационно-логистический центр», которое до сих пор практически не использовалось в российских перевозках и совсем незнакомо региональному </w:t>
      </w:r>
      <w:r>
        <w:rPr>
          <w:rFonts w:ascii="Times New Roman" w:hAnsi="Times New Roman"/>
          <w:sz w:val="28"/>
          <w:szCs w:val="28"/>
        </w:rPr>
        <w:t>транспортнику</w:t>
      </w:r>
      <w:r w:rsidRPr="00DA6339">
        <w:rPr>
          <w:rFonts w:ascii="Times New Roman" w:hAnsi="Times New Roman"/>
          <w:sz w:val="28"/>
          <w:szCs w:val="28"/>
        </w:rPr>
        <w:t xml:space="preserve">. В работе предложено следующее определение этого понятия: «Информационно-логистический центр - это сервисная транспортная структура, выполняющая сбор, обработку и последующую передачу </w:t>
      </w:r>
      <w:r>
        <w:rPr>
          <w:rFonts w:ascii="Times New Roman" w:hAnsi="Times New Roman"/>
          <w:sz w:val="28"/>
          <w:szCs w:val="28"/>
        </w:rPr>
        <w:t xml:space="preserve">соответствующей </w:t>
      </w:r>
      <w:r w:rsidRPr="00DA6339">
        <w:rPr>
          <w:rFonts w:ascii="Times New Roman" w:hAnsi="Times New Roman"/>
          <w:sz w:val="28"/>
          <w:szCs w:val="28"/>
        </w:rPr>
        <w:t>информации заинтересованным лицам, для уменьшения транспортных и временных затрат на перевозку. Также он выполняет электронное логистическое сопровождение транзитных грузопотоков при мультимодальных перевозках по международным транспортным коридорам».</w:t>
      </w:r>
    </w:p>
    <w:p w:rsidR="001F5B18" w:rsidRPr="00DA6339" w:rsidRDefault="001F5B18" w:rsidP="001F5B18">
      <w:pPr>
        <w:ind w:firstLine="900"/>
        <w:jc w:val="both"/>
        <w:rPr>
          <w:rFonts w:ascii="Times New Roman" w:hAnsi="Times New Roman"/>
          <w:sz w:val="28"/>
          <w:szCs w:val="28"/>
        </w:rPr>
      </w:pPr>
      <w:r w:rsidRPr="00DA6339">
        <w:rPr>
          <w:rFonts w:ascii="Times New Roman" w:hAnsi="Times New Roman"/>
          <w:sz w:val="28"/>
          <w:szCs w:val="28"/>
        </w:rPr>
        <w:t>Так как экономическое обоснование проекта создания в Калининграде Информационно-логистического центра на основе опыта зарубежных стран и перспектив развития транспорта и логистики в регионе носит прогнозный характер, желательно, чтобы в будущем данные прогнозов оправдали себя.</w:t>
      </w:r>
    </w:p>
    <w:p w:rsidR="008C2F4F" w:rsidRPr="008C2F4F" w:rsidRDefault="008C2F4F" w:rsidP="008C2F4F">
      <w:pPr>
        <w:ind w:firstLine="900"/>
        <w:rPr>
          <w:rFonts w:ascii="Times New Roman" w:hAnsi="Times New Roman"/>
          <w:b/>
          <w:sz w:val="28"/>
          <w:szCs w:val="28"/>
        </w:rPr>
      </w:pPr>
      <w:r>
        <w:rPr>
          <w:rFonts w:ascii="Times New Roman" w:hAnsi="Times New Roman"/>
          <w:color w:val="000000"/>
          <w:sz w:val="28"/>
          <w:szCs w:val="28"/>
        </w:rPr>
        <w:br w:type="page"/>
      </w:r>
      <w:r>
        <w:rPr>
          <w:rFonts w:ascii="Times New Roman" w:hAnsi="Times New Roman"/>
          <w:b/>
          <w:sz w:val="28"/>
          <w:szCs w:val="28"/>
        </w:rPr>
        <w:t>СПИСОК ЛИТЕРАТУРЫ</w:t>
      </w:r>
    </w:p>
    <w:p w:rsidR="008C2F4F" w:rsidRPr="008C2F4F" w:rsidRDefault="008C2F4F" w:rsidP="008C2F4F">
      <w:pPr>
        <w:widowControl w:val="0"/>
        <w:numPr>
          <w:ilvl w:val="0"/>
          <w:numId w:val="79"/>
        </w:numPr>
        <w:shd w:val="clear" w:color="auto" w:fill="FFFFFF"/>
        <w:tabs>
          <w:tab w:val="left" w:pos="677"/>
        </w:tabs>
        <w:autoSpaceDE w:val="0"/>
        <w:autoSpaceDN w:val="0"/>
        <w:adjustRightInd w:val="0"/>
        <w:spacing w:before="221"/>
        <w:ind w:left="677" w:hanging="360"/>
        <w:rPr>
          <w:rFonts w:ascii="Times New Roman" w:hAnsi="Times New Roman"/>
          <w:color w:val="000000"/>
          <w:spacing w:val="-26"/>
          <w:sz w:val="28"/>
          <w:szCs w:val="28"/>
        </w:rPr>
      </w:pPr>
      <w:r w:rsidRPr="008C2F4F">
        <w:rPr>
          <w:rFonts w:ascii="Times New Roman" w:hAnsi="Times New Roman"/>
          <w:color w:val="000000"/>
          <w:spacing w:val="3"/>
          <w:sz w:val="28"/>
          <w:szCs w:val="28"/>
        </w:rPr>
        <w:t>Александров В. Размышления о логистических центрах // Логистика.-Вып.З.-</w:t>
      </w:r>
      <w:r w:rsidRPr="008C2F4F">
        <w:rPr>
          <w:rFonts w:ascii="Times New Roman" w:hAnsi="Times New Roman"/>
          <w:color w:val="000000"/>
          <w:sz w:val="28"/>
          <w:szCs w:val="28"/>
        </w:rPr>
        <w:t>2002.</w:t>
      </w:r>
    </w:p>
    <w:p w:rsidR="008C2F4F" w:rsidRPr="008C2F4F" w:rsidRDefault="008C2F4F" w:rsidP="008C2F4F">
      <w:pPr>
        <w:widowControl w:val="0"/>
        <w:numPr>
          <w:ilvl w:val="0"/>
          <w:numId w:val="79"/>
        </w:numPr>
        <w:shd w:val="clear" w:color="auto" w:fill="FFFFFF"/>
        <w:tabs>
          <w:tab w:val="left" w:pos="677"/>
        </w:tabs>
        <w:autoSpaceDE w:val="0"/>
        <w:autoSpaceDN w:val="0"/>
        <w:adjustRightInd w:val="0"/>
        <w:ind w:left="677" w:hanging="360"/>
        <w:rPr>
          <w:rFonts w:ascii="Times New Roman" w:hAnsi="Times New Roman"/>
          <w:color w:val="000000"/>
          <w:spacing w:val="-14"/>
          <w:sz w:val="28"/>
          <w:szCs w:val="28"/>
        </w:rPr>
      </w:pPr>
      <w:r w:rsidRPr="008C2F4F">
        <w:rPr>
          <w:rFonts w:ascii="Times New Roman" w:hAnsi="Times New Roman"/>
          <w:color w:val="000000"/>
          <w:spacing w:val="6"/>
          <w:sz w:val="28"/>
          <w:szCs w:val="28"/>
        </w:rPr>
        <w:t>Вензик Н.Г., Левиков Г.А. Передача торговой документации в электронной</w:t>
      </w:r>
      <w:r>
        <w:rPr>
          <w:rFonts w:ascii="Times New Roman" w:hAnsi="Times New Roman"/>
          <w:color w:val="000000"/>
          <w:spacing w:val="6"/>
          <w:sz w:val="28"/>
          <w:szCs w:val="28"/>
        </w:rPr>
        <w:t xml:space="preserve"> </w:t>
      </w:r>
      <w:r>
        <w:rPr>
          <w:rFonts w:ascii="Times New Roman" w:hAnsi="Times New Roman"/>
          <w:color w:val="000000"/>
          <w:spacing w:val="2"/>
          <w:sz w:val="28"/>
          <w:szCs w:val="28"/>
        </w:rPr>
        <w:t>форме //</w:t>
      </w:r>
      <w:r w:rsidRPr="008C2F4F">
        <w:rPr>
          <w:rFonts w:ascii="Times New Roman" w:hAnsi="Times New Roman"/>
          <w:color w:val="000000"/>
          <w:spacing w:val="2"/>
          <w:sz w:val="28"/>
          <w:szCs w:val="28"/>
        </w:rPr>
        <w:t xml:space="preserve"> Бюллетень транспортной информации.-Вып.7.-1999.</w:t>
      </w:r>
    </w:p>
    <w:p w:rsidR="008C2F4F" w:rsidRPr="008C2F4F" w:rsidRDefault="008C2F4F" w:rsidP="008C2F4F">
      <w:pPr>
        <w:widowControl w:val="0"/>
        <w:numPr>
          <w:ilvl w:val="0"/>
          <w:numId w:val="79"/>
        </w:numPr>
        <w:shd w:val="clear" w:color="auto" w:fill="FFFFFF"/>
        <w:tabs>
          <w:tab w:val="left" w:pos="677"/>
        </w:tabs>
        <w:autoSpaceDE w:val="0"/>
        <w:autoSpaceDN w:val="0"/>
        <w:adjustRightInd w:val="0"/>
        <w:ind w:left="317"/>
        <w:rPr>
          <w:rFonts w:ascii="Times New Roman" w:hAnsi="Times New Roman"/>
          <w:color w:val="000000"/>
          <w:spacing w:val="-14"/>
          <w:sz w:val="28"/>
          <w:szCs w:val="28"/>
        </w:rPr>
      </w:pPr>
      <w:r w:rsidRPr="008C2F4F">
        <w:rPr>
          <w:rFonts w:ascii="Times New Roman" w:hAnsi="Times New Roman"/>
          <w:color w:val="000000"/>
          <w:spacing w:val="2"/>
          <w:sz w:val="28"/>
          <w:szCs w:val="28"/>
        </w:rPr>
        <w:t>Верховцев А.В. Охрана труда. - М.: ИНФРА-М, 2000.</w:t>
      </w:r>
    </w:p>
    <w:p w:rsidR="008C2F4F" w:rsidRPr="008C2F4F" w:rsidRDefault="008C2F4F" w:rsidP="008C2F4F">
      <w:pPr>
        <w:widowControl w:val="0"/>
        <w:numPr>
          <w:ilvl w:val="0"/>
          <w:numId w:val="79"/>
        </w:numPr>
        <w:shd w:val="clear" w:color="auto" w:fill="FFFFFF"/>
        <w:tabs>
          <w:tab w:val="left" w:pos="677"/>
        </w:tabs>
        <w:autoSpaceDE w:val="0"/>
        <w:autoSpaceDN w:val="0"/>
        <w:adjustRightInd w:val="0"/>
        <w:ind w:left="677" w:hanging="360"/>
        <w:rPr>
          <w:rFonts w:ascii="Times New Roman" w:hAnsi="Times New Roman"/>
          <w:color w:val="000000"/>
          <w:spacing w:val="-16"/>
          <w:sz w:val="28"/>
          <w:szCs w:val="28"/>
        </w:rPr>
      </w:pPr>
      <w:r w:rsidRPr="008C2F4F">
        <w:rPr>
          <w:rFonts w:ascii="Times New Roman" w:hAnsi="Times New Roman"/>
          <w:color w:val="000000"/>
          <w:spacing w:val="2"/>
          <w:sz w:val="28"/>
          <w:szCs w:val="28"/>
        </w:rPr>
        <w:t>Виленский П.Л., Лившиц В.Н. Оценка эффективности инвестиционных</w:t>
      </w:r>
      <w:r>
        <w:rPr>
          <w:rFonts w:ascii="Times New Roman" w:hAnsi="Times New Roman"/>
          <w:color w:val="000000"/>
          <w:spacing w:val="2"/>
          <w:sz w:val="28"/>
          <w:szCs w:val="28"/>
        </w:rPr>
        <w:t xml:space="preserve"> </w:t>
      </w:r>
      <w:r w:rsidRPr="008C2F4F">
        <w:rPr>
          <w:rFonts w:ascii="Times New Roman" w:hAnsi="Times New Roman"/>
          <w:color w:val="000000"/>
          <w:sz w:val="28"/>
          <w:szCs w:val="28"/>
        </w:rPr>
        <w:t xml:space="preserve">проектов // Учебно-практическое пособие. </w:t>
      </w:r>
      <w:r>
        <w:rPr>
          <w:rFonts w:ascii="Times New Roman" w:hAnsi="Times New Roman"/>
          <w:color w:val="000000"/>
          <w:sz w:val="28"/>
          <w:szCs w:val="28"/>
        </w:rPr>
        <w:t>-</w:t>
      </w:r>
      <w:r w:rsidRPr="008C2F4F">
        <w:rPr>
          <w:rFonts w:ascii="Times New Roman" w:hAnsi="Times New Roman"/>
          <w:color w:val="000000"/>
          <w:sz w:val="28"/>
          <w:szCs w:val="28"/>
        </w:rPr>
        <w:t xml:space="preserve"> М.: Дело, 1998.</w:t>
      </w:r>
    </w:p>
    <w:p w:rsidR="008C2F4F" w:rsidRPr="008C2F4F" w:rsidRDefault="008C2F4F" w:rsidP="008C2F4F">
      <w:pPr>
        <w:widowControl w:val="0"/>
        <w:numPr>
          <w:ilvl w:val="0"/>
          <w:numId w:val="79"/>
        </w:numPr>
        <w:shd w:val="clear" w:color="auto" w:fill="FFFFFF"/>
        <w:tabs>
          <w:tab w:val="left" w:pos="677"/>
        </w:tabs>
        <w:autoSpaceDE w:val="0"/>
        <w:autoSpaceDN w:val="0"/>
        <w:adjustRightInd w:val="0"/>
        <w:ind w:left="677" w:hanging="360"/>
        <w:rPr>
          <w:rFonts w:ascii="Times New Roman" w:hAnsi="Times New Roman"/>
          <w:color w:val="000000"/>
          <w:spacing w:val="-16"/>
          <w:sz w:val="28"/>
          <w:szCs w:val="28"/>
        </w:rPr>
      </w:pPr>
      <w:r w:rsidRPr="008C2F4F">
        <w:rPr>
          <w:rFonts w:ascii="Times New Roman" w:hAnsi="Times New Roman"/>
          <w:color w:val="000000"/>
          <w:spacing w:val="9"/>
          <w:sz w:val="28"/>
          <w:szCs w:val="28"/>
        </w:rPr>
        <w:t>Гл</w:t>
      </w:r>
      <w:r>
        <w:rPr>
          <w:rFonts w:ascii="Times New Roman" w:hAnsi="Times New Roman"/>
          <w:color w:val="000000"/>
          <w:spacing w:val="9"/>
          <w:sz w:val="28"/>
          <w:szCs w:val="28"/>
        </w:rPr>
        <w:t>обальные логистические системы //</w:t>
      </w:r>
      <w:r w:rsidRPr="008C2F4F">
        <w:rPr>
          <w:rFonts w:ascii="Times New Roman" w:hAnsi="Times New Roman"/>
          <w:color w:val="000000"/>
          <w:spacing w:val="9"/>
          <w:sz w:val="28"/>
          <w:szCs w:val="28"/>
        </w:rPr>
        <w:t xml:space="preserve"> Под общ. ред. В.И. Сергеева - СПб.:</w:t>
      </w:r>
      <w:r>
        <w:rPr>
          <w:rFonts w:ascii="Times New Roman" w:hAnsi="Times New Roman"/>
          <w:color w:val="000000"/>
          <w:spacing w:val="9"/>
          <w:sz w:val="28"/>
          <w:szCs w:val="28"/>
        </w:rPr>
        <w:t xml:space="preserve"> </w:t>
      </w:r>
      <w:r w:rsidRPr="008C2F4F">
        <w:rPr>
          <w:rFonts w:ascii="Times New Roman" w:hAnsi="Times New Roman"/>
          <w:color w:val="000000"/>
          <w:spacing w:val="2"/>
          <w:sz w:val="28"/>
          <w:szCs w:val="28"/>
        </w:rPr>
        <w:t>«Бизнесс-пресса», 2001.</w:t>
      </w:r>
    </w:p>
    <w:p w:rsidR="008C2F4F" w:rsidRPr="008C2F4F" w:rsidRDefault="008C2F4F" w:rsidP="008C2F4F">
      <w:pPr>
        <w:widowControl w:val="0"/>
        <w:numPr>
          <w:ilvl w:val="0"/>
          <w:numId w:val="79"/>
        </w:numPr>
        <w:shd w:val="clear" w:color="auto" w:fill="FFFFFF"/>
        <w:tabs>
          <w:tab w:val="left" w:pos="677"/>
        </w:tabs>
        <w:autoSpaceDE w:val="0"/>
        <w:autoSpaceDN w:val="0"/>
        <w:adjustRightInd w:val="0"/>
        <w:ind w:left="677" w:hanging="360"/>
        <w:rPr>
          <w:rFonts w:ascii="Times New Roman" w:hAnsi="Times New Roman"/>
          <w:color w:val="000000"/>
          <w:spacing w:val="-16"/>
          <w:sz w:val="28"/>
          <w:szCs w:val="28"/>
        </w:rPr>
      </w:pPr>
      <w:r w:rsidRPr="008C2F4F">
        <w:rPr>
          <w:rFonts w:ascii="Times New Roman" w:hAnsi="Times New Roman"/>
          <w:color w:val="000000"/>
          <w:spacing w:val="3"/>
          <w:sz w:val="28"/>
          <w:szCs w:val="28"/>
        </w:rPr>
        <w:t>Гончаров В.В. Создание и функционирование акционерных компаний. — М.:</w:t>
      </w:r>
      <w:r>
        <w:rPr>
          <w:rFonts w:ascii="Times New Roman" w:hAnsi="Times New Roman"/>
          <w:color w:val="000000"/>
          <w:spacing w:val="3"/>
          <w:sz w:val="28"/>
          <w:szCs w:val="28"/>
        </w:rPr>
        <w:t xml:space="preserve"> </w:t>
      </w:r>
      <w:r w:rsidRPr="008C2F4F">
        <w:rPr>
          <w:rFonts w:ascii="Times New Roman" w:hAnsi="Times New Roman"/>
          <w:color w:val="000000"/>
          <w:spacing w:val="2"/>
          <w:sz w:val="28"/>
          <w:szCs w:val="28"/>
        </w:rPr>
        <w:t>Коммерсант, 1998.-205 с.</w:t>
      </w:r>
    </w:p>
    <w:p w:rsidR="008C2F4F" w:rsidRPr="008C2F4F" w:rsidRDefault="008C2F4F" w:rsidP="008C2F4F">
      <w:pPr>
        <w:widowControl w:val="0"/>
        <w:numPr>
          <w:ilvl w:val="0"/>
          <w:numId w:val="79"/>
        </w:numPr>
        <w:shd w:val="clear" w:color="auto" w:fill="FFFFFF"/>
        <w:tabs>
          <w:tab w:val="left" w:pos="677"/>
        </w:tabs>
        <w:autoSpaceDE w:val="0"/>
        <w:autoSpaceDN w:val="0"/>
        <w:adjustRightInd w:val="0"/>
        <w:ind w:left="677" w:hanging="360"/>
        <w:rPr>
          <w:rFonts w:ascii="Times New Roman" w:hAnsi="Times New Roman"/>
          <w:color w:val="000000"/>
          <w:spacing w:val="-16"/>
          <w:sz w:val="28"/>
          <w:szCs w:val="28"/>
        </w:rPr>
      </w:pPr>
      <w:r w:rsidRPr="008C2F4F">
        <w:rPr>
          <w:rFonts w:ascii="Times New Roman" w:hAnsi="Times New Roman"/>
          <w:color w:val="000000"/>
          <w:spacing w:val="3"/>
          <w:sz w:val="28"/>
          <w:szCs w:val="28"/>
        </w:rPr>
        <w:t>Золоторогов В.Г. Инвестиционное проектирование // Экоперспектива.-</w:t>
      </w:r>
      <w:r w:rsidRPr="008C2F4F">
        <w:rPr>
          <w:rFonts w:ascii="Times New Roman" w:hAnsi="Times New Roman"/>
          <w:color w:val="000000"/>
          <w:spacing w:val="2"/>
          <w:sz w:val="28"/>
          <w:szCs w:val="28"/>
        </w:rPr>
        <w:t>Вып.7.-1998.</w:t>
      </w:r>
    </w:p>
    <w:p w:rsidR="008C2F4F" w:rsidRPr="008C2F4F" w:rsidRDefault="008C2F4F" w:rsidP="008C2F4F">
      <w:pPr>
        <w:widowControl w:val="0"/>
        <w:numPr>
          <w:ilvl w:val="0"/>
          <w:numId w:val="79"/>
        </w:numPr>
        <w:shd w:val="clear" w:color="auto" w:fill="FFFFFF"/>
        <w:tabs>
          <w:tab w:val="left" w:pos="677"/>
        </w:tabs>
        <w:autoSpaceDE w:val="0"/>
        <w:autoSpaceDN w:val="0"/>
        <w:adjustRightInd w:val="0"/>
        <w:ind w:left="677" w:hanging="360"/>
        <w:rPr>
          <w:rFonts w:ascii="Times New Roman" w:hAnsi="Times New Roman"/>
          <w:color w:val="000000"/>
          <w:spacing w:val="-12"/>
          <w:sz w:val="28"/>
          <w:szCs w:val="28"/>
        </w:rPr>
      </w:pPr>
      <w:r w:rsidRPr="008C2F4F">
        <w:rPr>
          <w:rFonts w:ascii="Times New Roman" w:hAnsi="Times New Roman"/>
          <w:color w:val="000000"/>
          <w:spacing w:val="3"/>
          <w:sz w:val="28"/>
          <w:szCs w:val="28"/>
        </w:rPr>
        <w:t>Казанцев Е. Россия повернула в коридоры // Морские порты.-Вып.6.-2000.</w:t>
      </w:r>
    </w:p>
    <w:p w:rsidR="008C2F4F" w:rsidRPr="008C2F4F" w:rsidRDefault="008C2F4F" w:rsidP="008C2F4F">
      <w:pPr>
        <w:rPr>
          <w:rFonts w:ascii="Times New Roman" w:hAnsi="Times New Roman"/>
          <w:sz w:val="2"/>
          <w:szCs w:val="2"/>
        </w:rPr>
      </w:pPr>
    </w:p>
    <w:p w:rsidR="008C2F4F" w:rsidRPr="008C2F4F" w:rsidRDefault="008C2F4F" w:rsidP="008C2F4F">
      <w:pPr>
        <w:widowControl w:val="0"/>
        <w:numPr>
          <w:ilvl w:val="0"/>
          <w:numId w:val="80"/>
        </w:numPr>
        <w:shd w:val="clear" w:color="auto" w:fill="FFFFFF"/>
        <w:tabs>
          <w:tab w:val="left" w:pos="672"/>
        </w:tabs>
        <w:autoSpaceDE w:val="0"/>
        <w:autoSpaceDN w:val="0"/>
        <w:adjustRightInd w:val="0"/>
        <w:ind w:left="341"/>
        <w:rPr>
          <w:rFonts w:ascii="Times New Roman" w:hAnsi="Times New Roman"/>
          <w:color w:val="000000"/>
          <w:spacing w:val="-18"/>
          <w:sz w:val="28"/>
          <w:szCs w:val="28"/>
        </w:rPr>
      </w:pPr>
      <w:r w:rsidRPr="008C2F4F">
        <w:rPr>
          <w:rFonts w:ascii="Times New Roman" w:hAnsi="Times New Roman"/>
          <w:color w:val="000000"/>
          <w:spacing w:val="2"/>
          <w:sz w:val="28"/>
          <w:szCs w:val="28"/>
        </w:rPr>
        <w:t>Ковтанюк Н.Н. Логистические центры // ЛогИнфо.-Вып.10.-2001.</w:t>
      </w:r>
    </w:p>
    <w:p w:rsidR="008C2F4F" w:rsidRPr="008C2F4F" w:rsidRDefault="008C2F4F" w:rsidP="008C2F4F">
      <w:pPr>
        <w:widowControl w:val="0"/>
        <w:numPr>
          <w:ilvl w:val="0"/>
          <w:numId w:val="80"/>
        </w:numPr>
        <w:shd w:val="clear" w:color="auto" w:fill="FFFFFF"/>
        <w:tabs>
          <w:tab w:val="left" w:pos="672"/>
        </w:tabs>
        <w:autoSpaceDE w:val="0"/>
        <w:autoSpaceDN w:val="0"/>
        <w:adjustRightInd w:val="0"/>
        <w:ind w:left="672" w:hanging="331"/>
        <w:rPr>
          <w:rFonts w:ascii="Times New Roman" w:hAnsi="Times New Roman"/>
          <w:color w:val="000000"/>
          <w:spacing w:val="-18"/>
          <w:sz w:val="28"/>
          <w:szCs w:val="28"/>
        </w:rPr>
      </w:pPr>
      <w:r w:rsidRPr="008C2F4F">
        <w:rPr>
          <w:rFonts w:ascii="Times New Roman" w:hAnsi="Times New Roman"/>
          <w:color w:val="000000"/>
          <w:sz w:val="28"/>
          <w:szCs w:val="28"/>
        </w:rPr>
        <w:t>Крылов Э.И., Власова В.М. Анализ эффективности инвестиционной и</w:t>
      </w:r>
      <w:r>
        <w:rPr>
          <w:rFonts w:ascii="Times New Roman" w:hAnsi="Times New Roman"/>
          <w:color w:val="000000"/>
          <w:sz w:val="28"/>
          <w:szCs w:val="28"/>
        </w:rPr>
        <w:t xml:space="preserve"> </w:t>
      </w:r>
      <w:r w:rsidRPr="008C2F4F">
        <w:rPr>
          <w:rFonts w:ascii="Times New Roman" w:hAnsi="Times New Roman"/>
          <w:color w:val="000000"/>
          <w:spacing w:val="-1"/>
          <w:sz w:val="28"/>
          <w:szCs w:val="28"/>
        </w:rPr>
        <w:t xml:space="preserve">инновационной деятельности предприятий. </w:t>
      </w:r>
      <w:r>
        <w:rPr>
          <w:rFonts w:ascii="Times New Roman" w:hAnsi="Times New Roman"/>
          <w:color w:val="000000"/>
          <w:spacing w:val="-1"/>
          <w:sz w:val="28"/>
          <w:szCs w:val="28"/>
        </w:rPr>
        <w:t>-</w:t>
      </w:r>
      <w:r w:rsidRPr="008C2F4F">
        <w:rPr>
          <w:rFonts w:ascii="Times New Roman" w:hAnsi="Times New Roman"/>
          <w:color w:val="000000"/>
          <w:spacing w:val="-1"/>
          <w:sz w:val="28"/>
          <w:szCs w:val="28"/>
        </w:rPr>
        <w:t xml:space="preserve"> М.: Финансы и</w:t>
      </w:r>
      <w:r>
        <w:rPr>
          <w:rFonts w:ascii="Times New Roman" w:hAnsi="Times New Roman"/>
          <w:color w:val="000000"/>
          <w:spacing w:val="-1"/>
          <w:sz w:val="28"/>
          <w:szCs w:val="28"/>
        </w:rPr>
        <w:t xml:space="preserve"> </w:t>
      </w:r>
      <w:r w:rsidRPr="008C2F4F">
        <w:rPr>
          <w:rFonts w:ascii="Times New Roman" w:hAnsi="Times New Roman"/>
          <w:color w:val="000000"/>
          <w:spacing w:val="2"/>
          <w:sz w:val="28"/>
          <w:szCs w:val="28"/>
        </w:rPr>
        <w:t>статистика,2003.</w:t>
      </w:r>
    </w:p>
    <w:p w:rsidR="008C2F4F" w:rsidRPr="008C2F4F" w:rsidRDefault="008C2F4F" w:rsidP="008C2F4F">
      <w:pPr>
        <w:rPr>
          <w:rFonts w:ascii="Times New Roman" w:hAnsi="Times New Roman"/>
          <w:sz w:val="2"/>
          <w:szCs w:val="2"/>
        </w:rPr>
      </w:pPr>
    </w:p>
    <w:p w:rsidR="008C2F4F" w:rsidRPr="008C2F4F" w:rsidRDefault="008C2F4F" w:rsidP="008C2F4F">
      <w:pPr>
        <w:widowControl w:val="0"/>
        <w:numPr>
          <w:ilvl w:val="0"/>
          <w:numId w:val="81"/>
        </w:numPr>
        <w:shd w:val="clear" w:color="auto" w:fill="FFFFFF"/>
        <w:tabs>
          <w:tab w:val="left" w:pos="720"/>
        </w:tabs>
        <w:autoSpaceDE w:val="0"/>
        <w:autoSpaceDN w:val="0"/>
        <w:adjustRightInd w:val="0"/>
        <w:ind w:left="643" w:hanging="355"/>
        <w:rPr>
          <w:rFonts w:ascii="Times New Roman" w:hAnsi="Times New Roman"/>
          <w:color w:val="000000"/>
          <w:spacing w:val="-16"/>
          <w:sz w:val="28"/>
          <w:szCs w:val="28"/>
        </w:rPr>
      </w:pPr>
      <w:r w:rsidRPr="008C2F4F">
        <w:rPr>
          <w:rFonts w:ascii="Times New Roman" w:hAnsi="Times New Roman"/>
          <w:color w:val="000000"/>
          <w:spacing w:val="4"/>
          <w:sz w:val="28"/>
          <w:szCs w:val="28"/>
        </w:rPr>
        <w:t>Найдёнов И.В. Транспортный комплекс Калининградской области //</w:t>
      </w:r>
      <w:r>
        <w:rPr>
          <w:rFonts w:ascii="Times New Roman" w:hAnsi="Times New Roman"/>
          <w:color w:val="000000"/>
          <w:spacing w:val="4"/>
          <w:sz w:val="28"/>
          <w:szCs w:val="28"/>
        </w:rPr>
        <w:t xml:space="preserve"> </w:t>
      </w:r>
      <w:r w:rsidRPr="008C2F4F">
        <w:rPr>
          <w:rFonts w:ascii="Times New Roman" w:hAnsi="Times New Roman"/>
          <w:color w:val="000000"/>
          <w:sz w:val="28"/>
          <w:szCs w:val="28"/>
        </w:rPr>
        <w:t>Экономист.-Вып. 10.-2001.</w:t>
      </w:r>
    </w:p>
    <w:p w:rsidR="008C2F4F" w:rsidRPr="008C2F4F" w:rsidRDefault="008C2F4F" w:rsidP="008C2F4F">
      <w:pPr>
        <w:widowControl w:val="0"/>
        <w:numPr>
          <w:ilvl w:val="0"/>
          <w:numId w:val="81"/>
        </w:numPr>
        <w:shd w:val="clear" w:color="auto" w:fill="FFFFFF"/>
        <w:tabs>
          <w:tab w:val="left" w:pos="720"/>
        </w:tabs>
        <w:autoSpaceDE w:val="0"/>
        <w:autoSpaceDN w:val="0"/>
        <w:adjustRightInd w:val="0"/>
        <w:ind w:left="643" w:hanging="355"/>
        <w:rPr>
          <w:rFonts w:ascii="Times New Roman" w:hAnsi="Times New Roman"/>
          <w:color w:val="000000"/>
          <w:spacing w:val="-16"/>
          <w:sz w:val="28"/>
          <w:szCs w:val="28"/>
        </w:rPr>
      </w:pPr>
      <w:r>
        <w:rPr>
          <w:rFonts w:ascii="Times New Roman" w:hAnsi="Times New Roman"/>
          <w:color w:val="000000"/>
          <w:sz w:val="28"/>
          <w:szCs w:val="28"/>
        </w:rPr>
        <w:t>На</w:t>
      </w:r>
      <w:r w:rsidRPr="008C2F4F">
        <w:rPr>
          <w:rFonts w:ascii="Times New Roman" w:hAnsi="Times New Roman"/>
          <w:color w:val="000000"/>
          <w:spacing w:val="4"/>
          <w:sz w:val="28"/>
          <w:szCs w:val="28"/>
        </w:rPr>
        <w:t>йдёнов И.В.</w:t>
      </w:r>
      <w:r>
        <w:rPr>
          <w:rFonts w:ascii="Times New Roman" w:hAnsi="Times New Roman"/>
          <w:color w:val="000000"/>
          <w:spacing w:val="4"/>
          <w:sz w:val="28"/>
          <w:szCs w:val="28"/>
        </w:rPr>
        <w:t xml:space="preserve"> Прогнозирование развития открытых социально-экономических систем на транспорте – К.: 2002.</w:t>
      </w:r>
    </w:p>
    <w:p w:rsidR="008C2F4F" w:rsidRPr="008C2F4F" w:rsidRDefault="008C2F4F" w:rsidP="008C2F4F">
      <w:pPr>
        <w:widowControl w:val="0"/>
        <w:numPr>
          <w:ilvl w:val="0"/>
          <w:numId w:val="81"/>
        </w:numPr>
        <w:shd w:val="clear" w:color="auto" w:fill="FFFFFF"/>
        <w:tabs>
          <w:tab w:val="left" w:pos="720"/>
        </w:tabs>
        <w:autoSpaceDE w:val="0"/>
        <w:autoSpaceDN w:val="0"/>
        <w:adjustRightInd w:val="0"/>
        <w:ind w:left="288"/>
        <w:rPr>
          <w:rFonts w:ascii="Times New Roman" w:hAnsi="Times New Roman"/>
          <w:color w:val="000000"/>
          <w:spacing w:val="-17"/>
          <w:sz w:val="28"/>
          <w:szCs w:val="28"/>
        </w:rPr>
      </w:pPr>
      <w:r w:rsidRPr="008C2F4F">
        <w:rPr>
          <w:rFonts w:ascii="Times New Roman" w:hAnsi="Times New Roman"/>
          <w:color w:val="000000"/>
          <w:spacing w:val="3"/>
          <w:sz w:val="28"/>
          <w:szCs w:val="28"/>
        </w:rPr>
        <w:t>Павлова Е.И. Экология тра</w:t>
      </w:r>
      <w:r>
        <w:rPr>
          <w:rFonts w:ascii="Times New Roman" w:hAnsi="Times New Roman"/>
          <w:color w:val="000000"/>
          <w:spacing w:val="3"/>
          <w:sz w:val="28"/>
          <w:szCs w:val="28"/>
        </w:rPr>
        <w:t>нспорта. - М.: Транспорт, 2000.</w:t>
      </w:r>
    </w:p>
    <w:p w:rsidR="008C2F4F" w:rsidRPr="008C2F4F" w:rsidRDefault="008C2F4F" w:rsidP="008C2F4F">
      <w:pPr>
        <w:widowControl w:val="0"/>
        <w:numPr>
          <w:ilvl w:val="0"/>
          <w:numId w:val="81"/>
        </w:numPr>
        <w:shd w:val="clear" w:color="auto" w:fill="FFFFFF"/>
        <w:tabs>
          <w:tab w:val="left" w:pos="720"/>
        </w:tabs>
        <w:autoSpaceDE w:val="0"/>
        <w:autoSpaceDN w:val="0"/>
        <w:adjustRightInd w:val="0"/>
        <w:ind w:left="288"/>
        <w:rPr>
          <w:rFonts w:ascii="Times New Roman" w:hAnsi="Times New Roman"/>
          <w:color w:val="000000"/>
          <w:spacing w:val="-8"/>
          <w:sz w:val="28"/>
          <w:szCs w:val="28"/>
        </w:rPr>
      </w:pPr>
      <w:r w:rsidRPr="008C2F4F">
        <w:rPr>
          <w:rFonts w:ascii="Times New Roman" w:hAnsi="Times New Roman"/>
          <w:color w:val="000000"/>
          <w:spacing w:val="4"/>
          <w:sz w:val="28"/>
          <w:szCs w:val="28"/>
        </w:rPr>
        <w:t>Саркисов СВ. Управление логистикой. - М.: Бизнес-школа, 2001.</w:t>
      </w:r>
    </w:p>
    <w:p w:rsidR="008C2F4F" w:rsidRPr="00D81732" w:rsidRDefault="00D81732" w:rsidP="008C2F4F">
      <w:pPr>
        <w:widowControl w:val="0"/>
        <w:numPr>
          <w:ilvl w:val="0"/>
          <w:numId w:val="81"/>
        </w:numPr>
        <w:shd w:val="clear" w:color="auto" w:fill="FFFFFF"/>
        <w:tabs>
          <w:tab w:val="left" w:pos="720"/>
        </w:tabs>
        <w:autoSpaceDE w:val="0"/>
        <w:autoSpaceDN w:val="0"/>
        <w:adjustRightInd w:val="0"/>
        <w:ind w:left="288"/>
        <w:rPr>
          <w:rFonts w:ascii="Times New Roman" w:hAnsi="Times New Roman"/>
          <w:color w:val="000000"/>
          <w:spacing w:val="-8"/>
          <w:sz w:val="28"/>
          <w:szCs w:val="28"/>
        </w:rPr>
      </w:pPr>
      <w:r>
        <w:rPr>
          <w:rFonts w:ascii="Times New Roman" w:hAnsi="Times New Roman"/>
          <w:color w:val="000000"/>
          <w:spacing w:val="4"/>
          <w:sz w:val="28"/>
          <w:szCs w:val="28"/>
        </w:rPr>
        <w:t xml:space="preserve">Транспортные аспекты ОЭЗ Калининграда. - </w:t>
      </w:r>
      <w:r>
        <w:rPr>
          <w:rFonts w:ascii="Times New Roman" w:hAnsi="Times New Roman"/>
          <w:color w:val="000000"/>
          <w:spacing w:val="4"/>
          <w:sz w:val="28"/>
          <w:szCs w:val="28"/>
          <w:lang w:val="en-US"/>
        </w:rPr>
        <w:t>Tacis</w:t>
      </w:r>
      <w:r>
        <w:rPr>
          <w:rFonts w:ascii="Times New Roman" w:hAnsi="Times New Roman"/>
          <w:color w:val="000000"/>
          <w:spacing w:val="4"/>
          <w:sz w:val="28"/>
          <w:szCs w:val="28"/>
        </w:rPr>
        <w:t>.-2002.</w:t>
      </w:r>
    </w:p>
    <w:p w:rsidR="00D81732" w:rsidRPr="00144E42" w:rsidRDefault="00D81732" w:rsidP="008C2F4F">
      <w:pPr>
        <w:widowControl w:val="0"/>
        <w:numPr>
          <w:ilvl w:val="0"/>
          <w:numId w:val="81"/>
        </w:numPr>
        <w:shd w:val="clear" w:color="auto" w:fill="FFFFFF"/>
        <w:tabs>
          <w:tab w:val="left" w:pos="720"/>
        </w:tabs>
        <w:autoSpaceDE w:val="0"/>
        <w:autoSpaceDN w:val="0"/>
        <w:adjustRightInd w:val="0"/>
        <w:ind w:left="288"/>
        <w:rPr>
          <w:rFonts w:ascii="Times New Roman" w:hAnsi="Times New Roman"/>
          <w:spacing w:val="-8"/>
          <w:sz w:val="28"/>
          <w:szCs w:val="28"/>
        </w:rPr>
      </w:pPr>
      <w:r>
        <w:rPr>
          <w:rFonts w:ascii="Times New Roman" w:hAnsi="Times New Roman"/>
          <w:color w:val="000000"/>
          <w:spacing w:val="-8"/>
          <w:sz w:val="28"/>
          <w:szCs w:val="28"/>
        </w:rPr>
        <w:t xml:space="preserve">Проект организации информационного ресурса общего доступа на основе информационно аналитического центра транспорта и универсального веб-сайта </w:t>
      </w:r>
      <w:hyperlink r:id="rId7" w:history="1">
        <w:r w:rsidRPr="00144E42">
          <w:rPr>
            <w:rStyle w:val="a6"/>
            <w:rFonts w:ascii="Times New Roman" w:hAnsi="Times New Roman"/>
            <w:color w:val="auto"/>
            <w:spacing w:val="-8"/>
            <w:sz w:val="28"/>
            <w:szCs w:val="28"/>
            <w:lang w:val="en-US"/>
          </w:rPr>
          <w:t>http</w:t>
        </w:r>
        <w:r w:rsidRPr="00144E42">
          <w:rPr>
            <w:rStyle w:val="a6"/>
            <w:rFonts w:ascii="Times New Roman" w:hAnsi="Times New Roman"/>
            <w:color w:val="auto"/>
            <w:spacing w:val="-8"/>
            <w:sz w:val="28"/>
            <w:szCs w:val="28"/>
          </w:rPr>
          <w:t>://www.transtour.com</w:t>
        </w:r>
      </w:hyperlink>
      <w:r w:rsidRPr="00144E42">
        <w:rPr>
          <w:rFonts w:ascii="Times New Roman" w:hAnsi="Times New Roman"/>
          <w:spacing w:val="-8"/>
          <w:sz w:val="28"/>
          <w:szCs w:val="28"/>
        </w:rPr>
        <w:t>. – К.: МАП.-2001.</w:t>
      </w:r>
    </w:p>
    <w:p w:rsidR="00D81732" w:rsidRDefault="00D81732" w:rsidP="008C2F4F">
      <w:pPr>
        <w:widowControl w:val="0"/>
        <w:numPr>
          <w:ilvl w:val="0"/>
          <w:numId w:val="81"/>
        </w:numPr>
        <w:shd w:val="clear" w:color="auto" w:fill="FFFFFF"/>
        <w:tabs>
          <w:tab w:val="left" w:pos="720"/>
        </w:tabs>
        <w:autoSpaceDE w:val="0"/>
        <w:autoSpaceDN w:val="0"/>
        <w:adjustRightInd w:val="0"/>
        <w:ind w:left="288"/>
        <w:rPr>
          <w:rFonts w:ascii="Times New Roman" w:hAnsi="Times New Roman"/>
          <w:color w:val="000000"/>
          <w:spacing w:val="-8"/>
          <w:sz w:val="28"/>
          <w:szCs w:val="28"/>
        </w:rPr>
      </w:pPr>
      <w:r>
        <w:rPr>
          <w:rFonts w:ascii="Times New Roman" w:hAnsi="Times New Roman"/>
          <w:color w:val="000000"/>
          <w:spacing w:val="-8"/>
          <w:sz w:val="28"/>
          <w:szCs w:val="28"/>
        </w:rPr>
        <w:t>Положение о «Международном информационно-логистическом центре на транспорте». - М.: ОЦМИЛЦ,-2002.</w:t>
      </w:r>
    </w:p>
    <w:p w:rsidR="00D81732" w:rsidRDefault="00D81732" w:rsidP="008C2F4F">
      <w:pPr>
        <w:widowControl w:val="0"/>
        <w:numPr>
          <w:ilvl w:val="0"/>
          <w:numId w:val="81"/>
        </w:numPr>
        <w:shd w:val="clear" w:color="auto" w:fill="FFFFFF"/>
        <w:tabs>
          <w:tab w:val="left" w:pos="720"/>
        </w:tabs>
        <w:autoSpaceDE w:val="0"/>
        <w:autoSpaceDN w:val="0"/>
        <w:adjustRightInd w:val="0"/>
        <w:ind w:left="288"/>
        <w:rPr>
          <w:rFonts w:ascii="Times New Roman" w:hAnsi="Times New Roman"/>
          <w:color w:val="000000"/>
          <w:spacing w:val="-8"/>
          <w:sz w:val="28"/>
          <w:szCs w:val="28"/>
        </w:rPr>
      </w:pPr>
      <w:r>
        <w:rPr>
          <w:rFonts w:ascii="Times New Roman" w:hAnsi="Times New Roman"/>
          <w:color w:val="000000"/>
          <w:spacing w:val="-8"/>
          <w:sz w:val="28"/>
          <w:szCs w:val="28"/>
        </w:rPr>
        <w:t>Программа создания логистических центров и единой информационной среды на транспорте России. – М.: Департамент транспорта.-2003</w:t>
      </w:r>
    </w:p>
    <w:p w:rsidR="00D81732" w:rsidRDefault="00D81732" w:rsidP="008C2F4F">
      <w:pPr>
        <w:widowControl w:val="0"/>
        <w:numPr>
          <w:ilvl w:val="0"/>
          <w:numId w:val="81"/>
        </w:numPr>
        <w:shd w:val="clear" w:color="auto" w:fill="FFFFFF"/>
        <w:tabs>
          <w:tab w:val="left" w:pos="720"/>
        </w:tabs>
        <w:autoSpaceDE w:val="0"/>
        <w:autoSpaceDN w:val="0"/>
        <w:adjustRightInd w:val="0"/>
        <w:ind w:left="288"/>
        <w:rPr>
          <w:rFonts w:ascii="Times New Roman" w:hAnsi="Times New Roman"/>
          <w:color w:val="000000"/>
          <w:spacing w:val="-8"/>
          <w:sz w:val="28"/>
          <w:szCs w:val="28"/>
        </w:rPr>
      </w:pPr>
      <w:r>
        <w:rPr>
          <w:rFonts w:ascii="Times New Roman" w:hAnsi="Times New Roman"/>
          <w:color w:val="000000"/>
          <w:spacing w:val="-8"/>
          <w:sz w:val="28"/>
          <w:szCs w:val="28"/>
        </w:rPr>
        <w:t>Информационное обеспечение транспортно-логистического комплекса Калининградской области. – К.: Администрация Калининградской области, Минсвязи России.-2002.</w:t>
      </w:r>
    </w:p>
    <w:p w:rsidR="00D81732" w:rsidRPr="00F81CB0" w:rsidRDefault="00F81CB0" w:rsidP="008C2F4F">
      <w:pPr>
        <w:widowControl w:val="0"/>
        <w:numPr>
          <w:ilvl w:val="0"/>
          <w:numId w:val="81"/>
        </w:numPr>
        <w:shd w:val="clear" w:color="auto" w:fill="FFFFFF"/>
        <w:tabs>
          <w:tab w:val="left" w:pos="720"/>
        </w:tabs>
        <w:autoSpaceDE w:val="0"/>
        <w:autoSpaceDN w:val="0"/>
        <w:adjustRightInd w:val="0"/>
        <w:ind w:left="288"/>
        <w:rPr>
          <w:rFonts w:ascii="Times New Roman" w:hAnsi="Times New Roman"/>
          <w:color w:val="000000"/>
          <w:spacing w:val="-8"/>
          <w:sz w:val="28"/>
          <w:szCs w:val="28"/>
        </w:rPr>
      </w:pPr>
      <w:r>
        <w:rPr>
          <w:rFonts w:ascii="Times New Roman" w:hAnsi="Times New Roman"/>
          <w:color w:val="000000"/>
          <w:spacing w:val="3"/>
          <w:sz w:val="28"/>
          <w:szCs w:val="28"/>
        </w:rPr>
        <w:t>Г. Зубаков</w:t>
      </w:r>
      <w:r w:rsidRPr="008C2F4F">
        <w:rPr>
          <w:rFonts w:ascii="Times New Roman" w:hAnsi="Times New Roman"/>
          <w:color w:val="000000"/>
          <w:spacing w:val="3"/>
          <w:sz w:val="28"/>
          <w:szCs w:val="28"/>
        </w:rPr>
        <w:t xml:space="preserve">. </w:t>
      </w:r>
      <w:r>
        <w:rPr>
          <w:rFonts w:ascii="Times New Roman" w:hAnsi="Times New Roman"/>
          <w:color w:val="000000"/>
          <w:spacing w:val="3"/>
          <w:sz w:val="28"/>
          <w:szCs w:val="28"/>
        </w:rPr>
        <w:t>Информационно-логистическое обеспечение экспедитора</w:t>
      </w:r>
      <w:r w:rsidRPr="008C2F4F">
        <w:rPr>
          <w:rFonts w:ascii="Times New Roman" w:hAnsi="Times New Roman"/>
          <w:color w:val="000000"/>
          <w:spacing w:val="3"/>
          <w:sz w:val="28"/>
          <w:szCs w:val="28"/>
        </w:rPr>
        <w:t xml:space="preserve"> // </w:t>
      </w:r>
      <w:r>
        <w:rPr>
          <w:rFonts w:ascii="Times New Roman" w:hAnsi="Times New Roman"/>
          <w:color w:val="000000"/>
          <w:spacing w:val="3"/>
          <w:sz w:val="28"/>
          <w:szCs w:val="28"/>
        </w:rPr>
        <w:t>Международный экспедитор</w:t>
      </w:r>
      <w:r w:rsidRPr="008C2F4F">
        <w:rPr>
          <w:rFonts w:ascii="Times New Roman" w:hAnsi="Times New Roman"/>
          <w:color w:val="000000"/>
          <w:spacing w:val="3"/>
          <w:sz w:val="28"/>
          <w:szCs w:val="28"/>
        </w:rPr>
        <w:t>.-Вып.</w:t>
      </w:r>
      <w:r>
        <w:rPr>
          <w:rFonts w:ascii="Times New Roman" w:hAnsi="Times New Roman"/>
          <w:color w:val="000000"/>
          <w:spacing w:val="3"/>
          <w:sz w:val="28"/>
          <w:szCs w:val="28"/>
        </w:rPr>
        <w:t>5</w:t>
      </w:r>
      <w:r w:rsidRPr="008C2F4F">
        <w:rPr>
          <w:rFonts w:ascii="Times New Roman" w:hAnsi="Times New Roman"/>
          <w:color w:val="000000"/>
          <w:spacing w:val="3"/>
          <w:sz w:val="28"/>
          <w:szCs w:val="28"/>
        </w:rPr>
        <w:t>.-</w:t>
      </w:r>
      <w:r w:rsidRPr="008C2F4F">
        <w:rPr>
          <w:rFonts w:ascii="Times New Roman" w:hAnsi="Times New Roman"/>
          <w:color w:val="000000"/>
          <w:sz w:val="28"/>
          <w:szCs w:val="28"/>
        </w:rPr>
        <w:t>2002.</w:t>
      </w:r>
    </w:p>
    <w:p w:rsidR="00F81CB0" w:rsidRPr="00F81CB0" w:rsidRDefault="00F81CB0" w:rsidP="008C2F4F">
      <w:pPr>
        <w:widowControl w:val="0"/>
        <w:numPr>
          <w:ilvl w:val="0"/>
          <w:numId w:val="81"/>
        </w:numPr>
        <w:shd w:val="clear" w:color="auto" w:fill="FFFFFF"/>
        <w:tabs>
          <w:tab w:val="left" w:pos="720"/>
        </w:tabs>
        <w:autoSpaceDE w:val="0"/>
        <w:autoSpaceDN w:val="0"/>
        <w:adjustRightInd w:val="0"/>
        <w:ind w:left="288"/>
        <w:rPr>
          <w:rFonts w:ascii="Times New Roman" w:hAnsi="Times New Roman"/>
          <w:color w:val="000000"/>
          <w:spacing w:val="-8"/>
          <w:sz w:val="28"/>
          <w:szCs w:val="28"/>
        </w:rPr>
      </w:pPr>
      <w:r>
        <w:rPr>
          <w:rFonts w:ascii="Times New Roman" w:hAnsi="Times New Roman"/>
          <w:color w:val="000000"/>
          <w:sz w:val="28"/>
          <w:szCs w:val="28"/>
        </w:rPr>
        <w:t xml:space="preserve">Международный журнал «Транзит» Сборник материалов и конференций. Логистика и транспорт в международной торговле // </w:t>
      </w:r>
      <w:r w:rsidR="00144E42">
        <w:rPr>
          <w:rFonts w:ascii="Times New Roman" w:hAnsi="Times New Roman"/>
          <w:color w:val="000000"/>
          <w:sz w:val="28"/>
          <w:szCs w:val="28"/>
        </w:rPr>
        <w:t>Таллинн</w:t>
      </w:r>
      <w:r>
        <w:rPr>
          <w:rFonts w:ascii="Times New Roman" w:hAnsi="Times New Roman"/>
          <w:color w:val="000000"/>
          <w:sz w:val="28"/>
          <w:szCs w:val="28"/>
        </w:rPr>
        <w:t>, Эстония.: 2003.</w:t>
      </w:r>
    </w:p>
    <w:p w:rsidR="00F81CB0" w:rsidRPr="00F81CB0" w:rsidRDefault="00F81CB0" w:rsidP="008C2F4F">
      <w:pPr>
        <w:widowControl w:val="0"/>
        <w:numPr>
          <w:ilvl w:val="0"/>
          <w:numId w:val="81"/>
        </w:numPr>
        <w:shd w:val="clear" w:color="auto" w:fill="FFFFFF"/>
        <w:tabs>
          <w:tab w:val="left" w:pos="720"/>
        </w:tabs>
        <w:autoSpaceDE w:val="0"/>
        <w:autoSpaceDN w:val="0"/>
        <w:adjustRightInd w:val="0"/>
        <w:ind w:left="288"/>
        <w:rPr>
          <w:rFonts w:ascii="Times New Roman" w:hAnsi="Times New Roman"/>
          <w:color w:val="000000"/>
          <w:spacing w:val="-8"/>
          <w:sz w:val="28"/>
          <w:szCs w:val="28"/>
        </w:rPr>
      </w:pPr>
      <w:r>
        <w:rPr>
          <w:rFonts w:ascii="Times New Roman" w:hAnsi="Times New Roman"/>
          <w:color w:val="000000"/>
          <w:sz w:val="28"/>
          <w:szCs w:val="28"/>
        </w:rPr>
        <w:t>Сборник материалов с конференции Транстек-2003 – М.: 2003.</w:t>
      </w:r>
    </w:p>
    <w:p w:rsidR="00F81CB0" w:rsidRPr="00F81CB0" w:rsidRDefault="00F81CB0" w:rsidP="008C2F4F">
      <w:pPr>
        <w:widowControl w:val="0"/>
        <w:numPr>
          <w:ilvl w:val="0"/>
          <w:numId w:val="81"/>
        </w:numPr>
        <w:shd w:val="clear" w:color="auto" w:fill="FFFFFF"/>
        <w:tabs>
          <w:tab w:val="left" w:pos="720"/>
        </w:tabs>
        <w:autoSpaceDE w:val="0"/>
        <w:autoSpaceDN w:val="0"/>
        <w:adjustRightInd w:val="0"/>
        <w:ind w:left="288"/>
        <w:rPr>
          <w:rFonts w:ascii="Times New Roman" w:hAnsi="Times New Roman"/>
          <w:color w:val="000000"/>
          <w:spacing w:val="-8"/>
          <w:sz w:val="28"/>
          <w:szCs w:val="28"/>
        </w:rPr>
      </w:pPr>
      <w:r>
        <w:rPr>
          <w:rFonts w:ascii="Times New Roman" w:hAnsi="Times New Roman"/>
          <w:color w:val="000000"/>
          <w:sz w:val="28"/>
          <w:szCs w:val="28"/>
        </w:rPr>
        <w:t>Интернет ресурсы:</w:t>
      </w:r>
    </w:p>
    <w:p w:rsidR="00F81CB0" w:rsidRPr="00144E42" w:rsidRDefault="00F81CB0" w:rsidP="00144E42">
      <w:pPr>
        <w:widowControl w:val="0"/>
        <w:shd w:val="clear" w:color="auto" w:fill="FFFFFF"/>
        <w:tabs>
          <w:tab w:val="left" w:pos="720"/>
        </w:tabs>
        <w:autoSpaceDE w:val="0"/>
        <w:autoSpaceDN w:val="0"/>
        <w:adjustRightInd w:val="0"/>
        <w:ind w:left="2832"/>
        <w:rPr>
          <w:rFonts w:ascii="Times New Roman" w:hAnsi="Times New Roman"/>
          <w:sz w:val="28"/>
          <w:szCs w:val="28"/>
          <w:lang w:val="en-US"/>
        </w:rPr>
      </w:pPr>
      <w:r w:rsidRPr="00144E42">
        <w:rPr>
          <w:rFonts w:ascii="Times New Roman" w:hAnsi="Times New Roman"/>
          <w:spacing w:val="-8"/>
          <w:sz w:val="28"/>
          <w:szCs w:val="28"/>
          <w:lang w:val="en-US"/>
        </w:rPr>
        <w:t>http://</w:t>
      </w:r>
      <w:hyperlink r:id="rId8" w:history="1">
        <w:r w:rsidRPr="00144E42">
          <w:rPr>
            <w:rStyle w:val="a6"/>
            <w:rFonts w:ascii="Times New Roman" w:hAnsi="Times New Roman"/>
            <w:color w:val="auto"/>
            <w:sz w:val="28"/>
            <w:szCs w:val="28"/>
            <w:lang w:val="en-US"/>
          </w:rPr>
          <w:t>www.logistics.ru</w:t>
        </w:r>
      </w:hyperlink>
    </w:p>
    <w:p w:rsidR="00F81CB0" w:rsidRPr="00144E42" w:rsidRDefault="00F81CB0" w:rsidP="00144E42">
      <w:pPr>
        <w:widowControl w:val="0"/>
        <w:shd w:val="clear" w:color="auto" w:fill="FFFFFF"/>
        <w:tabs>
          <w:tab w:val="left" w:pos="720"/>
        </w:tabs>
        <w:autoSpaceDE w:val="0"/>
        <w:autoSpaceDN w:val="0"/>
        <w:adjustRightInd w:val="0"/>
        <w:ind w:left="2832"/>
        <w:rPr>
          <w:rFonts w:ascii="Times New Roman" w:hAnsi="Times New Roman"/>
          <w:sz w:val="28"/>
          <w:szCs w:val="28"/>
          <w:lang w:val="en-US"/>
        </w:rPr>
      </w:pPr>
      <w:r w:rsidRPr="00144E42">
        <w:rPr>
          <w:rFonts w:ascii="Times New Roman" w:hAnsi="Times New Roman"/>
          <w:spacing w:val="-8"/>
          <w:sz w:val="28"/>
          <w:szCs w:val="28"/>
          <w:lang w:val="en-US"/>
        </w:rPr>
        <w:t>http://</w:t>
      </w:r>
      <w:hyperlink r:id="rId9" w:history="1">
        <w:r w:rsidRPr="00144E42">
          <w:rPr>
            <w:rStyle w:val="a6"/>
            <w:rFonts w:ascii="Times New Roman" w:hAnsi="Times New Roman"/>
            <w:color w:val="auto"/>
            <w:sz w:val="28"/>
            <w:szCs w:val="28"/>
            <w:lang w:val="en-US"/>
          </w:rPr>
          <w:t>www.seanews.ru</w:t>
        </w:r>
      </w:hyperlink>
    </w:p>
    <w:p w:rsidR="00F81CB0" w:rsidRPr="00144E42" w:rsidRDefault="00F81CB0" w:rsidP="00144E42">
      <w:pPr>
        <w:widowControl w:val="0"/>
        <w:shd w:val="clear" w:color="auto" w:fill="FFFFFF"/>
        <w:tabs>
          <w:tab w:val="left" w:pos="720"/>
        </w:tabs>
        <w:autoSpaceDE w:val="0"/>
        <w:autoSpaceDN w:val="0"/>
        <w:adjustRightInd w:val="0"/>
        <w:ind w:left="2832"/>
        <w:rPr>
          <w:rFonts w:ascii="Times New Roman" w:hAnsi="Times New Roman"/>
          <w:sz w:val="28"/>
          <w:szCs w:val="28"/>
          <w:lang w:val="en-US"/>
        </w:rPr>
      </w:pPr>
      <w:r w:rsidRPr="00144E42">
        <w:rPr>
          <w:rFonts w:ascii="Times New Roman" w:hAnsi="Times New Roman"/>
          <w:spacing w:val="-8"/>
          <w:sz w:val="28"/>
          <w:szCs w:val="28"/>
          <w:lang w:val="en-US"/>
        </w:rPr>
        <w:t>http://</w:t>
      </w:r>
      <w:hyperlink r:id="rId10" w:history="1">
        <w:r w:rsidRPr="00144E42">
          <w:rPr>
            <w:rStyle w:val="a6"/>
            <w:rFonts w:ascii="Times New Roman" w:hAnsi="Times New Roman"/>
            <w:color w:val="auto"/>
            <w:sz w:val="28"/>
            <w:szCs w:val="28"/>
            <w:lang w:val="en-US"/>
          </w:rPr>
          <w:t>www.dakosy.de</w:t>
        </w:r>
      </w:hyperlink>
    </w:p>
    <w:p w:rsidR="00F81CB0" w:rsidRPr="00144E42" w:rsidRDefault="00F81CB0" w:rsidP="00144E42">
      <w:pPr>
        <w:widowControl w:val="0"/>
        <w:shd w:val="clear" w:color="auto" w:fill="FFFFFF"/>
        <w:tabs>
          <w:tab w:val="left" w:pos="720"/>
        </w:tabs>
        <w:autoSpaceDE w:val="0"/>
        <w:autoSpaceDN w:val="0"/>
        <w:adjustRightInd w:val="0"/>
        <w:ind w:left="2832"/>
        <w:rPr>
          <w:rFonts w:ascii="Times New Roman" w:hAnsi="Times New Roman"/>
          <w:sz w:val="28"/>
          <w:szCs w:val="28"/>
          <w:lang w:val="en-US"/>
        </w:rPr>
      </w:pPr>
      <w:r w:rsidRPr="00144E42">
        <w:rPr>
          <w:rFonts w:ascii="Times New Roman" w:hAnsi="Times New Roman"/>
          <w:spacing w:val="-8"/>
          <w:sz w:val="28"/>
          <w:szCs w:val="28"/>
          <w:lang w:val="en-US"/>
        </w:rPr>
        <w:t>http://</w:t>
      </w:r>
      <w:hyperlink r:id="rId11" w:history="1">
        <w:r w:rsidRPr="00144E42">
          <w:rPr>
            <w:rStyle w:val="a6"/>
            <w:rFonts w:ascii="Times New Roman" w:hAnsi="Times New Roman"/>
            <w:color w:val="auto"/>
            <w:sz w:val="28"/>
            <w:szCs w:val="28"/>
            <w:lang w:val="en-US"/>
          </w:rPr>
          <w:t>www.interlogistics.com</w:t>
        </w:r>
      </w:hyperlink>
    </w:p>
    <w:p w:rsidR="00F81CB0" w:rsidRPr="00144E42" w:rsidRDefault="004C4CE9" w:rsidP="00144E42">
      <w:pPr>
        <w:widowControl w:val="0"/>
        <w:shd w:val="clear" w:color="auto" w:fill="FFFFFF"/>
        <w:tabs>
          <w:tab w:val="left" w:pos="720"/>
        </w:tabs>
        <w:autoSpaceDE w:val="0"/>
        <w:autoSpaceDN w:val="0"/>
        <w:adjustRightInd w:val="0"/>
        <w:ind w:left="2832"/>
        <w:rPr>
          <w:rFonts w:ascii="Times New Roman" w:hAnsi="Times New Roman"/>
          <w:spacing w:val="-8"/>
          <w:sz w:val="28"/>
          <w:szCs w:val="28"/>
          <w:lang w:val="en-US"/>
        </w:rPr>
      </w:pPr>
      <w:hyperlink r:id="rId12" w:history="1">
        <w:r w:rsidR="00F81CB0" w:rsidRPr="00144E42">
          <w:rPr>
            <w:rStyle w:val="a6"/>
            <w:rFonts w:ascii="Times New Roman" w:hAnsi="Times New Roman"/>
            <w:color w:val="auto"/>
            <w:spacing w:val="-8"/>
            <w:sz w:val="28"/>
            <w:szCs w:val="28"/>
            <w:lang w:val="en-US"/>
          </w:rPr>
          <w:t>http://www.cia-center.ru</w:t>
        </w:r>
      </w:hyperlink>
    </w:p>
    <w:p w:rsidR="00F81CB0" w:rsidRPr="00144E42" w:rsidRDefault="004C4CE9" w:rsidP="00144E42">
      <w:pPr>
        <w:widowControl w:val="0"/>
        <w:shd w:val="clear" w:color="auto" w:fill="FFFFFF"/>
        <w:tabs>
          <w:tab w:val="left" w:pos="720"/>
        </w:tabs>
        <w:autoSpaceDE w:val="0"/>
        <w:autoSpaceDN w:val="0"/>
        <w:adjustRightInd w:val="0"/>
        <w:ind w:left="2832"/>
        <w:rPr>
          <w:rFonts w:ascii="Times New Roman" w:hAnsi="Times New Roman"/>
          <w:spacing w:val="-8"/>
          <w:sz w:val="28"/>
          <w:szCs w:val="28"/>
        </w:rPr>
      </w:pPr>
      <w:hyperlink r:id="rId13" w:history="1">
        <w:r w:rsidR="00F81CB0" w:rsidRPr="00144E42">
          <w:rPr>
            <w:rStyle w:val="a6"/>
            <w:rFonts w:ascii="Times New Roman" w:hAnsi="Times New Roman"/>
            <w:color w:val="auto"/>
            <w:spacing w:val="-8"/>
            <w:sz w:val="28"/>
            <w:szCs w:val="28"/>
            <w:lang w:val="en-US"/>
          </w:rPr>
          <w:t>http</w:t>
        </w:r>
        <w:r w:rsidR="00F81CB0" w:rsidRPr="00144E42">
          <w:rPr>
            <w:rStyle w:val="a6"/>
            <w:rFonts w:ascii="Times New Roman" w:hAnsi="Times New Roman"/>
            <w:color w:val="auto"/>
            <w:spacing w:val="-8"/>
            <w:sz w:val="28"/>
            <w:szCs w:val="28"/>
          </w:rPr>
          <w:t>://</w:t>
        </w:r>
        <w:r w:rsidR="00F81CB0" w:rsidRPr="00144E42">
          <w:rPr>
            <w:rStyle w:val="a6"/>
            <w:rFonts w:ascii="Times New Roman" w:hAnsi="Times New Roman"/>
            <w:color w:val="auto"/>
            <w:spacing w:val="-8"/>
            <w:sz w:val="28"/>
            <w:szCs w:val="28"/>
            <w:lang w:val="en-US"/>
          </w:rPr>
          <w:t>www</w:t>
        </w:r>
        <w:r w:rsidR="00F81CB0" w:rsidRPr="00144E42">
          <w:rPr>
            <w:rStyle w:val="a6"/>
            <w:rFonts w:ascii="Times New Roman" w:hAnsi="Times New Roman"/>
            <w:color w:val="auto"/>
            <w:spacing w:val="-8"/>
            <w:sz w:val="28"/>
            <w:szCs w:val="28"/>
          </w:rPr>
          <w:t>.</w:t>
        </w:r>
        <w:r w:rsidR="00F81CB0" w:rsidRPr="00144E42">
          <w:rPr>
            <w:rStyle w:val="a6"/>
            <w:rFonts w:ascii="Times New Roman" w:hAnsi="Times New Roman"/>
            <w:color w:val="auto"/>
            <w:spacing w:val="-8"/>
            <w:sz w:val="28"/>
            <w:szCs w:val="28"/>
            <w:lang w:val="en-US"/>
          </w:rPr>
          <w:t>setcorp</w:t>
        </w:r>
        <w:r w:rsidR="00F81CB0" w:rsidRPr="00144E42">
          <w:rPr>
            <w:rStyle w:val="a6"/>
            <w:rFonts w:ascii="Times New Roman" w:hAnsi="Times New Roman"/>
            <w:color w:val="auto"/>
            <w:spacing w:val="-8"/>
            <w:sz w:val="28"/>
            <w:szCs w:val="28"/>
          </w:rPr>
          <w:t>.</w:t>
        </w:r>
        <w:r w:rsidR="00F81CB0" w:rsidRPr="00144E42">
          <w:rPr>
            <w:rStyle w:val="a6"/>
            <w:rFonts w:ascii="Times New Roman" w:hAnsi="Times New Roman"/>
            <w:color w:val="auto"/>
            <w:spacing w:val="-8"/>
            <w:sz w:val="28"/>
            <w:szCs w:val="28"/>
            <w:lang w:val="en-US"/>
          </w:rPr>
          <w:t>ru</w:t>
        </w:r>
        <w:r w:rsidR="00F81CB0" w:rsidRPr="00144E42">
          <w:rPr>
            <w:rStyle w:val="a6"/>
            <w:rFonts w:ascii="Times New Roman" w:hAnsi="Times New Roman"/>
            <w:color w:val="auto"/>
            <w:spacing w:val="-8"/>
            <w:sz w:val="28"/>
            <w:szCs w:val="28"/>
          </w:rPr>
          <w:t>/</w:t>
        </w:r>
        <w:r w:rsidR="00F81CB0" w:rsidRPr="00144E42">
          <w:rPr>
            <w:rStyle w:val="a6"/>
            <w:rFonts w:ascii="Times New Roman" w:hAnsi="Times New Roman"/>
            <w:color w:val="auto"/>
            <w:spacing w:val="-8"/>
            <w:sz w:val="28"/>
            <w:szCs w:val="28"/>
            <w:lang w:val="en-US"/>
          </w:rPr>
          <w:t>transtec</w:t>
        </w:r>
      </w:hyperlink>
      <w:r w:rsidR="00F81CB0" w:rsidRPr="00144E42">
        <w:rPr>
          <w:rFonts w:ascii="Times New Roman" w:hAnsi="Times New Roman"/>
          <w:spacing w:val="-8"/>
          <w:sz w:val="28"/>
          <w:szCs w:val="28"/>
        </w:rPr>
        <w:t xml:space="preserve"> и другие.</w:t>
      </w:r>
      <w:bookmarkStart w:id="0" w:name="_GoBack"/>
      <w:bookmarkEnd w:id="0"/>
    </w:p>
    <w:sectPr w:rsidR="00F81CB0" w:rsidRPr="00144E42" w:rsidSect="00A7384D">
      <w:pgSz w:w="11906" w:h="16838"/>
      <w:pgMar w:top="851" w:right="624" w:bottom="170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6569" w:rsidRDefault="005B6569">
      <w:r>
        <w:separator/>
      </w:r>
    </w:p>
  </w:endnote>
  <w:endnote w:type="continuationSeparator" w:id="0">
    <w:p w:rsidR="005B6569" w:rsidRDefault="005B6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6569" w:rsidRDefault="005B6569">
      <w:r>
        <w:separator/>
      </w:r>
    </w:p>
  </w:footnote>
  <w:footnote w:type="continuationSeparator" w:id="0">
    <w:p w:rsidR="005B6569" w:rsidRDefault="005B65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26BF9"/>
    <w:multiLevelType w:val="hybridMultilevel"/>
    <w:tmpl w:val="EFC8513E"/>
    <w:lvl w:ilvl="0" w:tplc="754A018C">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1A561A"/>
    <w:multiLevelType w:val="hybridMultilevel"/>
    <w:tmpl w:val="DA26883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51357DE"/>
    <w:multiLevelType w:val="hybridMultilevel"/>
    <w:tmpl w:val="6242F8B4"/>
    <w:lvl w:ilvl="0" w:tplc="508EEAB2">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732"/>
        </w:tabs>
        <w:ind w:left="732" w:hanging="360"/>
      </w:pPr>
    </w:lvl>
    <w:lvl w:ilvl="2" w:tplc="0419001B" w:tentative="1">
      <w:start w:val="1"/>
      <w:numFmt w:val="lowerRoman"/>
      <w:lvlText w:val="%3."/>
      <w:lvlJc w:val="right"/>
      <w:pPr>
        <w:tabs>
          <w:tab w:val="num" w:pos="1452"/>
        </w:tabs>
        <w:ind w:left="1452" w:hanging="180"/>
      </w:pPr>
    </w:lvl>
    <w:lvl w:ilvl="3" w:tplc="0419000F" w:tentative="1">
      <w:start w:val="1"/>
      <w:numFmt w:val="decimal"/>
      <w:lvlText w:val="%4."/>
      <w:lvlJc w:val="left"/>
      <w:pPr>
        <w:tabs>
          <w:tab w:val="num" w:pos="2172"/>
        </w:tabs>
        <w:ind w:left="2172" w:hanging="360"/>
      </w:pPr>
    </w:lvl>
    <w:lvl w:ilvl="4" w:tplc="04190019" w:tentative="1">
      <w:start w:val="1"/>
      <w:numFmt w:val="lowerLetter"/>
      <w:lvlText w:val="%5."/>
      <w:lvlJc w:val="left"/>
      <w:pPr>
        <w:tabs>
          <w:tab w:val="num" w:pos="2892"/>
        </w:tabs>
        <w:ind w:left="2892" w:hanging="360"/>
      </w:pPr>
    </w:lvl>
    <w:lvl w:ilvl="5" w:tplc="0419001B" w:tentative="1">
      <w:start w:val="1"/>
      <w:numFmt w:val="lowerRoman"/>
      <w:lvlText w:val="%6."/>
      <w:lvlJc w:val="right"/>
      <w:pPr>
        <w:tabs>
          <w:tab w:val="num" w:pos="3612"/>
        </w:tabs>
        <w:ind w:left="3612" w:hanging="180"/>
      </w:pPr>
    </w:lvl>
    <w:lvl w:ilvl="6" w:tplc="0419000F" w:tentative="1">
      <w:start w:val="1"/>
      <w:numFmt w:val="decimal"/>
      <w:lvlText w:val="%7."/>
      <w:lvlJc w:val="left"/>
      <w:pPr>
        <w:tabs>
          <w:tab w:val="num" w:pos="4332"/>
        </w:tabs>
        <w:ind w:left="4332" w:hanging="360"/>
      </w:pPr>
    </w:lvl>
    <w:lvl w:ilvl="7" w:tplc="04190019" w:tentative="1">
      <w:start w:val="1"/>
      <w:numFmt w:val="lowerLetter"/>
      <w:lvlText w:val="%8."/>
      <w:lvlJc w:val="left"/>
      <w:pPr>
        <w:tabs>
          <w:tab w:val="num" w:pos="5052"/>
        </w:tabs>
        <w:ind w:left="5052" w:hanging="360"/>
      </w:pPr>
    </w:lvl>
    <w:lvl w:ilvl="8" w:tplc="0419001B" w:tentative="1">
      <w:start w:val="1"/>
      <w:numFmt w:val="lowerRoman"/>
      <w:lvlText w:val="%9."/>
      <w:lvlJc w:val="right"/>
      <w:pPr>
        <w:tabs>
          <w:tab w:val="num" w:pos="5772"/>
        </w:tabs>
        <w:ind w:left="5772" w:hanging="180"/>
      </w:pPr>
    </w:lvl>
  </w:abstractNum>
  <w:abstractNum w:abstractNumId="3">
    <w:nsid w:val="064B197D"/>
    <w:multiLevelType w:val="hybridMultilevel"/>
    <w:tmpl w:val="F64AFEC4"/>
    <w:lvl w:ilvl="0" w:tplc="754A018C">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7126165"/>
    <w:multiLevelType w:val="multilevel"/>
    <w:tmpl w:val="E766DF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nsid w:val="0ACC6128"/>
    <w:multiLevelType w:val="multilevel"/>
    <w:tmpl w:val="6DE8E8B4"/>
    <w:lvl w:ilvl="0">
      <w:start w:val="1"/>
      <w:numFmt w:val="decimal"/>
      <w:lvlText w:val="%1."/>
      <w:lvlJc w:val="left"/>
      <w:pPr>
        <w:tabs>
          <w:tab w:val="num" w:pos="720"/>
        </w:tabs>
        <w:ind w:left="720" w:hanging="360"/>
      </w:pPr>
    </w:lvl>
    <w:lvl w:ilvl="1">
      <w:start w:val="2"/>
      <w:numFmt w:val="decimal"/>
      <w:isLgl/>
      <w:lvlText w:val="%1.%2."/>
      <w:lvlJc w:val="left"/>
      <w:pPr>
        <w:tabs>
          <w:tab w:val="num" w:pos="855"/>
        </w:tabs>
        <w:ind w:left="85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nsid w:val="0D442C0E"/>
    <w:multiLevelType w:val="hybridMultilevel"/>
    <w:tmpl w:val="C04813D0"/>
    <w:lvl w:ilvl="0" w:tplc="754A018C">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D5368F6"/>
    <w:multiLevelType w:val="hybridMultilevel"/>
    <w:tmpl w:val="2AD806D0"/>
    <w:lvl w:ilvl="0" w:tplc="754A018C">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2A32293"/>
    <w:multiLevelType w:val="hybridMultilevel"/>
    <w:tmpl w:val="0F4C2F84"/>
    <w:lvl w:ilvl="0" w:tplc="754A018C">
      <w:start w:val="1"/>
      <w:numFmt w:val="bullet"/>
      <w:lvlText w:val=""/>
      <w:lvlJc w:val="left"/>
      <w:pPr>
        <w:tabs>
          <w:tab w:val="num" w:pos="2508"/>
        </w:tabs>
        <w:ind w:left="2508" w:hanging="360"/>
      </w:pPr>
      <w:rPr>
        <w:rFonts w:ascii="Symbol" w:hAnsi="Symbol" w:hint="default"/>
        <w:color w:val="auto"/>
      </w:rPr>
    </w:lvl>
    <w:lvl w:ilvl="1" w:tplc="04190003" w:tentative="1">
      <w:start w:val="1"/>
      <w:numFmt w:val="bullet"/>
      <w:lvlText w:val="o"/>
      <w:lvlJc w:val="left"/>
      <w:pPr>
        <w:tabs>
          <w:tab w:val="num" w:pos="2880"/>
        </w:tabs>
        <w:ind w:left="2880" w:hanging="360"/>
      </w:pPr>
      <w:rPr>
        <w:rFonts w:ascii="Courier New" w:hAnsi="Courier New" w:cs="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cs="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cs="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9">
    <w:nsid w:val="131C53AD"/>
    <w:multiLevelType w:val="singleLevel"/>
    <w:tmpl w:val="CC4AD560"/>
    <w:lvl w:ilvl="0">
      <w:start w:val="10"/>
      <w:numFmt w:val="decimal"/>
      <w:lvlText w:val="%1."/>
      <w:legacy w:legacy="1" w:legacySpace="0" w:legacyIndent="331"/>
      <w:lvlJc w:val="left"/>
      <w:rPr>
        <w:rFonts w:ascii="Times New Roman" w:hAnsi="Times New Roman" w:cs="Times New Roman" w:hint="default"/>
      </w:rPr>
    </w:lvl>
  </w:abstractNum>
  <w:abstractNum w:abstractNumId="10">
    <w:nsid w:val="13A54790"/>
    <w:multiLevelType w:val="hybridMultilevel"/>
    <w:tmpl w:val="5FF00484"/>
    <w:lvl w:ilvl="0" w:tplc="754A018C">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4955259"/>
    <w:multiLevelType w:val="hybridMultilevel"/>
    <w:tmpl w:val="CB4CA502"/>
    <w:lvl w:ilvl="0" w:tplc="754A018C">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49E139F"/>
    <w:multiLevelType w:val="hybridMultilevel"/>
    <w:tmpl w:val="F2FE9666"/>
    <w:lvl w:ilvl="0" w:tplc="754A018C">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61253D3"/>
    <w:multiLevelType w:val="hybridMultilevel"/>
    <w:tmpl w:val="1AEA0BAA"/>
    <w:lvl w:ilvl="0" w:tplc="508EEAB2">
      <w:start w:val="1"/>
      <w:numFmt w:val="russianLower"/>
      <w:lvlText w:val="%1)"/>
      <w:lvlJc w:val="left"/>
      <w:pPr>
        <w:tabs>
          <w:tab w:val="num" w:pos="1428"/>
        </w:tabs>
        <w:ind w:left="142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9324C5B"/>
    <w:multiLevelType w:val="hybridMultilevel"/>
    <w:tmpl w:val="A85A0C0A"/>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1E820946"/>
    <w:multiLevelType w:val="hybridMultilevel"/>
    <w:tmpl w:val="D5E2DE5A"/>
    <w:lvl w:ilvl="0" w:tplc="754A018C">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1F216512"/>
    <w:multiLevelType w:val="hybridMultilevel"/>
    <w:tmpl w:val="4010F6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1FC7553E"/>
    <w:multiLevelType w:val="hybridMultilevel"/>
    <w:tmpl w:val="03CE3AA8"/>
    <w:lvl w:ilvl="0" w:tplc="754A018C">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10A4652"/>
    <w:multiLevelType w:val="hybridMultilevel"/>
    <w:tmpl w:val="02724818"/>
    <w:lvl w:ilvl="0" w:tplc="754A018C">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21155E2B"/>
    <w:multiLevelType w:val="hybridMultilevel"/>
    <w:tmpl w:val="D2161418"/>
    <w:lvl w:ilvl="0" w:tplc="754A018C">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219B017B"/>
    <w:multiLevelType w:val="hybridMultilevel"/>
    <w:tmpl w:val="FE34C094"/>
    <w:lvl w:ilvl="0" w:tplc="754A018C">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21F313CB"/>
    <w:multiLevelType w:val="hybridMultilevel"/>
    <w:tmpl w:val="0ED8F9F4"/>
    <w:lvl w:ilvl="0" w:tplc="754A018C">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252D746D"/>
    <w:multiLevelType w:val="singleLevel"/>
    <w:tmpl w:val="7A64E888"/>
    <w:lvl w:ilvl="0">
      <w:start w:val="14"/>
      <w:numFmt w:val="decimal"/>
      <w:lvlText w:val="%1."/>
      <w:legacy w:legacy="1" w:legacySpace="0" w:legacyIndent="432"/>
      <w:lvlJc w:val="left"/>
      <w:rPr>
        <w:rFonts w:ascii="Times New Roman" w:hAnsi="Times New Roman" w:cs="Times New Roman" w:hint="default"/>
      </w:rPr>
    </w:lvl>
  </w:abstractNum>
  <w:abstractNum w:abstractNumId="23">
    <w:nsid w:val="27297C79"/>
    <w:multiLevelType w:val="hybridMultilevel"/>
    <w:tmpl w:val="0958E590"/>
    <w:lvl w:ilvl="0" w:tplc="754A018C">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28B842FD"/>
    <w:multiLevelType w:val="hybridMultilevel"/>
    <w:tmpl w:val="6DBC4338"/>
    <w:lvl w:ilvl="0" w:tplc="754A018C">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28CB24C2"/>
    <w:multiLevelType w:val="multilevel"/>
    <w:tmpl w:val="DEB2D2C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nsid w:val="2A9016B3"/>
    <w:multiLevelType w:val="hybridMultilevel"/>
    <w:tmpl w:val="313414AE"/>
    <w:lvl w:ilvl="0" w:tplc="754A018C">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2B6876B7"/>
    <w:multiLevelType w:val="hybridMultilevel"/>
    <w:tmpl w:val="20F60258"/>
    <w:lvl w:ilvl="0" w:tplc="754A018C">
      <w:start w:val="1"/>
      <w:numFmt w:val="bullet"/>
      <w:lvlText w:val=""/>
      <w:lvlJc w:val="left"/>
      <w:pPr>
        <w:tabs>
          <w:tab w:val="num" w:pos="1068"/>
        </w:tabs>
        <w:ind w:left="1068"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color w:val="auto"/>
      </w:rPr>
    </w:lvl>
    <w:lvl w:ilvl="2" w:tplc="754A018C">
      <w:start w:val="1"/>
      <w:numFmt w:val="bullet"/>
      <w:lvlText w:val=""/>
      <w:lvlJc w:val="left"/>
      <w:pPr>
        <w:tabs>
          <w:tab w:val="num" w:pos="2160"/>
        </w:tabs>
        <w:ind w:left="2160" w:hanging="360"/>
      </w:pPr>
      <w:rPr>
        <w:rFonts w:ascii="Symbol" w:hAnsi="Symbol" w:hint="default"/>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2C3077E7"/>
    <w:multiLevelType w:val="hybridMultilevel"/>
    <w:tmpl w:val="5308D3E6"/>
    <w:lvl w:ilvl="0" w:tplc="754A018C">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2D7353D4"/>
    <w:multiLevelType w:val="multilevel"/>
    <w:tmpl w:val="DEB2D2C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0">
    <w:nsid w:val="2D903A88"/>
    <w:multiLevelType w:val="hybridMultilevel"/>
    <w:tmpl w:val="4F4A319A"/>
    <w:lvl w:ilvl="0" w:tplc="754A018C">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30AF72AA"/>
    <w:multiLevelType w:val="hybridMultilevel"/>
    <w:tmpl w:val="5E72A96C"/>
    <w:lvl w:ilvl="0" w:tplc="754A018C">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732"/>
        </w:tabs>
        <w:ind w:left="732" w:hanging="360"/>
      </w:pPr>
      <w:rPr>
        <w:rFonts w:ascii="Courier New" w:hAnsi="Courier New" w:cs="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cs="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cs="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32">
    <w:nsid w:val="30EC7FA7"/>
    <w:multiLevelType w:val="hybridMultilevel"/>
    <w:tmpl w:val="D6089D02"/>
    <w:lvl w:ilvl="0" w:tplc="754A018C">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35577D29"/>
    <w:multiLevelType w:val="hybridMultilevel"/>
    <w:tmpl w:val="E482020C"/>
    <w:lvl w:ilvl="0" w:tplc="754A018C">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092"/>
        </w:tabs>
        <w:ind w:left="1092" w:hanging="360"/>
      </w:pPr>
      <w:rPr>
        <w:rFonts w:ascii="Courier New" w:hAnsi="Courier New" w:cs="Courier New" w:hint="default"/>
      </w:rPr>
    </w:lvl>
    <w:lvl w:ilvl="2" w:tplc="04190005" w:tentative="1">
      <w:start w:val="1"/>
      <w:numFmt w:val="bullet"/>
      <w:lvlText w:val=""/>
      <w:lvlJc w:val="left"/>
      <w:pPr>
        <w:tabs>
          <w:tab w:val="num" w:pos="1812"/>
        </w:tabs>
        <w:ind w:left="1812" w:hanging="360"/>
      </w:pPr>
      <w:rPr>
        <w:rFonts w:ascii="Wingdings" w:hAnsi="Wingdings" w:hint="default"/>
      </w:rPr>
    </w:lvl>
    <w:lvl w:ilvl="3" w:tplc="04190001" w:tentative="1">
      <w:start w:val="1"/>
      <w:numFmt w:val="bullet"/>
      <w:lvlText w:val=""/>
      <w:lvlJc w:val="left"/>
      <w:pPr>
        <w:tabs>
          <w:tab w:val="num" w:pos="2532"/>
        </w:tabs>
        <w:ind w:left="2532" w:hanging="360"/>
      </w:pPr>
      <w:rPr>
        <w:rFonts w:ascii="Symbol" w:hAnsi="Symbol" w:hint="default"/>
      </w:rPr>
    </w:lvl>
    <w:lvl w:ilvl="4" w:tplc="04190003" w:tentative="1">
      <w:start w:val="1"/>
      <w:numFmt w:val="bullet"/>
      <w:lvlText w:val="o"/>
      <w:lvlJc w:val="left"/>
      <w:pPr>
        <w:tabs>
          <w:tab w:val="num" w:pos="3252"/>
        </w:tabs>
        <w:ind w:left="3252" w:hanging="360"/>
      </w:pPr>
      <w:rPr>
        <w:rFonts w:ascii="Courier New" w:hAnsi="Courier New" w:cs="Courier New" w:hint="default"/>
      </w:rPr>
    </w:lvl>
    <w:lvl w:ilvl="5" w:tplc="04190005" w:tentative="1">
      <w:start w:val="1"/>
      <w:numFmt w:val="bullet"/>
      <w:lvlText w:val=""/>
      <w:lvlJc w:val="left"/>
      <w:pPr>
        <w:tabs>
          <w:tab w:val="num" w:pos="3972"/>
        </w:tabs>
        <w:ind w:left="3972" w:hanging="360"/>
      </w:pPr>
      <w:rPr>
        <w:rFonts w:ascii="Wingdings" w:hAnsi="Wingdings" w:hint="default"/>
      </w:rPr>
    </w:lvl>
    <w:lvl w:ilvl="6" w:tplc="04190001" w:tentative="1">
      <w:start w:val="1"/>
      <w:numFmt w:val="bullet"/>
      <w:lvlText w:val=""/>
      <w:lvlJc w:val="left"/>
      <w:pPr>
        <w:tabs>
          <w:tab w:val="num" w:pos="4692"/>
        </w:tabs>
        <w:ind w:left="4692" w:hanging="360"/>
      </w:pPr>
      <w:rPr>
        <w:rFonts w:ascii="Symbol" w:hAnsi="Symbol" w:hint="default"/>
      </w:rPr>
    </w:lvl>
    <w:lvl w:ilvl="7" w:tplc="04190003" w:tentative="1">
      <w:start w:val="1"/>
      <w:numFmt w:val="bullet"/>
      <w:lvlText w:val="o"/>
      <w:lvlJc w:val="left"/>
      <w:pPr>
        <w:tabs>
          <w:tab w:val="num" w:pos="5412"/>
        </w:tabs>
        <w:ind w:left="5412" w:hanging="360"/>
      </w:pPr>
      <w:rPr>
        <w:rFonts w:ascii="Courier New" w:hAnsi="Courier New" w:cs="Courier New" w:hint="default"/>
      </w:rPr>
    </w:lvl>
    <w:lvl w:ilvl="8" w:tplc="04190005" w:tentative="1">
      <w:start w:val="1"/>
      <w:numFmt w:val="bullet"/>
      <w:lvlText w:val=""/>
      <w:lvlJc w:val="left"/>
      <w:pPr>
        <w:tabs>
          <w:tab w:val="num" w:pos="6132"/>
        </w:tabs>
        <w:ind w:left="6132" w:hanging="360"/>
      </w:pPr>
      <w:rPr>
        <w:rFonts w:ascii="Wingdings" w:hAnsi="Wingdings" w:hint="default"/>
      </w:rPr>
    </w:lvl>
  </w:abstractNum>
  <w:abstractNum w:abstractNumId="34">
    <w:nsid w:val="35AE08DA"/>
    <w:multiLevelType w:val="hybridMultilevel"/>
    <w:tmpl w:val="E1A06C00"/>
    <w:lvl w:ilvl="0" w:tplc="508EEAB2">
      <w:start w:val="1"/>
      <w:numFmt w:val="russianLower"/>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lvl>
    <w:lvl w:ilvl="3" w:tplc="F0C66F7E">
      <w:start w:val="3"/>
      <w:numFmt w:val="decimal"/>
      <w:lvlText w:val="%4"/>
      <w:lvlJc w:val="left"/>
      <w:pPr>
        <w:tabs>
          <w:tab w:val="num" w:pos="2880"/>
        </w:tabs>
        <w:ind w:left="2880" w:hanging="360"/>
      </w:pPr>
      <w:rPr>
        <w:rFonts w:ascii="Times New Roman" w:hAnsi="Times New Roman" w:hint="default"/>
        <w:b w:val="0"/>
        <w:sz w:val="24"/>
      </w:rPr>
    </w:lvl>
    <w:lvl w:ilvl="4" w:tplc="9ED287F4">
      <w:start w:val="2"/>
      <w:numFmt w:val="decimal"/>
      <w:lvlText w:val="%5)"/>
      <w:lvlJc w:val="left"/>
      <w:pPr>
        <w:tabs>
          <w:tab w:val="num" w:pos="3615"/>
        </w:tabs>
        <w:ind w:left="3615" w:hanging="375"/>
      </w:pPr>
      <w:rPr>
        <w:rFonts w:hint="default"/>
      </w:r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3BC708C9"/>
    <w:multiLevelType w:val="hybridMultilevel"/>
    <w:tmpl w:val="584A8FD6"/>
    <w:lvl w:ilvl="0" w:tplc="754A018C">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3C832317"/>
    <w:multiLevelType w:val="hybridMultilevel"/>
    <w:tmpl w:val="D68A20D0"/>
    <w:lvl w:ilvl="0" w:tplc="754A018C">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3D327470"/>
    <w:multiLevelType w:val="hybridMultilevel"/>
    <w:tmpl w:val="7E0C1576"/>
    <w:lvl w:ilvl="0" w:tplc="754A018C">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3E5D3477"/>
    <w:multiLevelType w:val="hybridMultilevel"/>
    <w:tmpl w:val="88D02D78"/>
    <w:lvl w:ilvl="0" w:tplc="508EEAB2">
      <w:start w:val="1"/>
      <w:numFmt w:val="russianLower"/>
      <w:lvlText w:val="%1)"/>
      <w:lvlJc w:val="left"/>
      <w:pPr>
        <w:tabs>
          <w:tab w:val="num" w:pos="1428"/>
        </w:tabs>
        <w:ind w:left="142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3E9F1A83"/>
    <w:multiLevelType w:val="multilevel"/>
    <w:tmpl w:val="DEB2D2C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0">
    <w:nsid w:val="3FF54F46"/>
    <w:multiLevelType w:val="multilevel"/>
    <w:tmpl w:val="E766DF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1">
    <w:nsid w:val="40180FF5"/>
    <w:multiLevelType w:val="hybridMultilevel"/>
    <w:tmpl w:val="360CC4E6"/>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41593BFE"/>
    <w:multiLevelType w:val="hybridMultilevel"/>
    <w:tmpl w:val="89BA4C06"/>
    <w:lvl w:ilvl="0" w:tplc="754A018C">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41D423F3"/>
    <w:multiLevelType w:val="hybridMultilevel"/>
    <w:tmpl w:val="1AE66BEA"/>
    <w:lvl w:ilvl="0" w:tplc="754A018C">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732"/>
        </w:tabs>
        <w:ind w:left="732" w:hanging="360"/>
      </w:pPr>
      <w:rPr>
        <w:rFonts w:ascii="Courier New" w:hAnsi="Courier New" w:cs="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cs="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cs="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44">
    <w:nsid w:val="44EA1623"/>
    <w:multiLevelType w:val="hybridMultilevel"/>
    <w:tmpl w:val="35A8E1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45CF4F7E"/>
    <w:multiLevelType w:val="hybridMultilevel"/>
    <w:tmpl w:val="DA462E4C"/>
    <w:lvl w:ilvl="0" w:tplc="754A018C">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46295C15"/>
    <w:multiLevelType w:val="hybridMultilevel"/>
    <w:tmpl w:val="B2808B68"/>
    <w:lvl w:ilvl="0" w:tplc="754A018C">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4642245C"/>
    <w:multiLevelType w:val="hybridMultilevel"/>
    <w:tmpl w:val="18A49E28"/>
    <w:lvl w:ilvl="0" w:tplc="754A018C">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46DF2F6C"/>
    <w:multiLevelType w:val="hybridMultilevel"/>
    <w:tmpl w:val="730CFB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46F023C8"/>
    <w:multiLevelType w:val="singleLevel"/>
    <w:tmpl w:val="CA06DC18"/>
    <w:lvl w:ilvl="0">
      <w:start w:val="1"/>
      <w:numFmt w:val="decimal"/>
      <w:lvlText w:val="%1."/>
      <w:legacy w:legacy="1" w:legacySpace="0" w:legacyIndent="360"/>
      <w:lvlJc w:val="left"/>
      <w:rPr>
        <w:rFonts w:ascii="Times New Roman" w:hAnsi="Times New Roman" w:cs="Times New Roman" w:hint="default"/>
      </w:rPr>
    </w:lvl>
  </w:abstractNum>
  <w:abstractNum w:abstractNumId="50">
    <w:nsid w:val="4703736F"/>
    <w:multiLevelType w:val="multilevel"/>
    <w:tmpl w:val="6E041E92"/>
    <w:lvl w:ilvl="0">
      <w:start w:val="1"/>
      <w:numFmt w:val="bullet"/>
      <w:lvlText w:val=""/>
      <w:lvlJc w:val="left"/>
      <w:pPr>
        <w:tabs>
          <w:tab w:val="num" w:pos="1068"/>
        </w:tabs>
        <w:ind w:left="1068" w:hanging="360"/>
      </w:pPr>
      <w:rPr>
        <w:rFonts w:ascii="Symbol" w:hAnsi="Symbol" w:hint="default"/>
        <w:color w:val="auto"/>
      </w:rPr>
    </w:lvl>
    <w:lvl w:ilvl="1">
      <w:start w:val="1"/>
      <w:numFmt w:val="decimal"/>
      <w:lvlText w:val="%1.%2."/>
      <w:lvlJc w:val="left"/>
      <w:pPr>
        <w:tabs>
          <w:tab w:val="num" w:pos="1500"/>
        </w:tabs>
        <w:ind w:left="1500" w:hanging="432"/>
      </w:pPr>
      <w:rPr>
        <w:rFonts w:hint="default"/>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86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948"/>
        </w:tabs>
        <w:ind w:left="3444" w:hanging="936"/>
      </w:pPr>
      <w:rPr>
        <w:rFonts w:hint="default"/>
      </w:rPr>
    </w:lvl>
    <w:lvl w:ilvl="6">
      <w:start w:val="1"/>
      <w:numFmt w:val="decimal"/>
      <w:lvlText w:val="%1.%2.%3.%4.%5.%6.%7."/>
      <w:lvlJc w:val="left"/>
      <w:pPr>
        <w:tabs>
          <w:tab w:val="num" w:pos="4668"/>
        </w:tabs>
        <w:ind w:left="3948" w:hanging="1080"/>
      </w:pPr>
      <w:rPr>
        <w:rFonts w:hint="default"/>
      </w:rPr>
    </w:lvl>
    <w:lvl w:ilvl="7">
      <w:start w:val="1"/>
      <w:numFmt w:val="decimal"/>
      <w:lvlText w:val="%1.%2.%3.%4.%5.%6.%7.%8."/>
      <w:lvlJc w:val="left"/>
      <w:pPr>
        <w:tabs>
          <w:tab w:val="num" w:pos="5028"/>
        </w:tabs>
        <w:ind w:left="4452" w:hanging="1224"/>
      </w:pPr>
      <w:rPr>
        <w:rFonts w:hint="default"/>
      </w:rPr>
    </w:lvl>
    <w:lvl w:ilvl="8">
      <w:start w:val="1"/>
      <w:numFmt w:val="decimal"/>
      <w:lvlText w:val="%1.%2.%3.%4.%5.%6.%7.%8.%9."/>
      <w:lvlJc w:val="left"/>
      <w:pPr>
        <w:tabs>
          <w:tab w:val="num" w:pos="5748"/>
        </w:tabs>
        <w:ind w:left="5028" w:hanging="1440"/>
      </w:pPr>
      <w:rPr>
        <w:rFonts w:hint="default"/>
      </w:rPr>
    </w:lvl>
  </w:abstractNum>
  <w:abstractNum w:abstractNumId="51">
    <w:nsid w:val="49B5560D"/>
    <w:multiLevelType w:val="hybridMultilevel"/>
    <w:tmpl w:val="DBF4D4C0"/>
    <w:lvl w:ilvl="0" w:tplc="754A018C">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2">
    <w:nsid w:val="49CC59C1"/>
    <w:multiLevelType w:val="hybridMultilevel"/>
    <w:tmpl w:val="33662E94"/>
    <w:lvl w:ilvl="0" w:tplc="754A018C">
      <w:start w:val="1"/>
      <w:numFmt w:val="bullet"/>
      <w:lvlText w:val=""/>
      <w:lvlJc w:val="left"/>
      <w:pPr>
        <w:tabs>
          <w:tab w:val="num" w:pos="1068"/>
        </w:tabs>
        <w:ind w:left="1068"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nsid w:val="4A9A3714"/>
    <w:multiLevelType w:val="hybridMultilevel"/>
    <w:tmpl w:val="91A4E1E2"/>
    <w:lvl w:ilvl="0" w:tplc="754A018C">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nsid w:val="4B3C7AF2"/>
    <w:multiLevelType w:val="hybridMultilevel"/>
    <w:tmpl w:val="BACCA0D8"/>
    <w:lvl w:ilvl="0" w:tplc="754A018C">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nsid w:val="4B51169D"/>
    <w:multiLevelType w:val="hybridMultilevel"/>
    <w:tmpl w:val="7A84A7EC"/>
    <w:lvl w:ilvl="0" w:tplc="754A018C">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6">
    <w:nsid w:val="4CA62E7B"/>
    <w:multiLevelType w:val="hybridMultilevel"/>
    <w:tmpl w:val="F42E090E"/>
    <w:lvl w:ilvl="0" w:tplc="0419000F">
      <w:start w:val="1"/>
      <w:numFmt w:val="decimal"/>
      <w:lvlText w:val="%1."/>
      <w:lvlJc w:val="left"/>
      <w:pPr>
        <w:tabs>
          <w:tab w:val="num" w:pos="720"/>
        </w:tabs>
        <w:ind w:left="720" w:hanging="360"/>
      </w:pPr>
      <w:rPr>
        <w:rFonts w:hint="default"/>
      </w:rPr>
    </w:lvl>
    <w:lvl w:ilvl="1" w:tplc="0419000F">
      <w:start w:val="1"/>
      <w:numFmt w:val="decimal"/>
      <w:lvlText w:val="%2."/>
      <w:lvlJc w:val="left"/>
      <w:pPr>
        <w:tabs>
          <w:tab w:val="num" w:pos="1440"/>
        </w:tabs>
        <w:ind w:left="1440" w:hanging="360"/>
      </w:pPr>
      <w:rPr>
        <w:rFonts w:hint="default"/>
      </w:rPr>
    </w:lvl>
    <w:lvl w:ilvl="2" w:tplc="3686221C">
      <w:start w:val="22"/>
      <w:numFmt w:val="decimal"/>
      <w:lvlText w:val="%3)"/>
      <w:lvlJc w:val="left"/>
      <w:pPr>
        <w:tabs>
          <w:tab w:val="num" w:pos="2805"/>
        </w:tabs>
        <w:ind w:left="2805" w:hanging="1005"/>
      </w:pPr>
      <w:rPr>
        <w:rFont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7">
    <w:nsid w:val="4D5B5395"/>
    <w:multiLevelType w:val="hybridMultilevel"/>
    <w:tmpl w:val="669A89BC"/>
    <w:lvl w:ilvl="0" w:tplc="754A018C">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8">
    <w:nsid w:val="4E10724F"/>
    <w:multiLevelType w:val="hybridMultilevel"/>
    <w:tmpl w:val="10366C48"/>
    <w:lvl w:ilvl="0" w:tplc="754A018C">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9">
    <w:nsid w:val="52414E2D"/>
    <w:multiLevelType w:val="hybridMultilevel"/>
    <w:tmpl w:val="F8489336"/>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0">
    <w:nsid w:val="5323308A"/>
    <w:multiLevelType w:val="hybridMultilevel"/>
    <w:tmpl w:val="93C2278E"/>
    <w:lvl w:ilvl="0" w:tplc="754A018C">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1">
    <w:nsid w:val="58FF6D7E"/>
    <w:multiLevelType w:val="hybridMultilevel"/>
    <w:tmpl w:val="712069C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2">
    <w:nsid w:val="5AEE2C59"/>
    <w:multiLevelType w:val="multilevel"/>
    <w:tmpl w:val="DEB2D2C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3">
    <w:nsid w:val="5EAF381A"/>
    <w:multiLevelType w:val="hybridMultilevel"/>
    <w:tmpl w:val="1A9C4DA2"/>
    <w:lvl w:ilvl="0" w:tplc="754A018C">
      <w:start w:val="1"/>
      <w:numFmt w:val="bullet"/>
      <w:lvlText w:val=""/>
      <w:lvlJc w:val="left"/>
      <w:pPr>
        <w:tabs>
          <w:tab w:val="num" w:pos="1970"/>
        </w:tabs>
        <w:ind w:left="1970" w:hanging="360"/>
      </w:pPr>
      <w:rPr>
        <w:rFonts w:ascii="Symbol" w:hAnsi="Symbol" w:hint="default"/>
        <w:color w:val="auto"/>
      </w:rPr>
    </w:lvl>
    <w:lvl w:ilvl="1" w:tplc="04190003" w:tentative="1">
      <w:start w:val="1"/>
      <w:numFmt w:val="bullet"/>
      <w:lvlText w:val="o"/>
      <w:lvlJc w:val="left"/>
      <w:pPr>
        <w:tabs>
          <w:tab w:val="num" w:pos="2342"/>
        </w:tabs>
        <w:ind w:left="2342" w:hanging="360"/>
      </w:pPr>
      <w:rPr>
        <w:rFonts w:ascii="Courier New" w:hAnsi="Courier New" w:cs="Courier New" w:hint="default"/>
      </w:rPr>
    </w:lvl>
    <w:lvl w:ilvl="2" w:tplc="04190005" w:tentative="1">
      <w:start w:val="1"/>
      <w:numFmt w:val="bullet"/>
      <w:lvlText w:val=""/>
      <w:lvlJc w:val="left"/>
      <w:pPr>
        <w:tabs>
          <w:tab w:val="num" w:pos="3062"/>
        </w:tabs>
        <w:ind w:left="3062" w:hanging="360"/>
      </w:pPr>
      <w:rPr>
        <w:rFonts w:ascii="Wingdings" w:hAnsi="Wingdings" w:hint="default"/>
      </w:rPr>
    </w:lvl>
    <w:lvl w:ilvl="3" w:tplc="04190001" w:tentative="1">
      <w:start w:val="1"/>
      <w:numFmt w:val="bullet"/>
      <w:lvlText w:val=""/>
      <w:lvlJc w:val="left"/>
      <w:pPr>
        <w:tabs>
          <w:tab w:val="num" w:pos="3782"/>
        </w:tabs>
        <w:ind w:left="3782" w:hanging="360"/>
      </w:pPr>
      <w:rPr>
        <w:rFonts w:ascii="Symbol" w:hAnsi="Symbol" w:hint="default"/>
      </w:rPr>
    </w:lvl>
    <w:lvl w:ilvl="4" w:tplc="04190003" w:tentative="1">
      <w:start w:val="1"/>
      <w:numFmt w:val="bullet"/>
      <w:lvlText w:val="o"/>
      <w:lvlJc w:val="left"/>
      <w:pPr>
        <w:tabs>
          <w:tab w:val="num" w:pos="4502"/>
        </w:tabs>
        <w:ind w:left="4502" w:hanging="360"/>
      </w:pPr>
      <w:rPr>
        <w:rFonts w:ascii="Courier New" w:hAnsi="Courier New" w:cs="Courier New" w:hint="default"/>
      </w:rPr>
    </w:lvl>
    <w:lvl w:ilvl="5" w:tplc="04190005" w:tentative="1">
      <w:start w:val="1"/>
      <w:numFmt w:val="bullet"/>
      <w:lvlText w:val=""/>
      <w:lvlJc w:val="left"/>
      <w:pPr>
        <w:tabs>
          <w:tab w:val="num" w:pos="5222"/>
        </w:tabs>
        <w:ind w:left="5222" w:hanging="360"/>
      </w:pPr>
      <w:rPr>
        <w:rFonts w:ascii="Wingdings" w:hAnsi="Wingdings" w:hint="default"/>
      </w:rPr>
    </w:lvl>
    <w:lvl w:ilvl="6" w:tplc="04190001" w:tentative="1">
      <w:start w:val="1"/>
      <w:numFmt w:val="bullet"/>
      <w:lvlText w:val=""/>
      <w:lvlJc w:val="left"/>
      <w:pPr>
        <w:tabs>
          <w:tab w:val="num" w:pos="5942"/>
        </w:tabs>
        <w:ind w:left="5942" w:hanging="360"/>
      </w:pPr>
      <w:rPr>
        <w:rFonts w:ascii="Symbol" w:hAnsi="Symbol" w:hint="default"/>
      </w:rPr>
    </w:lvl>
    <w:lvl w:ilvl="7" w:tplc="04190003" w:tentative="1">
      <w:start w:val="1"/>
      <w:numFmt w:val="bullet"/>
      <w:lvlText w:val="o"/>
      <w:lvlJc w:val="left"/>
      <w:pPr>
        <w:tabs>
          <w:tab w:val="num" w:pos="6662"/>
        </w:tabs>
        <w:ind w:left="6662" w:hanging="360"/>
      </w:pPr>
      <w:rPr>
        <w:rFonts w:ascii="Courier New" w:hAnsi="Courier New" w:cs="Courier New" w:hint="default"/>
      </w:rPr>
    </w:lvl>
    <w:lvl w:ilvl="8" w:tplc="04190005" w:tentative="1">
      <w:start w:val="1"/>
      <w:numFmt w:val="bullet"/>
      <w:lvlText w:val=""/>
      <w:lvlJc w:val="left"/>
      <w:pPr>
        <w:tabs>
          <w:tab w:val="num" w:pos="7382"/>
        </w:tabs>
        <w:ind w:left="7382" w:hanging="360"/>
      </w:pPr>
      <w:rPr>
        <w:rFonts w:ascii="Wingdings" w:hAnsi="Wingdings" w:hint="default"/>
      </w:rPr>
    </w:lvl>
  </w:abstractNum>
  <w:abstractNum w:abstractNumId="64">
    <w:nsid w:val="5EBF00FB"/>
    <w:multiLevelType w:val="hybridMultilevel"/>
    <w:tmpl w:val="7EB43A96"/>
    <w:lvl w:ilvl="0" w:tplc="754A018C">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5">
    <w:nsid w:val="5ED42745"/>
    <w:multiLevelType w:val="hybridMultilevel"/>
    <w:tmpl w:val="636EEA56"/>
    <w:lvl w:ilvl="0" w:tplc="754A018C">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6">
    <w:nsid w:val="5F870FBB"/>
    <w:multiLevelType w:val="hybridMultilevel"/>
    <w:tmpl w:val="4412D4F4"/>
    <w:lvl w:ilvl="0" w:tplc="754A018C">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7">
    <w:nsid w:val="62BA50F0"/>
    <w:multiLevelType w:val="hybridMultilevel"/>
    <w:tmpl w:val="7A4A0360"/>
    <w:lvl w:ilvl="0" w:tplc="754A018C">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8">
    <w:nsid w:val="68000F2E"/>
    <w:multiLevelType w:val="hybridMultilevel"/>
    <w:tmpl w:val="9510E9AE"/>
    <w:lvl w:ilvl="0" w:tplc="754A018C">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9">
    <w:nsid w:val="69F10903"/>
    <w:multiLevelType w:val="hybridMultilevel"/>
    <w:tmpl w:val="ED08F7C8"/>
    <w:lvl w:ilvl="0" w:tplc="754A018C">
      <w:start w:val="1"/>
      <w:numFmt w:val="bullet"/>
      <w:lvlText w:val=""/>
      <w:lvlJc w:val="left"/>
      <w:pPr>
        <w:tabs>
          <w:tab w:val="num" w:pos="1970"/>
        </w:tabs>
        <w:ind w:left="1970" w:hanging="360"/>
      </w:pPr>
      <w:rPr>
        <w:rFonts w:ascii="Symbol" w:hAnsi="Symbol" w:hint="default"/>
        <w:color w:val="auto"/>
      </w:rPr>
    </w:lvl>
    <w:lvl w:ilvl="1" w:tplc="04190003" w:tentative="1">
      <w:start w:val="1"/>
      <w:numFmt w:val="bullet"/>
      <w:lvlText w:val="o"/>
      <w:lvlJc w:val="left"/>
      <w:pPr>
        <w:tabs>
          <w:tab w:val="num" w:pos="2342"/>
        </w:tabs>
        <w:ind w:left="2342" w:hanging="360"/>
      </w:pPr>
      <w:rPr>
        <w:rFonts w:ascii="Courier New" w:hAnsi="Courier New" w:cs="Courier New" w:hint="default"/>
      </w:rPr>
    </w:lvl>
    <w:lvl w:ilvl="2" w:tplc="04190005" w:tentative="1">
      <w:start w:val="1"/>
      <w:numFmt w:val="bullet"/>
      <w:lvlText w:val=""/>
      <w:lvlJc w:val="left"/>
      <w:pPr>
        <w:tabs>
          <w:tab w:val="num" w:pos="3062"/>
        </w:tabs>
        <w:ind w:left="3062" w:hanging="360"/>
      </w:pPr>
      <w:rPr>
        <w:rFonts w:ascii="Wingdings" w:hAnsi="Wingdings" w:hint="default"/>
      </w:rPr>
    </w:lvl>
    <w:lvl w:ilvl="3" w:tplc="04190001" w:tentative="1">
      <w:start w:val="1"/>
      <w:numFmt w:val="bullet"/>
      <w:lvlText w:val=""/>
      <w:lvlJc w:val="left"/>
      <w:pPr>
        <w:tabs>
          <w:tab w:val="num" w:pos="3782"/>
        </w:tabs>
        <w:ind w:left="3782" w:hanging="360"/>
      </w:pPr>
      <w:rPr>
        <w:rFonts w:ascii="Symbol" w:hAnsi="Symbol" w:hint="default"/>
      </w:rPr>
    </w:lvl>
    <w:lvl w:ilvl="4" w:tplc="04190003" w:tentative="1">
      <w:start w:val="1"/>
      <w:numFmt w:val="bullet"/>
      <w:lvlText w:val="o"/>
      <w:lvlJc w:val="left"/>
      <w:pPr>
        <w:tabs>
          <w:tab w:val="num" w:pos="4502"/>
        </w:tabs>
        <w:ind w:left="4502" w:hanging="360"/>
      </w:pPr>
      <w:rPr>
        <w:rFonts w:ascii="Courier New" w:hAnsi="Courier New" w:cs="Courier New" w:hint="default"/>
      </w:rPr>
    </w:lvl>
    <w:lvl w:ilvl="5" w:tplc="04190005" w:tentative="1">
      <w:start w:val="1"/>
      <w:numFmt w:val="bullet"/>
      <w:lvlText w:val=""/>
      <w:lvlJc w:val="left"/>
      <w:pPr>
        <w:tabs>
          <w:tab w:val="num" w:pos="5222"/>
        </w:tabs>
        <w:ind w:left="5222" w:hanging="360"/>
      </w:pPr>
      <w:rPr>
        <w:rFonts w:ascii="Wingdings" w:hAnsi="Wingdings" w:hint="default"/>
      </w:rPr>
    </w:lvl>
    <w:lvl w:ilvl="6" w:tplc="04190001" w:tentative="1">
      <w:start w:val="1"/>
      <w:numFmt w:val="bullet"/>
      <w:lvlText w:val=""/>
      <w:lvlJc w:val="left"/>
      <w:pPr>
        <w:tabs>
          <w:tab w:val="num" w:pos="5942"/>
        </w:tabs>
        <w:ind w:left="5942" w:hanging="360"/>
      </w:pPr>
      <w:rPr>
        <w:rFonts w:ascii="Symbol" w:hAnsi="Symbol" w:hint="default"/>
      </w:rPr>
    </w:lvl>
    <w:lvl w:ilvl="7" w:tplc="04190003" w:tentative="1">
      <w:start w:val="1"/>
      <w:numFmt w:val="bullet"/>
      <w:lvlText w:val="o"/>
      <w:lvlJc w:val="left"/>
      <w:pPr>
        <w:tabs>
          <w:tab w:val="num" w:pos="6662"/>
        </w:tabs>
        <w:ind w:left="6662" w:hanging="360"/>
      </w:pPr>
      <w:rPr>
        <w:rFonts w:ascii="Courier New" w:hAnsi="Courier New" w:cs="Courier New" w:hint="default"/>
      </w:rPr>
    </w:lvl>
    <w:lvl w:ilvl="8" w:tplc="04190005" w:tentative="1">
      <w:start w:val="1"/>
      <w:numFmt w:val="bullet"/>
      <w:lvlText w:val=""/>
      <w:lvlJc w:val="left"/>
      <w:pPr>
        <w:tabs>
          <w:tab w:val="num" w:pos="7382"/>
        </w:tabs>
        <w:ind w:left="7382" w:hanging="360"/>
      </w:pPr>
      <w:rPr>
        <w:rFonts w:ascii="Wingdings" w:hAnsi="Wingdings" w:hint="default"/>
      </w:rPr>
    </w:lvl>
  </w:abstractNum>
  <w:abstractNum w:abstractNumId="70">
    <w:nsid w:val="6C9D072A"/>
    <w:multiLevelType w:val="hybridMultilevel"/>
    <w:tmpl w:val="F0849FE0"/>
    <w:lvl w:ilvl="0" w:tplc="754A018C">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1">
    <w:nsid w:val="6DB3433C"/>
    <w:multiLevelType w:val="hybridMultilevel"/>
    <w:tmpl w:val="3BC66B0E"/>
    <w:lvl w:ilvl="0" w:tplc="04190005">
      <w:start w:val="1"/>
      <w:numFmt w:val="bullet"/>
      <w:lvlText w:val=""/>
      <w:lvlJc w:val="left"/>
      <w:pPr>
        <w:tabs>
          <w:tab w:val="num" w:pos="1068"/>
        </w:tabs>
        <w:ind w:left="1068" w:hanging="360"/>
      </w:pPr>
      <w:rPr>
        <w:rFonts w:ascii="Wingdings" w:hAnsi="Wingdings"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2">
    <w:nsid w:val="722B1FC1"/>
    <w:multiLevelType w:val="hybridMultilevel"/>
    <w:tmpl w:val="CB8EBF5A"/>
    <w:lvl w:ilvl="0" w:tplc="754A018C">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3">
    <w:nsid w:val="73125832"/>
    <w:multiLevelType w:val="hybridMultilevel"/>
    <w:tmpl w:val="64BAA8A2"/>
    <w:lvl w:ilvl="0" w:tplc="754A018C">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4">
    <w:nsid w:val="744976B7"/>
    <w:multiLevelType w:val="hybridMultilevel"/>
    <w:tmpl w:val="B40CD0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5">
    <w:nsid w:val="7690456B"/>
    <w:multiLevelType w:val="hybridMultilevel"/>
    <w:tmpl w:val="988A6B3E"/>
    <w:lvl w:ilvl="0" w:tplc="754A018C">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6">
    <w:nsid w:val="769B6D2C"/>
    <w:multiLevelType w:val="hybridMultilevel"/>
    <w:tmpl w:val="9F04D3A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7">
    <w:nsid w:val="782D27B9"/>
    <w:multiLevelType w:val="multilevel"/>
    <w:tmpl w:val="E766DF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8">
    <w:nsid w:val="782F6573"/>
    <w:multiLevelType w:val="hybridMultilevel"/>
    <w:tmpl w:val="53789B3E"/>
    <w:lvl w:ilvl="0" w:tplc="754A018C">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9">
    <w:nsid w:val="7A1F4560"/>
    <w:multiLevelType w:val="hybridMultilevel"/>
    <w:tmpl w:val="6D9C7EA0"/>
    <w:lvl w:ilvl="0" w:tplc="754A018C">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0">
    <w:nsid w:val="7A7B05D3"/>
    <w:multiLevelType w:val="hybridMultilevel"/>
    <w:tmpl w:val="5D2CC8E2"/>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1"/>
  </w:num>
  <w:num w:numId="2">
    <w:abstractNumId w:val="74"/>
  </w:num>
  <w:num w:numId="3">
    <w:abstractNumId w:val="56"/>
  </w:num>
  <w:num w:numId="4">
    <w:abstractNumId w:val="5"/>
  </w:num>
  <w:num w:numId="5">
    <w:abstractNumId w:val="44"/>
  </w:num>
  <w:num w:numId="6">
    <w:abstractNumId w:val="76"/>
  </w:num>
  <w:num w:numId="7">
    <w:abstractNumId w:val="41"/>
  </w:num>
  <w:num w:numId="8">
    <w:abstractNumId w:val="48"/>
  </w:num>
  <w:num w:numId="9">
    <w:abstractNumId w:val="16"/>
  </w:num>
  <w:num w:numId="10">
    <w:abstractNumId w:val="14"/>
  </w:num>
  <w:num w:numId="11">
    <w:abstractNumId w:val="59"/>
  </w:num>
  <w:num w:numId="12">
    <w:abstractNumId w:val="34"/>
  </w:num>
  <w:num w:numId="13">
    <w:abstractNumId w:val="2"/>
  </w:num>
  <w:num w:numId="14">
    <w:abstractNumId w:val="38"/>
  </w:num>
  <w:num w:numId="15">
    <w:abstractNumId w:val="71"/>
  </w:num>
  <w:num w:numId="16">
    <w:abstractNumId w:val="33"/>
  </w:num>
  <w:num w:numId="17">
    <w:abstractNumId w:val="39"/>
  </w:num>
  <w:num w:numId="18">
    <w:abstractNumId w:val="50"/>
  </w:num>
  <w:num w:numId="19">
    <w:abstractNumId w:val="7"/>
  </w:num>
  <w:num w:numId="20">
    <w:abstractNumId w:val="43"/>
  </w:num>
  <w:num w:numId="21">
    <w:abstractNumId w:val="47"/>
  </w:num>
  <w:num w:numId="22">
    <w:abstractNumId w:val="0"/>
  </w:num>
  <w:num w:numId="23">
    <w:abstractNumId w:val="24"/>
  </w:num>
  <w:num w:numId="24">
    <w:abstractNumId w:val="19"/>
  </w:num>
  <w:num w:numId="25">
    <w:abstractNumId w:val="26"/>
  </w:num>
  <w:num w:numId="26">
    <w:abstractNumId w:val="64"/>
  </w:num>
  <w:num w:numId="27">
    <w:abstractNumId w:val="70"/>
  </w:num>
  <w:num w:numId="28">
    <w:abstractNumId w:val="17"/>
  </w:num>
  <w:num w:numId="29">
    <w:abstractNumId w:val="57"/>
  </w:num>
  <w:num w:numId="30">
    <w:abstractNumId w:val="55"/>
  </w:num>
  <w:num w:numId="31">
    <w:abstractNumId w:val="65"/>
  </w:num>
  <w:num w:numId="32">
    <w:abstractNumId w:val="36"/>
  </w:num>
  <w:num w:numId="33">
    <w:abstractNumId w:val="23"/>
  </w:num>
  <w:num w:numId="34">
    <w:abstractNumId w:val="21"/>
  </w:num>
  <w:num w:numId="35">
    <w:abstractNumId w:val="75"/>
  </w:num>
  <w:num w:numId="36">
    <w:abstractNumId w:val="79"/>
  </w:num>
  <w:num w:numId="37">
    <w:abstractNumId w:val="32"/>
  </w:num>
  <w:num w:numId="38">
    <w:abstractNumId w:val="67"/>
  </w:num>
  <w:num w:numId="39">
    <w:abstractNumId w:val="68"/>
  </w:num>
  <w:num w:numId="40">
    <w:abstractNumId w:val="12"/>
  </w:num>
  <w:num w:numId="41">
    <w:abstractNumId w:val="27"/>
  </w:num>
  <w:num w:numId="42">
    <w:abstractNumId w:val="10"/>
  </w:num>
  <w:num w:numId="43">
    <w:abstractNumId w:val="35"/>
  </w:num>
  <w:num w:numId="44">
    <w:abstractNumId w:val="53"/>
  </w:num>
  <w:num w:numId="45">
    <w:abstractNumId w:val="18"/>
  </w:num>
  <w:num w:numId="46">
    <w:abstractNumId w:val="28"/>
  </w:num>
  <w:num w:numId="47">
    <w:abstractNumId w:val="45"/>
  </w:num>
  <w:num w:numId="48">
    <w:abstractNumId w:val="60"/>
  </w:num>
  <w:num w:numId="49">
    <w:abstractNumId w:val="15"/>
  </w:num>
  <w:num w:numId="50">
    <w:abstractNumId w:val="73"/>
  </w:num>
  <w:num w:numId="51">
    <w:abstractNumId w:val="78"/>
  </w:num>
  <w:num w:numId="52">
    <w:abstractNumId w:val="6"/>
  </w:num>
  <w:num w:numId="53">
    <w:abstractNumId w:val="52"/>
  </w:num>
  <w:num w:numId="54">
    <w:abstractNumId w:val="40"/>
  </w:num>
  <w:num w:numId="55">
    <w:abstractNumId w:val="20"/>
  </w:num>
  <w:num w:numId="56">
    <w:abstractNumId w:val="54"/>
  </w:num>
  <w:num w:numId="57">
    <w:abstractNumId w:val="4"/>
  </w:num>
  <w:num w:numId="58">
    <w:abstractNumId w:val="30"/>
  </w:num>
  <w:num w:numId="59">
    <w:abstractNumId w:val="8"/>
  </w:num>
  <w:num w:numId="60">
    <w:abstractNumId w:val="72"/>
  </w:num>
  <w:num w:numId="61">
    <w:abstractNumId w:val="58"/>
  </w:num>
  <w:num w:numId="62">
    <w:abstractNumId w:val="46"/>
  </w:num>
  <w:num w:numId="63">
    <w:abstractNumId w:val="42"/>
  </w:num>
  <w:num w:numId="64">
    <w:abstractNumId w:val="3"/>
  </w:num>
  <w:num w:numId="65">
    <w:abstractNumId w:val="31"/>
  </w:num>
  <w:num w:numId="66">
    <w:abstractNumId w:val="80"/>
  </w:num>
  <w:num w:numId="67">
    <w:abstractNumId w:val="37"/>
  </w:num>
  <w:num w:numId="68">
    <w:abstractNumId w:val="66"/>
  </w:num>
  <w:num w:numId="69">
    <w:abstractNumId w:val="77"/>
  </w:num>
  <w:num w:numId="70">
    <w:abstractNumId w:val="51"/>
  </w:num>
  <w:num w:numId="71">
    <w:abstractNumId w:val="13"/>
  </w:num>
  <w:num w:numId="72">
    <w:abstractNumId w:val="11"/>
  </w:num>
  <w:num w:numId="73">
    <w:abstractNumId w:val="69"/>
  </w:num>
  <w:num w:numId="74">
    <w:abstractNumId w:val="29"/>
  </w:num>
  <w:num w:numId="75">
    <w:abstractNumId w:val="25"/>
  </w:num>
  <w:num w:numId="76">
    <w:abstractNumId w:val="63"/>
  </w:num>
  <w:num w:numId="77">
    <w:abstractNumId w:val="62"/>
  </w:num>
  <w:num w:numId="78">
    <w:abstractNumId w:val="1"/>
  </w:num>
  <w:num w:numId="79">
    <w:abstractNumId w:val="49"/>
  </w:num>
  <w:num w:numId="80">
    <w:abstractNumId w:val="9"/>
  </w:num>
  <w:num w:numId="81">
    <w:abstractNumId w:val="22"/>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3CB3"/>
    <w:rsid w:val="00012BA0"/>
    <w:rsid w:val="00014605"/>
    <w:rsid w:val="0003069E"/>
    <w:rsid w:val="0004132D"/>
    <w:rsid w:val="00062A25"/>
    <w:rsid w:val="00070371"/>
    <w:rsid w:val="00071103"/>
    <w:rsid w:val="0007381E"/>
    <w:rsid w:val="000B530F"/>
    <w:rsid w:val="000C02ED"/>
    <w:rsid w:val="000C3F86"/>
    <w:rsid w:val="000C5AD6"/>
    <w:rsid w:val="000D50B8"/>
    <w:rsid w:val="000D5F31"/>
    <w:rsid w:val="00105541"/>
    <w:rsid w:val="00105E83"/>
    <w:rsid w:val="00111FC6"/>
    <w:rsid w:val="0012243A"/>
    <w:rsid w:val="0013460F"/>
    <w:rsid w:val="00137305"/>
    <w:rsid w:val="00144E42"/>
    <w:rsid w:val="00152CAF"/>
    <w:rsid w:val="00165309"/>
    <w:rsid w:val="00173F45"/>
    <w:rsid w:val="001751FC"/>
    <w:rsid w:val="00176818"/>
    <w:rsid w:val="0017681C"/>
    <w:rsid w:val="00184D0C"/>
    <w:rsid w:val="00191BF4"/>
    <w:rsid w:val="001944B8"/>
    <w:rsid w:val="001B679B"/>
    <w:rsid w:val="001B68FF"/>
    <w:rsid w:val="001C0435"/>
    <w:rsid w:val="001C492B"/>
    <w:rsid w:val="001F02A7"/>
    <w:rsid w:val="001F32B1"/>
    <w:rsid w:val="001F5B18"/>
    <w:rsid w:val="001F6409"/>
    <w:rsid w:val="00211875"/>
    <w:rsid w:val="00214911"/>
    <w:rsid w:val="00230448"/>
    <w:rsid w:val="00247956"/>
    <w:rsid w:val="00255D17"/>
    <w:rsid w:val="00256DA5"/>
    <w:rsid w:val="002721E1"/>
    <w:rsid w:val="00290079"/>
    <w:rsid w:val="00294F40"/>
    <w:rsid w:val="002954AC"/>
    <w:rsid w:val="002B2D89"/>
    <w:rsid w:val="002E2BF1"/>
    <w:rsid w:val="002E5958"/>
    <w:rsid w:val="002F0E3C"/>
    <w:rsid w:val="00302F98"/>
    <w:rsid w:val="00317DFA"/>
    <w:rsid w:val="00347923"/>
    <w:rsid w:val="00380D10"/>
    <w:rsid w:val="00383858"/>
    <w:rsid w:val="00395AE5"/>
    <w:rsid w:val="003B6D87"/>
    <w:rsid w:val="003F3F4D"/>
    <w:rsid w:val="00401148"/>
    <w:rsid w:val="0042351C"/>
    <w:rsid w:val="00423B56"/>
    <w:rsid w:val="0043643B"/>
    <w:rsid w:val="00442994"/>
    <w:rsid w:val="0044304E"/>
    <w:rsid w:val="00472454"/>
    <w:rsid w:val="00472769"/>
    <w:rsid w:val="004824ED"/>
    <w:rsid w:val="004A53A0"/>
    <w:rsid w:val="004B2197"/>
    <w:rsid w:val="004B27DC"/>
    <w:rsid w:val="004B7F91"/>
    <w:rsid w:val="004C0721"/>
    <w:rsid w:val="004C1122"/>
    <w:rsid w:val="004C4CE9"/>
    <w:rsid w:val="004C544A"/>
    <w:rsid w:val="004C76D2"/>
    <w:rsid w:val="004E41CA"/>
    <w:rsid w:val="005054D4"/>
    <w:rsid w:val="00524337"/>
    <w:rsid w:val="00536400"/>
    <w:rsid w:val="00536BC2"/>
    <w:rsid w:val="00541E0D"/>
    <w:rsid w:val="00571624"/>
    <w:rsid w:val="00581ADE"/>
    <w:rsid w:val="0058715F"/>
    <w:rsid w:val="0058737D"/>
    <w:rsid w:val="0059522C"/>
    <w:rsid w:val="005B18DD"/>
    <w:rsid w:val="005B6569"/>
    <w:rsid w:val="005C25D0"/>
    <w:rsid w:val="005C64F6"/>
    <w:rsid w:val="006274BB"/>
    <w:rsid w:val="00635148"/>
    <w:rsid w:val="006868D0"/>
    <w:rsid w:val="006B2FCA"/>
    <w:rsid w:val="006B4EFF"/>
    <w:rsid w:val="006C5708"/>
    <w:rsid w:val="006D44FA"/>
    <w:rsid w:val="007045F9"/>
    <w:rsid w:val="00712B24"/>
    <w:rsid w:val="00713CB3"/>
    <w:rsid w:val="00716F63"/>
    <w:rsid w:val="00732356"/>
    <w:rsid w:val="007360DD"/>
    <w:rsid w:val="007901CC"/>
    <w:rsid w:val="007927E4"/>
    <w:rsid w:val="007A5D95"/>
    <w:rsid w:val="007C0727"/>
    <w:rsid w:val="007C623D"/>
    <w:rsid w:val="007F7A64"/>
    <w:rsid w:val="00814059"/>
    <w:rsid w:val="00821FE2"/>
    <w:rsid w:val="00837809"/>
    <w:rsid w:val="00854D9F"/>
    <w:rsid w:val="008932F8"/>
    <w:rsid w:val="00896F89"/>
    <w:rsid w:val="008A3B81"/>
    <w:rsid w:val="008A42B2"/>
    <w:rsid w:val="008B0275"/>
    <w:rsid w:val="008B095B"/>
    <w:rsid w:val="008B578F"/>
    <w:rsid w:val="008C2F4F"/>
    <w:rsid w:val="008C45D6"/>
    <w:rsid w:val="008F3C7D"/>
    <w:rsid w:val="00903C9E"/>
    <w:rsid w:val="009042EC"/>
    <w:rsid w:val="00920DDD"/>
    <w:rsid w:val="009266A6"/>
    <w:rsid w:val="00931CBD"/>
    <w:rsid w:val="0093291A"/>
    <w:rsid w:val="009377FE"/>
    <w:rsid w:val="00944D14"/>
    <w:rsid w:val="00945881"/>
    <w:rsid w:val="00963281"/>
    <w:rsid w:val="009A45D4"/>
    <w:rsid w:val="009A7720"/>
    <w:rsid w:val="009B2453"/>
    <w:rsid w:val="009B52BF"/>
    <w:rsid w:val="009C374C"/>
    <w:rsid w:val="009C420C"/>
    <w:rsid w:val="009F6F01"/>
    <w:rsid w:val="00A002FD"/>
    <w:rsid w:val="00A0036E"/>
    <w:rsid w:val="00A01EF6"/>
    <w:rsid w:val="00A07717"/>
    <w:rsid w:val="00A148D7"/>
    <w:rsid w:val="00A23BC2"/>
    <w:rsid w:val="00A25E04"/>
    <w:rsid w:val="00A306E4"/>
    <w:rsid w:val="00A3187B"/>
    <w:rsid w:val="00A45A66"/>
    <w:rsid w:val="00A574F2"/>
    <w:rsid w:val="00A7384D"/>
    <w:rsid w:val="00A93C2C"/>
    <w:rsid w:val="00AA46E8"/>
    <w:rsid w:val="00AC7DFD"/>
    <w:rsid w:val="00AD0081"/>
    <w:rsid w:val="00AE6950"/>
    <w:rsid w:val="00AF5D37"/>
    <w:rsid w:val="00B01DBC"/>
    <w:rsid w:val="00B15522"/>
    <w:rsid w:val="00B35965"/>
    <w:rsid w:val="00B40510"/>
    <w:rsid w:val="00B42185"/>
    <w:rsid w:val="00B61436"/>
    <w:rsid w:val="00B6604A"/>
    <w:rsid w:val="00B7184C"/>
    <w:rsid w:val="00B7447F"/>
    <w:rsid w:val="00B906DB"/>
    <w:rsid w:val="00BB13EB"/>
    <w:rsid w:val="00BB5DDD"/>
    <w:rsid w:val="00BB7244"/>
    <w:rsid w:val="00BD5456"/>
    <w:rsid w:val="00BE6B6E"/>
    <w:rsid w:val="00BF0BB6"/>
    <w:rsid w:val="00BF2F04"/>
    <w:rsid w:val="00BF35DD"/>
    <w:rsid w:val="00C31328"/>
    <w:rsid w:val="00C42DD2"/>
    <w:rsid w:val="00C57E7A"/>
    <w:rsid w:val="00C76BF6"/>
    <w:rsid w:val="00C86DB8"/>
    <w:rsid w:val="00C93E57"/>
    <w:rsid w:val="00C948D5"/>
    <w:rsid w:val="00CB4806"/>
    <w:rsid w:val="00CE7C25"/>
    <w:rsid w:val="00D17465"/>
    <w:rsid w:val="00D21F9F"/>
    <w:rsid w:val="00D2772D"/>
    <w:rsid w:val="00D307E5"/>
    <w:rsid w:val="00D3320A"/>
    <w:rsid w:val="00D4207A"/>
    <w:rsid w:val="00D43EBD"/>
    <w:rsid w:val="00D4413C"/>
    <w:rsid w:val="00D51441"/>
    <w:rsid w:val="00D6224C"/>
    <w:rsid w:val="00D81732"/>
    <w:rsid w:val="00D8273F"/>
    <w:rsid w:val="00D84B16"/>
    <w:rsid w:val="00D85FE3"/>
    <w:rsid w:val="00D9285B"/>
    <w:rsid w:val="00DC4DA8"/>
    <w:rsid w:val="00DD24D8"/>
    <w:rsid w:val="00DE5B47"/>
    <w:rsid w:val="00E23211"/>
    <w:rsid w:val="00E233D1"/>
    <w:rsid w:val="00E24C76"/>
    <w:rsid w:val="00E26F60"/>
    <w:rsid w:val="00E31B15"/>
    <w:rsid w:val="00E62265"/>
    <w:rsid w:val="00E62C9F"/>
    <w:rsid w:val="00EB09D2"/>
    <w:rsid w:val="00EB3329"/>
    <w:rsid w:val="00EC0F74"/>
    <w:rsid w:val="00EE6B7E"/>
    <w:rsid w:val="00EF4F65"/>
    <w:rsid w:val="00F02065"/>
    <w:rsid w:val="00F13067"/>
    <w:rsid w:val="00F557C7"/>
    <w:rsid w:val="00F6172A"/>
    <w:rsid w:val="00F771C3"/>
    <w:rsid w:val="00F81CB0"/>
    <w:rsid w:val="00F856BD"/>
    <w:rsid w:val="00F905EF"/>
    <w:rsid w:val="00FB2349"/>
    <w:rsid w:val="00FC45E5"/>
    <w:rsid w:val="00FD7BCC"/>
    <w:rsid w:val="00FE2369"/>
    <w:rsid w:val="00FE52AE"/>
    <w:rsid w:val="00FE60DB"/>
    <w:rsid w:val="00FF02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metricconverter"/>
  <w:smartTagType w:namespaceuri="urn:schemas-microsoft-com:office:smarttags" w:name="City"/>
  <w:shapeDefaults>
    <o:shapedefaults v:ext="edit" spidmax="1026"/>
    <o:shapelayout v:ext="edit">
      <o:idmap v:ext="edit" data="1"/>
    </o:shapelayout>
  </w:shapeDefaults>
  <w:decimalSymbol w:val=","/>
  <w:listSeparator w:val=";"/>
  <w15:chartTrackingRefBased/>
  <w15:docId w15:val="{BB139D0F-E1E8-4662-B76F-360BC172D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CB3"/>
    <w:pPr>
      <w:spacing w:line="360" w:lineRule="auto"/>
    </w:pPr>
    <w:rPr>
      <w:rFonts w:ascii="Courier New" w:hAnsi="Courier Ne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14059"/>
    <w:pPr>
      <w:spacing w:after="120" w:line="240" w:lineRule="auto"/>
    </w:pPr>
    <w:rPr>
      <w:rFonts w:ascii="Times New Roman" w:hAnsi="Times New Roman"/>
    </w:rPr>
  </w:style>
  <w:style w:type="paragraph" w:styleId="a4">
    <w:name w:val="Body Text Indent"/>
    <w:basedOn w:val="a"/>
    <w:rsid w:val="004E41CA"/>
    <w:pPr>
      <w:spacing w:after="120"/>
      <w:ind w:left="283"/>
    </w:pPr>
  </w:style>
  <w:style w:type="paragraph" w:styleId="a5">
    <w:name w:val="Normal (Web)"/>
    <w:basedOn w:val="a"/>
    <w:rsid w:val="00F02065"/>
    <w:pPr>
      <w:spacing w:before="100" w:beforeAutospacing="1" w:after="100" w:afterAutospacing="1" w:line="240" w:lineRule="auto"/>
    </w:pPr>
    <w:rPr>
      <w:rFonts w:ascii="Times New Roman" w:hAnsi="Times New Roman"/>
      <w:color w:val="000000"/>
      <w:sz w:val="24"/>
      <w:szCs w:val="24"/>
    </w:rPr>
  </w:style>
  <w:style w:type="character" w:styleId="a6">
    <w:name w:val="Hyperlink"/>
    <w:rsid w:val="00294F40"/>
    <w:rPr>
      <w:strike w:val="0"/>
      <w:dstrike w:val="0"/>
      <w:color w:val="066CB2"/>
      <w:u w:val="none"/>
      <w:effect w:val="none"/>
    </w:rPr>
  </w:style>
  <w:style w:type="table" w:styleId="a7">
    <w:name w:val="Table Grid"/>
    <w:basedOn w:val="a1"/>
    <w:rsid w:val="00401148"/>
    <w:pPr>
      <w:spacing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144E4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129660">
      <w:bodyDiv w:val="1"/>
      <w:marLeft w:val="0"/>
      <w:marRight w:val="0"/>
      <w:marTop w:val="0"/>
      <w:marBottom w:val="0"/>
      <w:divBdr>
        <w:top w:val="none" w:sz="0" w:space="0" w:color="auto"/>
        <w:left w:val="none" w:sz="0" w:space="0" w:color="auto"/>
        <w:bottom w:val="none" w:sz="0" w:space="0" w:color="auto"/>
        <w:right w:val="none" w:sz="0" w:space="0" w:color="auto"/>
      </w:divBdr>
      <w:divsChild>
        <w:div w:id="1831213626">
          <w:marLeft w:val="0"/>
          <w:marRight w:val="0"/>
          <w:marTop w:val="0"/>
          <w:marBottom w:val="0"/>
          <w:divBdr>
            <w:top w:val="none" w:sz="0" w:space="0" w:color="auto"/>
            <w:left w:val="none" w:sz="0" w:space="0" w:color="auto"/>
            <w:bottom w:val="none" w:sz="0" w:space="0" w:color="auto"/>
            <w:right w:val="none" w:sz="0" w:space="0" w:color="auto"/>
          </w:divBdr>
        </w:div>
      </w:divsChild>
    </w:div>
    <w:div w:id="1628194024">
      <w:bodyDiv w:val="1"/>
      <w:marLeft w:val="0"/>
      <w:marRight w:val="0"/>
      <w:marTop w:val="0"/>
      <w:marBottom w:val="0"/>
      <w:divBdr>
        <w:top w:val="none" w:sz="0" w:space="0" w:color="auto"/>
        <w:left w:val="none" w:sz="0" w:space="0" w:color="auto"/>
        <w:bottom w:val="none" w:sz="0" w:space="0" w:color="auto"/>
        <w:right w:val="none" w:sz="0" w:space="0" w:color="auto"/>
      </w:divBdr>
      <w:divsChild>
        <w:div w:id="1460732086">
          <w:marLeft w:val="0"/>
          <w:marRight w:val="0"/>
          <w:marTop w:val="0"/>
          <w:marBottom w:val="0"/>
          <w:divBdr>
            <w:top w:val="none" w:sz="0" w:space="0" w:color="auto"/>
            <w:left w:val="none" w:sz="0" w:space="0" w:color="auto"/>
            <w:bottom w:val="none" w:sz="0" w:space="0" w:color="auto"/>
            <w:right w:val="none" w:sz="0" w:space="0" w:color="auto"/>
          </w:divBdr>
        </w:div>
      </w:divsChild>
    </w:div>
    <w:div w:id="2086488706">
      <w:bodyDiv w:val="1"/>
      <w:marLeft w:val="0"/>
      <w:marRight w:val="0"/>
      <w:marTop w:val="0"/>
      <w:marBottom w:val="0"/>
      <w:divBdr>
        <w:top w:val="none" w:sz="0" w:space="0" w:color="auto"/>
        <w:left w:val="none" w:sz="0" w:space="0" w:color="auto"/>
        <w:bottom w:val="none" w:sz="0" w:space="0" w:color="auto"/>
        <w:right w:val="none" w:sz="0" w:space="0" w:color="auto"/>
      </w:divBdr>
      <w:divsChild>
        <w:div w:id="4564883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ogistics.ru" TargetMode="External"/><Relationship Id="rId13" Type="http://schemas.openxmlformats.org/officeDocument/2006/relationships/hyperlink" Target="http://www.setcorp.ru/transtec" TargetMode="External"/><Relationship Id="rId3" Type="http://schemas.openxmlformats.org/officeDocument/2006/relationships/settings" Target="settings.xml"/><Relationship Id="rId7" Type="http://schemas.openxmlformats.org/officeDocument/2006/relationships/hyperlink" Target="http://www.transtour.com" TargetMode="External"/><Relationship Id="rId12" Type="http://schemas.openxmlformats.org/officeDocument/2006/relationships/hyperlink" Target="http://www.cia-cente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terlogistics.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dakosy.de" TargetMode="External"/><Relationship Id="rId4" Type="http://schemas.openxmlformats.org/officeDocument/2006/relationships/webSettings" Target="webSettings.xml"/><Relationship Id="rId9" Type="http://schemas.openxmlformats.org/officeDocument/2006/relationships/hyperlink" Target="http://www.seanews.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34725</Words>
  <Characters>197939</Characters>
  <Application>Microsoft Office Word</Application>
  <DocSecurity>0</DocSecurity>
  <Lines>1649</Lines>
  <Paragraphs>464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Starkov</Company>
  <LinksUpToDate>false</LinksUpToDate>
  <CharactersWithSpaces>232200</CharactersWithSpaces>
  <SharedDoc>false</SharedDoc>
  <HLinks>
    <vt:vector size="42" baseType="variant">
      <vt:variant>
        <vt:i4>6619260</vt:i4>
      </vt:variant>
      <vt:variant>
        <vt:i4>18</vt:i4>
      </vt:variant>
      <vt:variant>
        <vt:i4>0</vt:i4>
      </vt:variant>
      <vt:variant>
        <vt:i4>5</vt:i4>
      </vt:variant>
      <vt:variant>
        <vt:lpwstr>http://www.setcorp.ru/transtec</vt:lpwstr>
      </vt:variant>
      <vt:variant>
        <vt:lpwstr/>
      </vt:variant>
      <vt:variant>
        <vt:i4>1703941</vt:i4>
      </vt:variant>
      <vt:variant>
        <vt:i4>15</vt:i4>
      </vt:variant>
      <vt:variant>
        <vt:i4>0</vt:i4>
      </vt:variant>
      <vt:variant>
        <vt:i4>5</vt:i4>
      </vt:variant>
      <vt:variant>
        <vt:lpwstr>http://www.cia-center.ru/</vt:lpwstr>
      </vt:variant>
      <vt:variant>
        <vt:lpwstr/>
      </vt:variant>
      <vt:variant>
        <vt:i4>3866679</vt:i4>
      </vt:variant>
      <vt:variant>
        <vt:i4>12</vt:i4>
      </vt:variant>
      <vt:variant>
        <vt:i4>0</vt:i4>
      </vt:variant>
      <vt:variant>
        <vt:i4>5</vt:i4>
      </vt:variant>
      <vt:variant>
        <vt:lpwstr>http://www.interlogistics.com/</vt:lpwstr>
      </vt:variant>
      <vt:variant>
        <vt:lpwstr/>
      </vt:variant>
      <vt:variant>
        <vt:i4>1835075</vt:i4>
      </vt:variant>
      <vt:variant>
        <vt:i4>9</vt:i4>
      </vt:variant>
      <vt:variant>
        <vt:i4>0</vt:i4>
      </vt:variant>
      <vt:variant>
        <vt:i4>5</vt:i4>
      </vt:variant>
      <vt:variant>
        <vt:lpwstr>http://www.dakosy.de/</vt:lpwstr>
      </vt:variant>
      <vt:variant>
        <vt:lpwstr/>
      </vt:variant>
      <vt:variant>
        <vt:i4>7471223</vt:i4>
      </vt:variant>
      <vt:variant>
        <vt:i4>6</vt:i4>
      </vt:variant>
      <vt:variant>
        <vt:i4>0</vt:i4>
      </vt:variant>
      <vt:variant>
        <vt:i4>5</vt:i4>
      </vt:variant>
      <vt:variant>
        <vt:lpwstr>http://www.seanews.ru/</vt:lpwstr>
      </vt:variant>
      <vt:variant>
        <vt:lpwstr/>
      </vt:variant>
      <vt:variant>
        <vt:i4>1310746</vt:i4>
      </vt:variant>
      <vt:variant>
        <vt:i4>3</vt:i4>
      </vt:variant>
      <vt:variant>
        <vt:i4>0</vt:i4>
      </vt:variant>
      <vt:variant>
        <vt:i4>5</vt:i4>
      </vt:variant>
      <vt:variant>
        <vt:lpwstr>http://www.logistics.ru/</vt:lpwstr>
      </vt:variant>
      <vt:variant>
        <vt:lpwstr/>
      </vt:variant>
      <vt:variant>
        <vt:i4>6160396</vt:i4>
      </vt:variant>
      <vt:variant>
        <vt:i4>0</vt:i4>
      </vt:variant>
      <vt:variant>
        <vt:i4>0</vt:i4>
      </vt:variant>
      <vt:variant>
        <vt:i4>5</vt:i4>
      </vt:variant>
      <vt:variant>
        <vt:lpwstr>http://www.transtour.com/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Starkov</dc:creator>
  <cp:keywords/>
  <dc:description/>
  <cp:lastModifiedBy>admin</cp:lastModifiedBy>
  <cp:revision>2</cp:revision>
  <cp:lastPrinted>2004-06-15T05:47:00Z</cp:lastPrinted>
  <dcterms:created xsi:type="dcterms:W3CDTF">2014-04-07T17:23:00Z</dcterms:created>
  <dcterms:modified xsi:type="dcterms:W3CDTF">2014-04-07T17:23:00Z</dcterms:modified>
</cp:coreProperties>
</file>