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</w:rPr>
      </w:pP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</w:rPr>
      </w:pPr>
    </w:p>
    <w:p w:rsidR="00AC4D90" w:rsidRDefault="00AC4D90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73C30" w:rsidRDefault="00773C30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73C30" w:rsidRDefault="00773C30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73C30" w:rsidRDefault="00773C30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73C30" w:rsidRDefault="00773C30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73C30" w:rsidRPr="00773C30" w:rsidRDefault="00773C30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C4D90" w:rsidRPr="00773C30" w:rsidRDefault="00AC4D90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C4D90" w:rsidRPr="00773C30" w:rsidRDefault="00AC4D90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607A9" w:rsidRPr="00773C30" w:rsidRDefault="00A607A9" w:rsidP="00773C30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Контрольна робота</w:t>
      </w:r>
    </w:p>
    <w:p w:rsidR="00A607A9" w:rsidRPr="00773C30" w:rsidRDefault="00A607A9" w:rsidP="00773C30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З дисципліни</w:t>
      </w:r>
      <w:r w:rsidRPr="00773C30">
        <w:rPr>
          <w:sz w:val="28"/>
          <w:szCs w:val="28"/>
        </w:rPr>
        <w:t xml:space="preserve">: </w:t>
      </w:r>
      <w:r w:rsidRPr="00773C30">
        <w:rPr>
          <w:sz w:val="28"/>
          <w:szCs w:val="28"/>
          <w:lang w:val="uk-UA"/>
        </w:rPr>
        <w:t>Легка атлетика з методикою викладання</w:t>
      </w:r>
    </w:p>
    <w:p w:rsidR="00A607A9" w:rsidRPr="00773C30" w:rsidRDefault="00A607A9" w:rsidP="00773C30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773C30">
        <w:rPr>
          <w:sz w:val="28"/>
          <w:szCs w:val="28"/>
        </w:rPr>
        <w:t>тема:</w:t>
      </w:r>
      <w:r w:rsidR="00773C30">
        <w:rPr>
          <w:sz w:val="28"/>
          <w:szCs w:val="28"/>
        </w:rPr>
        <w:t xml:space="preserve"> </w:t>
      </w:r>
      <w:r w:rsidRPr="00773C30">
        <w:rPr>
          <w:sz w:val="28"/>
          <w:szCs w:val="28"/>
          <w:lang w:val="uk-UA"/>
        </w:rPr>
        <w:t>Методика навчання техніці бар'єрного бігу.</w:t>
      </w:r>
    </w:p>
    <w:p w:rsidR="00A607A9" w:rsidRPr="00773C30" w:rsidRDefault="00A607A9" w:rsidP="00773C30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607A9" w:rsidRPr="00773C30" w:rsidRDefault="00A607A9" w:rsidP="00773C30">
      <w:pPr>
        <w:spacing w:line="360" w:lineRule="auto"/>
        <w:ind w:firstLine="709"/>
        <w:jc w:val="center"/>
        <w:rPr>
          <w:sz w:val="28"/>
          <w:szCs w:val="28"/>
        </w:rPr>
      </w:pPr>
    </w:p>
    <w:p w:rsidR="00A607A9" w:rsidRPr="00773C30" w:rsidRDefault="00A607A9" w:rsidP="00773C30">
      <w:pPr>
        <w:spacing w:line="360" w:lineRule="auto"/>
        <w:ind w:firstLine="709"/>
        <w:jc w:val="center"/>
        <w:rPr>
          <w:sz w:val="28"/>
          <w:szCs w:val="28"/>
        </w:rPr>
      </w:pPr>
    </w:p>
    <w:p w:rsidR="00A607A9" w:rsidRPr="00773C30" w:rsidRDefault="00A607A9" w:rsidP="00773C30">
      <w:pPr>
        <w:spacing w:line="360" w:lineRule="auto"/>
        <w:ind w:firstLine="709"/>
        <w:jc w:val="center"/>
        <w:rPr>
          <w:sz w:val="28"/>
          <w:szCs w:val="28"/>
        </w:rPr>
      </w:pPr>
    </w:p>
    <w:p w:rsidR="00A607A9" w:rsidRPr="00773C30" w:rsidRDefault="00A607A9" w:rsidP="00773C30">
      <w:pPr>
        <w:spacing w:line="360" w:lineRule="auto"/>
        <w:ind w:firstLine="709"/>
        <w:jc w:val="center"/>
        <w:rPr>
          <w:sz w:val="28"/>
          <w:szCs w:val="28"/>
        </w:rPr>
      </w:pPr>
    </w:p>
    <w:p w:rsidR="00A607A9" w:rsidRPr="00773C30" w:rsidRDefault="00A607A9" w:rsidP="00773C30">
      <w:pPr>
        <w:spacing w:line="360" w:lineRule="auto"/>
        <w:ind w:firstLine="709"/>
        <w:jc w:val="center"/>
        <w:rPr>
          <w:sz w:val="28"/>
          <w:szCs w:val="28"/>
        </w:rPr>
      </w:pPr>
    </w:p>
    <w:p w:rsidR="00A607A9" w:rsidRPr="00773C30" w:rsidRDefault="00A607A9" w:rsidP="00773C30">
      <w:pPr>
        <w:spacing w:line="360" w:lineRule="auto"/>
        <w:ind w:firstLine="709"/>
        <w:jc w:val="center"/>
        <w:rPr>
          <w:sz w:val="28"/>
          <w:szCs w:val="28"/>
        </w:rPr>
      </w:pPr>
    </w:p>
    <w:p w:rsidR="00A607A9" w:rsidRPr="00773C30" w:rsidRDefault="00A607A9" w:rsidP="00773C30">
      <w:pPr>
        <w:spacing w:line="360" w:lineRule="auto"/>
        <w:ind w:firstLine="709"/>
        <w:jc w:val="center"/>
        <w:rPr>
          <w:sz w:val="28"/>
          <w:szCs w:val="28"/>
        </w:rPr>
      </w:pPr>
    </w:p>
    <w:p w:rsidR="00A607A9" w:rsidRDefault="00A607A9" w:rsidP="00773C30">
      <w:pPr>
        <w:spacing w:line="360" w:lineRule="auto"/>
        <w:ind w:firstLine="709"/>
        <w:jc w:val="center"/>
        <w:rPr>
          <w:sz w:val="28"/>
          <w:szCs w:val="28"/>
        </w:rPr>
      </w:pPr>
    </w:p>
    <w:p w:rsidR="00773C30" w:rsidRDefault="00773C30" w:rsidP="00773C30">
      <w:pPr>
        <w:spacing w:line="360" w:lineRule="auto"/>
        <w:ind w:firstLine="709"/>
        <w:jc w:val="center"/>
        <w:rPr>
          <w:sz w:val="28"/>
          <w:szCs w:val="28"/>
        </w:rPr>
      </w:pPr>
    </w:p>
    <w:p w:rsidR="00773C30" w:rsidRDefault="00773C30" w:rsidP="00773C30">
      <w:pPr>
        <w:spacing w:line="360" w:lineRule="auto"/>
        <w:ind w:firstLine="709"/>
        <w:jc w:val="center"/>
        <w:rPr>
          <w:sz w:val="28"/>
          <w:szCs w:val="28"/>
        </w:rPr>
      </w:pPr>
    </w:p>
    <w:p w:rsidR="00773C30" w:rsidRPr="00773C30" w:rsidRDefault="00773C30" w:rsidP="00773C30">
      <w:pPr>
        <w:spacing w:line="360" w:lineRule="auto"/>
        <w:ind w:firstLine="709"/>
        <w:jc w:val="center"/>
        <w:rPr>
          <w:sz w:val="28"/>
          <w:szCs w:val="28"/>
        </w:rPr>
      </w:pPr>
    </w:p>
    <w:p w:rsidR="00A607A9" w:rsidRPr="00773C30" w:rsidRDefault="00A607A9" w:rsidP="00773C30">
      <w:pPr>
        <w:spacing w:line="360" w:lineRule="auto"/>
        <w:ind w:firstLine="709"/>
        <w:jc w:val="center"/>
        <w:rPr>
          <w:sz w:val="28"/>
          <w:szCs w:val="28"/>
        </w:rPr>
      </w:pPr>
    </w:p>
    <w:p w:rsidR="00A607A9" w:rsidRPr="00773C30" w:rsidRDefault="00A607A9" w:rsidP="00773C30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607A9" w:rsidRPr="00773C30" w:rsidRDefault="00A607A9" w:rsidP="00773C30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A607A9" w:rsidRPr="00773C30" w:rsidRDefault="00A607A9" w:rsidP="00773C30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r w:rsidRPr="009930EB">
        <w:rPr>
          <w:sz w:val="28"/>
          <w:szCs w:val="28"/>
          <w:lang w:val="uk-UA"/>
        </w:rPr>
        <w:t>2010</w:t>
      </w:r>
    </w:p>
    <w:p w:rsidR="00A607A9" w:rsidRPr="00773C30" w:rsidRDefault="00773C30" w:rsidP="00773C30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Pr="00773C30">
        <w:rPr>
          <w:b/>
          <w:sz w:val="28"/>
          <w:szCs w:val="28"/>
          <w:lang w:val="uk-UA"/>
        </w:rPr>
        <w:t xml:space="preserve">1. </w:t>
      </w:r>
      <w:r w:rsidR="00A607A9" w:rsidRPr="00773C30">
        <w:rPr>
          <w:b/>
          <w:sz w:val="28"/>
          <w:szCs w:val="28"/>
          <w:lang w:val="uk-UA"/>
        </w:rPr>
        <w:t>Методика н</w:t>
      </w:r>
      <w:r w:rsidRPr="00773C30">
        <w:rPr>
          <w:b/>
          <w:sz w:val="28"/>
          <w:szCs w:val="28"/>
          <w:lang w:val="uk-UA"/>
        </w:rPr>
        <w:t>авчання техніці бар'єрного бігу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Бар’єрний біг є одним з найбільш складних у координаційному відношенні видів легкої атлетики. Складність цього бігу полягає в тому,що бігунові, крім відповідних вимог до швидкісного бігу на дистанції гладкою, необхідно чітко дотримуватися певний ритм і довжину кроків від старту до останнього бар'єру, не допускати зайвих вертикальних коливань ЗЦМ, володіти гарною координацією рухів, мати силу і спритність, гнучкість і рухливість в тазостегнових суглобах 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Приступати до оволодіння технікою бар'єрного бігу можливо лише після того, як займаються оволоділи основами гладкого бігу і освоїли техніку високої та низької стартів.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Завдання 1. Ознайомити з технікою бар'єрного бігу. Ознайомлення слід починати з демонстрації техніки бігу по дистанції, яка включає біг зі старту з подоланням 3 - 4 бар'єрів і фінішування. Бажано продемонструвати техніку бігу ще 2 -3 рази, а потім запропонувати займаються самим кілька разів пробігти в три кроки через 2 - 3 бар'єру , висотою 40-</w:t>
      </w:r>
      <w:smartTag w:uri="urn:schemas-microsoft-com:office:smarttags" w:element="metricconverter">
        <w:smartTagPr>
          <w:attr w:name="ProductID" w:val="50 см"/>
        </w:smartTagPr>
        <w:r w:rsidRPr="00773C30">
          <w:rPr>
            <w:sz w:val="28"/>
            <w:szCs w:val="28"/>
            <w:lang w:val="uk-UA"/>
          </w:rPr>
          <w:t>50 см</w:t>
        </w:r>
      </w:smartTag>
      <w:r w:rsidRPr="00773C30">
        <w:rPr>
          <w:sz w:val="28"/>
          <w:szCs w:val="28"/>
          <w:lang w:val="uk-UA"/>
        </w:rPr>
        <w:t xml:space="preserve"> і відстанню 7 </w:t>
      </w:r>
      <w:smartTag w:uri="urn:schemas-microsoft-com:office:smarttags" w:element="metricconverter">
        <w:smartTagPr>
          <w:attr w:name="ProductID" w:val="-8 м"/>
        </w:smartTagPr>
        <w:r w:rsidRPr="00773C30">
          <w:rPr>
            <w:sz w:val="28"/>
            <w:szCs w:val="28"/>
            <w:lang w:val="uk-UA"/>
          </w:rPr>
          <w:t>-8 м</w:t>
        </w:r>
      </w:smartTag>
      <w:r w:rsidRPr="00773C30">
        <w:rPr>
          <w:sz w:val="28"/>
          <w:szCs w:val="28"/>
          <w:lang w:val="uk-UA"/>
        </w:rPr>
        <w:t>. У процесі показу техніки бар'єрного бігу звернути увагу займаються на сміливе підбігання до бар'єра, кидок на бар'єр і зв'язок ритму подолання бар'єру з бігом між ними.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Завдання 2. Навчити техніці подолання бар’єра. Бар’єрний біг вимагає від спортсмена гарної гнучкості задньої і передньої поверхні стегна, рухливості в кульшових суглобах. Тому, перш ніж приступити до вирішення цього завдання, необхідно ознайомити займаються з вправами, спрямованими на розвиток гнучкості й еластичності м'язів і зв'язкового апарата.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1. Стоячи на одній нозі біля опори, робляться махи іншою ногою вперед-назад.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2. Стоячи обличчям до опори, робляться махи прямою ногою в праву і ліву сторони.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3.Ходьба із нахилами вперед і діставання статі руками.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4. Ходьба з випадами вперед і пружинистим погойдуванням тулуба, а потім з нахилом вперед і діставання ліктями пола.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5. Стоячи спиною до гімнастичній стінці, зігнути в коліні ногу і занести носок стопи на поперечину. Прогнутися в попереку, виводячи таз вперед.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6. Широко розставивши ноги, здійснюють поперемінне присідання то на правій, то на лівій нозі, пружно покачуваючись.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 xml:space="preserve">7. Сісти в положення «бар'єрного кроку» (Махова нога витягнута вперед, товчкова, зігнута у стопі, відведена в сторону під прямим кутом). 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8. Початкове положення те ж, що і в попередній вправі. Спираючись руками об підлогу, піднятися вгору, прийнявши положення «широкого кроку». Не відриваючи п'ять від підлоги, переміститися в положення «бар'єрного кроку», при якому товчкова нога витягнута вперед, а Махова відведена в сторону.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9. Поставить ногу п'ятою на гімнастичного «коня», бар'єр або іншу опору, нахилитися вперед і в бік відведеної ноги.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10.Стоячи боком у бар'єру, гімнастичній стінки або «коня», покласти зігнуту в коліні ногу на опору. Нахили тулуба вбік відведеної ноги, а потім вперед-вниз, одночасно опускаючи плече і руку, протилежні стоїть нозі.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Тут і далі вправи проводяться з поступовим ускладненням. Займаються повинні поступово освоїти всі перераховані вправи. У процесі подальших занять, коли бігуни вже придбають бар'єрну достатню гнучкість, число вправ і кількість їх повторень зменшується. У міру розвитку гнучкості, еластичності м'язів і зв'язкового апарату та знайомства з технікою бар'єрного бігу займаються приступають до оволодіння технікою подолання перешкод і ритмікою бігу між німі. Підводячі вправи доцільно виконувати в тій послідовності, в якій виробляються руху в бар'єрному бігу. В першу чергу слід освоїти вправи, спрямовані на оволодіння правильним виконанням відштовхування і входом на перешкоду.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 xml:space="preserve">1.Стоячи спиною до гімнастичній стінці або перешкоди і спираючись на нього, робиться підйом і випрямлення маховою ноги над бар'єром, потім нога повертається у вихідне положення. Опорну ногу в коліні не згинати. Бар'єр має стояти на відстані 1 </w:t>
      </w:r>
      <w:smartTag w:uri="urn:schemas-microsoft-com:office:smarttags" w:element="metricconverter">
        <w:smartTagPr>
          <w:attr w:name="ProductID" w:val="-1,20 м"/>
        </w:smartTagPr>
        <w:r w:rsidRPr="00773C30">
          <w:rPr>
            <w:sz w:val="28"/>
            <w:szCs w:val="28"/>
            <w:lang w:val="uk-UA"/>
          </w:rPr>
          <w:t>-1,20 м</w:t>
        </w:r>
      </w:smartTag>
      <w:r w:rsidRPr="00773C30">
        <w:rPr>
          <w:sz w:val="28"/>
          <w:szCs w:val="28"/>
          <w:lang w:val="uk-UA"/>
        </w:rPr>
        <w:t xml:space="preserve"> від бігуна.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2.Стоячи між бар'єрами і спираючись на них руками, робиться підйом маховою ноги з просуванням тазу вперед.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3. Робити підскоки на поштовхової нозі, утримуючи махову ногу під прямим кутом, розгинаючи і згинаючи її в колінному суглобі при кожному підскоку. Товчкова нога при цьому не згинається.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4. Імітація атаки бар'єра, поставленого у гімнастичній стінки або гімнастичного коня, стопки матів. При виконанні вправи треба стежити за тим, щоб стегно маховою ноги піднімаються трохи вище рівня «коня», після чого проводити швидке її розгинання в колінному суглобі до повного випрямлення. Одночасно «викидається» рука, різнойменних маховою нозі, і збільшується нахил тулуба. Поступово вправу ускладнюється тим, що виконується з підходом і атака на перешкоду доповнюється кидком руки і активним просуванням вперед тулуба.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Потім у навчанні застосовуються підводять вправи для оволодіння технікою роботи поштовхової ноги.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1. Ковзання стопою поштовхової ноги уздовж похилій поверхні бар'єру з подальшим винесенням її вперед.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2. Перенесення поштовхової ноги через бар'єр, стоячи в положенні невеликого нахилу вперед з упором рук про гімнастичну стінку, бар’єр. При виконанні цих вправ необхідно стежити за тим, щоб опорна нога не згиналася в колене.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 xml:space="preserve">3.Перенесення поштовхової ноги збоку через два бар'єру різної висоти, що стоять один від одного на відстані 50 - </w:t>
      </w:r>
      <w:smartTag w:uri="urn:schemas-microsoft-com:office:smarttags" w:element="metricconverter">
        <w:smartTagPr>
          <w:attr w:name="ProductID" w:val="60 см"/>
        </w:smartTagPr>
        <w:r w:rsidRPr="00773C30">
          <w:rPr>
            <w:sz w:val="28"/>
            <w:szCs w:val="28"/>
            <w:lang w:val="uk-UA"/>
          </w:rPr>
          <w:t>60 см</w:t>
        </w:r>
      </w:smartTag>
      <w:r w:rsidRPr="00773C30">
        <w:rPr>
          <w:sz w:val="28"/>
          <w:szCs w:val="28"/>
          <w:lang w:val="uk-UA"/>
        </w:rPr>
        <w:t xml:space="preserve">. 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Далі слідують вправи для навчання поєднанню рухів маховою і поштовхової ніг і сходу з перешкоди.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1. Сидячи на «коні» в положенні «широкого кроку», одночасно з опусканням маховою ноги перенести поштовхову ногу через снаряд.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 xml:space="preserve">2. Подолати бар'єр з положення «стоячи» на поштовхової нозі і тримаючи ногу над бар'єром (опустити махову ногу, одночасно відштовхуючись поштовховою). 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Виконувати вправу можна як з місця, так і з підходом до бар'єра.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Подальше навчання техніці переходу через бар'єр відбувається одночасно з навчанням ритму бігу, що сприяє закріпленню технічних навичок, отриманих в процесі виконання спеціальних вправ.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 xml:space="preserve">Завдання 3. Навчити ритму і техніці бігу між бар’єрами. Для вирішення цього завдання на доріжці ставляться 3 - 5 бар'єрів заввишки 50 - </w:t>
      </w:r>
      <w:smartTag w:uri="urn:schemas-microsoft-com:office:smarttags" w:element="metricconverter">
        <w:smartTagPr>
          <w:attr w:name="ProductID" w:val="60 см"/>
        </w:smartTagPr>
        <w:r w:rsidRPr="00773C30">
          <w:rPr>
            <w:sz w:val="28"/>
            <w:szCs w:val="28"/>
            <w:lang w:val="uk-UA"/>
          </w:rPr>
          <w:t>60 см</w:t>
        </w:r>
      </w:smartTag>
      <w:r w:rsidRPr="00773C30">
        <w:rPr>
          <w:sz w:val="28"/>
          <w:szCs w:val="28"/>
          <w:lang w:val="uk-UA"/>
        </w:rPr>
        <w:t xml:space="preserve"> на відстані </w:t>
      </w:r>
      <w:smartTag w:uri="urn:schemas-microsoft-com:office:smarttags" w:element="metricconverter">
        <w:smartTagPr>
          <w:attr w:name="ProductID" w:val="7 м"/>
        </w:smartTagPr>
        <w:r w:rsidRPr="00773C30">
          <w:rPr>
            <w:sz w:val="28"/>
            <w:szCs w:val="28"/>
            <w:lang w:val="uk-UA"/>
          </w:rPr>
          <w:t>7 м</w:t>
        </w:r>
      </w:smartTag>
      <w:r w:rsidRPr="00773C30">
        <w:rPr>
          <w:sz w:val="28"/>
          <w:szCs w:val="28"/>
          <w:lang w:val="uk-UA"/>
        </w:rPr>
        <w:t xml:space="preserve"> один від одного. Відстань від лінії старту до першого бар'єру становить близько 7 - </w:t>
      </w:r>
      <w:smartTag w:uri="urn:schemas-microsoft-com:office:smarttags" w:element="metricconverter">
        <w:smartTagPr>
          <w:attr w:name="ProductID" w:val="7,5 м"/>
        </w:smartTagPr>
        <w:r w:rsidRPr="00773C30">
          <w:rPr>
            <w:sz w:val="28"/>
            <w:szCs w:val="28"/>
            <w:lang w:val="uk-UA"/>
          </w:rPr>
          <w:t>7,5 м</w:t>
        </w:r>
      </w:smartTag>
      <w:r w:rsidRPr="00773C30">
        <w:rPr>
          <w:sz w:val="28"/>
          <w:szCs w:val="28"/>
          <w:lang w:val="uk-UA"/>
        </w:rPr>
        <w:t>. Займаються повинні з положення високого старту подолати дистанцію, зробивши до першого бар'єру 4 кроку, а між перешкодами - 3 шага. Ритм бігу повинен бути наступним: перші три кроки однакові за часом, четвертий швидше. Викладач голосом або ударами задає цей ритм, наприклад: «Раз, два, три - гоп! Раз, два, три - гоп!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 xml:space="preserve">Для подальшого освоєння ритмом бігу доцільно розмітити доріжку по довжині кроків. Приблизна їх співвідношення має бути наступним: перший відрізок </w:t>
      </w:r>
      <w:smartTag w:uri="urn:schemas-microsoft-com:office:smarttags" w:element="metricconverter">
        <w:smartTagPr>
          <w:attr w:name="ProductID" w:val="105 см"/>
        </w:smartTagPr>
        <w:r w:rsidRPr="00773C30">
          <w:rPr>
            <w:sz w:val="28"/>
            <w:szCs w:val="28"/>
            <w:lang w:val="uk-UA"/>
          </w:rPr>
          <w:t>105 см</w:t>
        </w:r>
      </w:smartTag>
      <w:r w:rsidRPr="00773C30">
        <w:rPr>
          <w:sz w:val="28"/>
          <w:szCs w:val="28"/>
          <w:lang w:val="uk-UA"/>
        </w:rPr>
        <w:t xml:space="preserve">, другий - </w:t>
      </w:r>
      <w:smartTag w:uri="urn:schemas-microsoft-com:office:smarttags" w:element="metricconverter">
        <w:smartTagPr>
          <w:attr w:name="ProductID" w:val="130 см"/>
        </w:smartTagPr>
        <w:r w:rsidRPr="00773C30">
          <w:rPr>
            <w:sz w:val="28"/>
            <w:szCs w:val="28"/>
            <w:lang w:val="uk-UA"/>
          </w:rPr>
          <w:t>130 см</w:t>
        </w:r>
      </w:smartTag>
      <w:r w:rsidRPr="00773C30">
        <w:rPr>
          <w:sz w:val="28"/>
          <w:szCs w:val="28"/>
          <w:lang w:val="uk-UA"/>
        </w:rPr>
        <w:t xml:space="preserve">, третя - </w:t>
      </w:r>
      <w:smartTag w:uri="urn:schemas-microsoft-com:office:smarttags" w:element="metricconverter">
        <w:smartTagPr>
          <w:attr w:name="ProductID" w:val="155 см"/>
        </w:smartTagPr>
        <w:r w:rsidRPr="00773C30">
          <w:rPr>
            <w:sz w:val="28"/>
            <w:szCs w:val="28"/>
            <w:lang w:val="uk-UA"/>
          </w:rPr>
          <w:t>155 см</w:t>
        </w:r>
      </w:smartTag>
      <w:r w:rsidRPr="00773C30">
        <w:rPr>
          <w:sz w:val="28"/>
          <w:szCs w:val="28"/>
          <w:lang w:val="uk-UA"/>
        </w:rPr>
        <w:t xml:space="preserve">, четвертий - </w:t>
      </w:r>
      <w:smartTag w:uri="urn:schemas-microsoft-com:office:smarttags" w:element="metricconverter">
        <w:smartTagPr>
          <w:attr w:name="ProductID" w:val="140 см"/>
        </w:smartTagPr>
        <w:r w:rsidRPr="00773C30">
          <w:rPr>
            <w:sz w:val="28"/>
            <w:szCs w:val="28"/>
            <w:lang w:val="uk-UA"/>
          </w:rPr>
          <w:t>140 см</w:t>
        </w:r>
      </w:smartTag>
      <w:r w:rsidRPr="00773C30">
        <w:rPr>
          <w:sz w:val="28"/>
          <w:szCs w:val="28"/>
          <w:lang w:val="uk-UA"/>
        </w:rPr>
        <w:t xml:space="preserve">, відстань від місця відштовхування до бар'єру - </w:t>
      </w:r>
      <w:smartTag w:uri="urn:schemas-microsoft-com:office:smarttags" w:element="metricconverter">
        <w:smartTagPr>
          <w:attr w:name="ProductID" w:val="170 см"/>
        </w:smartTagPr>
        <w:r w:rsidRPr="00773C30">
          <w:rPr>
            <w:sz w:val="28"/>
            <w:szCs w:val="28"/>
            <w:lang w:val="uk-UA"/>
          </w:rPr>
          <w:t>170 см</w:t>
        </w:r>
      </w:smartTag>
      <w:r w:rsidRPr="00773C30">
        <w:rPr>
          <w:sz w:val="28"/>
          <w:szCs w:val="28"/>
          <w:lang w:val="uk-UA"/>
        </w:rPr>
        <w:t xml:space="preserve">. Дуже важливо при цьому звернути увагу займаються на те, що скорочення останнього, перед відштовхуванням на бар'єр, кроку відбувається за рахунок постановки ноги якомога ближче до проекції </w:t>
      </w:r>
      <w:r w:rsidR="001612E0" w:rsidRPr="00773C30">
        <w:rPr>
          <w:sz w:val="28"/>
          <w:szCs w:val="28"/>
          <w:lang w:val="uk-UA"/>
        </w:rPr>
        <w:t>З</w:t>
      </w:r>
      <w:r w:rsidRPr="00773C30">
        <w:rPr>
          <w:sz w:val="28"/>
          <w:szCs w:val="28"/>
          <w:lang w:val="uk-UA"/>
        </w:rPr>
        <w:t>ЦМ з передньої частини стопи.</w:t>
      </w:r>
      <w:r w:rsidR="001612E0" w:rsidRPr="00773C30">
        <w:rPr>
          <w:sz w:val="28"/>
          <w:szCs w:val="28"/>
          <w:lang w:val="uk-UA"/>
        </w:rPr>
        <w:t xml:space="preserve"> </w:t>
      </w:r>
      <w:r w:rsidRPr="00773C30">
        <w:rPr>
          <w:sz w:val="28"/>
          <w:szCs w:val="28"/>
          <w:lang w:val="uk-UA"/>
        </w:rPr>
        <w:t>У процесі освоєння ритму і техніки бігу відстань між бар'єрами і їх висота збільшуються, необхідно також підвищувати швидкість пробігання дистанції.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Завдання 4. Навчити техніці низького старту і стартового розгону з подоланням бар’єр</w:t>
      </w:r>
      <w:r w:rsidR="001612E0" w:rsidRPr="00773C30">
        <w:rPr>
          <w:sz w:val="28"/>
          <w:szCs w:val="28"/>
          <w:lang w:val="uk-UA"/>
        </w:rPr>
        <w:t>і</w:t>
      </w:r>
      <w:r w:rsidRPr="00773C30">
        <w:rPr>
          <w:sz w:val="28"/>
          <w:szCs w:val="28"/>
          <w:lang w:val="uk-UA"/>
        </w:rPr>
        <w:t xml:space="preserve">в. </w:t>
      </w:r>
      <w:r w:rsidR="001612E0" w:rsidRPr="00773C30">
        <w:rPr>
          <w:sz w:val="28"/>
          <w:szCs w:val="28"/>
          <w:lang w:val="uk-UA"/>
        </w:rPr>
        <w:t>Після</w:t>
      </w:r>
      <w:r w:rsidRPr="00773C30">
        <w:rPr>
          <w:sz w:val="28"/>
          <w:szCs w:val="28"/>
          <w:lang w:val="uk-UA"/>
        </w:rPr>
        <w:t xml:space="preserve"> засвоєння техніки подолання перешкод і ритму бігу приступають до навчання техніці старту і стартового прискорення. Для цього необхідно оволодіти технікою низького старту, вміти швидко набирати швидкість і ритмічно виконувати біг до першого бар'єру, точно потрапляючи ногою на місце відштовхування через бар'єр, а також збільшувати швидкість бігу після подолання перешкоди.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Навчання низького старту проводиться так само, як в бігу на короткі дистанції. Потрібно звернути увагу займаються на більш енергійні рухи рук і більш швидке випрямлення тулуба. Основний засіб навчання - біг з низького старту з подальшим подоланням 2 - 3 бар'єрів. У тому випадку якщо заняття тривалий час включають біг зі старту через один бар'єр, то спортсмени звикають знижувати швидкість після його здолання. В початковий період навчання відстань між бар'єрами може бути зменшено.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За</w:t>
      </w:r>
      <w:r w:rsidR="001612E0" w:rsidRPr="00773C30">
        <w:rPr>
          <w:sz w:val="28"/>
          <w:szCs w:val="28"/>
          <w:lang w:val="uk-UA"/>
        </w:rPr>
        <w:t>вдання</w:t>
      </w:r>
      <w:r w:rsidRPr="00773C30">
        <w:rPr>
          <w:sz w:val="28"/>
          <w:szCs w:val="28"/>
          <w:lang w:val="uk-UA"/>
        </w:rPr>
        <w:t xml:space="preserve"> 5. Навчання техніці бар'єрного бігу в цілому та її вдосконалення.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Рішення цієї задачі досягається багаторазовим повторенням спеціальних вправ бар’єриста, бігом через бар'єри різної висоти, бігом через що збільшується кількість бар'єрів, розставлених на різній відстані, бігом з низького і високого стартів по всій дистанції без урахування часу і з контролем часу. Слід зазначити, що застосування різного поєднання розстановки бар'єрів і зміна їх висоти дозволяють зробити заняття більш цікавими, підвищують їх емоційність, полегшують процес оволодіння технікою. Ефективність навчання техніці бар'єрного бігу також значно підвищується при використанні навчальних бар'єрів зниженою висоти і з м'якими перекладинами (рис. 1).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 xml:space="preserve">Принципова послідовність навчання техніці бар'єрного бігу на </w:t>
      </w:r>
      <w:smartTag w:uri="urn:schemas-microsoft-com:office:smarttags" w:element="metricconverter">
        <w:smartTagPr>
          <w:attr w:name="ProductID" w:val="400 м"/>
        </w:smartTagPr>
        <w:r w:rsidRPr="00773C30">
          <w:rPr>
            <w:sz w:val="28"/>
            <w:szCs w:val="28"/>
            <w:lang w:val="uk-UA"/>
          </w:rPr>
          <w:t>400 м</w:t>
        </w:r>
      </w:smartTag>
      <w:r w:rsidRPr="00773C30">
        <w:rPr>
          <w:sz w:val="28"/>
          <w:szCs w:val="28"/>
          <w:lang w:val="uk-UA"/>
        </w:rPr>
        <w:t xml:space="preserve"> та ж і відбувається після оволодіння технікою бар'єрного бігу на короткі дистанції.</w:t>
      </w:r>
    </w:p>
    <w:p w:rsid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 xml:space="preserve">Рекомендуємо </w:t>
      </w:r>
      <w:r w:rsidR="00AC4D90" w:rsidRPr="00773C30">
        <w:rPr>
          <w:sz w:val="28"/>
          <w:szCs w:val="28"/>
          <w:lang w:val="uk-UA"/>
        </w:rPr>
        <w:t xml:space="preserve">нижче </w:t>
      </w:r>
      <w:r w:rsidRPr="00773C30">
        <w:rPr>
          <w:sz w:val="28"/>
          <w:szCs w:val="28"/>
          <w:lang w:val="uk-UA"/>
        </w:rPr>
        <w:t>докладно розглянути «Примірний план навчання техніці бар'єрного бігу».</w:t>
      </w:r>
    </w:p>
    <w:p w:rsidR="00A607A9" w:rsidRPr="00773C30" w:rsidRDefault="00773C30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1A531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9.25pt;height:436.5pt;mso-wrap-distance-left:504.05pt;mso-wrap-distance-right:504.05pt;mso-position-horizontal-relative:page" wrapcoords="-34 0 -34 21572 21600 21572 21600 0 -34 0" o:allowoverlap="f">
            <v:imagedata r:id="rId6" o:title="" cropbottom="2339f" cropleft="57f" cropright="906f" gain="126031f" blacklevel="-1966f"/>
          </v:shape>
        </w:pic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773C30">
        <w:rPr>
          <w:sz w:val="28"/>
          <w:szCs w:val="28"/>
          <w:lang w:val="uk-UA"/>
        </w:rPr>
        <w:t>Рис.1. Спеціальні вправи бар'єриста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607A9" w:rsidRPr="00773C30" w:rsidRDefault="00773C30" w:rsidP="00773C30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773C30">
        <w:rPr>
          <w:b/>
          <w:sz w:val="28"/>
          <w:szCs w:val="28"/>
          <w:lang w:val="uk-UA"/>
        </w:rPr>
        <w:t xml:space="preserve">2. </w:t>
      </w:r>
      <w:r w:rsidR="00A607A9" w:rsidRPr="00773C30">
        <w:rPr>
          <w:b/>
          <w:sz w:val="28"/>
          <w:szCs w:val="28"/>
          <w:lang w:val="uk-UA"/>
        </w:rPr>
        <w:t>Примірний план навчання техніці бар'єрного бігу</w:t>
      </w:r>
    </w:p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0"/>
        <w:gridCol w:w="1505"/>
        <w:gridCol w:w="1712"/>
        <w:gridCol w:w="1638"/>
        <w:gridCol w:w="1555"/>
        <w:gridCol w:w="1730"/>
      </w:tblGrid>
      <w:tr w:rsidR="00A607A9" w:rsidRPr="00773C30" w:rsidTr="00773C30">
        <w:trPr>
          <w:trHeight w:val="70"/>
        </w:trPr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Завдання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Засоби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Організаційно-методичні заходи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Типові помилки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Причини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Виправлення</w:t>
            </w:r>
          </w:p>
        </w:tc>
      </w:tr>
      <w:tr w:rsidR="00A607A9" w:rsidRPr="00773C30" w:rsidTr="00773C30">
        <w:trPr>
          <w:trHeight w:val="1080"/>
        </w:trPr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1.Ознайомити з технікою бар'єрного бігу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1. Демонстрація викладачем техніки бар'єрного бігу та пояснення (показ, розповідь)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2. Випробування техніки бар'єрного бігу</w:t>
            </w:r>
          </w:p>
        </w:tc>
        <w:tc>
          <w:tcPr>
            <w:tcW w:w="0" w:type="auto"/>
          </w:tcPr>
          <w:p w:rsidR="00A607A9" w:rsidRPr="00773C30" w:rsidRDefault="00AC4D90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Перегляд та аналіз кінограм</w:t>
            </w:r>
            <w:r w:rsidR="00A607A9" w:rsidRPr="00773C30">
              <w:rPr>
                <w:lang w:val="uk-UA"/>
              </w:rPr>
              <w:t>, кінокольц</w:t>
            </w:r>
            <w:r w:rsidRPr="00773C30">
              <w:rPr>
                <w:lang w:val="uk-UA"/>
              </w:rPr>
              <w:t>і</w:t>
            </w:r>
            <w:r w:rsidR="00A607A9" w:rsidRPr="00773C30">
              <w:rPr>
                <w:lang w:val="uk-UA"/>
              </w:rPr>
              <w:t>вок, відеофільмів, фотографій, плакатів цілісного бігу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Знайомство з правилами змагань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Невпевненість і страх подолання бар'єрів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Використання стандартних бар'єрів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Забезпечити оптимальну відстань і висоту навчальних бар'єрів при апробуванні</w:t>
            </w:r>
          </w:p>
        </w:tc>
      </w:tr>
      <w:tr w:rsidR="00A607A9" w:rsidRPr="00773C30" w:rsidTr="00773C30">
        <w:trPr>
          <w:trHeight w:val="1023"/>
        </w:trPr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2. Навчити техніці подолання бар'єру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1. Імітація роботи рук з одночасним підніманням стегна маховою ноги вперед-назад і наступним викиданням гомілки п'ятою вперед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2. Імітація роботи рук з нахилом вперед з положення "бар'єрного кроку" або з опорою маховою ноги на бар'єр або гімнастичну стінку, на рівні поясу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3. Імітація атаки бар'єра, поставленого у гімнастичній стінки (з місця,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1-2-3 кроків)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4. Перенесення поштовхової ноги через бар'єр на місці з опорою руками на гімнастичну стінку на рівні грудей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5. Ковзання коліном і стопою поштовхової ноги вздовж поверхні бар'єру, стоячи обличчям до гімнастичній стінці і тримаючись за жердину на рівні грудей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6. Перехід через бар'єр в ходьбі. Підняти махову ногу, зігнувши в коліні, і опустити її за бар'єр. Одночасно перенести поштовхову ногу, зігнуту в коліні, через бар'єр паралельно планці і зробити крок за бар'єр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7. Подолання 3-4 бар'єрів, поставлених на відстані 2-</w:t>
            </w:r>
            <w:smartTag w:uri="urn:schemas-microsoft-com:office:smarttags" w:element="metricconverter">
              <w:smartTagPr>
                <w:attr w:name="ProductID" w:val="3 м"/>
              </w:smartTagPr>
              <w:r w:rsidRPr="00773C30">
                <w:rPr>
                  <w:lang w:val="uk-UA"/>
                </w:rPr>
                <w:t>3 м</w:t>
              </w:r>
            </w:smartTag>
            <w:r w:rsidRPr="00773C30">
              <w:rPr>
                <w:lang w:val="uk-UA"/>
              </w:rPr>
              <w:t xml:space="preserve"> один від одного, в ходьбі і бігу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Виконувати в ходьбі з просуванням вперед. Рухи руками виконуються плавно з великою амплітудою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Махову ногу не згинати. Голову не опускати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Гомілку махової ноги підбирати до стегна. Вправу виконувати з прискоренням в кінці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Бар'єр розташований на відстані стопи позаду маховою ноги, товчкова нога переноситься з заднього положення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Верхня планка бар'єру встановлена похило, а бар'єр знаходиться перпендикулярно до гімнастичній стінці. Махова нога стоїть високо на стопі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Махову ногу ставити ближче до проекції ОЦМ, "гребуючим" рухом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Коліно поштовхової ноги рухається вперед-вгору до середньої лінії тулуба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Піднімання прямої ноги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Недостатнє відведення поштовхової ноги в бік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Атака бар'єра прямою ногою. Відхилення тулуба назад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Підняття стопи поштовхової ноги вище коліна і розгинання її в колінному суглобі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Зігнута опорна нога, таз не виводиться вперед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Відсутня синхронність дій рук і ніг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Стрибок через бар'єр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Нерозуміння суті вправи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Недостатньо розвинені гнучкість і еластичність м'язів і зв'язок в тазостегновому суглобі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Нерозуміння сутності руху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Нерозуміння сутності руху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Недостатньо розвинена гнучкість і рухливість у тазостегновому суглобі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Не відводиться вперед протилежна махової нозі рука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Бар'єр долається махом прямої ноги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Гомілку маховою ноги підбирати до стегна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Виконувати вправи для розвитку гнучкості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Підняття "гострого" коліна. Імітація з акцентом на нахил тулуба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Вправи спочатку виконувати повільно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Виконувати вправи для розвитку гнучкості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Виконати імітаційні вправи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Перенесення махової ноги в ходьбі і бігу збоку від бар'єру</w:t>
            </w:r>
          </w:p>
        </w:tc>
      </w:tr>
      <w:tr w:rsidR="00A607A9" w:rsidRPr="00773C30" w:rsidTr="00773C30">
        <w:trPr>
          <w:trHeight w:val="1023"/>
        </w:trPr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3. Навчити ритму і техніці бігу між бар'єрами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1. Біг з високого старту поруч з бар'єрами в 3 кроки (з боку поштовхової і махових ніг)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2. Біг з високого старту з подоланням 3-4 бар'єрів в 3 кроки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Відстань від першого бар'єру пробігається за 7-8 бігових кроків. Відстань між бар'єрами вкорочені, а висота занижена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По мірі оволодіння технікою бігу вар'їрується висота бар'єрів і відстань між ними, наближаючись до змагальних умов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Завісання над бар'єром. Короткий і пасивний перший крок за бар'єр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Недобігання до місця відштовхування на бар'єр. Пробігання місця відштовхування на бар'єр. Біг стрибками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Під час атаки бар'єру тулуб відхиляється назад. Тулуб випрямляється при сході з бар'єру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Неправильний вибір місця початку бігу. Раннє випрямлення тулуба, біг широкими кроками. Помилки в техніці подолання бар'єру, прискорення першого кроку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Перенесення поштовхової ноги через бар'єр у гімнастичній стійки. Біг через низькі бар'єри в один крок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Виправити стартову позу початку бігу. Зберігати нахили в стартовому розгоні, біг виконувати з передньої частини стопи. Виконувати пробіжки збоку від бар'єрів з перенесенням поштовхової (махової) ноги через перепону</w:t>
            </w:r>
          </w:p>
        </w:tc>
      </w:tr>
      <w:tr w:rsidR="00A607A9" w:rsidRPr="00773C30" w:rsidTr="00773C30">
        <w:trPr>
          <w:trHeight w:val="70"/>
        </w:trPr>
        <w:tc>
          <w:tcPr>
            <w:tcW w:w="0" w:type="auto"/>
          </w:tcPr>
          <w:p w:rsidR="00A607A9" w:rsidRPr="00773C30" w:rsidRDefault="00A607A9" w:rsidP="009930EB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4. Навчити техніці низького старту і стартового розбігу з подоланням бар'єрів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1. Біг з низького старту від бар'єру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2. Біг з низького старту з подоланням 1-3 бар'єрів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Уточнити місце поштовху і вносити поправки в початок старту і швидкість стартового розгону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У міру засвоєння техніки додавати кількість бар'єрів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Близький підхід до бар'єра і перестрибування через нього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Передчасний нахил тулуба при вході на бар'єр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Неправильний вибір місця початку бігу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Стопорящий рух поштовхової ноги викликає ранній нахил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Нанести позначки відштовхування, використовувати низький бар'єр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Долати бар'єри з акцентом на підйом стегна махової ноги</w:t>
            </w:r>
          </w:p>
        </w:tc>
      </w:tr>
      <w:tr w:rsidR="00A607A9" w:rsidRPr="00773C30" w:rsidTr="00773C30">
        <w:trPr>
          <w:trHeight w:val="1023"/>
        </w:trPr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5. Навчання техніці бар'єрного бігу в цілому та її вдосконалення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1. Біг з високого старту з розгоном 18-</w:t>
            </w:r>
            <w:smartTag w:uri="urn:schemas-microsoft-com:office:smarttags" w:element="metricconverter">
              <w:smartTagPr>
                <w:attr w:name="ProductID" w:val="22 м"/>
              </w:smartTagPr>
              <w:r w:rsidRPr="00773C30">
                <w:rPr>
                  <w:lang w:val="uk-UA"/>
                </w:rPr>
                <w:t>22 м</w:t>
              </w:r>
            </w:smartTag>
            <w:r w:rsidRPr="00773C30">
              <w:rPr>
                <w:lang w:val="uk-UA"/>
              </w:rPr>
              <w:t xml:space="preserve"> через 5-6 бар'єрів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2. Біг з низького старту по всій дистанції без урахування часу і з контролем часу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Оволодіння технікою подолання бар'єрів на високій швидкості із збільшеною довжиною стартового розбігу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Прийом контрольних нормативів, прикидки, змагання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Неузгоджені рухи рук і ніг у бігу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Низьке положення коліна при перенесенні поштовхової ноги через бар'єр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Слабка рухливість у кульшових суглобах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Нерозуміння сутності руху</w:t>
            </w:r>
          </w:p>
        </w:tc>
        <w:tc>
          <w:tcPr>
            <w:tcW w:w="0" w:type="auto"/>
          </w:tcPr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Виконання спеціальних вправ бар'єриста з обох ніг</w:t>
            </w: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</w:p>
          <w:p w:rsidR="00A607A9" w:rsidRPr="00773C30" w:rsidRDefault="00A607A9" w:rsidP="00773C30">
            <w:pPr>
              <w:spacing w:line="360" w:lineRule="auto"/>
              <w:ind w:right="-113"/>
              <w:jc w:val="both"/>
              <w:rPr>
                <w:lang w:val="uk-UA"/>
              </w:rPr>
            </w:pPr>
            <w:r w:rsidRPr="00773C30">
              <w:rPr>
                <w:lang w:val="uk-UA"/>
              </w:rPr>
              <w:t>Імітація перенесення поштовхової ноги з опорою у гімнастичній стінки</w:t>
            </w:r>
          </w:p>
        </w:tc>
      </w:tr>
    </w:tbl>
    <w:p w:rsidR="00A607A9" w:rsidRPr="00773C30" w:rsidRDefault="00A607A9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C4D90" w:rsidRPr="00773C30" w:rsidRDefault="00773C30" w:rsidP="00773C30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AC4D90" w:rsidRPr="00773C30">
        <w:rPr>
          <w:b/>
          <w:sz w:val="28"/>
          <w:szCs w:val="28"/>
          <w:lang w:val="uk-UA"/>
        </w:rPr>
        <w:t>Список літератури</w:t>
      </w:r>
    </w:p>
    <w:p w:rsidR="00AC4D90" w:rsidRPr="00773C30" w:rsidRDefault="00AC4D90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C4D90" w:rsidRPr="00773C30" w:rsidRDefault="001A5312" w:rsidP="00773C30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pict>
          <v:shape id="_x0000_i1026" type="#_x0000_t75" style="width:399pt;height:276.75pt">
            <v:imagedata r:id="rId7" o:title="" gain="79922f" blacklevel="-1966f"/>
          </v:shape>
        </w:pict>
      </w:r>
      <w:bookmarkStart w:id="0" w:name="_GoBack"/>
      <w:bookmarkEnd w:id="0"/>
    </w:p>
    <w:sectPr w:rsidR="00AC4D90" w:rsidRPr="00773C30" w:rsidSect="00773C30">
      <w:headerReference w:type="even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D0C" w:rsidRDefault="00CF7D0C">
      <w:r>
        <w:separator/>
      </w:r>
    </w:p>
  </w:endnote>
  <w:endnote w:type="continuationSeparator" w:id="0">
    <w:p w:rsidR="00CF7D0C" w:rsidRDefault="00CF7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D0C" w:rsidRDefault="00CF7D0C">
      <w:r>
        <w:separator/>
      </w:r>
    </w:p>
  </w:footnote>
  <w:footnote w:type="continuationSeparator" w:id="0">
    <w:p w:rsidR="00CF7D0C" w:rsidRDefault="00CF7D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395" w:rsidRDefault="00B11395" w:rsidP="00AC4D9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1395" w:rsidRDefault="00B11395" w:rsidP="00CF7D0C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07A9"/>
    <w:rsid w:val="00000E4F"/>
    <w:rsid w:val="00005714"/>
    <w:rsid w:val="00012231"/>
    <w:rsid w:val="000131E3"/>
    <w:rsid w:val="00013850"/>
    <w:rsid w:val="00013EE8"/>
    <w:rsid w:val="00014791"/>
    <w:rsid w:val="00014D79"/>
    <w:rsid w:val="0002149F"/>
    <w:rsid w:val="000348E0"/>
    <w:rsid w:val="00042758"/>
    <w:rsid w:val="00043C0C"/>
    <w:rsid w:val="000451E5"/>
    <w:rsid w:val="00050CE8"/>
    <w:rsid w:val="000534FD"/>
    <w:rsid w:val="00054FDC"/>
    <w:rsid w:val="00056BAC"/>
    <w:rsid w:val="00057FB4"/>
    <w:rsid w:val="00062348"/>
    <w:rsid w:val="0006664B"/>
    <w:rsid w:val="00067D73"/>
    <w:rsid w:val="00075690"/>
    <w:rsid w:val="00077354"/>
    <w:rsid w:val="00077934"/>
    <w:rsid w:val="00081D6B"/>
    <w:rsid w:val="00090793"/>
    <w:rsid w:val="0009509A"/>
    <w:rsid w:val="0009594D"/>
    <w:rsid w:val="00095AA3"/>
    <w:rsid w:val="000A11BB"/>
    <w:rsid w:val="000A2216"/>
    <w:rsid w:val="000A4D68"/>
    <w:rsid w:val="000B2D2E"/>
    <w:rsid w:val="000D3A90"/>
    <w:rsid w:val="000D6673"/>
    <w:rsid w:val="000E4EDF"/>
    <w:rsid w:val="000F2C88"/>
    <w:rsid w:val="000F3879"/>
    <w:rsid w:val="000F73C7"/>
    <w:rsid w:val="0010425F"/>
    <w:rsid w:val="00105B43"/>
    <w:rsid w:val="00114D2F"/>
    <w:rsid w:val="00117F1A"/>
    <w:rsid w:val="00123057"/>
    <w:rsid w:val="001238CE"/>
    <w:rsid w:val="00124CCB"/>
    <w:rsid w:val="00126D5B"/>
    <w:rsid w:val="001340C9"/>
    <w:rsid w:val="0013464A"/>
    <w:rsid w:val="00137BD4"/>
    <w:rsid w:val="00137E85"/>
    <w:rsid w:val="00141BD4"/>
    <w:rsid w:val="00144039"/>
    <w:rsid w:val="00146083"/>
    <w:rsid w:val="00150633"/>
    <w:rsid w:val="00153C32"/>
    <w:rsid w:val="00154A91"/>
    <w:rsid w:val="001612E0"/>
    <w:rsid w:val="00161FDB"/>
    <w:rsid w:val="001628AF"/>
    <w:rsid w:val="001646A0"/>
    <w:rsid w:val="001718FF"/>
    <w:rsid w:val="00171975"/>
    <w:rsid w:val="00176B55"/>
    <w:rsid w:val="00182675"/>
    <w:rsid w:val="00182FB1"/>
    <w:rsid w:val="00185D40"/>
    <w:rsid w:val="001876E4"/>
    <w:rsid w:val="001935DF"/>
    <w:rsid w:val="001952C6"/>
    <w:rsid w:val="001A5312"/>
    <w:rsid w:val="001A66B5"/>
    <w:rsid w:val="001A754A"/>
    <w:rsid w:val="001B60E5"/>
    <w:rsid w:val="001C18E6"/>
    <w:rsid w:val="001D48AE"/>
    <w:rsid w:val="001E0301"/>
    <w:rsid w:val="001E0E86"/>
    <w:rsid w:val="001E11BE"/>
    <w:rsid w:val="001E13A1"/>
    <w:rsid w:val="001E25F8"/>
    <w:rsid w:val="001E5F39"/>
    <w:rsid w:val="001F3262"/>
    <w:rsid w:val="001F3B0B"/>
    <w:rsid w:val="001F47B9"/>
    <w:rsid w:val="001F7042"/>
    <w:rsid w:val="002004E7"/>
    <w:rsid w:val="002030DE"/>
    <w:rsid w:val="002055E3"/>
    <w:rsid w:val="00214F40"/>
    <w:rsid w:val="002300EE"/>
    <w:rsid w:val="002413D4"/>
    <w:rsid w:val="00243163"/>
    <w:rsid w:val="002438E4"/>
    <w:rsid w:val="00255A2E"/>
    <w:rsid w:val="00256145"/>
    <w:rsid w:val="00260A6B"/>
    <w:rsid w:val="00261CEA"/>
    <w:rsid w:val="00266578"/>
    <w:rsid w:val="00273320"/>
    <w:rsid w:val="002749F2"/>
    <w:rsid w:val="002778D8"/>
    <w:rsid w:val="00277B84"/>
    <w:rsid w:val="00277C2C"/>
    <w:rsid w:val="002854F3"/>
    <w:rsid w:val="0028786F"/>
    <w:rsid w:val="002965BA"/>
    <w:rsid w:val="002A0E9F"/>
    <w:rsid w:val="002A360F"/>
    <w:rsid w:val="002A3ABA"/>
    <w:rsid w:val="002A3C97"/>
    <w:rsid w:val="002A57FD"/>
    <w:rsid w:val="002A72D5"/>
    <w:rsid w:val="002B124A"/>
    <w:rsid w:val="002B39B6"/>
    <w:rsid w:val="002C14A7"/>
    <w:rsid w:val="002C6232"/>
    <w:rsid w:val="002D701B"/>
    <w:rsid w:val="002E3721"/>
    <w:rsid w:val="002E6432"/>
    <w:rsid w:val="002E7538"/>
    <w:rsid w:val="002F3565"/>
    <w:rsid w:val="002F459C"/>
    <w:rsid w:val="002F4B87"/>
    <w:rsid w:val="002F7332"/>
    <w:rsid w:val="00316765"/>
    <w:rsid w:val="0032788E"/>
    <w:rsid w:val="003303B8"/>
    <w:rsid w:val="00330C1C"/>
    <w:rsid w:val="00347D4D"/>
    <w:rsid w:val="00362D7D"/>
    <w:rsid w:val="003675EA"/>
    <w:rsid w:val="00367974"/>
    <w:rsid w:val="00382270"/>
    <w:rsid w:val="003831AB"/>
    <w:rsid w:val="00386166"/>
    <w:rsid w:val="00386A94"/>
    <w:rsid w:val="00390B5A"/>
    <w:rsid w:val="003941B0"/>
    <w:rsid w:val="00397A72"/>
    <w:rsid w:val="003A03CC"/>
    <w:rsid w:val="003A1184"/>
    <w:rsid w:val="003A5C30"/>
    <w:rsid w:val="003A6FFB"/>
    <w:rsid w:val="003B30D3"/>
    <w:rsid w:val="003B4E0F"/>
    <w:rsid w:val="003B5464"/>
    <w:rsid w:val="003B7E2A"/>
    <w:rsid w:val="003C202E"/>
    <w:rsid w:val="003C4978"/>
    <w:rsid w:val="003C65AB"/>
    <w:rsid w:val="003D042A"/>
    <w:rsid w:val="003D1BCC"/>
    <w:rsid w:val="003E25EC"/>
    <w:rsid w:val="003E30CE"/>
    <w:rsid w:val="003E5E77"/>
    <w:rsid w:val="003E6337"/>
    <w:rsid w:val="003E6EA8"/>
    <w:rsid w:val="003E6F74"/>
    <w:rsid w:val="003F4D47"/>
    <w:rsid w:val="003F646C"/>
    <w:rsid w:val="004002D6"/>
    <w:rsid w:val="00405123"/>
    <w:rsid w:val="00405E69"/>
    <w:rsid w:val="0041399A"/>
    <w:rsid w:val="0041644A"/>
    <w:rsid w:val="004252A8"/>
    <w:rsid w:val="00427C5F"/>
    <w:rsid w:val="00430A51"/>
    <w:rsid w:val="004310E8"/>
    <w:rsid w:val="00431986"/>
    <w:rsid w:val="00433643"/>
    <w:rsid w:val="00433EA4"/>
    <w:rsid w:val="00433F86"/>
    <w:rsid w:val="004445A7"/>
    <w:rsid w:val="00444805"/>
    <w:rsid w:val="00444A8B"/>
    <w:rsid w:val="0044650D"/>
    <w:rsid w:val="0045481D"/>
    <w:rsid w:val="00461991"/>
    <w:rsid w:val="00464E2D"/>
    <w:rsid w:val="004664CE"/>
    <w:rsid w:val="00471DF8"/>
    <w:rsid w:val="00472D69"/>
    <w:rsid w:val="00475223"/>
    <w:rsid w:val="00476521"/>
    <w:rsid w:val="00477F0C"/>
    <w:rsid w:val="00487708"/>
    <w:rsid w:val="004A0748"/>
    <w:rsid w:val="004A145A"/>
    <w:rsid w:val="004A2EB6"/>
    <w:rsid w:val="004A597D"/>
    <w:rsid w:val="004B75BE"/>
    <w:rsid w:val="004C1D58"/>
    <w:rsid w:val="004C6D68"/>
    <w:rsid w:val="004D2AC4"/>
    <w:rsid w:val="004D2C6B"/>
    <w:rsid w:val="004D5EA9"/>
    <w:rsid w:val="004D6347"/>
    <w:rsid w:val="004E0441"/>
    <w:rsid w:val="004E560E"/>
    <w:rsid w:val="004F2701"/>
    <w:rsid w:val="004F3EE6"/>
    <w:rsid w:val="004F6BF3"/>
    <w:rsid w:val="0050262E"/>
    <w:rsid w:val="00507770"/>
    <w:rsid w:val="005134CF"/>
    <w:rsid w:val="00521D4B"/>
    <w:rsid w:val="005251FF"/>
    <w:rsid w:val="00527AF2"/>
    <w:rsid w:val="00534BCB"/>
    <w:rsid w:val="005411B4"/>
    <w:rsid w:val="00542A06"/>
    <w:rsid w:val="00543FD3"/>
    <w:rsid w:val="005470CC"/>
    <w:rsid w:val="00547600"/>
    <w:rsid w:val="00555489"/>
    <w:rsid w:val="00556DC3"/>
    <w:rsid w:val="0056007C"/>
    <w:rsid w:val="00562D97"/>
    <w:rsid w:val="00565572"/>
    <w:rsid w:val="00566CA8"/>
    <w:rsid w:val="00576BED"/>
    <w:rsid w:val="00580294"/>
    <w:rsid w:val="005807BF"/>
    <w:rsid w:val="00582971"/>
    <w:rsid w:val="005903E4"/>
    <w:rsid w:val="005A0599"/>
    <w:rsid w:val="005A4FBA"/>
    <w:rsid w:val="005B0E36"/>
    <w:rsid w:val="005B69A6"/>
    <w:rsid w:val="005C316A"/>
    <w:rsid w:val="005C59A9"/>
    <w:rsid w:val="005C7ED8"/>
    <w:rsid w:val="005D23FE"/>
    <w:rsid w:val="005D5E04"/>
    <w:rsid w:val="005D71F1"/>
    <w:rsid w:val="005E5B9F"/>
    <w:rsid w:val="005F0DF4"/>
    <w:rsid w:val="005F2EED"/>
    <w:rsid w:val="005F6E8A"/>
    <w:rsid w:val="0060208F"/>
    <w:rsid w:val="00605776"/>
    <w:rsid w:val="0062491A"/>
    <w:rsid w:val="00624C13"/>
    <w:rsid w:val="006251CD"/>
    <w:rsid w:val="00626A5B"/>
    <w:rsid w:val="00635A77"/>
    <w:rsid w:val="0063610C"/>
    <w:rsid w:val="00652D1E"/>
    <w:rsid w:val="00660E6D"/>
    <w:rsid w:val="00663249"/>
    <w:rsid w:val="006650BA"/>
    <w:rsid w:val="0067263C"/>
    <w:rsid w:val="006804BE"/>
    <w:rsid w:val="00683895"/>
    <w:rsid w:val="00692C8A"/>
    <w:rsid w:val="006A11DD"/>
    <w:rsid w:val="006A1338"/>
    <w:rsid w:val="006A1499"/>
    <w:rsid w:val="006A1F7F"/>
    <w:rsid w:val="006A77BE"/>
    <w:rsid w:val="006B043E"/>
    <w:rsid w:val="006B6FF9"/>
    <w:rsid w:val="006C28EB"/>
    <w:rsid w:val="006C3BD7"/>
    <w:rsid w:val="006D31AC"/>
    <w:rsid w:val="006D3DF3"/>
    <w:rsid w:val="006E1702"/>
    <w:rsid w:val="006E283A"/>
    <w:rsid w:val="006E5F99"/>
    <w:rsid w:val="0070182D"/>
    <w:rsid w:val="00701AE1"/>
    <w:rsid w:val="007028A4"/>
    <w:rsid w:val="00723E00"/>
    <w:rsid w:val="00727B97"/>
    <w:rsid w:val="0073060E"/>
    <w:rsid w:val="007313E4"/>
    <w:rsid w:val="007321F7"/>
    <w:rsid w:val="0073253C"/>
    <w:rsid w:val="00740E9C"/>
    <w:rsid w:val="0075398C"/>
    <w:rsid w:val="00766E72"/>
    <w:rsid w:val="00767CE4"/>
    <w:rsid w:val="00767E18"/>
    <w:rsid w:val="00771EA8"/>
    <w:rsid w:val="00773C30"/>
    <w:rsid w:val="007835B1"/>
    <w:rsid w:val="00792394"/>
    <w:rsid w:val="007923D2"/>
    <w:rsid w:val="007955CE"/>
    <w:rsid w:val="0079794E"/>
    <w:rsid w:val="007A4E55"/>
    <w:rsid w:val="007B0D9B"/>
    <w:rsid w:val="007B531E"/>
    <w:rsid w:val="007B566A"/>
    <w:rsid w:val="007B7143"/>
    <w:rsid w:val="007D6880"/>
    <w:rsid w:val="007E12A9"/>
    <w:rsid w:val="007E4319"/>
    <w:rsid w:val="007E596C"/>
    <w:rsid w:val="007E6A73"/>
    <w:rsid w:val="007F12E6"/>
    <w:rsid w:val="007F6936"/>
    <w:rsid w:val="00822C12"/>
    <w:rsid w:val="008236F0"/>
    <w:rsid w:val="00823FC7"/>
    <w:rsid w:val="0082662A"/>
    <w:rsid w:val="00835243"/>
    <w:rsid w:val="00835EBE"/>
    <w:rsid w:val="00837C5B"/>
    <w:rsid w:val="0084553C"/>
    <w:rsid w:val="00846A85"/>
    <w:rsid w:val="00851B5C"/>
    <w:rsid w:val="00852496"/>
    <w:rsid w:val="00871D96"/>
    <w:rsid w:val="008745E0"/>
    <w:rsid w:val="0087594E"/>
    <w:rsid w:val="0087605C"/>
    <w:rsid w:val="00877167"/>
    <w:rsid w:val="00877291"/>
    <w:rsid w:val="00883700"/>
    <w:rsid w:val="00884D95"/>
    <w:rsid w:val="00885AB8"/>
    <w:rsid w:val="00886A40"/>
    <w:rsid w:val="008908D9"/>
    <w:rsid w:val="00892C7A"/>
    <w:rsid w:val="00894FCB"/>
    <w:rsid w:val="0089751E"/>
    <w:rsid w:val="008977A1"/>
    <w:rsid w:val="008A5EDA"/>
    <w:rsid w:val="008A66D0"/>
    <w:rsid w:val="008B2653"/>
    <w:rsid w:val="008B3AC6"/>
    <w:rsid w:val="008B5C3F"/>
    <w:rsid w:val="008B7D9E"/>
    <w:rsid w:val="008C2F4E"/>
    <w:rsid w:val="008E132F"/>
    <w:rsid w:val="008E3C24"/>
    <w:rsid w:val="008F00BB"/>
    <w:rsid w:val="008F678D"/>
    <w:rsid w:val="008F7D02"/>
    <w:rsid w:val="00910212"/>
    <w:rsid w:val="009110E1"/>
    <w:rsid w:val="0091415A"/>
    <w:rsid w:val="00916AEA"/>
    <w:rsid w:val="00922D87"/>
    <w:rsid w:val="009325B2"/>
    <w:rsid w:val="00936F45"/>
    <w:rsid w:val="00947D24"/>
    <w:rsid w:val="00955B33"/>
    <w:rsid w:val="0095726D"/>
    <w:rsid w:val="00963CC2"/>
    <w:rsid w:val="00964984"/>
    <w:rsid w:val="009650F9"/>
    <w:rsid w:val="00965DE3"/>
    <w:rsid w:val="00980C95"/>
    <w:rsid w:val="0098232D"/>
    <w:rsid w:val="00983C6C"/>
    <w:rsid w:val="00985304"/>
    <w:rsid w:val="00985E74"/>
    <w:rsid w:val="00986879"/>
    <w:rsid w:val="00987741"/>
    <w:rsid w:val="00992B9C"/>
    <w:rsid w:val="009930EB"/>
    <w:rsid w:val="009A1174"/>
    <w:rsid w:val="009B391C"/>
    <w:rsid w:val="009B5C60"/>
    <w:rsid w:val="009C5CA5"/>
    <w:rsid w:val="009D09BB"/>
    <w:rsid w:val="009D0AA3"/>
    <w:rsid w:val="009D2227"/>
    <w:rsid w:val="009D2557"/>
    <w:rsid w:val="009D77C7"/>
    <w:rsid w:val="009E31EC"/>
    <w:rsid w:val="009E5FC3"/>
    <w:rsid w:val="009E65CE"/>
    <w:rsid w:val="009F41C6"/>
    <w:rsid w:val="00A01287"/>
    <w:rsid w:val="00A01A17"/>
    <w:rsid w:val="00A0309E"/>
    <w:rsid w:val="00A046CC"/>
    <w:rsid w:val="00A050E1"/>
    <w:rsid w:val="00A06F5D"/>
    <w:rsid w:val="00A11EA3"/>
    <w:rsid w:val="00A1403B"/>
    <w:rsid w:val="00A15280"/>
    <w:rsid w:val="00A23515"/>
    <w:rsid w:val="00A249DD"/>
    <w:rsid w:val="00A25920"/>
    <w:rsid w:val="00A25A3D"/>
    <w:rsid w:val="00A3336D"/>
    <w:rsid w:val="00A3717B"/>
    <w:rsid w:val="00A37E0E"/>
    <w:rsid w:val="00A53BC7"/>
    <w:rsid w:val="00A5738B"/>
    <w:rsid w:val="00A607A9"/>
    <w:rsid w:val="00A64641"/>
    <w:rsid w:val="00A729FE"/>
    <w:rsid w:val="00A90591"/>
    <w:rsid w:val="00A94B4B"/>
    <w:rsid w:val="00AA10A9"/>
    <w:rsid w:val="00AA1443"/>
    <w:rsid w:val="00AA1D7A"/>
    <w:rsid w:val="00AA7DD3"/>
    <w:rsid w:val="00AB2989"/>
    <w:rsid w:val="00AC08A2"/>
    <w:rsid w:val="00AC1B68"/>
    <w:rsid w:val="00AC4D90"/>
    <w:rsid w:val="00AD000B"/>
    <w:rsid w:val="00AD44C2"/>
    <w:rsid w:val="00AD4C21"/>
    <w:rsid w:val="00AD5DDA"/>
    <w:rsid w:val="00B037B5"/>
    <w:rsid w:val="00B1079A"/>
    <w:rsid w:val="00B10899"/>
    <w:rsid w:val="00B11395"/>
    <w:rsid w:val="00B15A58"/>
    <w:rsid w:val="00B165DA"/>
    <w:rsid w:val="00B16786"/>
    <w:rsid w:val="00B2279A"/>
    <w:rsid w:val="00B31111"/>
    <w:rsid w:val="00B36E97"/>
    <w:rsid w:val="00B40040"/>
    <w:rsid w:val="00B406A5"/>
    <w:rsid w:val="00B54A88"/>
    <w:rsid w:val="00B562BC"/>
    <w:rsid w:val="00B57743"/>
    <w:rsid w:val="00B70FC4"/>
    <w:rsid w:val="00B8414B"/>
    <w:rsid w:val="00B84523"/>
    <w:rsid w:val="00BA4D8E"/>
    <w:rsid w:val="00BB1A1B"/>
    <w:rsid w:val="00BB1C1D"/>
    <w:rsid w:val="00BC75AB"/>
    <w:rsid w:val="00BD4FA2"/>
    <w:rsid w:val="00BE0233"/>
    <w:rsid w:val="00BE24BF"/>
    <w:rsid w:val="00BE2F47"/>
    <w:rsid w:val="00BE6657"/>
    <w:rsid w:val="00BF5EB5"/>
    <w:rsid w:val="00BF680A"/>
    <w:rsid w:val="00C00138"/>
    <w:rsid w:val="00C01E69"/>
    <w:rsid w:val="00C04E06"/>
    <w:rsid w:val="00C05608"/>
    <w:rsid w:val="00C05A5B"/>
    <w:rsid w:val="00C05F86"/>
    <w:rsid w:val="00C0717F"/>
    <w:rsid w:val="00C11EF0"/>
    <w:rsid w:val="00C1242F"/>
    <w:rsid w:val="00C17A7E"/>
    <w:rsid w:val="00C20F94"/>
    <w:rsid w:val="00C218B2"/>
    <w:rsid w:val="00C30915"/>
    <w:rsid w:val="00C37F22"/>
    <w:rsid w:val="00C45E55"/>
    <w:rsid w:val="00C47423"/>
    <w:rsid w:val="00C51944"/>
    <w:rsid w:val="00C542FF"/>
    <w:rsid w:val="00C62926"/>
    <w:rsid w:val="00C650EC"/>
    <w:rsid w:val="00C6776C"/>
    <w:rsid w:val="00C71FD8"/>
    <w:rsid w:val="00C73D5A"/>
    <w:rsid w:val="00C74042"/>
    <w:rsid w:val="00C7603E"/>
    <w:rsid w:val="00C7756B"/>
    <w:rsid w:val="00C83137"/>
    <w:rsid w:val="00C837AC"/>
    <w:rsid w:val="00C8582F"/>
    <w:rsid w:val="00C917CC"/>
    <w:rsid w:val="00C9288C"/>
    <w:rsid w:val="00C95BFB"/>
    <w:rsid w:val="00C96ABE"/>
    <w:rsid w:val="00CA16CE"/>
    <w:rsid w:val="00CA28DB"/>
    <w:rsid w:val="00CA3284"/>
    <w:rsid w:val="00CA3CC3"/>
    <w:rsid w:val="00CA58E4"/>
    <w:rsid w:val="00CB37C1"/>
    <w:rsid w:val="00CB56EF"/>
    <w:rsid w:val="00CC01CA"/>
    <w:rsid w:val="00CC0A41"/>
    <w:rsid w:val="00CD4424"/>
    <w:rsid w:val="00CD5ABC"/>
    <w:rsid w:val="00CF0084"/>
    <w:rsid w:val="00CF625E"/>
    <w:rsid w:val="00CF7D0C"/>
    <w:rsid w:val="00D03DC2"/>
    <w:rsid w:val="00D0481F"/>
    <w:rsid w:val="00D06717"/>
    <w:rsid w:val="00D16D91"/>
    <w:rsid w:val="00D34E23"/>
    <w:rsid w:val="00D35FA2"/>
    <w:rsid w:val="00D57D55"/>
    <w:rsid w:val="00D74685"/>
    <w:rsid w:val="00D75E12"/>
    <w:rsid w:val="00D76D6F"/>
    <w:rsid w:val="00D82312"/>
    <w:rsid w:val="00D8270E"/>
    <w:rsid w:val="00D82A09"/>
    <w:rsid w:val="00D85384"/>
    <w:rsid w:val="00D86CE1"/>
    <w:rsid w:val="00D903AA"/>
    <w:rsid w:val="00D93AC9"/>
    <w:rsid w:val="00D97D0A"/>
    <w:rsid w:val="00DA4462"/>
    <w:rsid w:val="00DB0CE6"/>
    <w:rsid w:val="00DB16E0"/>
    <w:rsid w:val="00DC572D"/>
    <w:rsid w:val="00DD0752"/>
    <w:rsid w:val="00DD07BF"/>
    <w:rsid w:val="00DD0962"/>
    <w:rsid w:val="00DD7163"/>
    <w:rsid w:val="00DD7C4D"/>
    <w:rsid w:val="00DE50F6"/>
    <w:rsid w:val="00DF55CF"/>
    <w:rsid w:val="00DF5606"/>
    <w:rsid w:val="00DF66BE"/>
    <w:rsid w:val="00E07A8C"/>
    <w:rsid w:val="00E10E75"/>
    <w:rsid w:val="00E23139"/>
    <w:rsid w:val="00E33E7E"/>
    <w:rsid w:val="00E357B0"/>
    <w:rsid w:val="00E41C06"/>
    <w:rsid w:val="00E469C3"/>
    <w:rsid w:val="00E51E0C"/>
    <w:rsid w:val="00E51EEA"/>
    <w:rsid w:val="00E52F6D"/>
    <w:rsid w:val="00E5370D"/>
    <w:rsid w:val="00E57006"/>
    <w:rsid w:val="00E6181F"/>
    <w:rsid w:val="00E663FC"/>
    <w:rsid w:val="00E66AEA"/>
    <w:rsid w:val="00E67D7C"/>
    <w:rsid w:val="00E709E1"/>
    <w:rsid w:val="00E71811"/>
    <w:rsid w:val="00E721AF"/>
    <w:rsid w:val="00E76D10"/>
    <w:rsid w:val="00E82BF7"/>
    <w:rsid w:val="00E853B0"/>
    <w:rsid w:val="00E85D1A"/>
    <w:rsid w:val="00E96C72"/>
    <w:rsid w:val="00E9730D"/>
    <w:rsid w:val="00EA3F59"/>
    <w:rsid w:val="00EA4B50"/>
    <w:rsid w:val="00EA52BB"/>
    <w:rsid w:val="00EB2350"/>
    <w:rsid w:val="00EB5C17"/>
    <w:rsid w:val="00EC2038"/>
    <w:rsid w:val="00EC5651"/>
    <w:rsid w:val="00ED35DF"/>
    <w:rsid w:val="00EE4826"/>
    <w:rsid w:val="00EE4BEE"/>
    <w:rsid w:val="00EE6FD8"/>
    <w:rsid w:val="00EF0B7F"/>
    <w:rsid w:val="00EF53EF"/>
    <w:rsid w:val="00EF7E8C"/>
    <w:rsid w:val="00F02F22"/>
    <w:rsid w:val="00F10B89"/>
    <w:rsid w:val="00F15B71"/>
    <w:rsid w:val="00F31EC1"/>
    <w:rsid w:val="00F324F5"/>
    <w:rsid w:val="00F324FC"/>
    <w:rsid w:val="00F40DF5"/>
    <w:rsid w:val="00F43AFE"/>
    <w:rsid w:val="00F54665"/>
    <w:rsid w:val="00F608E0"/>
    <w:rsid w:val="00F624DC"/>
    <w:rsid w:val="00F67EC5"/>
    <w:rsid w:val="00F706F6"/>
    <w:rsid w:val="00F75EB5"/>
    <w:rsid w:val="00F857D3"/>
    <w:rsid w:val="00F9731B"/>
    <w:rsid w:val="00FA3A4C"/>
    <w:rsid w:val="00FB6C02"/>
    <w:rsid w:val="00FC3E5A"/>
    <w:rsid w:val="00FC5BFC"/>
    <w:rsid w:val="00FD1297"/>
    <w:rsid w:val="00FD1737"/>
    <w:rsid w:val="00FD20EE"/>
    <w:rsid w:val="00FD7B3D"/>
    <w:rsid w:val="00FD7E50"/>
    <w:rsid w:val="00FE63A6"/>
    <w:rsid w:val="00FE7BC6"/>
    <w:rsid w:val="00FF3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87549356-F6EF-4EB1-8C9B-62932BA2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7A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07A9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A607A9"/>
    <w:rPr>
      <w:rFonts w:cs="Times New Roman"/>
    </w:r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</w:rPr>
  </w:style>
  <w:style w:type="paragraph" w:styleId="a6">
    <w:name w:val="footer"/>
    <w:basedOn w:val="a"/>
    <w:link w:val="a7"/>
    <w:uiPriority w:val="99"/>
    <w:rsid w:val="00773C30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locked/>
    <w:rsid w:val="00773C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2203</Words>
  <Characters>12559</Characters>
  <Application>Microsoft Office Word</Application>
  <DocSecurity>0</DocSecurity>
  <Lines>104</Lines>
  <Paragraphs>29</Paragraphs>
  <ScaleCrop>false</ScaleCrop>
  <Company>ДОМ</Company>
  <LinksUpToDate>false</LinksUpToDate>
  <CharactersWithSpaces>14733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 робота</dc:title>
  <dc:subject/>
  <dc:creator>КОСС</dc:creator>
  <cp:keywords/>
  <dc:description/>
  <cp:lastModifiedBy>Irina</cp:lastModifiedBy>
  <cp:revision>2</cp:revision>
  <dcterms:created xsi:type="dcterms:W3CDTF">2014-08-13T07:51:00Z</dcterms:created>
  <dcterms:modified xsi:type="dcterms:W3CDTF">2014-08-13T07:51:00Z</dcterms:modified>
</cp:coreProperties>
</file>