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6A5D" w:rsidRDefault="00366A5D" w:rsidP="00B02079">
      <w:pPr>
        <w:jc w:val="center"/>
        <w:rPr>
          <w:rStyle w:val="a5"/>
          <w:sz w:val="28"/>
          <w:szCs w:val="28"/>
        </w:rPr>
      </w:pPr>
    </w:p>
    <w:p w:rsidR="00B02079" w:rsidRPr="00B02079" w:rsidRDefault="00B02079" w:rsidP="00B02079">
      <w:pPr>
        <w:jc w:val="center"/>
        <w:rPr>
          <w:b/>
          <w:sz w:val="28"/>
          <w:szCs w:val="28"/>
          <w:u w:val="single"/>
        </w:rPr>
      </w:pPr>
      <w:r w:rsidRPr="00B02079">
        <w:rPr>
          <w:rStyle w:val="a5"/>
          <w:sz w:val="28"/>
          <w:szCs w:val="28"/>
        </w:rPr>
        <w:t>Государственное образовательное учреждение высшего</w:t>
      </w:r>
      <w:r w:rsidRPr="00B02079">
        <w:rPr>
          <w:b/>
          <w:bCs/>
          <w:sz w:val="28"/>
          <w:szCs w:val="28"/>
        </w:rPr>
        <w:br/>
      </w:r>
      <w:r w:rsidRPr="00B02079">
        <w:rPr>
          <w:rStyle w:val="a5"/>
          <w:sz w:val="28"/>
          <w:szCs w:val="28"/>
        </w:rPr>
        <w:t>профессионального образования</w:t>
      </w:r>
      <w:r w:rsidRPr="00B02079">
        <w:rPr>
          <w:sz w:val="28"/>
          <w:szCs w:val="28"/>
        </w:rPr>
        <w:br/>
        <w:t>ВСЕРОССИЙСКИЙ ЗАОЧНЫЙ ФИНАНСОВО-ЭКОНОМИЧЕСКИЙ</w:t>
      </w:r>
      <w:r w:rsidRPr="00B02079">
        <w:rPr>
          <w:sz w:val="28"/>
          <w:szCs w:val="28"/>
        </w:rPr>
        <w:br/>
        <w:t>ИНСТИТУТ</w:t>
      </w:r>
    </w:p>
    <w:p w:rsidR="00696573" w:rsidRPr="00B02079" w:rsidRDefault="00696573" w:rsidP="00696573">
      <w:pPr>
        <w:spacing w:line="360" w:lineRule="auto"/>
        <w:jc w:val="center"/>
        <w:rPr>
          <w:sz w:val="28"/>
          <w:szCs w:val="28"/>
        </w:rPr>
      </w:pPr>
    </w:p>
    <w:p w:rsidR="00696573" w:rsidRPr="00696573" w:rsidRDefault="00696573" w:rsidP="00696573">
      <w:pPr>
        <w:jc w:val="center"/>
        <w:rPr>
          <w:sz w:val="28"/>
          <w:szCs w:val="28"/>
        </w:rPr>
      </w:pPr>
    </w:p>
    <w:p w:rsidR="00696573" w:rsidRPr="00696573" w:rsidRDefault="00696573" w:rsidP="00696573">
      <w:pPr>
        <w:jc w:val="center"/>
        <w:rPr>
          <w:sz w:val="28"/>
          <w:szCs w:val="28"/>
        </w:rPr>
      </w:pPr>
    </w:p>
    <w:p w:rsidR="00696573" w:rsidRPr="00696573" w:rsidRDefault="00696573" w:rsidP="00696573">
      <w:pPr>
        <w:rPr>
          <w:sz w:val="28"/>
          <w:szCs w:val="28"/>
        </w:rPr>
      </w:pPr>
    </w:p>
    <w:p w:rsidR="00696573" w:rsidRPr="00696573" w:rsidRDefault="00696573" w:rsidP="00696573">
      <w:pPr>
        <w:jc w:val="center"/>
        <w:rPr>
          <w:sz w:val="28"/>
          <w:szCs w:val="28"/>
        </w:rPr>
      </w:pPr>
    </w:p>
    <w:p w:rsidR="00696573" w:rsidRPr="00696573" w:rsidRDefault="00696573" w:rsidP="00696573">
      <w:pPr>
        <w:jc w:val="center"/>
        <w:rPr>
          <w:sz w:val="28"/>
          <w:szCs w:val="28"/>
        </w:rPr>
      </w:pPr>
    </w:p>
    <w:p w:rsidR="00696573" w:rsidRPr="00696573" w:rsidRDefault="00696573" w:rsidP="00696573">
      <w:pPr>
        <w:jc w:val="center"/>
        <w:outlineLvl w:val="0"/>
        <w:rPr>
          <w:b/>
          <w:sz w:val="28"/>
          <w:szCs w:val="28"/>
        </w:rPr>
      </w:pPr>
    </w:p>
    <w:p w:rsidR="00696573" w:rsidRPr="00696573" w:rsidRDefault="00696573" w:rsidP="00696573">
      <w:pPr>
        <w:jc w:val="center"/>
        <w:outlineLvl w:val="0"/>
        <w:rPr>
          <w:b/>
          <w:sz w:val="28"/>
          <w:szCs w:val="28"/>
        </w:rPr>
      </w:pPr>
    </w:p>
    <w:p w:rsidR="00696573" w:rsidRPr="00696573" w:rsidRDefault="00696573" w:rsidP="00696573">
      <w:pPr>
        <w:jc w:val="center"/>
        <w:outlineLvl w:val="0"/>
        <w:rPr>
          <w:b/>
          <w:sz w:val="44"/>
          <w:szCs w:val="44"/>
        </w:rPr>
      </w:pPr>
      <w:r w:rsidRPr="00696573">
        <w:rPr>
          <w:b/>
          <w:sz w:val="44"/>
          <w:szCs w:val="44"/>
        </w:rPr>
        <w:t>КОНТРОЛЬНАЯ  РАБОТА</w:t>
      </w:r>
    </w:p>
    <w:p w:rsidR="00696573" w:rsidRPr="00696573" w:rsidRDefault="00696573" w:rsidP="00696573">
      <w:pPr>
        <w:jc w:val="center"/>
        <w:rPr>
          <w:b/>
          <w:sz w:val="44"/>
          <w:szCs w:val="44"/>
        </w:rPr>
      </w:pPr>
      <w:r w:rsidRPr="00696573">
        <w:rPr>
          <w:b/>
          <w:sz w:val="44"/>
          <w:szCs w:val="44"/>
        </w:rPr>
        <w:t xml:space="preserve"> </w:t>
      </w:r>
    </w:p>
    <w:p w:rsidR="00696573" w:rsidRPr="00696573" w:rsidRDefault="00696573" w:rsidP="00696573">
      <w:pPr>
        <w:jc w:val="center"/>
        <w:rPr>
          <w:b/>
          <w:sz w:val="44"/>
          <w:szCs w:val="44"/>
        </w:rPr>
      </w:pPr>
    </w:p>
    <w:p w:rsidR="00696573" w:rsidRPr="00696573" w:rsidRDefault="00696573" w:rsidP="00696573">
      <w:pPr>
        <w:spacing w:line="360" w:lineRule="auto"/>
        <w:jc w:val="center"/>
        <w:rPr>
          <w:b/>
          <w:sz w:val="44"/>
          <w:szCs w:val="44"/>
        </w:rPr>
      </w:pPr>
      <w:r w:rsidRPr="00696573">
        <w:rPr>
          <w:b/>
          <w:sz w:val="44"/>
          <w:szCs w:val="44"/>
        </w:rPr>
        <w:t>по дисциплине «</w:t>
      </w:r>
      <w:r>
        <w:rPr>
          <w:b/>
          <w:sz w:val="44"/>
          <w:szCs w:val="44"/>
        </w:rPr>
        <w:t>Основы аудита</w:t>
      </w:r>
      <w:r w:rsidRPr="00696573">
        <w:rPr>
          <w:b/>
          <w:sz w:val="44"/>
          <w:szCs w:val="44"/>
        </w:rPr>
        <w:t>»</w:t>
      </w:r>
    </w:p>
    <w:p w:rsidR="00696573" w:rsidRPr="00696573" w:rsidRDefault="00696573" w:rsidP="00696573">
      <w:pPr>
        <w:jc w:val="center"/>
        <w:rPr>
          <w:b/>
          <w:sz w:val="28"/>
          <w:szCs w:val="28"/>
        </w:rPr>
      </w:pPr>
    </w:p>
    <w:p w:rsidR="00696573" w:rsidRPr="00696573" w:rsidRDefault="00696573" w:rsidP="00696573">
      <w:pPr>
        <w:jc w:val="center"/>
        <w:rPr>
          <w:b/>
          <w:sz w:val="28"/>
          <w:szCs w:val="28"/>
        </w:rPr>
      </w:pPr>
    </w:p>
    <w:p w:rsidR="00696573" w:rsidRPr="00696573" w:rsidRDefault="00696573" w:rsidP="00696573">
      <w:pPr>
        <w:ind w:left="2832" w:firstLine="708"/>
        <w:rPr>
          <w:sz w:val="28"/>
          <w:szCs w:val="28"/>
        </w:rPr>
      </w:pPr>
      <w:r w:rsidRPr="00696573">
        <w:rPr>
          <w:sz w:val="28"/>
          <w:szCs w:val="28"/>
        </w:rPr>
        <w:t xml:space="preserve">    </w:t>
      </w:r>
    </w:p>
    <w:p w:rsidR="00696573" w:rsidRPr="00696573" w:rsidRDefault="00696573" w:rsidP="00696573">
      <w:pPr>
        <w:ind w:left="2832" w:firstLine="708"/>
        <w:rPr>
          <w:sz w:val="28"/>
          <w:szCs w:val="28"/>
        </w:rPr>
      </w:pPr>
    </w:p>
    <w:p w:rsidR="00696573" w:rsidRPr="00696573" w:rsidRDefault="00696573" w:rsidP="00696573">
      <w:pPr>
        <w:ind w:left="2832" w:firstLine="708"/>
        <w:jc w:val="center"/>
        <w:rPr>
          <w:sz w:val="28"/>
          <w:szCs w:val="28"/>
        </w:rPr>
      </w:pPr>
    </w:p>
    <w:p w:rsidR="00696573" w:rsidRPr="00696573" w:rsidRDefault="00696573" w:rsidP="00696573">
      <w:pPr>
        <w:ind w:left="2832" w:firstLine="708"/>
        <w:jc w:val="center"/>
        <w:rPr>
          <w:sz w:val="28"/>
          <w:szCs w:val="28"/>
        </w:rPr>
      </w:pPr>
    </w:p>
    <w:p w:rsidR="00696573" w:rsidRPr="00696573" w:rsidRDefault="00696573" w:rsidP="00696573">
      <w:pPr>
        <w:ind w:left="2832" w:firstLine="708"/>
        <w:jc w:val="center"/>
        <w:rPr>
          <w:sz w:val="28"/>
          <w:szCs w:val="28"/>
        </w:rPr>
      </w:pPr>
    </w:p>
    <w:p w:rsidR="00696573" w:rsidRDefault="00D7303E" w:rsidP="00696573">
      <w:pPr>
        <w:rPr>
          <w:sz w:val="28"/>
          <w:szCs w:val="28"/>
        </w:rPr>
      </w:pPr>
      <w:r>
        <w:rPr>
          <w:sz w:val="28"/>
          <w:szCs w:val="28"/>
        </w:rPr>
        <w:t>Номера теоритических</w:t>
      </w:r>
      <w:r w:rsidR="00696573">
        <w:rPr>
          <w:sz w:val="28"/>
          <w:szCs w:val="28"/>
        </w:rPr>
        <w:t xml:space="preserve"> во</w:t>
      </w:r>
      <w:r>
        <w:rPr>
          <w:sz w:val="28"/>
          <w:szCs w:val="28"/>
        </w:rPr>
        <w:t>п</w:t>
      </w:r>
      <w:r w:rsidR="00696573">
        <w:rPr>
          <w:sz w:val="28"/>
          <w:szCs w:val="28"/>
        </w:rPr>
        <w:t>росов 3, 23</w:t>
      </w:r>
    </w:p>
    <w:p w:rsidR="00696573" w:rsidRPr="00696573" w:rsidRDefault="00696573" w:rsidP="00696573">
      <w:pPr>
        <w:rPr>
          <w:sz w:val="28"/>
          <w:szCs w:val="28"/>
        </w:rPr>
      </w:pPr>
      <w:r>
        <w:rPr>
          <w:sz w:val="28"/>
          <w:szCs w:val="28"/>
        </w:rPr>
        <w:t>Ситуация № 3</w:t>
      </w:r>
    </w:p>
    <w:p w:rsidR="00696573" w:rsidRPr="00696573" w:rsidRDefault="00696573" w:rsidP="00696573">
      <w:pPr>
        <w:ind w:left="2832" w:firstLine="708"/>
        <w:jc w:val="center"/>
        <w:rPr>
          <w:sz w:val="28"/>
          <w:szCs w:val="28"/>
        </w:rPr>
      </w:pPr>
    </w:p>
    <w:p w:rsidR="00696573" w:rsidRPr="00696573" w:rsidRDefault="00696573" w:rsidP="00696573">
      <w:pPr>
        <w:ind w:left="2832" w:firstLine="708"/>
        <w:jc w:val="center"/>
        <w:rPr>
          <w:sz w:val="28"/>
          <w:szCs w:val="28"/>
        </w:rPr>
      </w:pPr>
    </w:p>
    <w:p w:rsidR="00696573" w:rsidRPr="00696573" w:rsidRDefault="00696573" w:rsidP="00696573">
      <w:pPr>
        <w:ind w:left="2832" w:firstLine="708"/>
        <w:jc w:val="center"/>
        <w:rPr>
          <w:sz w:val="28"/>
          <w:szCs w:val="28"/>
        </w:rPr>
      </w:pPr>
    </w:p>
    <w:p w:rsidR="00696573" w:rsidRPr="00696573" w:rsidRDefault="00696573" w:rsidP="00696573">
      <w:pPr>
        <w:spacing w:line="360" w:lineRule="auto"/>
        <w:jc w:val="both"/>
        <w:rPr>
          <w:sz w:val="28"/>
          <w:szCs w:val="28"/>
        </w:rPr>
      </w:pPr>
      <w:r w:rsidRPr="00696573">
        <w:rPr>
          <w:sz w:val="28"/>
          <w:szCs w:val="28"/>
        </w:rPr>
        <w:t>Исполнитель: Васюкова Е.С.</w:t>
      </w:r>
    </w:p>
    <w:p w:rsidR="00696573" w:rsidRPr="00696573" w:rsidRDefault="00696573" w:rsidP="00696573">
      <w:pPr>
        <w:spacing w:line="360" w:lineRule="auto"/>
        <w:jc w:val="both"/>
        <w:rPr>
          <w:sz w:val="28"/>
          <w:szCs w:val="28"/>
        </w:rPr>
      </w:pPr>
      <w:r w:rsidRPr="00696573">
        <w:rPr>
          <w:sz w:val="28"/>
          <w:szCs w:val="28"/>
        </w:rPr>
        <w:t>Специальность: финансы и кредит</w:t>
      </w:r>
    </w:p>
    <w:p w:rsidR="00696573" w:rsidRPr="00696573" w:rsidRDefault="00696573" w:rsidP="00696573">
      <w:pPr>
        <w:spacing w:line="360" w:lineRule="auto"/>
        <w:jc w:val="both"/>
        <w:rPr>
          <w:sz w:val="28"/>
          <w:szCs w:val="28"/>
        </w:rPr>
      </w:pPr>
      <w:r w:rsidRPr="00696573">
        <w:rPr>
          <w:sz w:val="28"/>
          <w:szCs w:val="28"/>
        </w:rPr>
        <w:t>Группа: 221507</w:t>
      </w:r>
    </w:p>
    <w:p w:rsidR="00696573" w:rsidRPr="00696573" w:rsidRDefault="00696573" w:rsidP="00696573">
      <w:pPr>
        <w:spacing w:line="360" w:lineRule="auto"/>
        <w:jc w:val="both"/>
        <w:rPr>
          <w:sz w:val="28"/>
          <w:szCs w:val="28"/>
        </w:rPr>
      </w:pPr>
      <w:r w:rsidRPr="00696573">
        <w:rPr>
          <w:sz w:val="28"/>
          <w:szCs w:val="28"/>
        </w:rPr>
        <w:t>№ зачетной книжки: 06ффд10026</w:t>
      </w:r>
    </w:p>
    <w:p w:rsidR="00696573" w:rsidRPr="00651578" w:rsidRDefault="00696573" w:rsidP="00651578">
      <w:pPr>
        <w:spacing w:line="360" w:lineRule="auto"/>
        <w:jc w:val="both"/>
        <w:rPr>
          <w:sz w:val="28"/>
          <w:szCs w:val="28"/>
        </w:rPr>
      </w:pPr>
      <w:r w:rsidRPr="00651578">
        <w:rPr>
          <w:sz w:val="28"/>
          <w:szCs w:val="28"/>
        </w:rPr>
        <w:t xml:space="preserve">Руководитель: </w:t>
      </w:r>
      <w:r w:rsidR="00651578" w:rsidRPr="00651578">
        <w:rPr>
          <w:sz w:val="28"/>
          <w:szCs w:val="28"/>
        </w:rPr>
        <w:t>Кеворкова Жанна Аракеловна</w:t>
      </w:r>
    </w:p>
    <w:p w:rsidR="00696573" w:rsidRPr="00696573" w:rsidRDefault="00696573" w:rsidP="00696573">
      <w:pPr>
        <w:jc w:val="center"/>
        <w:rPr>
          <w:sz w:val="28"/>
          <w:szCs w:val="28"/>
        </w:rPr>
      </w:pPr>
    </w:p>
    <w:p w:rsidR="00696573" w:rsidRPr="00696573" w:rsidRDefault="00696573" w:rsidP="00696573">
      <w:pPr>
        <w:rPr>
          <w:sz w:val="28"/>
          <w:szCs w:val="28"/>
        </w:rPr>
      </w:pPr>
    </w:p>
    <w:p w:rsidR="00696573" w:rsidRPr="00696573" w:rsidRDefault="00696573" w:rsidP="00696573">
      <w:pPr>
        <w:jc w:val="center"/>
        <w:rPr>
          <w:sz w:val="28"/>
          <w:szCs w:val="28"/>
        </w:rPr>
      </w:pPr>
    </w:p>
    <w:p w:rsidR="00696573" w:rsidRPr="00696573" w:rsidRDefault="00696573" w:rsidP="00696573">
      <w:pPr>
        <w:jc w:val="center"/>
        <w:outlineLvl w:val="0"/>
        <w:rPr>
          <w:sz w:val="28"/>
          <w:szCs w:val="28"/>
        </w:rPr>
      </w:pPr>
      <w:r w:rsidRPr="00696573">
        <w:rPr>
          <w:sz w:val="28"/>
          <w:szCs w:val="28"/>
        </w:rPr>
        <w:t>Москва 2010</w:t>
      </w:r>
    </w:p>
    <w:p w:rsidR="00696573" w:rsidRPr="00696573" w:rsidRDefault="00696573" w:rsidP="00651578">
      <w:pPr>
        <w:pStyle w:val="2"/>
        <w:rPr>
          <w:sz w:val="28"/>
          <w:szCs w:val="28"/>
        </w:rPr>
      </w:pPr>
      <w:r w:rsidRPr="00696573">
        <w:rPr>
          <w:sz w:val="28"/>
          <w:szCs w:val="28"/>
        </w:rPr>
        <w:t>Содержание</w:t>
      </w:r>
    </w:p>
    <w:p w:rsidR="00651578" w:rsidRDefault="00651578" w:rsidP="00651578">
      <w:pPr>
        <w:numPr>
          <w:ilvl w:val="0"/>
          <w:numId w:val="15"/>
        </w:numPr>
        <w:spacing w:line="360" w:lineRule="auto"/>
        <w:rPr>
          <w:sz w:val="28"/>
          <w:szCs w:val="28"/>
        </w:rPr>
      </w:pPr>
      <w:r>
        <w:rPr>
          <w:sz w:val="28"/>
          <w:szCs w:val="28"/>
        </w:rPr>
        <w:t>Введение…………………………………………………………..</w:t>
      </w:r>
      <w:r w:rsidR="00D7303E">
        <w:rPr>
          <w:sz w:val="28"/>
          <w:szCs w:val="28"/>
        </w:rPr>
        <w:t>3</w:t>
      </w:r>
    </w:p>
    <w:p w:rsidR="00651578" w:rsidRDefault="00651578" w:rsidP="00651578">
      <w:pPr>
        <w:numPr>
          <w:ilvl w:val="0"/>
          <w:numId w:val="15"/>
        </w:numPr>
        <w:spacing w:line="360" w:lineRule="auto"/>
        <w:rPr>
          <w:sz w:val="28"/>
          <w:szCs w:val="28"/>
        </w:rPr>
      </w:pPr>
      <w:r w:rsidRPr="00651578">
        <w:rPr>
          <w:sz w:val="28"/>
          <w:szCs w:val="28"/>
        </w:rPr>
        <w:t>Основые направления аудиторской деятельности</w:t>
      </w:r>
      <w:r>
        <w:rPr>
          <w:sz w:val="28"/>
          <w:szCs w:val="28"/>
        </w:rPr>
        <w:t>…………….</w:t>
      </w:r>
      <w:r w:rsidR="00D7303E">
        <w:rPr>
          <w:sz w:val="28"/>
          <w:szCs w:val="28"/>
        </w:rPr>
        <w:t>.4</w:t>
      </w:r>
    </w:p>
    <w:p w:rsidR="00651578" w:rsidRDefault="00651578" w:rsidP="00651578">
      <w:pPr>
        <w:numPr>
          <w:ilvl w:val="0"/>
          <w:numId w:val="15"/>
        </w:numPr>
        <w:spacing w:line="360" w:lineRule="auto"/>
        <w:rPr>
          <w:sz w:val="28"/>
          <w:szCs w:val="28"/>
        </w:rPr>
      </w:pPr>
      <w:r w:rsidRPr="00651578">
        <w:rPr>
          <w:sz w:val="28"/>
          <w:szCs w:val="28"/>
        </w:rPr>
        <w:t>Саморегулируемые организации аудиоров, их роль</w:t>
      </w:r>
    </w:p>
    <w:p w:rsidR="00651578" w:rsidRDefault="00651578" w:rsidP="00651578">
      <w:pPr>
        <w:spacing w:line="360" w:lineRule="auto"/>
        <w:ind w:left="360"/>
        <w:rPr>
          <w:sz w:val="28"/>
          <w:szCs w:val="28"/>
        </w:rPr>
      </w:pPr>
      <w:r w:rsidRPr="00651578">
        <w:rPr>
          <w:sz w:val="28"/>
          <w:szCs w:val="28"/>
        </w:rPr>
        <w:t>в регулировании аудиторской деятельности</w:t>
      </w:r>
      <w:r w:rsidR="00F94EA5">
        <w:rPr>
          <w:sz w:val="28"/>
          <w:szCs w:val="28"/>
        </w:rPr>
        <w:t>……………………...10</w:t>
      </w:r>
    </w:p>
    <w:p w:rsidR="00651578" w:rsidRDefault="00651578" w:rsidP="00651578">
      <w:pPr>
        <w:spacing w:line="360" w:lineRule="auto"/>
        <w:ind w:left="360"/>
        <w:rPr>
          <w:sz w:val="28"/>
          <w:szCs w:val="28"/>
        </w:rPr>
      </w:pPr>
      <w:r>
        <w:rPr>
          <w:sz w:val="28"/>
          <w:szCs w:val="28"/>
        </w:rPr>
        <w:t>4. Задача……………………………………………………………</w:t>
      </w:r>
      <w:r w:rsidR="00F94EA5">
        <w:rPr>
          <w:sz w:val="28"/>
          <w:szCs w:val="28"/>
        </w:rPr>
        <w:t>..15</w:t>
      </w:r>
    </w:p>
    <w:p w:rsidR="00D7303E" w:rsidRDefault="00D7303E" w:rsidP="00651578">
      <w:pPr>
        <w:spacing w:line="360" w:lineRule="auto"/>
        <w:ind w:left="360"/>
        <w:rPr>
          <w:sz w:val="28"/>
          <w:szCs w:val="28"/>
        </w:rPr>
      </w:pPr>
      <w:r>
        <w:rPr>
          <w:sz w:val="28"/>
          <w:szCs w:val="28"/>
        </w:rPr>
        <w:t>5. За</w:t>
      </w:r>
      <w:r w:rsidR="00F94EA5">
        <w:rPr>
          <w:sz w:val="28"/>
          <w:szCs w:val="28"/>
        </w:rPr>
        <w:t>ключение……………………………………………………….17</w:t>
      </w:r>
    </w:p>
    <w:p w:rsidR="00D7303E" w:rsidRPr="00651578" w:rsidRDefault="00D7303E" w:rsidP="00651578">
      <w:pPr>
        <w:spacing w:line="360" w:lineRule="auto"/>
        <w:ind w:left="360"/>
        <w:rPr>
          <w:sz w:val="28"/>
          <w:szCs w:val="28"/>
        </w:rPr>
      </w:pPr>
      <w:r>
        <w:rPr>
          <w:sz w:val="28"/>
          <w:szCs w:val="28"/>
        </w:rPr>
        <w:t>6. Список использо</w:t>
      </w:r>
      <w:r w:rsidR="00F94EA5">
        <w:rPr>
          <w:sz w:val="28"/>
          <w:szCs w:val="28"/>
        </w:rPr>
        <w:t>ванной литературы…………………………...19</w:t>
      </w:r>
    </w:p>
    <w:p w:rsidR="00651578" w:rsidRPr="00696573" w:rsidRDefault="00651578" w:rsidP="00651578">
      <w:pPr>
        <w:spacing w:line="360" w:lineRule="auto"/>
        <w:rPr>
          <w:sz w:val="28"/>
          <w:szCs w:val="28"/>
        </w:rPr>
      </w:pPr>
    </w:p>
    <w:p w:rsidR="00696573" w:rsidRPr="00696573" w:rsidRDefault="00696573" w:rsidP="00696573">
      <w:pPr>
        <w:rPr>
          <w:sz w:val="28"/>
          <w:szCs w:val="28"/>
        </w:rPr>
      </w:pPr>
    </w:p>
    <w:p w:rsidR="00696573" w:rsidRPr="00696573" w:rsidRDefault="00696573" w:rsidP="00696573">
      <w:pPr>
        <w:rPr>
          <w:sz w:val="28"/>
          <w:szCs w:val="28"/>
        </w:rPr>
      </w:pPr>
    </w:p>
    <w:p w:rsidR="00696573" w:rsidRPr="00696573" w:rsidRDefault="00696573" w:rsidP="00696573">
      <w:pPr>
        <w:rPr>
          <w:sz w:val="28"/>
          <w:szCs w:val="28"/>
        </w:rPr>
      </w:pPr>
    </w:p>
    <w:p w:rsidR="00696573" w:rsidRPr="00696573" w:rsidRDefault="00696573" w:rsidP="00696573">
      <w:pPr>
        <w:rPr>
          <w:sz w:val="28"/>
          <w:szCs w:val="28"/>
        </w:rPr>
      </w:pPr>
    </w:p>
    <w:p w:rsidR="00696573" w:rsidRPr="00696573" w:rsidRDefault="00696573" w:rsidP="00696573">
      <w:pPr>
        <w:rPr>
          <w:sz w:val="28"/>
          <w:szCs w:val="28"/>
        </w:rPr>
      </w:pPr>
    </w:p>
    <w:p w:rsidR="00696573" w:rsidRPr="00696573" w:rsidRDefault="00696573" w:rsidP="00696573">
      <w:pPr>
        <w:rPr>
          <w:sz w:val="28"/>
          <w:szCs w:val="28"/>
        </w:rPr>
      </w:pPr>
    </w:p>
    <w:p w:rsidR="00696573" w:rsidRPr="00696573" w:rsidRDefault="00696573" w:rsidP="00696573">
      <w:pPr>
        <w:rPr>
          <w:sz w:val="28"/>
          <w:szCs w:val="28"/>
        </w:rPr>
      </w:pPr>
    </w:p>
    <w:p w:rsidR="00696573" w:rsidRPr="00696573" w:rsidRDefault="00696573" w:rsidP="00696573">
      <w:pPr>
        <w:rPr>
          <w:sz w:val="28"/>
          <w:szCs w:val="28"/>
        </w:rPr>
      </w:pPr>
    </w:p>
    <w:p w:rsidR="00696573" w:rsidRPr="00696573" w:rsidRDefault="00696573" w:rsidP="00696573">
      <w:pPr>
        <w:rPr>
          <w:sz w:val="28"/>
          <w:szCs w:val="28"/>
        </w:rPr>
      </w:pPr>
    </w:p>
    <w:p w:rsidR="00696573" w:rsidRPr="00696573" w:rsidRDefault="00696573" w:rsidP="00696573">
      <w:pPr>
        <w:rPr>
          <w:sz w:val="28"/>
          <w:szCs w:val="28"/>
        </w:rPr>
      </w:pPr>
    </w:p>
    <w:p w:rsidR="00696573" w:rsidRPr="00696573" w:rsidRDefault="00696573" w:rsidP="00696573">
      <w:pPr>
        <w:rPr>
          <w:sz w:val="28"/>
          <w:szCs w:val="28"/>
        </w:rPr>
      </w:pPr>
    </w:p>
    <w:p w:rsidR="00696573" w:rsidRPr="00696573" w:rsidRDefault="00696573" w:rsidP="00696573">
      <w:pPr>
        <w:rPr>
          <w:sz w:val="28"/>
          <w:szCs w:val="28"/>
        </w:rPr>
      </w:pPr>
    </w:p>
    <w:p w:rsidR="00696573" w:rsidRPr="00696573" w:rsidRDefault="00696573" w:rsidP="00696573">
      <w:pPr>
        <w:rPr>
          <w:sz w:val="28"/>
          <w:szCs w:val="28"/>
        </w:rPr>
      </w:pPr>
    </w:p>
    <w:p w:rsidR="00696573" w:rsidRPr="00696573" w:rsidRDefault="00696573" w:rsidP="00696573">
      <w:pPr>
        <w:rPr>
          <w:sz w:val="28"/>
          <w:szCs w:val="28"/>
        </w:rPr>
      </w:pPr>
    </w:p>
    <w:p w:rsidR="00696573" w:rsidRPr="00696573" w:rsidRDefault="00696573" w:rsidP="00696573">
      <w:pPr>
        <w:rPr>
          <w:sz w:val="28"/>
          <w:szCs w:val="28"/>
        </w:rPr>
      </w:pPr>
    </w:p>
    <w:p w:rsidR="00696573" w:rsidRPr="00696573" w:rsidRDefault="00696573" w:rsidP="00696573">
      <w:pPr>
        <w:rPr>
          <w:sz w:val="28"/>
          <w:szCs w:val="28"/>
        </w:rPr>
      </w:pPr>
    </w:p>
    <w:p w:rsidR="00696573" w:rsidRPr="00696573" w:rsidRDefault="00696573" w:rsidP="00696573">
      <w:pPr>
        <w:rPr>
          <w:sz w:val="28"/>
          <w:szCs w:val="28"/>
        </w:rPr>
      </w:pPr>
    </w:p>
    <w:p w:rsidR="00696573" w:rsidRPr="00696573" w:rsidRDefault="00696573" w:rsidP="00696573">
      <w:pPr>
        <w:rPr>
          <w:sz w:val="28"/>
          <w:szCs w:val="28"/>
        </w:rPr>
      </w:pPr>
    </w:p>
    <w:p w:rsidR="00696573" w:rsidRPr="00696573" w:rsidRDefault="00696573" w:rsidP="00696573">
      <w:pPr>
        <w:rPr>
          <w:sz w:val="28"/>
          <w:szCs w:val="28"/>
        </w:rPr>
      </w:pPr>
    </w:p>
    <w:p w:rsidR="00696573" w:rsidRPr="00696573" w:rsidRDefault="00696573" w:rsidP="00696573">
      <w:pPr>
        <w:rPr>
          <w:sz w:val="28"/>
          <w:szCs w:val="28"/>
        </w:rPr>
      </w:pPr>
    </w:p>
    <w:p w:rsidR="00696573" w:rsidRPr="00696573" w:rsidRDefault="00696573" w:rsidP="00696573">
      <w:pPr>
        <w:rPr>
          <w:sz w:val="28"/>
          <w:szCs w:val="28"/>
        </w:rPr>
      </w:pPr>
    </w:p>
    <w:p w:rsidR="00696573" w:rsidRPr="00696573" w:rsidRDefault="00696573" w:rsidP="00696573">
      <w:pPr>
        <w:rPr>
          <w:sz w:val="28"/>
          <w:szCs w:val="28"/>
        </w:rPr>
      </w:pPr>
    </w:p>
    <w:p w:rsidR="00696573" w:rsidRPr="00696573" w:rsidRDefault="00696573" w:rsidP="00696573">
      <w:pPr>
        <w:rPr>
          <w:sz w:val="28"/>
          <w:szCs w:val="28"/>
        </w:rPr>
      </w:pPr>
    </w:p>
    <w:p w:rsidR="00696573" w:rsidRPr="00696573" w:rsidRDefault="00696573" w:rsidP="00696573">
      <w:pPr>
        <w:rPr>
          <w:sz w:val="28"/>
          <w:szCs w:val="28"/>
        </w:rPr>
      </w:pPr>
    </w:p>
    <w:p w:rsidR="00696573" w:rsidRPr="00696573" w:rsidRDefault="00696573" w:rsidP="00696573">
      <w:pPr>
        <w:rPr>
          <w:sz w:val="28"/>
          <w:szCs w:val="28"/>
        </w:rPr>
      </w:pPr>
    </w:p>
    <w:p w:rsidR="00696573" w:rsidRPr="00696573" w:rsidRDefault="00696573" w:rsidP="00696573">
      <w:pPr>
        <w:rPr>
          <w:sz w:val="28"/>
          <w:szCs w:val="28"/>
        </w:rPr>
      </w:pPr>
    </w:p>
    <w:p w:rsidR="00696573" w:rsidRPr="00696573" w:rsidRDefault="00696573" w:rsidP="00696573">
      <w:pPr>
        <w:rPr>
          <w:sz w:val="28"/>
          <w:szCs w:val="28"/>
        </w:rPr>
      </w:pPr>
    </w:p>
    <w:p w:rsidR="00696573" w:rsidRPr="00696573" w:rsidRDefault="00696573" w:rsidP="00696573">
      <w:pPr>
        <w:rPr>
          <w:sz w:val="28"/>
          <w:szCs w:val="28"/>
        </w:rPr>
      </w:pPr>
    </w:p>
    <w:p w:rsidR="00696573" w:rsidRPr="00696573" w:rsidRDefault="00696573" w:rsidP="00696573">
      <w:pPr>
        <w:rPr>
          <w:sz w:val="28"/>
          <w:szCs w:val="28"/>
        </w:rPr>
      </w:pPr>
    </w:p>
    <w:p w:rsidR="000C71AA" w:rsidRPr="00696573" w:rsidRDefault="000C71AA" w:rsidP="00696573">
      <w:pPr>
        <w:pStyle w:val="2"/>
        <w:rPr>
          <w:sz w:val="28"/>
          <w:szCs w:val="28"/>
        </w:rPr>
      </w:pPr>
      <w:r w:rsidRPr="00696573">
        <w:rPr>
          <w:sz w:val="28"/>
          <w:szCs w:val="28"/>
        </w:rPr>
        <w:t>Введение</w:t>
      </w:r>
    </w:p>
    <w:p w:rsidR="000C71AA" w:rsidRPr="00696573" w:rsidRDefault="000C71AA" w:rsidP="00D7303E">
      <w:pPr>
        <w:pStyle w:val="20"/>
        <w:tabs>
          <w:tab w:val="left" w:pos="-2977"/>
        </w:tabs>
        <w:ind w:firstLine="709"/>
        <w:jc w:val="left"/>
        <w:rPr>
          <w:sz w:val="28"/>
          <w:szCs w:val="28"/>
        </w:rPr>
      </w:pPr>
      <w:r w:rsidRPr="00696573">
        <w:rPr>
          <w:sz w:val="28"/>
          <w:szCs w:val="28"/>
        </w:rPr>
        <w:t>С переходом к рыночным отношениям в России стали создаваться кооперативы, частные фирмы, совместные предприятия, которые уже не являлись собственностью государства и в связи, с чем изменились формы контроля государства за предпринимательской деятельностью. В данное время каждое предприятие становится самостоятельным хозяйствующим субъектом, осуществляет свою деятельность без какого-либо руководства со стороны министерств и ведомств, без регулирующего воздействия государственного плана. Предприятие самостоятельно распоряжается выпускаемой продукцией и полученной прибылью, оставшейся в его распоряжения после уплаты налогов и других обязательных платежей. Законы и иные правовые акты устанавливают порядок создания фондов и резервов, отнесение амортизационных отчислений, коммерческих и командировочных расходов на результаты хозяйственной деятельности предприятия, и предприятия, руководствуясь этими правилами, самостоятельно рассчитывают и уплачивают налоги и обязательные платежи.</w:t>
      </w:r>
    </w:p>
    <w:p w:rsidR="000C71AA" w:rsidRPr="00696573" w:rsidRDefault="000C71AA" w:rsidP="00D7303E">
      <w:pPr>
        <w:tabs>
          <w:tab w:val="left" w:pos="851"/>
        </w:tabs>
        <w:spacing w:line="360" w:lineRule="auto"/>
        <w:rPr>
          <w:sz w:val="28"/>
          <w:szCs w:val="28"/>
        </w:rPr>
      </w:pPr>
      <w:r w:rsidRPr="00696573">
        <w:rPr>
          <w:sz w:val="28"/>
          <w:szCs w:val="28"/>
        </w:rPr>
        <w:tab/>
        <w:t xml:space="preserve">Любое предприятие обязано вести бухгалтерскую и статистическую отчётность, публиковать данные о своей деятельности в порядке, установленном в законодательстве. Обязанность предприятия вести учёт своего имущества и совершённых хозяйственных операций, самостоятельно исчислять и уплачивать налоги, представлять бухгалтерскую (финансовую) отчётность, данными которых могут пользоваться все заинтересованные предприниматели и предприятия, вызвало необходимость независимого вневедомственного финансового контроля - </w:t>
      </w:r>
      <w:r w:rsidRPr="00696573">
        <w:rPr>
          <w:b/>
          <w:bCs/>
          <w:sz w:val="28"/>
          <w:szCs w:val="28"/>
        </w:rPr>
        <w:t>аудита</w:t>
      </w:r>
      <w:r w:rsidRPr="00696573">
        <w:rPr>
          <w:sz w:val="28"/>
          <w:szCs w:val="28"/>
        </w:rPr>
        <w:t>.</w:t>
      </w:r>
    </w:p>
    <w:p w:rsidR="002A7D44" w:rsidRPr="00696573" w:rsidRDefault="002A7D44" w:rsidP="00D7303E">
      <w:pPr>
        <w:spacing w:line="360" w:lineRule="auto"/>
        <w:rPr>
          <w:sz w:val="28"/>
          <w:szCs w:val="28"/>
        </w:rPr>
      </w:pPr>
    </w:p>
    <w:p w:rsidR="00821293" w:rsidRPr="00696573" w:rsidRDefault="00821293" w:rsidP="00D7303E">
      <w:pPr>
        <w:spacing w:line="360" w:lineRule="auto"/>
        <w:rPr>
          <w:sz w:val="28"/>
          <w:szCs w:val="28"/>
        </w:rPr>
      </w:pPr>
    </w:p>
    <w:p w:rsidR="00821293" w:rsidRPr="00696573" w:rsidRDefault="00821293" w:rsidP="00D7303E">
      <w:pPr>
        <w:spacing w:line="360" w:lineRule="auto"/>
        <w:rPr>
          <w:sz w:val="28"/>
          <w:szCs w:val="28"/>
        </w:rPr>
      </w:pPr>
    </w:p>
    <w:p w:rsidR="00821293" w:rsidRPr="00696573" w:rsidRDefault="00821293" w:rsidP="00D7303E">
      <w:pPr>
        <w:spacing w:line="360" w:lineRule="auto"/>
        <w:rPr>
          <w:sz w:val="28"/>
          <w:szCs w:val="28"/>
        </w:rPr>
      </w:pPr>
    </w:p>
    <w:p w:rsidR="00821293" w:rsidRPr="00696573" w:rsidRDefault="00821293" w:rsidP="00D7303E">
      <w:pPr>
        <w:spacing w:line="360" w:lineRule="auto"/>
        <w:rPr>
          <w:sz w:val="28"/>
          <w:szCs w:val="28"/>
        </w:rPr>
      </w:pPr>
    </w:p>
    <w:p w:rsidR="00821293" w:rsidRPr="00696573" w:rsidRDefault="00821293" w:rsidP="00D7303E">
      <w:pPr>
        <w:spacing w:line="360" w:lineRule="auto"/>
        <w:rPr>
          <w:sz w:val="28"/>
          <w:szCs w:val="28"/>
        </w:rPr>
      </w:pPr>
    </w:p>
    <w:p w:rsidR="00821293" w:rsidRPr="00696573" w:rsidRDefault="00821293" w:rsidP="00B02079">
      <w:pPr>
        <w:spacing w:line="360" w:lineRule="auto"/>
        <w:jc w:val="center"/>
        <w:rPr>
          <w:b/>
          <w:sz w:val="28"/>
          <w:szCs w:val="28"/>
        </w:rPr>
      </w:pPr>
      <w:r w:rsidRPr="00696573">
        <w:rPr>
          <w:b/>
          <w:sz w:val="28"/>
          <w:szCs w:val="28"/>
        </w:rPr>
        <w:t>Основые направления аудиторской деятельности</w:t>
      </w:r>
    </w:p>
    <w:p w:rsidR="00A36EE1" w:rsidRPr="00696573" w:rsidRDefault="000C71AA" w:rsidP="00D7303E">
      <w:pPr>
        <w:spacing w:line="360" w:lineRule="auto"/>
        <w:ind w:firstLine="708"/>
        <w:rPr>
          <w:sz w:val="28"/>
          <w:szCs w:val="28"/>
        </w:rPr>
      </w:pPr>
      <w:r w:rsidRPr="00696573">
        <w:rPr>
          <w:i/>
          <w:sz w:val="28"/>
          <w:szCs w:val="28"/>
        </w:rPr>
        <w:t>Аудиторская деятельность (аудит)</w:t>
      </w:r>
      <w:r w:rsidRPr="00696573">
        <w:rPr>
          <w:sz w:val="28"/>
          <w:szCs w:val="28"/>
        </w:rPr>
        <w:t xml:space="preserve"> - </w:t>
      </w:r>
      <w:r w:rsidR="00B02079" w:rsidRPr="00B02079">
        <w:rPr>
          <w:sz w:val="28"/>
          <w:szCs w:val="28"/>
        </w:rPr>
        <w:t>это предпринимательская деятельность по независимой проверке бухучета и финотчетности любых хозяйствующих субъектов</w:t>
      </w:r>
      <w:r w:rsidRPr="00B02079">
        <w:rPr>
          <w:sz w:val="28"/>
          <w:szCs w:val="28"/>
        </w:rPr>
        <w:t>,</w:t>
      </w:r>
      <w:r w:rsidRPr="00696573">
        <w:rPr>
          <w:sz w:val="28"/>
          <w:szCs w:val="28"/>
        </w:rPr>
        <w:t xml:space="preserve"> а также оказанию иных аудиторских услуг:</w:t>
      </w:r>
      <w:r w:rsidR="00A36EE1" w:rsidRPr="00696573">
        <w:rPr>
          <w:sz w:val="28"/>
          <w:szCs w:val="28"/>
        </w:rPr>
        <w:t xml:space="preserve"> </w:t>
      </w:r>
    </w:p>
    <w:p w:rsidR="00A36EE1" w:rsidRPr="00696573" w:rsidRDefault="000C71AA" w:rsidP="00D7303E">
      <w:pPr>
        <w:numPr>
          <w:ilvl w:val="0"/>
          <w:numId w:val="4"/>
        </w:numPr>
        <w:spacing w:line="360" w:lineRule="auto"/>
        <w:rPr>
          <w:sz w:val="28"/>
          <w:szCs w:val="28"/>
        </w:rPr>
      </w:pPr>
      <w:r w:rsidRPr="00696573">
        <w:rPr>
          <w:sz w:val="28"/>
          <w:szCs w:val="28"/>
        </w:rPr>
        <w:t>постановка, восстановление и ведение бухгалтерского учета;</w:t>
      </w:r>
    </w:p>
    <w:p w:rsidR="00A36EE1" w:rsidRPr="00696573" w:rsidRDefault="000C71AA" w:rsidP="00D7303E">
      <w:pPr>
        <w:numPr>
          <w:ilvl w:val="0"/>
          <w:numId w:val="4"/>
        </w:numPr>
        <w:spacing w:line="360" w:lineRule="auto"/>
        <w:rPr>
          <w:sz w:val="28"/>
          <w:szCs w:val="28"/>
        </w:rPr>
      </w:pPr>
      <w:r w:rsidRPr="00696573">
        <w:rPr>
          <w:sz w:val="28"/>
          <w:szCs w:val="28"/>
        </w:rPr>
        <w:t>составление деклараций о доходах и бухгалтерской (финансовой) отчетности;</w:t>
      </w:r>
      <w:r w:rsidR="00A36EE1" w:rsidRPr="00696573">
        <w:rPr>
          <w:sz w:val="28"/>
          <w:szCs w:val="28"/>
        </w:rPr>
        <w:t xml:space="preserve"> </w:t>
      </w:r>
    </w:p>
    <w:p w:rsidR="00A36EE1" w:rsidRPr="00696573" w:rsidRDefault="000C71AA" w:rsidP="00D7303E">
      <w:pPr>
        <w:numPr>
          <w:ilvl w:val="0"/>
          <w:numId w:val="4"/>
        </w:numPr>
        <w:spacing w:line="360" w:lineRule="auto"/>
        <w:rPr>
          <w:sz w:val="28"/>
          <w:szCs w:val="28"/>
        </w:rPr>
      </w:pPr>
      <w:r w:rsidRPr="00696573">
        <w:rPr>
          <w:sz w:val="28"/>
          <w:szCs w:val="28"/>
        </w:rPr>
        <w:t xml:space="preserve">налоговое консультирование; </w:t>
      </w:r>
    </w:p>
    <w:p w:rsidR="00A36EE1" w:rsidRPr="00696573" w:rsidRDefault="000C71AA" w:rsidP="00D7303E">
      <w:pPr>
        <w:numPr>
          <w:ilvl w:val="0"/>
          <w:numId w:val="4"/>
        </w:numPr>
        <w:spacing w:line="360" w:lineRule="auto"/>
        <w:rPr>
          <w:sz w:val="28"/>
          <w:szCs w:val="28"/>
        </w:rPr>
      </w:pPr>
      <w:r w:rsidRPr="00696573">
        <w:rPr>
          <w:sz w:val="28"/>
          <w:szCs w:val="28"/>
        </w:rPr>
        <w:t>анализ финансово-хозяйственной деятельности;</w:t>
      </w:r>
      <w:r w:rsidR="00A36EE1" w:rsidRPr="00696573">
        <w:rPr>
          <w:sz w:val="28"/>
          <w:szCs w:val="28"/>
        </w:rPr>
        <w:t xml:space="preserve"> </w:t>
      </w:r>
    </w:p>
    <w:p w:rsidR="00A36EE1" w:rsidRPr="00696573" w:rsidRDefault="000C71AA" w:rsidP="00D7303E">
      <w:pPr>
        <w:numPr>
          <w:ilvl w:val="0"/>
          <w:numId w:val="4"/>
        </w:numPr>
        <w:spacing w:line="360" w:lineRule="auto"/>
        <w:rPr>
          <w:sz w:val="28"/>
          <w:szCs w:val="28"/>
        </w:rPr>
      </w:pPr>
      <w:r w:rsidRPr="00696573">
        <w:rPr>
          <w:sz w:val="28"/>
          <w:szCs w:val="28"/>
        </w:rPr>
        <w:t>оценка активов и пассивов экономического субъекта;</w:t>
      </w:r>
    </w:p>
    <w:p w:rsidR="00A36EE1" w:rsidRPr="00696573" w:rsidRDefault="000C71AA" w:rsidP="00D7303E">
      <w:pPr>
        <w:numPr>
          <w:ilvl w:val="0"/>
          <w:numId w:val="4"/>
        </w:numPr>
        <w:spacing w:line="360" w:lineRule="auto"/>
        <w:rPr>
          <w:sz w:val="28"/>
          <w:szCs w:val="28"/>
        </w:rPr>
      </w:pPr>
      <w:r w:rsidRPr="00696573">
        <w:rPr>
          <w:sz w:val="28"/>
          <w:szCs w:val="28"/>
        </w:rPr>
        <w:t>консультирование в вопросах финансового, банковского и иного хозяйственного законодательства;</w:t>
      </w:r>
      <w:r w:rsidR="00A36EE1" w:rsidRPr="00696573">
        <w:rPr>
          <w:sz w:val="28"/>
          <w:szCs w:val="28"/>
        </w:rPr>
        <w:t xml:space="preserve"> </w:t>
      </w:r>
    </w:p>
    <w:p w:rsidR="00A36EE1" w:rsidRPr="00696573" w:rsidRDefault="000C71AA" w:rsidP="00D7303E">
      <w:pPr>
        <w:numPr>
          <w:ilvl w:val="0"/>
          <w:numId w:val="4"/>
        </w:numPr>
        <w:spacing w:line="360" w:lineRule="auto"/>
        <w:rPr>
          <w:sz w:val="28"/>
          <w:szCs w:val="28"/>
        </w:rPr>
      </w:pPr>
      <w:r w:rsidRPr="00696573">
        <w:rPr>
          <w:sz w:val="28"/>
          <w:szCs w:val="28"/>
        </w:rPr>
        <w:t>оценка стоимости имущества, оценка предприятий как имущественных комплексов;</w:t>
      </w:r>
      <w:r w:rsidR="00A36EE1" w:rsidRPr="00696573">
        <w:rPr>
          <w:sz w:val="28"/>
          <w:szCs w:val="28"/>
        </w:rPr>
        <w:t xml:space="preserve"> </w:t>
      </w:r>
    </w:p>
    <w:p w:rsidR="00A36EE1" w:rsidRPr="00696573" w:rsidRDefault="000C71AA" w:rsidP="00D7303E">
      <w:pPr>
        <w:numPr>
          <w:ilvl w:val="0"/>
          <w:numId w:val="4"/>
        </w:numPr>
        <w:spacing w:line="360" w:lineRule="auto"/>
        <w:rPr>
          <w:sz w:val="28"/>
          <w:szCs w:val="28"/>
        </w:rPr>
      </w:pPr>
      <w:r w:rsidRPr="00696573">
        <w:rPr>
          <w:sz w:val="28"/>
          <w:szCs w:val="28"/>
        </w:rPr>
        <w:t>разработка и анализ инвестиционных проектов, составление бизнес-планов;</w:t>
      </w:r>
      <w:r w:rsidR="00A36EE1" w:rsidRPr="00696573">
        <w:rPr>
          <w:sz w:val="28"/>
          <w:szCs w:val="28"/>
        </w:rPr>
        <w:t xml:space="preserve"> </w:t>
      </w:r>
    </w:p>
    <w:p w:rsidR="00A36EE1" w:rsidRPr="00696573" w:rsidRDefault="000C71AA" w:rsidP="00D7303E">
      <w:pPr>
        <w:numPr>
          <w:ilvl w:val="0"/>
          <w:numId w:val="4"/>
        </w:numPr>
        <w:spacing w:line="360" w:lineRule="auto"/>
        <w:rPr>
          <w:sz w:val="28"/>
          <w:szCs w:val="28"/>
        </w:rPr>
      </w:pPr>
      <w:r w:rsidRPr="00696573">
        <w:rPr>
          <w:sz w:val="28"/>
          <w:szCs w:val="28"/>
        </w:rPr>
        <w:t>проведение маркетинговых исследований;</w:t>
      </w:r>
      <w:r w:rsidR="00A36EE1" w:rsidRPr="00696573">
        <w:rPr>
          <w:sz w:val="28"/>
          <w:szCs w:val="28"/>
        </w:rPr>
        <w:t xml:space="preserve"> </w:t>
      </w:r>
    </w:p>
    <w:p w:rsidR="000C71AA" w:rsidRPr="00696573" w:rsidRDefault="00A36EE1" w:rsidP="00D7303E">
      <w:pPr>
        <w:numPr>
          <w:ilvl w:val="0"/>
          <w:numId w:val="4"/>
        </w:numPr>
        <w:spacing w:line="360" w:lineRule="auto"/>
        <w:rPr>
          <w:sz w:val="28"/>
          <w:szCs w:val="28"/>
        </w:rPr>
      </w:pPr>
      <w:r w:rsidRPr="00696573">
        <w:rPr>
          <w:sz w:val="28"/>
          <w:szCs w:val="28"/>
        </w:rPr>
        <w:t xml:space="preserve">обучение </w:t>
      </w:r>
      <w:r w:rsidR="000C71AA" w:rsidRPr="00696573">
        <w:rPr>
          <w:sz w:val="28"/>
          <w:szCs w:val="28"/>
        </w:rPr>
        <w:t>и др.</w:t>
      </w:r>
    </w:p>
    <w:p w:rsidR="000C71AA" w:rsidRPr="00696573" w:rsidRDefault="000C71AA" w:rsidP="00D7303E">
      <w:pPr>
        <w:spacing w:line="360" w:lineRule="auto"/>
        <w:rPr>
          <w:sz w:val="28"/>
          <w:szCs w:val="28"/>
        </w:rPr>
      </w:pPr>
      <w:r w:rsidRPr="00696573">
        <w:rPr>
          <w:sz w:val="28"/>
          <w:szCs w:val="28"/>
        </w:rPr>
        <w:tab/>
      </w:r>
      <w:r w:rsidRPr="00696573">
        <w:rPr>
          <w:i/>
          <w:sz w:val="28"/>
          <w:szCs w:val="28"/>
        </w:rPr>
        <w:t>Аудит</w:t>
      </w:r>
      <w:r w:rsidRPr="00696573">
        <w:rPr>
          <w:sz w:val="28"/>
          <w:szCs w:val="28"/>
        </w:rPr>
        <w:t xml:space="preserve"> - независимая экспертиза финансовой отчетности предприятия на основе проверки соблюдения порядка ведения бухгалтерского учета, соответствия хозяйственных и финансовых операций законодательству Российская Федерация, полноты и точности отражения в финансовой отчетности деятельности предприятия. Экспертиза завершается составлением аудиторского заключения.</w:t>
      </w:r>
    </w:p>
    <w:p w:rsidR="000C71AA" w:rsidRPr="00696573" w:rsidRDefault="000C71AA" w:rsidP="00D7303E">
      <w:pPr>
        <w:spacing w:line="360" w:lineRule="auto"/>
        <w:rPr>
          <w:sz w:val="28"/>
          <w:szCs w:val="28"/>
        </w:rPr>
      </w:pPr>
      <w:r w:rsidRPr="00696573">
        <w:rPr>
          <w:sz w:val="28"/>
          <w:szCs w:val="28"/>
        </w:rPr>
        <w:tab/>
      </w:r>
      <w:r w:rsidRPr="00696573">
        <w:rPr>
          <w:i/>
          <w:sz w:val="28"/>
          <w:szCs w:val="28"/>
        </w:rPr>
        <w:t>Цель аудита</w:t>
      </w:r>
      <w:r w:rsidRPr="00696573">
        <w:rPr>
          <w:sz w:val="28"/>
          <w:szCs w:val="28"/>
        </w:rPr>
        <w:t xml:space="preserve"> – выражение мнения о достоверности финансовой (бухгалтерской) отчетности аудируемых лиц соответствии порядка ведения бухгалтерского учета законодательству Российской Федерации. </w:t>
      </w:r>
      <w:r w:rsidRPr="00696573">
        <w:rPr>
          <w:i/>
          <w:sz w:val="28"/>
          <w:szCs w:val="28"/>
        </w:rPr>
        <w:t>Достоверность</w:t>
      </w:r>
      <w:r w:rsidRPr="00696573">
        <w:rPr>
          <w:sz w:val="28"/>
          <w:szCs w:val="28"/>
        </w:rPr>
        <w:t xml:space="preserve"> -  это степень точности данных финансовой (бухгалтерской) отчетности, которая позволяет пользователю этой отчетности на основании ее данных делать правильные выводы о результатах хозяйственной деятельности.</w:t>
      </w:r>
    </w:p>
    <w:p w:rsidR="00821293" w:rsidRPr="00696573" w:rsidRDefault="00821293" w:rsidP="00D7303E">
      <w:pPr>
        <w:spacing w:line="360" w:lineRule="auto"/>
        <w:ind w:firstLine="708"/>
        <w:rPr>
          <w:sz w:val="28"/>
          <w:szCs w:val="28"/>
        </w:rPr>
      </w:pPr>
      <w:r w:rsidRPr="00696573">
        <w:rPr>
          <w:sz w:val="28"/>
          <w:szCs w:val="28"/>
        </w:rPr>
        <w:t xml:space="preserve">В практике аудиторской деятельности, как и в нормативных документах, различают внешний и внутренний, обязательный и инициативный аудит. </w:t>
      </w:r>
    </w:p>
    <w:p w:rsidR="000C71AA" w:rsidRPr="00B02079" w:rsidRDefault="000C71AA" w:rsidP="00B02079">
      <w:pPr>
        <w:spacing w:line="360" w:lineRule="auto"/>
        <w:ind w:firstLine="567"/>
        <w:rPr>
          <w:sz w:val="28"/>
          <w:szCs w:val="28"/>
        </w:rPr>
      </w:pPr>
      <w:r w:rsidRPr="00B02079">
        <w:rPr>
          <w:i/>
          <w:iCs/>
          <w:sz w:val="28"/>
          <w:szCs w:val="28"/>
        </w:rPr>
        <w:t>Внешний аудит</w:t>
      </w:r>
      <w:r w:rsidRPr="00B02079">
        <w:rPr>
          <w:sz w:val="28"/>
          <w:szCs w:val="28"/>
        </w:rPr>
        <w:t xml:space="preserve">  проводится на основании  договора между независимыми сторонами: предприятием и аудиторской фирмой (аудитором). При этом аудиту подлежит главным образом система учета и отчетности предприятия. Основной целью аудиторской фирмы является оценка достоверности финансовой отчетности и подтверждение соблюдения действующего законодательства. При проведение проверки аудиторская фирма руководствуется общепринятыми аудиторскими стандартами.</w:t>
      </w:r>
    </w:p>
    <w:p w:rsidR="00B02079" w:rsidRPr="00B02079" w:rsidRDefault="00B02079" w:rsidP="00B02079">
      <w:pPr>
        <w:spacing w:line="360" w:lineRule="auto"/>
        <w:ind w:firstLine="540"/>
        <w:rPr>
          <w:sz w:val="28"/>
          <w:szCs w:val="28"/>
        </w:rPr>
      </w:pPr>
      <w:r w:rsidRPr="00B02079">
        <w:rPr>
          <w:i/>
          <w:sz w:val="28"/>
          <w:szCs w:val="28"/>
        </w:rPr>
        <w:t>Задачами</w:t>
      </w:r>
      <w:r w:rsidRPr="00B02079">
        <w:rPr>
          <w:sz w:val="28"/>
          <w:szCs w:val="28"/>
        </w:rPr>
        <w:t xml:space="preserve"> внешнего аудита являются:</w:t>
      </w:r>
    </w:p>
    <w:p w:rsidR="00B02079" w:rsidRPr="00B02079" w:rsidRDefault="00B02079" w:rsidP="00B02079">
      <w:pPr>
        <w:widowControl/>
        <w:numPr>
          <w:ilvl w:val="0"/>
          <w:numId w:val="16"/>
        </w:numPr>
        <w:spacing w:line="360" w:lineRule="auto"/>
        <w:rPr>
          <w:sz w:val="28"/>
          <w:szCs w:val="28"/>
        </w:rPr>
      </w:pPr>
      <w:r w:rsidRPr="00B02079">
        <w:rPr>
          <w:sz w:val="28"/>
          <w:szCs w:val="28"/>
        </w:rPr>
        <w:t>Установление фактического наличия по состоянию на отчетную дату актива или обязательства, отраженных в БФО (реальность существования активов или обязательств)</w:t>
      </w:r>
    </w:p>
    <w:p w:rsidR="00B02079" w:rsidRPr="00B02079" w:rsidRDefault="00B02079" w:rsidP="00B02079">
      <w:pPr>
        <w:widowControl/>
        <w:numPr>
          <w:ilvl w:val="0"/>
          <w:numId w:val="16"/>
        </w:numPr>
        <w:spacing w:line="360" w:lineRule="auto"/>
        <w:rPr>
          <w:sz w:val="28"/>
          <w:szCs w:val="28"/>
        </w:rPr>
      </w:pPr>
      <w:r w:rsidRPr="00B02079">
        <w:rPr>
          <w:sz w:val="28"/>
          <w:szCs w:val="28"/>
        </w:rPr>
        <w:t>Установление принадлежности аудируемому лицу по состоянию на определенную дату актива или обязательства, отраженного в БФО (наличие прав и обязательств)</w:t>
      </w:r>
    </w:p>
    <w:p w:rsidR="00B02079" w:rsidRPr="00B02079" w:rsidRDefault="00B02079" w:rsidP="00B02079">
      <w:pPr>
        <w:widowControl/>
        <w:numPr>
          <w:ilvl w:val="0"/>
          <w:numId w:val="16"/>
        </w:numPr>
        <w:spacing w:line="360" w:lineRule="auto"/>
        <w:rPr>
          <w:sz w:val="28"/>
          <w:szCs w:val="28"/>
        </w:rPr>
      </w:pPr>
      <w:r w:rsidRPr="00B02079">
        <w:rPr>
          <w:sz w:val="28"/>
          <w:szCs w:val="28"/>
        </w:rPr>
        <w:t>Установление отношения к деятельности аудируемого лица хозяйственной операции или события, имевшего место в течение соответствующего отчетного периода (возникновение)</w:t>
      </w:r>
    </w:p>
    <w:p w:rsidR="00B02079" w:rsidRPr="00B02079" w:rsidRDefault="00B02079" w:rsidP="00B02079">
      <w:pPr>
        <w:widowControl/>
        <w:numPr>
          <w:ilvl w:val="0"/>
          <w:numId w:val="16"/>
        </w:numPr>
        <w:spacing w:line="360" w:lineRule="auto"/>
        <w:rPr>
          <w:sz w:val="28"/>
          <w:szCs w:val="28"/>
        </w:rPr>
      </w:pPr>
      <w:r w:rsidRPr="00B02079">
        <w:rPr>
          <w:sz w:val="28"/>
          <w:szCs w:val="28"/>
        </w:rPr>
        <w:t>Установление отсутствия неотраженных в бухучете активов, обязательств, доходов, расходов, капитала, хозяйственных операций, либо нераскрытых статей учета (полнота)</w:t>
      </w:r>
    </w:p>
    <w:p w:rsidR="00B02079" w:rsidRPr="00B02079" w:rsidRDefault="00B02079" w:rsidP="00B02079">
      <w:pPr>
        <w:widowControl/>
        <w:numPr>
          <w:ilvl w:val="0"/>
          <w:numId w:val="16"/>
        </w:numPr>
        <w:spacing w:line="360" w:lineRule="auto"/>
        <w:rPr>
          <w:sz w:val="28"/>
          <w:szCs w:val="28"/>
        </w:rPr>
      </w:pPr>
      <w:r w:rsidRPr="00B02079">
        <w:rPr>
          <w:sz w:val="28"/>
          <w:szCs w:val="28"/>
        </w:rPr>
        <w:t>Установление отражения в БФО надлежащей стоимости актива или обязательства (стоимостная оценка)</w:t>
      </w:r>
    </w:p>
    <w:p w:rsidR="00B02079" w:rsidRPr="00B02079" w:rsidRDefault="00B02079" w:rsidP="00B02079">
      <w:pPr>
        <w:widowControl/>
        <w:numPr>
          <w:ilvl w:val="0"/>
          <w:numId w:val="16"/>
        </w:numPr>
        <w:spacing w:line="360" w:lineRule="auto"/>
        <w:rPr>
          <w:sz w:val="28"/>
          <w:szCs w:val="28"/>
        </w:rPr>
      </w:pPr>
      <w:r w:rsidRPr="00B02079">
        <w:rPr>
          <w:sz w:val="28"/>
          <w:szCs w:val="28"/>
        </w:rPr>
        <w:t>Установление точности отражения суммы хозяйственной операции с отнесением доходов или расходов соответствующему периоду времени (точное измерение и правильная периодизация)</w:t>
      </w:r>
    </w:p>
    <w:p w:rsidR="00B02079" w:rsidRPr="00B02079" w:rsidRDefault="00B02079" w:rsidP="00B02079">
      <w:pPr>
        <w:widowControl/>
        <w:numPr>
          <w:ilvl w:val="0"/>
          <w:numId w:val="16"/>
        </w:numPr>
        <w:spacing w:line="360" w:lineRule="auto"/>
        <w:rPr>
          <w:sz w:val="28"/>
          <w:szCs w:val="28"/>
        </w:rPr>
      </w:pPr>
      <w:r w:rsidRPr="00B02079">
        <w:rPr>
          <w:sz w:val="28"/>
          <w:szCs w:val="28"/>
        </w:rPr>
        <w:t>Установление объяснения, классификации и описания актива или обязательства в соответствии с правилами их отражения в БФО (представление и раскрытие)</w:t>
      </w:r>
    </w:p>
    <w:p w:rsidR="00B02079" w:rsidRPr="00B02079" w:rsidRDefault="00B02079" w:rsidP="00B02079">
      <w:pPr>
        <w:spacing w:line="360" w:lineRule="auto"/>
        <w:rPr>
          <w:sz w:val="28"/>
          <w:szCs w:val="28"/>
        </w:rPr>
      </w:pPr>
      <w:r w:rsidRPr="00B02079">
        <w:rPr>
          <w:sz w:val="28"/>
          <w:szCs w:val="28"/>
        </w:rPr>
        <w:t>При аудиторской проверке определяются:</w:t>
      </w:r>
    </w:p>
    <w:p w:rsidR="00B02079" w:rsidRPr="00B02079" w:rsidRDefault="00B02079" w:rsidP="00B02079">
      <w:pPr>
        <w:widowControl/>
        <w:numPr>
          <w:ilvl w:val="0"/>
          <w:numId w:val="17"/>
        </w:numPr>
        <w:spacing w:line="360" w:lineRule="auto"/>
        <w:rPr>
          <w:sz w:val="28"/>
          <w:szCs w:val="28"/>
        </w:rPr>
      </w:pPr>
      <w:r w:rsidRPr="00B02079">
        <w:rPr>
          <w:sz w:val="28"/>
          <w:szCs w:val="28"/>
        </w:rPr>
        <w:t>Полнота отражения активов, обязательств, капитала в бухгалтерском балансе</w:t>
      </w:r>
    </w:p>
    <w:p w:rsidR="00B02079" w:rsidRPr="00B02079" w:rsidRDefault="00B02079" w:rsidP="00B02079">
      <w:pPr>
        <w:widowControl/>
        <w:numPr>
          <w:ilvl w:val="0"/>
          <w:numId w:val="17"/>
        </w:numPr>
        <w:spacing w:line="360" w:lineRule="auto"/>
        <w:rPr>
          <w:sz w:val="28"/>
          <w:szCs w:val="28"/>
        </w:rPr>
      </w:pPr>
      <w:r w:rsidRPr="00B02079">
        <w:rPr>
          <w:sz w:val="28"/>
          <w:szCs w:val="28"/>
        </w:rPr>
        <w:t>Правильность  исчисления бухгалтерской и налогооблагаемой прибыли и отражения её в отчете о прибылях и убытках</w:t>
      </w:r>
    </w:p>
    <w:p w:rsidR="00B02079" w:rsidRPr="00B02079" w:rsidRDefault="00B02079" w:rsidP="00B02079">
      <w:pPr>
        <w:widowControl/>
        <w:numPr>
          <w:ilvl w:val="0"/>
          <w:numId w:val="17"/>
        </w:numPr>
        <w:spacing w:line="360" w:lineRule="auto"/>
        <w:rPr>
          <w:sz w:val="28"/>
          <w:szCs w:val="28"/>
        </w:rPr>
      </w:pPr>
      <w:r w:rsidRPr="00B02079">
        <w:rPr>
          <w:sz w:val="28"/>
          <w:szCs w:val="28"/>
        </w:rPr>
        <w:t>Подтверждение отраженных в бухучете и БФО хозяйственных операций и фактов хозяйственной деятельности (ФХД) первичными документами</w:t>
      </w:r>
    </w:p>
    <w:p w:rsidR="00B02079" w:rsidRPr="00B02079" w:rsidRDefault="00B02079" w:rsidP="00B02079">
      <w:pPr>
        <w:widowControl/>
        <w:numPr>
          <w:ilvl w:val="0"/>
          <w:numId w:val="17"/>
        </w:numPr>
        <w:spacing w:line="360" w:lineRule="auto"/>
        <w:rPr>
          <w:sz w:val="28"/>
          <w:szCs w:val="28"/>
        </w:rPr>
      </w:pPr>
      <w:r w:rsidRPr="00B02079">
        <w:rPr>
          <w:sz w:val="28"/>
          <w:szCs w:val="28"/>
        </w:rPr>
        <w:t>Соблюдение принятой в организации учетной политики отражения отдельных ФХД и оценки активов и обязательств и соответствия самой учетной политики нормативным документам, регулирующим бухучет в РФ.</w:t>
      </w:r>
    </w:p>
    <w:p w:rsidR="00B02079" w:rsidRPr="00B02079" w:rsidRDefault="00B02079" w:rsidP="00B02079">
      <w:pPr>
        <w:widowControl/>
        <w:numPr>
          <w:ilvl w:val="0"/>
          <w:numId w:val="17"/>
        </w:numPr>
        <w:spacing w:line="360" w:lineRule="auto"/>
        <w:rPr>
          <w:sz w:val="28"/>
          <w:szCs w:val="28"/>
        </w:rPr>
      </w:pPr>
      <w:r w:rsidRPr="00B02079">
        <w:rPr>
          <w:sz w:val="28"/>
          <w:szCs w:val="28"/>
        </w:rPr>
        <w:t>Тождество данных синтетического и аналитического учета по счетам активов и обязательств организации.</w:t>
      </w:r>
    </w:p>
    <w:p w:rsidR="00B02079" w:rsidRPr="00B02079" w:rsidRDefault="00B02079" w:rsidP="00B02079">
      <w:pPr>
        <w:widowControl/>
        <w:numPr>
          <w:ilvl w:val="0"/>
          <w:numId w:val="17"/>
        </w:numPr>
        <w:spacing w:line="360" w:lineRule="auto"/>
        <w:rPr>
          <w:sz w:val="28"/>
          <w:szCs w:val="28"/>
        </w:rPr>
      </w:pPr>
      <w:r w:rsidRPr="00B02079">
        <w:rPr>
          <w:sz w:val="28"/>
          <w:szCs w:val="28"/>
        </w:rPr>
        <w:t>Правильность отнесения доходов и расходов к отчетным периодам.</w:t>
      </w:r>
    </w:p>
    <w:p w:rsidR="00B02079" w:rsidRPr="00B02079" w:rsidRDefault="00B02079" w:rsidP="00B02079">
      <w:pPr>
        <w:widowControl/>
        <w:numPr>
          <w:ilvl w:val="0"/>
          <w:numId w:val="17"/>
        </w:numPr>
        <w:spacing w:line="360" w:lineRule="auto"/>
        <w:rPr>
          <w:sz w:val="28"/>
          <w:szCs w:val="28"/>
        </w:rPr>
      </w:pPr>
      <w:r w:rsidRPr="00B02079">
        <w:rPr>
          <w:sz w:val="28"/>
          <w:szCs w:val="28"/>
        </w:rPr>
        <w:t>Разграничение в учете текущих затрат на производство и вложения во внеоборотные активы капитального характера.</w:t>
      </w:r>
    </w:p>
    <w:p w:rsidR="00B02079" w:rsidRPr="00B02079" w:rsidRDefault="000C71AA" w:rsidP="00B02079">
      <w:pPr>
        <w:spacing w:line="360" w:lineRule="auto"/>
        <w:ind w:firstLine="540"/>
        <w:rPr>
          <w:sz w:val="28"/>
          <w:szCs w:val="28"/>
        </w:rPr>
      </w:pPr>
      <w:r w:rsidRPr="00B02079">
        <w:rPr>
          <w:sz w:val="28"/>
          <w:szCs w:val="28"/>
        </w:rPr>
        <w:t xml:space="preserve">Большое значение имеет </w:t>
      </w:r>
      <w:r w:rsidRPr="00B02079">
        <w:rPr>
          <w:i/>
          <w:iCs/>
          <w:sz w:val="28"/>
          <w:szCs w:val="28"/>
        </w:rPr>
        <w:t>внутренний аудит,</w:t>
      </w:r>
      <w:r w:rsidRPr="00B02079">
        <w:rPr>
          <w:sz w:val="28"/>
          <w:szCs w:val="28"/>
        </w:rPr>
        <w:t xml:space="preserve"> </w:t>
      </w:r>
      <w:r w:rsidR="00B02079" w:rsidRPr="00B02079">
        <w:rPr>
          <w:sz w:val="28"/>
          <w:szCs w:val="28"/>
        </w:rPr>
        <w:t>который представляет собой независимую деятельность по проверке и оценке работы организации в интересах её руководителей.</w:t>
      </w:r>
      <w:r w:rsidR="00B02079">
        <w:rPr>
          <w:sz w:val="28"/>
          <w:szCs w:val="28"/>
        </w:rPr>
        <w:t xml:space="preserve"> </w:t>
      </w:r>
      <w:r w:rsidR="00B02079" w:rsidRPr="00B02079">
        <w:rPr>
          <w:sz w:val="28"/>
          <w:szCs w:val="28"/>
        </w:rPr>
        <w:t>Цель внутреннего аудита заключается в организации эффективной системы внутреннего контроля. Внутренний контроль может осуществлять ревизионная комиссия, или аудиторская организация, которая имеет право оказывать эту услугу.</w:t>
      </w:r>
    </w:p>
    <w:p w:rsidR="000C71AA" w:rsidRPr="00B02079" w:rsidRDefault="000C71AA" w:rsidP="00B02079">
      <w:pPr>
        <w:spacing w:line="360" w:lineRule="auto"/>
        <w:ind w:firstLine="567"/>
        <w:rPr>
          <w:sz w:val="28"/>
          <w:szCs w:val="28"/>
        </w:rPr>
      </w:pPr>
      <w:r w:rsidRPr="00B02079">
        <w:rPr>
          <w:sz w:val="28"/>
          <w:szCs w:val="28"/>
        </w:rPr>
        <w:t>Основным объектом внутреннего аудита являются решение отдельных функциональных задач управления, разработка и проверка информационных систем предприятия.</w:t>
      </w:r>
    </w:p>
    <w:p w:rsidR="000C71AA" w:rsidRPr="00B02079" w:rsidRDefault="000C71AA" w:rsidP="00B02079">
      <w:pPr>
        <w:spacing w:line="360" w:lineRule="auto"/>
        <w:ind w:firstLine="567"/>
        <w:rPr>
          <w:sz w:val="28"/>
          <w:szCs w:val="28"/>
        </w:rPr>
      </w:pPr>
      <w:r w:rsidRPr="00B02079">
        <w:rPr>
          <w:sz w:val="28"/>
          <w:szCs w:val="28"/>
        </w:rPr>
        <w:t xml:space="preserve">Проведение внутреннего аудита имеет для руководства и собственников экономического субъекта информационное и консультационное значение, поскольку призвано содействовать оптимизации деятельности экономического субъекта и выполнению обязанностей его руководства. </w:t>
      </w:r>
    </w:p>
    <w:p w:rsidR="000C71AA" w:rsidRPr="00B02079" w:rsidRDefault="000C71AA" w:rsidP="00B02079">
      <w:pPr>
        <w:spacing w:line="360" w:lineRule="auto"/>
        <w:ind w:firstLine="567"/>
        <w:rPr>
          <w:sz w:val="28"/>
          <w:szCs w:val="28"/>
        </w:rPr>
      </w:pPr>
      <w:r w:rsidRPr="00B02079">
        <w:rPr>
          <w:sz w:val="28"/>
          <w:szCs w:val="28"/>
        </w:rPr>
        <w:t>Внутренний аудит необходим главным образом для предотвращения потери ресурсов и осуществления необходимых изменений внутри предприятия. При этом организация, роль и функция внутреннего аудита определяются самим предприятием, т.е. его руководством или собственником.</w:t>
      </w:r>
    </w:p>
    <w:p w:rsidR="000C71AA" w:rsidRPr="00B02079" w:rsidRDefault="000C71AA" w:rsidP="00B02079">
      <w:pPr>
        <w:spacing w:line="360" w:lineRule="auto"/>
        <w:ind w:firstLine="567"/>
        <w:rPr>
          <w:sz w:val="28"/>
          <w:szCs w:val="28"/>
        </w:rPr>
      </w:pPr>
      <w:r w:rsidRPr="00B02079">
        <w:rPr>
          <w:sz w:val="28"/>
          <w:szCs w:val="28"/>
        </w:rPr>
        <w:t>Основную часть функций  внутреннего аудита выполняют специальные службы или отдельные аудиторы, состоящие в штате предприятия. Используя информацию внутреннего аудита, руководство предприятия может оперативно и своевременно осуществлять необходимые изменения внутри предприятия.</w:t>
      </w:r>
    </w:p>
    <w:p w:rsidR="000C71AA" w:rsidRPr="00B02079" w:rsidRDefault="000C71AA" w:rsidP="00B02079">
      <w:pPr>
        <w:spacing w:line="360" w:lineRule="auto"/>
        <w:ind w:firstLine="567"/>
        <w:rPr>
          <w:sz w:val="28"/>
          <w:szCs w:val="28"/>
        </w:rPr>
      </w:pPr>
      <w:r w:rsidRPr="00B02079">
        <w:rPr>
          <w:sz w:val="28"/>
          <w:szCs w:val="28"/>
        </w:rPr>
        <w:t xml:space="preserve">Внутренний аудит решает следующие </w:t>
      </w:r>
      <w:r w:rsidRPr="00B02079">
        <w:rPr>
          <w:i/>
          <w:sz w:val="28"/>
          <w:szCs w:val="28"/>
        </w:rPr>
        <w:t>задачи</w:t>
      </w:r>
      <w:r w:rsidRPr="00B02079">
        <w:rPr>
          <w:sz w:val="28"/>
          <w:szCs w:val="28"/>
        </w:rPr>
        <w:t>:</w:t>
      </w:r>
    </w:p>
    <w:p w:rsidR="000C71AA" w:rsidRPr="00B02079" w:rsidRDefault="000C71AA" w:rsidP="00B02079">
      <w:pPr>
        <w:numPr>
          <w:ilvl w:val="0"/>
          <w:numId w:val="3"/>
        </w:numPr>
        <w:autoSpaceDE w:val="0"/>
        <w:autoSpaceDN w:val="0"/>
        <w:adjustRightInd w:val="0"/>
        <w:spacing w:line="360" w:lineRule="auto"/>
        <w:rPr>
          <w:sz w:val="28"/>
          <w:szCs w:val="28"/>
        </w:rPr>
      </w:pPr>
      <w:r w:rsidRPr="00B02079">
        <w:rPr>
          <w:sz w:val="28"/>
          <w:szCs w:val="28"/>
        </w:rPr>
        <w:t>контроль за состоянием активов и недопущение убытков;</w:t>
      </w:r>
    </w:p>
    <w:p w:rsidR="000C71AA" w:rsidRPr="00B02079" w:rsidRDefault="000C71AA" w:rsidP="00B02079">
      <w:pPr>
        <w:numPr>
          <w:ilvl w:val="0"/>
          <w:numId w:val="3"/>
        </w:numPr>
        <w:autoSpaceDE w:val="0"/>
        <w:autoSpaceDN w:val="0"/>
        <w:adjustRightInd w:val="0"/>
        <w:spacing w:line="360" w:lineRule="auto"/>
        <w:rPr>
          <w:sz w:val="28"/>
          <w:szCs w:val="28"/>
        </w:rPr>
      </w:pPr>
      <w:r w:rsidRPr="00B02079">
        <w:rPr>
          <w:sz w:val="28"/>
          <w:szCs w:val="28"/>
        </w:rPr>
        <w:t>подтверждение выполнения внутрисистемных контрольных процедур;</w:t>
      </w:r>
    </w:p>
    <w:p w:rsidR="000C71AA" w:rsidRPr="00B02079" w:rsidRDefault="000C71AA" w:rsidP="00B02079">
      <w:pPr>
        <w:numPr>
          <w:ilvl w:val="0"/>
          <w:numId w:val="3"/>
        </w:numPr>
        <w:autoSpaceDE w:val="0"/>
        <w:autoSpaceDN w:val="0"/>
        <w:adjustRightInd w:val="0"/>
        <w:spacing w:line="360" w:lineRule="auto"/>
        <w:rPr>
          <w:sz w:val="28"/>
          <w:szCs w:val="28"/>
        </w:rPr>
      </w:pPr>
      <w:r w:rsidRPr="00B02079">
        <w:rPr>
          <w:sz w:val="28"/>
          <w:szCs w:val="28"/>
        </w:rPr>
        <w:t>анализ эффективности функционирования системы внутреннего контроля и обработки информации;</w:t>
      </w:r>
    </w:p>
    <w:p w:rsidR="000C71AA" w:rsidRPr="00B02079" w:rsidRDefault="000C71AA" w:rsidP="00B02079">
      <w:pPr>
        <w:numPr>
          <w:ilvl w:val="0"/>
          <w:numId w:val="3"/>
        </w:numPr>
        <w:autoSpaceDE w:val="0"/>
        <w:autoSpaceDN w:val="0"/>
        <w:adjustRightInd w:val="0"/>
        <w:spacing w:line="360" w:lineRule="auto"/>
        <w:rPr>
          <w:sz w:val="28"/>
          <w:szCs w:val="28"/>
        </w:rPr>
      </w:pPr>
      <w:r w:rsidRPr="00B02079">
        <w:rPr>
          <w:sz w:val="28"/>
          <w:szCs w:val="28"/>
        </w:rPr>
        <w:t>оценка качества информации, выдаваемой управленческой информационной системой.</w:t>
      </w:r>
    </w:p>
    <w:p w:rsidR="000C71AA" w:rsidRPr="00B02079" w:rsidRDefault="000C71AA" w:rsidP="00B02079">
      <w:pPr>
        <w:spacing w:line="360" w:lineRule="auto"/>
        <w:ind w:firstLine="567"/>
        <w:rPr>
          <w:sz w:val="28"/>
          <w:szCs w:val="28"/>
        </w:rPr>
      </w:pPr>
      <w:r w:rsidRPr="00B02079">
        <w:rPr>
          <w:sz w:val="28"/>
          <w:szCs w:val="28"/>
        </w:rPr>
        <w:t xml:space="preserve">По отношению к требованиям законодательства различают обязательный и инициативный аудит. Аудит распространяется на всех экономических субъектов, включая органы государственной власти и управления, органы местного самоуправления. любой экономический субъект вправе по собственной инициативе пригласить аудиторов. </w:t>
      </w:r>
      <w:r w:rsidR="00B02079" w:rsidRPr="00B02079">
        <w:rPr>
          <w:sz w:val="28"/>
          <w:szCs w:val="28"/>
        </w:rPr>
        <w:t xml:space="preserve">Аудит может быть </w:t>
      </w:r>
      <w:r w:rsidR="00B02079" w:rsidRPr="00B02079">
        <w:rPr>
          <w:i/>
          <w:sz w:val="28"/>
          <w:szCs w:val="28"/>
        </w:rPr>
        <w:t>инициативным</w:t>
      </w:r>
      <w:r w:rsidR="00B02079">
        <w:rPr>
          <w:sz w:val="28"/>
          <w:szCs w:val="28"/>
        </w:rPr>
        <w:t xml:space="preserve">. Он </w:t>
      </w:r>
      <w:r w:rsidR="00B02079" w:rsidRPr="00B02079">
        <w:rPr>
          <w:sz w:val="28"/>
          <w:szCs w:val="28"/>
        </w:rPr>
        <w:t xml:space="preserve">проводится по решениям руководства предприятия или его учредителей.  Основная цель – выявить недостатки в ведении БУ, составлении БФО, в налогообложении. Цели – контроль за состоянием бухучета в целом по организации или отдельных его разделов, изучение БФО, организация делопроизводства по бухучету, оценка применяемых средств и методов автоматизации учета, оценка состояния расчетов с контрагентами. </w:t>
      </w:r>
      <w:r w:rsidRPr="00B02079">
        <w:rPr>
          <w:sz w:val="28"/>
          <w:szCs w:val="28"/>
        </w:rPr>
        <w:t>В отличие от инициативного обязательный аудит регламентируется государством. Согласно ФЗ «Об аудиторской деятельности в Российской Федерации» о</w:t>
      </w:r>
      <w:r w:rsidRPr="00B02079">
        <w:rPr>
          <w:i/>
          <w:iCs/>
          <w:sz w:val="28"/>
          <w:szCs w:val="28"/>
        </w:rPr>
        <w:t>бязательный</w:t>
      </w:r>
      <w:r w:rsidRPr="00B02079">
        <w:rPr>
          <w:sz w:val="28"/>
          <w:szCs w:val="28"/>
        </w:rPr>
        <w:t xml:space="preserve"> аудит – это ежегодная обязательная аудиторская проверка ведения бухгалтерского учета и финансовой (бухгалтерской) отчетности организации или индивидуального предпринимателя.</w:t>
      </w:r>
    </w:p>
    <w:p w:rsidR="00B02079" w:rsidRPr="00B02079" w:rsidRDefault="00B02079" w:rsidP="00B02079">
      <w:pPr>
        <w:spacing w:line="360" w:lineRule="auto"/>
        <w:ind w:firstLine="360"/>
        <w:rPr>
          <w:sz w:val="28"/>
          <w:szCs w:val="28"/>
        </w:rPr>
      </w:pPr>
      <w:r w:rsidRPr="00B02079">
        <w:rPr>
          <w:i/>
          <w:sz w:val="28"/>
          <w:szCs w:val="28"/>
        </w:rPr>
        <w:t>Критерии</w:t>
      </w:r>
      <w:r>
        <w:rPr>
          <w:sz w:val="28"/>
          <w:szCs w:val="28"/>
        </w:rPr>
        <w:t xml:space="preserve"> обязательного аудита</w:t>
      </w:r>
      <w:r w:rsidRPr="00B02079">
        <w:rPr>
          <w:sz w:val="28"/>
          <w:szCs w:val="28"/>
        </w:rPr>
        <w:t>:</w:t>
      </w:r>
    </w:p>
    <w:p w:rsidR="00B02079" w:rsidRPr="00B02079" w:rsidRDefault="00B02079" w:rsidP="00B02079">
      <w:pPr>
        <w:widowControl/>
        <w:numPr>
          <w:ilvl w:val="0"/>
          <w:numId w:val="18"/>
        </w:numPr>
        <w:spacing w:line="360" w:lineRule="auto"/>
        <w:rPr>
          <w:sz w:val="28"/>
          <w:szCs w:val="28"/>
        </w:rPr>
      </w:pPr>
      <w:r w:rsidRPr="00B02079">
        <w:rPr>
          <w:sz w:val="28"/>
          <w:szCs w:val="28"/>
        </w:rPr>
        <w:t>Организационно-правовая форма – ОАО</w:t>
      </w:r>
    </w:p>
    <w:p w:rsidR="00B02079" w:rsidRPr="00B02079" w:rsidRDefault="00B02079" w:rsidP="00B02079">
      <w:pPr>
        <w:widowControl/>
        <w:numPr>
          <w:ilvl w:val="0"/>
          <w:numId w:val="18"/>
        </w:numPr>
        <w:spacing w:line="360" w:lineRule="auto"/>
        <w:rPr>
          <w:sz w:val="28"/>
          <w:szCs w:val="28"/>
        </w:rPr>
      </w:pPr>
      <w:r w:rsidRPr="00B02079">
        <w:rPr>
          <w:sz w:val="28"/>
          <w:szCs w:val="28"/>
        </w:rPr>
        <w:t>Организация является кредитным учреждением, бюро кредитных историй, страховой организацией или обществом взаимного страхования, товарной или фондовой биржей, инвестиционным фондом, государственным внебюджетным фондом</w:t>
      </w:r>
    </w:p>
    <w:p w:rsidR="00B02079" w:rsidRPr="00B02079" w:rsidRDefault="00B02079" w:rsidP="00B02079">
      <w:pPr>
        <w:widowControl/>
        <w:numPr>
          <w:ilvl w:val="0"/>
          <w:numId w:val="18"/>
        </w:numPr>
        <w:spacing w:line="360" w:lineRule="auto"/>
        <w:rPr>
          <w:sz w:val="28"/>
          <w:szCs w:val="28"/>
        </w:rPr>
      </w:pPr>
      <w:r w:rsidRPr="00B02079">
        <w:rPr>
          <w:sz w:val="28"/>
          <w:szCs w:val="28"/>
        </w:rPr>
        <w:t>объем выручки организации или индивидуального предпринимателя от продажи продукции, выполненных работ или оказанных услуг за предшествующий год превышает 50 млн. рублей, или сумма активов баланса по состоянию на конец года превышает 20 млн. рублей</w:t>
      </w:r>
    </w:p>
    <w:p w:rsidR="00B02079" w:rsidRPr="00B02079" w:rsidRDefault="00B02079" w:rsidP="00B02079">
      <w:pPr>
        <w:widowControl/>
        <w:numPr>
          <w:ilvl w:val="0"/>
          <w:numId w:val="18"/>
        </w:numPr>
        <w:spacing w:line="360" w:lineRule="auto"/>
        <w:rPr>
          <w:sz w:val="28"/>
          <w:szCs w:val="28"/>
        </w:rPr>
      </w:pPr>
      <w:r w:rsidRPr="00B02079">
        <w:rPr>
          <w:sz w:val="28"/>
          <w:szCs w:val="28"/>
        </w:rPr>
        <w:t>В иных случаях, предусмотренных законом</w:t>
      </w:r>
    </w:p>
    <w:p w:rsidR="00B02079" w:rsidRPr="00B02079" w:rsidRDefault="00B02079" w:rsidP="00B02079">
      <w:pPr>
        <w:spacing w:line="360" w:lineRule="auto"/>
        <w:rPr>
          <w:sz w:val="28"/>
          <w:szCs w:val="28"/>
        </w:rPr>
      </w:pPr>
      <w:r w:rsidRPr="00B02079">
        <w:rPr>
          <w:i/>
          <w:sz w:val="28"/>
          <w:szCs w:val="28"/>
        </w:rPr>
        <w:t>Особенности проведения</w:t>
      </w:r>
      <w:r w:rsidRPr="00B02079">
        <w:rPr>
          <w:sz w:val="28"/>
          <w:szCs w:val="28"/>
        </w:rPr>
        <w:t xml:space="preserve"> обязательного аудита:</w:t>
      </w:r>
    </w:p>
    <w:p w:rsidR="00B02079" w:rsidRPr="00B02079" w:rsidRDefault="00B02079" w:rsidP="00B02079">
      <w:pPr>
        <w:widowControl/>
        <w:numPr>
          <w:ilvl w:val="0"/>
          <w:numId w:val="19"/>
        </w:numPr>
        <w:spacing w:line="360" w:lineRule="auto"/>
        <w:rPr>
          <w:sz w:val="28"/>
          <w:szCs w:val="28"/>
        </w:rPr>
      </w:pPr>
      <w:r w:rsidRPr="00B02079">
        <w:rPr>
          <w:sz w:val="28"/>
          <w:szCs w:val="28"/>
        </w:rPr>
        <w:t>Индивидуальные аудиторы могут проводить обязательный аудит, кроме организаций, ценные бумаги которых допущены к обращению на фондовых биржах, кредитных и страховых организаций, негосударственных пенсионных фондов, а также организаций, составляющих консолидированную отчетность.</w:t>
      </w:r>
    </w:p>
    <w:p w:rsidR="00B02079" w:rsidRPr="00B02079" w:rsidRDefault="00B02079" w:rsidP="00B02079">
      <w:pPr>
        <w:widowControl/>
        <w:numPr>
          <w:ilvl w:val="0"/>
          <w:numId w:val="19"/>
        </w:numPr>
        <w:spacing w:line="360" w:lineRule="auto"/>
        <w:rPr>
          <w:sz w:val="28"/>
          <w:szCs w:val="28"/>
        </w:rPr>
      </w:pPr>
      <w:r w:rsidRPr="00B02079">
        <w:rPr>
          <w:sz w:val="28"/>
          <w:szCs w:val="28"/>
        </w:rPr>
        <w:t>Проведение обязательного аудита осуществляется в тех организациях, в уставном или складочном капитале которой доля госсобственности составляет не менее 25%. Обязательный аудит муниципальных образований проводится по итогам размещения заказа путем проведения торгов в форме открытого конкурса в прядке, предусмотренном ФЗ от 21.07.05 №94 ФЗ «О размещении заказов на поставки товаров, выполнение работ, оказание услуг для государственных и муниципальных нужд».</w:t>
      </w:r>
    </w:p>
    <w:p w:rsidR="000C71AA" w:rsidRPr="00B02079" w:rsidRDefault="000C71AA" w:rsidP="00B02079">
      <w:pPr>
        <w:spacing w:line="360" w:lineRule="auto"/>
        <w:ind w:firstLine="567"/>
        <w:rPr>
          <w:sz w:val="28"/>
          <w:szCs w:val="28"/>
        </w:rPr>
      </w:pPr>
      <w:r w:rsidRPr="00B02079">
        <w:rPr>
          <w:sz w:val="28"/>
          <w:szCs w:val="28"/>
        </w:rPr>
        <w:t>Следует иметь в виду, что Представительства не подлежат обязательной аудиторской проверке, т.к. не имеет уставного капитала. Организации или индивидуальные предприниматели, подлежащие обязательному аудиту, обязаны к сдаче годовой бухгалтерской отчетности предоставлять аудиторское заключение в территориальный налоговый орган по месту регистрации в качестве налогоплательщика. Как обязательный так и инициативный аудит проводятся на основании договора, заключенного с аудиторской фирмой и проверяемым экономическим субъектом. Стоимость работы как при инициативном, так и при обязательном аудите, определяется по согласованию сторон.</w:t>
      </w:r>
    </w:p>
    <w:p w:rsidR="000C71AA" w:rsidRDefault="000C71AA" w:rsidP="00D7303E">
      <w:pPr>
        <w:spacing w:line="360" w:lineRule="auto"/>
        <w:ind w:firstLine="708"/>
        <w:rPr>
          <w:b/>
          <w:sz w:val="28"/>
          <w:szCs w:val="28"/>
        </w:rPr>
      </w:pPr>
    </w:p>
    <w:p w:rsidR="00B02079" w:rsidRDefault="00B02079" w:rsidP="00D7303E">
      <w:pPr>
        <w:spacing w:line="360" w:lineRule="auto"/>
        <w:ind w:firstLine="708"/>
        <w:rPr>
          <w:b/>
          <w:sz w:val="28"/>
          <w:szCs w:val="28"/>
        </w:rPr>
      </w:pPr>
    </w:p>
    <w:p w:rsidR="00B02079" w:rsidRDefault="00B02079" w:rsidP="00D7303E">
      <w:pPr>
        <w:spacing w:line="360" w:lineRule="auto"/>
        <w:ind w:firstLine="708"/>
        <w:rPr>
          <w:b/>
          <w:sz w:val="28"/>
          <w:szCs w:val="28"/>
        </w:rPr>
      </w:pPr>
    </w:p>
    <w:p w:rsidR="00B02079" w:rsidRDefault="00B02079" w:rsidP="00D7303E">
      <w:pPr>
        <w:spacing w:line="360" w:lineRule="auto"/>
        <w:ind w:firstLine="708"/>
        <w:rPr>
          <w:b/>
          <w:sz w:val="28"/>
          <w:szCs w:val="28"/>
        </w:rPr>
      </w:pPr>
    </w:p>
    <w:p w:rsidR="00B02079" w:rsidRDefault="00B02079" w:rsidP="00D7303E">
      <w:pPr>
        <w:spacing w:line="360" w:lineRule="auto"/>
        <w:ind w:firstLine="708"/>
        <w:rPr>
          <w:b/>
          <w:sz w:val="28"/>
          <w:szCs w:val="28"/>
        </w:rPr>
      </w:pPr>
    </w:p>
    <w:p w:rsidR="00B02079" w:rsidRDefault="00B02079" w:rsidP="00D7303E">
      <w:pPr>
        <w:spacing w:line="360" w:lineRule="auto"/>
        <w:ind w:firstLine="708"/>
        <w:rPr>
          <w:b/>
          <w:sz w:val="28"/>
          <w:szCs w:val="28"/>
        </w:rPr>
      </w:pPr>
    </w:p>
    <w:p w:rsidR="00B02079" w:rsidRDefault="00B02079" w:rsidP="00D7303E">
      <w:pPr>
        <w:spacing w:line="360" w:lineRule="auto"/>
        <w:ind w:firstLine="708"/>
        <w:rPr>
          <w:b/>
          <w:sz w:val="28"/>
          <w:szCs w:val="28"/>
        </w:rPr>
      </w:pPr>
    </w:p>
    <w:p w:rsidR="00B02079" w:rsidRDefault="00B02079" w:rsidP="00D7303E">
      <w:pPr>
        <w:spacing w:line="360" w:lineRule="auto"/>
        <w:ind w:firstLine="708"/>
        <w:rPr>
          <w:b/>
          <w:sz w:val="28"/>
          <w:szCs w:val="28"/>
        </w:rPr>
      </w:pPr>
    </w:p>
    <w:p w:rsidR="00B02079" w:rsidRDefault="00B02079" w:rsidP="00D7303E">
      <w:pPr>
        <w:spacing w:line="360" w:lineRule="auto"/>
        <w:ind w:firstLine="708"/>
        <w:rPr>
          <w:b/>
          <w:sz w:val="28"/>
          <w:szCs w:val="28"/>
        </w:rPr>
      </w:pPr>
    </w:p>
    <w:p w:rsidR="00B02079" w:rsidRDefault="00B02079" w:rsidP="00D7303E">
      <w:pPr>
        <w:spacing w:line="360" w:lineRule="auto"/>
        <w:ind w:firstLine="708"/>
        <w:rPr>
          <w:b/>
          <w:sz w:val="28"/>
          <w:szCs w:val="28"/>
        </w:rPr>
      </w:pPr>
    </w:p>
    <w:p w:rsidR="00B02079" w:rsidRDefault="00B02079" w:rsidP="00D7303E">
      <w:pPr>
        <w:spacing w:line="360" w:lineRule="auto"/>
        <w:ind w:firstLine="708"/>
        <w:rPr>
          <w:b/>
          <w:sz w:val="28"/>
          <w:szCs w:val="28"/>
        </w:rPr>
      </w:pPr>
    </w:p>
    <w:p w:rsidR="00B02079" w:rsidRDefault="00B02079" w:rsidP="00D7303E">
      <w:pPr>
        <w:spacing w:line="360" w:lineRule="auto"/>
        <w:ind w:firstLine="708"/>
        <w:rPr>
          <w:b/>
          <w:sz w:val="28"/>
          <w:szCs w:val="28"/>
        </w:rPr>
      </w:pPr>
    </w:p>
    <w:p w:rsidR="00B02079" w:rsidRDefault="00B02079" w:rsidP="00D7303E">
      <w:pPr>
        <w:spacing w:line="360" w:lineRule="auto"/>
        <w:ind w:firstLine="708"/>
        <w:rPr>
          <w:b/>
          <w:sz w:val="28"/>
          <w:szCs w:val="28"/>
        </w:rPr>
      </w:pPr>
    </w:p>
    <w:p w:rsidR="00F94EA5" w:rsidRDefault="00F94EA5" w:rsidP="00D7303E">
      <w:pPr>
        <w:spacing w:line="360" w:lineRule="auto"/>
        <w:ind w:firstLine="708"/>
        <w:rPr>
          <w:b/>
          <w:sz w:val="28"/>
          <w:szCs w:val="28"/>
        </w:rPr>
      </w:pPr>
    </w:p>
    <w:p w:rsidR="00F94EA5" w:rsidRDefault="00F94EA5" w:rsidP="00D7303E">
      <w:pPr>
        <w:spacing w:line="360" w:lineRule="auto"/>
        <w:ind w:firstLine="708"/>
        <w:rPr>
          <w:b/>
          <w:sz w:val="28"/>
          <w:szCs w:val="28"/>
        </w:rPr>
      </w:pPr>
    </w:p>
    <w:p w:rsidR="00F94EA5" w:rsidRDefault="00F94EA5" w:rsidP="00D7303E">
      <w:pPr>
        <w:spacing w:line="360" w:lineRule="auto"/>
        <w:ind w:firstLine="708"/>
        <w:rPr>
          <w:b/>
          <w:sz w:val="28"/>
          <w:szCs w:val="28"/>
        </w:rPr>
      </w:pPr>
    </w:p>
    <w:p w:rsidR="00B02079" w:rsidRPr="00696573" w:rsidRDefault="00B02079" w:rsidP="00D7303E">
      <w:pPr>
        <w:spacing w:line="360" w:lineRule="auto"/>
        <w:ind w:firstLine="708"/>
        <w:rPr>
          <w:b/>
          <w:sz w:val="28"/>
          <w:szCs w:val="28"/>
        </w:rPr>
      </w:pPr>
    </w:p>
    <w:p w:rsidR="000574C7" w:rsidRPr="00696573" w:rsidRDefault="000574C7" w:rsidP="00D7303E">
      <w:pPr>
        <w:spacing w:line="360" w:lineRule="auto"/>
        <w:ind w:firstLine="708"/>
        <w:jc w:val="center"/>
        <w:rPr>
          <w:b/>
          <w:sz w:val="28"/>
          <w:szCs w:val="28"/>
        </w:rPr>
      </w:pPr>
      <w:r w:rsidRPr="00696573">
        <w:rPr>
          <w:b/>
          <w:sz w:val="28"/>
          <w:szCs w:val="28"/>
        </w:rPr>
        <w:t>Саморегулируемые организации аудиоров, их роль в регулировании аудиторской деятельности</w:t>
      </w:r>
    </w:p>
    <w:p w:rsidR="00975F85" w:rsidRPr="00696573" w:rsidRDefault="00975F85" w:rsidP="00D7303E">
      <w:pPr>
        <w:pStyle w:val="a4"/>
        <w:spacing w:before="0" w:beforeAutospacing="0" w:after="0" w:afterAutospacing="0" w:line="360" w:lineRule="auto"/>
        <w:ind w:firstLine="708"/>
        <w:rPr>
          <w:sz w:val="28"/>
          <w:szCs w:val="28"/>
        </w:rPr>
      </w:pPr>
      <w:r w:rsidRPr="00696573">
        <w:rPr>
          <w:sz w:val="28"/>
          <w:szCs w:val="28"/>
        </w:rPr>
        <w:t>Согласно новому Федеральному  закону «Об аудиторской деятельности», с 1 июля 2009 года лицензирование в аудиторской деятельности заменено саморегулированием (СРО). Ранее выданные лицензии на осуществление аудиторской деятельности с 1 января 2010 года утратят силу, и аудиторы, индивидуальные аудиторы, аудиторские организации, не вступившие в саморегулируемые профессиональные аудиторские объединения, не вправе будут осуществлять аудиторскую деятельность.</w:t>
      </w:r>
    </w:p>
    <w:p w:rsidR="00975F85" w:rsidRPr="00696573" w:rsidRDefault="00975F85" w:rsidP="00D7303E">
      <w:pPr>
        <w:pStyle w:val="a4"/>
        <w:spacing w:before="0" w:beforeAutospacing="0" w:after="0" w:afterAutospacing="0" w:line="360" w:lineRule="auto"/>
        <w:ind w:firstLine="708"/>
        <w:rPr>
          <w:sz w:val="28"/>
          <w:szCs w:val="28"/>
        </w:rPr>
      </w:pPr>
      <w:r w:rsidRPr="00696573">
        <w:rPr>
          <w:rStyle w:val="a5"/>
          <w:b w:val="0"/>
          <w:i/>
          <w:sz w:val="28"/>
          <w:szCs w:val="28"/>
        </w:rPr>
        <w:t>Саморегулируемая организация (СРО) аудиторов</w:t>
      </w:r>
      <w:r w:rsidRPr="00696573">
        <w:rPr>
          <w:sz w:val="28"/>
          <w:szCs w:val="28"/>
        </w:rPr>
        <w:t xml:space="preserve">  - это  некоммерческая организация, созданная на условиях членства в целях обеспечения условий осуществления аудиторской деятельности.</w:t>
      </w:r>
    </w:p>
    <w:p w:rsidR="00975F85" w:rsidRPr="00696573" w:rsidRDefault="00975F85" w:rsidP="00D7303E">
      <w:pPr>
        <w:pStyle w:val="a4"/>
        <w:spacing w:before="0" w:beforeAutospacing="0" w:after="0" w:afterAutospacing="0" w:line="360" w:lineRule="auto"/>
        <w:ind w:firstLine="708"/>
        <w:rPr>
          <w:b/>
          <w:i/>
          <w:sz w:val="28"/>
          <w:szCs w:val="28"/>
        </w:rPr>
      </w:pPr>
      <w:r w:rsidRPr="00696573">
        <w:rPr>
          <w:rStyle w:val="a5"/>
          <w:b w:val="0"/>
          <w:sz w:val="28"/>
          <w:szCs w:val="28"/>
        </w:rPr>
        <w:t>Саморегулирование (СРО) в области аудиторской деятельности</w:t>
      </w:r>
      <w:r w:rsidRPr="00696573">
        <w:rPr>
          <w:rStyle w:val="a5"/>
          <w:sz w:val="28"/>
          <w:szCs w:val="28"/>
        </w:rPr>
        <w:t xml:space="preserve"> </w:t>
      </w:r>
      <w:r w:rsidRPr="00696573">
        <w:rPr>
          <w:rStyle w:val="a5"/>
          <w:b w:val="0"/>
          <w:i/>
          <w:sz w:val="28"/>
          <w:szCs w:val="28"/>
        </w:rPr>
        <w:t>регулируется следующими нормативно-правовыми актами:</w:t>
      </w:r>
    </w:p>
    <w:p w:rsidR="00975F85" w:rsidRPr="00696573" w:rsidRDefault="00975F85" w:rsidP="00D7303E">
      <w:pPr>
        <w:widowControl/>
        <w:numPr>
          <w:ilvl w:val="0"/>
          <w:numId w:val="7"/>
        </w:numPr>
        <w:spacing w:line="360" w:lineRule="auto"/>
        <w:ind w:left="0"/>
        <w:rPr>
          <w:sz w:val="28"/>
          <w:szCs w:val="28"/>
        </w:rPr>
      </w:pPr>
      <w:r w:rsidRPr="00696573">
        <w:rPr>
          <w:sz w:val="28"/>
          <w:szCs w:val="28"/>
        </w:rPr>
        <w:t xml:space="preserve">Гражданский кодекс Российской Федерации от 30 ноября 1994 года  № 51-ФЗ. </w:t>
      </w:r>
    </w:p>
    <w:p w:rsidR="00975F85" w:rsidRPr="00696573" w:rsidRDefault="00975F85" w:rsidP="00D7303E">
      <w:pPr>
        <w:widowControl/>
        <w:numPr>
          <w:ilvl w:val="0"/>
          <w:numId w:val="7"/>
        </w:numPr>
        <w:spacing w:line="360" w:lineRule="auto"/>
        <w:ind w:left="0"/>
        <w:rPr>
          <w:sz w:val="28"/>
          <w:szCs w:val="28"/>
        </w:rPr>
      </w:pPr>
      <w:r w:rsidRPr="00696573">
        <w:rPr>
          <w:sz w:val="28"/>
          <w:szCs w:val="28"/>
        </w:rPr>
        <w:t xml:space="preserve">Федеральный закон от 1 декабря 2007 года № 315-ФЗ «О саморегулируемых организациях». </w:t>
      </w:r>
    </w:p>
    <w:p w:rsidR="00975F85" w:rsidRPr="00696573" w:rsidRDefault="00975F85" w:rsidP="00D7303E">
      <w:pPr>
        <w:widowControl/>
        <w:numPr>
          <w:ilvl w:val="0"/>
          <w:numId w:val="7"/>
        </w:numPr>
        <w:spacing w:line="360" w:lineRule="auto"/>
        <w:ind w:left="0"/>
        <w:rPr>
          <w:sz w:val="28"/>
          <w:szCs w:val="28"/>
        </w:rPr>
      </w:pPr>
      <w:r w:rsidRPr="00696573">
        <w:rPr>
          <w:sz w:val="28"/>
          <w:szCs w:val="28"/>
        </w:rPr>
        <w:t xml:space="preserve">Федеральный закон от 12 января 1996 года № 7-ФЗ «О некоммерческих организациях». </w:t>
      </w:r>
    </w:p>
    <w:p w:rsidR="00975F85" w:rsidRPr="00B02079" w:rsidRDefault="005A60FD" w:rsidP="00D7303E">
      <w:pPr>
        <w:widowControl/>
        <w:numPr>
          <w:ilvl w:val="0"/>
          <w:numId w:val="7"/>
        </w:numPr>
        <w:spacing w:line="360" w:lineRule="auto"/>
        <w:ind w:left="0"/>
        <w:rPr>
          <w:sz w:val="28"/>
          <w:szCs w:val="28"/>
        </w:rPr>
      </w:pPr>
      <w:hyperlink r:id="rId7" w:tooltip="Об аудиторской деятельности" w:history="1">
        <w:r w:rsidR="00975F85" w:rsidRPr="00B02079">
          <w:rPr>
            <w:rStyle w:val="a3"/>
            <w:color w:val="auto"/>
            <w:sz w:val="28"/>
            <w:szCs w:val="28"/>
            <w:u w:val="none"/>
          </w:rPr>
          <w:t>Федеральный  закон от 30 декабря 2008 года № 307-ФЗ «Об аудиторской деятельности»</w:t>
        </w:r>
      </w:hyperlink>
      <w:r w:rsidR="00975F85" w:rsidRPr="00B02079">
        <w:rPr>
          <w:sz w:val="28"/>
          <w:szCs w:val="28"/>
        </w:rPr>
        <w:t xml:space="preserve">. </w:t>
      </w:r>
    </w:p>
    <w:p w:rsidR="00975F85" w:rsidRPr="00696573" w:rsidRDefault="00975F85" w:rsidP="00D7303E">
      <w:pPr>
        <w:widowControl/>
        <w:numPr>
          <w:ilvl w:val="0"/>
          <w:numId w:val="7"/>
        </w:numPr>
        <w:spacing w:line="360" w:lineRule="auto"/>
        <w:ind w:left="0"/>
        <w:rPr>
          <w:sz w:val="28"/>
          <w:szCs w:val="28"/>
        </w:rPr>
      </w:pPr>
      <w:r w:rsidRPr="00696573">
        <w:rPr>
          <w:sz w:val="28"/>
          <w:szCs w:val="28"/>
        </w:rPr>
        <w:t xml:space="preserve">Постановление Правительства от 16 февраля 2008 года № 80 «Об утверждении положения о лицензировании аудиторской деятельности». </w:t>
      </w:r>
    </w:p>
    <w:p w:rsidR="00975F85" w:rsidRPr="00696573" w:rsidRDefault="00975F85" w:rsidP="00D7303E">
      <w:pPr>
        <w:widowControl/>
        <w:numPr>
          <w:ilvl w:val="0"/>
          <w:numId w:val="7"/>
        </w:numPr>
        <w:spacing w:line="360" w:lineRule="auto"/>
        <w:ind w:left="0"/>
        <w:rPr>
          <w:sz w:val="28"/>
          <w:szCs w:val="28"/>
        </w:rPr>
      </w:pPr>
      <w:r w:rsidRPr="00696573">
        <w:rPr>
          <w:sz w:val="28"/>
          <w:szCs w:val="28"/>
        </w:rPr>
        <w:t xml:space="preserve">И другие нормативно-правовые акты. </w:t>
      </w:r>
    </w:p>
    <w:p w:rsidR="00975F85" w:rsidRPr="00696573" w:rsidRDefault="00975F85" w:rsidP="00D7303E">
      <w:pPr>
        <w:pStyle w:val="a4"/>
        <w:spacing w:before="0" w:beforeAutospacing="0" w:after="0" w:afterAutospacing="0" w:line="360" w:lineRule="auto"/>
        <w:ind w:firstLine="708"/>
        <w:rPr>
          <w:sz w:val="28"/>
          <w:szCs w:val="28"/>
        </w:rPr>
      </w:pPr>
      <w:r w:rsidRPr="00696573">
        <w:rPr>
          <w:sz w:val="28"/>
          <w:szCs w:val="28"/>
        </w:rPr>
        <w:t>Некоммерческая организация приобретает статус саморегулируемой организации (СРО) аудиторов с момента ее включения в государственный реестр саморегулируемых организаций аудиторов.</w:t>
      </w:r>
    </w:p>
    <w:p w:rsidR="00975F85" w:rsidRPr="00696573" w:rsidRDefault="00975F85" w:rsidP="00D7303E">
      <w:pPr>
        <w:pStyle w:val="a4"/>
        <w:spacing w:before="0" w:beforeAutospacing="0" w:after="0" w:afterAutospacing="0" w:line="360" w:lineRule="auto"/>
        <w:ind w:firstLine="708"/>
        <w:rPr>
          <w:b/>
          <w:sz w:val="28"/>
          <w:szCs w:val="28"/>
        </w:rPr>
      </w:pPr>
      <w:r w:rsidRPr="00696573">
        <w:rPr>
          <w:rStyle w:val="a5"/>
          <w:b w:val="0"/>
          <w:sz w:val="28"/>
          <w:szCs w:val="28"/>
        </w:rPr>
        <w:t>Некоммерческая организация включается в государственный реестр саморегулируемых организаций (СРО) аудиторов при условии соответствия ее следующим требованиям:</w:t>
      </w:r>
    </w:p>
    <w:p w:rsidR="00975F85" w:rsidRPr="00696573" w:rsidRDefault="00975F85" w:rsidP="00D7303E">
      <w:pPr>
        <w:widowControl/>
        <w:numPr>
          <w:ilvl w:val="0"/>
          <w:numId w:val="8"/>
        </w:numPr>
        <w:spacing w:line="360" w:lineRule="auto"/>
        <w:ind w:left="0"/>
        <w:rPr>
          <w:sz w:val="28"/>
          <w:szCs w:val="28"/>
        </w:rPr>
      </w:pPr>
      <w:r w:rsidRPr="00696573">
        <w:rPr>
          <w:sz w:val="28"/>
          <w:szCs w:val="28"/>
        </w:rPr>
        <w:t xml:space="preserve">Объединение в составе саморегулируемой организации (СРО) в качестве ее членов не менее 700 физических лиц или не менее 500 коммерческих организаций, соответствующих установленным законом требованиям к членству в такой организации. </w:t>
      </w:r>
    </w:p>
    <w:p w:rsidR="00975F85" w:rsidRPr="00696573" w:rsidRDefault="00975F85" w:rsidP="00D7303E">
      <w:pPr>
        <w:widowControl/>
        <w:numPr>
          <w:ilvl w:val="0"/>
          <w:numId w:val="8"/>
        </w:numPr>
        <w:spacing w:line="360" w:lineRule="auto"/>
        <w:ind w:left="0"/>
        <w:rPr>
          <w:sz w:val="28"/>
          <w:szCs w:val="28"/>
        </w:rPr>
      </w:pPr>
      <w:r w:rsidRPr="00696573">
        <w:rPr>
          <w:sz w:val="28"/>
          <w:szCs w:val="28"/>
        </w:rPr>
        <w:t xml:space="preserve">Наличие утвержденных правил осуществления внешнего контроля качества работы членов саморегулируемой организации (СРО) аудиторов и принятого кодекса профессиональной этики аудиторов. </w:t>
      </w:r>
    </w:p>
    <w:p w:rsidR="00975F85" w:rsidRPr="00696573" w:rsidRDefault="00975F85" w:rsidP="00D7303E">
      <w:pPr>
        <w:widowControl/>
        <w:numPr>
          <w:ilvl w:val="0"/>
          <w:numId w:val="8"/>
        </w:numPr>
        <w:spacing w:line="360" w:lineRule="auto"/>
        <w:ind w:left="0"/>
        <w:rPr>
          <w:sz w:val="28"/>
          <w:szCs w:val="28"/>
        </w:rPr>
      </w:pPr>
      <w:r w:rsidRPr="00696573">
        <w:rPr>
          <w:sz w:val="28"/>
          <w:szCs w:val="28"/>
        </w:rPr>
        <w:t xml:space="preserve">Обеспечение саморегулируемой организацией (СРО) аудиторов дополнительной имущественной ответственности каждого ее члена перед потребителями аудиторских услуг и иными лицами посредством формирования компенсационного фонда (компенсационных фондов). </w:t>
      </w:r>
    </w:p>
    <w:p w:rsidR="00975F85" w:rsidRPr="00696573" w:rsidRDefault="00975F85" w:rsidP="00D7303E">
      <w:pPr>
        <w:pStyle w:val="a4"/>
        <w:spacing w:before="0" w:beforeAutospacing="0" w:after="0" w:afterAutospacing="0" w:line="360" w:lineRule="auto"/>
        <w:rPr>
          <w:sz w:val="28"/>
          <w:szCs w:val="28"/>
        </w:rPr>
      </w:pPr>
      <w:r w:rsidRPr="00696573">
        <w:rPr>
          <w:sz w:val="28"/>
          <w:szCs w:val="28"/>
        </w:rPr>
        <w:t>Компенсационный фонд первоначально формируется исключительно в денежной форме за счет взносов членов саморегулируемой организации в размере не менее чем три тысячи рублей в отношении каждого члена.</w:t>
      </w:r>
      <w:r w:rsidRPr="00696573">
        <w:rPr>
          <w:sz w:val="28"/>
          <w:szCs w:val="28"/>
        </w:rPr>
        <w:br/>
        <w:t>В случае применения в качестве способа обеспечения ответственности членов саморегулируемой организации (СРО) перед потребителями и иными лицами системы личного и (или) коллективного страхования, минимальный размер страховой суммы по договору страхования ответственности каждого члена не может быть менее чем тридцать тысяч рублей в год.</w:t>
      </w:r>
    </w:p>
    <w:p w:rsidR="00975F85" w:rsidRPr="00696573" w:rsidRDefault="00975F85" w:rsidP="00D7303E">
      <w:pPr>
        <w:pStyle w:val="a4"/>
        <w:spacing w:before="0" w:beforeAutospacing="0" w:after="0" w:afterAutospacing="0" w:line="360" w:lineRule="auto"/>
        <w:ind w:firstLine="708"/>
        <w:rPr>
          <w:sz w:val="28"/>
          <w:szCs w:val="28"/>
        </w:rPr>
      </w:pPr>
      <w:r w:rsidRPr="00696573">
        <w:rPr>
          <w:sz w:val="28"/>
          <w:szCs w:val="28"/>
        </w:rPr>
        <w:t xml:space="preserve">Государственный контроль (надзор) за деятельностью </w:t>
      </w:r>
      <w:r w:rsidRPr="00696573">
        <w:rPr>
          <w:rStyle w:val="a5"/>
          <w:b w:val="0"/>
          <w:sz w:val="28"/>
          <w:szCs w:val="28"/>
        </w:rPr>
        <w:t>саморегулируемых организаций (СРО) аудиторов</w:t>
      </w:r>
      <w:r w:rsidRPr="00696573">
        <w:rPr>
          <w:sz w:val="28"/>
          <w:szCs w:val="28"/>
        </w:rPr>
        <w:t xml:space="preserve"> осуществляет Министерство финансов Российской Федерации.</w:t>
      </w:r>
    </w:p>
    <w:p w:rsidR="00975F85" w:rsidRPr="00696573" w:rsidRDefault="00975F85" w:rsidP="00D7303E">
      <w:pPr>
        <w:pStyle w:val="a4"/>
        <w:spacing w:before="0" w:beforeAutospacing="0" w:after="0" w:afterAutospacing="0" w:line="360" w:lineRule="auto"/>
        <w:rPr>
          <w:b/>
          <w:sz w:val="28"/>
          <w:szCs w:val="28"/>
        </w:rPr>
      </w:pPr>
      <w:r w:rsidRPr="00696573">
        <w:rPr>
          <w:rStyle w:val="a5"/>
          <w:b w:val="0"/>
          <w:i/>
          <w:sz w:val="28"/>
          <w:szCs w:val="28"/>
        </w:rPr>
        <w:t>Целями</w:t>
      </w:r>
      <w:r w:rsidRPr="00696573">
        <w:rPr>
          <w:rStyle w:val="a5"/>
          <w:sz w:val="28"/>
          <w:szCs w:val="28"/>
        </w:rPr>
        <w:t xml:space="preserve"> </w:t>
      </w:r>
      <w:r w:rsidRPr="00696573">
        <w:rPr>
          <w:rStyle w:val="a5"/>
          <w:b w:val="0"/>
          <w:sz w:val="28"/>
          <w:szCs w:val="28"/>
        </w:rPr>
        <w:t>деятельности саморегулируемых организаций аудитор (СРО аудиторов) являются:</w:t>
      </w:r>
    </w:p>
    <w:p w:rsidR="00975F85" w:rsidRPr="00696573" w:rsidRDefault="00975F85" w:rsidP="00D7303E">
      <w:pPr>
        <w:widowControl/>
        <w:numPr>
          <w:ilvl w:val="0"/>
          <w:numId w:val="9"/>
        </w:numPr>
        <w:spacing w:line="360" w:lineRule="auto"/>
        <w:ind w:left="0"/>
        <w:rPr>
          <w:sz w:val="28"/>
          <w:szCs w:val="28"/>
        </w:rPr>
      </w:pPr>
      <w:r w:rsidRPr="00696573">
        <w:rPr>
          <w:sz w:val="28"/>
          <w:szCs w:val="28"/>
        </w:rPr>
        <w:t>Объединение аудиторских организаций и  индивидуальных аудиторов для осуществления контроля за их деятельностью</w:t>
      </w:r>
      <w:r w:rsidRPr="00696573">
        <w:rPr>
          <w:rStyle w:val="a5"/>
          <w:sz w:val="28"/>
          <w:szCs w:val="28"/>
        </w:rPr>
        <w:t>.</w:t>
      </w:r>
      <w:r w:rsidRPr="00696573">
        <w:rPr>
          <w:sz w:val="28"/>
          <w:szCs w:val="28"/>
        </w:rPr>
        <w:t xml:space="preserve"> </w:t>
      </w:r>
    </w:p>
    <w:p w:rsidR="00975F85" w:rsidRPr="00696573" w:rsidRDefault="00975F85" w:rsidP="00D7303E">
      <w:pPr>
        <w:widowControl/>
        <w:numPr>
          <w:ilvl w:val="0"/>
          <w:numId w:val="9"/>
        </w:numPr>
        <w:spacing w:line="360" w:lineRule="auto"/>
        <w:ind w:left="0"/>
        <w:rPr>
          <w:sz w:val="28"/>
          <w:szCs w:val="28"/>
        </w:rPr>
      </w:pPr>
      <w:r w:rsidRPr="00696573">
        <w:rPr>
          <w:sz w:val="28"/>
          <w:szCs w:val="28"/>
        </w:rPr>
        <w:t xml:space="preserve">Повышение качества выполняемых аудиторских услуг. </w:t>
      </w:r>
    </w:p>
    <w:p w:rsidR="00975F85" w:rsidRPr="00696573" w:rsidRDefault="00975F85" w:rsidP="00D7303E">
      <w:pPr>
        <w:widowControl/>
        <w:numPr>
          <w:ilvl w:val="0"/>
          <w:numId w:val="9"/>
        </w:numPr>
        <w:spacing w:line="360" w:lineRule="auto"/>
        <w:ind w:left="0"/>
        <w:rPr>
          <w:sz w:val="28"/>
          <w:szCs w:val="28"/>
        </w:rPr>
      </w:pPr>
      <w:r w:rsidRPr="00696573">
        <w:rPr>
          <w:sz w:val="28"/>
          <w:szCs w:val="28"/>
        </w:rPr>
        <w:t xml:space="preserve">Информирование профессиональных участников аудиторской деятельности. </w:t>
      </w:r>
    </w:p>
    <w:p w:rsidR="00975F85" w:rsidRPr="00696573" w:rsidRDefault="00975F85" w:rsidP="00D7303E">
      <w:pPr>
        <w:pStyle w:val="a4"/>
        <w:spacing w:before="0" w:beforeAutospacing="0" w:after="0" w:afterAutospacing="0" w:line="360" w:lineRule="auto"/>
        <w:ind w:firstLine="708"/>
        <w:rPr>
          <w:sz w:val="28"/>
          <w:szCs w:val="28"/>
        </w:rPr>
      </w:pPr>
      <w:r w:rsidRPr="00696573">
        <w:rPr>
          <w:sz w:val="28"/>
          <w:szCs w:val="28"/>
        </w:rPr>
        <w:t xml:space="preserve">Для достижения этих целей перед </w:t>
      </w:r>
      <w:r w:rsidRPr="00696573">
        <w:rPr>
          <w:rStyle w:val="a5"/>
          <w:b w:val="0"/>
          <w:sz w:val="28"/>
          <w:szCs w:val="28"/>
        </w:rPr>
        <w:t>саморегулируемыми организациями (СРО) аудиторов ставятся следующие</w:t>
      </w:r>
      <w:r w:rsidRPr="00696573">
        <w:rPr>
          <w:rStyle w:val="a5"/>
          <w:sz w:val="28"/>
          <w:szCs w:val="28"/>
        </w:rPr>
        <w:t xml:space="preserve"> </w:t>
      </w:r>
      <w:r w:rsidRPr="00696573">
        <w:rPr>
          <w:rStyle w:val="a5"/>
          <w:b w:val="0"/>
          <w:i/>
          <w:sz w:val="28"/>
          <w:szCs w:val="28"/>
        </w:rPr>
        <w:t>основные задачи</w:t>
      </w:r>
      <w:r w:rsidRPr="00696573">
        <w:rPr>
          <w:sz w:val="28"/>
          <w:szCs w:val="28"/>
        </w:rPr>
        <w:t>:</w:t>
      </w:r>
    </w:p>
    <w:p w:rsidR="00975F85" w:rsidRPr="00696573" w:rsidRDefault="00975F85" w:rsidP="00D7303E">
      <w:pPr>
        <w:widowControl/>
        <w:numPr>
          <w:ilvl w:val="0"/>
          <w:numId w:val="10"/>
        </w:numPr>
        <w:spacing w:line="360" w:lineRule="auto"/>
        <w:ind w:left="0"/>
        <w:rPr>
          <w:sz w:val="28"/>
          <w:szCs w:val="28"/>
        </w:rPr>
      </w:pPr>
      <w:r w:rsidRPr="00696573">
        <w:rPr>
          <w:sz w:val="28"/>
          <w:szCs w:val="28"/>
        </w:rPr>
        <w:t xml:space="preserve">Осуществление контроля за соблюдением членами саморегулируемой организации (СРО) аудиторов требований Федерального закона, стандартов аудиторской деятельности, правил независимости аудиторов и аудиторских организаций, кодекса профессиональной этики аудиторов. </w:t>
      </w:r>
    </w:p>
    <w:p w:rsidR="00975F85" w:rsidRPr="00696573" w:rsidRDefault="00975F85" w:rsidP="00D7303E">
      <w:pPr>
        <w:widowControl/>
        <w:numPr>
          <w:ilvl w:val="0"/>
          <w:numId w:val="10"/>
        </w:numPr>
        <w:spacing w:line="360" w:lineRule="auto"/>
        <w:ind w:left="0"/>
        <w:rPr>
          <w:sz w:val="28"/>
          <w:szCs w:val="28"/>
        </w:rPr>
      </w:pPr>
      <w:r w:rsidRPr="00696573">
        <w:rPr>
          <w:sz w:val="28"/>
          <w:szCs w:val="28"/>
        </w:rPr>
        <w:t xml:space="preserve">Установление в отношении аудиторских организаций, индивидуальных аудиторов, которые являются членами саморегулируемой организации (СРО) аудиторов, дополнительных требований, обеспечивающих их ответственность при осуществлении аудиторской деятельности. </w:t>
      </w:r>
    </w:p>
    <w:p w:rsidR="00975F85" w:rsidRPr="00696573" w:rsidRDefault="00975F85" w:rsidP="00D7303E">
      <w:pPr>
        <w:widowControl/>
        <w:numPr>
          <w:ilvl w:val="0"/>
          <w:numId w:val="10"/>
        </w:numPr>
        <w:spacing w:line="360" w:lineRule="auto"/>
        <w:ind w:left="0"/>
        <w:rPr>
          <w:sz w:val="28"/>
          <w:szCs w:val="28"/>
        </w:rPr>
      </w:pPr>
      <w:r w:rsidRPr="00696573">
        <w:rPr>
          <w:sz w:val="28"/>
          <w:szCs w:val="28"/>
        </w:rPr>
        <w:t xml:space="preserve">Разработка и установление дополнительных мер  дисциплинарного воздействия на членов саморегулируемой организации (СРО) аудиторов за нарушение ими требований Федерального закона, стандартов аудиторской деятельности. </w:t>
      </w:r>
    </w:p>
    <w:p w:rsidR="00975F85" w:rsidRPr="00696573" w:rsidRDefault="00975F85" w:rsidP="00D7303E">
      <w:pPr>
        <w:pStyle w:val="a4"/>
        <w:spacing w:before="0" w:beforeAutospacing="0" w:after="0" w:afterAutospacing="0" w:line="360" w:lineRule="auto"/>
        <w:rPr>
          <w:b/>
          <w:i/>
          <w:sz w:val="28"/>
          <w:szCs w:val="28"/>
        </w:rPr>
      </w:pPr>
      <w:r w:rsidRPr="00696573">
        <w:rPr>
          <w:rStyle w:val="a5"/>
          <w:b w:val="0"/>
          <w:i/>
          <w:sz w:val="28"/>
          <w:szCs w:val="28"/>
        </w:rPr>
        <w:t>Преимущества саморегулируемой организации (СРО) аудиторов:</w:t>
      </w:r>
    </w:p>
    <w:p w:rsidR="00975F85" w:rsidRPr="00696573" w:rsidRDefault="00975F85" w:rsidP="00D7303E">
      <w:pPr>
        <w:widowControl/>
        <w:numPr>
          <w:ilvl w:val="0"/>
          <w:numId w:val="11"/>
        </w:numPr>
        <w:spacing w:line="360" w:lineRule="auto"/>
        <w:ind w:left="0"/>
        <w:rPr>
          <w:sz w:val="28"/>
          <w:szCs w:val="28"/>
        </w:rPr>
      </w:pPr>
      <w:r w:rsidRPr="00696573">
        <w:rPr>
          <w:sz w:val="28"/>
          <w:szCs w:val="28"/>
        </w:rPr>
        <w:t xml:space="preserve">Саморегулируемая организация (СРО) аудиторов осуществляет защиту прав и законных интересов ее членов; </w:t>
      </w:r>
    </w:p>
    <w:p w:rsidR="00975F85" w:rsidRPr="00696573" w:rsidRDefault="00975F85" w:rsidP="00D7303E">
      <w:pPr>
        <w:widowControl/>
        <w:numPr>
          <w:ilvl w:val="0"/>
          <w:numId w:val="11"/>
        </w:numPr>
        <w:spacing w:line="360" w:lineRule="auto"/>
        <w:ind w:left="0"/>
        <w:rPr>
          <w:sz w:val="28"/>
          <w:szCs w:val="28"/>
        </w:rPr>
      </w:pPr>
      <w:r w:rsidRPr="00696573">
        <w:rPr>
          <w:sz w:val="28"/>
          <w:szCs w:val="28"/>
        </w:rPr>
        <w:t xml:space="preserve">Членство в саморегулируемой организации (СРО) аудиторов ведет к повышению качества осуществляемых работ; </w:t>
      </w:r>
    </w:p>
    <w:p w:rsidR="00975F85" w:rsidRPr="00696573" w:rsidRDefault="00975F85" w:rsidP="00D7303E">
      <w:pPr>
        <w:widowControl/>
        <w:numPr>
          <w:ilvl w:val="0"/>
          <w:numId w:val="11"/>
        </w:numPr>
        <w:spacing w:line="360" w:lineRule="auto"/>
        <w:ind w:left="0"/>
        <w:rPr>
          <w:sz w:val="28"/>
          <w:szCs w:val="28"/>
        </w:rPr>
      </w:pPr>
      <w:r w:rsidRPr="00696573">
        <w:rPr>
          <w:sz w:val="28"/>
          <w:szCs w:val="28"/>
        </w:rPr>
        <w:t xml:space="preserve">Членство в саморегулируемой организации (СРО) аудиторов ведет к взаимной поддержке членов СРО; </w:t>
      </w:r>
    </w:p>
    <w:p w:rsidR="00975F85" w:rsidRPr="00696573" w:rsidRDefault="00975F85" w:rsidP="00D7303E">
      <w:pPr>
        <w:widowControl/>
        <w:numPr>
          <w:ilvl w:val="0"/>
          <w:numId w:val="11"/>
        </w:numPr>
        <w:spacing w:line="360" w:lineRule="auto"/>
        <w:ind w:left="0"/>
        <w:rPr>
          <w:sz w:val="28"/>
          <w:szCs w:val="28"/>
        </w:rPr>
      </w:pPr>
      <w:r w:rsidRPr="00696573">
        <w:rPr>
          <w:sz w:val="28"/>
          <w:szCs w:val="28"/>
        </w:rPr>
        <w:t xml:space="preserve">Саморегулируемая организация (СРО) аудиторов оказывает помощь в повышении квалификации сотрудников членов СРО; </w:t>
      </w:r>
    </w:p>
    <w:p w:rsidR="00975F85" w:rsidRPr="00696573" w:rsidRDefault="00975F85" w:rsidP="00D7303E">
      <w:pPr>
        <w:widowControl/>
        <w:numPr>
          <w:ilvl w:val="0"/>
          <w:numId w:val="11"/>
        </w:numPr>
        <w:spacing w:line="360" w:lineRule="auto"/>
        <w:ind w:left="0"/>
        <w:rPr>
          <w:sz w:val="28"/>
          <w:szCs w:val="28"/>
        </w:rPr>
      </w:pPr>
      <w:r w:rsidRPr="00696573">
        <w:rPr>
          <w:sz w:val="28"/>
          <w:szCs w:val="28"/>
        </w:rPr>
        <w:t xml:space="preserve">Саморегулируемая организация (СРО) аудиторов осуществляет информационную поддержку членов, путем предоставления изменений в нормативно-правовые акты затрагивающие профессиональных участников - членов СРО, проведению общих собраний членов СРО, организации круглых столов, симпозиумов и конференций посвященных актуальным темам саморегулирования, функционирования СРО, а так же проблемам в сфере регулирования и функционирования аудиторской деятельности. </w:t>
      </w:r>
    </w:p>
    <w:p w:rsidR="00975F85" w:rsidRPr="00696573" w:rsidRDefault="00975F85" w:rsidP="00D7303E">
      <w:pPr>
        <w:pStyle w:val="a4"/>
        <w:spacing w:before="0" w:beforeAutospacing="0" w:after="0" w:afterAutospacing="0" w:line="360" w:lineRule="auto"/>
        <w:ind w:firstLine="708"/>
        <w:rPr>
          <w:sz w:val="28"/>
          <w:szCs w:val="28"/>
        </w:rPr>
      </w:pPr>
      <w:r w:rsidRPr="00696573">
        <w:rPr>
          <w:color w:val="000000"/>
          <w:sz w:val="28"/>
          <w:szCs w:val="28"/>
        </w:rPr>
        <w:t>Саморегулируемая организация имеет право:</w:t>
      </w:r>
      <w:r w:rsidRPr="00696573">
        <w:rPr>
          <w:color w:val="000000"/>
          <w:sz w:val="28"/>
          <w:szCs w:val="28"/>
        </w:rPr>
        <w:br/>
        <w:t xml:space="preserve">1) </w:t>
      </w:r>
      <w:r w:rsidRPr="00696573">
        <w:rPr>
          <w:rStyle w:val="a6"/>
          <w:i w:val="0"/>
          <w:color w:val="000000"/>
          <w:sz w:val="28"/>
          <w:szCs w:val="28"/>
        </w:rPr>
        <w:t>утратить силу</w:t>
      </w:r>
      <w:r w:rsidRPr="00696573">
        <w:rPr>
          <w:rStyle w:val="a6"/>
          <w:color w:val="000000"/>
          <w:sz w:val="28"/>
          <w:szCs w:val="28"/>
        </w:rPr>
        <w:t>;</w:t>
      </w:r>
      <w:r w:rsidRPr="00696573">
        <w:rPr>
          <w:color w:val="000000"/>
          <w:sz w:val="28"/>
          <w:szCs w:val="28"/>
        </w:rPr>
        <w:br/>
        <w:t>2) от своего имени оспаривать в установленном законодательством Российской Федерации порядке любые акты, решения и (или) действия (бездействие)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нарушающие права и законные интересы саморегулируемой организации, ее члена или членов либо создающие угрозу такого нарушения;</w:t>
      </w:r>
      <w:r w:rsidRPr="00696573">
        <w:rPr>
          <w:color w:val="000000"/>
          <w:sz w:val="28"/>
          <w:szCs w:val="28"/>
        </w:rPr>
        <w:br/>
        <w:t>3) участвовать в обсуждении проектов федеральных законов и иных нормативных правовых актов Российской Федерации, законов и иных нормативных правовых актов субъектов Российской Федерации, государственных программ по вопросам, связанным с предметом саморегулирования, а также направлять в органы государственной власти Российской Федерации, органы государственной власти субъектов Российской Федерации и органы местного самоуправления заключения о результатах проводимых ею независимых экспертиз проектов нормативных правовых актов;</w:t>
      </w:r>
      <w:r w:rsidRPr="00696573">
        <w:rPr>
          <w:color w:val="000000"/>
          <w:sz w:val="28"/>
          <w:szCs w:val="28"/>
        </w:rPr>
        <w:br/>
        <w:t>4) вносить на рассмотрение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предложения по вопросам формирования и реализации соответственно государственной политики и осуществляемой органами местного самоуправления политики в отношении предмета саморегулирования;</w:t>
      </w:r>
      <w:r w:rsidRPr="00696573">
        <w:rPr>
          <w:color w:val="000000"/>
          <w:sz w:val="28"/>
          <w:szCs w:val="28"/>
        </w:rPr>
        <w:br/>
        <w:t>5) запрашивать в органах государственной власти Российской Федерации, органах государственной власти субъектов Российской Федерации и органах местного самоуправления информацию и получать от этих органов информацию, необходимую для выполнения саморегулируемой организацией возложенных на нее федеральными законами функций, в установленном федеральными законами порядке.</w:t>
      </w:r>
    </w:p>
    <w:p w:rsidR="00975F85" w:rsidRPr="00696573" w:rsidRDefault="00975F85" w:rsidP="00D7303E">
      <w:pPr>
        <w:pStyle w:val="a4"/>
        <w:spacing w:before="0" w:beforeAutospacing="0" w:after="0" w:afterAutospacing="0" w:line="360" w:lineRule="auto"/>
        <w:ind w:firstLine="708"/>
        <w:rPr>
          <w:sz w:val="28"/>
          <w:szCs w:val="28"/>
        </w:rPr>
      </w:pPr>
      <w:r w:rsidRPr="00696573">
        <w:rPr>
          <w:sz w:val="28"/>
          <w:szCs w:val="28"/>
        </w:rPr>
        <w:t>Саморегулируемая организация (СРО) аудиторов устанавливает требования к членству в ней аудиторских организаций, аудиторов, которые должны быть едиными для всех членов саморегулируемой организации аудиторов, и не должны противоречить следующим требованиям:</w:t>
      </w:r>
    </w:p>
    <w:p w:rsidR="00975F85" w:rsidRPr="00696573" w:rsidRDefault="00975F85" w:rsidP="00D7303E">
      <w:pPr>
        <w:pStyle w:val="a4"/>
        <w:spacing w:before="0" w:beforeAutospacing="0" w:after="0" w:afterAutospacing="0" w:line="360" w:lineRule="auto"/>
        <w:rPr>
          <w:sz w:val="28"/>
          <w:szCs w:val="28"/>
        </w:rPr>
      </w:pPr>
      <w:r w:rsidRPr="00696573">
        <w:rPr>
          <w:rStyle w:val="a5"/>
          <w:sz w:val="28"/>
          <w:szCs w:val="28"/>
        </w:rPr>
        <w:t>1. Требования к членству аудиторских организаций в саморегулируемой организации (СРО) аудиторов:</w:t>
      </w:r>
    </w:p>
    <w:p w:rsidR="00975F85" w:rsidRPr="00696573" w:rsidRDefault="00975F85" w:rsidP="00D7303E">
      <w:pPr>
        <w:widowControl/>
        <w:numPr>
          <w:ilvl w:val="0"/>
          <w:numId w:val="12"/>
        </w:numPr>
        <w:spacing w:line="360" w:lineRule="auto"/>
        <w:ind w:left="0"/>
        <w:rPr>
          <w:sz w:val="28"/>
          <w:szCs w:val="28"/>
        </w:rPr>
      </w:pPr>
      <w:r w:rsidRPr="00696573">
        <w:rPr>
          <w:sz w:val="28"/>
          <w:szCs w:val="28"/>
        </w:rPr>
        <w:t xml:space="preserve">коммерческая организация может быть создана в любой организационно-правовой форме, за исключением открытого акционерного общества, государственного или муниципального унитарного предприятия; </w:t>
      </w:r>
    </w:p>
    <w:p w:rsidR="00975F85" w:rsidRPr="00696573" w:rsidRDefault="00975F85" w:rsidP="00D7303E">
      <w:pPr>
        <w:widowControl/>
        <w:numPr>
          <w:ilvl w:val="0"/>
          <w:numId w:val="12"/>
        </w:numPr>
        <w:spacing w:line="360" w:lineRule="auto"/>
        <w:ind w:left="0"/>
        <w:rPr>
          <w:sz w:val="28"/>
          <w:szCs w:val="28"/>
        </w:rPr>
      </w:pPr>
      <w:r w:rsidRPr="00696573">
        <w:rPr>
          <w:sz w:val="28"/>
          <w:szCs w:val="28"/>
        </w:rPr>
        <w:t xml:space="preserve">численность аудиторов, являющихся  работниками коммерческой организации на основании трудовых договоров, должна быть не менее трех; </w:t>
      </w:r>
    </w:p>
    <w:p w:rsidR="00975F85" w:rsidRPr="00696573" w:rsidRDefault="00975F85" w:rsidP="00D7303E">
      <w:pPr>
        <w:widowControl/>
        <w:numPr>
          <w:ilvl w:val="0"/>
          <w:numId w:val="12"/>
        </w:numPr>
        <w:spacing w:line="360" w:lineRule="auto"/>
        <w:ind w:left="0"/>
        <w:rPr>
          <w:sz w:val="28"/>
          <w:szCs w:val="28"/>
        </w:rPr>
      </w:pPr>
      <w:r w:rsidRPr="00696573">
        <w:rPr>
          <w:sz w:val="28"/>
          <w:szCs w:val="28"/>
        </w:rPr>
        <w:t xml:space="preserve">доля уставного (складочного) капитала коммерческой организации, принадлежащая аудиторам и аудиторским организациям, должна быть не менее 51 процента, а численность аудиторов в коллегиальном исполнительном органе коммерческой организации должна быть не менее 50 процентов состава такого исполнительного органа. Лицо, являющееся единоличным исполнительным органом коммерческой организации, а также индивидуальный предприниматель (управляющий), которому по договору переданы полномочия исполнительного органа коммерческой организации, должны быть аудиторами. </w:t>
      </w:r>
    </w:p>
    <w:p w:rsidR="00975F85" w:rsidRPr="00696573" w:rsidRDefault="00975F85" w:rsidP="00D7303E">
      <w:pPr>
        <w:widowControl/>
        <w:numPr>
          <w:ilvl w:val="0"/>
          <w:numId w:val="12"/>
        </w:numPr>
        <w:spacing w:line="360" w:lineRule="auto"/>
        <w:ind w:left="0"/>
        <w:rPr>
          <w:sz w:val="28"/>
          <w:szCs w:val="28"/>
        </w:rPr>
      </w:pPr>
      <w:r w:rsidRPr="00696573">
        <w:rPr>
          <w:sz w:val="28"/>
          <w:szCs w:val="28"/>
        </w:rPr>
        <w:t xml:space="preserve">безупречная деловая репутация; </w:t>
      </w:r>
    </w:p>
    <w:p w:rsidR="00975F85" w:rsidRPr="00696573" w:rsidRDefault="00975F85" w:rsidP="00D7303E">
      <w:pPr>
        <w:widowControl/>
        <w:numPr>
          <w:ilvl w:val="0"/>
          <w:numId w:val="12"/>
        </w:numPr>
        <w:spacing w:line="360" w:lineRule="auto"/>
        <w:ind w:left="0"/>
        <w:rPr>
          <w:sz w:val="28"/>
          <w:szCs w:val="28"/>
        </w:rPr>
      </w:pPr>
      <w:r w:rsidRPr="00696573">
        <w:rPr>
          <w:sz w:val="28"/>
          <w:szCs w:val="28"/>
        </w:rPr>
        <w:t xml:space="preserve">наличие и соблюдение правил осуществления внутреннего контроля качества работы. </w:t>
      </w:r>
    </w:p>
    <w:p w:rsidR="00D7303E" w:rsidRPr="00F94EA5" w:rsidRDefault="00975F85" w:rsidP="00F94EA5">
      <w:pPr>
        <w:pStyle w:val="a4"/>
        <w:spacing w:before="0" w:beforeAutospacing="0" w:after="0" w:afterAutospacing="0" w:line="360" w:lineRule="auto"/>
        <w:ind w:firstLine="708"/>
        <w:rPr>
          <w:sz w:val="28"/>
          <w:szCs w:val="28"/>
        </w:rPr>
      </w:pPr>
      <w:r w:rsidRPr="00F94EA5">
        <w:rPr>
          <w:sz w:val="28"/>
          <w:szCs w:val="28"/>
        </w:rPr>
        <w:t>Аудиторские организации, как и индивидуальные аудиторы, обязаны уплатить взносы в саморегулируемую организацию (СРО) аудиторов в размерах и порядке, которые устанавливаются ею, а также взносы в компенсационный фонд саморегулируемой организации (СРО) аудиторов.</w:t>
      </w:r>
    </w:p>
    <w:p w:rsidR="00F94EA5" w:rsidRPr="00F94EA5" w:rsidRDefault="00F94EA5" w:rsidP="00F94EA5">
      <w:pPr>
        <w:pStyle w:val="a4"/>
        <w:spacing w:before="0" w:beforeAutospacing="0" w:after="0" w:afterAutospacing="0" w:line="360" w:lineRule="auto"/>
        <w:rPr>
          <w:sz w:val="28"/>
          <w:szCs w:val="28"/>
        </w:rPr>
      </w:pPr>
    </w:p>
    <w:p w:rsidR="0058233B" w:rsidRPr="00696573" w:rsidRDefault="0058233B" w:rsidP="0058233B">
      <w:pPr>
        <w:spacing w:line="360" w:lineRule="auto"/>
        <w:ind w:firstLine="708"/>
        <w:jc w:val="center"/>
        <w:rPr>
          <w:b/>
          <w:sz w:val="28"/>
          <w:szCs w:val="28"/>
        </w:rPr>
      </w:pPr>
      <w:r w:rsidRPr="00696573">
        <w:rPr>
          <w:b/>
          <w:sz w:val="28"/>
          <w:szCs w:val="28"/>
        </w:rPr>
        <w:t>Задача</w:t>
      </w:r>
    </w:p>
    <w:p w:rsidR="0058233B" w:rsidRPr="00696573" w:rsidRDefault="00AE4231" w:rsidP="0058233B">
      <w:pPr>
        <w:spacing w:line="360" w:lineRule="auto"/>
        <w:ind w:firstLine="708"/>
        <w:rPr>
          <w:sz w:val="28"/>
          <w:szCs w:val="28"/>
        </w:rPr>
      </w:pPr>
      <w:r>
        <w:rPr>
          <w:sz w:val="28"/>
          <w:szCs w:val="28"/>
        </w:rPr>
        <w:t>Укажите, к какой основной проц</w:t>
      </w:r>
      <w:r w:rsidR="0058233B" w:rsidRPr="00696573">
        <w:rPr>
          <w:sz w:val="28"/>
          <w:szCs w:val="28"/>
        </w:rPr>
        <w:t>едуре сбора аудиторских доказательств относятся следующие аудиторские процедуры:</w:t>
      </w:r>
    </w:p>
    <w:p w:rsidR="0058233B" w:rsidRPr="00696573" w:rsidRDefault="0058233B" w:rsidP="0058233B">
      <w:pPr>
        <w:numPr>
          <w:ilvl w:val="0"/>
          <w:numId w:val="5"/>
        </w:numPr>
        <w:spacing w:line="360" w:lineRule="auto"/>
        <w:rPr>
          <w:sz w:val="28"/>
          <w:szCs w:val="28"/>
        </w:rPr>
      </w:pPr>
      <w:r w:rsidRPr="00696573">
        <w:rPr>
          <w:sz w:val="28"/>
          <w:szCs w:val="28"/>
        </w:rPr>
        <w:t>составление плановых смет расходов материалов и сравнение с фактическими расходами материалов;</w:t>
      </w:r>
    </w:p>
    <w:p w:rsidR="0058233B" w:rsidRPr="00696573" w:rsidRDefault="0058233B" w:rsidP="0058233B">
      <w:pPr>
        <w:numPr>
          <w:ilvl w:val="0"/>
          <w:numId w:val="5"/>
        </w:numPr>
        <w:spacing w:line="360" w:lineRule="auto"/>
        <w:rPr>
          <w:sz w:val="28"/>
          <w:szCs w:val="28"/>
        </w:rPr>
      </w:pPr>
      <w:r w:rsidRPr="00696573">
        <w:rPr>
          <w:sz w:val="28"/>
          <w:szCs w:val="28"/>
        </w:rPr>
        <w:t>проверка правильности корреспонденции счетов;</w:t>
      </w:r>
    </w:p>
    <w:p w:rsidR="0058233B" w:rsidRPr="00696573" w:rsidRDefault="0058233B" w:rsidP="0058233B">
      <w:pPr>
        <w:numPr>
          <w:ilvl w:val="0"/>
          <w:numId w:val="5"/>
        </w:numPr>
        <w:spacing w:line="360" w:lineRule="auto"/>
        <w:rPr>
          <w:sz w:val="28"/>
          <w:szCs w:val="28"/>
        </w:rPr>
      </w:pPr>
      <w:r w:rsidRPr="00696573">
        <w:rPr>
          <w:sz w:val="28"/>
          <w:szCs w:val="28"/>
        </w:rPr>
        <w:t>оценка правильности начисленнойсуммы амортизации основных средств;</w:t>
      </w:r>
    </w:p>
    <w:p w:rsidR="0058233B" w:rsidRPr="00696573" w:rsidRDefault="0058233B" w:rsidP="0058233B">
      <w:pPr>
        <w:numPr>
          <w:ilvl w:val="0"/>
          <w:numId w:val="5"/>
        </w:numPr>
        <w:spacing w:line="360" w:lineRule="auto"/>
        <w:rPr>
          <w:sz w:val="28"/>
          <w:szCs w:val="28"/>
        </w:rPr>
      </w:pPr>
      <w:r w:rsidRPr="00696573">
        <w:rPr>
          <w:sz w:val="28"/>
          <w:szCs w:val="28"/>
        </w:rPr>
        <w:t>контрольное взвешивание товаров на складе;</w:t>
      </w:r>
    </w:p>
    <w:p w:rsidR="0058233B" w:rsidRPr="00696573" w:rsidRDefault="0058233B" w:rsidP="0058233B">
      <w:pPr>
        <w:numPr>
          <w:ilvl w:val="0"/>
          <w:numId w:val="5"/>
        </w:numPr>
        <w:spacing w:line="360" w:lineRule="auto"/>
        <w:rPr>
          <w:sz w:val="28"/>
          <w:szCs w:val="28"/>
        </w:rPr>
      </w:pPr>
      <w:r w:rsidRPr="00696573">
        <w:rPr>
          <w:sz w:val="28"/>
          <w:szCs w:val="28"/>
        </w:rPr>
        <w:t>ответ покупателя о задолженности по договору на конец отчетного периода;</w:t>
      </w:r>
    </w:p>
    <w:p w:rsidR="0058233B" w:rsidRPr="00696573" w:rsidRDefault="0058233B" w:rsidP="0058233B">
      <w:pPr>
        <w:numPr>
          <w:ilvl w:val="0"/>
          <w:numId w:val="5"/>
        </w:numPr>
        <w:spacing w:line="360" w:lineRule="auto"/>
        <w:rPr>
          <w:sz w:val="28"/>
          <w:szCs w:val="28"/>
        </w:rPr>
      </w:pPr>
      <w:r w:rsidRPr="00696573">
        <w:rPr>
          <w:sz w:val="28"/>
          <w:szCs w:val="28"/>
        </w:rPr>
        <w:t>проверка правильности расчетов по кредитам и займам;</w:t>
      </w:r>
    </w:p>
    <w:p w:rsidR="0058233B" w:rsidRPr="00696573" w:rsidRDefault="0058233B" w:rsidP="0058233B">
      <w:pPr>
        <w:spacing w:line="360" w:lineRule="auto"/>
        <w:rPr>
          <w:sz w:val="28"/>
          <w:szCs w:val="28"/>
        </w:rPr>
      </w:pPr>
    </w:p>
    <w:p w:rsidR="0058233B" w:rsidRDefault="0058233B" w:rsidP="0058233B">
      <w:pPr>
        <w:spacing w:line="360" w:lineRule="auto"/>
        <w:jc w:val="center"/>
        <w:rPr>
          <w:b/>
          <w:sz w:val="28"/>
          <w:szCs w:val="28"/>
        </w:rPr>
      </w:pPr>
      <w:r w:rsidRPr="00696573">
        <w:rPr>
          <w:b/>
          <w:sz w:val="28"/>
          <w:szCs w:val="28"/>
        </w:rPr>
        <w:t>Решение</w:t>
      </w:r>
    </w:p>
    <w:p w:rsidR="00A9525D" w:rsidRPr="00A9525D" w:rsidRDefault="00A9525D" w:rsidP="00A9525D">
      <w:pPr>
        <w:spacing w:line="360" w:lineRule="auto"/>
        <w:ind w:firstLine="708"/>
        <w:rPr>
          <w:b/>
          <w:sz w:val="28"/>
          <w:szCs w:val="28"/>
        </w:rPr>
      </w:pPr>
      <w:r w:rsidRPr="00A9525D">
        <w:rPr>
          <w:sz w:val="28"/>
          <w:szCs w:val="28"/>
        </w:rPr>
        <w:t>В Международном стандарте аудита МСА 500 и в федеральном правиле (стандарте) аудиторской деятельности № 5 «Аудиторские доказательства», утвержденном Постановлением Правительства РФ от 23.09.02 г. № 696, предусмотрены следующие процедуры получения аудиторских доказательств: инспектирование, наблюдение, запрос, подтверждение, пересчет и аналитические процедуры.</w:t>
      </w:r>
    </w:p>
    <w:p w:rsidR="00A9525D" w:rsidRPr="00A9525D" w:rsidRDefault="00DD3140" w:rsidP="00A9525D">
      <w:pPr>
        <w:numPr>
          <w:ilvl w:val="0"/>
          <w:numId w:val="6"/>
        </w:numPr>
        <w:tabs>
          <w:tab w:val="clear" w:pos="720"/>
          <w:tab w:val="num" w:pos="0"/>
        </w:tabs>
        <w:spacing w:line="360" w:lineRule="auto"/>
        <w:ind w:left="0" w:firstLine="0"/>
        <w:rPr>
          <w:sz w:val="28"/>
          <w:szCs w:val="28"/>
        </w:rPr>
      </w:pPr>
      <w:r w:rsidRPr="00A9525D">
        <w:rPr>
          <w:sz w:val="28"/>
          <w:szCs w:val="28"/>
        </w:rPr>
        <w:t>С</w:t>
      </w:r>
      <w:r w:rsidR="0058233B" w:rsidRPr="00A9525D">
        <w:rPr>
          <w:sz w:val="28"/>
          <w:szCs w:val="28"/>
        </w:rPr>
        <w:t xml:space="preserve">оставление плановых смет расходов материалов и сравнение с фактическими расходами материалов </w:t>
      </w:r>
      <w:r w:rsidRPr="00A9525D">
        <w:rPr>
          <w:sz w:val="28"/>
          <w:szCs w:val="28"/>
        </w:rPr>
        <w:t>–</w:t>
      </w:r>
      <w:r w:rsidR="0058233B" w:rsidRPr="00A9525D">
        <w:rPr>
          <w:sz w:val="28"/>
          <w:szCs w:val="28"/>
        </w:rPr>
        <w:t xml:space="preserve"> </w:t>
      </w:r>
      <w:r w:rsidR="00312BBE" w:rsidRPr="00A9525D">
        <w:rPr>
          <w:i/>
          <w:color w:val="auto"/>
          <w:sz w:val="28"/>
          <w:szCs w:val="28"/>
        </w:rPr>
        <w:t>пересчет.</w:t>
      </w:r>
      <w:r w:rsidR="00312BBE" w:rsidRPr="00A9525D">
        <w:rPr>
          <w:color w:val="auto"/>
          <w:sz w:val="28"/>
          <w:szCs w:val="28"/>
        </w:rPr>
        <w:t xml:space="preserve"> </w:t>
      </w:r>
      <w:r w:rsidR="00312BBE" w:rsidRPr="00A9525D">
        <w:rPr>
          <w:sz w:val="28"/>
          <w:szCs w:val="28"/>
        </w:rPr>
        <w:t xml:space="preserve">Пересчет — это проверка арифметической точности источников документов и бухгалтерских записей и выполнение независимых подсчетов. Подсчеты клиента могут быть правильными или ошибочными. Подсчеты, выполненные на компьютерах, могут быть вновь произведены с использованием компьютерного обеспечения с распечаткой данных отклонений от подсчетов клиента для дальнейшего исследования их аудиторами. Но практика показывает, что пересчет в основном осуществляется выборочно. Пересчет используется для проверки реальности и оценок тех показателей финансовой отчетности, которые являются главным образом результатом подсчетов, например </w:t>
      </w:r>
      <w:r w:rsidR="00312BBE" w:rsidRPr="00A9525D">
        <w:rPr>
          <w:color w:val="auto"/>
          <w:sz w:val="28"/>
          <w:szCs w:val="28"/>
        </w:rPr>
        <w:t>амортизации</w:t>
      </w:r>
      <w:r w:rsidR="00312BBE" w:rsidRPr="00A9525D">
        <w:rPr>
          <w:sz w:val="28"/>
          <w:szCs w:val="28"/>
        </w:rPr>
        <w:t>, страховых резервов, пенсионных обязательств, резервов под сомнительные долги и др. В сочетании с другими процедурами пересчеты также необходимы для сбора информации об оценках всех финансовых показателей.</w:t>
      </w:r>
    </w:p>
    <w:p w:rsidR="00A9525D" w:rsidRPr="00A9525D" w:rsidRDefault="005D4FE5" w:rsidP="00A9525D">
      <w:pPr>
        <w:numPr>
          <w:ilvl w:val="0"/>
          <w:numId w:val="6"/>
        </w:numPr>
        <w:tabs>
          <w:tab w:val="clear" w:pos="720"/>
          <w:tab w:val="num" w:pos="0"/>
        </w:tabs>
        <w:spacing w:line="360" w:lineRule="auto"/>
        <w:ind w:left="0" w:firstLine="0"/>
        <w:rPr>
          <w:sz w:val="28"/>
          <w:szCs w:val="28"/>
        </w:rPr>
      </w:pPr>
      <w:r w:rsidRPr="00A9525D">
        <w:rPr>
          <w:sz w:val="28"/>
          <w:szCs w:val="28"/>
        </w:rPr>
        <w:t xml:space="preserve">Проверка правильности корреспонденции счетов – </w:t>
      </w:r>
      <w:r w:rsidR="00312BBE" w:rsidRPr="00A9525D">
        <w:rPr>
          <w:i/>
          <w:sz w:val="28"/>
          <w:szCs w:val="28"/>
        </w:rPr>
        <w:t>инспектирование</w:t>
      </w:r>
      <w:r w:rsidR="00312BBE" w:rsidRPr="00A9525D">
        <w:rPr>
          <w:sz w:val="28"/>
          <w:szCs w:val="28"/>
        </w:rPr>
        <w:t>. Инспектирование представляет собой проверку записей, документов или материальных активов. В ходе инспектирования записей и документов аудитор получает аудиторские доказательства различной степени надежности в зависимости от их характера и источника, а также от эффективности средств внутреннего контроля за процессом их обработки.</w:t>
      </w:r>
      <w:r w:rsidR="00A9525D" w:rsidRPr="00A9525D">
        <w:rPr>
          <w:sz w:val="28"/>
          <w:szCs w:val="28"/>
        </w:rPr>
        <w:t xml:space="preserve"> </w:t>
      </w:r>
    </w:p>
    <w:p w:rsidR="00A9525D" w:rsidRDefault="00A9525D" w:rsidP="00651578">
      <w:pPr>
        <w:numPr>
          <w:ilvl w:val="0"/>
          <w:numId w:val="6"/>
        </w:numPr>
        <w:tabs>
          <w:tab w:val="clear" w:pos="720"/>
          <w:tab w:val="num" w:pos="0"/>
        </w:tabs>
        <w:spacing w:line="360" w:lineRule="auto"/>
        <w:ind w:left="0" w:firstLine="0"/>
        <w:rPr>
          <w:sz w:val="28"/>
          <w:szCs w:val="28"/>
        </w:rPr>
      </w:pPr>
      <w:r>
        <w:rPr>
          <w:sz w:val="28"/>
          <w:szCs w:val="28"/>
        </w:rPr>
        <w:t>О</w:t>
      </w:r>
      <w:r w:rsidR="00267030" w:rsidRPr="00A9525D">
        <w:rPr>
          <w:sz w:val="28"/>
          <w:szCs w:val="28"/>
        </w:rPr>
        <w:t xml:space="preserve">ценка правильности начисленнойсуммы амортизации основных средств - </w:t>
      </w:r>
      <w:r w:rsidRPr="00A9525D">
        <w:rPr>
          <w:i/>
          <w:sz w:val="28"/>
          <w:szCs w:val="28"/>
        </w:rPr>
        <w:t>инспектирование</w:t>
      </w:r>
      <w:r w:rsidRPr="00A9525D">
        <w:rPr>
          <w:sz w:val="28"/>
          <w:szCs w:val="28"/>
        </w:rPr>
        <w:t xml:space="preserve"> </w:t>
      </w:r>
    </w:p>
    <w:p w:rsidR="00A9525D" w:rsidRDefault="00DD3140" w:rsidP="00651578">
      <w:pPr>
        <w:numPr>
          <w:ilvl w:val="0"/>
          <w:numId w:val="6"/>
        </w:numPr>
        <w:tabs>
          <w:tab w:val="clear" w:pos="720"/>
          <w:tab w:val="num" w:pos="0"/>
        </w:tabs>
        <w:spacing w:line="360" w:lineRule="auto"/>
        <w:ind w:left="0" w:firstLine="0"/>
        <w:rPr>
          <w:sz w:val="28"/>
          <w:szCs w:val="28"/>
        </w:rPr>
      </w:pPr>
      <w:r w:rsidRPr="00A9525D">
        <w:rPr>
          <w:sz w:val="28"/>
          <w:szCs w:val="28"/>
        </w:rPr>
        <w:t xml:space="preserve">Контрольное взвешивание товаров на складе – </w:t>
      </w:r>
      <w:r w:rsidR="00A9525D">
        <w:rPr>
          <w:i/>
          <w:color w:val="auto"/>
          <w:sz w:val="28"/>
          <w:szCs w:val="28"/>
        </w:rPr>
        <w:t>наблюдение</w:t>
      </w:r>
      <w:r w:rsidRPr="00A9525D">
        <w:rPr>
          <w:i/>
          <w:color w:val="auto"/>
          <w:sz w:val="28"/>
          <w:szCs w:val="28"/>
        </w:rPr>
        <w:t>.</w:t>
      </w:r>
      <w:r w:rsidRPr="00A9525D">
        <w:rPr>
          <w:color w:val="auto"/>
          <w:sz w:val="28"/>
          <w:szCs w:val="28"/>
        </w:rPr>
        <w:t xml:space="preserve"> </w:t>
      </w:r>
      <w:r w:rsidR="00A9525D" w:rsidRPr="00A9525D">
        <w:rPr>
          <w:color w:val="auto"/>
          <w:sz w:val="28"/>
          <w:szCs w:val="28"/>
        </w:rPr>
        <w:t>С</w:t>
      </w:r>
      <w:r w:rsidR="00A9525D" w:rsidRPr="00A9525D">
        <w:rPr>
          <w:sz w:val="28"/>
          <w:szCs w:val="28"/>
        </w:rPr>
        <w:t xml:space="preserve">остоит в изучении процесса или процедур, выполняемых другими лицами. Так, например, аудитор может наблюдать за проведением подсчета товарно-материальных ценностей работниками аудируемой организации, за осуществлением контрольных процедур, правильность которых можно проверить только при непосредственном присутствии. </w:t>
      </w:r>
    </w:p>
    <w:p w:rsidR="00A9525D" w:rsidRDefault="00651578" w:rsidP="00A9525D">
      <w:pPr>
        <w:numPr>
          <w:ilvl w:val="0"/>
          <w:numId w:val="6"/>
        </w:numPr>
        <w:tabs>
          <w:tab w:val="clear" w:pos="720"/>
          <w:tab w:val="num" w:pos="0"/>
        </w:tabs>
        <w:spacing w:line="360" w:lineRule="auto"/>
        <w:ind w:left="0" w:firstLine="0"/>
        <w:rPr>
          <w:sz w:val="28"/>
          <w:szCs w:val="28"/>
        </w:rPr>
      </w:pPr>
      <w:r w:rsidRPr="00A9525D">
        <w:rPr>
          <w:sz w:val="28"/>
          <w:szCs w:val="28"/>
        </w:rPr>
        <w:t xml:space="preserve">Ответ покупателя о задолженности по договору на конец отчетного периода </w:t>
      </w:r>
      <w:r w:rsidR="00A9525D">
        <w:rPr>
          <w:sz w:val="28"/>
          <w:szCs w:val="28"/>
        </w:rPr>
        <w:t>–</w:t>
      </w:r>
      <w:r w:rsidRPr="00A9525D">
        <w:rPr>
          <w:sz w:val="28"/>
          <w:szCs w:val="28"/>
        </w:rPr>
        <w:t xml:space="preserve"> </w:t>
      </w:r>
      <w:r w:rsidR="00A9525D" w:rsidRPr="00A9525D">
        <w:rPr>
          <w:i/>
          <w:sz w:val="28"/>
          <w:szCs w:val="28"/>
        </w:rPr>
        <w:t>подтверждение</w:t>
      </w:r>
      <w:r w:rsidR="00A9525D">
        <w:rPr>
          <w:sz w:val="28"/>
          <w:szCs w:val="28"/>
        </w:rPr>
        <w:t xml:space="preserve">. </w:t>
      </w:r>
      <w:r w:rsidR="00A9525D" w:rsidRPr="00A9525D">
        <w:rPr>
          <w:sz w:val="28"/>
          <w:szCs w:val="28"/>
        </w:rPr>
        <w:t>представляет собой ответ на запрос об информации, содержащейся в бухгалтерских записях (например, подтверждение остатка средств на счете, величины де</w:t>
      </w:r>
      <w:r w:rsidR="00A9525D">
        <w:rPr>
          <w:sz w:val="28"/>
          <w:szCs w:val="28"/>
        </w:rPr>
        <w:t>биторской задолженности и т.д.)</w:t>
      </w:r>
    </w:p>
    <w:p w:rsidR="00A9525D" w:rsidRPr="00A9525D" w:rsidRDefault="00A9525D" w:rsidP="00A9525D">
      <w:pPr>
        <w:numPr>
          <w:ilvl w:val="0"/>
          <w:numId w:val="6"/>
        </w:numPr>
        <w:tabs>
          <w:tab w:val="clear" w:pos="720"/>
          <w:tab w:val="num" w:pos="0"/>
        </w:tabs>
        <w:spacing w:line="360" w:lineRule="auto"/>
        <w:ind w:left="0" w:firstLine="0"/>
        <w:rPr>
          <w:sz w:val="28"/>
          <w:szCs w:val="28"/>
        </w:rPr>
      </w:pPr>
      <w:r>
        <w:rPr>
          <w:sz w:val="28"/>
          <w:szCs w:val="28"/>
        </w:rPr>
        <w:t>П</w:t>
      </w:r>
      <w:r w:rsidRPr="00696573">
        <w:rPr>
          <w:sz w:val="28"/>
          <w:szCs w:val="28"/>
        </w:rPr>
        <w:t>роверка правильност</w:t>
      </w:r>
      <w:r>
        <w:rPr>
          <w:sz w:val="28"/>
          <w:szCs w:val="28"/>
        </w:rPr>
        <w:t>и расчетов по кредитам и займам</w:t>
      </w:r>
    </w:p>
    <w:p w:rsidR="005D4FE5" w:rsidRDefault="00A9525D" w:rsidP="005D4FE5">
      <w:pPr>
        <w:spacing w:line="360" w:lineRule="auto"/>
        <w:rPr>
          <w:sz w:val="28"/>
          <w:szCs w:val="28"/>
        </w:rPr>
      </w:pPr>
      <w:r>
        <w:rPr>
          <w:sz w:val="28"/>
          <w:szCs w:val="28"/>
        </w:rPr>
        <w:t xml:space="preserve">- </w:t>
      </w:r>
      <w:r w:rsidRPr="00A9525D">
        <w:rPr>
          <w:i/>
          <w:sz w:val="28"/>
          <w:szCs w:val="28"/>
        </w:rPr>
        <w:t>инспектирование</w:t>
      </w:r>
      <w:r>
        <w:rPr>
          <w:sz w:val="28"/>
          <w:szCs w:val="28"/>
        </w:rPr>
        <w:t xml:space="preserve">. </w:t>
      </w:r>
    </w:p>
    <w:p w:rsidR="00A9525D" w:rsidRDefault="00A9525D" w:rsidP="005D4FE5">
      <w:pPr>
        <w:spacing w:line="360" w:lineRule="auto"/>
        <w:rPr>
          <w:sz w:val="28"/>
          <w:szCs w:val="28"/>
        </w:rPr>
      </w:pPr>
    </w:p>
    <w:p w:rsidR="00A9525D" w:rsidRDefault="00A9525D" w:rsidP="005D4FE5">
      <w:pPr>
        <w:spacing w:line="360" w:lineRule="auto"/>
        <w:rPr>
          <w:sz w:val="28"/>
          <w:szCs w:val="28"/>
        </w:rPr>
      </w:pPr>
    </w:p>
    <w:p w:rsidR="00A9525D" w:rsidRDefault="00A9525D" w:rsidP="005D4FE5">
      <w:pPr>
        <w:spacing w:line="360" w:lineRule="auto"/>
        <w:rPr>
          <w:sz w:val="28"/>
          <w:szCs w:val="28"/>
        </w:rPr>
      </w:pPr>
    </w:p>
    <w:p w:rsidR="00A9525D" w:rsidRPr="00A9525D" w:rsidRDefault="00A9525D" w:rsidP="005D4FE5">
      <w:pPr>
        <w:spacing w:line="360" w:lineRule="auto"/>
        <w:rPr>
          <w:sz w:val="28"/>
          <w:szCs w:val="28"/>
        </w:rPr>
      </w:pPr>
    </w:p>
    <w:p w:rsidR="00696573" w:rsidRPr="00D7303E" w:rsidRDefault="00696573" w:rsidP="00D7303E">
      <w:pPr>
        <w:pStyle w:val="a4"/>
        <w:widowControl w:val="0"/>
        <w:suppressAutoHyphens/>
        <w:spacing w:before="0" w:beforeAutospacing="0" w:after="0" w:afterAutospacing="0" w:line="360" w:lineRule="auto"/>
        <w:jc w:val="center"/>
        <w:rPr>
          <w:b/>
          <w:sz w:val="28"/>
          <w:szCs w:val="28"/>
        </w:rPr>
      </w:pPr>
      <w:r w:rsidRPr="00696573">
        <w:rPr>
          <w:b/>
          <w:sz w:val="28"/>
          <w:szCs w:val="28"/>
        </w:rPr>
        <w:t>Заключение</w:t>
      </w:r>
    </w:p>
    <w:p w:rsidR="00696573" w:rsidRPr="00696573" w:rsidRDefault="00696573" w:rsidP="00D7303E">
      <w:pPr>
        <w:suppressAutoHyphens/>
        <w:spacing w:line="360" w:lineRule="auto"/>
        <w:ind w:firstLine="720"/>
        <w:rPr>
          <w:sz w:val="28"/>
          <w:szCs w:val="28"/>
        </w:rPr>
      </w:pPr>
      <w:r w:rsidRPr="00696573">
        <w:rPr>
          <w:sz w:val="28"/>
          <w:szCs w:val="28"/>
        </w:rPr>
        <w:t>С 1 января 2009 года вступил в силу новый Федеральный закон "Об аудиторской деятельности".</w:t>
      </w:r>
    </w:p>
    <w:p w:rsidR="00696573" w:rsidRPr="00696573" w:rsidRDefault="00696573" w:rsidP="00D7303E">
      <w:pPr>
        <w:suppressAutoHyphens/>
        <w:spacing w:line="360" w:lineRule="auto"/>
        <w:ind w:firstLine="720"/>
        <w:rPr>
          <w:sz w:val="28"/>
          <w:szCs w:val="28"/>
        </w:rPr>
      </w:pPr>
      <w:r w:rsidRPr="00696573">
        <w:rPr>
          <w:sz w:val="28"/>
          <w:szCs w:val="28"/>
        </w:rPr>
        <w:t>Принятие нового Федерального закона "Об аудиторской деятельности" обусловлено переходом от лицензирования указанной деятельности к саморегулированию в этой области и направлено на законодательное обеспечение существенного снижения административного вмешательства в аудиторскую профессию, освобождение государства от выполнения избыточных функций по регулированию аудиторской деятельности, создание механизмов профессионального и общественного надзора за деятельностью аудиторов.</w:t>
      </w:r>
    </w:p>
    <w:p w:rsidR="00696573" w:rsidRPr="00696573" w:rsidRDefault="00696573" w:rsidP="00D7303E">
      <w:pPr>
        <w:suppressAutoHyphens/>
        <w:spacing w:line="360" w:lineRule="auto"/>
        <w:ind w:firstLine="720"/>
        <w:rPr>
          <w:sz w:val="28"/>
          <w:szCs w:val="28"/>
        </w:rPr>
      </w:pPr>
      <w:r w:rsidRPr="00696573">
        <w:rPr>
          <w:sz w:val="28"/>
          <w:szCs w:val="28"/>
        </w:rPr>
        <w:t>В связи с этим, по мнению разработчиков, существенно возрастет престиж и уровень аудиторской профессии. Ведь для совершенствования аудиторской деятельности предусмотрены поправки, которые ужесточат требования к аудиторам и аудиторским организациям. Для этого утверждены единые федеральные стандарты аудиторской деятельности, которые должны соответствовать международным стандартам.</w:t>
      </w:r>
    </w:p>
    <w:p w:rsidR="00696573" w:rsidRPr="00696573" w:rsidRDefault="00696573" w:rsidP="00D7303E">
      <w:pPr>
        <w:suppressAutoHyphens/>
        <w:spacing w:line="360" w:lineRule="auto"/>
        <w:ind w:firstLine="720"/>
        <w:rPr>
          <w:sz w:val="28"/>
          <w:szCs w:val="28"/>
        </w:rPr>
      </w:pPr>
      <w:r w:rsidRPr="00696573">
        <w:rPr>
          <w:sz w:val="28"/>
          <w:szCs w:val="28"/>
        </w:rPr>
        <w:t>Ведь основной целью аудиторской деятельности является установление достоверности бухгалтерской (финансовой) отчетности экономических субъектов и соответствия совершенных ими финансовых и хозяйственных операций нормативным актам, действующим в Российской Федерации. В своей деятельности аудитор руководствуется законодательством, а также, являясь объектом предпринимательского права, и собственными экономическими интересами. В условиях конкуренции в аудиторском бизнесе это экономически способствует качественному проведению проверок и выделению на рынке аудиторских услуг наиболее профессиональных аудиторов и фирм. В свою очередь, любое предприятие имеет возможность выбора, в качестве партнера, наиболее квалифицированного, независимого от каких-либо ведомственных интересов специалиста, мнение которого может оказать положительное влияние на будущую финансово-хозяйственную деятельность предприятия. Государство же получает дополнительную возможность контроля за достоверностью финансовой отчетности предприятий за их собственный счет, не расходуя на это дополнительные бюджетные финансовые ресурсы.</w:t>
      </w:r>
    </w:p>
    <w:p w:rsidR="00696573" w:rsidRPr="00696573" w:rsidRDefault="00696573" w:rsidP="00D7303E">
      <w:pPr>
        <w:spacing w:line="360" w:lineRule="auto"/>
        <w:ind w:firstLine="709"/>
        <w:rPr>
          <w:sz w:val="28"/>
          <w:szCs w:val="28"/>
        </w:rPr>
      </w:pPr>
      <w:r w:rsidRPr="00696573">
        <w:rPr>
          <w:sz w:val="28"/>
          <w:szCs w:val="28"/>
        </w:rPr>
        <w:t>Независимое подтверждение информации о результатах деятельности предприятий и соблюдении ими законодательства необходимо государству для принятия решений в области экономики и налогообложения, судьям, прокурорам и следователям для подтверждения достоверности интересующей их финансовой отчетности.</w:t>
      </w:r>
    </w:p>
    <w:p w:rsidR="0058233B" w:rsidRDefault="0058233B" w:rsidP="0058233B">
      <w:pPr>
        <w:spacing w:line="360" w:lineRule="auto"/>
        <w:rPr>
          <w:color w:val="auto"/>
          <w:sz w:val="28"/>
          <w:szCs w:val="28"/>
        </w:rPr>
      </w:pPr>
    </w:p>
    <w:p w:rsidR="00AE4231" w:rsidRDefault="00AE4231" w:rsidP="0058233B">
      <w:pPr>
        <w:spacing w:line="360" w:lineRule="auto"/>
        <w:rPr>
          <w:color w:val="auto"/>
          <w:sz w:val="28"/>
          <w:szCs w:val="28"/>
        </w:rPr>
      </w:pPr>
    </w:p>
    <w:p w:rsidR="00AE4231" w:rsidRDefault="00AE4231" w:rsidP="0058233B">
      <w:pPr>
        <w:spacing w:line="360" w:lineRule="auto"/>
        <w:rPr>
          <w:color w:val="auto"/>
          <w:sz w:val="28"/>
          <w:szCs w:val="28"/>
        </w:rPr>
      </w:pPr>
    </w:p>
    <w:p w:rsidR="00AE4231" w:rsidRDefault="00AE4231" w:rsidP="0058233B">
      <w:pPr>
        <w:spacing w:line="360" w:lineRule="auto"/>
        <w:rPr>
          <w:color w:val="auto"/>
          <w:sz w:val="28"/>
          <w:szCs w:val="28"/>
        </w:rPr>
      </w:pPr>
    </w:p>
    <w:p w:rsidR="00AE4231" w:rsidRDefault="00AE4231" w:rsidP="0058233B">
      <w:pPr>
        <w:spacing w:line="360" w:lineRule="auto"/>
        <w:rPr>
          <w:color w:val="auto"/>
          <w:sz w:val="28"/>
          <w:szCs w:val="28"/>
        </w:rPr>
      </w:pPr>
    </w:p>
    <w:p w:rsidR="00AE4231" w:rsidRDefault="00AE4231" w:rsidP="0058233B">
      <w:pPr>
        <w:spacing w:line="360" w:lineRule="auto"/>
        <w:rPr>
          <w:color w:val="auto"/>
          <w:sz w:val="28"/>
          <w:szCs w:val="28"/>
        </w:rPr>
      </w:pPr>
    </w:p>
    <w:p w:rsidR="00AE4231" w:rsidRDefault="00AE4231" w:rsidP="0058233B">
      <w:pPr>
        <w:spacing w:line="360" w:lineRule="auto"/>
        <w:rPr>
          <w:color w:val="auto"/>
          <w:sz w:val="28"/>
          <w:szCs w:val="28"/>
        </w:rPr>
      </w:pPr>
    </w:p>
    <w:p w:rsidR="00AE4231" w:rsidRDefault="00AE4231" w:rsidP="0058233B">
      <w:pPr>
        <w:spacing w:line="360" w:lineRule="auto"/>
        <w:rPr>
          <w:color w:val="auto"/>
          <w:sz w:val="28"/>
          <w:szCs w:val="28"/>
        </w:rPr>
      </w:pPr>
    </w:p>
    <w:p w:rsidR="00AE4231" w:rsidRDefault="00AE4231" w:rsidP="0058233B">
      <w:pPr>
        <w:spacing w:line="360" w:lineRule="auto"/>
        <w:rPr>
          <w:color w:val="auto"/>
          <w:sz w:val="28"/>
          <w:szCs w:val="28"/>
        </w:rPr>
      </w:pPr>
    </w:p>
    <w:p w:rsidR="00AE4231" w:rsidRDefault="00AE4231" w:rsidP="0058233B">
      <w:pPr>
        <w:spacing w:line="360" w:lineRule="auto"/>
        <w:rPr>
          <w:color w:val="auto"/>
          <w:sz w:val="28"/>
          <w:szCs w:val="28"/>
        </w:rPr>
      </w:pPr>
    </w:p>
    <w:p w:rsidR="00AE4231" w:rsidRDefault="00AE4231" w:rsidP="0058233B">
      <w:pPr>
        <w:spacing w:line="360" w:lineRule="auto"/>
        <w:rPr>
          <w:color w:val="auto"/>
          <w:sz w:val="28"/>
          <w:szCs w:val="28"/>
        </w:rPr>
      </w:pPr>
    </w:p>
    <w:p w:rsidR="00AE4231" w:rsidRDefault="00AE4231" w:rsidP="0058233B">
      <w:pPr>
        <w:spacing w:line="360" w:lineRule="auto"/>
        <w:rPr>
          <w:color w:val="auto"/>
          <w:sz w:val="28"/>
          <w:szCs w:val="28"/>
        </w:rPr>
      </w:pPr>
    </w:p>
    <w:p w:rsidR="00AE4231" w:rsidRDefault="00AE4231" w:rsidP="0058233B">
      <w:pPr>
        <w:spacing w:line="360" w:lineRule="auto"/>
        <w:rPr>
          <w:color w:val="auto"/>
          <w:sz w:val="28"/>
          <w:szCs w:val="28"/>
        </w:rPr>
      </w:pPr>
    </w:p>
    <w:p w:rsidR="00AE4231" w:rsidRDefault="00AE4231" w:rsidP="0058233B">
      <w:pPr>
        <w:spacing w:line="360" w:lineRule="auto"/>
        <w:rPr>
          <w:color w:val="auto"/>
          <w:sz w:val="28"/>
          <w:szCs w:val="28"/>
        </w:rPr>
      </w:pPr>
    </w:p>
    <w:p w:rsidR="00AE4231" w:rsidRDefault="00AE4231" w:rsidP="0058233B">
      <w:pPr>
        <w:spacing w:line="360" w:lineRule="auto"/>
        <w:rPr>
          <w:color w:val="auto"/>
          <w:sz w:val="28"/>
          <w:szCs w:val="28"/>
        </w:rPr>
      </w:pPr>
    </w:p>
    <w:p w:rsidR="00AE4231" w:rsidRDefault="00AE4231" w:rsidP="0058233B">
      <w:pPr>
        <w:spacing w:line="360" w:lineRule="auto"/>
        <w:rPr>
          <w:color w:val="auto"/>
          <w:sz w:val="28"/>
          <w:szCs w:val="28"/>
        </w:rPr>
      </w:pPr>
    </w:p>
    <w:p w:rsidR="00AE4231" w:rsidRDefault="00AE4231" w:rsidP="0058233B">
      <w:pPr>
        <w:spacing w:line="360" w:lineRule="auto"/>
        <w:rPr>
          <w:color w:val="auto"/>
          <w:sz w:val="28"/>
          <w:szCs w:val="28"/>
        </w:rPr>
      </w:pPr>
    </w:p>
    <w:p w:rsidR="00AE4231" w:rsidRDefault="00AE4231" w:rsidP="0058233B">
      <w:pPr>
        <w:spacing w:line="360" w:lineRule="auto"/>
        <w:rPr>
          <w:color w:val="auto"/>
          <w:sz w:val="28"/>
          <w:szCs w:val="28"/>
        </w:rPr>
      </w:pPr>
    </w:p>
    <w:p w:rsidR="00AE4231" w:rsidRDefault="00AE4231" w:rsidP="0058233B">
      <w:pPr>
        <w:spacing w:line="360" w:lineRule="auto"/>
        <w:rPr>
          <w:color w:val="auto"/>
          <w:sz w:val="28"/>
          <w:szCs w:val="28"/>
        </w:rPr>
      </w:pPr>
    </w:p>
    <w:p w:rsidR="00AE4231" w:rsidRPr="00696573" w:rsidRDefault="00AE4231" w:rsidP="0058233B">
      <w:pPr>
        <w:spacing w:line="360" w:lineRule="auto"/>
        <w:rPr>
          <w:color w:val="auto"/>
          <w:sz w:val="28"/>
          <w:szCs w:val="28"/>
        </w:rPr>
      </w:pPr>
    </w:p>
    <w:p w:rsidR="00D7303E" w:rsidRDefault="00D7303E" w:rsidP="00696573">
      <w:pPr>
        <w:suppressAutoHyphens/>
        <w:spacing w:line="360" w:lineRule="auto"/>
        <w:ind w:firstLine="709"/>
        <w:jc w:val="center"/>
        <w:rPr>
          <w:b/>
          <w:sz w:val="28"/>
          <w:szCs w:val="28"/>
        </w:rPr>
      </w:pPr>
      <w:bookmarkStart w:id="0" w:name="_Toc250828941"/>
    </w:p>
    <w:p w:rsidR="00696573" w:rsidRPr="00D7303E" w:rsidRDefault="00696573" w:rsidP="00D7303E">
      <w:pPr>
        <w:suppressAutoHyphens/>
        <w:spacing w:line="360" w:lineRule="auto"/>
        <w:ind w:firstLine="709"/>
        <w:jc w:val="center"/>
        <w:rPr>
          <w:b/>
          <w:sz w:val="28"/>
          <w:szCs w:val="28"/>
        </w:rPr>
      </w:pPr>
      <w:r w:rsidRPr="00696573">
        <w:rPr>
          <w:b/>
          <w:sz w:val="28"/>
          <w:szCs w:val="28"/>
        </w:rPr>
        <w:t>Список использованной литературы</w:t>
      </w:r>
      <w:bookmarkEnd w:id="0"/>
    </w:p>
    <w:p w:rsidR="00696573" w:rsidRPr="00696573" w:rsidRDefault="00696573" w:rsidP="00696573">
      <w:pPr>
        <w:widowControl/>
        <w:numPr>
          <w:ilvl w:val="0"/>
          <w:numId w:val="14"/>
        </w:numPr>
        <w:tabs>
          <w:tab w:val="clear" w:pos="1800"/>
          <w:tab w:val="num" w:pos="0"/>
          <w:tab w:val="left" w:pos="900"/>
          <w:tab w:val="left" w:pos="1080"/>
        </w:tabs>
        <w:suppressAutoHyphens/>
        <w:spacing w:line="360" w:lineRule="auto"/>
        <w:ind w:left="0" w:firstLine="0"/>
        <w:rPr>
          <w:sz w:val="28"/>
          <w:szCs w:val="28"/>
        </w:rPr>
      </w:pPr>
      <w:r w:rsidRPr="00696573">
        <w:rPr>
          <w:sz w:val="28"/>
          <w:szCs w:val="28"/>
        </w:rPr>
        <w:t>Гражданский кодекс Российской Федерации. Части I и II.</w:t>
      </w:r>
    </w:p>
    <w:p w:rsidR="00696573" w:rsidRPr="00696573" w:rsidRDefault="00696573" w:rsidP="00696573">
      <w:pPr>
        <w:widowControl/>
        <w:numPr>
          <w:ilvl w:val="0"/>
          <w:numId w:val="14"/>
        </w:numPr>
        <w:tabs>
          <w:tab w:val="clear" w:pos="1800"/>
          <w:tab w:val="num" w:pos="0"/>
          <w:tab w:val="left" w:pos="900"/>
          <w:tab w:val="left" w:pos="1080"/>
        </w:tabs>
        <w:suppressAutoHyphens/>
        <w:spacing w:line="360" w:lineRule="auto"/>
        <w:ind w:left="0" w:firstLine="0"/>
        <w:rPr>
          <w:sz w:val="28"/>
          <w:szCs w:val="28"/>
        </w:rPr>
      </w:pPr>
      <w:r w:rsidRPr="00696573">
        <w:rPr>
          <w:sz w:val="28"/>
          <w:szCs w:val="28"/>
        </w:rPr>
        <w:t xml:space="preserve">Кодекс этики профессиональных бухгалтеров и международные стандарты аудита, </w:t>
      </w:r>
      <w:smartTag w:uri="urn:schemas-microsoft-com:office:smarttags" w:element="metricconverter">
        <w:smartTagPr>
          <w:attr w:name="ProductID" w:val="2001 г"/>
        </w:smartTagPr>
        <w:r w:rsidRPr="00696573">
          <w:rPr>
            <w:sz w:val="28"/>
            <w:szCs w:val="28"/>
          </w:rPr>
          <w:t>2001 г</w:t>
        </w:r>
      </w:smartTag>
      <w:r w:rsidRPr="00696573">
        <w:rPr>
          <w:sz w:val="28"/>
          <w:szCs w:val="28"/>
        </w:rPr>
        <w:t>. — М.: МЦРСБУ, 2002.</w:t>
      </w:r>
    </w:p>
    <w:p w:rsidR="00696573" w:rsidRPr="00696573" w:rsidRDefault="00696573" w:rsidP="00696573">
      <w:pPr>
        <w:widowControl/>
        <w:numPr>
          <w:ilvl w:val="0"/>
          <w:numId w:val="14"/>
        </w:numPr>
        <w:tabs>
          <w:tab w:val="clear" w:pos="1800"/>
          <w:tab w:val="num" w:pos="0"/>
          <w:tab w:val="left" w:pos="900"/>
          <w:tab w:val="left" w:pos="1080"/>
        </w:tabs>
        <w:suppressAutoHyphens/>
        <w:spacing w:line="360" w:lineRule="auto"/>
        <w:ind w:left="0" w:firstLine="0"/>
        <w:rPr>
          <w:sz w:val="28"/>
          <w:szCs w:val="28"/>
        </w:rPr>
      </w:pPr>
      <w:r w:rsidRPr="00696573">
        <w:rPr>
          <w:sz w:val="28"/>
          <w:szCs w:val="28"/>
        </w:rPr>
        <w:t xml:space="preserve">Постановление Правительства Российской Федерации "Об утверждении федеральных правил (стандартов) аудиторской деятельности" от 23 сентября </w:t>
      </w:r>
      <w:smartTag w:uri="urn:schemas-microsoft-com:office:smarttags" w:element="metricconverter">
        <w:smartTagPr>
          <w:attr w:name="ProductID" w:val="2002 г"/>
        </w:smartTagPr>
        <w:r w:rsidRPr="00696573">
          <w:rPr>
            <w:sz w:val="28"/>
            <w:szCs w:val="28"/>
          </w:rPr>
          <w:t>2002 г</w:t>
        </w:r>
      </w:smartTag>
      <w:r w:rsidRPr="00696573">
        <w:rPr>
          <w:sz w:val="28"/>
          <w:szCs w:val="28"/>
        </w:rPr>
        <w:t>. № 696.</w:t>
      </w:r>
    </w:p>
    <w:p w:rsidR="00B02079" w:rsidRDefault="005A60FD" w:rsidP="00696573">
      <w:pPr>
        <w:widowControl/>
        <w:numPr>
          <w:ilvl w:val="0"/>
          <w:numId w:val="14"/>
        </w:numPr>
        <w:tabs>
          <w:tab w:val="clear" w:pos="1800"/>
          <w:tab w:val="num" w:pos="0"/>
          <w:tab w:val="left" w:pos="900"/>
          <w:tab w:val="left" w:pos="1080"/>
        </w:tabs>
        <w:suppressAutoHyphens/>
        <w:spacing w:line="360" w:lineRule="auto"/>
        <w:ind w:left="0" w:firstLine="0"/>
        <w:rPr>
          <w:sz w:val="28"/>
          <w:szCs w:val="28"/>
        </w:rPr>
      </w:pPr>
      <w:hyperlink r:id="rId8" w:tooltip="Об аудиторской деятельности" w:history="1">
        <w:r w:rsidR="00B02079" w:rsidRPr="00B02079">
          <w:rPr>
            <w:rStyle w:val="a3"/>
            <w:color w:val="auto"/>
            <w:sz w:val="28"/>
            <w:szCs w:val="28"/>
            <w:u w:val="none"/>
          </w:rPr>
          <w:t>Федеральный  закон от 30 декабря 2008 года № 307-ФЗ «Об аудиторской деятельности»</w:t>
        </w:r>
      </w:hyperlink>
    </w:p>
    <w:p w:rsidR="00696573" w:rsidRPr="00696573" w:rsidRDefault="00696573" w:rsidP="00696573">
      <w:pPr>
        <w:widowControl/>
        <w:numPr>
          <w:ilvl w:val="0"/>
          <w:numId w:val="14"/>
        </w:numPr>
        <w:tabs>
          <w:tab w:val="clear" w:pos="1800"/>
          <w:tab w:val="num" w:pos="0"/>
          <w:tab w:val="left" w:pos="900"/>
          <w:tab w:val="left" w:pos="1080"/>
        </w:tabs>
        <w:suppressAutoHyphens/>
        <w:spacing w:line="360" w:lineRule="auto"/>
        <w:ind w:left="0" w:firstLine="0"/>
        <w:rPr>
          <w:sz w:val="28"/>
          <w:szCs w:val="28"/>
        </w:rPr>
      </w:pPr>
      <w:r w:rsidRPr="00696573">
        <w:rPr>
          <w:sz w:val="28"/>
          <w:szCs w:val="28"/>
        </w:rPr>
        <w:t>Адамс Р. Основы аудита/Пер. с англ.; Под ред. Я.В. Соколова. - М.: Аудит, ЮНИТИ, 2005. - 398 с: ил.</w:t>
      </w:r>
    </w:p>
    <w:p w:rsidR="00696573" w:rsidRPr="00696573" w:rsidRDefault="00696573" w:rsidP="00696573">
      <w:pPr>
        <w:widowControl/>
        <w:numPr>
          <w:ilvl w:val="0"/>
          <w:numId w:val="14"/>
        </w:numPr>
        <w:tabs>
          <w:tab w:val="clear" w:pos="1800"/>
          <w:tab w:val="num" w:pos="0"/>
          <w:tab w:val="left" w:pos="900"/>
          <w:tab w:val="left" w:pos="1080"/>
        </w:tabs>
        <w:suppressAutoHyphens/>
        <w:spacing w:line="360" w:lineRule="auto"/>
        <w:ind w:left="0" w:firstLine="0"/>
        <w:rPr>
          <w:sz w:val="28"/>
          <w:szCs w:val="28"/>
        </w:rPr>
      </w:pPr>
      <w:r w:rsidRPr="00696573">
        <w:rPr>
          <w:sz w:val="28"/>
          <w:szCs w:val="28"/>
        </w:rPr>
        <w:t>Камышанов П.И. Практическое пособие по аудиту. — М.: ИНФРА-М, 2005. -382 с.</w:t>
      </w:r>
    </w:p>
    <w:p w:rsidR="00696573" w:rsidRPr="00696573" w:rsidRDefault="00696573" w:rsidP="00696573">
      <w:pPr>
        <w:widowControl/>
        <w:numPr>
          <w:ilvl w:val="0"/>
          <w:numId w:val="14"/>
        </w:numPr>
        <w:tabs>
          <w:tab w:val="clear" w:pos="1800"/>
          <w:tab w:val="num" w:pos="0"/>
          <w:tab w:val="left" w:pos="900"/>
          <w:tab w:val="left" w:pos="1080"/>
        </w:tabs>
        <w:suppressAutoHyphens/>
        <w:spacing w:line="360" w:lineRule="auto"/>
        <w:ind w:left="0" w:firstLine="0"/>
        <w:rPr>
          <w:sz w:val="28"/>
          <w:szCs w:val="28"/>
        </w:rPr>
      </w:pPr>
      <w:r w:rsidRPr="00696573">
        <w:rPr>
          <w:sz w:val="28"/>
          <w:szCs w:val="28"/>
        </w:rPr>
        <w:t>Кармайкл Д.Р., Бенис М. Стандарты и нормы аудита/ Пер. с англ. - М.: Аудит, ЮНИТИ, 2005. - 527 с.</w:t>
      </w:r>
    </w:p>
    <w:p w:rsidR="00696573" w:rsidRPr="00696573" w:rsidRDefault="00696573" w:rsidP="00696573">
      <w:pPr>
        <w:widowControl/>
        <w:numPr>
          <w:ilvl w:val="0"/>
          <w:numId w:val="14"/>
        </w:numPr>
        <w:tabs>
          <w:tab w:val="clear" w:pos="1800"/>
          <w:tab w:val="num" w:pos="0"/>
          <w:tab w:val="left" w:pos="900"/>
          <w:tab w:val="left" w:pos="1080"/>
        </w:tabs>
        <w:suppressAutoHyphens/>
        <w:spacing w:line="360" w:lineRule="auto"/>
        <w:ind w:left="0" w:firstLine="0"/>
        <w:rPr>
          <w:sz w:val="28"/>
          <w:szCs w:val="28"/>
        </w:rPr>
      </w:pPr>
      <w:r w:rsidRPr="00696573">
        <w:rPr>
          <w:sz w:val="28"/>
          <w:szCs w:val="28"/>
        </w:rPr>
        <w:t>Суйц В.П., Ахметбеков А.Н., Дубровина Т.А. Аудит: общий, банковский, страховой: Учебник для вузов. — М.: ИНФРА-М, 2000. - 556 с.</w:t>
      </w:r>
    </w:p>
    <w:p w:rsidR="00696573" w:rsidRPr="00696573" w:rsidRDefault="00696573" w:rsidP="00696573">
      <w:pPr>
        <w:widowControl/>
        <w:numPr>
          <w:ilvl w:val="0"/>
          <w:numId w:val="14"/>
        </w:numPr>
        <w:tabs>
          <w:tab w:val="clear" w:pos="1800"/>
          <w:tab w:val="num" w:pos="0"/>
          <w:tab w:val="left" w:pos="900"/>
          <w:tab w:val="left" w:pos="1080"/>
        </w:tabs>
        <w:suppressAutoHyphens/>
        <w:spacing w:line="360" w:lineRule="auto"/>
        <w:ind w:left="0" w:firstLine="0"/>
        <w:rPr>
          <w:sz w:val="28"/>
          <w:szCs w:val="28"/>
        </w:rPr>
      </w:pPr>
      <w:r w:rsidRPr="00696573">
        <w:rPr>
          <w:sz w:val="28"/>
          <w:szCs w:val="28"/>
        </w:rPr>
        <w:t>Танков В.А. Основы аудита. Вопросы и ответы. – М.: ИД Юриспруденция, 2005. – 72 с.</w:t>
      </w:r>
    </w:p>
    <w:p w:rsidR="00696573" w:rsidRPr="00696573" w:rsidRDefault="00696573" w:rsidP="00696573">
      <w:pPr>
        <w:widowControl/>
        <w:numPr>
          <w:ilvl w:val="0"/>
          <w:numId w:val="14"/>
        </w:numPr>
        <w:tabs>
          <w:tab w:val="clear" w:pos="1800"/>
          <w:tab w:val="num" w:pos="0"/>
          <w:tab w:val="left" w:pos="900"/>
          <w:tab w:val="left" w:pos="1080"/>
          <w:tab w:val="left" w:pos="1260"/>
        </w:tabs>
        <w:suppressAutoHyphens/>
        <w:spacing w:line="360" w:lineRule="auto"/>
        <w:ind w:left="0" w:firstLine="0"/>
        <w:rPr>
          <w:sz w:val="28"/>
          <w:szCs w:val="28"/>
        </w:rPr>
      </w:pPr>
      <w:r w:rsidRPr="00696573">
        <w:rPr>
          <w:sz w:val="28"/>
          <w:szCs w:val="28"/>
        </w:rPr>
        <w:t>Шеремет А.Д., Суйц В.П. Аудит: Учебник. - 5-е изд., перераб. и доп. - М.: ИНФРА-М, 2006. - 448 с.</w:t>
      </w:r>
    </w:p>
    <w:p w:rsidR="00696573" w:rsidRPr="00696573" w:rsidRDefault="00696573" w:rsidP="00696573">
      <w:pPr>
        <w:widowControl/>
        <w:numPr>
          <w:ilvl w:val="0"/>
          <w:numId w:val="14"/>
        </w:numPr>
        <w:tabs>
          <w:tab w:val="clear" w:pos="1800"/>
          <w:tab w:val="num" w:pos="0"/>
          <w:tab w:val="left" w:pos="900"/>
          <w:tab w:val="left" w:pos="1080"/>
          <w:tab w:val="left" w:pos="1260"/>
        </w:tabs>
        <w:suppressAutoHyphens/>
        <w:spacing w:line="360" w:lineRule="auto"/>
        <w:ind w:left="0" w:firstLine="0"/>
        <w:rPr>
          <w:sz w:val="28"/>
          <w:szCs w:val="28"/>
        </w:rPr>
      </w:pPr>
      <w:r w:rsidRPr="00696573">
        <w:rPr>
          <w:sz w:val="28"/>
          <w:szCs w:val="28"/>
        </w:rPr>
        <w:t>http://www.klerk.ru/buh/news/133541/</w:t>
      </w:r>
    </w:p>
    <w:p w:rsidR="00696573" w:rsidRPr="00696573" w:rsidRDefault="00696573" w:rsidP="00696573">
      <w:pPr>
        <w:tabs>
          <w:tab w:val="left" w:pos="900"/>
          <w:tab w:val="left" w:pos="1080"/>
          <w:tab w:val="left" w:pos="1260"/>
        </w:tabs>
        <w:suppressAutoHyphens/>
        <w:spacing w:line="360" w:lineRule="auto"/>
        <w:jc w:val="both"/>
        <w:rPr>
          <w:sz w:val="28"/>
          <w:szCs w:val="28"/>
        </w:rPr>
      </w:pPr>
    </w:p>
    <w:p w:rsidR="00696573" w:rsidRPr="00696573" w:rsidRDefault="00696573" w:rsidP="0058233B">
      <w:pPr>
        <w:spacing w:line="360" w:lineRule="auto"/>
        <w:rPr>
          <w:color w:val="auto"/>
          <w:sz w:val="28"/>
          <w:szCs w:val="28"/>
        </w:rPr>
      </w:pPr>
      <w:bookmarkStart w:id="1" w:name="_GoBack"/>
      <w:bookmarkEnd w:id="1"/>
    </w:p>
    <w:sectPr w:rsidR="00696573" w:rsidRPr="00696573" w:rsidSect="00651578">
      <w:footerReference w:type="even" r:id="rId9"/>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D3E" w:rsidRDefault="00843D3E">
      <w:r>
        <w:separator/>
      </w:r>
    </w:p>
  </w:endnote>
  <w:endnote w:type="continuationSeparator" w:id="0">
    <w:p w:rsidR="00843D3E" w:rsidRDefault="00843D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03E" w:rsidRDefault="00D7303E" w:rsidP="00DD2B4F">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D7303E" w:rsidRDefault="00D7303E" w:rsidP="00651578">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03E" w:rsidRDefault="00D7303E" w:rsidP="00DD2B4F">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366A5D">
      <w:rPr>
        <w:rStyle w:val="a8"/>
      </w:rPr>
      <w:t>2</w:t>
    </w:r>
    <w:r>
      <w:rPr>
        <w:rStyle w:val="a8"/>
      </w:rPr>
      <w:fldChar w:fldCharType="end"/>
    </w:r>
  </w:p>
  <w:p w:rsidR="00D7303E" w:rsidRDefault="00D7303E" w:rsidP="00651578">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D3E" w:rsidRDefault="00843D3E">
      <w:r>
        <w:separator/>
      </w:r>
    </w:p>
  </w:footnote>
  <w:footnote w:type="continuationSeparator" w:id="0">
    <w:p w:rsidR="00843D3E" w:rsidRDefault="00843D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8613D"/>
    <w:multiLevelType w:val="hybridMultilevel"/>
    <w:tmpl w:val="88966280"/>
    <w:lvl w:ilvl="0" w:tplc="04CEB08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CCE4992"/>
    <w:multiLevelType w:val="multilevel"/>
    <w:tmpl w:val="4D88A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F6D5A98"/>
    <w:multiLevelType w:val="hybridMultilevel"/>
    <w:tmpl w:val="1B9C91C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nsid w:val="24952FFB"/>
    <w:multiLevelType w:val="multilevel"/>
    <w:tmpl w:val="F34E7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8A173A5"/>
    <w:multiLevelType w:val="hybridMultilevel"/>
    <w:tmpl w:val="4E0E0288"/>
    <w:lvl w:ilvl="0" w:tplc="04CEB08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9EB6425"/>
    <w:multiLevelType w:val="multilevel"/>
    <w:tmpl w:val="5600A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C782866"/>
    <w:multiLevelType w:val="multilevel"/>
    <w:tmpl w:val="0A408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E7D207C"/>
    <w:multiLevelType w:val="multilevel"/>
    <w:tmpl w:val="B5981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EE4118C"/>
    <w:multiLevelType w:val="multilevel"/>
    <w:tmpl w:val="9CB65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49F7520"/>
    <w:multiLevelType w:val="hybridMultilevel"/>
    <w:tmpl w:val="2416C10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B5446AC"/>
    <w:multiLevelType w:val="hybridMultilevel"/>
    <w:tmpl w:val="9722749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35973F7"/>
    <w:multiLevelType w:val="hybridMultilevel"/>
    <w:tmpl w:val="3B50FBDA"/>
    <w:lvl w:ilvl="0" w:tplc="D2908E4C">
      <w:start w:val="1"/>
      <w:numFmt w:val="decimal"/>
      <w:lvlText w:val="%1)"/>
      <w:lvlJc w:val="left"/>
      <w:pPr>
        <w:tabs>
          <w:tab w:val="num" w:pos="1800"/>
        </w:tabs>
        <w:ind w:left="1800" w:hanging="360"/>
      </w:pPr>
      <w:rPr>
        <w:rFonts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2">
    <w:nsid w:val="44984910"/>
    <w:multiLevelType w:val="hybridMultilevel"/>
    <w:tmpl w:val="7D6AEFF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AD80E14"/>
    <w:multiLevelType w:val="hybridMultilevel"/>
    <w:tmpl w:val="6CAC74C6"/>
    <w:lvl w:ilvl="0" w:tplc="5C56ED2A">
      <w:start w:val="1"/>
      <w:numFmt w:val="decimal"/>
      <w:lvlText w:val="%1."/>
      <w:lvlJc w:val="left"/>
      <w:pPr>
        <w:tabs>
          <w:tab w:val="num" w:pos="720"/>
        </w:tabs>
        <w:ind w:left="720" w:hanging="360"/>
      </w:pPr>
    </w:lvl>
    <w:lvl w:ilvl="1" w:tplc="13BA2D12">
      <w:start w:val="1"/>
      <w:numFmt w:val="bullet"/>
      <w:lvlText w:val="o"/>
      <w:lvlJc w:val="left"/>
      <w:pPr>
        <w:tabs>
          <w:tab w:val="num" w:pos="1440"/>
        </w:tabs>
        <w:ind w:left="1440" w:hanging="360"/>
      </w:pPr>
      <w:rPr>
        <w:rFonts w:ascii="Courier New" w:hAnsi="Courier New" w:cs="Courier New" w:hint="default"/>
        <w:sz w:val="20"/>
        <w:szCs w:val="20"/>
      </w:rPr>
    </w:lvl>
    <w:lvl w:ilvl="2" w:tplc="599C14A2">
      <w:start w:val="1"/>
      <w:numFmt w:val="decimal"/>
      <w:lvlText w:val="%3."/>
      <w:lvlJc w:val="left"/>
      <w:pPr>
        <w:tabs>
          <w:tab w:val="num" w:pos="2160"/>
        </w:tabs>
        <w:ind w:left="2160" w:hanging="360"/>
      </w:pPr>
    </w:lvl>
    <w:lvl w:ilvl="3" w:tplc="0AFCD490">
      <w:start w:val="1"/>
      <w:numFmt w:val="decimal"/>
      <w:lvlText w:val="%4."/>
      <w:lvlJc w:val="left"/>
      <w:pPr>
        <w:tabs>
          <w:tab w:val="num" w:pos="2880"/>
        </w:tabs>
        <w:ind w:left="2880" w:hanging="360"/>
      </w:pPr>
    </w:lvl>
    <w:lvl w:ilvl="4" w:tplc="28A0C826">
      <w:start w:val="1"/>
      <w:numFmt w:val="decimal"/>
      <w:lvlText w:val="%5."/>
      <w:lvlJc w:val="left"/>
      <w:pPr>
        <w:tabs>
          <w:tab w:val="num" w:pos="3600"/>
        </w:tabs>
        <w:ind w:left="3600" w:hanging="360"/>
      </w:pPr>
    </w:lvl>
    <w:lvl w:ilvl="5" w:tplc="F48889D0">
      <w:start w:val="1"/>
      <w:numFmt w:val="decimal"/>
      <w:lvlText w:val="%6."/>
      <w:lvlJc w:val="left"/>
      <w:pPr>
        <w:tabs>
          <w:tab w:val="num" w:pos="4320"/>
        </w:tabs>
        <w:ind w:left="4320" w:hanging="360"/>
      </w:pPr>
    </w:lvl>
    <w:lvl w:ilvl="6" w:tplc="6C36F4EC">
      <w:start w:val="1"/>
      <w:numFmt w:val="decimal"/>
      <w:lvlText w:val="%7."/>
      <w:lvlJc w:val="left"/>
      <w:pPr>
        <w:tabs>
          <w:tab w:val="num" w:pos="5040"/>
        </w:tabs>
        <w:ind w:left="5040" w:hanging="360"/>
      </w:pPr>
    </w:lvl>
    <w:lvl w:ilvl="7" w:tplc="C8E471CC">
      <w:start w:val="1"/>
      <w:numFmt w:val="decimal"/>
      <w:lvlText w:val="%8."/>
      <w:lvlJc w:val="left"/>
      <w:pPr>
        <w:tabs>
          <w:tab w:val="num" w:pos="5760"/>
        </w:tabs>
        <w:ind w:left="5760" w:hanging="360"/>
      </w:pPr>
    </w:lvl>
    <w:lvl w:ilvl="8" w:tplc="1E04EA7A">
      <w:start w:val="1"/>
      <w:numFmt w:val="decimal"/>
      <w:lvlText w:val="%9."/>
      <w:lvlJc w:val="left"/>
      <w:pPr>
        <w:tabs>
          <w:tab w:val="num" w:pos="6480"/>
        </w:tabs>
        <w:ind w:left="6480" w:hanging="360"/>
      </w:pPr>
    </w:lvl>
  </w:abstractNum>
  <w:abstractNum w:abstractNumId="14">
    <w:nsid w:val="4AF4496E"/>
    <w:multiLevelType w:val="hybridMultilevel"/>
    <w:tmpl w:val="99D4DE14"/>
    <w:lvl w:ilvl="0" w:tplc="0419000F">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5">
    <w:nsid w:val="54BB4DDC"/>
    <w:multiLevelType w:val="hybridMultilevel"/>
    <w:tmpl w:val="A642BA8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6E2F43F0"/>
    <w:multiLevelType w:val="multilevel"/>
    <w:tmpl w:val="1422C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00A73AC"/>
    <w:multiLevelType w:val="hybridMultilevel"/>
    <w:tmpl w:val="DBBC6E0E"/>
    <w:lvl w:ilvl="0" w:tplc="749A9968">
      <w:start w:val="1"/>
      <w:numFmt w:val="bullet"/>
      <w:lvlText w:val=""/>
      <w:lvlJc w:val="left"/>
      <w:pPr>
        <w:tabs>
          <w:tab w:val="num" w:pos="720"/>
        </w:tabs>
        <w:ind w:left="720" w:hanging="360"/>
      </w:pPr>
      <w:rPr>
        <w:rFonts w:ascii="Symbol" w:hAnsi="Symbol" w:cs="Symbol" w:hint="default"/>
        <w:sz w:val="20"/>
        <w:szCs w:val="20"/>
      </w:rPr>
    </w:lvl>
    <w:lvl w:ilvl="1" w:tplc="B31A9E62">
      <w:start w:val="1"/>
      <w:numFmt w:val="bullet"/>
      <w:lvlText w:val="o"/>
      <w:lvlJc w:val="left"/>
      <w:pPr>
        <w:tabs>
          <w:tab w:val="num" w:pos="1440"/>
        </w:tabs>
        <w:ind w:left="1440" w:hanging="360"/>
      </w:pPr>
      <w:rPr>
        <w:rFonts w:ascii="Courier New" w:hAnsi="Courier New" w:cs="Courier New" w:hint="default"/>
        <w:sz w:val="20"/>
        <w:szCs w:val="20"/>
      </w:rPr>
    </w:lvl>
    <w:lvl w:ilvl="2" w:tplc="8196B5C8">
      <w:start w:val="1"/>
      <w:numFmt w:val="bullet"/>
      <w:lvlText w:val=""/>
      <w:lvlJc w:val="left"/>
      <w:pPr>
        <w:tabs>
          <w:tab w:val="num" w:pos="2160"/>
        </w:tabs>
        <w:ind w:left="2160" w:hanging="360"/>
      </w:pPr>
      <w:rPr>
        <w:rFonts w:ascii="Wingdings" w:hAnsi="Wingdings" w:cs="Wingdings" w:hint="default"/>
        <w:sz w:val="20"/>
        <w:szCs w:val="20"/>
      </w:rPr>
    </w:lvl>
    <w:lvl w:ilvl="3" w:tplc="644AF518">
      <w:start w:val="1"/>
      <w:numFmt w:val="bullet"/>
      <w:lvlText w:val=""/>
      <w:lvlJc w:val="left"/>
      <w:pPr>
        <w:tabs>
          <w:tab w:val="num" w:pos="2880"/>
        </w:tabs>
        <w:ind w:left="2880" w:hanging="360"/>
      </w:pPr>
      <w:rPr>
        <w:rFonts w:ascii="Wingdings" w:hAnsi="Wingdings" w:cs="Wingdings" w:hint="default"/>
        <w:sz w:val="20"/>
        <w:szCs w:val="20"/>
      </w:rPr>
    </w:lvl>
    <w:lvl w:ilvl="4" w:tplc="44C8F916">
      <w:start w:val="1"/>
      <w:numFmt w:val="bullet"/>
      <w:lvlText w:val=""/>
      <w:lvlJc w:val="left"/>
      <w:pPr>
        <w:tabs>
          <w:tab w:val="num" w:pos="3600"/>
        </w:tabs>
        <w:ind w:left="3600" w:hanging="360"/>
      </w:pPr>
      <w:rPr>
        <w:rFonts w:ascii="Wingdings" w:hAnsi="Wingdings" w:cs="Wingdings" w:hint="default"/>
        <w:sz w:val="20"/>
        <w:szCs w:val="20"/>
      </w:rPr>
    </w:lvl>
    <w:lvl w:ilvl="5" w:tplc="7C30AB18">
      <w:start w:val="1"/>
      <w:numFmt w:val="bullet"/>
      <w:lvlText w:val=""/>
      <w:lvlJc w:val="left"/>
      <w:pPr>
        <w:tabs>
          <w:tab w:val="num" w:pos="4320"/>
        </w:tabs>
        <w:ind w:left="4320" w:hanging="360"/>
      </w:pPr>
      <w:rPr>
        <w:rFonts w:ascii="Wingdings" w:hAnsi="Wingdings" w:cs="Wingdings" w:hint="default"/>
        <w:sz w:val="20"/>
        <w:szCs w:val="20"/>
      </w:rPr>
    </w:lvl>
    <w:lvl w:ilvl="6" w:tplc="355A3CC0">
      <w:start w:val="1"/>
      <w:numFmt w:val="bullet"/>
      <w:lvlText w:val=""/>
      <w:lvlJc w:val="left"/>
      <w:pPr>
        <w:tabs>
          <w:tab w:val="num" w:pos="5040"/>
        </w:tabs>
        <w:ind w:left="5040" w:hanging="360"/>
      </w:pPr>
      <w:rPr>
        <w:rFonts w:ascii="Wingdings" w:hAnsi="Wingdings" w:cs="Wingdings" w:hint="default"/>
        <w:sz w:val="20"/>
        <w:szCs w:val="20"/>
      </w:rPr>
    </w:lvl>
    <w:lvl w:ilvl="7" w:tplc="0BA2C830">
      <w:start w:val="1"/>
      <w:numFmt w:val="bullet"/>
      <w:lvlText w:val=""/>
      <w:lvlJc w:val="left"/>
      <w:pPr>
        <w:tabs>
          <w:tab w:val="num" w:pos="5760"/>
        </w:tabs>
        <w:ind w:left="5760" w:hanging="360"/>
      </w:pPr>
      <w:rPr>
        <w:rFonts w:ascii="Wingdings" w:hAnsi="Wingdings" w:cs="Wingdings" w:hint="default"/>
        <w:sz w:val="20"/>
        <w:szCs w:val="20"/>
      </w:rPr>
    </w:lvl>
    <w:lvl w:ilvl="8" w:tplc="5F22FC6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7434463E"/>
    <w:multiLevelType w:val="hybridMultilevel"/>
    <w:tmpl w:val="B55AAF2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3"/>
  </w:num>
  <w:num w:numId="2">
    <w:abstractNumId w:val="17"/>
  </w:num>
  <w:num w:numId="3">
    <w:abstractNumId w:val="14"/>
  </w:num>
  <w:num w:numId="4">
    <w:abstractNumId w:val="2"/>
  </w:num>
  <w:num w:numId="5">
    <w:abstractNumId w:val="9"/>
  </w:num>
  <w:num w:numId="6">
    <w:abstractNumId w:val="10"/>
  </w:num>
  <w:num w:numId="7">
    <w:abstractNumId w:val="7"/>
  </w:num>
  <w:num w:numId="8">
    <w:abstractNumId w:val="16"/>
  </w:num>
  <w:num w:numId="9">
    <w:abstractNumId w:val="6"/>
  </w:num>
  <w:num w:numId="10">
    <w:abstractNumId w:val="1"/>
  </w:num>
  <w:num w:numId="11">
    <w:abstractNumId w:val="3"/>
  </w:num>
  <w:num w:numId="12">
    <w:abstractNumId w:val="5"/>
  </w:num>
  <w:num w:numId="13">
    <w:abstractNumId w:val="8"/>
  </w:num>
  <w:num w:numId="14">
    <w:abstractNumId w:val="11"/>
  </w:num>
  <w:num w:numId="15">
    <w:abstractNumId w:val="12"/>
  </w:num>
  <w:num w:numId="16">
    <w:abstractNumId w:val="0"/>
  </w:num>
  <w:num w:numId="17">
    <w:abstractNumId w:val="4"/>
  </w:num>
  <w:num w:numId="18">
    <w:abstractNumId w:val="15"/>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1293"/>
    <w:rsid w:val="000574C7"/>
    <w:rsid w:val="000C71AA"/>
    <w:rsid w:val="000F126E"/>
    <w:rsid w:val="00267030"/>
    <w:rsid w:val="002A7D44"/>
    <w:rsid w:val="00312BBE"/>
    <w:rsid w:val="00366A5D"/>
    <w:rsid w:val="0058233B"/>
    <w:rsid w:val="005A60FD"/>
    <w:rsid w:val="005D4FE5"/>
    <w:rsid w:val="0062732E"/>
    <w:rsid w:val="00651578"/>
    <w:rsid w:val="00696573"/>
    <w:rsid w:val="00821293"/>
    <w:rsid w:val="00843D3E"/>
    <w:rsid w:val="0095662A"/>
    <w:rsid w:val="00975F85"/>
    <w:rsid w:val="00993B08"/>
    <w:rsid w:val="00A36EE1"/>
    <w:rsid w:val="00A9525D"/>
    <w:rsid w:val="00AE4231"/>
    <w:rsid w:val="00B02079"/>
    <w:rsid w:val="00D7303E"/>
    <w:rsid w:val="00DD2B4F"/>
    <w:rsid w:val="00DD3140"/>
    <w:rsid w:val="00F94EA5"/>
    <w:rsid w:val="00F97C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4D9C920-9840-469E-AF79-5C0E5586E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525D"/>
    <w:pPr>
      <w:widowControl w:val="0"/>
    </w:pPr>
    <w:rPr>
      <w:noProof/>
      <w:color w:val="000000"/>
    </w:rPr>
  </w:style>
  <w:style w:type="paragraph" w:styleId="2">
    <w:name w:val="heading 2"/>
    <w:basedOn w:val="a"/>
    <w:next w:val="a"/>
    <w:qFormat/>
    <w:rsid w:val="000C71AA"/>
    <w:pPr>
      <w:keepNext/>
      <w:widowControl/>
      <w:tabs>
        <w:tab w:val="left" w:pos="-2977"/>
      </w:tabs>
      <w:spacing w:line="360" w:lineRule="auto"/>
      <w:jc w:val="center"/>
      <w:outlineLvl w:val="1"/>
    </w:pPr>
    <w:rPr>
      <w:b/>
      <w:bCs/>
      <w:noProof w:val="0"/>
      <w:color w:val="auto"/>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rsid w:val="000C71AA"/>
    <w:pPr>
      <w:widowControl/>
      <w:spacing w:line="360" w:lineRule="auto"/>
      <w:jc w:val="both"/>
    </w:pPr>
    <w:rPr>
      <w:noProof w:val="0"/>
      <w:color w:val="auto"/>
      <w:sz w:val="24"/>
      <w:szCs w:val="24"/>
    </w:rPr>
  </w:style>
  <w:style w:type="paragraph" w:styleId="HTML">
    <w:name w:val="HTML Preformatted"/>
    <w:basedOn w:val="a"/>
    <w:rsid w:val="0058233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color w:val="auto"/>
    </w:rPr>
  </w:style>
  <w:style w:type="character" w:styleId="a3">
    <w:name w:val="Hyperlink"/>
    <w:basedOn w:val="a0"/>
    <w:rsid w:val="00975F85"/>
    <w:rPr>
      <w:color w:val="2186BF"/>
      <w:u w:val="single"/>
    </w:rPr>
  </w:style>
  <w:style w:type="paragraph" w:styleId="a4">
    <w:name w:val="Normal (Web)"/>
    <w:basedOn w:val="a"/>
    <w:rsid w:val="00975F85"/>
    <w:pPr>
      <w:widowControl/>
      <w:spacing w:before="100" w:beforeAutospacing="1" w:after="100" w:afterAutospacing="1"/>
    </w:pPr>
    <w:rPr>
      <w:noProof w:val="0"/>
      <w:color w:val="auto"/>
      <w:sz w:val="24"/>
      <w:szCs w:val="24"/>
    </w:rPr>
  </w:style>
  <w:style w:type="character" w:styleId="a5">
    <w:name w:val="Strong"/>
    <w:basedOn w:val="a0"/>
    <w:qFormat/>
    <w:rsid w:val="00975F85"/>
    <w:rPr>
      <w:b/>
      <w:bCs/>
    </w:rPr>
  </w:style>
  <w:style w:type="character" w:styleId="a6">
    <w:name w:val="Emphasis"/>
    <w:basedOn w:val="a0"/>
    <w:qFormat/>
    <w:rsid w:val="00975F85"/>
    <w:rPr>
      <w:i/>
      <w:iCs/>
    </w:rPr>
  </w:style>
  <w:style w:type="paragraph" w:styleId="a7">
    <w:name w:val="footer"/>
    <w:basedOn w:val="a"/>
    <w:rsid w:val="00651578"/>
    <w:pPr>
      <w:tabs>
        <w:tab w:val="center" w:pos="4677"/>
        <w:tab w:val="right" w:pos="9355"/>
      </w:tabs>
    </w:pPr>
  </w:style>
  <w:style w:type="character" w:styleId="a8">
    <w:name w:val="page number"/>
    <w:basedOn w:val="a0"/>
    <w:rsid w:val="00651578"/>
  </w:style>
  <w:style w:type="paragraph" w:customStyle="1" w:styleId="u">
    <w:name w:val="u"/>
    <w:basedOn w:val="a"/>
    <w:rsid w:val="00312BBE"/>
    <w:pPr>
      <w:widowControl/>
      <w:spacing w:before="100" w:beforeAutospacing="1" w:after="100" w:afterAutospacing="1"/>
    </w:pPr>
    <w:rPr>
      <w:noProof w:val="0"/>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769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l-sro.ru/legislation_307.html" TargetMode="External"/><Relationship Id="rId3" Type="http://schemas.openxmlformats.org/officeDocument/2006/relationships/settings" Target="settings.xml"/><Relationship Id="rId7" Type="http://schemas.openxmlformats.org/officeDocument/2006/relationships/hyperlink" Target="http://www.all-sro.ru/legislation_307.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3916</Words>
  <Characters>22325</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A&amp;D corporation</Company>
  <LinksUpToDate>false</LinksUpToDate>
  <CharactersWithSpaces>26189</CharactersWithSpaces>
  <SharedDoc>false</SharedDoc>
  <HLinks>
    <vt:vector size="12" baseType="variant">
      <vt:variant>
        <vt:i4>4522023</vt:i4>
      </vt:variant>
      <vt:variant>
        <vt:i4>3</vt:i4>
      </vt:variant>
      <vt:variant>
        <vt:i4>0</vt:i4>
      </vt:variant>
      <vt:variant>
        <vt:i4>5</vt:i4>
      </vt:variant>
      <vt:variant>
        <vt:lpwstr>http://www.all-sro.ru/legislation_307.html</vt:lpwstr>
      </vt:variant>
      <vt:variant>
        <vt:lpwstr/>
      </vt:variant>
      <vt:variant>
        <vt:i4>4522023</vt:i4>
      </vt:variant>
      <vt:variant>
        <vt:i4>0</vt:i4>
      </vt:variant>
      <vt:variant>
        <vt:i4>0</vt:i4>
      </vt:variant>
      <vt:variant>
        <vt:i4>5</vt:i4>
      </vt:variant>
      <vt:variant>
        <vt:lpwstr>http://www.all-sro.ru/legislation_307.html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TEPEXOB</dc:creator>
  <cp:keywords/>
  <dc:description/>
  <cp:lastModifiedBy>admin</cp:lastModifiedBy>
  <cp:revision>2</cp:revision>
  <dcterms:created xsi:type="dcterms:W3CDTF">2014-07-09T23:01:00Z</dcterms:created>
  <dcterms:modified xsi:type="dcterms:W3CDTF">2014-07-09T23:01:00Z</dcterms:modified>
</cp:coreProperties>
</file>