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32"/>
        </w:rPr>
      </w:pPr>
      <w:r w:rsidRPr="005264FF">
        <w:rPr>
          <w:rFonts w:ascii="Times New Roman" w:hAnsi="Times New Roman"/>
          <w:bCs/>
          <w:sz w:val="28"/>
          <w:szCs w:val="32"/>
        </w:rPr>
        <w:t>Министерство финансов Российской Федерации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  <w:r w:rsidRPr="005264FF">
        <w:rPr>
          <w:rFonts w:ascii="Times New Roman" w:hAnsi="Times New Roman"/>
          <w:bCs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  <w:r w:rsidRPr="005264FF">
        <w:rPr>
          <w:rFonts w:ascii="Times New Roman" w:hAnsi="Times New Roman"/>
          <w:sz w:val="28"/>
        </w:rPr>
        <w:t xml:space="preserve">Академия бюджета и казначейства Министерства финансов </w:t>
      </w:r>
      <w:r w:rsidRPr="005264FF">
        <w:rPr>
          <w:rFonts w:ascii="Times New Roman" w:hAnsi="Times New Roman"/>
          <w:bCs/>
          <w:sz w:val="28"/>
          <w:szCs w:val="32"/>
        </w:rPr>
        <w:t>Российской Федерации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  <w:r w:rsidRPr="005264FF">
        <w:rPr>
          <w:rFonts w:ascii="Times New Roman" w:hAnsi="Times New Roman"/>
          <w:sz w:val="28"/>
        </w:rPr>
        <w:t>Омский филиал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72"/>
        </w:rPr>
      </w:pPr>
      <w:r w:rsidRPr="005264FF">
        <w:rPr>
          <w:rFonts w:ascii="Times New Roman" w:hAnsi="Times New Roman"/>
          <w:bCs/>
          <w:sz w:val="28"/>
          <w:szCs w:val="72"/>
        </w:rPr>
        <w:t>Реферат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40"/>
        </w:rPr>
      </w:pPr>
      <w:r w:rsidRPr="005264FF">
        <w:rPr>
          <w:rFonts w:ascii="Times New Roman" w:hAnsi="Times New Roman"/>
          <w:b/>
          <w:bCs/>
          <w:sz w:val="28"/>
          <w:szCs w:val="40"/>
        </w:rPr>
        <w:t>Надо непременно встряхивать себя физически, чтобы быть здоровым нравственно</w:t>
      </w: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32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32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32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bCs/>
          <w:sz w:val="28"/>
          <w:szCs w:val="32"/>
        </w:rPr>
      </w:pPr>
    </w:p>
    <w:p w:rsidR="005264FF" w:rsidRDefault="005264FF" w:rsidP="005264FF">
      <w:pPr>
        <w:suppressLineNumbers/>
        <w:suppressAutoHyphens/>
        <w:spacing w:after="0" w:line="360" w:lineRule="auto"/>
        <w:ind w:firstLine="6710"/>
        <w:rPr>
          <w:rFonts w:ascii="Times New Roman" w:hAnsi="Times New Roman"/>
          <w:bCs/>
          <w:sz w:val="28"/>
          <w:szCs w:val="32"/>
        </w:rPr>
      </w:pPr>
      <w:r w:rsidRPr="005264FF">
        <w:rPr>
          <w:rFonts w:ascii="Times New Roman" w:hAnsi="Times New Roman"/>
          <w:bCs/>
          <w:sz w:val="28"/>
          <w:szCs w:val="32"/>
        </w:rPr>
        <w:t>Выполнила:</w:t>
      </w:r>
    </w:p>
    <w:p w:rsidR="005264FF" w:rsidRDefault="005264FF" w:rsidP="005264FF">
      <w:pPr>
        <w:suppressLineNumbers/>
        <w:suppressAutoHyphens/>
        <w:spacing w:after="0" w:line="360" w:lineRule="auto"/>
        <w:ind w:firstLine="6710"/>
        <w:rPr>
          <w:rFonts w:ascii="Times New Roman" w:hAnsi="Times New Roman"/>
          <w:bCs/>
          <w:sz w:val="28"/>
          <w:szCs w:val="32"/>
        </w:rPr>
      </w:pPr>
      <w:r w:rsidRPr="005264FF">
        <w:rPr>
          <w:rFonts w:ascii="Times New Roman" w:hAnsi="Times New Roman"/>
          <w:bCs/>
          <w:sz w:val="28"/>
          <w:szCs w:val="32"/>
        </w:rPr>
        <w:t>Конева Юлия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ind w:firstLine="6710"/>
        <w:rPr>
          <w:rFonts w:ascii="Times New Roman" w:hAnsi="Times New Roman"/>
          <w:bCs/>
          <w:sz w:val="28"/>
          <w:szCs w:val="32"/>
        </w:rPr>
      </w:pPr>
      <w:r w:rsidRPr="005264FF">
        <w:rPr>
          <w:rFonts w:ascii="Times New Roman" w:hAnsi="Times New Roman"/>
          <w:bCs/>
          <w:sz w:val="28"/>
          <w:szCs w:val="32"/>
        </w:rPr>
        <w:t>группа 2э1</w:t>
      </w:r>
    </w:p>
    <w:p w:rsidR="00183BFA" w:rsidRDefault="00183BFA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</w:p>
    <w:p w:rsidR="005264FF" w:rsidRPr="005264FF" w:rsidRDefault="005264FF" w:rsidP="005264FF">
      <w:pPr>
        <w:suppressLineNumbers/>
        <w:suppressAutoHyphens/>
        <w:spacing w:after="0" w:line="360" w:lineRule="auto"/>
        <w:jc w:val="center"/>
        <w:rPr>
          <w:rFonts w:ascii="Times New Roman" w:hAnsi="Times New Roman"/>
          <w:sz w:val="28"/>
        </w:rPr>
      </w:pPr>
      <w:r w:rsidRPr="005264FF">
        <w:rPr>
          <w:rFonts w:ascii="Times New Roman" w:hAnsi="Times New Roman"/>
          <w:sz w:val="28"/>
          <w:szCs w:val="36"/>
        </w:rPr>
        <w:t>2011</w:t>
      </w:r>
    </w:p>
    <w:p w:rsid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264FF">
        <w:rPr>
          <w:rFonts w:ascii="Times New Roman" w:hAnsi="Times New Roman"/>
          <w:b/>
          <w:sz w:val="28"/>
          <w:szCs w:val="32"/>
        </w:rPr>
        <w:br w:type="page"/>
      </w:r>
      <w:r w:rsidR="006D0412" w:rsidRPr="005264FF">
        <w:rPr>
          <w:rFonts w:ascii="Times New Roman" w:hAnsi="Times New Roman"/>
          <w:b/>
          <w:sz w:val="28"/>
          <w:szCs w:val="32"/>
        </w:rPr>
        <w:t>Введение</w:t>
      </w:r>
    </w:p>
    <w:p w:rsid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4FF" w:rsidRDefault="006D0412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Что </w:t>
      </w:r>
      <w:r w:rsidR="00881CE1" w:rsidRPr="005264FF">
        <w:rPr>
          <w:rFonts w:ascii="Times New Roman" w:hAnsi="Times New Roman"/>
          <w:sz w:val="28"/>
          <w:szCs w:val="28"/>
        </w:rPr>
        <w:t>такое здоровый образ жизни? По моему</w:t>
      </w:r>
      <w:r w:rsidRPr="005264FF">
        <w:rPr>
          <w:rFonts w:ascii="Times New Roman" w:hAnsi="Times New Roman"/>
          <w:sz w:val="28"/>
          <w:szCs w:val="28"/>
        </w:rPr>
        <w:t xml:space="preserve"> мнению, </w:t>
      </w:r>
      <w:r w:rsidR="00220C4D" w:rsidRPr="005264FF">
        <w:rPr>
          <w:rFonts w:ascii="Times New Roman" w:hAnsi="Times New Roman"/>
          <w:sz w:val="28"/>
          <w:szCs w:val="28"/>
        </w:rPr>
        <w:t>это,</w:t>
      </w:r>
      <w:r w:rsidRPr="005264FF">
        <w:rPr>
          <w:rFonts w:ascii="Times New Roman" w:hAnsi="Times New Roman"/>
          <w:sz w:val="28"/>
          <w:szCs w:val="28"/>
        </w:rPr>
        <w:t xml:space="preserve"> прежде всего культурный, активный образ жизни, гуманистический и цивилизованный, напрямую связанный со здоровьем, долголетием, благополучием человека, его счастьем, почетом и богатством.</w:t>
      </w:r>
    </w:p>
    <w:p w:rsidR="005264FF" w:rsidRDefault="006D0412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Наверное, именно такой образ жизни имел в виду древнегреческий философ Эпикур, когда однажды сказал: "Нельзя жить приятно, не живя разумно, нравственно и справедливо". И это очень верно, поскольку здоровый образ жизни объединяет все, что способствует выполнению человеком профессиональных, общественных и бытовых функций в оптимальных для здоровья условиях и выражает ориентированность личности в направлении формирования, сохранения и укрепления как индивидуального, так и общественного здоровья. Именно в понятии "здоровый образ жизни" наиболее полно выражается взаимосвязь между образом жизни и здоровьем.</w:t>
      </w:r>
    </w:p>
    <w:p w:rsidR="005264FF" w:rsidRDefault="006D0412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Русский философ И.А. Ильин считал, что "здоровье есть нечто большее, чем люди обычно </w:t>
      </w:r>
      <w:r w:rsidR="00220C4D" w:rsidRPr="005264FF">
        <w:rPr>
          <w:rFonts w:ascii="Times New Roman" w:hAnsi="Times New Roman"/>
          <w:sz w:val="28"/>
          <w:szCs w:val="28"/>
        </w:rPr>
        <w:t>думают</w:t>
      </w:r>
      <w:r w:rsidRPr="005264FF">
        <w:rPr>
          <w:rFonts w:ascii="Times New Roman" w:hAnsi="Times New Roman"/>
          <w:sz w:val="28"/>
          <w:szCs w:val="28"/>
        </w:rPr>
        <w:t>… Здоровье есть предначертанная Богом и угодная ему гармония между личною природою и личным духом"</w:t>
      </w:r>
      <w:r w:rsidR="0076561F">
        <w:rPr>
          <w:rFonts w:ascii="Times New Roman" w:hAnsi="Times New Roman"/>
          <w:sz w:val="28"/>
          <w:szCs w:val="28"/>
        </w:rPr>
        <w:t xml:space="preserve">. </w:t>
      </w:r>
      <w:r w:rsidRPr="005264FF">
        <w:rPr>
          <w:rFonts w:ascii="Times New Roman" w:hAnsi="Times New Roman"/>
          <w:sz w:val="28"/>
          <w:szCs w:val="28"/>
        </w:rPr>
        <w:t>На наш заинтересованный взгляд из XXI века, с позиций теории нормы, здоровье есть норма и гармония генетического, физического, психосоциального (духовного) состояния и развития индивида, семьи, народа. Здоровье проявляется состоянием физического, духовного и социального благополучия индивида в различных видах его активной общественно полезной деятельности – в труде, семье, спорте и защите Отечества. Уровень здоровья каждого человека различен и во многом зависит от конституциональных и поведенческих особенностей, темперамента, менталитета, гормонального и иммунологического статуса индивида.</w:t>
      </w:r>
    </w:p>
    <w:p w:rsidR="008E42D7" w:rsidRDefault="008E42D7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412" w:rsidRP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6D0412" w:rsidRPr="005264FF">
        <w:rPr>
          <w:rFonts w:ascii="Times New Roman" w:hAnsi="Times New Roman"/>
          <w:b/>
          <w:sz w:val="28"/>
          <w:szCs w:val="32"/>
        </w:rPr>
        <w:t>Здоровый образ жизни</w:t>
      </w:r>
    </w:p>
    <w:p w:rsidR="005264FF" w:rsidRPr="00621A3E" w:rsidRDefault="00621A3E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621A3E">
        <w:rPr>
          <w:rFonts w:ascii="Times New Roman" w:hAnsi="Times New Roman"/>
          <w:color w:val="FFFFFF"/>
          <w:sz w:val="28"/>
          <w:szCs w:val="28"/>
        </w:rPr>
        <w:t>здоровый физический нравственный двигательный</w:t>
      </w:r>
    </w:p>
    <w:p w:rsid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Здоровый образ жизни </w:t>
      </w:r>
      <w:r w:rsidR="005264FF">
        <w:rPr>
          <w:rFonts w:ascii="Times New Roman" w:hAnsi="Times New Roman"/>
          <w:sz w:val="28"/>
          <w:szCs w:val="28"/>
        </w:rPr>
        <w:t>–</w:t>
      </w:r>
      <w:r w:rsidRPr="005264FF">
        <w:rPr>
          <w:rFonts w:ascii="Times New Roman" w:hAnsi="Times New Roman"/>
          <w:sz w:val="28"/>
          <w:szCs w:val="28"/>
        </w:rPr>
        <w:t xml:space="preserve"> это единство души и тела, когда душа и тело живут в любви, согласии и гармонии.</w:t>
      </w:r>
    </w:p>
    <w:p w:rsidR="001D4350" w:rsidRP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Здоровый образ жизни предполагает физическое и духовно-нравственное здоровье. Физическое здоровье </w:t>
      </w:r>
      <w:r w:rsidR="005264FF">
        <w:rPr>
          <w:rFonts w:ascii="Times New Roman" w:hAnsi="Times New Roman"/>
          <w:sz w:val="28"/>
          <w:szCs w:val="28"/>
        </w:rPr>
        <w:t>–</w:t>
      </w:r>
      <w:r w:rsidRPr="005264FF">
        <w:rPr>
          <w:rFonts w:ascii="Times New Roman" w:hAnsi="Times New Roman"/>
          <w:sz w:val="28"/>
          <w:szCs w:val="28"/>
        </w:rPr>
        <w:t xml:space="preserve"> это процесс сохранения и развития биологических, психических, физиологических функций, оптимальная трудоспособность, социальная активность. Физическое воспитание </w:t>
      </w:r>
      <w:r w:rsidR="005264FF">
        <w:rPr>
          <w:rFonts w:ascii="Times New Roman" w:hAnsi="Times New Roman"/>
          <w:sz w:val="28"/>
          <w:szCs w:val="28"/>
        </w:rPr>
        <w:t>–</w:t>
      </w:r>
      <w:r w:rsidRPr="005264FF">
        <w:rPr>
          <w:rFonts w:ascii="Times New Roman" w:hAnsi="Times New Roman"/>
          <w:sz w:val="28"/>
          <w:szCs w:val="28"/>
        </w:rPr>
        <w:t xml:space="preserve"> это формирование валеологической культуры: развитие навыков ведения здорового образа жизни (правильное питание, отказ от вредных привычек, достаточная физическая активность и т.д.; умение устанавливать связь между организмом и окружающей средой). Духовно-нравственное здоровье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это психологическая зрелость личности.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Каждый нормальный человек стремится прожить свою жизнь долго и счастливо. Но все ли мы делаем для этого? Если проанализировать "каждый шаг" нашего типичного дня, то, скорее всего, все обстоит с "точностью да наоборот".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Самые "экстремалы" утром, еле встав с постели, как биороботы собираются на работу или учебу, днем нервничают по пустякам, объедаются за столом, ссорятся с близкими, по вечерам отдыхают на диване у ТВ.</w:t>
      </w:r>
    </w:p>
    <w:p w:rsidR="00ED0EE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Естественным следствием такого образа жизни являются болезни, нервные расстройства и проблемы на работе, в учебе и в семье. Болезни мы лечим лекарствами, большинство из которых имеют столько побочных эффектов, что одно лечат, а другое калечат. Круг замыкается, и разорвать его можно только сделав крутой вираж в сторону здорового образа жизни.</w:t>
      </w:r>
    </w:p>
    <w:p w:rsidR="00ED0EED" w:rsidRP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Основными качествами, характеризующими физическое развитие человека, являются сила, быстрота, ловкость, гибкость и выносливость.</w:t>
      </w:r>
    </w:p>
    <w:p w:rsid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Совершенствование каждого из этих качеств способствует и укреплению здоровья, но далеко не в одинаковой мере. Можно научиться очень быстро бегать, стать ловким и гибким, занимаясь гимнастическими и акробатическими упражнениями. Однако при всем этом не удается сформировать достаточную устойчивость к болезнетворным воздействиям.</w:t>
      </w:r>
    </w:p>
    <w:p w:rsid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Для эффективного оздоровления и профилактики болезней необходимо тренировать и совершенствовать в первую очередь выносливость в сочетании с закаливанием и другими компонентами здорового образа жизни, что обеспечит растущему организму падежный щит против многих болезней.</w:t>
      </w:r>
    </w:p>
    <w:p w:rsidR="001D4350" w:rsidRP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В России закаливание издавна было массовым. Примером могут служить деревенские бани с парными и снежными ваннами. Однако в наши дни большинство людей ничего не делают для закаливания, как самих себя, так и своих детей. Более того, многие родители из опасения простудить ребенка уже с первых дней месяцев его жизни начинают заниматься пассивной защитой от простуды: укутывают его, закрывают форточки и т.д. Такая «забота» о детях не создает условий для хорошей адаптации к меняющейся температуре среды. Напротив, это содействует ослаблению их здоровья, что приводит к возникновению простудных заболеваний. Поэтому проблема поиска и разработки эффективных методов закаливания остается одной из важнейших.</w:t>
      </w:r>
    </w:p>
    <w:p w:rsidR="005264FF" w:rsidRDefault="006D0412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Здоровый образ жизни как система, на наш взгляд, складывается из четырех основных взаимосвязанных элементов, четырех культур: культуры православия, культуры движения, культуры питания и культуры эмоций. Отрицательные эмоции (зависть, страх и др.) обладают огромной разрушительной силой, положительные эмоции (смех, радость, любовь, чувство благодарности) сохраняют здоровье, способствуют успеху. Соблюдение здорового образа жизни сохраняет духовному человеку нравственное и физическое здоровье, продлевает жизнь и творчество, придает ощущение удовлетворенности и наполненности жизнью, то есть то, что, мы называем счастьем – радость, полнота и осмысленность духовной жизни, индивидуальное здоровье, отсутствие хронических болезней, катастрофических бедствий, непреодолимых страданий и возможность реализации творческого потенциала.</w:t>
      </w:r>
    </w:p>
    <w:p w:rsidR="006D0412" w:rsidRPr="005264FF" w:rsidRDefault="006D0412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Здоровый индивидуум и здоровое общество – это синонимы. Поэтому важно с детства привить человеку привычку к здоровому образу жизни, который напрямую связан с его здоровьем, в том числе и здоровьем нравственным. Так что же такое "здоровый образ жизни"? Здоровый образ жизни – это индивидуальная система разумного поведения человека на фундаменте культурно-исторических, нравственно-религиозных и национальных традиций: оптимальный двигательный режим, закаливание, рациональное питание, рациональный режим жизни, отсутствие болезней и вредных привычек, что обеспечивает человеку физическое, душевное, духовное и социальное благополучие (здоровье) в реальной окружающей среде (природной, техногенной и социальной) и активное долголетие. При переходе людей к здоровому образу жизни происходит следующее:</w:t>
      </w:r>
    </w:p>
    <w:p w:rsidR="006D0412" w:rsidRPr="005264FF" w:rsidRDefault="006D0412" w:rsidP="005264FF">
      <w:pPr>
        <w:pStyle w:val="a7"/>
        <w:numPr>
          <w:ilvl w:val="0"/>
          <w:numId w:val="4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изменяется мировоззрение, приоритетными становятся духовные ценности, исчезает экзистенциальный вакуум, обретается смысл жизни;</w:t>
      </w:r>
    </w:p>
    <w:p w:rsidR="006D0412" w:rsidRPr="005264FF" w:rsidRDefault="006D0412" w:rsidP="005264FF">
      <w:pPr>
        <w:pStyle w:val="a7"/>
        <w:numPr>
          <w:ilvl w:val="0"/>
          <w:numId w:val="4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исчезает физиологическая и психическая зависимость от алкоголя, табака, наркотиков;</w:t>
      </w:r>
    </w:p>
    <w:p w:rsidR="004A45B0" w:rsidRPr="005264FF" w:rsidRDefault="004A45B0" w:rsidP="005264FF">
      <w:pPr>
        <w:pStyle w:val="a7"/>
        <w:numPr>
          <w:ilvl w:val="0"/>
          <w:numId w:val="4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хорошее настроение формируется «гормонами радости» – эндорфинами, которые образуются в организме человека;</w:t>
      </w:r>
    </w:p>
    <w:p w:rsidR="004A45B0" w:rsidRPr="005264FF" w:rsidRDefault="004A45B0" w:rsidP="005264FF">
      <w:pPr>
        <w:pStyle w:val="a7"/>
        <w:numPr>
          <w:ilvl w:val="0"/>
          <w:numId w:val="4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увеличивается жизненная емкость легких, сердце работает более экономно, поэтому оно более долговечно;</w:t>
      </w:r>
    </w:p>
    <w:p w:rsidR="004A45B0" w:rsidRPr="005264FF" w:rsidRDefault="004A45B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Для перехода к здоровому образу жизни полезно переориентирование сознания и психики человека с болезни на здоровье, ибо болезнь это итог не столько физической, сколько духовной несостоятельности человека.</w:t>
      </w:r>
    </w:p>
    <w:p w:rsidR="005264FF" w:rsidRDefault="004A45B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Среди национальной элиты страны в российском обществе повсеместно наблюдается глупое, бездумное и поверхностное подражательство Западу во всем при одновременном уничижении, самобичевании и отрицании своего великого прошлого. Сегодня либеральной элитой за высокое выдается низкое (массовая культура), вопреки могучей нравственно-религиозной и, более чем, тысячелетней культурно-исторической традиции нашей православной самобытной древней цивилизации. Еще славянский философ К.Н.</w:t>
      </w:r>
      <w:r w:rsidR="008E42D7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Леонтьев (1831-1891) сокрушался, что у нас, в высших слоях российского общества дух охранения слаб, а наше общество вообще расположено идти по течению… В то время как России, чтобы не распасться и противостоять натиску могучего Запада, который стоит перед нами во всеоружии, нужна внутренняя сила, нужна крепость государственной организации, крепость духа дисциплины.</w:t>
      </w:r>
    </w:p>
    <w:p w:rsidR="005264FF" w:rsidRDefault="004A45B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Поэтому важную роль в сохранении здоровья нашего автоматизированного, раздробленного общества,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несмотря на кризис технической цивилизации, на наступление массовой агрессивной западной культуры,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выполняет традиционное духовное, трудовое и физическое воспитание российской молодежи, то есть наше национальное воспитание, основанное на православной культуре и морали. Воспитание духовное имеет целью способствовать развитию интеллектуальных, нравственных и физических сил ребенка, подростка и образованию его сильного национального характера.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Оно имеет в виду создать самостоятельную, творческую, здоровую нравственно и физически, волевую личность, наилучше приспособленную к социальной борьбе за существование и достойную жизнь, а также к активному положительному воздействию на окружающую среду.</w:t>
      </w:r>
    </w:p>
    <w:p w:rsidR="001D4350" w:rsidRPr="005264FF" w:rsidRDefault="004A45B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По мнению Е.И. Рерих, духовность – это жизненная сила, приводящая в движение человека, это психическая энергия, которая включает в себя интеллектуальные, нравственные, эстетические, религиозные накопления, объединенные в единое энергетическое поле, составляющее сущность человеческого мира. Духовность проявляется, прежде всего, в творческой деятельности любого рода. По мнению философов и мудрецов разных времен и народов, духовное здоровье, получаемое в ходе воспитания, гораздо важнее телесного.</w:t>
      </w:r>
      <w:r w:rsidR="008E42D7">
        <w:rPr>
          <w:rFonts w:ascii="Times New Roman" w:hAnsi="Times New Roman"/>
          <w:sz w:val="28"/>
          <w:szCs w:val="28"/>
        </w:rPr>
        <w:t xml:space="preserve"> </w:t>
      </w:r>
      <w:r w:rsidR="001D4350" w:rsidRPr="005264FF">
        <w:rPr>
          <w:rFonts w:ascii="Times New Roman" w:hAnsi="Times New Roman"/>
          <w:sz w:val="28"/>
          <w:szCs w:val="28"/>
        </w:rPr>
        <w:t>Морально ответственный человек понимает необходимость следования нормам и правилам, запретам и предписаниям. Сознательное и ответственное отношение к здоровью должно стать нормой жизни и поведения каждого из нас.</w:t>
      </w:r>
    </w:p>
    <w:p w:rsidR="004A45B0" w:rsidRPr="005264FF" w:rsidRDefault="004A45B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Кроме духовно-нравственной основы здорового образа жизни, к правильному, здоровому образу жизни следует отнести еще ряд важнейших условий:</w:t>
      </w:r>
    </w:p>
    <w:p w:rsidR="007D6D6A" w:rsidRP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качество жизни – группа показателей социально-экономического характера, а именно: уровень продолжительности жизни человека, уровень занятости населения, развития сферы услуг, образования, социального обеспечения, медицинского обслуживания, потребление продуктов питания, жилищные условия, финансовое положение семьи, репродуктивное здоровье, дешевое безопасное водоснабжение, санитария и социальная востребованность личности;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наличие свободного времени и возможности для активного отдыха;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труд и отдых (ритмичный режим труда и отдыха, их рациональное разумное чередование, что позволяет современному человеку сохранить на уровне нормы здоровья свой иммунитет, удовлетворение жизнью и работой). "Работа спасает от трех зол: скуки, порока и нужды" (Вольтер);</w:t>
      </w:r>
    </w:p>
    <w:p w:rsidR="004A45B0" w:rsidRP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самоактуализация (постановка главной цели в жизни – реализация творческой потребности);</w:t>
      </w:r>
    </w:p>
    <w:p w:rsidR="007D6D6A" w:rsidRP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самосовершенствование в процессе самопознания (поиск и обретение смысла жизни);</w:t>
      </w:r>
    </w:p>
    <w:p w:rsidR="007D6D6A" w:rsidRP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самоограничение, самосохранительное поведение – умение контролировать себя, то есть умение управлять своими эмоциями и страстями, умение властвовать собой;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соблюдение режима дня; полноценный сон, в том числе дневной сон в течение </w:t>
      </w:r>
      <w:smartTag w:uri="urn:schemas-microsoft-com:office:smarttags" w:element="time">
        <w:smartTagPr>
          <w:attr w:name="Hour" w:val="20"/>
          <w:attr w:name="Minute" w:val="30"/>
        </w:smartTagPr>
        <w:r w:rsidRPr="005264FF">
          <w:rPr>
            <w:rFonts w:ascii="Times New Roman" w:hAnsi="Times New Roman"/>
            <w:sz w:val="28"/>
            <w:szCs w:val="28"/>
          </w:rPr>
          <w:t>20-30</w:t>
        </w:r>
      </w:smartTag>
      <w:r w:rsidRPr="005264FF">
        <w:rPr>
          <w:rFonts w:ascii="Times New Roman" w:hAnsi="Times New Roman"/>
          <w:sz w:val="28"/>
          <w:szCs w:val="28"/>
        </w:rPr>
        <w:t xml:space="preserve"> мин. в период с 13 до </w:t>
      </w:r>
      <w:smartTag w:uri="urn:schemas-microsoft-com:office:smarttags" w:element="time">
        <w:smartTagPr>
          <w:attr w:name="Hour" w:val="17"/>
          <w:attr w:name="Minute" w:val="0"/>
        </w:smartTagPr>
        <w:r w:rsidRPr="005264FF">
          <w:rPr>
            <w:rFonts w:ascii="Times New Roman" w:hAnsi="Times New Roman"/>
            <w:sz w:val="28"/>
            <w:szCs w:val="28"/>
          </w:rPr>
          <w:t>17 часов;</w:t>
        </w:r>
      </w:smartTag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закаливание;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положительные эмоции, связанные с любимым увлечением (хобби);</w:t>
      </w:r>
    </w:p>
    <w:p w:rsidR="007D6D6A" w:rsidRP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физкультурная образованность;</w:t>
      </w:r>
    </w:p>
    <w:p w:rsidR="005264FF" w:rsidRDefault="007D6D6A" w:rsidP="008E42D7">
      <w:pPr>
        <w:pStyle w:val="a7"/>
        <w:widowControl w:val="0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рациональное питание, сбалансированное по макро- и микроэлементам с определенным количеством белков, углеводов, жиров, витаминов и минеральных веществ;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отказ от вредных привычек – алкоголизм, наркомания, токсикомания, игромания, клептомания, курение и т.д.;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оптимальный (физиологичный) объем разнообразной двигательной активности преимущественно аэробной направленности с оздоровительным эффектом (оздоровительная ходьба, гребля, велосипедные прогулки, спортивные игры, бег трусцой, плавание, катание на лыжах, фитнесс, шейпинг, танцы, работа на садово-огородном участке) "Умеренно занимающийся физическими упражнениями не нуждается в лечении" (Авиценна);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медицинская активность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соблюдение правил личной и общественной гигиены, ежегодный профилактический медосмотр, где врачом у пациента определяется совокупность критериев для оценки его индивидуального здоровья. В их число входят: масса тела, флюорография грудной клетки, частота сердечных сокращений, артериальное давление, жизненная емкость легких, содержание холестерина, глюкозы, гемоглобина, эритроцитов, лимфоцитов и лейкоцитов в крови, кислотно-щелочной показатель крови, ультразвуковое исследование по медицинским показаниям и т.д.;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санитарная, экологическая и правовая грамотность;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применение восстановительных средств: баня, плавание, тренажеры, массаж, гидромассаж, разнообразные диеты (из расчета не опасной для здоровья потери веса тела человека за месяц на 2-</w:t>
      </w:r>
      <w:smartTag w:uri="urn:schemas-microsoft-com:office:smarttags" w:element="metricconverter">
        <w:smartTagPr>
          <w:attr w:name="ProductID" w:val="15 кг"/>
        </w:smartTagPr>
        <w:r w:rsidRPr="005264FF">
          <w:rPr>
            <w:rFonts w:ascii="Times New Roman" w:hAnsi="Times New Roman"/>
            <w:sz w:val="28"/>
            <w:szCs w:val="28"/>
          </w:rPr>
          <w:t>3 кг</w:t>
        </w:r>
      </w:smartTag>
      <w:r w:rsidRPr="005264FF">
        <w:rPr>
          <w:rFonts w:ascii="Times New Roman" w:hAnsi="Times New Roman"/>
          <w:sz w:val="28"/>
          <w:szCs w:val="28"/>
        </w:rPr>
        <w:t>, за полгода на 6-</w:t>
      </w:r>
      <w:smartTag w:uri="urn:schemas-microsoft-com:office:smarttags" w:element="metricconverter">
        <w:smartTagPr>
          <w:attr w:name="ProductID" w:val="15 кг"/>
        </w:smartTagPr>
        <w:r w:rsidRPr="005264FF">
          <w:rPr>
            <w:rFonts w:ascii="Times New Roman" w:hAnsi="Times New Roman"/>
            <w:sz w:val="28"/>
            <w:szCs w:val="28"/>
          </w:rPr>
          <w:t>8 кг</w:t>
        </w:r>
      </w:smartTag>
      <w:r w:rsidRPr="005264FF">
        <w:rPr>
          <w:rFonts w:ascii="Times New Roman" w:hAnsi="Times New Roman"/>
          <w:sz w:val="28"/>
          <w:szCs w:val="28"/>
        </w:rPr>
        <w:t xml:space="preserve"> и за год – до </w:t>
      </w:r>
      <w:smartTag w:uri="urn:schemas-microsoft-com:office:smarttags" w:element="metricconverter">
        <w:smartTagPr>
          <w:attr w:name="ProductID" w:val="15 кг"/>
        </w:smartTagPr>
        <w:r w:rsidRPr="005264FF">
          <w:rPr>
            <w:rFonts w:ascii="Times New Roman" w:hAnsi="Times New Roman"/>
            <w:sz w:val="28"/>
            <w:szCs w:val="28"/>
          </w:rPr>
          <w:t>12-</w:t>
        </w:r>
        <w:smartTag w:uri="urn:schemas-microsoft-com:office:smarttags" w:element="metricconverter">
          <w:smartTagPr>
            <w:attr w:name="ProductID" w:val="15 кг"/>
          </w:smartTagPr>
          <w:r w:rsidRPr="005264FF">
            <w:rPr>
              <w:rFonts w:ascii="Times New Roman" w:hAnsi="Times New Roman"/>
              <w:sz w:val="28"/>
              <w:szCs w:val="28"/>
            </w:rPr>
            <w:t>15</w:t>
          </w:r>
        </w:smartTag>
        <w:r w:rsidRPr="005264FF">
          <w:rPr>
            <w:rFonts w:ascii="Times New Roman" w:hAnsi="Times New Roman"/>
            <w:sz w:val="28"/>
            <w:szCs w:val="28"/>
          </w:rPr>
          <w:t xml:space="preserve"> кг</w:t>
        </w:r>
      </w:smartTag>
      <w:r w:rsidRPr="005264FF">
        <w:rPr>
          <w:rFonts w:ascii="Times New Roman" w:hAnsi="Times New Roman"/>
          <w:sz w:val="28"/>
          <w:szCs w:val="28"/>
        </w:rPr>
        <w:t>), контрастный душ, ходьба босиком, аромо- и фитотерапия, стречинг – упражнения на растягивание и расслабление, цветомузыка, пение;</w:t>
      </w:r>
    </w:p>
    <w:p w:rsidR="005264FF" w:rsidRDefault="007D6D6A" w:rsidP="005264FF">
      <w:pPr>
        <w:pStyle w:val="a7"/>
        <w:numPr>
          <w:ilvl w:val="0"/>
          <w:numId w:val="6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жизнь в дневных рабочих ритмах, соответствующих возрастному биоритму, – согласно психологическому, биологическому и социальному статусу индивид</w:t>
      </w:r>
      <w:r w:rsidR="005264FF">
        <w:rPr>
          <w:rFonts w:ascii="Times New Roman" w:hAnsi="Times New Roman"/>
          <w:sz w:val="28"/>
          <w:szCs w:val="28"/>
        </w:rPr>
        <w:t>а, чередуя режим труда и отдыха.</w:t>
      </w:r>
    </w:p>
    <w:p w:rsidR="008E42D7" w:rsidRDefault="008E42D7" w:rsidP="008E42D7">
      <w:pPr>
        <w:pStyle w:val="a7"/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264FF" w:rsidRDefault="008E42D7" w:rsidP="005264FF">
      <w:pPr>
        <w:pStyle w:val="a7"/>
        <w:suppressLineNumbers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AC49F5" w:rsidRPr="005264FF">
        <w:rPr>
          <w:rFonts w:ascii="Times New Roman" w:hAnsi="Times New Roman"/>
          <w:b/>
          <w:sz w:val="28"/>
          <w:szCs w:val="32"/>
        </w:rPr>
        <w:t>Пропаганда здорового образа жизни</w:t>
      </w:r>
    </w:p>
    <w:p w:rsid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Формирование в массовом сознании устойчивой мотивации к здоровому образу жизни среди населения на уровне практических навыков и стереотипов поведения возможно лишь в условиях:</w:t>
      </w:r>
    </w:p>
    <w:p w:rsidR="00881CE1" w:rsidRPr="005264FF" w:rsidRDefault="001D4350" w:rsidP="005264FF">
      <w:pPr>
        <w:pStyle w:val="a7"/>
        <w:numPr>
          <w:ilvl w:val="0"/>
          <w:numId w:val="7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функционирования в стране эффективной </w:t>
      </w:r>
      <w:r w:rsidR="00881CE1" w:rsidRPr="005264FF">
        <w:rPr>
          <w:rFonts w:ascii="Times New Roman" w:hAnsi="Times New Roman"/>
          <w:sz w:val="28"/>
          <w:szCs w:val="28"/>
        </w:rPr>
        <w:t>системы физического воспитания;</w:t>
      </w:r>
    </w:p>
    <w:p w:rsidR="005264FF" w:rsidRDefault="001D4350" w:rsidP="005264FF">
      <w:pPr>
        <w:pStyle w:val="a7"/>
        <w:numPr>
          <w:ilvl w:val="0"/>
          <w:numId w:val="7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гра</w:t>
      </w:r>
      <w:r w:rsidR="00881CE1" w:rsidRPr="005264FF">
        <w:rPr>
          <w:rFonts w:ascii="Times New Roman" w:hAnsi="Times New Roman"/>
          <w:sz w:val="28"/>
          <w:szCs w:val="28"/>
        </w:rPr>
        <w:t>мотного спортивного менеджмента;</w:t>
      </w:r>
    </w:p>
    <w:p w:rsidR="005264FF" w:rsidRDefault="001D4350" w:rsidP="005264FF">
      <w:pPr>
        <w:pStyle w:val="a7"/>
        <w:numPr>
          <w:ilvl w:val="0"/>
          <w:numId w:val="7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налаженной работы отечественной спортивной индустрии по выпуску в должном объеме качественного спортивного оборудов</w:t>
      </w:r>
      <w:r w:rsidR="00881CE1" w:rsidRPr="005264FF">
        <w:rPr>
          <w:rFonts w:ascii="Times New Roman" w:hAnsi="Times New Roman"/>
          <w:sz w:val="28"/>
          <w:szCs w:val="28"/>
        </w:rPr>
        <w:t>ания, инвентаря, обуви и одежды;</w:t>
      </w:r>
    </w:p>
    <w:p w:rsidR="005264FF" w:rsidRDefault="001D4350" w:rsidP="005264FF">
      <w:pPr>
        <w:pStyle w:val="a7"/>
        <w:numPr>
          <w:ilvl w:val="0"/>
          <w:numId w:val="7"/>
        </w:numPr>
        <w:suppressLineNumbers/>
        <w:tabs>
          <w:tab w:val="left" w:pos="99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наличия в стране современной качественной материально-технической базы спорта, отвечающей всем санитарно-гигиеническим и социальным нормам.</w:t>
      </w:r>
    </w:p>
    <w:p w:rsidR="005264FF" w:rsidRDefault="001D4350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Вся эта отечественная индустрия здоровья должна сегодня базироваться на прорывных достижениях мировой и отечественной спортивной науки в области оптимизации и индивидуализации физической нагрузки детей с различным уровнем здоровья, поиска новых форм, средств и методов оздоровительной направленности в сфере физического воспитания школьников, трудящихся и лиц пожилого возраста, совершенствования критериев комплексной оценки состояния здоровья детей, подростков и других возрастных категорий, усиления нетрадиционных средств подготовки и реабилитации, совершенствования педагогического мастерства и более широкого внедрения научных разработок в сфере спорта высших достижений в массовый спорт.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Многое в нашем массовом спорте было утеряно. Для его возрождения предстоит сделать немало. Нужно вести активную пропаганду здорового образа жизни. Если мы, к примеру, видим плакат с надписью «Не кури!» – это не пропаганда здорового образа жизни, нужна двигательная активность. Необходимо без устали завлекать людей в спортзалы. Или хотя бы убедить их просто делать утреннюю гимнастику – ведь с нее так приятно и полезно начинать новый день!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Во времена моего детства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утренняя гимнастика была неотъемлемой частью общественной жизни, ее по утрам передавали по радио, люди охотно выполняли упражнения под бравурные звуки, доносящиеся из динамиков. И это положительно отражалось на здоровье людей – ведь еще Гиппократ говорил, что гимнастика, физические упражнения и ходьба должны прочно войти в повседневный быт каждого, кто хочет сохранить работоспособность, здоровье и полноценную жизнь.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Сегодня огромное внимание уделяется различным массовым спортивным мероприятиям, таким, как студенческие Спартакиады, «Лыжня России», «Кросс нации», «Кожаный мяч», «Золотая шайба», соревнованиям среди школьников, областным и районным первенствам. Нужно, чтобы дети учились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вести здоровый образ жизни с ранних лет. На сегодня число граждан, активно занимающихся физической культурой и спортом в России, составляет 17% от общего числа населения!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Но только уговорами ни детей, ни взрослых к спорту не привлечь.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Им нужны доступные спорткомплексы, где они могут записаться в секцию или просто в баскетбол, волейбол поиграть, в бассейне поплавать. С 2006 года по всем направлениям деятельности Минспорттуризма построено более 1000 различных объектов – это и дворцы спорта, и ледовые крытые катки, и футбольные поля, манежи и многое-многое другое, причем 640 из них – по направлению «Массовый спорт» Федеральной целевой программы «Развитие физической культуры и спорта».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Но нужно строить еще больше! Когда в маленьком райцентре открывается физкультурно-оздоровительный комплекс, у местных детей появляется превосходная возможность провести свободное время, занимаясь спортом, а не дымя сигаретой! И чем больше спорткомплексов, дворовых спортивных площадок, чем больше проводится соревнований, тем больше юношей и девушек приобщаются к здоровому образу жизни.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Такие крупные турниры, как Универсиада-2013 в Казани, Олимпиада-2014 в Сочи, – это событийные вещи, которые в этом нам помогут. Судите сами – на Универсиаду поедут 11 000 человек, трансляция будет вестись на 100 стран мира! Это не только привлечет внимание к России во всем мире, но и станет хорошим стимулом к тому, чтобы увеличилось число людей, регулярно занимающихся массовым спортом и ведущих активный образ жизни. Здоровье нации – это на сегодня основной приоритет, обозначенный государством!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Важно понимать главное: если здоровье человека не в порядке, то материальные и духовные ценности утрачивают всякий смысл. И вывод о том, что играет главную роль в нашей жизни, очевиден.</w:t>
      </w:r>
    </w:p>
    <w:p w:rsidR="00AC49F5" w:rsidRPr="005264FF" w:rsidRDefault="00AC49F5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Физическая культура это именно </w:t>
      </w:r>
      <w:r w:rsidR="00881CE1" w:rsidRPr="005264FF">
        <w:rPr>
          <w:rFonts w:ascii="Times New Roman" w:hAnsi="Times New Roman"/>
          <w:sz w:val="28"/>
          <w:szCs w:val="28"/>
        </w:rPr>
        <w:t>культура,</w:t>
      </w:r>
      <w:r w:rsidRPr="005264FF">
        <w:rPr>
          <w:rFonts w:ascii="Times New Roman" w:hAnsi="Times New Roman"/>
          <w:sz w:val="28"/>
          <w:szCs w:val="28"/>
        </w:rPr>
        <w:t xml:space="preserve"> прежде всего. Она гармонизирует нашу жизнь, придает смысл многим вещам, делает нас активнее, позитивнее, решительнее. А главное – здоровее.</w:t>
      </w:r>
    </w:p>
    <w:p w:rsidR="005264FF" w:rsidRDefault="00881CE1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Поучительно представление о здоровье, режиме дня, физических нагрузках, нравственном воспитании графа Толстого Л.Н. Прав великий писатель, состояние человека нельзя разделить на физическое и нравственное, организм реагирует на внешние проявления состоянием духовно и физически, духовная подавленность, грусть и печаль вызывают болезни. Для того, чтобы сберечь свою нравственную и физическую силу, необходима постоянная деятельность.</w:t>
      </w:r>
    </w:p>
    <w:p w:rsidR="00881CE1" w:rsidRPr="005264FF" w:rsidRDefault="00881CE1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Правительство РФ в лице президента Медведева и председателя правительства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Путина повернулось лицом к здоровому образу жизни, декларируется, что формирование у молодежи здорового образа жизни должно стать одним из приоритетов властей всех уровней. Пока речь идет о доступности спортивных сооружений для всех детей и подростков. «В советские времена почти каждый ребенок из любой семьи мог заняться спортом. Да, все было кондовое, но это было!» (В.В.</w:t>
      </w:r>
      <w:r w:rsidR="009D2F00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Путин). "Нам сегодня нужно подумать о том, как на современном уровне, без занудства и пошлости, пропагандировать здоровый образ жизни» (В.Д.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Медведев).</w:t>
      </w:r>
    </w:p>
    <w:p w:rsid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220C4D" w:rsidRPr="005264FF">
        <w:rPr>
          <w:rFonts w:ascii="Times New Roman" w:hAnsi="Times New Roman"/>
          <w:b/>
          <w:sz w:val="28"/>
          <w:szCs w:val="32"/>
        </w:rPr>
        <w:t>Заключение</w:t>
      </w:r>
    </w:p>
    <w:p w:rsid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Духовное воспитание в сочетании с активным занятием физической культурой и спортом способствует развитию нравственного отношения к жизни, труду, защите Отечества; укрепляет российскую семью; развивает чувство воинской, офицерской чести, личного достоинства, чувства ответственности, непримиримости к бездуховным и безнравственным проявлениям, проступкам, несправедливости, тунеядству, нечестности, карьеризму, стяжательству и т.д. Венцом духовного воспитания творческой, социально ориентированной личности является образование национального характера, основанного на координации интеллектуальных и нравственных сил волею, и, здесь, очень кстати физкультурное воспитание и образование молодежи еще с раннего детства в системе детско-юношеского (массового) спорта.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Активизация здорового образа жизни среди населения страны, физкультурной образованности, улучшение здоровья и социализация российской молодежи невозможны без повышения влияния средств массовой информации на формирование благотворной социальной среды вокруг спорта и каждого выдающегося спортсмена в отдельности. Массовый спорт как агент социализации может оказать серьезное влияние на общий процесс социализации молодежи и оздоровление населения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только лишь при активном и согласованном воздействии на молодежь и других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агентов социализации – семьи, школы, работы, сверстников во дворе, общественного мнения, других учебных заведений и, конечно, СМИ. Формирование в массовом сознании мотивации здорового образа жизни возможно также при условии социально-экономической стабильности в стране, при наличии эффективной системы духовного, физического, интеллектуального и трудового воспитания, личной и национальной безопасности, при экономическом росте страны – на прочном фундаменте культуры, что означает нравственное, психическое, физическое и социальное здоровье российского общества социальной справедливости.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 xml:space="preserve">«Здоровье – вершина, по которой человек должен подниматься сам. Надо непременно встряхивать себя физически, чтобы быть здоровым нравственно». В наше время нужно особенно помнить об этом. Любовь к спорту сделает нас более здоровыми, крепкими и красивыми. </w:t>
      </w:r>
      <w:r w:rsidR="00881CE1" w:rsidRPr="005264FF">
        <w:rPr>
          <w:rFonts w:ascii="Times New Roman" w:hAnsi="Times New Roman"/>
          <w:sz w:val="28"/>
          <w:szCs w:val="28"/>
        </w:rPr>
        <w:t>А,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="00881CE1" w:rsidRPr="005264FF">
        <w:rPr>
          <w:rFonts w:ascii="Times New Roman" w:hAnsi="Times New Roman"/>
          <w:sz w:val="28"/>
          <w:szCs w:val="28"/>
        </w:rPr>
        <w:t>может быть, кто-</w:t>
      </w:r>
      <w:r w:rsidRPr="005264FF">
        <w:rPr>
          <w:rFonts w:ascii="Times New Roman" w:hAnsi="Times New Roman"/>
          <w:sz w:val="28"/>
          <w:szCs w:val="28"/>
        </w:rPr>
        <w:t>нибудь из вас станет олимпийским чемпионом.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4D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220C4D" w:rsidRPr="005264FF">
        <w:rPr>
          <w:rFonts w:ascii="Times New Roman" w:hAnsi="Times New Roman"/>
          <w:b/>
          <w:sz w:val="28"/>
          <w:szCs w:val="32"/>
        </w:rPr>
        <w:t>Литература</w:t>
      </w:r>
    </w:p>
    <w:p w:rsidR="005264FF" w:rsidRPr="005264FF" w:rsidRDefault="005264FF" w:rsidP="005264F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264FF" w:rsidRDefault="00220C4D" w:rsidP="005264FF">
      <w:pPr>
        <w:suppressLineNumbers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1. Ильин И.А.</w:t>
      </w:r>
      <w:r w:rsidR="009D2F00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Религиозный смысл философии.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М.: ООО «Издательство АСТ»,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2003.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С.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572</w:t>
      </w:r>
      <w:r w:rsidR="005264FF">
        <w:rPr>
          <w:rFonts w:ascii="Times New Roman" w:hAnsi="Times New Roman"/>
          <w:sz w:val="28"/>
          <w:szCs w:val="28"/>
        </w:rPr>
        <w:t>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2. Ильин И.А. О воспитании национальной элиты.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М.: Жизнь и мысль, 2001. – С. 171.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3. Православие в исторических судьбах Юга России /Южнороссийское обозрение ИППК при РГУ и ИСПИ РАН. Вып. 16. Сб. статей.</w:t>
      </w:r>
      <w:r w:rsidR="005264FF" w:rsidRPr="005264FF">
        <w:rPr>
          <w:rFonts w:ascii="Times New Roman" w:hAnsi="Times New Roman"/>
          <w:sz w:val="28"/>
          <w:szCs w:val="28"/>
        </w:rPr>
        <w:t>/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Отв. ред. В.В. Черноус.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Ростов н/Д: Изд-во СКНЦ ВШ, 2003.</w:t>
      </w:r>
    </w:p>
    <w:p w:rsidR="00220C4D" w:rsidRPr="005264FF" w:rsidRDefault="00220C4D" w:rsidP="005264FF">
      <w:pPr>
        <w:suppressLineNumbers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64FF">
        <w:rPr>
          <w:rFonts w:ascii="Times New Roman" w:hAnsi="Times New Roman"/>
          <w:sz w:val="28"/>
          <w:szCs w:val="28"/>
        </w:rPr>
        <w:t>4. Леонтьев К.Н. Византизм и славянство.</w:t>
      </w:r>
      <w:r w:rsidR="005264FF">
        <w:rPr>
          <w:rFonts w:ascii="Times New Roman" w:hAnsi="Times New Roman"/>
          <w:sz w:val="28"/>
          <w:szCs w:val="28"/>
        </w:rPr>
        <w:t xml:space="preserve"> – </w:t>
      </w:r>
      <w:r w:rsidRPr="005264FF">
        <w:rPr>
          <w:rFonts w:ascii="Times New Roman" w:hAnsi="Times New Roman"/>
          <w:sz w:val="28"/>
          <w:szCs w:val="28"/>
        </w:rPr>
        <w:t>М.: Хранитель,</w:t>
      </w:r>
      <w:r w:rsidR="005264FF" w:rsidRP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2007.</w:t>
      </w:r>
      <w:r w:rsidR="005264FF">
        <w:rPr>
          <w:rFonts w:ascii="Times New Roman" w:hAnsi="Times New Roman"/>
          <w:sz w:val="28"/>
          <w:szCs w:val="28"/>
        </w:rPr>
        <w:t xml:space="preserve"> –</w:t>
      </w:r>
      <w:r w:rsidRPr="005264FF">
        <w:rPr>
          <w:rFonts w:ascii="Times New Roman" w:hAnsi="Times New Roman"/>
          <w:sz w:val="28"/>
          <w:szCs w:val="28"/>
        </w:rPr>
        <w:t xml:space="preserve"> С.</w:t>
      </w:r>
      <w:r w:rsidR="005264FF">
        <w:rPr>
          <w:rFonts w:ascii="Times New Roman" w:hAnsi="Times New Roman"/>
          <w:sz w:val="28"/>
          <w:szCs w:val="28"/>
        </w:rPr>
        <w:t xml:space="preserve"> </w:t>
      </w:r>
      <w:r w:rsidRPr="005264FF">
        <w:rPr>
          <w:rFonts w:ascii="Times New Roman" w:hAnsi="Times New Roman"/>
          <w:sz w:val="28"/>
          <w:szCs w:val="28"/>
        </w:rPr>
        <w:t>332</w:t>
      </w:r>
      <w:r w:rsidR="005264FF">
        <w:rPr>
          <w:rFonts w:ascii="Times New Roman" w:hAnsi="Times New Roman"/>
          <w:sz w:val="28"/>
          <w:szCs w:val="28"/>
        </w:rPr>
        <w:t>.</w:t>
      </w:r>
    </w:p>
    <w:p w:rsidR="00183BFA" w:rsidRPr="00621A3E" w:rsidRDefault="00183BFA" w:rsidP="00621A3E">
      <w:pPr>
        <w:suppressLineNumbers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</w:rPr>
      </w:pPr>
    </w:p>
    <w:p w:rsidR="00183BFA" w:rsidRPr="005264FF" w:rsidRDefault="00183BFA" w:rsidP="00621A3E">
      <w:pPr>
        <w:suppressLineNumbers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83BFA" w:rsidRPr="005264FF" w:rsidSect="005264FF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BF4" w:rsidRDefault="006E0BF4">
      <w:r>
        <w:separator/>
      </w:r>
    </w:p>
  </w:endnote>
  <w:endnote w:type="continuationSeparator" w:id="0">
    <w:p w:rsidR="006E0BF4" w:rsidRDefault="006E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FF" w:rsidRDefault="005264FF" w:rsidP="0070133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64FF" w:rsidRDefault="005264FF" w:rsidP="005264F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FF" w:rsidRPr="005264FF" w:rsidRDefault="005264FF" w:rsidP="00701332">
    <w:pPr>
      <w:pStyle w:val="a8"/>
      <w:framePr w:wrap="around" w:vAnchor="text" w:hAnchor="margin" w:xAlign="right" w:y="1"/>
      <w:rPr>
        <w:rStyle w:val="aa"/>
        <w:rFonts w:ascii="Times New Roman" w:hAnsi="Times New Roman"/>
      </w:rPr>
    </w:pPr>
    <w:r w:rsidRPr="005264FF">
      <w:rPr>
        <w:rStyle w:val="aa"/>
        <w:rFonts w:ascii="Times New Roman" w:hAnsi="Times New Roman"/>
      </w:rPr>
      <w:fldChar w:fldCharType="begin"/>
    </w:r>
    <w:r w:rsidRPr="005264FF">
      <w:rPr>
        <w:rStyle w:val="aa"/>
        <w:rFonts w:ascii="Times New Roman" w:hAnsi="Times New Roman"/>
      </w:rPr>
      <w:instrText xml:space="preserve">PAGE  </w:instrText>
    </w:r>
    <w:r w:rsidRPr="005264FF">
      <w:rPr>
        <w:rStyle w:val="aa"/>
        <w:rFonts w:ascii="Times New Roman" w:hAnsi="Times New Roman"/>
      </w:rPr>
      <w:fldChar w:fldCharType="separate"/>
    </w:r>
    <w:r w:rsidR="007C3918">
      <w:rPr>
        <w:rStyle w:val="aa"/>
        <w:rFonts w:ascii="Times New Roman" w:hAnsi="Times New Roman"/>
        <w:noProof/>
      </w:rPr>
      <w:t>1</w:t>
    </w:r>
    <w:r w:rsidRPr="005264FF">
      <w:rPr>
        <w:rStyle w:val="aa"/>
        <w:rFonts w:ascii="Times New Roman" w:hAnsi="Times New Roman"/>
      </w:rPr>
      <w:fldChar w:fldCharType="end"/>
    </w:r>
  </w:p>
  <w:p w:rsidR="005264FF" w:rsidRPr="005264FF" w:rsidRDefault="005264FF" w:rsidP="005264FF">
    <w:pPr>
      <w:pStyle w:val="a8"/>
      <w:spacing w:after="0" w:line="240" w:lineRule="auto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BF4" w:rsidRDefault="006E0BF4">
      <w:r>
        <w:separator/>
      </w:r>
    </w:p>
  </w:footnote>
  <w:footnote w:type="continuationSeparator" w:id="0">
    <w:p w:rsidR="006E0BF4" w:rsidRDefault="006E0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FF" w:rsidRPr="005264FF" w:rsidRDefault="005264FF" w:rsidP="005264FF">
    <w:pPr>
      <w:pStyle w:val="ab"/>
      <w:spacing w:after="0" w:line="240" w:lineRule="auto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85A07"/>
    <w:multiLevelType w:val="hybridMultilevel"/>
    <w:tmpl w:val="29F28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56904"/>
    <w:multiLevelType w:val="hybridMultilevel"/>
    <w:tmpl w:val="66E6E0CC"/>
    <w:lvl w:ilvl="0" w:tplc="1140289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FB2DA4"/>
    <w:multiLevelType w:val="hybridMultilevel"/>
    <w:tmpl w:val="66AA1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C4596"/>
    <w:multiLevelType w:val="hybridMultilevel"/>
    <w:tmpl w:val="961C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26D42"/>
    <w:multiLevelType w:val="hybridMultilevel"/>
    <w:tmpl w:val="B6EA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90CEB"/>
    <w:multiLevelType w:val="hybridMultilevel"/>
    <w:tmpl w:val="9D4C1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310BC"/>
    <w:multiLevelType w:val="hybridMultilevel"/>
    <w:tmpl w:val="5A46A9C6"/>
    <w:lvl w:ilvl="0" w:tplc="A44A15A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BFA"/>
    <w:rsid w:val="00183BFA"/>
    <w:rsid w:val="0019373D"/>
    <w:rsid w:val="001C41B0"/>
    <w:rsid w:val="001D4350"/>
    <w:rsid w:val="00220C4D"/>
    <w:rsid w:val="003C267C"/>
    <w:rsid w:val="004A45B0"/>
    <w:rsid w:val="004A7929"/>
    <w:rsid w:val="005264FF"/>
    <w:rsid w:val="005F078E"/>
    <w:rsid w:val="0061534D"/>
    <w:rsid w:val="00621A3E"/>
    <w:rsid w:val="006D0412"/>
    <w:rsid w:val="006E0BF4"/>
    <w:rsid w:val="00701332"/>
    <w:rsid w:val="0076561F"/>
    <w:rsid w:val="007866B1"/>
    <w:rsid w:val="007C3918"/>
    <w:rsid w:val="007D6D6A"/>
    <w:rsid w:val="00881CE1"/>
    <w:rsid w:val="008C26E2"/>
    <w:rsid w:val="008E42D7"/>
    <w:rsid w:val="009770FB"/>
    <w:rsid w:val="009D2F00"/>
    <w:rsid w:val="00A444D0"/>
    <w:rsid w:val="00AC49F5"/>
    <w:rsid w:val="00E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B67CE4-8124-4CC9-9F57-19EF0E50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F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83BFA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183BFA"/>
    <w:rPr>
      <w:rFonts w:eastAsia="Times New Roman" w:cs="Times New Roman"/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rsid w:val="00183B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6D0412"/>
    <w:pPr>
      <w:ind w:left="720"/>
      <w:contextualSpacing/>
    </w:pPr>
  </w:style>
  <w:style w:type="character" w:customStyle="1" w:styleId="a6">
    <w:name w:val="Текст выноски Знак"/>
    <w:link w:val="a5"/>
    <w:uiPriority w:val="99"/>
    <w:semiHidden/>
    <w:locked/>
    <w:rsid w:val="00183BF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264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eastAsia="Times New Roman"/>
      <w:lang w:eastAsia="en-US"/>
    </w:rPr>
  </w:style>
  <w:style w:type="character" w:styleId="aa">
    <w:name w:val="page number"/>
    <w:uiPriority w:val="99"/>
    <w:rsid w:val="005264FF"/>
    <w:rPr>
      <w:rFonts w:cs="Times New Roman"/>
    </w:rPr>
  </w:style>
  <w:style w:type="paragraph" w:styleId="ab">
    <w:name w:val="header"/>
    <w:basedOn w:val="a"/>
    <w:link w:val="ac"/>
    <w:uiPriority w:val="99"/>
    <w:rsid w:val="005264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eastAsia="Times New Roman"/>
      <w:lang w:eastAsia="en-US"/>
    </w:rPr>
  </w:style>
  <w:style w:type="character" w:styleId="ad">
    <w:name w:val="Hyperlink"/>
    <w:uiPriority w:val="99"/>
    <w:rsid w:val="005264F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Company>АНИЯ«ЗНАЧЕЙСТВА МИ</Company>
  <LinksUpToDate>false</LinksUpToDate>
  <CharactersWithSpaces>20848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Надо непременно встряхивать себя физически, чтобы быть здоровым нравственно.</dc:subject>
  <dc:creator>Выполнила: Конева Юлия группа 2э1                              </dc:creator>
  <cp:keywords/>
  <dc:description/>
  <cp:lastModifiedBy>admin</cp:lastModifiedBy>
  <cp:revision>2</cp:revision>
  <dcterms:created xsi:type="dcterms:W3CDTF">2014-03-28T10:43:00Z</dcterms:created>
  <dcterms:modified xsi:type="dcterms:W3CDTF">2014-03-28T10:43:00Z</dcterms:modified>
</cp:coreProperties>
</file>