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Министерство образования и науки Российской Федерации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Федеральное агентство по образованию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Сахалинский государственный университет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Южно-Сахалинский педагогический колледж</w:t>
      </w:r>
    </w:p>
    <w:p w:rsidR="00AD039D" w:rsidRPr="007D4683" w:rsidRDefault="00E35B61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Кафедра (ПЦК) сервиса и туризма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039D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D4683" w:rsidRDefault="007D4683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D4683" w:rsidRDefault="007D4683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D4683" w:rsidRDefault="007D4683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D4683" w:rsidRDefault="007D4683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D4683" w:rsidRPr="007D4683" w:rsidRDefault="007D4683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35B61" w:rsidRPr="007D4683" w:rsidRDefault="00E35B61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Курсовая работа</w:t>
      </w:r>
    </w:p>
    <w:p w:rsidR="00AD039D" w:rsidRPr="007D4683" w:rsidRDefault="00F70CCB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color w:val="auto"/>
          <w:sz w:val="28"/>
          <w:szCs w:val="28"/>
        </w:rPr>
        <w:t>Анализ состояния санаторно-курортного дела на Сахалине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35B61" w:rsidRPr="007D4683" w:rsidRDefault="00E35B61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Специальность 100201 52</w:t>
      </w:r>
    </w:p>
    <w:p w:rsidR="00E35B61" w:rsidRPr="007D4683" w:rsidRDefault="00E35B61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туризм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курс II</w:t>
      </w: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I</w:t>
      </w: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216 группа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Научный руководитель:</w:t>
      </w: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35B61" w:rsidRPr="007D4683" w:rsidRDefault="00E35B61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70CCB" w:rsidRPr="007D4683" w:rsidRDefault="00F70CCB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70CCB" w:rsidRPr="007D4683" w:rsidRDefault="00F70CCB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F70CCB" w:rsidRPr="007D4683" w:rsidRDefault="00F70CCB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D039D" w:rsidRPr="007D4683" w:rsidRDefault="00AD039D" w:rsidP="007D4683">
      <w:pPr>
        <w:pStyle w:val="t"/>
        <w:widowControl w:val="0"/>
        <w:tabs>
          <w:tab w:val="left" w:pos="5580"/>
        </w:tabs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Южно-Сахалинск 201</w:t>
      </w:r>
      <w:r w:rsidR="00F70CCB" w:rsidRPr="007D468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</w:p>
    <w:p w:rsidR="005E470D" w:rsidRPr="007D4683" w:rsidRDefault="007D4683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461761" w:rsidRPr="007D4683">
        <w:rPr>
          <w:rFonts w:ascii="Times New Roman" w:hAnsi="Times New Roman"/>
          <w:sz w:val="28"/>
          <w:szCs w:val="32"/>
        </w:rPr>
        <w:t>Содержание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Введение</w:t>
      </w: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Глава </w:t>
      </w:r>
      <w:r w:rsidRPr="007D4683">
        <w:rPr>
          <w:rFonts w:ascii="Times New Roman" w:hAnsi="Times New Roman"/>
          <w:sz w:val="28"/>
          <w:szCs w:val="28"/>
          <w:lang w:val="en-US"/>
        </w:rPr>
        <w:t>I</w:t>
      </w:r>
      <w:r w:rsidRPr="007D4683">
        <w:rPr>
          <w:rFonts w:ascii="Times New Roman" w:hAnsi="Times New Roman"/>
          <w:sz w:val="28"/>
          <w:szCs w:val="28"/>
        </w:rPr>
        <w:t>. Теоретические аспекты лечебно-оздоровительного туризма</w:t>
      </w:r>
    </w:p>
    <w:p w:rsidR="005E470D" w:rsidRPr="007D4683" w:rsidRDefault="005E470D" w:rsidP="007D4683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Особенности лечебно-оздоровительного туризма</w:t>
      </w:r>
    </w:p>
    <w:p w:rsidR="005E470D" w:rsidRPr="007D4683" w:rsidRDefault="005E470D" w:rsidP="007D4683">
      <w:pPr>
        <w:pStyle w:val="a3"/>
        <w:widowControl w:val="0"/>
        <w:numPr>
          <w:ilvl w:val="1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Виды лечебно-оздоровительного туризма</w:t>
      </w: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Глава </w:t>
      </w:r>
      <w:r w:rsidRPr="007D4683">
        <w:rPr>
          <w:rFonts w:ascii="Times New Roman" w:hAnsi="Times New Roman"/>
          <w:sz w:val="28"/>
          <w:szCs w:val="28"/>
          <w:lang w:val="en-US"/>
        </w:rPr>
        <w:t>II</w:t>
      </w:r>
      <w:r w:rsidRPr="007D4683">
        <w:rPr>
          <w:rFonts w:ascii="Times New Roman" w:hAnsi="Times New Roman"/>
          <w:sz w:val="28"/>
          <w:szCs w:val="28"/>
        </w:rPr>
        <w:t>.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="00DD3381" w:rsidRPr="007D4683">
        <w:rPr>
          <w:rFonts w:ascii="Times New Roman" w:hAnsi="Times New Roman"/>
          <w:sz w:val="28"/>
          <w:szCs w:val="28"/>
        </w:rPr>
        <w:t>Особенности развития лечебно-оздоровительного туризма в Сахалинской области</w:t>
      </w: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2.1 Анализ рекреационно-оздоровительных ресурсов на Сахалине, способствующих развитию лечебно-оздоровительного туризма</w:t>
      </w: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2.2 </w:t>
      </w:r>
      <w:r w:rsidR="00461761" w:rsidRPr="007D4683">
        <w:rPr>
          <w:rFonts w:ascii="Times New Roman" w:hAnsi="Times New Roman"/>
          <w:sz w:val="28"/>
          <w:szCs w:val="28"/>
        </w:rPr>
        <w:t>Характеристика санитарно-к</w:t>
      </w:r>
      <w:r w:rsidR="00E35B61" w:rsidRPr="007D4683">
        <w:rPr>
          <w:rFonts w:ascii="Times New Roman" w:hAnsi="Times New Roman"/>
          <w:sz w:val="28"/>
          <w:szCs w:val="28"/>
        </w:rPr>
        <w:t>урортного дела на Сахалине</w:t>
      </w: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Заключение</w:t>
      </w:r>
    </w:p>
    <w:p w:rsidR="005E470D" w:rsidRPr="007D4683" w:rsidRDefault="005E470D" w:rsidP="007D4683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Список литературы</w:t>
      </w:r>
    </w:p>
    <w:p w:rsidR="005E470D" w:rsidRPr="007D4683" w:rsidRDefault="007D4683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5E470D" w:rsidRPr="007D4683">
        <w:rPr>
          <w:rFonts w:ascii="Times New Roman" w:hAnsi="Times New Roman"/>
          <w:sz w:val="28"/>
          <w:szCs w:val="32"/>
        </w:rPr>
        <w:t>Введение</w:t>
      </w:r>
    </w:p>
    <w:p w:rsidR="007D4683" w:rsidRDefault="007D4683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Международный туризм играет все более заметную роль в мировой экономике. Начало нового тысячелетия было отмечено не только подъемом международного туристского движения, но и появлением новых тенденций в развитии данной отрасли. Статистика свидетельствует об устойчивых темпах развития туризма. В </w:t>
      </w:r>
      <w:smartTag w:uri="urn:schemas-microsoft-com:office:smarttags" w:element="metricconverter">
        <w:smartTagPr>
          <w:attr w:name="ProductID" w:val="1950 г"/>
        </w:smartTagPr>
        <w:r w:rsidRPr="007D4683">
          <w:rPr>
            <w:rFonts w:ascii="Times New Roman" w:hAnsi="Times New Roman"/>
            <w:sz w:val="28"/>
            <w:szCs w:val="28"/>
          </w:rPr>
          <w:t>1950 г</w:t>
        </w:r>
      </w:smartTag>
      <w:r w:rsidRPr="007D4683">
        <w:rPr>
          <w:rFonts w:ascii="Times New Roman" w:hAnsi="Times New Roman"/>
          <w:sz w:val="28"/>
          <w:szCs w:val="28"/>
        </w:rPr>
        <w:t xml:space="preserve">. общее число туристов составляло 25 млн., а поступления от туризма - 2,1 млрд. долларов США; В </w:t>
      </w:r>
      <w:smartTag w:uri="urn:schemas-microsoft-com:office:smarttags" w:element="metricconverter">
        <w:smartTagPr>
          <w:attr w:name="ProductID" w:val="2007 г"/>
        </w:smartTagPr>
        <w:r w:rsidRPr="007D4683">
          <w:rPr>
            <w:rFonts w:ascii="Times New Roman" w:hAnsi="Times New Roman"/>
            <w:sz w:val="28"/>
            <w:szCs w:val="28"/>
          </w:rPr>
          <w:t>2007 г</w:t>
        </w:r>
      </w:smartTag>
      <w:r w:rsidRPr="007D4683">
        <w:rPr>
          <w:rFonts w:ascii="Times New Roman" w:hAnsi="Times New Roman"/>
          <w:sz w:val="28"/>
          <w:szCs w:val="28"/>
        </w:rPr>
        <w:t xml:space="preserve">. число туристов, по данным ВТО, составило 898 млн. Увеличение туристских потоков и возникающие в связи с этим изменения в социально-экономической, финансовой и других областях стали существенным фактором экономического роста и поступательного развития международных отношений. </w:t>
      </w:r>
    </w:p>
    <w:p w:rsidR="00AD039D" w:rsidRPr="007D4683" w:rsidRDefault="00AD039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Актуальность работы заключается в том, что сфера санаторно-курортной отрасли в туризме все больше начинает развиваться и получать внимание от туристов. Туристы не только хотят отдыхать, но и одновременно поправлять свое здоровье. </w:t>
      </w:r>
    </w:p>
    <w:p w:rsidR="00AD039D" w:rsidRPr="007D4683" w:rsidRDefault="00AD039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Санаторно-курортное обслуживание является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 xml:space="preserve">одной из </w:t>
      </w:r>
      <w:r w:rsidR="00C51E24" w:rsidRPr="007D4683">
        <w:rPr>
          <w:rFonts w:ascii="Times New Roman" w:hAnsi="Times New Roman"/>
          <w:sz w:val="28"/>
          <w:szCs w:val="28"/>
        </w:rPr>
        <w:t>наиболее</w:t>
      </w:r>
      <w:r w:rsidRPr="007D4683">
        <w:rPr>
          <w:rFonts w:ascii="Times New Roman" w:hAnsi="Times New Roman"/>
          <w:sz w:val="28"/>
          <w:szCs w:val="28"/>
        </w:rPr>
        <w:t xml:space="preserve"> важных отраслей туризма, </w:t>
      </w:r>
      <w:r w:rsidR="00BE1D60" w:rsidRPr="007D4683">
        <w:rPr>
          <w:rFonts w:ascii="Times New Roman" w:hAnsi="Times New Roman"/>
          <w:sz w:val="28"/>
          <w:szCs w:val="28"/>
        </w:rPr>
        <w:t>но,</w:t>
      </w:r>
      <w:r w:rsidRPr="007D4683">
        <w:rPr>
          <w:rFonts w:ascii="Times New Roman" w:hAnsi="Times New Roman"/>
          <w:sz w:val="28"/>
          <w:szCs w:val="28"/>
        </w:rPr>
        <w:t xml:space="preserve"> к </w:t>
      </w:r>
      <w:r w:rsidR="00BE1D60" w:rsidRPr="007D4683">
        <w:rPr>
          <w:rFonts w:ascii="Times New Roman" w:hAnsi="Times New Roman"/>
          <w:sz w:val="28"/>
          <w:szCs w:val="28"/>
        </w:rPr>
        <w:t>сожалению,</w:t>
      </w:r>
      <w:r w:rsidRPr="007D4683">
        <w:rPr>
          <w:rFonts w:ascii="Times New Roman" w:hAnsi="Times New Roman"/>
          <w:sz w:val="28"/>
          <w:szCs w:val="28"/>
        </w:rPr>
        <w:t xml:space="preserve"> в нашей стране, эта сфера не стала такой же прибыльной и эффективной как в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 xml:space="preserve">других странах. Санаторно-курортная отрасль постепенно становится одной из наиболее динамично развивающихся, и все больше и больше привлекает не только рекреантов, но и инвесторов. </w:t>
      </w:r>
    </w:p>
    <w:p w:rsidR="00AD039D" w:rsidRPr="007D4683" w:rsidRDefault="00AD039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Целью</w:t>
      </w:r>
      <w:r w:rsidRPr="007D4683">
        <w:rPr>
          <w:rFonts w:ascii="Times New Roman" w:hAnsi="Times New Roman"/>
          <w:sz w:val="28"/>
          <w:szCs w:val="28"/>
        </w:rPr>
        <w:t xml:space="preserve"> данной работы является: изучить возможности и перспективы развития лечебно-оздоровительного туризма в Сахалинской области. </w:t>
      </w:r>
    </w:p>
    <w:p w:rsidR="00C51E24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Для реализации данной цели надо решить следующие задачи:</w:t>
      </w:r>
    </w:p>
    <w:p w:rsidR="00C51E24" w:rsidRPr="007D4683" w:rsidRDefault="00C51E24" w:rsidP="007D4683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Дать характеристику курортному делу в целом</w:t>
      </w:r>
    </w:p>
    <w:p w:rsidR="00C51E24" w:rsidRPr="007D4683" w:rsidRDefault="00C51E24" w:rsidP="007D4683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Изучить особенности и виды лечебно-оздоровительного туризма</w:t>
      </w:r>
    </w:p>
    <w:p w:rsidR="00C51E24" w:rsidRPr="007D4683" w:rsidRDefault="00C51E24" w:rsidP="007D4683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Проанализировать рекреационно-оздоровительные ресурсы в Сахалинской области</w:t>
      </w:r>
    </w:p>
    <w:p w:rsidR="00FC7D2B" w:rsidRPr="007D4683" w:rsidRDefault="00FC7D2B" w:rsidP="007D4683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Проа</w:t>
      </w:r>
      <w:r w:rsidR="00AB16D0" w:rsidRPr="007D4683">
        <w:rPr>
          <w:rFonts w:ascii="Times New Roman" w:hAnsi="Times New Roman"/>
          <w:sz w:val="28"/>
          <w:szCs w:val="28"/>
        </w:rPr>
        <w:t>нализировать состояние санаторно</w:t>
      </w:r>
      <w:r w:rsidRPr="007D4683">
        <w:rPr>
          <w:rFonts w:ascii="Times New Roman" w:hAnsi="Times New Roman"/>
          <w:sz w:val="28"/>
          <w:szCs w:val="28"/>
        </w:rPr>
        <w:t>-курортного дела на Сахалине</w:t>
      </w:r>
    </w:p>
    <w:p w:rsidR="00AD039D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Объектом исследования данной работы является </w:t>
      </w:r>
      <w:r w:rsidR="00C50CE5" w:rsidRPr="007D4683">
        <w:rPr>
          <w:rFonts w:ascii="Times New Roman" w:hAnsi="Times New Roman"/>
          <w:sz w:val="28"/>
          <w:szCs w:val="28"/>
        </w:rPr>
        <w:t>развитие туризма в Сахалинской области.</w:t>
      </w:r>
    </w:p>
    <w:p w:rsidR="00C51E24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Предметом исследования является </w:t>
      </w:r>
      <w:r w:rsidR="00C50CE5" w:rsidRPr="007D4683">
        <w:rPr>
          <w:rFonts w:ascii="Times New Roman" w:hAnsi="Times New Roman"/>
          <w:sz w:val="28"/>
          <w:szCs w:val="28"/>
        </w:rPr>
        <w:t xml:space="preserve">возможности </w:t>
      </w:r>
      <w:r w:rsidRPr="007D4683">
        <w:rPr>
          <w:rFonts w:ascii="Times New Roman" w:hAnsi="Times New Roman"/>
          <w:sz w:val="28"/>
          <w:szCs w:val="28"/>
        </w:rPr>
        <w:t>лечебно-оздоровительн</w:t>
      </w:r>
      <w:r w:rsidR="00C50CE5" w:rsidRPr="007D4683">
        <w:rPr>
          <w:rFonts w:ascii="Times New Roman" w:hAnsi="Times New Roman"/>
          <w:sz w:val="28"/>
          <w:szCs w:val="28"/>
        </w:rPr>
        <w:t>ого</w:t>
      </w:r>
      <w:r w:rsidRPr="007D4683">
        <w:rPr>
          <w:rFonts w:ascii="Times New Roman" w:hAnsi="Times New Roman"/>
          <w:sz w:val="28"/>
          <w:szCs w:val="28"/>
        </w:rPr>
        <w:t xml:space="preserve"> туризма в Сахалинской области</w:t>
      </w:r>
    </w:p>
    <w:p w:rsidR="00C51E24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При написании работы использовались труды таких авторов как: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Кусков А.С. Макарцева Л.В. (Основы курортологии), Окладникова Е. А. (Международный туризм. География туристских ресурсов мира), Романов А. А., Саакянц Р. Г. (География туризма), Зорин И.В., Квартальнов В.А. (Энциклопедия туризма),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Николаенко Д.В. ( Рекреационная география), Козынюк В.М. (Сахалинская область. Географический очерк)</w:t>
      </w:r>
    </w:p>
    <w:p w:rsidR="00C51E24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В данной работе используются следующие </w:t>
      </w:r>
      <w:r w:rsidRPr="007D4683">
        <w:rPr>
          <w:rFonts w:ascii="Times New Roman" w:hAnsi="Times New Roman"/>
          <w:bCs/>
          <w:sz w:val="28"/>
          <w:szCs w:val="28"/>
        </w:rPr>
        <w:t>методы исследования:</w:t>
      </w:r>
      <w:r w:rsidRPr="007D4683">
        <w:rPr>
          <w:rFonts w:ascii="Times New Roman" w:hAnsi="Times New Roman"/>
          <w:sz w:val="28"/>
          <w:szCs w:val="28"/>
        </w:rPr>
        <w:t xml:space="preserve"> </w:t>
      </w:r>
    </w:p>
    <w:p w:rsidR="00C51E24" w:rsidRPr="007D4683" w:rsidRDefault="00C50CE5" w:rsidP="007D4683">
      <w:pPr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Изучение </w:t>
      </w:r>
      <w:r w:rsidR="00C51E24" w:rsidRPr="007D4683">
        <w:rPr>
          <w:rFonts w:ascii="Times New Roman" w:hAnsi="Times New Roman"/>
          <w:sz w:val="28"/>
          <w:szCs w:val="28"/>
        </w:rPr>
        <w:t>теоретических</w:t>
      </w:r>
      <w:r w:rsidRPr="007D4683">
        <w:rPr>
          <w:rFonts w:ascii="Times New Roman" w:hAnsi="Times New Roman"/>
          <w:sz w:val="28"/>
          <w:szCs w:val="28"/>
        </w:rPr>
        <w:t xml:space="preserve"> материалов по данной теме</w:t>
      </w:r>
      <w:r w:rsidR="00C51E24" w:rsidRPr="007D4683">
        <w:rPr>
          <w:rFonts w:ascii="Times New Roman" w:hAnsi="Times New Roman"/>
          <w:sz w:val="28"/>
          <w:szCs w:val="28"/>
        </w:rPr>
        <w:t>;</w:t>
      </w:r>
    </w:p>
    <w:p w:rsidR="00C51E24" w:rsidRPr="007D4683" w:rsidRDefault="00C51E24" w:rsidP="007D4683">
      <w:pPr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Анализ леч</w:t>
      </w:r>
      <w:r w:rsidR="00FC7D2B" w:rsidRPr="007D4683">
        <w:rPr>
          <w:rFonts w:ascii="Times New Roman" w:hAnsi="Times New Roman"/>
          <w:sz w:val="28"/>
          <w:szCs w:val="28"/>
        </w:rPr>
        <w:t>ебно-оздоровительных</w:t>
      </w:r>
      <w:r w:rsidRPr="007D4683">
        <w:rPr>
          <w:rFonts w:ascii="Times New Roman" w:hAnsi="Times New Roman"/>
          <w:sz w:val="28"/>
          <w:szCs w:val="28"/>
        </w:rPr>
        <w:t xml:space="preserve"> </w:t>
      </w:r>
      <w:r w:rsidR="00C50CE5" w:rsidRPr="007D4683">
        <w:rPr>
          <w:rFonts w:ascii="Times New Roman" w:hAnsi="Times New Roman"/>
          <w:sz w:val="28"/>
          <w:szCs w:val="28"/>
        </w:rPr>
        <w:t>ресурсов</w:t>
      </w:r>
      <w:r w:rsidRPr="007D4683">
        <w:rPr>
          <w:rFonts w:ascii="Times New Roman" w:hAnsi="Times New Roman"/>
          <w:sz w:val="28"/>
          <w:szCs w:val="28"/>
        </w:rPr>
        <w:t xml:space="preserve"> в Сахалинской области. </w:t>
      </w:r>
    </w:p>
    <w:p w:rsidR="00C50CE5" w:rsidRPr="007D4683" w:rsidRDefault="00C50CE5" w:rsidP="007D4683">
      <w:pPr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Анализ санаторно-курортной базы Сахалинской области.</w:t>
      </w:r>
    </w:p>
    <w:p w:rsidR="00C51E24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Данная курсовая работа состоит из введения, в котором раскрывается актуальность работы, цель и задачи исследования, объект и предмет исследования, методы, используемые при написании данной работы, анализ использованной литературы, а так же раскрывается практическая значимость данной работы. Глава </w:t>
      </w:r>
      <w:r w:rsidRPr="007D4683">
        <w:rPr>
          <w:rFonts w:ascii="Times New Roman" w:hAnsi="Times New Roman"/>
          <w:sz w:val="28"/>
          <w:szCs w:val="28"/>
          <w:lang w:val="en-US"/>
        </w:rPr>
        <w:t>I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дает представление о науке курорт</w:t>
      </w:r>
      <w:r w:rsidR="00056232" w:rsidRPr="007D4683">
        <w:rPr>
          <w:rFonts w:ascii="Times New Roman" w:hAnsi="Times New Roman"/>
          <w:sz w:val="28"/>
          <w:szCs w:val="28"/>
        </w:rPr>
        <w:t>ологии и лечебно-оздоровительном</w:t>
      </w:r>
      <w:r w:rsidRPr="007D4683">
        <w:rPr>
          <w:rFonts w:ascii="Times New Roman" w:hAnsi="Times New Roman"/>
          <w:sz w:val="28"/>
          <w:szCs w:val="28"/>
        </w:rPr>
        <w:t xml:space="preserve"> туризм</w:t>
      </w:r>
      <w:r w:rsidR="00056232" w:rsidRPr="007D4683">
        <w:rPr>
          <w:rFonts w:ascii="Times New Roman" w:hAnsi="Times New Roman"/>
          <w:sz w:val="28"/>
          <w:szCs w:val="28"/>
        </w:rPr>
        <w:t>е</w:t>
      </w:r>
      <w:r w:rsidRPr="007D4683">
        <w:rPr>
          <w:rFonts w:ascii="Times New Roman" w:hAnsi="Times New Roman"/>
          <w:sz w:val="28"/>
          <w:szCs w:val="28"/>
        </w:rPr>
        <w:t xml:space="preserve">. В главе </w:t>
      </w:r>
      <w:r w:rsidRPr="007D4683">
        <w:rPr>
          <w:rFonts w:ascii="Times New Roman" w:hAnsi="Times New Roman"/>
          <w:sz w:val="28"/>
          <w:szCs w:val="28"/>
          <w:lang w:val="en-US"/>
        </w:rPr>
        <w:t>II</w:t>
      </w:r>
      <w:r w:rsidRPr="007D4683">
        <w:rPr>
          <w:rFonts w:ascii="Times New Roman" w:hAnsi="Times New Roman"/>
          <w:sz w:val="28"/>
          <w:szCs w:val="28"/>
        </w:rPr>
        <w:t xml:space="preserve"> дается характеристика рекреационно-оздоровительных ресурсов на Сахалине. Завершает работу список литературы, насчитывающий 2</w:t>
      </w:r>
      <w:r w:rsidR="00443867" w:rsidRPr="007D4683">
        <w:rPr>
          <w:rFonts w:ascii="Times New Roman" w:hAnsi="Times New Roman"/>
          <w:sz w:val="28"/>
          <w:szCs w:val="28"/>
        </w:rPr>
        <w:t>7</w:t>
      </w:r>
      <w:r w:rsidRPr="007D4683">
        <w:rPr>
          <w:rFonts w:ascii="Times New Roman" w:hAnsi="Times New Roman"/>
          <w:sz w:val="28"/>
          <w:szCs w:val="28"/>
        </w:rPr>
        <w:t xml:space="preserve"> источников. </w:t>
      </w:r>
    </w:p>
    <w:p w:rsidR="00C50CE5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Практическая значимость</w:t>
      </w:r>
      <w:r w:rsidR="00C50CE5" w:rsidRPr="007D4683">
        <w:rPr>
          <w:rFonts w:ascii="Times New Roman" w:hAnsi="Times New Roman"/>
          <w:sz w:val="28"/>
          <w:szCs w:val="28"/>
        </w:rPr>
        <w:t xml:space="preserve"> данной работы заключается в том, что анализ ресурсов лечебно-оздоровительного туризма можно использовать при п</w:t>
      </w:r>
      <w:r w:rsidR="00FC7D2B" w:rsidRPr="007D4683">
        <w:rPr>
          <w:rFonts w:ascii="Times New Roman" w:hAnsi="Times New Roman"/>
          <w:sz w:val="28"/>
          <w:szCs w:val="28"/>
        </w:rPr>
        <w:t>одготовке</w:t>
      </w:r>
      <w:r w:rsidR="00C50CE5" w:rsidRPr="007D4683">
        <w:rPr>
          <w:rFonts w:ascii="Times New Roman" w:hAnsi="Times New Roman"/>
          <w:sz w:val="28"/>
          <w:szCs w:val="28"/>
        </w:rPr>
        <w:t xml:space="preserve"> туров.</w:t>
      </w:r>
    </w:p>
    <w:p w:rsidR="00C50CE5" w:rsidRPr="007D4683" w:rsidRDefault="00C50CE5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Н</w:t>
      </w:r>
      <w:r w:rsidR="00C51E24" w:rsidRPr="007D4683">
        <w:rPr>
          <w:rFonts w:ascii="Times New Roman" w:hAnsi="Times New Roman"/>
          <w:sz w:val="28"/>
          <w:szCs w:val="28"/>
        </w:rPr>
        <w:t>овизна</w:t>
      </w:r>
      <w:r w:rsidRPr="007D4683">
        <w:rPr>
          <w:rFonts w:ascii="Times New Roman" w:hAnsi="Times New Roman"/>
          <w:sz w:val="28"/>
          <w:szCs w:val="28"/>
        </w:rPr>
        <w:t xml:space="preserve"> данной работы состоит в том, что данная тема в последнее десятилетие не рассматривалась и мы сделали попытку обратить внимание сахалинских тур</w:t>
      </w:r>
      <w:r w:rsidR="00FC7D2B" w:rsidRPr="007D4683">
        <w:rPr>
          <w:rFonts w:ascii="Times New Roman" w:hAnsi="Times New Roman"/>
          <w:sz w:val="28"/>
          <w:szCs w:val="28"/>
        </w:rPr>
        <w:t>фирм на возможности развития лечебно-оздоровительного</w:t>
      </w:r>
      <w:r w:rsidRPr="007D4683">
        <w:rPr>
          <w:rFonts w:ascii="Times New Roman" w:hAnsi="Times New Roman"/>
          <w:sz w:val="28"/>
          <w:szCs w:val="28"/>
        </w:rPr>
        <w:t xml:space="preserve"> туризма.</w:t>
      </w:r>
    </w:p>
    <w:p w:rsidR="00C51E24" w:rsidRPr="007D4683" w:rsidRDefault="00C51E24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 На данный момент как в </w:t>
      </w:r>
      <w:r w:rsidR="0008031D" w:rsidRPr="007D4683">
        <w:rPr>
          <w:rFonts w:ascii="Times New Roman" w:hAnsi="Times New Roman"/>
          <w:sz w:val="28"/>
          <w:szCs w:val="28"/>
        </w:rPr>
        <w:t>России</w:t>
      </w:r>
      <w:r w:rsidRPr="007D4683">
        <w:rPr>
          <w:rFonts w:ascii="Times New Roman" w:hAnsi="Times New Roman"/>
          <w:sz w:val="28"/>
          <w:szCs w:val="28"/>
        </w:rPr>
        <w:t xml:space="preserve">, так и в </w:t>
      </w:r>
      <w:r w:rsidR="0008031D" w:rsidRPr="007D4683">
        <w:rPr>
          <w:rFonts w:ascii="Times New Roman" w:hAnsi="Times New Roman"/>
          <w:sz w:val="28"/>
          <w:szCs w:val="28"/>
        </w:rPr>
        <w:t>Сахалинской области</w:t>
      </w:r>
      <w:r w:rsidRPr="007D4683">
        <w:rPr>
          <w:rFonts w:ascii="Times New Roman" w:hAnsi="Times New Roman"/>
          <w:sz w:val="28"/>
          <w:szCs w:val="28"/>
        </w:rPr>
        <w:t xml:space="preserve"> все большее развитие получает лечебно-оздоровительный туризм. Для исследования нами была выбрана Сахалинская область, которая имеет большое разнообразие лечебных минеральных вод, горячих источников и грязей (Синегорск, Даги, Смирных, Южно-Курильск и др.), удовлетворяет весьма широкому спектру медицинских потребностей, начиная от гастротерапии, невропатологии и включая тяжелоизлечимые в традиционной практике экземы и болезни опорно-костного аппарата.</w:t>
      </w:r>
    </w:p>
    <w:p w:rsidR="005E470D" w:rsidRPr="007D4683" w:rsidRDefault="007D4683" w:rsidP="007D468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br w:type="page"/>
      </w:r>
      <w:r w:rsidR="00FC7D2B" w:rsidRPr="007D4683">
        <w:rPr>
          <w:rFonts w:ascii="Times New Roman" w:hAnsi="Times New Roman"/>
          <w:b w:val="0"/>
          <w:color w:val="auto"/>
        </w:rPr>
        <w:t xml:space="preserve">Глава </w:t>
      </w:r>
      <w:r w:rsidR="00FC7D2B" w:rsidRPr="007D4683">
        <w:rPr>
          <w:rFonts w:ascii="Times New Roman" w:hAnsi="Times New Roman"/>
          <w:b w:val="0"/>
          <w:color w:val="auto"/>
          <w:lang w:val="en-US"/>
        </w:rPr>
        <w:t>I</w:t>
      </w:r>
      <w:r w:rsidR="00FC7D2B" w:rsidRPr="007D4683">
        <w:rPr>
          <w:rFonts w:ascii="Times New Roman" w:hAnsi="Times New Roman"/>
          <w:b w:val="0"/>
          <w:color w:val="auto"/>
        </w:rPr>
        <w:t xml:space="preserve">. </w:t>
      </w:r>
      <w:r w:rsidR="005E470D" w:rsidRPr="007D4683">
        <w:rPr>
          <w:rFonts w:ascii="Times New Roman" w:hAnsi="Times New Roman"/>
          <w:b w:val="0"/>
          <w:color w:val="auto"/>
        </w:rPr>
        <w:t>Теоретические аспекты лечебно-оздоровительного туризма</w:t>
      </w:r>
    </w:p>
    <w:p w:rsidR="007D4683" w:rsidRDefault="007D4683" w:rsidP="007D468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7D4683" w:rsidRDefault="00FC7D2B" w:rsidP="007D468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7D4683">
        <w:rPr>
          <w:rFonts w:ascii="Times New Roman" w:hAnsi="Times New Roman"/>
          <w:b w:val="0"/>
          <w:color w:val="auto"/>
          <w:sz w:val="28"/>
          <w:szCs w:val="28"/>
        </w:rPr>
        <w:t xml:space="preserve">1.1 </w:t>
      </w:r>
      <w:r w:rsidR="005E470D" w:rsidRPr="007D4683">
        <w:rPr>
          <w:rFonts w:ascii="Times New Roman" w:hAnsi="Times New Roman"/>
          <w:b w:val="0"/>
          <w:color w:val="auto"/>
          <w:sz w:val="28"/>
          <w:szCs w:val="28"/>
        </w:rPr>
        <w:t>Особенности лечебно-оздоровительного туризма</w:t>
      </w:r>
    </w:p>
    <w:p w:rsidR="005E470D" w:rsidRPr="007D4683" w:rsidRDefault="005E470D" w:rsidP="007D468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C51E24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Лечебно оздоровительный</w:t>
      </w:r>
      <w:r w:rsidR="00C51E24" w:rsidRPr="007D4683">
        <w:rPr>
          <w:sz w:val="28"/>
          <w:szCs w:val="28"/>
        </w:rPr>
        <w:t xml:space="preserve"> туризм предполагает поездки</w:t>
      </w:r>
      <w:r w:rsidRPr="007D4683">
        <w:rPr>
          <w:sz w:val="28"/>
          <w:szCs w:val="28"/>
        </w:rPr>
        <w:t xml:space="preserve"> в оздоровительных целях, целях профилактики различных заболеваний организма человека. Лечебно оздоровительный туризм основан на курортологии.</w:t>
      </w:r>
    </w:p>
    <w:p w:rsidR="00C51E24" w:rsidRPr="007D4683" w:rsidRDefault="00C51E24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Санаторно-оздоровительные комплексы стали предлагать 3 основных схемы отдыха:</w:t>
      </w:r>
    </w:p>
    <w:p w:rsidR="00C51E24" w:rsidRPr="007D4683" w:rsidRDefault="00C51E24" w:rsidP="007D4683">
      <w:pPr>
        <w:pStyle w:val="a4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Гостевую, включающую проживание и питание.</w:t>
      </w:r>
    </w:p>
    <w:p w:rsidR="00C51E24" w:rsidRPr="007D4683" w:rsidRDefault="00C51E24" w:rsidP="007D4683">
      <w:pPr>
        <w:pStyle w:val="a4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Оздоровительную с минимальным набором медицинских услуг.</w:t>
      </w:r>
    </w:p>
    <w:p w:rsidR="00C51E24" w:rsidRPr="007D4683" w:rsidRDefault="00C51E24" w:rsidP="007D4683">
      <w:pPr>
        <w:pStyle w:val="a4"/>
        <w:widowControl w:val="0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Санаторно-курортную с полным медицинским обслуживанием.</w:t>
      </w:r>
    </w:p>
    <w:p w:rsidR="00C51E24" w:rsidRPr="007D4683" w:rsidRDefault="00C51E24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Лечебно-оздоровительный туризм имеет ряд отличительных черт:</w:t>
      </w:r>
    </w:p>
    <w:p w:rsidR="00C51E24" w:rsidRPr="007D4683" w:rsidRDefault="00C51E24" w:rsidP="007D4683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Пребывание на курорте должно быть более длительным (желательно не менее 21 дня), иначе лечение может оказаться неэффективным.</w:t>
      </w:r>
    </w:p>
    <w:p w:rsidR="00C51E24" w:rsidRPr="007D4683" w:rsidRDefault="00C51E24" w:rsidP="007D4683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Лечение на курортах довольно дорого, поэтому оно рассчитано на экономически устойчивых людей.</w:t>
      </w:r>
    </w:p>
    <w:p w:rsidR="00C51E24" w:rsidRPr="007D4683" w:rsidRDefault="00C51E24" w:rsidP="007D4683">
      <w:pPr>
        <w:pStyle w:val="a4"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На курорт едут в основном люди старшего возраста.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Курортология - это наука о природных лечебных факторах, их воздействии на организм и методах использования в лечебно профилактических целях.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Основные разделы курортологии: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1. </w:t>
      </w:r>
      <w:r w:rsidRPr="007D4683">
        <w:rPr>
          <w:iCs/>
          <w:sz w:val="28"/>
          <w:szCs w:val="28"/>
        </w:rPr>
        <w:t>Бальнеология</w:t>
      </w:r>
      <w:r w:rsidRPr="007D4683">
        <w:rPr>
          <w:sz w:val="28"/>
          <w:szCs w:val="28"/>
        </w:rPr>
        <w:t xml:space="preserve"> - раздел курортологии, изучающий лечебные минеральные воды, их происхождение, физико химические свойства, влияние на организм при различных заболеваниях, разрабатывающий показания к их применению на курортах и в некурортных условиях.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2. </w:t>
      </w:r>
      <w:r w:rsidRPr="007D4683">
        <w:rPr>
          <w:iCs/>
          <w:sz w:val="28"/>
          <w:szCs w:val="28"/>
        </w:rPr>
        <w:t>Бальнеотерапия</w:t>
      </w:r>
      <w:r w:rsidRPr="007D4683">
        <w:rPr>
          <w:sz w:val="28"/>
          <w:szCs w:val="28"/>
        </w:rPr>
        <w:t xml:space="preserve"> - методы лечения, профилактики и восстановления нарушенных функций организма природными и искусственно приготовленными минеральными водами на курортах и в некурортных условиях.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3. </w:t>
      </w:r>
      <w:r w:rsidRPr="007D4683">
        <w:rPr>
          <w:iCs/>
          <w:sz w:val="28"/>
          <w:szCs w:val="28"/>
        </w:rPr>
        <w:t>Грязелечение</w:t>
      </w:r>
      <w:r w:rsidRPr="007D4683">
        <w:rPr>
          <w:sz w:val="28"/>
          <w:szCs w:val="28"/>
        </w:rPr>
        <w:t xml:space="preserve"> - метод лечения, профилактики заболеваний организма с использованием пелоидов, т. е. лечебных грязей различного происхождения, на курортах и в некурортных условиях.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4. </w:t>
      </w:r>
      <w:r w:rsidRPr="007D4683">
        <w:rPr>
          <w:iCs/>
          <w:sz w:val="28"/>
          <w:szCs w:val="28"/>
        </w:rPr>
        <w:t>Климатотерапия</w:t>
      </w:r>
      <w:r w:rsidRPr="007D4683">
        <w:rPr>
          <w:sz w:val="28"/>
          <w:szCs w:val="28"/>
        </w:rPr>
        <w:t xml:space="preserve"> - совокупность методов лечения и профилактики заболеваний организма с использованием дозируемого воздействия климатопогодных факторов и специальных климатопроцедур на организм человека.</w:t>
      </w:r>
    </w:p>
    <w:p w:rsidR="001276A8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5. </w:t>
      </w:r>
      <w:r w:rsidRPr="007D4683">
        <w:rPr>
          <w:iCs/>
          <w:sz w:val="28"/>
          <w:szCs w:val="28"/>
        </w:rPr>
        <w:t>Курортография</w:t>
      </w:r>
      <w:r w:rsidRPr="007D4683">
        <w:rPr>
          <w:sz w:val="28"/>
          <w:szCs w:val="28"/>
        </w:rPr>
        <w:t xml:space="preserve"> - описание местоположения и природных условий курортов и курортных местностей с характеристикой их лечебных факторов, бальнеотерапевтических, климатотерапевтических и других условий для лечения и отдыха.</w:t>
      </w:r>
      <w:r w:rsidR="00A42AC0" w:rsidRPr="007D4683">
        <w:rPr>
          <w:sz w:val="28"/>
          <w:szCs w:val="28"/>
        </w:rPr>
        <w:t>[9,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.245]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Развалины подобных сооружений периода римского владычества сохранились в разных современных курортах Румынии, на побережье озера Балатон в Венгрии, Бадена в Швейцарии и</w:t>
      </w:r>
      <w:r w:rsidR="00461761" w:rsidRPr="007D4683">
        <w:rPr>
          <w:sz w:val="28"/>
          <w:szCs w:val="28"/>
        </w:rPr>
        <w:t xml:space="preserve"> Австрии, Висбадена в Германии.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раннем Средневековье известными курортами были Плом бьер Ле Бен и Ахен. В дальнейшем прославились минеральные источники Спа и Котре, возродилась слава известных с древности источников Абано Терме. В середине XIV в. был основан курорт Карлсбад (ныне Карловы Вары). В начале XIV в. Баден Баден стал активно посещаемым курортом.</w:t>
      </w:r>
      <w:r w:rsidR="00A42AC0" w:rsidRPr="007D4683">
        <w:rPr>
          <w:sz w:val="28"/>
          <w:szCs w:val="28"/>
        </w:rPr>
        <w:t>[20,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.268]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начале XVII в. во Франции была создана курортная инспектура, в задачу которой входил надзор за состоянием курортов и их эксплуатацией.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настоящее время курортное дело лучше всего развито во Франции (более 100 здравниц), Германии, Австрии, Чехии, Венгрии, Болгарии и Румынии. Значительные успехи в развитии курортного дела сделал Израиль, превративший Мертвое море во всемирно известный центр курортологии.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D4683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8 г"/>
        </w:smartTagPr>
        <w:r w:rsidRPr="007D4683">
          <w:rPr>
            <w:sz w:val="28"/>
            <w:szCs w:val="28"/>
          </w:rPr>
          <w:t>1958 г</w:t>
        </w:r>
      </w:smartTag>
      <w:r w:rsidRPr="007D4683">
        <w:rPr>
          <w:sz w:val="28"/>
          <w:szCs w:val="28"/>
        </w:rPr>
        <w:t xml:space="preserve">. была основана Международная федерация по курортному делу. Первоначально ее задачами были социальные проблемы курортного дела и организация санаторно курортной помощи инвалидам Второй мировой войны. В дальнейшем возникла настоящая курортная индустрия. </w:t>
      </w:r>
      <w:r w:rsidR="00A42AC0" w:rsidRPr="007D4683">
        <w:rPr>
          <w:sz w:val="28"/>
          <w:szCs w:val="28"/>
          <w:lang w:val="en-US"/>
        </w:rPr>
        <w:t>[25,c.360]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rStyle w:val="a6"/>
          <w:b w:val="0"/>
          <w:bCs/>
          <w:sz w:val="28"/>
          <w:szCs w:val="28"/>
        </w:rPr>
        <w:t>Курорт</w:t>
      </w:r>
      <w:r w:rsidRPr="007D4683">
        <w:rPr>
          <w:sz w:val="28"/>
          <w:szCs w:val="28"/>
        </w:rPr>
        <w:t xml:space="preserve"> - территория, располагающая природными лечебными факторами и необходимыми условиями для их применения с лечебно профилактическими целями.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rStyle w:val="a6"/>
          <w:b w:val="0"/>
          <w:bCs/>
          <w:sz w:val="28"/>
          <w:szCs w:val="28"/>
        </w:rPr>
        <w:t>Курорт</w:t>
      </w:r>
      <w:r w:rsidRPr="007D4683">
        <w:rPr>
          <w:sz w:val="28"/>
          <w:szCs w:val="28"/>
        </w:rPr>
        <w:t xml:space="preserve"> - местность, обладающая ценными природными свойствами, пригодными для лечения минеральными водами, лечебными грязями или особыми климатическими условиями (моря, озера, горные ландшафты,</w:t>
      </w:r>
      <w:r w:rsidR="00A42AC0" w:rsidRPr="007D4683">
        <w:rPr>
          <w:sz w:val="28"/>
          <w:szCs w:val="28"/>
        </w:rPr>
        <w:t xml:space="preserve"> лесные местности, степи и пр.)[15,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.30]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К курортам предъявляются следующие требования: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1) наличие природных лечебных факторов, обеспечивающих нормальное функционирование курорта;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2) необходимые технические устройства и постройки для рационального применения курортных факторов (бассейны, грязелечебницы, пляжи и т. д.);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3) специально приспособленные помещения для лечения и жилья (санатории, дома отдыха);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4) наличие лечебно профилактических учреждений, обеспечивающих медицинское обслуживание больных и отдыхающих;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5) наличие оздоровительных учреждений, спортивных сооружений и площадок;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6) наличие учреждений общественного пользования, учреждений общественного питания, торгового и бытового обслуживания, культурно просветительских учреждений;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7) удобные подъезды и средства сообщения;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8) благоустроенная территория, инженерно технические сооружения, обеспечивающие электро- и водоснабжение, канализацию. </w:t>
      </w:r>
      <w:r w:rsidR="00A42AC0" w:rsidRPr="007D4683">
        <w:rPr>
          <w:sz w:val="28"/>
          <w:szCs w:val="28"/>
        </w:rPr>
        <w:t>[22,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.36]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Специализацию любого курорта определяют курортные факторы - природно лечебные факторы, используемые для целей профилактики, терапии и медицинской реабилитации больных на курортах.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Основные курортные факторы: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- ландшафтно климатические условия;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- лечебные грязи;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- минеральные воды.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Все курорты можно разделить на 6 типов: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1. </w:t>
      </w:r>
      <w:r w:rsidRPr="007D4683">
        <w:rPr>
          <w:iCs/>
          <w:sz w:val="28"/>
          <w:szCs w:val="28"/>
        </w:rPr>
        <w:t>Бальнеогрязевой курорт</w:t>
      </w:r>
      <w:r w:rsidRPr="007D4683">
        <w:rPr>
          <w:sz w:val="28"/>
          <w:szCs w:val="28"/>
        </w:rPr>
        <w:t xml:space="preserve"> - тип курорта, где в качестве основных лечебных факторов доминируют минеральные воды и лечебные грязи.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2. </w:t>
      </w:r>
      <w:r w:rsidRPr="007D4683">
        <w:rPr>
          <w:iCs/>
          <w:sz w:val="28"/>
          <w:szCs w:val="28"/>
        </w:rPr>
        <w:t>Бальнеоклиматический курорт</w:t>
      </w:r>
      <w:r w:rsidRPr="007D4683">
        <w:rPr>
          <w:sz w:val="28"/>
          <w:szCs w:val="28"/>
        </w:rPr>
        <w:t xml:space="preserve"> - тип курорта, где в качестве основных лечебных факторов выступает климат и минеральные воды.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3. </w:t>
      </w:r>
      <w:r w:rsidRPr="007D4683">
        <w:rPr>
          <w:iCs/>
          <w:sz w:val="28"/>
          <w:szCs w:val="28"/>
        </w:rPr>
        <w:t>Бальнеологический курорт</w:t>
      </w:r>
      <w:r w:rsidRPr="007D4683">
        <w:rPr>
          <w:sz w:val="28"/>
          <w:szCs w:val="28"/>
        </w:rPr>
        <w:t xml:space="preserve"> - тип курорта, где в качестве основных лечебных факторов используются минеральные воды (для внутреннего и внешнего применения).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4. </w:t>
      </w:r>
      <w:r w:rsidRPr="007D4683">
        <w:rPr>
          <w:iCs/>
          <w:sz w:val="28"/>
          <w:szCs w:val="28"/>
        </w:rPr>
        <w:t>Грязевой курорт</w:t>
      </w:r>
      <w:r w:rsidRPr="007D4683">
        <w:rPr>
          <w:sz w:val="28"/>
          <w:szCs w:val="28"/>
        </w:rPr>
        <w:t xml:space="preserve"> - тип курорта, где в качестве основных лечебных факторов выступают лечебные грязи.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5. </w:t>
      </w:r>
      <w:r w:rsidRPr="007D4683">
        <w:rPr>
          <w:iCs/>
          <w:sz w:val="28"/>
          <w:szCs w:val="28"/>
        </w:rPr>
        <w:t>Климатокумысолечебный курорт</w:t>
      </w:r>
      <w:r w:rsidRPr="007D4683">
        <w:rPr>
          <w:sz w:val="28"/>
          <w:szCs w:val="28"/>
        </w:rPr>
        <w:t xml:space="preserve"> - тип курорта, где в качестве основных лечебных факторов используются степной и лесостепной климат и кумыс - кисломолочный напиток из кобыльего молока.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7D4683">
        <w:rPr>
          <w:sz w:val="28"/>
          <w:szCs w:val="28"/>
        </w:rPr>
        <w:t xml:space="preserve">6. </w:t>
      </w:r>
      <w:r w:rsidRPr="007D4683">
        <w:rPr>
          <w:iCs/>
          <w:sz w:val="28"/>
          <w:szCs w:val="28"/>
        </w:rPr>
        <w:t>Климатический курорт: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- приморский климатический курорт;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- горный климатический курорт.</w:t>
      </w:r>
      <w:r w:rsidR="00A42AC0" w:rsidRPr="007D4683">
        <w:rPr>
          <w:sz w:val="28"/>
          <w:szCs w:val="28"/>
        </w:rPr>
        <w:t>[5,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.69]</w:t>
      </w:r>
    </w:p>
    <w:p w:rsidR="007D4683" w:rsidRDefault="007D4683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E470D" w:rsidRPr="007D4683" w:rsidRDefault="00461761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20"/>
          <w:rFonts w:ascii="Times New Roman" w:hAnsi="Times New Roman"/>
          <w:b w:val="0"/>
          <w:bCs/>
          <w:color w:val="auto"/>
          <w:sz w:val="28"/>
          <w:szCs w:val="28"/>
          <w:lang w:val="ru-RU"/>
        </w:rPr>
      </w:pPr>
      <w:r w:rsidRPr="007D4683">
        <w:rPr>
          <w:sz w:val="28"/>
          <w:szCs w:val="28"/>
        </w:rPr>
        <w:t xml:space="preserve">1.2 </w:t>
      </w:r>
      <w:r w:rsidR="005E470D" w:rsidRPr="007D4683">
        <w:rPr>
          <w:rStyle w:val="20"/>
          <w:rFonts w:ascii="Times New Roman" w:hAnsi="Times New Roman"/>
          <w:b w:val="0"/>
          <w:bCs/>
          <w:color w:val="auto"/>
          <w:sz w:val="28"/>
          <w:szCs w:val="28"/>
          <w:lang w:val="ru-RU"/>
        </w:rPr>
        <w:t>Виды л</w:t>
      </w:r>
      <w:r w:rsidR="007D4683">
        <w:rPr>
          <w:rStyle w:val="20"/>
          <w:rFonts w:ascii="Times New Roman" w:hAnsi="Times New Roman"/>
          <w:b w:val="0"/>
          <w:bCs/>
          <w:color w:val="auto"/>
          <w:sz w:val="28"/>
          <w:szCs w:val="28"/>
          <w:lang w:val="ru-RU"/>
        </w:rPr>
        <w:t>ечебно-оздоровительного туризма</w:t>
      </w:r>
    </w:p>
    <w:p w:rsidR="007D4683" w:rsidRDefault="007D4683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4683" w:rsidRDefault="00461761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В настоящее время в мире существует очень много различных видов лечебно-оздоровительного туризма, которые обладают чудодейственными целительными свойствами. 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D4683">
        <w:rPr>
          <w:rStyle w:val="a6"/>
          <w:rFonts w:ascii="Times New Roman" w:hAnsi="Times New Roman"/>
          <w:b w:val="0"/>
          <w:bCs/>
          <w:sz w:val="28"/>
          <w:szCs w:val="28"/>
        </w:rPr>
        <w:t>Бальнеотерапия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D4683">
        <w:rPr>
          <w:rStyle w:val="apple-style-span"/>
          <w:rFonts w:ascii="Times New Roman" w:hAnsi="Times New Roman"/>
          <w:sz w:val="28"/>
          <w:szCs w:val="28"/>
        </w:rPr>
        <w:t>(от лат. balneum - купанье и греч. therapeia - лечение) - раздел бальнеологии, изучающий лечебное и профилактическое действие минеральных вод при их наружном и внутреннем применении как на курортах, так и во внекурортной обстановке, механизм действия этих вод на организм человека, методы их использования, а также показания и противопоказания к их применению. Бальнеотерапия рассматривается как влияние на организм не только минеральной воды, но и новой обстановки, отдыха, лечебного питания, режима, благоприятного климата.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D4683">
        <w:rPr>
          <w:rStyle w:val="apple-style-span"/>
          <w:rFonts w:ascii="Times New Roman" w:hAnsi="Times New Roman"/>
          <w:sz w:val="28"/>
          <w:szCs w:val="28"/>
        </w:rPr>
        <w:t>Бальнеологические процедуры, как и другие водолечебные процедуры, действуют на организм больного через воспринимающие раздражения окончания нервов в коже, слизистых оболочках дыхательных путей и других внутренних органов. Минеральные воды весьма разнообразны по физико-химическому составу и свойствам. Наличие разнообразных газов, радиоактивных веществ и растворенных в них солей придает тем или другим водам характерные особенности физиологического и терапевтического действия. Лечение минеральными водами проводится в виде наружного и внутреннего их применения.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7D4683">
        <w:rPr>
          <w:sz w:val="28"/>
          <w:szCs w:val="28"/>
        </w:rPr>
        <w:t>Бальнеотерапия повышает защитно-восстановительные силы организма, минеральная вода самостоятельно лечит многие болезни, и способствует выздоровлению при комплексной терапии.</w:t>
      </w:r>
      <w:r w:rsidR="007D4683">
        <w:rPr>
          <w:rStyle w:val="apple-converted-space"/>
          <w:sz w:val="28"/>
          <w:szCs w:val="28"/>
        </w:rPr>
        <w:t xml:space="preserve"> 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Минеральные ванны оказывают действие в первую очередь на сердечно-сосудистую и нервную системы организма, способствуя повышению тонуса сердца и сосудов, равновесию нервной системы, нормализации обмена веществ и восстановлению деятельности внутренних желез.</w:t>
      </w:r>
    </w:p>
    <w:p w:rsid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Полоскания и ингаляции минеральной водой назначают при заболеваниях горла и носа, а так же верхних дыхательных путей.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Орошения минеральной водой - при гинекологических заболеваниях, промывания и клизмы - при заболеваниях кишечника. Внутреннее применение минеральной воды действует на рецепторы слизистой оболочки полости рта, желудка и частично двенадцатиперстной кишки, при этом нормализуется желудочная секреция, а излишняя слизь – выходит из организма. Питье минеральных вод стимулирует также образование и выделение желчи и положительно влияет на нормализацию обмена веществ.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bCs/>
          <w:sz w:val="28"/>
          <w:szCs w:val="28"/>
        </w:rPr>
        <w:t>Питьевые минеральные воды</w:t>
      </w:r>
      <w:r w:rsid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— как правило, подземные (известны также талые, искусственные и др.) воды, которые характеризуются наличием определённых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солей</w:t>
      </w:r>
      <w:r w:rsidR="007D4683">
        <w:rPr>
          <w:rStyle w:val="apple-converted-space"/>
          <w:sz w:val="28"/>
          <w:szCs w:val="28"/>
        </w:rPr>
        <w:t xml:space="preserve"> </w:t>
      </w:r>
      <w:r w:rsidRPr="007D4683">
        <w:rPr>
          <w:sz w:val="28"/>
          <w:szCs w:val="28"/>
        </w:rPr>
        <w:t>и других химических соединений. В зависимости от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температуры</w:t>
      </w:r>
      <w:r w:rsidRPr="007D4683">
        <w:rPr>
          <w:sz w:val="28"/>
          <w:szCs w:val="28"/>
        </w:rPr>
        <w:t>, выделяют холодные, тёплые и горячие минеральные воды. Некоторые минеральные воды обладают природной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радиоактивностью</w:t>
      </w:r>
      <w:r w:rsidRPr="007D4683">
        <w:rPr>
          <w:sz w:val="28"/>
          <w:szCs w:val="28"/>
        </w:rPr>
        <w:t xml:space="preserve">. Отличием минеральной воды от обычной </w:t>
      </w:r>
      <w:r w:rsidRPr="00BC0D8D">
        <w:rPr>
          <w:sz w:val="28"/>
          <w:szCs w:val="28"/>
        </w:rPr>
        <w:t>питьевой</w:t>
      </w:r>
      <w:r w:rsidR="007D4683">
        <w:rPr>
          <w:rStyle w:val="apple-converted-space"/>
          <w:sz w:val="28"/>
          <w:szCs w:val="28"/>
        </w:rPr>
        <w:t xml:space="preserve"> </w:t>
      </w:r>
      <w:r w:rsidRPr="007D4683">
        <w:rPr>
          <w:sz w:val="28"/>
          <w:szCs w:val="28"/>
        </w:rPr>
        <w:t>является более высокий уровень минерализации</w:t>
      </w:r>
      <w:r w:rsid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— порядка 1 г/л.</w:t>
      </w:r>
      <w:r w:rsidR="00A42AC0" w:rsidRPr="007D4683">
        <w:rPr>
          <w:sz w:val="28"/>
          <w:szCs w:val="28"/>
        </w:rPr>
        <w:t>[12,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.19]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D4683">
        <w:rPr>
          <w:rStyle w:val="apple-style-span"/>
          <w:rFonts w:ascii="Times New Roman" w:hAnsi="Times New Roman"/>
          <w:sz w:val="28"/>
          <w:szCs w:val="28"/>
        </w:rPr>
        <w:t>Минеральную воду обычно рекомендуется пить небольшими глотками, медленно. Если же она употребляется как легкое слабительное средство, то пить её следует быстро.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зависимости от концентрации солей, природные минеральные воды делят на:</w:t>
      </w:r>
    </w:p>
    <w:p w:rsidR="005E470D" w:rsidRPr="007D4683" w:rsidRDefault="005E470D" w:rsidP="007D4683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столовые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минеральная (натуральная) вода пригодна для ежедневного применения, содержание солей в ней не превышает 1 грамма на литр воды. Как правило, она мягкая, приятная на вкус, без постороннего запаха и привкуса. Не случайно на основе столовой воды изготовляются прохладительные напитки; Нормативные документы на минеральные столовые воды отсутствуют. Поэтому критерии отнесения вод к минеральным столовым водам не стандартизованы.</w:t>
      </w:r>
    </w:p>
    <w:p w:rsidR="005E470D" w:rsidRPr="007D4683" w:rsidRDefault="005E470D" w:rsidP="007D4683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лечебно-столовые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 xml:space="preserve">— в этой воде может содержаться от 1 до </w:t>
      </w:r>
      <w:smartTag w:uri="urn:schemas-microsoft-com:office:smarttags" w:element="metricconverter">
        <w:smartTagPr>
          <w:attr w:name="ProductID" w:val="10 граммов"/>
        </w:smartTagPr>
        <w:r w:rsidRPr="007D4683">
          <w:rPr>
            <w:rFonts w:ascii="Times New Roman" w:hAnsi="Times New Roman"/>
            <w:sz w:val="28"/>
            <w:szCs w:val="28"/>
          </w:rPr>
          <w:t>10 граммов</w:t>
        </w:r>
      </w:smartTag>
      <w:r w:rsidRPr="007D4683">
        <w:rPr>
          <w:rFonts w:ascii="Times New Roman" w:hAnsi="Times New Roman"/>
          <w:sz w:val="28"/>
          <w:szCs w:val="28"/>
        </w:rPr>
        <w:t xml:space="preserve"> солей на литр воды. Достоинство лечебно-столовых минеральных вод состоит в их многофункциональности: их можно употреблять как столовый напиток и систематически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для лечения;</w:t>
      </w:r>
    </w:p>
    <w:p w:rsidR="005E470D" w:rsidRPr="007D4683" w:rsidRDefault="005E470D" w:rsidP="007D4683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лечебные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самая насыщенная по солевому составу вода. К этой категории относят минеральные воды с минерализацией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 xml:space="preserve">— более </w:t>
      </w:r>
      <w:smartTag w:uri="urn:schemas-microsoft-com:office:smarttags" w:element="metricconverter">
        <w:smartTagPr>
          <w:attr w:name="ProductID" w:val="10 граммов"/>
        </w:smartTagPr>
        <w:r w:rsidRPr="007D4683">
          <w:rPr>
            <w:rFonts w:ascii="Times New Roman" w:hAnsi="Times New Roman"/>
            <w:sz w:val="28"/>
            <w:szCs w:val="28"/>
          </w:rPr>
          <w:t>10 граммов</w:t>
        </w:r>
      </w:smartTag>
      <w:r w:rsidRPr="007D4683">
        <w:rPr>
          <w:rFonts w:ascii="Times New Roman" w:hAnsi="Times New Roman"/>
          <w:sz w:val="28"/>
          <w:szCs w:val="28"/>
        </w:rPr>
        <w:t xml:space="preserve"> на литр, либо воды с повышенным содержанием активных микроэлементов, например, мышьяка или бора. Ее следует пить строго по рекомендации врача.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По химическому составу различается шесть классов минеральных вод: гидрокарбонатные, хлоридные, сульфатные, смешанные, биологически активные и газированные. Но есть и другая трактовка этой классификации</w:t>
      </w:r>
      <w:r w:rsid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— по ионному составу:</w:t>
      </w:r>
    </w:p>
    <w:p w:rsidR="005E470D" w:rsidRPr="007D4683" w:rsidRDefault="005E470D" w:rsidP="007D4683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гидрокарбонатные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эта вода предназначена для тех, кто занимается спортом. Применяются при лечении мочекаменной болезни. Противопоказания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BC0D8D">
        <w:rPr>
          <w:rFonts w:ascii="Times New Roman" w:hAnsi="Times New Roman"/>
          <w:sz w:val="28"/>
          <w:szCs w:val="28"/>
        </w:rPr>
        <w:t>гастрит</w:t>
      </w:r>
      <w:r w:rsidRPr="007D4683">
        <w:rPr>
          <w:rFonts w:ascii="Times New Roman" w:hAnsi="Times New Roman"/>
          <w:sz w:val="28"/>
          <w:szCs w:val="28"/>
        </w:rPr>
        <w:t>;</w:t>
      </w:r>
    </w:p>
    <w:p w:rsidR="005E470D" w:rsidRPr="007D4683" w:rsidRDefault="005E470D" w:rsidP="007D4683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сульфатные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рекомендуется такая вода тем, у кого наблюдаются проблемы с печенью и желчного пузыря, ожирение и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BC0D8D">
        <w:rPr>
          <w:rFonts w:ascii="Times New Roman" w:hAnsi="Times New Roman"/>
          <w:sz w:val="28"/>
          <w:szCs w:val="28"/>
        </w:rPr>
        <w:t>сахарный диабет</w:t>
      </w:r>
      <w:r w:rsidRPr="007D4683">
        <w:rPr>
          <w:rFonts w:ascii="Times New Roman" w:hAnsi="Times New Roman"/>
          <w:sz w:val="28"/>
          <w:szCs w:val="28"/>
        </w:rPr>
        <w:t>. Категорически нельзя употреблять такую воду детям и подросткам, так как сульфаты препятствуют росту костей;</w:t>
      </w:r>
    </w:p>
    <w:p w:rsidR="005E470D" w:rsidRPr="007D4683" w:rsidRDefault="005E470D" w:rsidP="007D4683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хлоридные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такая вода способствует регулировку работы кишечной, желчной путей и печени. Противопоказания к применению (категорически)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BC0D8D">
        <w:rPr>
          <w:rFonts w:ascii="Times New Roman" w:hAnsi="Times New Roman"/>
          <w:sz w:val="28"/>
          <w:szCs w:val="28"/>
        </w:rPr>
        <w:t>повышенное давление</w:t>
      </w:r>
      <w:r w:rsidRPr="007D4683">
        <w:rPr>
          <w:rFonts w:ascii="Times New Roman" w:hAnsi="Times New Roman"/>
          <w:sz w:val="28"/>
          <w:szCs w:val="28"/>
        </w:rPr>
        <w:t>;</w:t>
      </w:r>
    </w:p>
    <w:p w:rsidR="005E470D" w:rsidRPr="007D4683" w:rsidRDefault="005E470D" w:rsidP="007D4683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магниевые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помогает при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BC0D8D">
        <w:rPr>
          <w:rFonts w:ascii="Times New Roman" w:hAnsi="Times New Roman"/>
          <w:sz w:val="28"/>
          <w:szCs w:val="28"/>
        </w:rPr>
        <w:t>стрессовых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ситуациях. Противопоказания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— склонность к расстройству желудка;</w:t>
      </w:r>
      <w:r w:rsidR="00A42AC0" w:rsidRPr="007D4683">
        <w:rPr>
          <w:rFonts w:ascii="Times New Roman" w:hAnsi="Times New Roman"/>
          <w:sz w:val="28"/>
          <w:szCs w:val="28"/>
          <w:lang w:val="en-US"/>
        </w:rPr>
        <w:t>[13,c.57]</w:t>
      </w:r>
    </w:p>
    <w:p w:rsidR="00FC7D2B" w:rsidRPr="007D4683" w:rsidRDefault="00FC7D2B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7D2B" w:rsidRPr="007D4683" w:rsidRDefault="00FC7D2B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Лечебные грязи- илистые осадки водоемов, торфовые отложения болот,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0D8D">
        <w:rPr>
          <w:sz w:val="28"/>
          <w:szCs w:val="28"/>
        </w:rPr>
        <w:t>глинистые</w:t>
      </w:r>
      <w:r w:rsidR="007D4683">
        <w:rPr>
          <w:rStyle w:val="apple-converted-space"/>
          <w:sz w:val="28"/>
          <w:szCs w:val="28"/>
        </w:rPr>
        <w:t xml:space="preserve"> </w:t>
      </w:r>
      <w:r w:rsidRPr="007D4683">
        <w:rPr>
          <w:sz w:val="28"/>
          <w:szCs w:val="28"/>
        </w:rPr>
        <w:t>породы грязевых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сопок</w:t>
      </w:r>
      <w:r w:rsidRPr="007D4683">
        <w:rPr>
          <w:sz w:val="28"/>
          <w:szCs w:val="28"/>
        </w:rPr>
        <w:t>, которые применяются в нагретом состоянии для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грязелечения</w:t>
      </w:r>
      <w:r w:rsidRPr="007D4683">
        <w:rPr>
          <w:sz w:val="28"/>
          <w:szCs w:val="28"/>
        </w:rPr>
        <w:t>. В составе лечебных грязей выделяют: грязевой раствор —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вода</w:t>
      </w:r>
      <w:r w:rsidR="007D4683">
        <w:rPr>
          <w:rStyle w:val="apple-converted-space"/>
          <w:sz w:val="28"/>
          <w:szCs w:val="28"/>
        </w:rPr>
        <w:t xml:space="preserve"> </w:t>
      </w:r>
      <w:r w:rsidRPr="007D4683">
        <w:rPr>
          <w:sz w:val="28"/>
          <w:szCs w:val="28"/>
        </w:rPr>
        <w:t>и растворённые в ней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соли</w:t>
      </w:r>
      <w:r w:rsidRPr="007D4683">
        <w:rPr>
          <w:sz w:val="28"/>
          <w:szCs w:val="28"/>
        </w:rPr>
        <w:t>,</w:t>
      </w:r>
      <w:r w:rsidR="00245843" w:rsidRPr="007D4683">
        <w:rPr>
          <w:sz w:val="28"/>
          <w:szCs w:val="28"/>
        </w:rPr>
        <w:t xml:space="preserve"> </w:t>
      </w:r>
      <w:r w:rsidRPr="00BC0D8D">
        <w:rPr>
          <w:sz w:val="28"/>
          <w:szCs w:val="28"/>
        </w:rPr>
        <w:t>органические вещества</w:t>
      </w:r>
      <w:r w:rsidRPr="007D4683">
        <w:rPr>
          <w:sz w:val="28"/>
          <w:szCs w:val="28"/>
        </w:rPr>
        <w:t>,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газы</w:t>
      </w:r>
      <w:r w:rsidRPr="007D4683">
        <w:rPr>
          <w:sz w:val="28"/>
          <w:szCs w:val="28"/>
        </w:rPr>
        <w:t>; Лечебные грязи содержат также ряд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микроорганизмов</w:t>
      </w:r>
      <w:r w:rsidR="007D4683">
        <w:rPr>
          <w:rStyle w:val="apple-converted-space"/>
          <w:sz w:val="28"/>
          <w:szCs w:val="28"/>
        </w:rPr>
        <w:t xml:space="preserve"> </w:t>
      </w:r>
      <w:r w:rsidRPr="007D4683">
        <w:rPr>
          <w:sz w:val="28"/>
          <w:szCs w:val="28"/>
        </w:rPr>
        <w:t>и</w:t>
      </w:r>
      <w:r w:rsidR="007D4683">
        <w:rPr>
          <w:rStyle w:val="apple-converted-space"/>
          <w:sz w:val="28"/>
          <w:szCs w:val="28"/>
        </w:rPr>
        <w:t xml:space="preserve"> </w:t>
      </w:r>
      <w:r w:rsidRPr="00BC0D8D">
        <w:rPr>
          <w:sz w:val="28"/>
          <w:szCs w:val="28"/>
        </w:rPr>
        <w:t>антибактериальных веществ</w:t>
      </w:r>
      <w:r w:rsidRPr="007D4683">
        <w:rPr>
          <w:sz w:val="28"/>
          <w:szCs w:val="28"/>
        </w:rPr>
        <w:t>.</w:t>
      </w:r>
      <w:r w:rsidR="00A42AC0" w:rsidRPr="007D4683">
        <w:rPr>
          <w:sz w:val="28"/>
          <w:szCs w:val="28"/>
        </w:rPr>
        <w:t>[19,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.546]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Лечебная грязь есть результат сложных многолетних процессов химической и биологической природы. Как правило, она не похожа на обычную грязь, отличаясь от неё характерным матовым блеском и тёмно-серым, до чёрного, цветом. Применение грязей возможно и в домашних условиях, но следует иметь в виду, что это, всё же, лечебное средство со сложным действием.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Лечебные грязи делят на четыре основных типа в зависимости от физико-химических свойств: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- иловые сульфидные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- сапропелевые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- торфяные</w:t>
      </w:r>
    </w:p>
    <w:p w:rsidR="009C211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- сопочные грязи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Иловая грязь соленых водоемов на вид черного или темно-серого цвета (благодаря наличию в иловой грязи сернистое железо), с запахом сероводорода и мягкая на ощупь. Иловые сульфидные грязи обладают бактерицидными свойствами. За счет присутствия сапрофитных микробов сульфидные грязи средней солености могут обладать достаточно выраженными бактериостатическими свойствами.</w:t>
      </w:r>
      <w:r w:rsidR="007D4683">
        <w:rPr>
          <w:rFonts w:ascii="Times New Roman" w:hAnsi="Times New Roman"/>
          <w:sz w:val="28"/>
          <w:szCs w:val="28"/>
        </w:rPr>
        <w:t xml:space="preserve"> 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Грязевой лечебный комплекс содержит сложный липидный продукт, который продуцируют сине-зеленые водоросли. Липиды (липопротеиды) выполняют в организме роль энергетического резерва и служат основным материалом для построения клеточных мембран. Им отводится важная роль в созревании и старении организма, в создании защитно-компенсаторных механизмов при нарушении обмена, в развитии атеросклероза и других патологических состояний. Липиды грязей и их фракции принимают участие в противовоспалительном деятельности организма.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Торфяные грязи представляют собой болотные отложения. Благодаря жизнедеятельности микроорганизмов происходит разложение растительных остатков. Избыточное увлажнение пресной или минеральной водой и затруднение доступа кислорода к торфообразователям - обязательное условие формирования этого типа грязей.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Торфяные грязи называют также органическими, поскольку содержание органических веществ в пересчете на сухое вещество составляет 50-99% и наиболее богаты гуминовыми веществами (стимулируют процессы регенерации и обладают противовоспалительным действием).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В торфяном растворе имеются биологическ</w:t>
      </w:r>
      <w:r w:rsidR="00461761" w:rsidRPr="007D4683">
        <w:rPr>
          <w:rFonts w:ascii="Times New Roman" w:hAnsi="Times New Roman"/>
          <w:sz w:val="28"/>
          <w:szCs w:val="28"/>
        </w:rPr>
        <w:t>и активные вещества: анионы хло</w:t>
      </w:r>
      <w:r w:rsidRPr="007D4683">
        <w:rPr>
          <w:rFonts w:ascii="Times New Roman" w:hAnsi="Times New Roman"/>
          <w:sz w:val="28"/>
          <w:szCs w:val="28"/>
        </w:rPr>
        <w:t>ра, сульфата, гидрокарбоната, карбоната и катионы аммония, калия, натрия, магния, кальция, закисного и окисного железа, а также микроэлементы (медь, марганец, барий, титан, стронций, алюминий).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Сопочная грязь имеет глубинное происхождение и обнаруживается в районах нефтяных и газовых месторождений. Образование пелоида происходит в нефтеносных толщах при наличии пластовых вод, углеводородных газов, захороненного органического вещества при участии бактерий и микроэлементов, присущих водам нефтяных месторождений.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Сопочные грязи преимущественно минерального состава, светло-серого цвета.</w:t>
      </w:r>
      <w:r w:rsidR="007D4683">
        <w:rPr>
          <w:rFonts w:ascii="Times New Roman" w:hAnsi="Times New Roman"/>
          <w:sz w:val="28"/>
          <w:szCs w:val="28"/>
        </w:rPr>
        <w:t xml:space="preserve"> 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Залежи сухой сопочной грязи на поверхности грязевых вулканов рассматриваются не как застывшая масса, а как сложная биогеохимическая система, в которой постоянно протекают превращения одних веществ в другие.</w:t>
      </w:r>
    </w:p>
    <w:p w:rsid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Терапевтический эффект под влиянием сопочных грязей достигается за счет большого количества микроэлементов - бора, йода, брома, цинка, меди, натрия, хлора, марганца, селена, гуминовых и кислот, а также за счет различных газов, обеспечивающих хороший лечебный эффект.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Аппликации из сопочных грязей легко переносятся, они регулируют функциональное состояние организма, особенно у ослабленных больных.</w:t>
      </w:r>
      <w:r w:rsidR="00A42AC0" w:rsidRPr="007D4683">
        <w:rPr>
          <w:rFonts w:ascii="Times New Roman" w:hAnsi="Times New Roman"/>
          <w:sz w:val="28"/>
          <w:szCs w:val="28"/>
        </w:rPr>
        <w:t>[24,</w:t>
      </w:r>
      <w:r w:rsidR="00A42AC0" w:rsidRPr="007D4683">
        <w:rPr>
          <w:rFonts w:ascii="Times New Roman" w:hAnsi="Times New Roman"/>
          <w:sz w:val="28"/>
          <w:szCs w:val="28"/>
          <w:lang w:val="en-US"/>
        </w:rPr>
        <w:t>c</w:t>
      </w:r>
      <w:r w:rsidR="00A42AC0" w:rsidRPr="007D4683">
        <w:rPr>
          <w:rFonts w:ascii="Times New Roman" w:hAnsi="Times New Roman"/>
          <w:sz w:val="28"/>
          <w:szCs w:val="28"/>
        </w:rPr>
        <w:t>.215]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Памятка для принимающих грязевые процедуры, рапные, радоновые, углекислые и сероводородные ванны.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1. Грязевые процедуры, рапные и другие ванны относятся к высокоактивным способам лечения, поэтому без врачебных назначений их принимать нельзя.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2. Принимайте грязевые и водные процедуры после легкого завтрака и не ранее как через два часа после обеда.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3. Ссадины и раздражения на особо чувствительных участках кожи смазывайте вазелином перед процедурами и после них.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4. При солнечных ожогах прекращайте прием грязевых процедур, рапных и других ванн до полного заживления кожи.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5. Во время грязевых аппликаций, рапных и других ванн примите удобное положение и лежите спокойно, без напряжения.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6. При плохом самочувствии (сердцебиение, одышка, тошнота, головокружение) немедленно вызывайте врача или медсестру.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7. Во избежание осложнений от перегрева после грязелечения стойте под душем не более двух-трех минут, после ванн и душа обмывайте пресной водой только особо чувствительные участки кожи (лицо, подмышечные и паховые области, грудные железы у женщин).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8. Оботритесь простыней или полотенцем тщательно и досуха.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9. Обязательно посидите в зале отдыха не менее 15—20 минут.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10. Гигиенический душ принимайте не чаще одного раза в 5—7 дней.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11. При появлении неприятных ощущений, сухости кожи и зуда немедленно вымойтесь с мылом под душем.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12. При появлении в период лечения общей слабости, сердцебиения, одышки, тошноты, раздражительности, расстройства аппетита и сна немедленно обращайтесь за советом к лечащему врачу</w:t>
      </w:r>
      <w:r w:rsidR="00A42AC0" w:rsidRPr="007D4683">
        <w:rPr>
          <w:sz w:val="28"/>
          <w:szCs w:val="28"/>
        </w:rPr>
        <w:t>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13. В течение всего срока лечения ведите спокойный, размеренный образ жизни.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14. Употребление спиртных напитков в период приема курса процедур категорически запрещается. За час до приема и в течение часа после процедуры курить не рекомендуется.</w:t>
      </w:r>
      <w:r w:rsidR="00A42AC0" w:rsidRPr="007D4683">
        <w:rPr>
          <w:sz w:val="28"/>
          <w:szCs w:val="28"/>
        </w:rPr>
        <w:t xml:space="preserve"> </w:t>
      </w:r>
      <w:r w:rsidR="00A42AC0" w:rsidRPr="007D4683">
        <w:rPr>
          <w:sz w:val="28"/>
          <w:szCs w:val="28"/>
          <w:lang w:val="en-US"/>
        </w:rPr>
        <w:t>[21,c.249]</w:t>
      </w:r>
    </w:p>
    <w:p w:rsidR="00461761" w:rsidRPr="007D4683" w:rsidRDefault="00461761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На современном этапе развития лечебно-оздоровительного туризма также появилось много оригинальных видов этой области. 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D4683">
        <w:rPr>
          <w:rStyle w:val="apple-style-span"/>
          <w:rFonts w:ascii="Times New Roman" w:hAnsi="Times New Roman"/>
          <w:sz w:val="28"/>
          <w:szCs w:val="28"/>
        </w:rPr>
        <w:t>Самые чудодейственные и полезные спа-процедуры часто имеют природное происхождение. Талассотерапия и грязевые ванны - два ярких примера таких процедур. Они показаны при самых различных заболевания кожи и организма в целом, а кроме того, способствуют релаксации</w:t>
      </w:r>
      <w:r w:rsidR="00245843" w:rsidRPr="007D4683">
        <w:rPr>
          <w:rStyle w:val="apple-style-span"/>
          <w:rFonts w:ascii="Times New Roman" w:hAnsi="Times New Roman"/>
          <w:sz w:val="28"/>
          <w:szCs w:val="28"/>
        </w:rPr>
        <w:t xml:space="preserve"> организма</w:t>
      </w:r>
      <w:r w:rsidRPr="007D4683">
        <w:rPr>
          <w:rStyle w:val="apple-style-span"/>
          <w:rFonts w:ascii="Times New Roman" w:hAnsi="Times New Roman"/>
          <w:sz w:val="28"/>
          <w:szCs w:val="28"/>
        </w:rPr>
        <w:t xml:space="preserve"> и помогают сохранить здоровье и красоту кожи.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Талассотерапия</w:t>
      </w:r>
      <w:r w:rsidR="007D4683">
        <w:rPr>
          <w:rFonts w:ascii="Times New Roman" w:hAnsi="Times New Roman"/>
          <w:bCs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 xml:space="preserve">(от греч. Talassa – лечение морем) </w:t>
      </w:r>
      <w:r w:rsidR="00461761" w:rsidRPr="007D4683">
        <w:rPr>
          <w:rFonts w:ascii="Times New Roman" w:hAnsi="Times New Roman"/>
          <w:sz w:val="28"/>
          <w:szCs w:val="28"/>
        </w:rPr>
        <w:t>–</w:t>
      </w:r>
      <w:r w:rsidRPr="007D4683">
        <w:rPr>
          <w:rFonts w:ascii="Times New Roman" w:hAnsi="Times New Roman"/>
          <w:sz w:val="28"/>
          <w:szCs w:val="28"/>
        </w:rPr>
        <w:t xml:space="preserve"> </w:t>
      </w:r>
      <w:r w:rsidR="00461761" w:rsidRPr="007D4683">
        <w:rPr>
          <w:rFonts w:ascii="Times New Roman" w:hAnsi="Times New Roman"/>
          <w:sz w:val="28"/>
          <w:szCs w:val="28"/>
        </w:rPr>
        <w:t>это наука лечения человека с помощью воздействия морской среды включая климат, морскую воду, морские грязи и водоросли, песок и даже массаж морской водой.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Талассотерапия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имеет широкий спектр воздействия на организм: способствует выводу шлаков из организма, интенсивному похудению, ускоренному восстановлению поврежденных тканей, борется с целлюлитом, снимает стрессы и переутомление, боли в мышцах и суставах, улучшает кровообращение.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Эффект талассотерапии основан на целительном действии морской воды на кожу и тело. Морская вода содержит остаточные элементы магния, калия, сульфата кальция и натрия. При ее использовании в таких процедурах, как душ с морской водой, обертывания с водорослями, ванны с погружением, аппликации и косметические маски эти минералы впитываются кожей через поры. В стандартный комплекс процедур талассотерапии входят теплые ванны с морской водой и водорослями, гидромассаж и обертывания.</w:t>
      </w:r>
      <w:r w:rsidR="007D4683">
        <w:rPr>
          <w:rFonts w:ascii="Times New Roman" w:hAnsi="Times New Roman"/>
          <w:sz w:val="28"/>
          <w:szCs w:val="28"/>
        </w:rPr>
        <w:t xml:space="preserve"> </w:t>
      </w:r>
    </w:p>
    <w:p w:rsidR="00461761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Для центров талассотерапии морская вода добывается на расстоянии </w:t>
      </w:r>
      <w:smartTag w:uri="urn:schemas-microsoft-com:office:smarttags" w:element="metricconverter">
        <w:smartTagPr>
          <w:attr w:name="ProductID" w:val="450 м"/>
        </w:smartTagPr>
        <w:r w:rsidRPr="007D4683">
          <w:rPr>
            <w:rFonts w:ascii="Times New Roman" w:hAnsi="Times New Roman"/>
            <w:sz w:val="28"/>
            <w:szCs w:val="28"/>
          </w:rPr>
          <w:t>450 м</w:t>
        </w:r>
      </w:smartTag>
      <w:r w:rsidRPr="007D4683">
        <w:rPr>
          <w:rFonts w:ascii="Times New Roman" w:hAnsi="Times New Roman"/>
          <w:sz w:val="28"/>
          <w:szCs w:val="28"/>
        </w:rPr>
        <w:t xml:space="preserve"> от берега, на глубине </w:t>
      </w:r>
      <w:smartTag w:uri="urn:schemas-microsoft-com:office:smarttags" w:element="metricconverter">
        <w:smartTagPr>
          <w:attr w:name="ProductID" w:val="6 м"/>
        </w:smartTagPr>
        <w:r w:rsidRPr="007D4683">
          <w:rPr>
            <w:rFonts w:ascii="Times New Roman" w:hAnsi="Times New Roman"/>
            <w:sz w:val="28"/>
            <w:szCs w:val="28"/>
          </w:rPr>
          <w:t>6 м</w:t>
        </w:r>
      </w:smartTag>
      <w:r w:rsidRPr="007D4683">
        <w:rPr>
          <w:rFonts w:ascii="Times New Roman" w:hAnsi="Times New Roman"/>
          <w:sz w:val="28"/>
          <w:szCs w:val="28"/>
        </w:rPr>
        <w:t xml:space="preserve"> и используется в течение 48 часов и не более.</w:t>
      </w:r>
    </w:p>
    <w:p w:rsidR="005E470D" w:rsidRPr="007D4683" w:rsidRDefault="005E470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bCs/>
          <w:sz w:val="28"/>
          <w:szCs w:val="28"/>
        </w:rPr>
        <w:t>Талассотерапия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используется для: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избавления от целлюлита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уменьшения объемов и коррекция контуров тела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устранения сухости и дряблости кожи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восстановление эластичности красоты и гладкости кожи тела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выведения излишков жидкости из подкожно-жировой клетчатки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очищения кожи, насыщения ее микроэлементами избавления от отечности и венозного застоя</w:t>
      </w:r>
    </w:p>
    <w:p w:rsidR="005E470D" w:rsidRPr="007D4683" w:rsidRDefault="005E470D" w:rsidP="007D4683">
      <w:pPr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общеоздоровительного и антистрессового эффекта</w:t>
      </w:r>
      <w:r w:rsidR="00A42AC0" w:rsidRPr="007D4683">
        <w:rPr>
          <w:rFonts w:ascii="Times New Roman" w:hAnsi="Times New Roman"/>
          <w:sz w:val="28"/>
          <w:szCs w:val="28"/>
        </w:rPr>
        <w:t>[26,</w:t>
      </w:r>
      <w:r w:rsidR="00A42AC0" w:rsidRPr="007D4683">
        <w:rPr>
          <w:rFonts w:ascii="Times New Roman" w:hAnsi="Times New Roman"/>
          <w:sz w:val="28"/>
          <w:szCs w:val="28"/>
          <w:lang w:val="en-US"/>
        </w:rPr>
        <w:t>c</w:t>
      </w:r>
      <w:r w:rsidR="00A42AC0" w:rsidRPr="007D4683">
        <w:rPr>
          <w:rFonts w:ascii="Times New Roman" w:hAnsi="Times New Roman"/>
          <w:sz w:val="28"/>
          <w:szCs w:val="28"/>
        </w:rPr>
        <w:t>.1]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Стоунтерапия - лечение камнями - достаточно новый метод в нашей стране, но уже в течение нескольких веков известный на Востоке, где до сих пор верят в магическую силу и индивидуальный характер камней. На самом деле, несмотря на его монументальную неподвижность, камень несет в себе много информации, в том числе и целительной. Стоунтерапия для современных людей привлекательна тем, что легко и приятно избавляет от мышечных болей, тяжести в спине, шее и ногах, благоприятно воздействует на истощенную нервную систему и, наконец, помогает избавиться от жировых отложений, ускоряя обмен веществ.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Но, прежде всего, стоунтерапия наиболее эффективна для снятия стресса, депрессии, общего расслабления организма. На теле человека существуют чувствительные зоны и биологически активные точки, воздействуя на которые камнями, можно излечить некоторые заболевания, в том числе связанные с нервными расстройствами.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Стоунтерапия основана на температурном и энергетическом влиянии камней в сочетании с элементами рефлексотерапии. Для этого применяются 54 черных горячих и 18 белых холодных камня, которые в ходе процедуры чередуют. Плюс нужен еще один камушек комнатной температуры. Сеанс стоунтерапии проводится в расслабляющей обстановке мягкого света и нежных запахов. Технологии проведения массажа горячими камнями различны и зависят, прежде всего, от практикующего мастера.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Во время процедуры стоунтерапии повышается приток крови к болезненной зоне, клетки начинают работать активнее, а кровь и лимфа уносят токсины и шлаки. Одновременно ткани обогащаются кислородом. Длительность процедуры стоунтерапии - от 45 минут до полутора часов. Камни для стоунтерапии - это не обычные голыши. Черные - вулканического происхождения базальт, который сохраняет тепло очень долго, белые - прохладные камни из мрамора. Они должны быть идеально гладкими, сплющенными настолько, чтобы легко помещаться на спину. Нагревают камни на солнышке (в теплых странах) или в горячей воде, или с помощью специальных нагревателей.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Для лечения заболеваний используют камни большего веса, такие как песчаник, мрамор, гранит. При стенокардии, для профилактики и для снятия несильных болей в область края левой ключицы или на плечо накладывается на 20 минут разогретый до 40 градусов камень и накрывается махровым полотенцем.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Кроме конкретных точек, стоунтерапия применяется и для снятия болей как отдельных мышц, так и их групп. На зону болезненности кладется нагретый камень на 20 минут. Затем можно втереть туда индометациновую мазь. Такая процедура проводится три раза в день. Этот прием лечения подходит и для миозитов, растяжений, ушибов.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Винотерапия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— это лечение с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применением производных виноградной лозы (виноградные листья, виноградные косточки, оболочка винограда). Например, в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виноградных косточках содержится большое количество активных веществ, которые обладают уникальной способностью связывать свободные радикалы, образующиеся в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организме под действием солнечного света, сигаретного дыма, стресса, загрязненного воздуха. Свободные радикалы являются причиной старения организма и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возникновения злокачественных и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сердечно-сосудистых заболеваний.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Виноградную лозу используют как самостоятельно, так и с природно-минеральной водой, которая насыщается вытяжками и маслами косточек, экстрактами винных дрожжей, красным вином, томином, эссенциями различных трав и лекарственных растений, которые используются для обёртываний (</w:t>
      </w:r>
      <w:r w:rsidR="00FC7D2B" w:rsidRPr="007D4683">
        <w:rPr>
          <w:rStyle w:val="apple-style-span"/>
          <w:sz w:val="28"/>
          <w:szCs w:val="28"/>
        </w:rPr>
        <w:t>тканями, листьями</w:t>
      </w:r>
      <w:r w:rsidRPr="007D4683">
        <w:rPr>
          <w:rStyle w:val="apple-style-span"/>
          <w:sz w:val="28"/>
          <w:szCs w:val="28"/>
        </w:rPr>
        <w:t>) для ванн и для подводного массажа.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В период сбора урожая винограда (сентябрь-ноябрь) можно пройти специальный курс виноградолечения, направленное на очищение организма. </w:t>
      </w:r>
    </w:p>
    <w:p w:rsidR="005E470D" w:rsidRPr="007D4683" w:rsidRDefault="00461761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Эффективность курса лечения виноградом:</w:t>
      </w:r>
    </w:p>
    <w:p w:rsidR="005E470D" w:rsidRPr="007D4683" w:rsidRDefault="00461761" w:rsidP="007D4683">
      <w:pPr>
        <w:pStyle w:val="a4"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Очищение и улучшение тонуса кожи</w:t>
      </w:r>
    </w:p>
    <w:p w:rsidR="00461761" w:rsidRPr="007D4683" w:rsidRDefault="00461761" w:rsidP="007D4683">
      <w:pPr>
        <w:pStyle w:val="a4"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Очищение и нормализация деятельности печени и почек</w:t>
      </w:r>
    </w:p>
    <w:p w:rsidR="00461761" w:rsidRPr="007D4683" w:rsidRDefault="00461761" w:rsidP="007D4683">
      <w:pPr>
        <w:pStyle w:val="a4"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Снижение болевого синдрома при артритах и ревматизмах</w:t>
      </w:r>
    </w:p>
    <w:p w:rsidR="00461761" w:rsidRPr="007D4683" w:rsidRDefault="00461761" w:rsidP="007D4683">
      <w:pPr>
        <w:pStyle w:val="a4"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Очищение и улучшение работы кишечника</w:t>
      </w:r>
    </w:p>
    <w:p w:rsidR="00461761" w:rsidRPr="007D4683" w:rsidRDefault="00461761" w:rsidP="007D4683">
      <w:pPr>
        <w:pStyle w:val="a4"/>
        <w:widowControl w:val="0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Общее насыщение организма минералами, повышение сопротивляемости, улучшение деятельности органов чувств</w:t>
      </w:r>
    </w:p>
    <w:p w:rsidR="005E470D" w:rsidRPr="007D4683" w:rsidRDefault="00FC7D2B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D4683">
        <w:rPr>
          <w:sz w:val="28"/>
          <w:szCs w:val="28"/>
        </w:rPr>
        <w:t>Таким образом, лечебно- оздоровительный туризм относится к наиболее древним видам туристской индустрии. С античных времен люди научились использовать минеральные воды и лечебные грязи в лечебных целях. Лечебно-оздоровительный туризм приобретает все большую популярность, а курорты становятся неотъемлемой частью жизни многих людей. Н</w:t>
      </w:r>
      <w:r w:rsidR="001276A8" w:rsidRPr="007D4683">
        <w:rPr>
          <w:sz w:val="28"/>
          <w:szCs w:val="28"/>
        </w:rPr>
        <w:t>а сегодняшний ден</w:t>
      </w:r>
      <w:r w:rsidRPr="007D4683">
        <w:rPr>
          <w:sz w:val="28"/>
          <w:szCs w:val="28"/>
        </w:rPr>
        <w:t xml:space="preserve">ь существует огромное множество </w:t>
      </w:r>
      <w:r w:rsidR="001276A8" w:rsidRPr="007D4683">
        <w:rPr>
          <w:sz w:val="28"/>
          <w:szCs w:val="28"/>
        </w:rPr>
        <w:t xml:space="preserve">различных видов лечебно-оздоровительного туризма от привычно слышимых минеральных источников и лечебных грязей до самых оригинальных лечений камнями, песком, морской водой, </w:t>
      </w:r>
      <w:r w:rsidRPr="007D4683">
        <w:rPr>
          <w:sz w:val="28"/>
          <w:szCs w:val="28"/>
        </w:rPr>
        <w:t>виноградом</w:t>
      </w:r>
      <w:r w:rsidR="001276A8" w:rsidRPr="007D4683">
        <w:rPr>
          <w:sz w:val="28"/>
          <w:szCs w:val="28"/>
        </w:rPr>
        <w:t xml:space="preserve"> и многих других. Все виды лечебно-оздоровительного туризма помогают поправить здоровье, повышают тонус организма и помогают достичь </w:t>
      </w:r>
      <w:r w:rsidRPr="007D4683">
        <w:rPr>
          <w:sz w:val="28"/>
          <w:szCs w:val="28"/>
        </w:rPr>
        <w:t>релаксации</w:t>
      </w:r>
      <w:r w:rsidR="001276A8" w:rsidRPr="007D4683">
        <w:rPr>
          <w:sz w:val="28"/>
          <w:szCs w:val="28"/>
        </w:rPr>
        <w:t>, что особенно важно в нашей повседневной жизни.</w:t>
      </w:r>
      <w:r w:rsidR="00A42AC0" w:rsidRPr="007D4683">
        <w:rPr>
          <w:sz w:val="28"/>
          <w:szCs w:val="28"/>
        </w:rPr>
        <w:t xml:space="preserve"> </w:t>
      </w:r>
      <w:r w:rsidR="00A42AC0" w:rsidRPr="007D4683">
        <w:rPr>
          <w:sz w:val="28"/>
          <w:szCs w:val="28"/>
          <w:lang w:val="en-US"/>
        </w:rPr>
        <w:t>[1,c.70]</w:t>
      </w:r>
    </w:p>
    <w:p w:rsidR="00461761" w:rsidRPr="007D4683" w:rsidRDefault="007D4683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61761" w:rsidRPr="007D4683">
        <w:rPr>
          <w:rFonts w:ascii="Times New Roman" w:hAnsi="Times New Roman"/>
          <w:sz w:val="28"/>
          <w:szCs w:val="28"/>
        </w:rPr>
        <w:t xml:space="preserve">Глава </w:t>
      </w:r>
      <w:r w:rsidR="00461761" w:rsidRPr="007D4683">
        <w:rPr>
          <w:rFonts w:ascii="Times New Roman" w:hAnsi="Times New Roman"/>
          <w:sz w:val="28"/>
          <w:szCs w:val="28"/>
          <w:lang w:val="en-US"/>
        </w:rPr>
        <w:t>II</w:t>
      </w:r>
      <w:r w:rsidR="00461761" w:rsidRPr="007D4683">
        <w:rPr>
          <w:rFonts w:ascii="Times New Roman" w:hAnsi="Times New Roman"/>
          <w:sz w:val="28"/>
          <w:szCs w:val="28"/>
        </w:rPr>
        <w:t>. Особенности развития лечебно-оздоровительного туризма в Сахалинской области</w:t>
      </w:r>
    </w:p>
    <w:p w:rsidR="007D4683" w:rsidRPr="00993246" w:rsidRDefault="00BE1D60" w:rsidP="007D468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FFFFFF"/>
          <w:sz w:val="28"/>
          <w:szCs w:val="28"/>
        </w:rPr>
      </w:pPr>
      <w:r w:rsidRPr="00993246">
        <w:rPr>
          <w:rFonts w:ascii="Times New Roman" w:hAnsi="Times New Roman"/>
          <w:b w:val="0"/>
          <w:color w:val="FFFFFF"/>
          <w:sz w:val="28"/>
          <w:szCs w:val="28"/>
        </w:rPr>
        <w:t>лечебный оздоровительный туризм</w:t>
      </w:r>
    </w:p>
    <w:p w:rsidR="005E470D" w:rsidRPr="007D4683" w:rsidRDefault="00461761" w:rsidP="007D468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7D4683">
        <w:rPr>
          <w:rFonts w:ascii="Times New Roman" w:hAnsi="Times New Roman"/>
          <w:b w:val="0"/>
          <w:color w:val="auto"/>
          <w:sz w:val="28"/>
          <w:szCs w:val="28"/>
        </w:rPr>
        <w:t xml:space="preserve">2.1 </w:t>
      </w:r>
      <w:r w:rsidR="005E470D" w:rsidRPr="007D4683">
        <w:rPr>
          <w:rFonts w:ascii="Times New Roman" w:hAnsi="Times New Roman"/>
          <w:b w:val="0"/>
          <w:color w:val="auto"/>
          <w:sz w:val="28"/>
          <w:szCs w:val="28"/>
        </w:rPr>
        <w:t>Анализ рекреационно-оздоровительных ресурсов на Сахалине, способствующих развитию лечебно-оздоровительного туризма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61761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Минеральные воды на Сахалине существуют практически повсеместно. Они вскрыты большим количеством скважин и выходят на поверхность в 200 группах и одиночных естественных источниках. Бальнеологическая ценность и эксплуатационные возможности определены по 5 разведанным месторождениям. Предварительные оценки имеются по 40 группам источников и сотням скважин. 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Минеральные воды без специфических компонентов и свойств распространены на всей территории Сахалина. Общая минерал</w:t>
      </w:r>
      <w:r w:rsidR="00443867" w:rsidRPr="007D4683">
        <w:rPr>
          <w:sz w:val="28"/>
          <w:szCs w:val="28"/>
        </w:rPr>
        <w:t>изация вод в пределах 0.3-8 г/л.</w:t>
      </w:r>
      <w:r w:rsidRPr="007D4683">
        <w:rPr>
          <w:sz w:val="28"/>
          <w:szCs w:val="28"/>
        </w:rPr>
        <w:t xml:space="preserve"> По составу газа чаще всего азотно-метановые и метановые со слабым запахом сероводорода. По реакции чаще слабощелочные, воды источников термальные , скважины выводят и холодные воды. Воды этой группы разведаны на Дагинском месторождении, используются районной бальнеолечебницей.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Минеральные углекислые воды приурочены к трещинным системам глубинного Тымь-Порона</w:t>
      </w:r>
      <w:r w:rsidR="00461761" w:rsidRPr="007D4683">
        <w:rPr>
          <w:sz w:val="28"/>
          <w:szCs w:val="28"/>
        </w:rPr>
        <w:t>йского разлома, Пугачевскому и Ю</w:t>
      </w:r>
      <w:r w:rsidRPr="007D4683">
        <w:rPr>
          <w:sz w:val="28"/>
          <w:szCs w:val="28"/>
        </w:rPr>
        <w:t>жно-Сахалинскому грязевым вулканам. Воды этой группы разведаны на Топольном, Синегорском и Волчанском месторождениях. Разливается лечебная вода «Сахалинская</w:t>
      </w:r>
      <w:r w:rsidR="00461761" w:rsidRPr="007D4683">
        <w:rPr>
          <w:sz w:val="28"/>
          <w:szCs w:val="28"/>
        </w:rPr>
        <w:t>»</w:t>
      </w:r>
      <w:r w:rsidRPr="007D4683">
        <w:rPr>
          <w:sz w:val="28"/>
          <w:szCs w:val="28"/>
        </w:rPr>
        <w:t xml:space="preserve">. Синегорское месторождение имеет эксплуатационный запас углекислых, очень крепко мышьяковистых вод. Воды месторождения используются для внутреннего и наружного применения санаторно-курортным комплексом «Синегорские минеральные воды». Близкие синегорским воды вскрыты скважиной в </w:t>
      </w:r>
      <w:smartTag w:uri="urn:schemas-microsoft-com:office:smarttags" w:element="metricconverter">
        <w:smartTagPr>
          <w:attr w:name="ProductID" w:val="10 км"/>
        </w:smartTagPr>
        <w:r w:rsidRPr="007D4683">
          <w:rPr>
            <w:sz w:val="28"/>
            <w:szCs w:val="28"/>
          </w:rPr>
          <w:t>10 км</w:t>
        </w:r>
      </w:smartTag>
      <w:r w:rsidRPr="007D4683">
        <w:rPr>
          <w:sz w:val="28"/>
          <w:szCs w:val="28"/>
        </w:rPr>
        <w:t xml:space="preserve"> к северо-западу от Южно-Сахалинска на глубине 1040-</w:t>
      </w:r>
      <w:smartTag w:uri="urn:schemas-microsoft-com:office:smarttags" w:element="metricconverter">
        <w:smartTagPr>
          <w:attr w:name="ProductID" w:val="1060 м"/>
        </w:smartTagPr>
        <w:r w:rsidRPr="007D4683">
          <w:rPr>
            <w:sz w:val="28"/>
            <w:szCs w:val="28"/>
          </w:rPr>
          <w:t>1060 м</w:t>
        </w:r>
      </w:smartTag>
      <w:r w:rsidRPr="007D4683">
        <w:rPr>
          <w:sz w:val="28"/>
          <w:szCs w:val="28"/>
        </w:rPr>
        <w:t>.</w:t>
      </w:r>
      <w:r w:rsidR="00A42AC0" w:rsidRPr="007D4683">
        <w:rPr>
          <w:sz w:val="28"/>
          <w:szCs w:val="28"/>
        </w:rPr>
        <w:t>[27,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.1]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Сульфидные (слабосероводородные) воды распространены на восточном и западном побережье юга Сахалина. Минеральзация не превышает 1 г/л. По слабой концентрации сульфидов не достигают терапевтического критерия для отнесения к лечебным. Однако многие сероводородные источники широко используются населением для неорганизованного лечения.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Железистые воды известны на п-ове Шмидта и в Углегорском районе. Воды азотные, сульфатные со сложным катионным составом с минерализацией от 2 до 17.3 г/л, от сильнокислых до слабокислых, холодные. Условно к железистым отнесены ряд источников в Смирныховском и Макаровском районах. В лечебных целях не используются.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Йодные, йодобромные, бромные, борные воды имеют наибольшее распространение по Сахалину как в виде источников, так и вскрытые скважинами на глубинах до нескольких километров. Минеральзация от 3 до 33 г/л в составе газов преобладает метан. Лечебные свойства определяются высоким содержанием йода, брома, ортоборной кислоты.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Кремнистые термальные воды представлены источниками в зоне Западно-Сахалинского разлома. Воды азотно-метановые, гидрокарбонатно-хлоридные натриевые с минерализацией 0.4 г/л, горячие и щелочные. Используется населением для неорганизованного лечения.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Лечебные грязи. Природные условия Сахалина благоприятны для формирования разнообразных типов лечебных грязей: иловых сульфидных (морских, приморских), сапропелевых (сульфидных, гумусовых, глинистых), торфяных (пресноводных, минерализованных), псевдовулканических (сопочных). Разведано более 20 месторождений. Иловые сульфидные морские грязи накапливаются на литорали, в переходной зоне, сублиторали заливов и озер, связанных потоками с Охотским морем. Грязи сублиторали обладают более ценными лечебными свойствами. Приморские сульфидные грязи формируются на дне прибрежных озер, проток, в которые в приливы и ветровые нагоны поступает морская вода. Сапропелевые сульфидные грязи характерны для пресных озер, утративших связь с морем полностью, либо подпитываемых морскими водами в приливы. Торфяные грязи представлены</w:t>
      </w:r>
      <w:r w:rsid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пресноводными торфами низинного типа, переходного и верхового типов. В местах разгрузки минеральных источников образуются минерализованные торфогрязи. Псевдовулканические сопочные грязи накапливаются при извержениях грязевых вулканов. Применяются для лечебных целей в санаториях и больницах юга Сахалина морские сульфидные грязи озер Изменчивое и Лебяжье, и сопочные Пугачевского грязевого вулкана.</w:t>
      </w:r>
    </w:p>
    <w:p w:rsidR="00443867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Минеральные лечебные и термальные воды на островах Большой Курильской гряды представлены многочисленными источниками. Воды этих источников обычно являются комплексным полезным ископаемым. Они могут быть использованы в бальнеологии, электроэнергетике, теплоснабжении в теплично-парниковом хозяйстве и животноводстве</w:t>
      </w:r>
      <w:r w:rsidR="00461761" w:rsidRPr="007D4683">
        <w:rPr>
          <w:sz w:val="28"/>
          <w:szCs w:val="28"/>
        </w:rPr>
        <w:t>.</w:t>
      </w:r>
      <w:r w:rsidRPr="007D4683">
        <w:rPr>
          <w:sz w:val="28"/>
          <w:szCs w:val="28"/>
        </w:rPr>
        <w:t xml:space="preserve"> Воды многих источников можно одновременно отнести к нескольким бальнеологическим группам. Наиболее распространены группы кремнистых, полиметальных и сульфидных терм. Группа кремнистых термальных (35-100˚С)вод может быть подразделена на сильно кислые фумарольные термы (Западно-Синарские, Янкичевские, Кетойские, Баранские) и нейтральные щелочные и слабокислые. Широко распространены на Кунашире, Итурупе, Шикотане, а также встречаются на ос</w:t>
      </w:r>
      <w:r w:rsidR="00461761" w:rsidRPr="007D4683">
        <w:rPr>
          <w:sz w:val="28"/>
          <w:szCs w:val="28"/>
        </w:rPr>
        <w:t>тровах Уруп, Симушир, К</w:t>
      </w:r>
      <w:r w:rsidRPr="007D4683">
        <w:rPr>
          <w:sz w:val="28"/>
          <w:szCs w:val="28"/>
        </w:rPr>
        <w:t xml:space="preserve">етой, Янкича, Расшуа. </w:t>
      </w:r>
    </w:p>
    <w:p w:rsidR="00443867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Нейтральные и щелочные термы обычно со слабой минерализацией (0.4-5 г/л)характеризуются высоким содержанием метакремневой, метаборной, изредка мышьяковистой кислот. Отмечаются повышенные содержания брома, углекислоты и других микрокомпонентов. 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Подобные воды широко применяются в бальнеологии. На Курильских островах на источниках Горячий Ключ, Кислый Ключ, Рейдовские действуют небольшие водолечебницы. Многие источники могут быть использованы для внутреннего бальнеолечения и в качестве лечебных и лечебно-столовых вод.</w:t>
      </w:r>
      <w:r w:rsidR="00A42AC0" w:rsidRPr="007D4683">
        <w:rPr>
          <w:sz w:val="28"/>
          <w:szCs w:val="28"/>
        </w:rPr>
        <w:t>[8,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.54]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Полиметальные воды широко представлены многочисленными источниками на Парамушире, Урупе, Итурупе и Кунашире, а также на стровах Шикотан, Чиринкотан.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Большинство источников содержит высокие концентрации метакремневой, метаборной, мышьяковистой кислот, алюминия, железа, углекислоты, марганца, водорода, сероводорода и некоторые другие микрокомпоненты. Используются в небольшой бальнеолечебнице «Кислый Ключ» на острове Кунашир в виде ванн.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Группа углекислых вод представлена слаботермальными на Итурупе, термальными на Кунашире, Шикотане и холодными источниками на Урупе.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Проявление минеральных иловых грязей известны на вулканах Менделеева, Головина, Баранского, Эбеко, Рурий и в районе Рейдовских источников. Они связаны с сульфатными полями и минеральными источниками. Изученность их слабая. В районе Южно-Курильского месторождения отмечены высокозольные гумусовые сапропели.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Сахалинская область находится в зоне действия муссона умеренных широт. В холодный период преобладают северо-западные ветры, приносящие на территорию области холодные континентальные воздушные массы. Мусонный режим циркуляции иногда нарушается вторжениями более теплых масс, приносящие оттепели, обильные осадки. В теплый период преобладающими становятся юго-восточные ветры, которые определяют прохладное, дождливое, с частыми туманами лето. В течение года над областью проходит около 100 циклонов, вызывающих неустойчивую ветренную, пасмурную с осадками погоду. В конце лета и осенью заходят тайфуны, сопровождающиеся ураганными ветрами и ливневыми осадками.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Курильские острова меньше подвергаются воздействию муссонов, их климат формируется под влиянием океана и Охотского моря и является холодным и морским. Характерна продолжительная, но мягкая зима, холодное лето, резкие смены погоды, сильные ветры, частые осадки и туманы в течение года.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Зимние атмосферные процессы проявляются с ноября по март.</w:t>
      </w:r>
      <w:r w:rsid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Наиболее холодный месяц- январь. В целом понижение температур идет с юга на север, но самым холодным районом Сахалина является средняя часть Тымь-Поронайской низменности, где проявляются признаки континентального климата.</w:t>
      </w:r>
    </w:p>
    <w:p w:rsidR="00FC7D2B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На Курильских островах зима более теплая и очень ветренная. Переход среднесуточной температуры через 0˚С происходит в конце ноября-начале декабря. Самый холодный месяц-февраль, что характерно для морского климата.</w:t>
      </w:r>
      <w:r w:rsid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 xml:space="preserve">Часты оттепели, длительные сильные снегопады и метели, значительная облачность. 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Летом преобладающим становятся ветры юго-восточных и южных направлений. В летний период разница температур по Сахалину меньше, чем зимой. По всему Сахалину лето про</w:t>
      </w:r>
      <w:r w:rsidR="00461761" w:rsidRPr="007D4683">
        <w:rPr>
          <w:sz w:val="28"/>
          <w:szCs w:val="28"/>
        </w:rPr>
        <w:t>х</w:t>
      </w:r>
      <w:r w:rsidRPr="007D4683">
        <w:rPr>
          <w:sz w:val="28"/>
          <w:szCs w:val="28"/>
        </w:rPr>
        <w:t>ладное. Самый теплый месяц-август. Его средняя температура от 12˚С на северо</w:t>
      </w:r>
      <w:r w:rsidR="00FC7D2B" w:rsidRPr="007D4683">
        <w:rPr>
          <w:sz w:val="28"/>
          <w:szCs w:val="28"/>
        </w:rPr>
        <w:t>-востоке до 18˚С на юго-западе.</w:t>
      </w:r>
      <w:r w:rsidRPr="007D4683">
        <w:rPr>
          <w:sz w:val="28"/>
          <w:szCs w:val="28"/>
        </w:rPr>
        <w:t>На Курильских островах средняя температура августа от +10˚С на севере, до +16˚С на юге гряды.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Начало осени характеризуется учащением северо-западных ветров. Температуры постепенно снижаются, по ночам наступают заморозки. Осень на Сахалине-</w:t>
      </w:r>
      <w:r w:rsidR="00FC7D2B" w:rsidRP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наиболее благоприятное время года. Температура днем еще достаточно высока, уменьшаются облачность и относительная влажность воздуха, исчезают туманы. Уменьшается количество осадков. Те же изменения наблюдаются осенью на Курильских островах. Переход к зиме плавный.</w:t>
      </w:r>
      <w:r w:rsidR="00A42AC0" w:rsidRPr="007D4683">
        <w:rPr>
          <w:sz w:val="28"/>
          <w:szCs w:val="28"/>
        </w:rPr>
        <w:t>[11,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.15]</w:t>
      </w:r>
    </w:p>
    <w:p w:rsidR="005E470D" w:rsidRPr="007D4683" w:rsidRDefault="005E470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Таким образом, для Сахалинской области характерна неустойчивая погода, резкие переходы от одного состояния погоды к другому</w:t>
      </w:r>
      <w:r w:rsidR="009C211D" w:rsidRPr="007D4683">
        <w:rPr>
          <w:sz w:val="28"/>
          <w:szCs w:val="28"/>
        </w:rPr>
        <w:t xml:space="preserve"> </w:t>
      </w:r>
      <w:r w:rsidRPr="007D4683">
        <w:rPr>
          <w:sz w:val="28"/>
          <w:szCs w:val="28"/>
        </w:rPr>
        <w:t>возможны несколько раз в течение суток. В целом климат области значительно холоднее, чем на тех же широтах европейской части страны. Существенное влияние на климат влияют окружающие моря</w:t>
      </w:r>
      <w:r w:rsidR="009C211D" w:rsidRPr="007D4683">
        <w:rPr>
          <w:sz w:val="28"/>
          <w:szCs w:val="28"/>
        </w:rPr>
        <w:t>.</w:t>
      </w:r>
      <w:r w:rsidR="0008031D" w:rsidRPr="007D4683">
        <w:rPr>
          <w:sz w:val="28"/>
          <w:szCs w:val="28"/>
        </w:rPr>
        <w:t xml:space="preserve"> Именно эти факторы необходимо</w:t>
      </w:r>
      <w:r w:rsidR="00FC7D2B" w:rsidRPr="007D4683">
        <w:rPr>
          <w:sz w:val="28"/>
          <w:szCs w:val="28"/>
        </w:rPr>
        <w:t xml:space="preserve"> учитывать при строительстве лечебно-оздоровительных</w:t>
      </w:r>
      <w:r w:rsidR="007D4683">
        <w:rPr>
          <w:sz w:val="28"/>
          <w:szCs w:val="28"/>
        </w:rPr>
        <w:t xml:space="preserve"> </w:t>
      </w:r>
      <w:r w:rsidR="0008031D" w:rsidRPr="007D4683">
        <w:rPr>
          <w:sz w:val="28"/>
          <w:szCs w:val="28"/>
        </w:rPr>
        <w:t>комплексов.</w:t>
      </w:r>
    </w:p>
    <w:p w:rsidR="005E470D" w:rsidRPr="007D4683" w:rsidRDefault="007D4683" w:rsidP="007D468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  <w:r w:rsidR="00461761" w:rsidRPr="007D4683">
        <w:rPr>
          <w:rFonts w:ascii="Times New Roman" w:hAnsi="Times New Roman"/>
          <w:b w:val="0"/>
          <w:color w:val="auto"/>
          <w:sz w:val="28"/>
          <w:szCs w:val="28"/>
        </w:rPr>
        <w:t>2.2 Характеристика санита</w:t>
      </w:r>
      <w:r>
        <w:rPr>
          <w:rFonts w:ascii="Times New Roman" w:hAnsi="Times New Roman"/>
          <w:b w:val="0"/>
          <w:color w:val="auto"/>
          <w:sz w:val="28"/>
          <w:szCs w:val="28"/>
        </w:rPr>
        <w:t>рно-курортного дела на Сахалине</w:t>
      </w:r>
    </w:p>
    <w:p w:rsidR="007D4683" w:rsidRDefault="007D4683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5E470D" w:rsidRPr="007D4683" w:rsidRDefault="00461761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Основа многих курортов Дальнего Востока – лечебные грязи. Они образуются на дне водоемов – морских лиманов и озер и применяются во многих санаториях.</w:t>
      </w:r>
      <w:r w:rsidR="007D4683">
        <w:rPr>
          <w:rStyle w:val="apple-style-span"/>
          <w:sz w:val="28"/>
          <w:szCs w:val="28"/>
        </w:rPr>
        <w:t xml:space="preserve"> </w:t>
      </w:r>
      <w:r w:rsidRPr="007D4683">
        <w:rPr>
          <w:rStyle w:val="apple-style-span"/>
          <w:sz w:val="28"/>
          <w:szCs w:val="28"/>
        </w:rPr>
        <w:t>Основу природных лечебных ресурсов Сахалина составляют благоприятные природно-климатические условия, минеральные воды и запасы сульфидной иловой грязи. Сахалинцы и не только могут поправить свое здоровье в санаторно-оздоровительных заведениях, которые расположены в границах территории города. Лечебные грязи, минеральную воду, физкультурные процедуры и медобслуживание предложат в санатории- профилактории «Аралия», санаторном комплексе «Синегорские минерал</w:t>
      </w:r>
      <w:r w:rsidR="009C211D" w:rsidRPr="007D4683">
        <w:rPr>
          <w:rStyle w:val="apple-style-span"/>
          <w:sz w:val="28"/>
          <w:szCs w:val="28"/>
        </w:rPr>
        <w:t>ьные воды», санатории «Сахалин» и др.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Санаторий «Аралия»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Санаторий «Аралия» (государственное областное учреждение здравоохранения) – уникальное лечебно-оздоровительное учреждение в Сахалинской области, расположенное в живописном участке юго-восточной части Южно-Сахалинска.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Адрес:</w:t>
      </w:r>
    </w:p>
    <w:p w:rsidR="009C211D" w:rsidRPr="007D4683" w:rsidRDefault="009C211D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693013, г"/>
        </w:smartTagPr>
        <w:r w:rsidRPr="007D4683">
          <w:rPr>
            <w:rStyle w:val="apple-style-span"/>
            <w:rFonts w:ascii="Times New Roman" w:hAnsi="Times New Roman"/>
            <w:sz w:val="28"/>
            <w:szCs w:val="28"/>
          </w:rPr>
          <w:t>693013, г</w:t>
        </w:r>
      </w:smartTag>
      <w:r w:rsidRPr="007D4683">
        <w:rPr>
          <w:rStyle w:val="apple-style-span"/>
          <w:rFonts w:ascii="Times New Roman" w:hAnsi="Times New Roman"/>
          <w:sz w:val="28"/>
          <w:szCs w:val="28"/>
        </w:rPr>
        <w:t xml:space="preserve">. Южно-Сахалинск, ул. Комсомольская 371, тел. 551805, </w:t>
      </w:r>
      <w:r w:rsidRPr="007D4683">
        <w:rPr>
          <w:rStyle w:val="apple-style-span"/>
          <w:rFonts w:ascii="Times New Roman" w:hAnsi="Times New Roman"/>
          <w:sz w:val="28"/>
          <w:szCs w:val="28"/>
          <w:lang w:val="en-US"/>
        </w:rPr>
        <w:t>e</w:t>
      </w:r>
      <w:r w:rsidRPr="007D4683">
        <w:rPr>
          <w:rStyle w:val="apple-style-span"/>
          <w:rFonts w:ascii="Times New Roman" w:hAnsi="Times New Roman"/>
          <w:sz w:val="28"/>
          <w:szCs w:val="28"/>
        </w:rPr>
        <w:t>-</w:t>
      </w:r>
      <w:r w:rsidRPr="007D4683">
        <w:rPr>
          <w:rStyle w:val="apple-style-span"/>
          <w:rFonts w:ascii="Times New Roman" w:hAnsi="Times New Roman"/>
          <w:sz w:val="28"/>
          <w:szCs w:val="28"/>
          <w:lang w:val="en-US"/>
        </w:rPr>
        <w:t>mail</w:t>
      </w:r>
      <w:r w:rsidRPr="007D4683">
        <w:rPr>
          <w:rStyle w:val="apple-style-span"/>
          <w:rFonts w:ascii="Times New Roman" w:hAnsi="Times New Roman"/>
          <w:sz w:val="28"/>
          <w:szCs w:val="28"/>
        </w:rPr>
        <w:t xml:space="preserve">: </w:t>
      </w:r>
      <w:r w:rsidRPr="007D4683">
        <w:rPr>
          <w:rFonts w:ascii="Times New Roman" w:hAnsi="Times New Roman"/>
          <w:sz w:val="28"/>
          <w:szCs w:val="28"/>
        </w:rPr>
        <w:br/>
        <w:t>aralia@inbox.ru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 xml:space="preserve"> «Аралия»- это единый комплекс с пятиэтажным зданием жилого и лечебного корпуса, водолечебницей и столовой.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С 1999 года в санатории работает отделение реабилитации, где проводится санаторный этап лечебных мероприятий для больных, перенесших острый инфаркт миокарда, аортокоронарное шунтирование, острое нарушение мозгового кровообращения.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Описание: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Санаторий «Аралия» круглогодичного действия. Принимает на отдых и лечение взрослых и родителей с детьми. Вместимость 100 мест.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Размещение осуществляется в светлых и комфортабельных комнатах со всеми удобствами, рассчитанных на одного или двух человек.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Лечение:</w:t>
      </w:r>
    </w:p>
    <w:p w:rsidR="009C211D" w:rsidRPr="007D4683" w:rsidRDefault="009C211D" w:rsidP="007D4683">
      <w:pPr>
        <w:pStyle w:val="a4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Болезни нервной системы</w:t>
      </w:r>
    </w:p>
    <w:p w:rsidR="009C211D" w:rsidRPr="007D4683" w:rsidRDefault="009C211D" w:rsidP="007D4683">
      <w:pPr>
        <w:pStyle w:val="a4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Болезни костно-мышечной системы и соединительной ткани</w:t>
      </w:r>
    </w:p>
    <w:p w:rsidR="009C211D" w:rsidRPr="007D4683" w:rsidRDefault="009C211D" w:rsidP="007D4683">
      <w:pPr>
        <w:pStyle w:val="a4"/>
        <w:widowControl w:val="0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Болезни женских половых органов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лечении используются естественные лечебные факторы: грязевые аппликации и гальваногрязь. Ванны кислородные, морские, углекислые, жемчужные; душ Шарко и подводный душ-массаж, фитотерапия, электросон, лечебная физкультура, мануальная терапия и массаж, кишечный мониторинг для очищения организма от шлаков.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2001 году установлен второй на Сахалине аппарат «Магнитотурботрон», с помощью которого проводится общесистемная магнитотерапия, очень эффективная при онкологических заболеваниях неопухолевого характера.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санатории созданы благоприятные условия для диагностики и лечения гинекологических заболеваний, ведет прием врач гинеколог-эндокринолог, кабинет оснащен кольпоскопом и криодиструктором. Применяемые методики (грязевые аппликации и тампоны, бальнеотерапия, гинекологический массаж, медицинские пиявки, общесистемная магнитотерапия и др.) позволяют успешно лечить неспецифические воспалительные заболевания малого таза, бесплодие, миомы матки, мастопатии, заболевания шейки матки.</w:t>
      </w:r>
    </w:p>
    <w:p w:rsidR="00BE1D60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Высокое качество лечебно-оздоровительного процесса обеспечивают квалифицированные врачи и медсестры. Санаторий пользуется заслуженной популярностью у жителей области. За 24 дня здесь можно существенно поправить свое здоровье.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rStyle w:val="apple-style-span"/>
          <w:sz w:val="28"/>
          <w:szCs w:val="28"/>
        </w:rPr>
        <w:t>В течении всего года в «Аралии» оздоравливаются пациенты по путевкам «Мать и дитя». В дни школьных каникул в санатории проводятся оздоровительные кампании. У населения Южно-Сахалинска есть возможность на базе санатория пройти и амбулаторное лечение. Иногородним пациентам санатория предоставляется возможность ознакомиться в часы досуга с достопримечательностями Южно-Сахалинска и его окрестностей.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Противопоказания: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Общие для санаторно-курортного лечения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Санаторий «Сахалин».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Расположение: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Санаторий «Сахалин» расположен в Сахалинской области в </w:t>
      </w:r>
      <w:smartTag w:uri="urn:schemas-microsoft-com:office:smarttags" w:element="metricconverter">
        <w:smartTagPr>
          <w:attr w:name="ProductID" w:val="20 км"/>
        </w:smartTagPr>
        <w:r w:rsidRPr="007D4683">
          <w:rPr>
            <w:sz w:val="28"/>
            <w:szCs w:val="28"/>
          </w:rPr>
          <w:t>20 км</w:t>
        </w:r>
      </w:smartTag>
      <w:r w:rsidRPr="007D4683">
        <w:rPr>
          <w:sz w:val="28"/>
          <w:szCs w:val="28"/>
        </w:rPr>
        <w:t xml:space="preserve"> от Южно-Сахалинска, где находятся уникальные Синегорские минеральные источники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Санаторий «Сахалин» функционирует с 20 мая по 15 сентября. Принимает на отдых и лечение взрослых и родителей с детьми. Вместимость 150 мест.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Адрес: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694054, Сахалинская область, г. Южно-Сахалинск, санаторий «Сахалин».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Схема проезда: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До Южно-Сахалинска, автобусное сообщение до санатория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Направленность: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Санаторий принимает на лечение и отдых взрослых и родителей с детьми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Медицинский профиль: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Основной профиль санатория- заболевания органов пищеварения, органов кровообращения, нервной системы.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Противопоказания: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Общие для санаторно-курортного лечения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Перечень медицинских услуг: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Бальнеотерапия (минеральная вода применяется для питьевого использования и для ванн, душей, орошений, ингаляций), грязелечение, физиолечение, электросветолечение, лечебная физкультура.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Питание: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Трехразовое питание по заказному меню, диетическое питание.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Характеристика инфраструктуры: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Спальные корпуса, водолеченица, грязелечебница, питьевая галерея, спортплощадка, лечебный бассейн, кабинеты физиолечения.</w:t>
      </w:r>
    </w:p>
    <w:p w:rsidR="005E470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Санаторий «Синегорские минеральные воды»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Адрес санатория «Синегорские минеральные воды» становится все более известным не только сахалинцам и курильчанам, но и жителям других областей и краев Дальнего Востока.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Адрес: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693903, Сахалинская область, г. Южно-Сахалинск, пос. Санаторный, тел. 791777, 791781.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В настоящее время здесь сформирован крупный центр санаторного лечения, популярность которого возрастает с каждым днём и занимает ведущее место среди здравниц Сахалинской области на протяжении 25 лет. </w:t>
      </w:r>
      <w:r w:rsidR="00A42AC0" w:rsidRPr="007D4683">
        <w:rPr>
          <w:sz w:val="28"/>
          <w:szCs w:val="28"/>
        </w:rPr>
        <w:t>[3,</w:t>
      </w:r>
      <w:r w:rsidR="00A42AC0" w:rsidRPr="007D4683">
        <w:rPr>
          <w:sz w:val="28"/>
          <w:szCs w:val="28"/>
          <w:lang w:val="en-US"/>
        </w:rPr>
        <w:t>c</w:t>
      </w:r>
      <w:r w:rsidR="00A42AC0" w:rsidRPr="007D4683">
        <w:rPr>
          <w:sz w:val="28"/>
          <w:szCs w:val="28"/>
        </w:rPr>
        <w:t>.3]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Санаторий расположен в </w:t>
      </w:r>
      <w:smartTag w:uri="urn:schemas-microsoft-com:office:smarttags" w:element="metricconverter">
        <w:smartTagPr>
          <w:attr w:name="ProductID" w:val="20 км"/>
        </w:smartTagPr>
        <w:r w:rsidRPr="007D4683">
          <w:rPr>
            <w:sz w:val="28"/>
            <w:szCs w:val="28"/>
          </w:rPr>
          <w:t>20 км</w:t>
        </w:r>
      </w:smartTag>
      <w:r w:rsidRPr="007D4683">
        <w:rPr>
          <w:sz w:val="28"/>
          <w:szCs w:val="28"/>
        </w:rPr>
        <w:t xml:space="preserve"> от г. Южно-Сахалинск в благоприятной и экологически чистой климатической зоне, в удивительной по красоте местности у подножия горы Джамбул.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Сегодня санаторий «Синегорские минеральные воды»- это современный городок здоровья, располагающий первоклассной лечебно-диагностической базой, клинической и биохимической лабораториями, кабинетами функциональной и ультра звуковой диагностики.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Популярны у пациентов кислородный коктейль, различные виды массажа, мануальная терапия, бассейн, сауна, лечебная физкультура, тренажеры, имеется зубоврачебный кабинет.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Санаторий состоит из четырех корпусов. Выделяется архитектурой двухэтажное здание клуба-столовой, рядом 25-метровый бассейн с сауной и спортивным залом, двухэтажный лечебно-диагностический корпус с зимним садом, пятиэтажный спальный корпус.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Размещение происходит в одноместных, двухместных и люкс номерах.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Медицинские услуги: лабораторная диагностика, лучевая диагностика, функциональная диагностика, диетология, стоматология терапевтическая, физиотерапия, лечебная физкультура и лечебный бассейн, массаж, мануальная терапия, интегральная терапия, аэрофитотерапия, лазеротерапия, кардиология, гастроэнтерология, педиатрия, профессиональные заболевания и производственный травматизм, гирудотерапия.</w:t>
      </w:r>
    </w:p>
    <w:p w:rsidR="009C211D" w:rsidRPr="007D4683" w:rsidRDefault="009C211D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В санатории созданы все условия для семейного отдыха. К услугам отдыхающих- библиотека, клуб с киноконцертным и танцевальным залами, видеозал и бар, парикмахерская. В санатории гарантируют не только высокое качество и эффективность лечения, но и отличный отдых с самыми приятными воспоминаниями.</w:t>
      </w:r>
    </w:p>
    <w:p w:rsidR="00FC7D2B" w:rsidRPr="007D4683" w:rsidRDefault="00FC7D2B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Таким образом, в Сахалинской области имеется база для лечебно-оздоровительного туризма, также имеются попытки использования турфирм в этой сфере. На уже имеющейся базе, можно расширять спектр услуг, дополняя различными оригинальными видами лечебно-оздоровительного туризма.</w:t>
      </w:r>
    </w:p>
    <w:p w:rsidR="00FC7D2B" w:rsidRPr="007D4683" w:rsidRDefault="00FC7D2B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C7D2B" w:rsidRPr="007D4683" w:rsidRDefault="00BE1D60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FC7D2B" w:rsidRPr="007D4683">
        <w:rPr>
          <w:sz w:val="28"/>
          <w:szCs w:val="32"/>
        </w:rPr>
        <w:t>Заключение</w:t>
      </w:r>
    </w:p>
    <w:p w:rsidR="00BE1D60" w:rsidRDefault="00BE1D60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7D2B" w:rsidRPr="007D4683" w:rsidRDefault="00FC7D2B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Оздоровительный туризм –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Pr="007D4683">
        <w:rPr>
          <w:rFonts w:ascii="Times New Roman" w:hAnsi="Times New Roman"/>
          <w:sz w:val="28"/>
          <w:szCs w:val="28"/>
        </w:rPr>
        <w:t>путешествия, поездки, походы в какой-либо местности с благоприятными для здоровья природно-климатическими условиями и пребывание там с целью отдыха.</w:t>
      </w:r>
    </w:p>
    <w:p w:rsidR="00FC7D2B" w:rsidRPr="007D4683" w:rsidRDefault="00FC7D2B" w:rsidP="007D4683">
      <w:pPr>
        <w:pStyle w:val="ab"/>
        <w:widowControl w:val="0"/>
        <w:tabs>
          <w:tab w:val="num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В основе лечебного туризма лежит необходимость в лечении различных заболеваний. Лечебный туризм имеет несколько разновидностей, характеризующихся природными средствами воздействия на человеческий организм, например: климатолечение, бальнеолечение, грязелечение и т.д. </w:t>
      </w:r>
    </w:p>
    <w:p w:rsidR="00FC7D2B" w:rsidRPr="007D4683" w:rsidRDefault="00FC7D2B" w:rsidP="007D4683">
      <w:pPr>
        <w:pStyle w:val="ab"/>
        <w:widowControl w:val="0"/>
        <w:tabs>
          <w:tab w:val="num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D4683">
        <w:rPr>
          <w:sz w:val="28"/>
          <w:szCs w:val="28"/>
        </w:rPr>
        <w:t xml:space="preserve"> Для исследования нами была выбрана Сахалинская область, которая богата лечебными минеральными водами и лечебными грязями. </w:t>
      </w:r>
      <w:r w:rsidR="00443867" w:rsidRPr="007D4683">
        <w:rPr>
          <w:sz w:val="28"/>
          <w:szCs w:val="28"/>
        </w:rPr>
        <w:t xml:space="preserve">На </w:t>
      </w:r>
      <w:r w:rsidRPr="007D4683">
        <w:rPr>
          <w:sz w:val="28"/>
          <w:szCs w:val="28"/>
        </w:rPr>
        <w:t xml:space="preserve">Сахалине слабо развита инфраструктура, что значительно снижает спрос иностранных граждан, но тем не менее сахалинцы и курильчане с удовольствием приезжают на наши курорты и проходят различные курсы лечения. </w:t>
      </w:r>
    </w:p>
    <w:p w:rsidR="00FC7D2B" w:rsidRPr="007D4683" w:rsidRDefault="00FC7D2B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Сахалинская область располагает природно-климатическими ресурсами, разнообразие которых представляет собой особую ценность и уникальность. Несмотря на то, что в Сахалинской области имеется потребность в лечении и оздоровлении населения с использованием природных лечебно-рекреационных факторов, развитие лечебно-оздоровительного туризма на внутреннем рынке сдерживается низким уровнем платежеспособности многих людей.</w:t>
      </w:r>
    </w:p>
    <w:p w:rsidR="00FC7D2B" w:rsidRPr="007D4683" w:rsidRDefault="00FC7D2B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 xml:space="preserve">В настоящее время в индустрии лечебно-оздоровительного туризма в Сахалинской области существует немало проблем, требующих решения. Но тем не менее лечебно-оздоровительный туризм очень ценится и становится все более популярным, поэтому у этой сферы есть все предпосылки для дальнейшего роста и развития. </w:t>
      </w:r>
    </w:p>
    <w:p w:rsidR="00DD3381" w:rsidRDefault="00BE1D60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FC7D2B" w:rsidRPr="007D4683">
        <w:rPr>
          <w:sz w:val="28"/>
          <w:szCs w:val="32"/>
        </w:rPr>
        <w:t>Список литературы</w:t>
      </w:r>
    </w:p>
    <w:p w:rsidR="00BE1D60" w:rsidRPr="007D4683" w:rsidRDefault="00BE1D60" w:rsidP="007D4683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6F5380" w:rsidRPr="007D4683" w:rsidRDefault="00FC7D2B" w:rsidP="00BE1D60">
      <w:pPr>
        <w:widowControl w:val="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4683">
        <w:rPr>
          <w:rStyle w:val="apple-style-span"/>
          <w:rFonts w:ascii="Times New Roman" w:hAnsi="Times New Roman"/>
          <w:sz w:val="28"/>
          <w:szCs w:val="28"/>
        </w:rPr>
        <w:t>Александрова А. Ю. География миро</w:t>
      </w:r>
      <w:r w:rsidR="00E35B61" w:rsidRPr="007D4683">
        <w:rPr>
          <w:rStyle w:val="apple-style-span"/>
          <w:rFonts w:ascii="Times New Roman" w:hAnsi="Times New Roman"/>
          <w:sz w:val="28"/>
          <w:szCs w:val="28"/>
        </w:rPr>
        <w:t>вой индустрии туризма. М., 1998 с.8-102</w:t>
      </w:r>
      <w:r w:rsidR="007D4683">
        <w:rPr>
          <w:rStyle w:val="apple-style-span"/>
          <w:rFonts w:ascii="Times New Roman" w:hAnsi="Times New Roman"/>
          <w:sz w:val="28"/>
          <w:szCs w:val="28"/>
        </w:rPr>
        <w:t xml:space="preserve"> </w:t>
      </w:r>
    </w:p>
    <w:p w:rsidR="00FC7D2B" w:rsidRPr="007D4683" w:rsidRDefault="00FC7D2B" w:rsidP="00BE1D60">
      <w:pPr>
        <w:widowControl w:val="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Биржаков М.Б. Введение в туризм: Учебник для студентов вузов/ М. Б. Биржаков. – 8-е изд., перераб и доп. - М.; СПб.: Издат-во «Невский фонд», ИД «Герда», 2006., 512с.</w:t>
      </w:r>
    </w:p>
    <w:p w:rsidR="00FC7D2B" w:rsidRPr="007D4683" w:rsidRDefault="00FC7D2B" w:rsidP="00BE1D60">
      <w:pPr>
        <w:widowControl w:val="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Биржаков М. Б. Введение в туризм/ Национальная академия туризма/ М. Б. Биржаков – СПБ.: ИД «Герда», 2001, 320с.</w:t>
      </w:r>
    </w:p>
    <w:p w:rsidR="00FC7D2B" w:rsidRPr="007D4683" w:rsidRDefault="00FC7D2B" w:rsidP="00BE1D60">
      <w:pPr>
        <w:widowControl w:val="0"/>
        <w:numPr>
          <w:ilvl w:val="1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Ведмицкий В.А. Врачующие воды, целебные ключи. Дальневосточное книжное издат-во, Сахалинское отделение, 1984 с. 3-68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5</w:t>
      </w:r>
      <w:r w:rsidR="00FC7D2B" w:rsidRPr="007D4683">
        <w:rPr>
          <w:rFonts w:ascii="Times New Roman" w:hAnsi="Times New Roman"/>
          <w:sz w:val="28"/>
          <w:szCs w:val="28"/>
        </w:rPr>
        <w:t>. Винокуров В. И., Леонов В. А. Индустрия туризма: Теоретические аспекты, научная монография. – Сочи: СГУТиКД, 1998 – 215с. Краеведение.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6</w:t>
      </w:r>
      <w:r w:rsidR="00FC7D2B" w:rsidRPr="007D4683">
        <w:rPr>
          <w:rFonts w:ascii="Times New Roman" w:hAnsi="Times New Roman"/>
          <w:sz w:val="28"/>
          <w:szCs w:val="28"/>
        </w:rPr>
        <w:t xml:space="preserve">. Винокуров В. И., Леонов В. А. Методологические проблемы экономико-статистического изучения туризма// Винокуров В. И., Леонов В. А. Индустрия туризма: теоретические, методологические и практические аспекты – Сочи, 1998 с. 7-30. 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7</w:t>
      </w:r>
      <w:r w:rsidR="00FC7D2B" w:rsidRPr="007D4683">
        <w:rPr>
          <w:rFonts w:ascii="Times New Roman" w:hAnsi="Times New Roman"/>
          <w:sz w:val="28"/>
          <w:szCs w:val="28"/>
        </w:rPr>
        <w:t>. Волков Ю.Ф. Введение в гостиничный и туристический бизнес. - Ростов н/Д: Феникс, 2003.</w:t>
      </w:r>
      <w:r w:rsidR="00E35B61" w:rsidRPr="007D4683">
        <w:rPr>
          <w:rFonts w:ascii="Times New Roman" w:hAnsi="Times New Roman"/>
          <w:sz w:val="28"/>
          <w:szCs w:val="28"/>
        </w:rPr>
        <w:t xml:space="preserve"> 105с.</w:t>
      </w:r>
    </w:p>
    <w:p w:rsidR="00FC7D2B" w:rsidRPr="007D4683" w:rsidRDefault="006F5380" w:rsidP="00BE1D60">
      <w:pPr>
        <w:pStyle w:val="21"/>
        <w:widowControl w:val="0"/>
        <w:spacing w:line="360" w:lineRule="auto"/>
        <w:ind w:left="0" w:firstLine="0"/>
        <w:jc w:val="both"/>
        <w:rPr>
          <w:sz w:val="28"/>
          <w:szCs w:val="28"/>
        </w:rPr>
      </w:pPr>
      <w:r w:rsidRPr="007D4683">
        <w:rPr>
          <w:sz w:val="28"/>
          <w:szCs w:val="28"/>
        </w:rPr>
        <w:t>8</w:t>
      </w:r>
      <w:r w:rsidR="00FC7D2B" w:rsidRPr="007D4683">
        <w:rPr>
          <w:sz w:val="28"/>
          <w:szCs w:val="28"/>
        </w:rPr>
        <w:t>. Деркачева Л.Н., Челнокова Б.И. Лечебно-оздоровительные местности Юга Дальнего Востока // Вестник ДВО РАН. 2000. № 5. – С. 54-63.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9</w:t>
      </w:r>
      <w:r w:rsidR="00FC7D2B" w:rsidRPr="007D4683">
        <w:rPr>
          <w:rFonts w:ascii="Times New Roman" w:hAnsi="Times New Roman"/>
          <w:sz w:val="28"/>
          <w:szCs w:val="28"/>
        </w:rPr>
        <w:t xml:space="preserve">. Жинкин А., Паламарчук О. Курортное дело, спорт и туризм// Жинкин А., Паламарчук О./Кубань: история, экономика, культура. – Краснодар, 2001 – гл. </w:t>
      </w:r>
      <w:r w:rsidR="00FC7D2B" w:rsidRPr="007D4683">
        <w:rPr>
          <w:rFonts w:ascii="Times New Roman" w:hAnsi="Times New Roman"/>
          <w:sz w:val="28"/>
          <w:szCs w:val="28"/>
          <w:lang w:val="en-US"/>
        </w:rPr>
        <w:t>YII</w:t>
      </w:r>
      <w:r w:rsidR="00FC7D2B" w:rsidRPr="007D4683">
        <w:rPr>
          <w:rFonts w:ascii="Times New Roman" w:hAnsi="Times New Roman"/>
          <w:sz w:val="28"/>
          <w:szCs w:val="28"/>
        </w:rPr>
        <w:t>.с – 245-271.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10</w:t>
      </w:r>
      <w:r w:rsidR="00FC7D2B" w:rsidRPr="007D4683">
        <w:rPr>
          <w:rFonts w:ascii="Times New Roman" w:hAnsi="Times New Roman"/>
          <w:sz w:val="28"/>
          <w:szCs w:val="28"/>
        </w:rPr>
        <w:t>. Зорин И.В., Квартальнов В.А. Энциклопедия туризма. - М</w:t>
      </w:r>
      <w:r w:rsidR="00E35B61" w:rsidRPr="007D4683">
        <w:rPr>
          <w:rFonts w:ascii="Times New Roman" w:hAnsi="Times New Roman"/>
          <w:sz w:val="28"/>
          <w:szCs w:val="28"/>
        </w:rPr>
        <w:t>.: Финансы и статистика. С.2-78</w:t>
      </w:r>
    </w:p>
    <w:p w:rsidR="00BE1D60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11</w:t>
      </w:r>
      <w:r w:rsidR="00FC7D2B" w:rsidRPr="007D4683">
        <w:rPr>
          <w:rFonts w:ascii="Times New Roman" w:hAnsi="Times New Roman"/>
          <w:sz w:val="28"/>
          <w:szCs w:val="28"/>
        </w:rPr>
        <w:t>. Козынюк В.М. Сахалинская область/Географический очерк.(Приложение к атласу Сахали</w:t>
      </w:r>
      <w:r w:rsidRPr="007D4683">
        <w:rPr>
          <w:rFonts w:ascii="Times New Roman" w:hAnsi="Times New Roman"/>
          <w:sz w:val="28"/>
          <w:szCs w:val="28"/>
        </w:rPr>
        <w:t>нской области) 1994 с. 15-202</w:t>
      </w:r>
    </w:p>
    <w:p w:rsidR="00BE1D60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12</w:t>
      </w:r>
      <w:r w:rsidR="00FC7D2B" w:rsidRPr="007D4683">
        <w:rPr>
          <w:rFonts w:ascii="Times New Roman" w:hAnsi="Times New Roman"/>
          <w:sz w:val="28"/>
          <w:szCs w:val="28"/>
        </w:rPr>
        <w:t>. Кусков А.С., Макарцева Л.В. Основы курортологии: Уч</w:t>
      </w:r>
      <w:r w:rsidR="00E35B61" w:rsidRPr="007D4683">
        <w:rPr>
          <w:rFonts w:ascii="Times New Roman" w:hAnsi="Times New Roman"/>
          <w:sz w:val="28"/>
          <w:szCs w:val="28"/>
        </w:rPr>
        <w:t>еб. пособие. - Саратов, 2002 с.10-93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13</w:t>
      </w:r>
      <w:r w:rsidR="00FC7D2B" w:rsidRPr="007D4683">
        <w:rPr>
          <w:rFonts w:ascii="Times New Roman" w:hAnsi="Times New Roman"/>
          <w:sz w:val="28"/>
          <w:szCs w:val="28"/>
        </w:rPr>
        <w:t>. Николаенко Д.В. Рекреационная география. - М., 2001.</w:t>
      </w:r>
      <w:r w:rsidR="00E35B61" w:rsidRPr="007D4683">
        <w:rPr>
          <w:rFonts w:ascii="Times New Roman" w:hAnsi="Times New Roman"/>
          <w:sz w:val="28"/>
          <w:szCs w:val="28"/>
        </w:rPr>
        <w:t xml:space="preserve"> 147с.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14</w:t>
      </w:r>
      <w:r w:rsidR="00FC7D2B" w:rsidRPr="007D4683">
        <w:rPr>
          <w:rFonts w:ascii="Times New Roman" w:hAnsi="Times New Roman"/>
          <w:sz w:val="28"/>
          <w:szCs w:val="28"/>
        </w:rPr>
        <w:t>. Окладникова Е. А. Международный туризм. География туристских ресурсов мира: Учеб пособие по спец. «Туризм» и «Социокультурный сервис». —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Fonts w:ascii="Times New Roman" w:hAnsi="Times New Roman"/>
          <w:sz w:val="28"/>
          <w:szCs w:val="28"/>
        </w:rPr>
        <w:t>М.; СПб.: Омега-Л: Учитель и ученик, 2002.</w:t>
      </w:r>
      <w:r w:rsidR="00E35B61" w:rsidRPr="007D4683">
        <w:rPr>
          <w:rFonts w:ascii="Times New Roman" w:hAnsi="Times New Roman"/>
          <w:sz w:val="28"/>
          <w:szCs w:val="28"/>
        </w:rPr>
        <w:t xml:space="preserve"> 211с.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15</w:t>
      </w:r>
      <w:r w:rsidR="00FC7D2B" w:rsidRPr="007D4683">
        <w:rPr>
          <w:rFonts w:ascii="Times New Roman" w:hAnsi="Times New Roman"/>
          <w:sz w:val="28"/>
          <w:szCs w:val="28"/>
        </w:rPr>
        <w:t xml:space="preserve">. 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>Популярная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>медицинская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>энциклопедия. Гл. редакция: Д.Н. Бакулев, Ф.Н. Петров, 4-е изд., переработ, и доп.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>М., "Сов.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>энциклопедия",</w:t>
      </w:r>
      <w:r w:rsidR="007D4683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>1965.</w:t>
      </w:r>
      <w:r w:rsidR="00E35B61" w:rsidRPr="007D4683">
        <w:rPr>
          <w:rStyle w:val="apple-style-span"/>
          <w:rFonts w:ascii="Times New Roman" w:hAnsi="Times New Roman"/>
          <w:sz w:val="28"/>
          <w:szCs w:val="28"/>
        </w:rPr>
        <w:t xml:space="preserve"> С.30-102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Style w:val="apple-style-span"/>
          <w:rFonts w:ascii="Times New Roman" w:hAnsi="Times New Roman"/>
          <w:sz w:val="28"/>
          <w:szCs w:val="28"/>
        </w:rPr>
        <w:t>16</w:t>
      </w:r>
      <w:r w:rsidR="00FC7D2B" w:rsidRPr="007D4683">
        <w:rPr>
          <w:rStyle w:val="apple-style-span"/>
          <w:rFonts w:ascii="Times New Roman" w:hAnsi="Times New Roman"/>
          <w:sz w:val="28"/>
          <w:szCs w:val="28"/>
        </w:rPr>
        <w:t xml:space="preserve">. </w:t>
      </w:r>
      <w:r w:rsidR="00FC7D2B" w:rsidRPr="007D4683">
        <w:rPr>
          <w:rFonts w:ascii="Times New Roman" w:hAnsi="Times New Roman"/>
          <w:sz w:val="28"/>
          <w:szCs w:val="28"/>
        </w:rPr>
        <w:t>Романов А. А., Саакянц Р. Г. География туризма. — М.: изд-во Сов. спорт, 2002.</w:t>
      </w:r>
      <w:r w:rsidR="00E35B61" w:rsidRPr="007D4683">
        <w:rPr>
          <w:rFonts w:ascii="Times New Roman" w:hAnsi="Times New Roman"/>
          <w:sz w:val="28"/>
          <w:szCs w:val="28"/>
        </w:rPr>
        <w:t xml:space="preserve"> С.11-51</w:t>
      </w:r>
    </w:p>
    <w:p w:rsidR="00FC7D2B" w:rsidRPr="007D4683" w:rsidRDefault="00FC7D2B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</w:t>
      </w:r>
      <w:r w:rsidR="006F5380" w:rsidRPr="007D4683">
        <w:rPr>
          <w:rFonts w:ascii="Times New Roman" w:hAnsi="Times New Roman"/>
          <w:sz w:val="28"/>
          <w:szCs w:val="28"/>
        </w:rPr>
        <w:t>7</w:t>
      </w:r>
      <w:r w:rsidRPr="007D4683">
        <w:rPr>
          <w:rFonts w:ascii="Times New Roman" w:hAnsi="Times New Roman"/>
          <w:sz w:val="28"/>
          <w:szCs w:val="28"/>
        </w:rPr>
        <w:t>. Самайленко А. А. География туризма: уч. пособие// А. А. Самойленко; - Ростов на Дону: «Феникс», 2006. – 368с.</w:t>
      </w:r>
    </w:p>
    <w:p w:rsidR="00BE1D60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18</w:t>
      </w:r>
      <w:r w:rsidR="00FC7D2B" w:rsidRPr="007D4683">
        <w:rPr>
          <w:rFonts w:ascii="Times New Roman" w:hAnsi="Times New Roman"/>
          <w:sz w:val="28"/>
          <w:szCs w:val="28"/>
        </w:rPr>
        <w:t>. Сенин В.С. Организация международного туризма: Учебник. - М.</w:t>
      </w:r>
      <w:r w:rsidRPr="007D4683">
        <w:rPr>
          <w:rFonts w:ascii="Times New Roman" w:hAnsi="Times New Roman"/>
          <w:sz w:val="28"/>
          <w:szCs w:val="28"/>
        </w:rPr>
        <w:t>: Финансы и статистика, 2003.</w:t>
      </w:r>
      <w:r w:rsidR="00E35B61" w:rsidRPr="007D4683">
        <w:rPr>
          <w:rFonts w:ascii="Times New Roman" w:hAnsi="Times New Roman"/>
          <w:sz w:val="28"/>
          <w:szCs w:val="28"/>
        </w:rPr>
        <w:t>212с.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19</w:t>
      </w:r>
      <w:r w:rsidR="00FC7D2B" w:rsidRPr="007D4683">
        <w:rPr>
          <w:rFonts w:ascii="Times New Roman" w:hAnsi="Times New Roman"/>
          <w:sz w:val="28"/>
          <w:szCs w:val="28"/>
        </w:rPr>
        <w:t>. Советский энциклопедический словарь/ гл. ред. Прохоров А. М. издание второе. М.: «Советская энциклопедия», 1983г. 1113с.,1358 с., 1359с.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20</w:t>
      </w:r>
      <w:r w:rsidR="00FC7D2B" w:rsidRPr="007D4683">
        <w:rPr>
          <w:rFonts w:ascii="Times New Roman" w:hAnsi="Times New Roman"/>
          <w:sz w:val="28"/>
          <w:szCs w:val="28"/>
        </w:rPr>
        <w:t>. Соколова М. В. История туризма: Уч. пособие для вузов/ М. В. Соколова. – М.: Мастерство , 2002. – 352 с. – (Ин-т туризма и гостепреимства: Высшее образование).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21</w:t>
      </w:r>
      <w:r w:rsidR="00FC7D2B" w:rsidRPr="007D4683">
        <w:rPr>
          <w:rFonts w:ascii="Times New Roman" w:hAnsi="Times New Roman"/>
          <w:sz w:val="28"/>
          <w:szCs w:val="28"/>
        </w:rPr>
        <w:t>. Туризм, гостеприимство, сервис: Словарь-справочник /Г.А. Аванесова, Л.П. Воронкова, В.И. Маслов, А.И.Фролов; Под ред. Л.П. Воронковой. - М.: АспектПресс, 2002.</w:t>
      </w:r>
      <w:r w:rsidR="00E35B61" w:rsidRPr="007D4683">
        <w:rPr>
          <w:rFonts w:ascii="Times New Roman" w:hAnsi="Times New Roman"/>
          <w:sz w:val="28"/>
          <w:szCs w:val="28"/>
        </w:rPr>
        <w:t xml:space="preserve"> 318с.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22</w:t>
      </w:r>
      <w:r w:rsidR="00FC7D2B" w:rsidRPr="007D4683">
        <w:rPr>
          <w:rFonts w:ascii="Times New Roman" w:hAnsi="Times New Roman"/>
          <w:sz w:val="28"/>
          <w:szCs w:val="28"/>
        </w:rPr>
        <w:t>. Экология, здоровье, курорты, туризм. Словарь-справочник/ В. И. Криворучко, Л. В. Криворучко, А. В. Островерхов, И. П. Лебедева. – М.: Медицина, 1997. – 224с.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23</w:t>
      </w:r>
      <w:r w:rsidR="00FC7D2B" w:rsidRPr="007D4683">
        <w:rPr>
          <w:rFonts w:ascii="Times New Roman" w:hAnsi="Times New Roman"/>
          <w:sz w:val="28"/>
          <w:szCs w:val="28"/>
        </w:rPr>
        <w:t>.</w:t>
      </w:r>
      <w:r w:rsidR="007D4683">
        <w:rPr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Fonts w:ascii="Times New Roman" w:hAnsi="Times New Roman"/>
          <w:sz w:val="28"/>
          <w:szCs w:val="28"/>
        </w:rPr>
        <w:t xml:space="preserve">Экономика и организация туризма: международный туризм / Под ред. И.А. Рябовой, Ю.В. Забаева, Е.Л. Драчевой. - М.: КНОРУС, 2005. </w:t>
      </w:r>
      <w:r w:rsidR="00E35B61" w:rsidRPr="007D4683">
        <w:rPr>
          <w:rFonts w:ascii="Times New Roman" w:hAnsi="Times New Roman"/>
          <w:sz w:val="28"/>
          <w:szCs w:val="28"/>
        </w:rPr>
        <w:t>159с.</w:t>
      </w:r>
    </w:p>
    <w:p w:rsidR="00FC7D2B" w:rsidRPr="007D4683" w:rsidRDefault="00FC7D2B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</w:t>
      </w:r>
      <w:r w:rsidR="006F5380" w:rsidRPr="007D4683">
        <w:rPr>
          <w:rFonts w:ascii="Times New Roman" w:hAnsi="Times New Roman"/>
          <w:sz w:val="28"/>
          <w:szCs w:val="28"/>
        </w:rPr>
        <w:t>4</w:t>
      </w:r>
      <w:r w:rsidRPr="007D4683">
        <w:rPr>
          <w:rFonts w:ascii="Times New Roman" w:hAnsi="Times New Roman"/>
          <w:sz w:val="28"/>
          <w:szCs w:val="28"/>
        </w:rPr>
        <w:t>. Этапы развития туризма// Словарь-справочник: экология, здоровье, курорты, туризм. – М. 1997. с. 213-215.</w:t>
      </w:r>
    </w:p>
    <w:p w:rsidR="00FC7D2B" w:rsidRPr="007D4683" w:rsidRDefault="00FC7D2B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</w:t>
      </w:r>
      <w:r w:rsidR="006F5380" w:rsidRPr="007D4683">
        <w:rPr>
          <w:rFonts w:ascii="Times New Roman" w:hAnsi="Times New Roman"/>
          <w:sz w:val="28"/>
          <w:szCs w:val="28"/>
        </w:rPr>
        <w:t>5</w:t>
      </w:r>
      <w:r w:rsidRPr="007D4683">
        <w:rPr>
          <w:rFonts w:ascii="Times New Roman" w:hAnsi="Times New Roman"/>
          <w:sz w:val="28"/>
          <w:szCs w:val="28"/>
        </w:rPr>
        <w:t>. Энциклопедия туриста/ гл. ред. Е. И. Тамм. – М. Большая российская энциклопедия, 1993. – 607 с.</w:t>
      </w:r>
    </w:p>
    <w:p w:rsidR="00FC7D2B" w:rsidRPr="007D4683" w:rsidRDefault="006F5380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26</w:t>
      </w:r>
      <w:r w:rsidR="00FC7D2B" w:rsidRPr="007D4683">
        <w:rPr>
          <w:rFonts w:ascii="Times New Roman" w:hAnsi="Times New Roman"/>
          <w:sz w:val="28"/>
          <w:szCs w:val="28"/>
        </w:rPr>
        <w:t xml:space="preserve">. Женский журнал </w:t>
      </w:r>
      <w:r w:rsidR="00FC7D2B" w:rsidRPr="007D4683">
        <w:rPr>
          <w:rFonts w:ascii="Times New Roman" w:hAnsi="Times New Roman"/>
          <w:sz w:val="28"/>
          <w:szCs w:val="28"/>
          <w:lang w:val="en-US"/>
        </w:rPr>
        <w:t>Just</w:t>
      </w:r>
      <w:r w:rsidR="00FC7D2B" w:rsidRPr="007D4683">
        <w:rPr>
          <w:rFonts w:ascii="Times New Roman" w:hAnsi="Times New Roman"/>
          <w:sz w:val="28"/>
          <w:szCs w:val="28"/>
        </w:rPr>
        <w:t xml:space="preserve"> </w:t>
      </w:r>
      <w:r w:rsidR="00FC7D2B" w:rsidRPr="007D4683">
        <w:rPr>
          <w:rFonts w:ascii="Times New Roman" w:hAnsi="Times New Roman"/>
          <w:sz w:val="28"/>
          <w:szCs w:val="28"/>
          <w:lang w:val="en-US"/>
        </w:rPr>
        <w:t>Lady</w:t>
      </w:r>
      <w:r w:rsidR="00FC7D2B" w:rsidRPr="007D4683">
        <w:rPr>
          <w:rFonts w:ascii="Times New Roman" w:hAnsi="Times New Roman"/>
          <w:sz w:val="28"/>
          <w:szCs w:val="28"/>
        </w:rPr>
        <w:t xml:space="preserve"> [электронный ресурс] Винник Ольга, режим доступа: </w:t>
      </w:r>
      <w:r w:rsidR="00FC7D2B" w:rsidRPr="00BC0D8D">
        <w:rPr>
          <w:rFonts w:ascii="Times New Roman" w:hAnsi="Times New Roman"/>
          <w:sz w:val="28"/>
          <w:szCs w:val="28"/>
        </w:rPr>
        <w:t>http://www.justlady.ru/beauty/1475</w:t>
      </w:r>
    </w:p>
    <w:p w:rsidR="00FC7D2B" w:rsidRPr="007D4683" w:rsidRDefault="00FC7D2B" w:rsidP="00BE1D60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683">
        <w:rPr>
          <w:rFonts w:ascii="Times New Roman" w:hAnsi="Times New Roman"/>
          <w:sz w:val="28"/>
          <w:szCs w:val="28"/>
        </w:rPr>
        <w:t>2</w:t>
      </w:r>
      <w:r w:rsidR="006F5380" w:rsidRPr="007D4683">
        <w:rPr>
          <w:rFonts w:ascii="Times New Roman" w:hAnsi="Times New Roman"/>
          <w:sz w:val="28"/>
          <w:szCs w:val="28"/>
        </w:rPr>
        <w:t>7</w:t>
      </w:r>
      <w:r w:rsidRPr="007D4683">
        <w:rPr>
          <w:rFonts w:ascii="Times New Roman" w:hAnsi="Times New Roman"/>
          <w:sz w:val="28"/>
          <w:szCs w:val="28"/>
        </w:rPr>
        <w:t xml:space="preserve">. Портал о Кавказских минеральных водах [электронный ресурс], режим доступа: </w:t>
      </w:r>
      <w:r w:rsidRPr="00BC0D8D">
        <w:rPr>
          <w:rFonts w:ascii="Times New Roman" w:hAnsi="Times New Roman"/>
          <w:sz w:val="28"/>
          <w:szCs w:val="28"/>
        </w:rPr>
        <w:t>http://www.k-mv.ru/medical/balneoterapia/</w:t>
      </w:r>
    </w:p>
    <w:p w:rsidR="008A4A3E" w:rsidRPr="00993246" w:rsidRDefault="008A4A3E" w:rsidP="007D468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</w:rPr>
      </w:pPr>
      <w:bookmarkStart w:id="0" w:name="_GoBack"/>
      <w:bookmarkEnd w:id="0"/>
    </w:p>
    <w:sectPr w:rsidR="008A4A3E" w:rsidRPr="00993246" w:rsidSect="007D4683">
      <w:headerReference w:type="default" r:id="rId7"/>
      <w:headerReference w:type="firs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246" w:rsidRDefault="00993246" w:rsidP="00DD3381">
      <w:pPr>
        <w:spacing w:after="0" w:line="240" w:lineRule="auto"/>
      </w:pPr>
      <w:r>
        <w:separator/>
      </w:r>
    </w:p>
  </w:endnote>
  <w:endnote w:type="continuationSeparator" w:id="0">
    <w:p w:rsidR="00993246" w:rsidRDefault="00993246" w:rsidP="00DD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246" w:rsidRDefault="00993246" w:rsidP="00DD3381">
      <w:pPr>
        <w:spacing w:after="0" w:line="240" w:lineRule="auto"/>
      </w:pPr>
      <w:r>
        <w:separator/>
      </w:r>
    </w:p>
  </w:footnote>
  <w:footnote w:type="continuationSeparator" w:id="0">
    <w:p w:rsidR="00993246" w:rsidRDefault="00993246" w:rsidP="00DD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D60" w:rsidRPr="00BE1D60" w:rsidRDefault="00BE1D60" w:rsidP="00BE1D60">
    <w:pPr>
      <w:pStyle w:val="a7"/>
      <w:spacing w:after="0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D60" w:rsidRPr="00BE1D60" w:rsidRDefault="00BE1D60" w:rsidP="00BE1D60">
    <w:pPr>
      <w:pStyle w:val="a7"/>
      <w:spacing w:after="0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41B"/>
    <w:multiLevelType w:val="hybridMultilevel"/>
    <w:tmpl w:val="EDC0A89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32C6C28"/>
    <w:multiLevelType w:val="hybridMultilevel"/>
    <w:tmpl w:val="0E74F5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1B0AC3"/>
    <w:multiLevelType w:val="multilevel"/>
    <w:tmpl w:val="3CFE5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CE240D"/>
    <w:multiLevelType w:val="hybridMultilevel"/>
    <w:tmpl w:val="DADA7E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BC62F4"/>
    <w:multiLevelType w:val="hybridMultilevel"/>
    <w:tmpl w:val="05ECA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143CC"/>
    <w:multiLevelType w:val="hybridMultilevel"/>
    <w:tmpl w:val="3F8AE2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8C6EEE"/>
    <w:multiLevelType w:val="multilevel"/>
    <w:tmpl w:val="C4B2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D941C0"/>
    <w:multiLevelType w:val="multilevel"/>
    <w:tmpl w:val="16C27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21024F"/>
    <w:multiLevelType w:val="hybridMultilevel"/>
    <w:tmpl w:val="63761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AC68BA"/>
    <w:multiLevelType w:val="multilevel"/>
    <w:tmpl w:val="D5C8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4972A5"/>
    <w:multiLevelType w:val="hybridMultilevel"/>
    <w:tmpl w:val="05E2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B45777"/>
    <w:multiLevelType w:val="multilevel"/>
    <w:tmpl w:val="A142EEC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2">
    <w:nsid w:val="79325203"/>
    <w:multiLevelType w:val="hybridMultilevel"/>
    <w:tmpl w:val="27146F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12"/>
  </w:num>
  <w:num w:numId="10">
    <w:abstractNumId w:val="5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70D"/>
    <w:rsid w:val="00016027"/>
    <w:rsid w:val="00056232"/>
    <w:rsid w:val="0008031D"/>
    <w:rsid w:val="00084CC6"/>
    <w:rsid w:val="001276A8"/>
    <w:rsid w:val="00245843"/>
    <w:rsid w:val="00307168"/>
    <w:rsid w:val="00350C5D"/>
    <w:rsid w:val="00356562"/>
    <w:rsid w:val="00443867"/>
    <w:rsid w:val="00461761"/>
    <w:rsid w:val="0052176D"/>
    <w:rsid w:val="005E470D"/>
    <w:rsid w:val="006F5380"/>
    <w:rsid w:val="007A3450"/>
    <w:rsid w:val="007D4683"/>
    <w:rsid w:val="00881903"/>
    <w:rsid w:val="008A4A3E"/>
    <w:rsid w:val="00993246"/>
    <w:rsid w:val="009C211D"/>
    <w:rsid w:val="00A42AC0"/>
    <w:rsid w:val="00A82CF1"/>
    <w:rsid w:val="00AB16D0"/>
    <w:rsid w:val="00AC4E5A"/>
    <w:rsid w:val="00AD039D"/>
    <w:rsid w:val="00B009F6"/>
    <w:rsid w:val="00BC0D8D"/>
    <w:rsid w:val="00BE1D60"/>
    <w:rsid w:val="00C31CCC"/>
    <w:rsid w:val="00C50CE5"/>
    <w:rsid w:val="00C51E24"/>
    <w:rsid w:val="00D03ED5"/>
    <w:rsid w:val="00DC053E"/>
    <w:rsid w:val="00DD321F"/>
    <w:rsid w:val="00DD3381"/>
    <w:rsid w:val="00E33790"/>
    <w:rsid w:val="00E35B61"/>
    <w:rsid w:val="00F70CCB"/>
    <w:rsid w:val="00FC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CA8E46-40E0-47C6-B872-18BAF720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E470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E470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E470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E470D"/>
    <w:rPr>
      <w:rFonts w:ascii="Cambria" w:hAnsi="Cambria"/>
      <w:b/>
      <w:color w:val="365F91"/>
      <w:sz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5E470D"/>
    <w:rPr>
      <w:rFonts w:ascii="Cambria" w:hAnsi="Cambria"/>
      <w:b/>
      <w:color w:val="4F81BD"/>
      <w:sz w:val="2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5E470D"/>
    <w:rPr>
      <w:rFonts w:ascii="Times New Roman" w:hAnsi="Times New Roman"/>
      <w:b/>
      <w:sz w:val="28"/>
      <w:lang w:val="x-none" w:eastAsia="ru-RU"/>
    </w:rPr>
  </w:style>
  <w:style w:type="paragraph" w:styleId="a3">
    <w:name w:val="List Paragraph"/>
    <w:basedOn w:val="a"/>
    <w:uiPriority w:val="34"/>
    <w:qFormat/>
    <w:rsid w:val="005E470D"/>
    <w:pPr>
      <w:ind w:left="720"/>
      <w:contextualSpacing/>
    </w:pPr>
  </w:style>
  <w:style w:type="paragraph" w:styleId="a4">
    <w:name w:val="Normal (Web)"/>
    <w:basedOn w:val="a"/>
    <w:uiPriority w:val="99"/>
    <w:rsid w:val="005E47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ko-KR"/>
    </w:rPr>
  </w:style>
  <w:style w:type="character" w:styleId="a5">
    <w:name w:val="Hyperlink"/>
    <w:uiPriority w:val="99"/>
    <w:rsid w:val="005E470D"/>
    <w:rPr>
      <w:color w:val="800000"/>
      <w:u w:val="single"/>
    </w:rPr>
  </w:style>
  <w:style w:type="character" w:styleId="a6">
    <w:name w:val="Strong"/>
    <w:uiPriority w:val="22"/>
    <w:qFormat/>
    <w:rsid w:val="005E470D"/>
    <w:rPr>
      <w:b/>
    </w:rPr>
  </w:style>
  <w:style w:type="character" w:customStyle="1" w:styleId="apple-style-span">
    <w:name w:val="apple-style-span"/>
    <w:rsid w:val="005E470D"/>
    <w:rPr>
      <w:rFonts w:cs="Times New Roman"/>
    </w:rPr>
  </w:style>
  <w:style w:type="character" w:customStyle="1" w:styleId="apple-converted-space">
    <w:name w:val="apple-converted-space"/>
    <w:rsid w:val="005E470D"/>
    <w:rPr>
      <w:rFonts w:cs="Times New Roman"/>
    </w:rPr>
  </w:style>
  <w:style w:type="paragraph" w:customStyle="1" w:styleId="t">
    <w:name w:val="t"/>
    <w:basedOn w:val="a"/>
    <w:rsid w:val="00AD039D"/>
    <w:pPr>
      <w:spacing w:before="100" w:beforeAutospacing="1" w:after="100" w:afterAutospacing="1" w:line="240" w:lineRule="auto"/>
      <w:jc w:val="center"/>
    </w:pPr>
    <w:rPr>
      <w:rFonts w:ascii="Tahoma" w:hAnsi="Tahoma" w:cs="Tahoma"/>
      <w:b/>
      <w:bCs/>
      <w:color w:val="B6003D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D33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D3381"/>
    <w:rPr>
      <w:rFonts w:eastAsia="Times New Roman"/>
      <w:sz w:val="22"/>
    </w:rPr>
  </w:style>
  <w:style w:type="paragraph" w:styleId="a9">
    <w:name w:val="footer"/>
    <w:basedOn w:val="a"/>
    <w:link w:val="aa"/>
    <w:uiPriority w:val="99"/>
    <w:semiHidden/>
    <w:unhideWhenUsed/>
    <w:rsid w:val="00DD33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DD3381"/>
    <w:rPr>
      <w:rFonts w:eastAsia="Times New Roman"/>
      <w:sz w:val="22"/>
    </w:rPr>
  </w:style>
  <w:style w:type="paragraph" w:styleId="ab">
    <w:name w:val="Body Text Indent"/>
    <w:basedOn w:val="a"/>
    <w:link w:val="ac"/>
    <w:uiPriority w:val="99"/>
    <w:rsid w:val="00FC7D2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locked/>
    <w:rsid w:val="00FC7D2B"/>
    <w:rPr>
      <w:rFonts w:ascii="Times New Roman" w:hAnsi="Times New Roman"/>
      <w:sz w:val="24"/>
    </w:rPr>
  </w:style>
  <w:style w:type="paragraph" w:styleId="21">
    <w:name w:val="List 2"/>
    <w:basedOn w:val="a"/>
    <w:uiPriority w:val="99"/>
    <w:rsid w:val="00FC7D2B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6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7199</Words>
  <Characters>41039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admin</cp:lastModifiedBy>
  <cp:revision>2</cp:revision>
  <dcterms:created xsi:type="dcterms:W3CDTF">2014-03-24T14:36:00Z</dcterms:created>
  <dcterms:modified xsi:type="dcterms:W3CDTF">2014-03-24T14:36:00Z</dcterms:modified>
</cp:coreProperties>
</file>