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838" w:rsidRPr="00F96922" w:rsidRDefault="00764838" w:rsidP="00F96922">
      <w:pPr>
        <w:widowControl w:val="0"/>
        <w:tabs>
          <w:tab w:val="left" w:pos="-180"/>
        </w:tabs>
        <w:suppressAutoHyphens/>
        <w:spacing w:line="360" w:lineRule="auto"/>
        <w:ind w:firstLine="709"/>
        <w:jc w:val="center"/>
        <w:rPr>
          <w:b/>
          <w:sz w:val="28"/>
          <w:szCs w:val="28"/>
        </w:rPr>
      </w:pPr>
      <w:r w:rsidRPr="00F96922">
        <w:rPr>
          <w:b/>
          <w:sz w:val="28"/>
          <w:szCs w:val="28"/>
        </w:rPr>
        <w:t>Міністерство освіти і науки України</w:t>
      </w:r>
    </w:p>
    <w:p w:rsidR="00764838" w:rsidRPr="00F96922" w:rsidRDefault="00764838" w:rsidP="00F96922">
      <w:pPr>
        <w:widowControl w:val="0"/>
        <w:tabs>
          <w:tab w:val="left" w:pos="-180"/>
        </w:tabs>
        <w:suppressAutoHyphens/>
        <w:spacing w:line="360" w:lineRule="auto"/>
        <w:ind w:firstLine="709"/>
        <w:jc w:val="center"/>
        <w:rPr>
          <w:b/>
          <w:sz w:val="28"/>
          <w:szCs w:val="28"/>
        </w:rPr>
      </w:pPr>
      <w:r w:rsidRPr="00F96922">
        <w:rPr>
          <w:b/>
          <w:sz w:val="28"/>
          <w:szCs w:val="28"/>
        </w:rPr>
        <w:t>Київський національний торговельно-економічний університет</w:t>
      </w:r>
    </w:p>
    <w:p w:rsidR="00764838" w:rsidRPr="00F96922" w:rsidRDefault="00764838" w:rsidP="00F96922">
      <w:pPr>
        <w:widowControl w:val="0"/>
        <w:tabs>
          <w:tab w:val="left" w:pos="-180"/>
        </w:tabs>
        <w:suppressAutoHyphens/>
        <w:spacing w:line="360" w:lineRule="auto"/>
        <w:ind w:firstLine="709"/>
        <w:jc w:val="center"/>
        <w:rPr>
          <w:b/>
          <w:sz w:val="28"/>
          <w:szCs w:val="28"/>
        </w:rPr>
      </w:pPr>
      <w:r w:rsidRPr="00F96922">
        <w:rPr>
          <w:b/>
          <w:sz w:val="28"/>
          <w:szCs w:val="28"/>
        </w:rPr>
        <w:t xml:space="preserve">Кафедра </w:t>
      </w:r>
      <w:r w:rsidR="005C397A" w:rsidRPr="00F96922">
        <w:rPr>
          <w:b/>
          <w:sz w:val="28"/>
          <w:szCs w:val="28"/>
        </w:rPr>
        <w:t>міжнародної економіки</w:t>
      </w:r>
    </w:p>
    <w:p w:rsidR="00764838" w:rsidRPr="00F96922" w:rsidRDefault="00764838" w:rsidP="00F96922">
      <w:pPr>
        <w:widowControl w:val="0"/>
        <w:tabs>
          <w:tab w:val="left" w:pos="-180"/>
        </w:tabs>
        <w:suppressAutoHyphens/>
        <w:spacing w:line="360" w:lineRule="auto"/>
        <w:ind w:firstLine="709"/>
        <w:jc w:val="both"/>
        <w:rPr>
          <w:b/>
          <w:sz w:val="28"/>
          <w:szCs w:val="28"/>
        </w:rPr>
      </w:pPr>
    </w:p>
    <w:p w:rsidR="00764838" w:rsidRPr="00F96922" w:rsidRDefault="00764838" w:rsidP="00F96922">
      <w:pPr>
        <w:widowControl w:val="0"/>
        <w:tabs>
          <w:tab w:val="left" w:pos="-180"/>
        </w:tabs>
        <w:suppressAutoHyphens/>
        <w:spacing w:line="360" w:lineRule="auto"/>
        <w:ind w:firstLine="709"/>
        <w:jc w:val="both"/>
        <w:rPr>
          <w:b/>
          <w:sz w:val="28"/>
          <w:szCs w:val="28"/>
        </w:rPr>
      </w:pPr>
    </w:p>
    <w:p w:rsidR="00764838" w:rsidRDefault="00764838" w:rsidP="00F96922">
      <w:pPr>
        <w:widowControl w:val="0"/>
        <w:tabs>
          <w:tab w:val="left" w:pos="-180"/>
        </w:tabs>
        <w:suppressAutoHyphens/>
        <w:spacing w:line="360" w:lineRule="auto"/>
        <w:ind w:firstLine="709"/>
        <w:jc w:val="both"/>
        <w:rPr>
          <w:b/>
          <w:sz w:val="28"/>
          <w:szCs w:val="28"/>
          <w:lang w:val="ru-RU"/>
        </w:rPr>
      </w:pPr>
    </w:p>
    <w:p w:rsidR="00F96922" w:rsidRDefault="00F96922" w:rsidP="00F96922">
      <w:pPr>
        <w:widowControl w:val="0"/>
        <w:tabs>
          <w:tab w:val="left" w:pos="-180"/>
        </w:tabs>
        <w:suppressAutoHyphens/>
        <w:spacing w:line="360" w:lineRule="auto"/>
        <w:ind w:firstLine="709"/>
        <w:jc w:val="both"/>
        <w:rPr>
          <w:b/>
          <w:sz w:val="28"/>
          <w:szCs w:val="28"/>
          <w:lang w:val="ru-RU"/>
        </w:rPr>
      </w:pPr>
    </w:p>
    <w:p w:rsidR="00F96922" w:rsidRDefault="00F96922" w:rsidP="00F96922">
      <w:pPr>
        <w:widowControl w:val="0"/>
        <w:tabs>
          <w:tab w:val="left" w:pos="-180"/>
        </w:tabs>
        <w:suppressAutoHyphens/>
        <w:spacing w:line="360" w:lineRule="auto"/>
        <w:ind w:firstLine="709"/>
        <w:jc w:val="both"/>
        <w:rPr>
          <w:b/>
          <w:sz w:val="28"/>
          <w:szCs w:val="28"/>
          <w:lang w:val="ru-RU"/>
        </w:rPr>
      </w:pPr>
    </w:p>
    <w:p w:rsidR="00F96922" w:rsidRDefault="00F96922" w:rsidP="00F96922">
      <w:pPr>
        <w:widowControl w:val="0"/>
        <w:tabs>
          <w:tab w:val="left" w:pos="-180"/>
        </w:tabs>
        <w:suppressAutoHyphens/>
        <w:spacing w:line="360" w:lineRule="auto"/>
        <w:ind w:firstLine="709"/>
        <w:jc w:val="both"/>
        <w:rPr>
          <w:b/>
          <w:sz w:val="28"/>
          <w:szCs w:val="28"/>
          <w:lang w:val="ru-RU"/>
        </w:rPr>
      </w:pPr>
    </w:p>
    <w:p w:rsidR="00F96922" w:rsidRDefault="00F96922" w:rsidP="00F96922">
      <w:pPr>
        <w:widowControl w:val="0"/>
        <w:tabs>
          <w:tab w:val="left" w:pos="-180"/>
        </w:tabs>
        <w:suppressAutoHyphens/>
        <w:spacing w:line="360" w:lineRule="auto"/>
        <w:ind w:firstLine="709"/>
        <w:jc w:val="both"/>
        <w:rPr>
          <w:b/>
          <w:sz w:val="28"/>
          <w:szCs w:val="28"/>
          <w:lang w:val="ru-RU"/>
        </w:rPr>
      </w:pPr>
    </w:p>
    <w:p w:rsidR="00F96922" w:rsidRDefault="00F96922" w:rsidP="00F96922">
      <w:pPr>
        <w:widowControl w:val="0"/>
        <w:tabs>
          <w:tab w:val="left" w:pos="-180"/>
        </w:tabs>
        <w:suppressAutoHyphens/>
        <w:spacing w:line="360" w:lineRule="auto"/>
        <w:ind w:firstLine="709"/>
        <w:jc w:val="both"/>
        <w:rPr>
          <w:b/>
          <w:sz w:val="28"/>
          <w:szCs w:val="28"/>
          <w:lang w:val="ru-RU"/>
        </w:rPr>
      </w:pPr>
    </w:p>
    <w:p w:rsidR="00F96922" w:rsidRPr="00F96922" w:rsidRDefault="00F96922" w:rsidP="00F96922">
      <w:pPr>
        <w:widowControl w:val="0"/>
        <w:tabs>
          <w:tab w:val="left" w:pos="-180"/>
        </w:tabs>
        <w:suppressAutoHyphens/>
        <w:spacing w:line="360" w:lineRule="auto"/>
        <w:ind w:firstLine="709"/>
        <w:jc w:val="both"/>
        <w:rPr>
          <w:b/>
          <w:sz w:val="28"/>
          <w:szCs w:val="28"/>
          <w:lang w:val="ru-RU"/>
        </w:rPr>
      </w:pPr>
    </w:p>
    <w:p w:rsidR="00764838" w:rsidRPr="00F96922" w:rsidRDefault="00764838" w:rsidP="00F96922">
      <w:pPr>
        <w:widowControl w:val="0"/>
        <w:tabs>
          <w:tab w:val="left" w:pos="-180"/>
        </w:tabs>
        <w:suppressAutoHyphens/>
        <w:spacing w:line="360" w:lineRule="auto"/>
        <w:ind w:firstLine="709"/>
        <w:jc w:val="both"/>
        <w:rPr>
          <w:b/>
          <w:sz w:val="28"/>
          <w:szCs w:val="28"/>
        </w:rPr>
      </w:pPr>
    </w:p>
    <w:p w:rsidR="00764838" w:rsidRPr="00F96922" w:rsidRDefault="00764838" w:rsidP="00F96922">
      <w:pPr>
        <w:widowControl w:val="0"/>
        <w:tabs>
          <w:tab w:val="left" w:pos="-180"/>
        </w:tabs>
        <w:suppressAutoHyphens/>
        <w:spacing w:line="360" w:lineRule="auto"/>
        <w:ind w:firstLine="709"/>
        <w:jc w:val="center"/>
        <w:rPr>
          <w:b/>
          <w:sz w:val="28"/>
          <w:szCs w:val="28"/>
        </w:rPr>
      </w:pPr>
      <w:r w:rsidRPr="00F96922">
        <w:rPr>
          <w:b/>
          <w:sz w:val="28"/>
          <w:szCs w:val="28"/>
        </w:rPr>
        <w:t>Курсова робота</w:t>
      </w:r>
    </w:p>
    <w:p w:rsidR="00764838" w:rsidRPr="00F96922" w:rsidRDefault="00764838" w:rsidP="00F96922">
      <w:pPr>
        <w:widowControl w:val="0"/>
        <w:tabs>
          <w:tab w:val="left" w:pos="-180"/>
        </w:tabs>
        <w:suppressAutoHyphens/>
        <w:spacing w:line="360" w:lineRule="auto"/>
        <w:ind w:firstLine="709"/>
        <w:jc w:val="center"/>
        <w:rPr>
          <w:sz w:val="28"/>
          <w:szCs w:val="28"/>
        </w:rPr>
      </w:pPr>
      <w:r w:rsidRPr="00F96922">
        <w:rPr>
          <w:sz w:val="28"/>
          <w:szCs w:val="28"/>
        </w:rPr>
        <w:t>з курсу „Розміщення продуктивних сил”</w:t>
      </w:r>
    </w:p>
    <w:p w:rsidR="00764838" w:rsidRPr="00F96922" w:rsidRDefault="00764838" w:rsidP="00F96922">
      <w:pPr>
        <w:widowControl w:val="0"/>
        <w:tabs>
          <w:tab w:val="left" w:pos="-180"/>
        </w:tabs>
        <w:suppressAutoHyphens/>
        <w:spacing w:line="360" w:lineRule="auto"/>
        <w:ind w:firstLine="709"/>
        <w:jc w:val="center"/>
        <w:rPr>
          <w:sz w:val="28"/>
          <w:szCs w:val="28"/>
        </w:rPr>
      </w:pPr>
      <w:r w:rsidRPr="00F96922">
        <w:rPr>
          <w:sz w:val="28"/>
          <w:szCs w:val="28"/>
        </w:rPr>
        <w:t>на тему:</w:t>
      </w:r>
    </w:p>
    <w:p w:rsidR="00764838" w:rsidRPr="00F96922" w:rsidRDefault="00764838" w:rsidP="00F96922">
      <w:pPr>
        <w:widowControl w:val="0"/>
        <w:tabs>
          <w:tab w:val="left" w:pos="-180"/>
        </w:tabs>
        <w:suppressAutoHyphens/>
        <w:spacing w:line="360" w:lineRule="auto"/>
        <w:ind w:firstLine="709"/>
        <w:jc w:val="center"/>
        <w:rPr>
          <w:sz w:val="28"/>
          <w:szCs w:val="28"/>
        </w:rPr>
      </w:pPr>
      <w:r w:rsidRPr="00F96922">
        <w:rPr>
          <w:sz w:val="28"/>
          <w:szCs w:val="28"/>
        </w:rPr>
        <w:t>„Проблеми та шляхи вдосконалення рекреаційного комплек</w:t>
      </w:r>
      <w:r w:rsidR="00C02D50" w:rsidRPr="00F96922">
        <w:rPr>
          <w:sz w:val="28"/>
          <w:szCs w:val="28"/>
        </w:rPr>
        <w:t>су Туреччини</w:t>
      </w:r>
      <w:r w:rsidRPr="00F96922">
        <w:rPr>
          <w:sz w:val="28"/>
          <w:szCs w:val="28"/>
        </w:rPr>
        <w:t>”</w:t>
      </w:r>
    </w:p>
    <w:p w:rsidR="00764838" w:rsidRPr="00F96922" w:rsidRDefault="00764838" w:rsidP="00F96922">
      <w:pPr>
        <w:widowControl w:val="0"/>
        <w:tabs>
          <w:tab w:val="left" w:pos="-180"/>
        </w:tabs>
        <w:suppressAutoHyphens/>
        <w:spacing w:line="360" w:lineRule="auto"/>
        <w:ind w:firstLine="709"/>
        <w:jc w:val="both"/>
        <w:rPr>
          <w:sz w:val="28"/>
          <w:szCs w:val="28"/>
        </w:rPr>
      </w:pPr>
    </w:p>
    <w:p w:rsidR="00764838" w:rsidRPr="00F96922" w:rsidRDefault="00764838" w:rsidP="00F96922">
      <w:pPr>
        <w:widowControl w:val="0"/>
        <w:tabs>
          <w:tab w:val="left" w:pos="-180"/>
        </w:tabs>
        <w:suppressAutoHyphens/>
        <w:spacing w:line="360" w:lineRule="auto"/>
        <w:ind w:firstLine="709"/>
        <w:jc w:val="both"/>
        <w:rPr>
          <w:sz w:val="28"/>
          <w:szCs w:val="28"/>
        </w:rPr>
      </w:pPr>
    </w:p>
    <w:p w:rsidR="00764838" w:rsidRPr="00F96922" w:rsidRDefault="00764838" w:rsidP="00F96922">
      <w:pPr>
        <w:widowControl w:val="0"/>
        <w:tabs>
          <w:tab w:val="left" w:pos="-180"/>
        </w:tabs>
        <w:suppressAutoHyphens/>
        <w:spacing w:line="360" w:lineRule="auto"/>
        <w:ind w:firstLine="709"/>
        <w:jc w:val="both"/>
        <w:rPr>
          <w:sz w:val="28"/>
          <w:szCs w:val="28"/>
        </w:rPr>
      </w:pPr>
      <w:r w:rsidRPr="00F96922">
        <w:rPr>
          <w:sz w:val="28"/>
          <w:szCs w:val="28"/>
        </w:rPr>
        <w:t xml:space="preserve">Студентки </w:t>
      </w:r>
      <w:r w:rsidRPr="00F96922">
        <w:rPr>
          <w:sz w:val="28"/>
          <w:szCs w:val="28"/>
          <w:lang w:val="en-US"/>
        </w:rPr>
        <w:t>I</w:t>
      </w:r>
      <w:r w:rsidRPr="00F96922">
        <w:rPr>
          <w:sz w:val="28"/>
          <w:szCs w:val="28"/>
          <w:lang w:val="ru-RU"/>
        </w:rPr>
        <w:t xml:space="preserve"> </w:t>
      </w:r>
      <w:r w:rsidRPr="00F96922">
        <w:rPr>
          <w:sz w:val="28"/>
          <w:szCs w:val="28"/>
        </w:rPr>
        <w:t>курсу,</w:t>
      </w:r>
    </w:p>
    <w:p w:rsidR="00764838" w:rsidRPr="00F96922" w:rsidRDefault="00764838" w:rsidP="00F96922">
      <w:pPr>
        <w:widowControl w:val="0"/>
        <w:tabs>
          <w:tab w:val="left" w:pos="-180"/>
        </w:tabs>
        <w:suppressAutoHyphens/>
        <w:spacing w:line="360" w:lineRule="auto"/>
        <w:ind w:firstLine="709"/>
        <w:jc w:val="both"/>
        <w:rPr>
          <w:sz w:val="28"/>
          <w:szCs w:val="28"/>
        </w:rPr>
      </w:pPr>
      <w:r w:rsidRPr="00F96922">
        <w:rPr>
          <w:sz w:val="28"/>
          <w:szCs w:val="28"/>
        </w:rPr>
        <w:t>3 групи ФФБС</w:t>
      </w:r>
    </w:p>
    <w:p w:rsidR="00764838" w:rsidRPr="00F96922" w:rsidRDefault="00764838" w:rsidP="00F96922">
      <w:pPr>
        <w:widowControl w:val="0"/>
        <w:tabs>
          <w:tab w:val="left" w:pos="-180"/>
        </w:tabs>
        <w:suppressAutoHyphens/>
        <w:spacing w:line="360" w:lineRule="auto"/>
        <w:ind w:firstLine="709"/>
        <w:jc w:val="both"/>
        <w:rPr>
          <w:sz w:val="28"/>
          <w:szCs w:val="28"/>
        </w:rPr>
      </w:pPr>
      <w:r w:rsidRPr="00F96922">
        <w:rPr>
          <w:sz w:val="28"/>
          <w:szCs w:val="28"/>
        </w:rPr>
        <w:t>Равінської І.О.</w:t>
      </w:r>
    </w:p>
    <w:p w:rsidR="00764838" w:rsidRPr="00F96922" w:rsidRDefault="00764838" w:rsidP="00F96922">
      <w:pPr>
        <w:widowControl w:val="0"/>
        <w:tabs>
          <w:tab w:val="left" w:pos="-180"/>
        </w:tabs>
        <w:suppressAutoHyphens/>
        <w:spacing w:line="360" w:lineRule="auto"/>
        <w:ind w:firstLine="709"/>
        <w:jc w:val="both"/>
        <w:rPr>
          <w:sz w:val="28"/>
          <w:szCs w:val="28"/>
        </w:rPr>
      </w:pPr>
      <w:r w:rsidRPr="00F96922">
        <w:rPr>
          <w:sz w:val="28"/>
          <w:szCs w:val="28"/>
        </w:rPr>
        <w:t>Науковий керівник:</w:t>
      </w:r>
    </w:p>
    <w:p w:rsidR="00764838" w:rsidRPr="00F96922" w:rsidRDefault="00764838" w:rsidP="00F96922">
      <w:pPr>
        <w:widowControl w:val="0"/>
        <w:tabs>
          <w:tab w:val="left" w:pos="-180"/>
        </w:tabs>
        <w:suppressAutoHyphens/>
        <w:spacing w:line="360" w:lineRule="auto"/>
        <w:ind w:firstLine="709"/>
        <w:jc w:val="both"/>
        <w:rPr>
          <w:sz w:val="28"/>
          <w:szCs w:val="28"/>
        </w:rPr>
      </w:pPr>
      <w:r w:rsidRPr="00F96922">
        <w:rPr>
          <w:sz w:val="28"/>
          <w:szCs w:val="28"/>
        </w:rPr>
        <w:t>Іксарова Н.О.</w:t>
      </w:r>
    </w:p>
    <w:p w:rsidR="00764838" w:rsidRPr="00F96922" w:rsidRDefault="00764838" w:rsidP="00F96922">
      <w:pPr>
        <w:widowControl w:val="0"/>
        <w:tabs>
          <w:tab w:val="left" w:pos="-180"/>
        </w:tabs>
        <w:suppressAutoHyphens/>
        <w:spacing w:line="360" w:lineRule="auto"/>
        <w:ind w:firstLine="709"/>
        <w:jc w:val="both"/>
        <w:rPr>
          <w:sz w:val="28"/>
          <w:szCs w:val="28"/>
        </w:rPr>
      </w:pPr>
    </w:p>
    <w:p w:rsidR="00764838" w:rsidRPr="00F96922" w:rsidRDefault="00764838" w:rsidP="00F96922">
      <w:pPr>
        <w:widowControl w:val="0"/>
        <w:tabs>
          <w:tab w:val="left" w:pos="-180"/>
        </w:tabs>
        <w:suppressAutoHyphens/>
        <w:spacing w:line="360" w:lineRule="auto"/>
        <w:ind w:firstLine="709"/>
        <w:jc w:val="both"/>
        <w:rPr>
          <w:sz w:val="28"/>
          <w:szCs w:val="28"/>
        </w:rPr>
      </w:pPr>
    </w:p>
    <w:p w:rsidR="00764838" w:rsidRPr="00F96922" w:rsidRDefault="00764838" w:rsidP="00F96922">
      <w:pPr>
        <w:widowControl w:val="0"/>
        <w:tabs>
          <w:tab w:val="left" w:pos="-180"/>
        </w:tabs>
        <w:suppressAutoHyphens/>
        <w:spacing w:line="360" w:lineRule="auto"/>
        <w:ind w:firstLine="709"/>
        <w:jc w:val="both"/>
        <w:rPr>
          <w:sz w:val="28"/>
          <w:szCs w:val="28"/>
        </w:rPr>
      </w:pPr>
    </w:p>
    <w:p w:rsidR="00764838" w:rsidRPr="00F96922" w:rsidRDefault="00764838" w:rsidP="00F96922">
      <w:pPr>
        <w:widowControl w:val="0"/>
        <w:tabs>
          <w:tab w:val="left" w:pos="-180"/>
        </w:tabs>
        <w:suppressAutoHyphens/>
        <w:spacing w:line="360" w:lineRule="auto"/>
        <w:ind w:firstLine="709"/>
        <w:jc w:val="center"/>
        <w:rPr>
          <w:sz w:val="28"/>
          <w:szCs w:val="28"/>
        </w:rPr>
      </w:pPr>
      <w:r w:rsidRPr="00F96922">
        <w:rPr>
          <w:sz w:val="28"/>
          <w:szCs w:val="28"/>
        </w:rPr>
        <w:t>Київ 2010</w:t>
      </w:r>
    </w:p>
    <w:p w:rsidR="005C397A" w:rsidRPr="00F96922" w:rsidRDefault="00F96922" w:rsidP="00F96922">
      <w:pPr>
        <w:widowControl w:val="0"/>
        <w:tabs>
          <w:tab w:val="left" w:pos="-180"/>
        </w:tabs>
        <w:suppressAutoHyphens/>
        <w:spacing w:line="360" w:lineRule="auto"/>
        <w:ind w:firstLine="709"/>
        <w:jc w:val="both"/>
        <w:rPr>
          <w:b/>
          <w:sz w:val="28"/>
          <w:szCs w:val="40"/>
        </w:rPr>
      </w:pPr>
      <w:r>
        <w:rPr>
          <w:sz w:val="28"/>
        </w:rPr>
        <w:br w:type="page"/>
      </w:r>
      <w:r w:rsidR="005C397A" w:rsidRPr="00F96922">
        <w:rPr>
          <w:b/>
          <w:sz w:val="28"/>
          <w:szCs w:val="40"/>
        </w:rPr>
        <w:t>Зміст</w:t>
      </w:r>
    </w:p>
    <w:p w:rsidR="005C397A" w:rsidRPr="00F96922" w:rsidRDefault="005C397A" w:rsidP="00F96922">
      <w:pPr>
        <w:widowControl w:val="0"/>
        <w:tabs>
          <w:tab w:val="left" w:pos="-180"/>
        </w:tabs>
        <w:suppressAutoHyphens/>
        <w:spacing w:line="360" w:lineRule="auto"/>
        <w:ind w:firstLine="709"/>
        <w:jc w:val="both"/>
        <w:rPr>
          <w:b/>
          <w:sz w:val="28"/>
          <w:szCs w:val="28"/>
        </w:rPr>
      </w:pPr>
    </w:p>
    <w:p w:rsidR="005C397A" w:rsidRPr="00F96922" w:rsidRDefault="005C397A" w:rsidP="00F96922">
      <w:pPr>
        <w:pStyle w:val="1"/>
        <w:keepNext w:val="0"/>
        <w:widowControl w:val="0"/>
        <w:tabs>
          <w:tab w:val="left" w:pos="-180"/>
        </w:tabs>
        <w:suppressAutoHyphens/>
        <w:spacing w:line="360" w:lineRule="auto"/>
        <w:rPr>
          <w:rFonts w:ascii="Times New Roman" w:hAnsi="Times New Roman"/>
        </w:rPr>
      </w:pPr>
      <w:r w:rsidRPr="00F96922">
        <w:rPr>
          <w:rFonts w:ascii="Times New Roman" w:hAnsi="Times New Roman"/>
          <w:b/>
          <w:bCs/>
        </w:rPr>
        <w:t>Вст</w:t>
      </w:r>
      <w:r w:rsidR="007D34FD" w:rsidRPr="00F96922">
        <w:rPr>
          <w:rFonts w:ascii="Times New Roman" w:hAnsi="Times New Roman"/>
          <w:b/>
          <w:bCs/>
        </w:rPr>
        <w:t xml:space="preserve">уп </w:t>
      </w:r>
    </w:p>
    <w:p w:rsidR="005C397A" w:rsidRPr="00F96922" w:rsidRDefault="005C397A" w:rsidP="00F96922">
      <w:pPr>
        <w:pStyle w:val="1"/>
        <w:keepNext w:val="0"/>
        <w:widowControl w:val="0"/>
        <w:tabs>
          <w:tab w:val="left" w:pos="-180"/>
        </w:tabs>
        <w:suppressAutoHyphens/>
        <w:spacing w:line="360" w:lineRule="auto"/>
        <w:rPr>
          <w:rFonts w:ascii="Times New Roman" w:hAnsi="Times New Roman"/>
          <w:szCs w:val="28"/>
        </w:rPr>
      </w:pPr>
      <w:r w:rsidRPr="00F96922">
        <w:rPr>
          <w:rFonts w:ascii="Times New Roman" w:hAnsi="Times New Roman"/>
          <w:b/>
          <w:szCs w:val="28"/>
        </w:rPr>
        <w:t xml:space="preserve">1. </w:t>
      </w:r>
      <w:r w:rsidRPr="00F96922">
        <w:rPr>
          <w:rFonts w:ascii="Times New Roman" w:hAnsi="Times New Roman"/>
          <w:szCs w:val="28"/>
        </w:rPr>
        <w:t>Сутність, значення і місце рекреаційного комплексу в світовому</w:t>
      </w:r>
      <w:r w:rsidR="00F96922">
        <w:rPr>
          <w:rFonts w:ascii="Times New Roman" w:hAnsi="Times New Roman"/>
          <w:szCs w:val="28"/>
          <w:lang w:val="ru-RU"/>
        </w:rPr>
        <w:t xml:space="preserve"> </w:t>
      </w:r>
      <w:r w:rsidRPr="00F96922">
        <w:rPr>
          <w:rFonts w:ascii="Times New Roman" w:hAnsi="Times New Roman"/>
          <w:szCs w:val="28"/>
        </w:rPr>
        <w:t>господарстві</w:t>
      </w:r>
    </w:p>
    <w:p w:rsidR="005C397A" w:rsidRPr="00F96922" w:rsidRDefault="005C397A" w:rsidP="00F96922">
      <w:pPr>
        <w:pStyle w:val="1"/>
        <w:keepNext w:val="0"/>
        <w:widowControl w:val="0"/>
        <w:tabs>
          <w:tab w:val="left" w:pos="-180"/>
        </w:tabs>
        <w:suppressAutoHyphens/>
        <w:spacing w:line="360" w:lineRule="auto"/>
        <w:rPr>
          <w:rFonts w:ascii="Times New Roman" w:hAnsi="Times New Roman"/>
          <w:szCs w:val="28"/>
        </w:rPr>
      </w:pPr>
      <w:r w:rsidRPr="00F96922">
        <w:rPr>
          <w:rFonts w:ascii="Times New Roman" w:hAnsi="Times New Roman"/>
          <w:b/>
          <w:szCs w:val="28"/>
        </w:rPr>
        <w:t xml:space="preserve">2. </w:t>
      </w:r>
      <w:r w:rsidRPr="00F96922">
        <w:rPr>
          <w:rFonts w:ascii="Times New Roman" w:hAnsi="Times New Roman"/>
          <w:szCs w:val="28"/>
        </w:rPr>
        <w:t>Передумови розвитку і розміщення рекреаційного комплексу Туреччини:</w:t>
      </w:r>
    </w:p>
    <w:p w:rsidR="005C397A" w:rsidRPr="00F96922" w:rsidRDefault="005C397A" w:rsidP="00F96922">
      <w:pPr>
        <w:pStyle w:val="1"/>
        <w:keepNext w:val="0"/>
        <w:widowControl w:val="0"/>
        <w:tabs>
          <w:tab w:val="left" w:pos="-180"/>
        </w:tabs>
        <w:suppressAutoHyphens/>
        <w:spacing w:line="360" w:lineRule="auto"/>
        <w:rPr>
          <w:rFonts w:ascii="Times New Roman" w:hAnsi="Times New Roman"/>
          <w:bCs/>
          <w:szCs w:val="28"/>
        </w:rPr>
      </w:pPr>
      <w:r w:rsidRPr="00F96922">
        <w:rPr>
          <w:rFonts w:ascii="Times New Roman" w:hAnsi="Times New Roman"/>
          <w:b/>
          <w:bCs/>
          <w:szCs w:val="28"/>
        </w:rPr>
        <w:t xml:space="preserve">2.1 </w:t>
      </w:r>
      <w:r w:rsidRPr="00F96922">
        <w:rPr>
          <w:rFonts w:ascii="Times New Roman" w:hAnsi="Times New Roman"/>
          <w:bCs/>
          <w:szCs w:val="28"/>
        </w:rPr>
        <w:t>Природні умови розміщення і розвитку туристичного комплексу Туреччини</w:t>
      </w:r>
    </w:p>
    <w:p w:rsidR="005C397A" w:rsidRPr="00F96922" w:rsidRDefault="005C397A" w:rsidP="00F96922">
      <w:pPr>
        <w:pStyle w:val="1"/>
        <w:keepNext w:val="0"/>
        <w:widowControl w:val="0"/>
        <w:tabs>
          <w:tab w:val="left" w:pos="-180"/>
        </w:tabs>
        <w:suppressAutoHyphens/>
        <w:spacing w:line="360" w:lineRule="auto"/>
        <w:rPr>
          <w:rFonts w:ascii="Times New Roman" w:hAnsi="Times New Roman"/>
          <w:bCs/>
          <w:szCs w:val="28"/>
        </w:rPr>
      </w:pPr>
      <w:r w:rsidRPr="00F96922">
        <w:rPr>
          <w:rFonts w:ascii="Times New Roman" w:hAnsi="Times New Roman"/>
          <w:b/>
          <w:bCs/>
          <w:szCs w:val="28"/>
        </w:rPr>
        <w:t>2.2</w:t>
      </w:r>
      <w:r w:rsidRPr="00F96922">
        <w:rPr>
          <w:rFonts w:ascii="Times New Roman" w:hAnsi="Times New Roman"/>
          <w:bCs/>
          <w:szCs w:val="28"/>
        </w:rPr>
        <w:t xml:space="preserve"> Історичні передумови формування рекреаційно-туристичного комплексу Туреччини</w:t>
      </w:r>
    </w:p>
    <w:p w:rsidR="005C397A" w:rsidRPr="00F96922" w:rsidRDefault="005C397A" w:rsidP="00F96922">
      <w:pPr>
        <w:pStyle w:val="1"/>
        <w:keepNext w:val="0"/>
        <w:widowControl w:val="0"/>
        <w:tabs>
          <w:tab w:val="left" w:pos="-180"/>
        </w:tabs>
        <w:suppressAutoHyphens/>
        <w:spacing w:line="360" w:lineRule="auto"/>
        <w:rPr>
          <w:rFonts w:ascii="Times New Roman" w:hAnsi="Times New Roman"/>
          <w:bCs/>
          <w:szCs w:val="28"/>
        </w:rPr>
      </w:pPr>
      <w:r w:rsidRPr="00F96922">
        <w:rPr>
          <w:rFonts w:ascii="Times New Roman" w:hAnsi="Times New Roman"/>
          <w:b/>
          <w:bCs/>
          <w:szCs w:val="28"/>
        </w:rPr>
        <w:t xml:space="preserve">2.3 </w:t>
      </w:r>
      <w:r w:rsidRPr="00F96922">
        <w:rPr>
          <w:rFonts w:ascii="Times New Roman" w:hAnsi="Times New Roman"/>
          <w:bCs/>
          <w:szCs w:val="28"/>
        </w:rPr>
        <w:t>Соціально-економічні та демографічні фактори розвитку туристичної індустрії Туреччини</w:t>
      </w:r>
    </w:p>
    <w:p w:rsidR="005C397A" w:rsidRPr="00F96922" w:rsidRDefault="005C397A" w:rsidP="00F96922">
      <w:pPr>
        <w:pStyle w:val="1"/>
        <w:keepNext w:val="0"/>
        <w:widowControl w:val="0"/>
        <w:tabs>
          <w:tab w:val="left" w:pos="-180"/>
        </w:tabs>
        <w:suppressAutoHyphens/>
        <w:spacing w:line="360" w:lineRule="auto"/>
        <w:rPr>
          <w:rFonts w:ascii="Times New Roman" w:hAnsi="Times New Roman"/>
          <w:bCs/>
          <w:szCs w:val="28"/>
        </w:rPr>
      </w:pPr>
      <w:r w:rsidRPr="00F96922">
        <w:rPr>
          <w:rFonts w:ascii="Times New Roman" w:hAnsi="Times New Roman"/>
          <w:b/>
          <w:bCs/>
          <w:szCs w:val="28"/>
        </w:rPr>
        <w:t xml:space="preserve">3. </w:t>
      </w:r>
      <w:r w:rsidRPr="00F96922">
        <w:rPr>
          <w:rFonts w:ascii="Times New Roman" w:hAnsi="Times New Roman"/>
          <w:bCs/>
          <w:szCs w:val="28"/>
        </w:rPr>
        <w:t>Сучасний рівень розвитку і структура рекреаційного комплексу Туреччини</w:t>
      </w:r>
    </w:p>
    <w:p w:rsidR="005C397A" w:rsidRPr="00F96922" w:rsidRDefault="005C397A" w:rsidP="00F96922">
      <w:pPr>
        <w:pStyle w:val="1"/>
        <w:keepNext w:val="0"/>
        <w:widowControl w:val="0"/>
        <w:tabs>
          <w:tab w:val="left" w:pos="-180"/>
        </w:tabs>
        <w:suppressAutoHyphens/>
        <w:spacing w:line="360" w:lineRule="auto"/>
        <w:rPr>
          <w:rFonts w:ascii="Times New Roman" w:hAnsi="Times New Roman"/>
          <w:bCs/>
          <w:szCs w:val="28"/>
        </w:rPr>
      </w:pPr>
      <w:r w:rsidRPr="00F96922">
        <w:rPr>
          <w:rFonts w:ascii="Times New Roman" w:hAnsi="Times New Roman"/>
          <w:b/>
          <w:bCs/>
          <w:szCs w:val="28"/>
        </w:rPr>
        <w:t xml:space="preserve">4. </w:t>
      </w:r>
      <w:r w:rsidRPr="00F96922">
        <w:rPr>
          <w:rFonts w:ascii="Times New Roman" w:hAnsi="Times New Roman"/>
          <w:bCs/>
          <w:szCs w:val="28"/>
        </w:rPr>
        <w:t>Регіональні відмінності розвитку рекреаційного комплексу і розміщення основних закладів туризму в Туреччині</w:t>
      </w:r>
    </w:p>
    <w:p w:rsidR="005C397A" w:rsidRPr="00F96922" w:rsidRDefault="005C397A" w:rsidP="00F96922">
      <w:pPr>
        <w:pStyle w:val="1"/>
        <w:keepNext w:val="0"/>
        <w:widowControl w:val="0"/>
        <w:tabs>
          <w:tab w:val="left" w:pos="-180"/>
        </w:tabs>
        <w:suppressAutoHyphens/>
        <w:spacing w:line="360" w:lineRule="auto"/>
        <w:rPr>
          <w:rFonts w:ascii="Times New Roman" w:hAnsi="Times New Roman"/>
          <w:bCs/>
          <w:szCs w:val="28"/>
        </w:rPr>
      </w:pPr>
      <w:r w:rsidRPr="00F96922">
        <w:rPr>
          <w:rFonts w:ascii="Times New Roman" w:hAnsi="Times New Roman"/>
          <w:b/>
          <w:bCs/>
          <w:szCs w:val="28"/>
        </w:rPr>
        <w:t xml:space="preserve">5. </w:t>
      </w:r>
      <w:r w:rsidRPr="00F96922">
        <w:rPr>
          <w:rFonts w:ascii="Times New Roman" w:hAnsi="Times New Roman"/>
          <w:bCs/>
          <w:szCs w:val="28"/>
        </w:rPr>
        <w:t>Проблеми та напрями розвитку і вдосконалення рекреаційно-туристичного комплексу Туреччини</w:t>
      </w:r>
    </w:p>
    <w:p w:rsidR="005C397A" w:rsidRPr="00F96922" w:rsidRDefault="005C397A" w:rsidP="00F96922">
      <w:pPr>
        <w:pStyle w:val="1"/>
        <w:keepNext w:val="0"/>
        <w:widowControl w:val="0"/>
        <w:tabs>
          <w:tab w:val="left" w:pos="-180"/>
        </w:tabs>
        <w:suppressAutoHyphens/>
        <w:spacing w:line="360" w:lineRule="auto"/>
        <w:rPr>
          <w:rFonts w:ascii="Times New Roman" w:hAnsi="Times New Roman"/>
          <w:bCs/>
          <w:szCs w:val="28"/>
          <w:lang w:val="ru-RU"/>
        </w:rPr>
      </w:pPr>
      <w:r w:rsidRPr="00F96922">
        <w:rPr>
          <w:rFonts w:ascii="Times New Roman" w:hAnsi="Times New Roman"/>
          <w:b/>
          <w:bCs/>
          <w:szCs w:val="28"/>
        </w:rPr>
        <w:t>Висновк</w:t>
      </w:r>
      <w:r w:rsidR="00C02D50" w:rsidRPr="00F96922">
        <w:rPr>
          <w:rFonts w:ascii="Times New Roman" w:hAnsi="Times New Roman"/>
          <w:b/>
          <w:bCs/>
          <w:szCs w:val="28"/>
        </w:rPr>
        <w:t>и</w:t>
      </w:r>
    </w:p>
    <w:p w:rsidR="005C397A" w:rsidRPr="00F96922" w:rsidRDefault="005C397A" w:rsidP="00F96922">
      <w:pPr>
        <w:widowControl w:val="0"/>
        <w:tabs>
          <w:tab w:val="left" w:pos="-180"/>
        </w:tabs>
        <w:suppressAutoHyphens/>
        <w:spacing w:line="360" w:lineRule="auto"/>
        <w:rPr>
          <w:sz w:val="28"/>
          <w:szCs w:val="28"/>
          <w:lang w:val="ru-RU"/>
        </w:rPr>
      </w:pPr>
      <w:r w:rsidRPr="00F96922">
        <w:rPr>
          <w:b/>
          <w:sz w:val="28"/>
          <w:szCs w:val="28"/>
        </w:rPr>
        <w:t>Додатки</w:t>
      </w:r>
    </w:p>
    <w:p w:rsidR="005C397A" w:rsidRPr="00F96922" w:rsidRDefault="005C397A" w:rsidP="00F96922">
      <w:pPr>
        <w:pStyle w:val="1"/>
        <w:keepNext w:val="0"/>
        <w:widowControl w:val="0"/>
        <w:tabs>
          <w:tab w:val="left" w:pos="-180"/>
        </w:tabs>
        <w:suppressAutoHyphens/>
        <w:spacing w:line="360" w:lineRule="auto"/>
        <w:rPr>
          <w:rFonts w:ascii="Times New Roman" w:hAnsi="Times New Roman"/>
          <w:bCs/>
          <w:szCs w:val="28"/>
          <w:lang w:val="ru-RU"/>
        </w:rPr>
      </w:pPr>
      <w:r w:rsidRPr="00F96922">
        <w:rPr>
          <w:rFonts w:ascii="Times New Roman" w:hAnsi="Times New Roman"/>
          <w:b/>
          <w:bCs/>
          <w:szCs w:val="28"/>
        </w:rPr>
        <w:t>Список використаних джерел</w:t>
      </w:r>
    </w:p>
    <w:p w:rsidR="007D34FD" w:rsidRPr="00F96922" w:rsidRDefault="00F96922" w:rsidP="00F96922">
      <w:pPr>
        <w:widowControl w:val="0"/>
        <w:shd w:val="clear" w:color="auto" w:fill="FFFFFF"/>
        <w:suppressAutoHyphens/>
        <w:autoSpaceDE w:val="0"/>
        <w:autoSpaceDN w:val="0"/>
        <w:adjustRightInd w:val="0"/>
        <w:spacing w:line="360" w:lineRule="auto"/>
        <w:ind w:firstLine="709"/>
        <w:jc w:val="both"/>
        <w:rPr>
          <w:b/>
          <w:sz w:val="28"/>
          <w:szCs w:val="28"/>
        </w:rPr>
      </w:pPr>
      <w:r>
        <w:rPr>
          <w:b/>
          <w:sz w:val="28"/>
          <w:szCs w:val="28"/>
        </w:rPr>
        <w:br w:type="page"/>
      </w:r>
      <w:r w:rsidR="007D34FD" w:rsidRPr="00F96922">
        <w:rPr>
          <w:b/>
          <w:sz w:val="28"/>
          <w:szCs w:val="28"/>
        </w:rPr>
        <w:t>Вступ</w:t>
      </w:r>
    </w:p>
    <w:p w:rsidR="004F3F07" w:rsidRPr="00F96922" w:rsidRDefault="004F3F07" w:rsidP="00F96922">
      <w:pPr>
        <w:widowControl w:val="0"/>
        <w:shd w:val="clear" w:color="auto" w:fill="FFFFFF"/>
        <w:suppressAutoHyphens/>
        <w:autoSpaceDE w:val="0"/>
        <w:autoSpaceDN w:val="0"/>
        <w:adjustRightInd w:val="0"/>
        <w:spacing w:line="360" w:lineRule="auto"/>
        <w:ind w:firstLine="709"/>
        <w:jc w:val="both"/>
        <w:rPr>
          <w:b/>
          <w:sz w:val="28"/>
          <w:szCs w:val="28"/>
        </w:rPr>
      </w:pPr>
    </w:p>
    <w:p w:rsidR="007D34FD" w:rsidRPr="00F96922" w:rsidRDefault="007D34FD" w:rsidP="00F96922">
      <w:pPr>
        <w:widowControl w:val="0"/>
        <w:shd w:val="clear" w:color="auto" w:fill="FFFFFF"/>
        <w:suppressAutoHyphens/>
        <w:autoSpaceDE w:val="0"/>
        <w:autoSpaceDN w:val="0"/>
        <w:adjustRightInd w:val="0"/>
        <w:spacing w:line="360" w:lineRule="auto"/>
        <w:ind w:firstLine="709"/>
        <w:jc w:val="both"/>
        <w:rPr>
          <w:sz w:val="28"/>
          <w:szCs w:val="28"/>
        </w:rPr>
      </w:pPr>
      <w:r w:rsidRPr="00F96922">
        <w:rPr>
          <w:sz w:val="28"/>
          <w:szCs w:val="28"/>
        </w:rPr>
        <w:t>Необхідність в праці й відпочинку, відновлення здоров’я, психічних сил – найголовніші потреби людини, які забезпечують діяльність його організму. Відпочинок знімає емоційну напруженість, він є багатофункціональним і індивідуальним для кожної людини. Саме тому розвиток туризму і рекреації в сучасному світі є невід’ємним фактором розширеного відтворення фізичних, інтелектуальних та емоційних сил людини.</w:t>
      </w:r>
      <w:r w:rsidR="00F96922">
        <w:rPr>
          <w:sz w:val="28"/>
          <w:szCs w:val="28"/>
        </w:rPr>
        <w:t xml:space="preserve"> </w:t>
      </w:r>
    </w:p>
    <w:p w:rsidR="007D34FD" w:rsidRPr="00F96922" w:rsidRDefault="00F96922" w:rsidP="00F96922">
      <w:pPr>
        <w:widowControl w:val="0"/>
        <w:shd w:val="clear" w:color="auto" w:fill="FFFFFF"/>
        <w:suppressAutoHyphens/>
        <w:autoSpaceDE w:val="0"/>
        <w:autoSpaceDN w:val="0"/>
        <w:adjustRightInd w:val="0"/>
        <w:spacing w:line="360" w:lineRule="auto"/>
        <w:ind w:firstLine="709"/>
        <w:jc w:val="both"/>
        <w:rPr>
          <w:sz w:val="28"/>
          <w:szCs w:val="28"/>
        </w:rPr>
      </w:pPr>
      <w:r>
        <w:rPr>
          <w:sz w:val="28"/>
        </w:rPr>
        <w:t xml:space="preserve"> </w:t>
      </w:r>
      <w:r w:rsidR="007D34FD" w:rsidRPr="00F96922">
        <w:rPr>
          <w:sz w:val="28"/>
          <w:szCs w:val="28"/>
        </w:rPr>
        <w:t>Туризм - це динамічне явище, украй чуттєве до всякого роду змін, що відбуваються в його суміжних сферах. Очевидно, що ці зміни, а також першочергові задачі, що стоять перед людством у новому тисячолітті, стосуються також і туризму. Аналіз тенденцій і трендів, що виявляються на сучасному ринку туризму, показує, що цей ринок</w:t>
      </w:r>
      <w:r>
        <w:rPr>
          <w:sz w:val="28"/>
          <w:szCs w:val="28"/>
        </w:rPr>
        <w:t xml:space="preserve"> </w:t>
      </w:r>
      <w:r w:rsidR="007D34FD" w:rsidRPr="00F96922">
        <w:rPr>
          <w:sz w:val="28"/>
          <w:szCs w:val="28"/>
        </w:rPr>
        <w:t xml:space="preserve">переживає принципові зміни, і туризм у найближчому майбутньому стане зовсім іншим у порівнянні з нині існуючим. Його чекають багато проблем, але розвиватися він, як і раніше, буде дуже динамічно. </w:t>
      </w:r>
      <w:r w:rsidR="009C565C" w:rsidRPr="00F96922">
        <w:rPr>
          <w:sz w:val="28"/>
          <w:szCs w:val="28"/>
        </w:rPr>
        <w:t>[4]</w:t>
      </w:r>
    </w:p>
    <w:p w:rsidR="00D95F2F" w:rsidRPr="00F96922" w:rsidRDefault="00D95F2F" w:rsidP="00F96922">
      <w:pPr>
        <w:widowControl w:val="0"/>
        <w:shd w:val="clear" w:color="auto" w:fill="FFFFFF"/>
        <w:suppressAutoHyphens/>
        <w:autoSpaceDE w:val="0"/>
        <w:autoSpaceDN w:val="0"/>
        <w:adjustRightInd w:val="0"/>
        <w:spacing w:line="360" w:lineRule="auto"/>
        <w:ind w:firstLine="709"/>
        <w:jc w:val="both"/>
        <w:rPr>
          <w:sz w:val="28"/>
          <w:szCs w:val="28"/>
        </w:rPr>
      </w:pPr>
      <w:r w:rsidRPr="00F96922">
        <w:rPr>
          <w:sz w:val="28"/>
          <w:szCs w:val="28"/>
        </w:rPr>
        <w:t>Метою моєї курсової роботи є визначення пріоритетів та проблем розвитку рекреаційного комплексу Туреччини на основі дослідження географічного розміщення закладів туризму, відмінностей у їх розвитку. Дослідити вплив, значення туризму у країні на інші галузі народного господарства та їх тісний взаємозв’язок.</w:t>
      </w:r>
    </w:p>
    <w:p w:rsidR="00D95F2F" w:rsidRPr="00F96922" w:rsidRDefault="00D95F2F" w:rsidP="00F96922">
      <w:pPr>
        <w:pStyle w:val="ac"/>
        <w:widowControl w:val="0"/>
        <w:ind w:firstLine="709"/>
      </w:pPr>
      <w:r w:rsidRPr="00F96922">
        <w:t>Завданнями даної курсової роботи є : визначити сутність та місце рекреаційного комплексу в системі галузей господарства світу; дослідити основні передумови розвитку рекреаційного комплексу Туреччини; проаналізувати на основі статистичних даних його сучасний стан та географічні відмінності у його структурі.</w:t>
      </w:r>
    </w:p>
    <w:p w:rsidR="00205DEF" w:rsidRPr="00F96922" w:rsidRDefault="00205DEF" w:rsidP="00F96922">
      <w:pPr>
        <w:pStyle w:val="ac"/>
        <w:widowControl w:val="0"/>
        <w:ind w:firstLine="709"/>
      </w:pPr>
      <w:r w:rsidRPr="00F96922">
        <w:t>Об'єктом в курсовій роботі визначено розміщення рекреаційно-туристич</w:t>
      </w:r>
      <w:r w:rsidR="00D95F2F" w:rsidRPr="00F96922">
        <w:t>них комплексів</w:t>
      </w:r>
      <w:r w:rsidRPr="00F96922">
        <w:t xml:space="preserve"> Туреччини. Предметом в роботі виступають основні характеристики (параметри) та показники розвитку і розміщення рекреаційно-туристичного комплексу країни, які</w:t>
      </w:r>
      <w:r w:rsidR="00F96922">
        <w:t xml:space="preserve"> </w:t>
      </w:r>
      <w:r w:rsidRPr="00F96922">
        <w:t>розкривають об'єкт дослідження. Основними джерелами для визначення показників розвитку рекр</w:t>
      </w:r>
      <w:r w:rsidR="00D95F2F" w:rsidRPr="00F96922">
        <w:t>еаційного комплексу Туреччини є: наукова література, публікації в Інтернеті, статистичні дані за 2009</w:t>
      </w:r>
      <w:r w:rsidRPr="00F96922">
        <w:t xml:space="preserve"> р.</w:t>
      </w:r>
    </w:p>
    <w:p w:rsidR="007D34FD" w:rsidRPr="00F96922" w:rsidRDefault="007D34FD" w:rsidP="00F96922">
      <w:pPr>
        <w:widowControl w:val="0"/>
        <w:shd w:val="clear" w:color="auto" w:fill="FFFFFF"/>
        <w:suppressAutoHyphens/>
        <w:autoSpaceDE w:val="0"/>
        <w:autoSpaceDN w:val="0"/>
        <w:adjustRightInd w:val="0"/>
        <w:spacing w:line="360" w:lineRule="auto"/>
        <w:ind w:firstLine="709"/>
        <w:jc w:val="both"/>
        <w:rPr>
          <w:sz w:val="28"/>
          <w:szCs w:val="28"/>
        </w:rPr>
      </w:pPr>
      <w:r w:rsidRPr="00F96922">
        <w:rPr>
          <w:sz w:val="28"/>
          <w:szCs w:val="28"/>
        </w:rPr>
        <w:t>Однієї з найважливіших проблем, що має бути вирішена як людству в цілому, так і туристичній галузі, зокрема, стане проблема екології. В останні роки в туризмі не тільки використовуються нові технології зі сфери інформаційних систем, зв'язку, транспорту і будівництва, але і приймаються певні кроки по захисту навколишнього середовища.</w:t>
      </w:r>
    </w:p>
    <w:p w:rsidR="00205DEF" w:rsidRPr="00F96922" w:rsidRDefault="00205DEF" w:rsidP="00F96922">
      <w:pPr>
        <w:widowControl w:val="0"/>
        <w:shd w:val="clear" w:color="auto" w:fill="FFFFFF"/>
        <w:suppressAutoHyphens/>
        <w:autoSpaceDE w:val="0"/>
        <w:autoSpaceDN w:val="0"/>
        <w:adjustRightInd w:val="0"/>
        <w:spacing w:line="360" w:lineRule="auto"/>
        <w:ind w:firstLine="709"/>
        <w:jc w:val="both"/>
        <w:rPr>
          <w:sz w:val="28"/>
          <w:szCs w:val="28"/>
          <w:lang w:val="en-US"/>
        </w:rPr>
      </w:pPr>
      <w:r w:rsidRPr="00F96922">
        <w:rPr>
          <w:sz w:val="28"/>
          <w:szCs w:val="28"/>
        </w:rPr>
        <w:t>Необхідно підкреслити, що структура сучасного туризму розвивається від багатих регіонів до бідних, від промислово розвинутих країн - до менш розвинутих, від урбанізованого суспільства - до аграрного. Це служить істотним фактором урбанізації і розвитку мережі сільських населених пунктів.</w:t>
      </w:r>
      <w:r w:rsidRPr="00F96922">
        <w:rPr>
          <w:sz w:val="28"/>
          <w:szCs w:val="28"/>
          <w:lang w:val="ru-RU"/>
        </w:rPr>
        <w:t xml:space="preserve"> [</w:t>
      </w:r>
      <w:r w:rsidRPr="00F96922">
        <w:rPr>
          <w:sz w:val="28"/>
          <w:szCs w:val="28"/>
          <w:lang w:val="en-US"/>
        </w:rPr>
        <w:t>14]</w:t>
      </w:r>
    </w:p>
    <w:p w:rsidR="005C397A" w:rsidRPr="00F96922" w:rsidRDefault="00F96922" w:rsidP="00F96922">
      <w:pPr>
        <w:pStyle w:val="1"/>
        <w:keepNext w:val="0"/>
        <w:widowControl w:val="0"/>
        <w:tabs>
          <w:tab w:val="left" w:pos="-180"/>
        </w:tabs>
        <w:suppressAutoHyphens/>
        <w:spacing w:line="360" w:lineRule="auto"/>
        <w:ind w:firstLine="709"/>
        <w:jc w:val="both"/>
        <w:rPr>
          <w:rFonts w:ascii="Times New Roman" w:hAnsi="Times New Roman"/>
          <w:b/>
          <w:bCs/>
          <w:szCs w:val="28"/>
          <w:lang w:val="ru-RU"/>
        </w:rPr>
      </w:pPr>
      <w:r>
        <w:rPr>
          <w:rFonts w:ascii="Times New Roman" w:hAnsi="Times New Roman"/>
          <w:b/>
          <w:szCs w:val="28"/>
        </w:rPr>
        <w:br w:type="page"/>
      </w:r>
      <w:r w:rsidR="005C397A" w:rsidRPr="00F96922">
        <w:rPr>
          <w:rFonts w:ascii="Times New Roman" w:hAnsi="Times New Roman"/>
          <w:b/>
          <w:szCs w:val="28"/>
        </w:rPr>
        <w:t>1. Сутність, значення і місце рекреаційного комплексу в світовому</w:t>
      </w:r>
      <w:r w:rsidR="005C397A" w:rsidRPr="00F96922">
        <w:rPr>
          <w:rFonts w:ascii="Times New Roman" w:hAnsi="Times New Roman"/>
          <w:b/>
          <w:bCs/>
          <w:szCs w:val="28"/>
        </w:rPr>
        <w:t xml:space="preserve"> </w:t>
      </w:r>
      <w:r>
        <w:rPr>
          <w:rFonts w:ascii="Times New Roman" w:hAnsi="Times New Roman"/>
          <w:b/>
          <w:szCs w:val="28"/>
        </w:rPr>
        <w:t>господарстві</w:t>
      </w:r>
    </w:p>
    <w:p w:rsidR="00F96922" w:rsidRDefault="00F96922" w:rsidP="00F96922">
      <w:pPr>
        <w:widowControl w:val="0"/>
        <w:tabs>
          <w:tab w:val="left" w:pos="-180"/>
        </w:tabs>
        <w:suppressAutoHyphens/>
        <w:spacing w:line="360" w:lineRule="auto"/>
        <w:ind w:firstLine="709"/>
        <w:jc w:val="both"/>
        <w:rPr>
          <w:sz w:val="28"/>
          <w:szCs w:val="28"/>
          <w:lang w:val="ru-RU"/>
        </w:rPr>
      </w:pP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sz w:val="28"/>
          <w:szCs w:val="28"/>
        </w:rPr>
        <w:t xml:space="preserve">Для того, аби дослідити питання значення рекреаційного комплексу в світовому господарстві, необхідно правильно визначити сутність цього поняття, всі його можливі значення. Перш за все потрібно знати, що таке рекреація. Рекреація (з лат. </w:t>
      </w:r>
      <w:r w:rsidRPr="00F96922">
        <w:rPr>
          <w:sz w:val="28"/>
          <w:szCs w:val="28"/>
          <w:lang w:val="en-US"/>
        </w:rPr>
        <w:t>recreatio</w:t>
      </w:r>
      <w:r w:rsidRPr="00F96922">
        <w:rPr>
          <w:sz w:val="28"/>
          <w:szCs w:val="28"/>
        </w:rPr>
        <w:t xml:space="preserve"> – відновлення) – відновлення природного та урбанізованого середовища та життєдіяльних сил людини. Отже, рекреаційний комплекс – це містобудівні установи різного функціонального профілю, які складаються з рекреаційних організацій, об’єднаних єдиним архітектурно-планувальним рішенням, загальною просторовою композицією та організацією обслуговування. Інше визначення цього поняття звучить так: сукупність різних за функціями рекреаційних установ місткістю більше 1000 місць, об’єднаних однією функціональною програмою (туризм, лікування, відпочинок тощо).</w:t>
      </w:r>
    </w:p>
    <w:p w:rsidR="005C397A" w:rsidRPr="00F96922" w:rsidRDefault="005C397A" w:rsidP="00F96922">
      <w:pPr>
        <w:widowControl w:val="0"/>
        <w:shd w:val="clear" w:color="auto" w:fill="FFFFFF"/>
        <w:tabs>
          <w:tab w:val="left" w:pos="-180"/>
        </w:tabs>
        <w:suppressAutoHyphens/>
        <w:spacing w:line="360" w:lineRule="auto"/>
        <w:ind w:firstLine="709"/>
        <w:jc w:val="both"/>
        <w:rPr>
          <w:sz w:val="28"/>
          <w:szCs w:val="28"/>
          <w:lang w:val="en-US"/>
        </w:rPr>
      </w:pPr>
      <w:r w:rsidRPr="00F96922">
        <w:rPr>
          <w:sz w:val="28"/>
          <w:szCs w:val="28"/>
        </w:rPr>
        <w:t>Рекреаційно-туристичний комплекс – група рекреаційних підприємств і закладів, що мають єдину систему рекреаційно-туристичного, курортно-побутового і господарського обслуговування і розміщуються на невеликій території та взаємопов’язані між собою технологічними, економічними та іншими зв’язками. Сутність цієї сфери полягає у задоволенні потреб людини, пов’язаних із оздоровленням, відпочинком, туризмом та змістовним проведенням часу в період дозвілля, тобто задоволення всього комплексу потреб у рекреаційних послугах за допомогою різних засобів – природних, соціальних, культурних, техногенних тощо.</w:t>
      </w:r>
      <w:r w:rsidR="009C565C" w:rsidRPr="00F96922">
        <w:rPr>
          <w:sz w:val="28"/>
          <w:szCs w:val="28"/>
          <w:lang w:val="ru-RU"/>
        </w:rPr>
        <w:t xml:space="preserve"> [</w:t>
      </w:r>
      <w:r w:rsidR="009C565C" w:rsidRPr="00F96922">
        <w:rPr>
          <w:sz w:val="28"/>
          <w:szCs w:val="28"/>
          <w:lang w:val="en-US"/>
        </w:rPr>
        <w:t>3</w:t>
      </w:r>
      <w:r w:rsidR="001A5433" w:rsidRPr="00F96922">
        <w:rPr>
          <w:sz w:val="28"/>
          <w:szCs w:val="28"/>
          <w:lang w:val="en-US"/>
        </w:rPr>
        <w:t>, 25</w:t>
      </w:r>
      <w:r w:rsidR="009C565C" w:rsidRPr="00F96922">
        <w:rPr>
          <w:sz w:val="28"/>
          <w:szCs w:val="28"/>
          <w:lang w:val="en-US"/>
        </w:rPr>
        <w:t>]</w:t>
      </w:r>
    </w:p>
    <w:p w:rsidR="005C397A" w:rsidRPr="00F96922" w:rsidRDefault="005C397A" w:rsidP="00F96922">
      <w:pPr>
        <w:widowControl w:val="0"/>
        <w:tabs>
          <w:tab w:val="left" w:pos="-180"/>
        </w:tabs>
        <w:suppressAutoHyphens/>
        <w:spacing w:line="360" w:lineRule="auto"/>
        <w:ind w:firstLine="709"/>
        <w:jc w:val="both"/>
        <w:rPr>
          <w:sz w:val="28"/>
        </w:rPr>
      </w:pPr>
      <w:r w:rsidRPr="00F96922">
        <w:rPr>
          <w:sz w:val="28"/>
        </w:rPr>
        <w:t>Саме через туризм багато країн зробили потужний ривок у розвитку економіки. Для деяких країн, як наприклад для Туреччини, рекреаційно-туристичний комплекс має надзвичайно важливе значення, адже він складає велику частину прибутків держави. Він позитивно впливає на розв’язання такої актуальної для сьогодення проблеми, як зайнятість населення. При цьому витрати на створення одного робочого місця в туризмі в 20 разів менші, ніж у промисловості.</w:t>
      </w:r>
    </w:p>
    <w:p w:rsidR="005C397A" w:rsidRPr="00F96922" w:rsidRDefault="005C397A" w:rsidP="00F96922">
      <w:pPr>
        <w:widowControl w:val="0"/>
        <w:tabs>
          <w:tab w:val="left" w:pos="-180"/>
        </w:tabs>
        <w:suppressAutoHyphens/>
        <w:spacing w:line="360" w:lineRule="auto"/>
        <w:ind w:firstLine="709"/>
        <w:jc w:val="both"/>
        <w:rPr>
          <w:sz w:val="28"/>
          <w:lang w:val="en-US"/>
        </w:rPr>
      </w:pPr>
      <w:r w:rsidRPr="00F96922">
        <w:rPr>
          <w:sz w:val="28"/>
        </w:rPr>
        <w:t>З економічної точки зору особливість туризму полягає в тому, що він породжує нову форму споживчого попиту. Цей попит стосується не лише продукту, а й цілого комплексу товарів та послуг. Зацікавленість країн у розвитку міжнародного туризму можна пояснити тими ж мотивами, що й інтерес до розвитку зовнішньої торгівлі.</w:t>
      </w:r>
      <w:r w:rsidR="001A5433" w:rsidRPr="00F96922">
        <w:rPr>
          <w:sz w:val="28"/>
          <w:lang w:val="ru-RU"/>
        </w:rPr>
        <w:t xml:space="preserve"> [</w:t>
      </w:r>
      <w:r w:rsidR="001A5433" w:rsidRPr="00F96922">
        <w:rPr>
          <w:sz w:val="28"/>
          <w:lang w:val="en-US"/>
        </w:rPr>
        <w:t>5]</w:t>
      </w:r>
    </w:p>
    <w:p w:rsidR="005C397A" w:rsidRPr="00F96922" w:rsidRDefault="005C397A" w:rsidP="00F96922">
      <w:pPr>
        <w:widowControl w:val="0"/>
        <w:tabs>
          <w:tab w:val="left" w:pos="-180"/>
        </w:tabs>
        <w:suppressAutoHyphens/>
        <w:spacing w:line="360" w:lineRule="auto"/>
        <w:ind w:firstLine="709"/>
        <w:jc w:val="both"/>
        <w:rPr>
          <w:sz w:val="28"/>
          <w:lang w:val="ru-RU"/>
        </w:rPr>
      </w:pPr>
      <w:r w:rsidRPr="00F96922">
        <w:rPr>
          <w:sz w:val="28"/>
        </w:rPr>
        <w:t>В даний час індустрія рекреаційно-туристичного комплексу є однієї з найбільших форм у міжнародній торгівлі послугами, що динамічно розвиваються. В останні 20 років середньорічні темпи зростання числа прибуття іноземних туристів у світі склали 5,1%, валютних надходжень - 14%. Так, якщо в 1950 р. число туристів в усьому світі складало 25 млн., а оборот туріндустрії - 2,1 млрд. доларів США, те згідно з даними Всесвітньої Туристичної Організації (ВТО) у 2008 р. у світі було зареєстровано 576 млн. прибуттів туристів, надходження від міжнародного туризму досягли 372 млрд. доларів).</w:t>
      </w:r>
      <w:r w:rsidR="00F96922">
        <w:rPr>
          <w:sz w:val="28"/>
        </w:rPr>
        <w:t xml:space="preserve"> </w:t>
      </w:r>
      <w:r w:rsidRPr="00F96922">
        <w:rPr>
          <w:sz w:val="28"/>
        </w:rPr>
        <w:t>У цілому обсяги валютних надходжень від туризму за період</w:t>
      </w:r>
      <w:r w:rsidR="00F96922">
        <w:rPr>
          <w:sz w:val="28"/>
        </w:rPr>
        <w:t xml:space="preserve"> </w:t>
      </w:r>
      <w:r w:rsidRPr="00F96922">
        <w:rPr>
          <w:sz w:val="28"/>
        </w:rPr>
        <w:t>з 1950 по 2008 роки виросли в 144 рази.</w:t>
      </w:r>
      <w:r w:rsidR="009D697E" w:rsidRPr="00F96922">
        <w:rPr>
          <w:sz w:val="28"/>
          <w:lang w:val="ru-RU"/>
        </w:rPr>
        <w:t xml:space="preserve"> [15]</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В якості вихідного пункту для класифікації видів туризму доцільно взяти основну мету подорожі. Базуючись на таких засадах, можна визначити наступні види туризму:</w:t>
      </w:r>
    </w:p>
    <w:p w:rsidR="005C397A" w:rsidRPr="00F96922" w:rsidRDefault="005C397A" w:rsidP="00F96922">
      <w:pPr>
        <w:widowControl w:val="0"/>
        <w:numPr>
          <w:ilvl w:val="0"/>
          <w:numId w:val="2"/>
        </w:numPr>
        <w:tabs>
          <w:tab w:val="left" w:pos="-180"/>
        </w:tabs>
        <w:suppressAutoHyphens/>
        <w:spacing w:line="360" w:lineRule="auto"/>
        <w:ind w:left="0" w:firstLine="709"/>
        <w:jc w:val="both"/>
        <w:rPr>
          <w:sz w:val="28"/>
          <w:szCs w:val="28"/>
        </w:rPr>
      </w:pPr>
      <w:r w:rsidRPr="00F96922">
        <w:rPr>
          <w:sz w:val="28"/>
          <w:szCs w:val="28"/>
        </w:rPr>
        <w:t>рекреаційний туризм (відпочинок та лікування);</w:t>
      </w:r>
    </w:p>
    <w:p w:rsidR="005C397A" w:rsidRPr="00F96922" w:rsidRDefault="005C397A" w:rsidP="00F96922">
      <w:pPr>
        <w:widowControl w:val="0"/>
        <w:numPr>
          <w:ilvl w:val="0"/>
          <w:numId w:val="2"/>
        </w:numPr>
        <w:tabs>
          <w:tab w:val="left" w:pos="-180"/>
        </w:tabs>
        <w:suppressAutoHyphens/>
        <w:spacing w:line="360" w:lineRule="auto"/>
        <w:ind w:left="0" w:firstLine="709"/>
        <w:jc w:val="both"/>
        <w:rPr>
          <w:sz w:val="28"/>
          <w:szCs w:val="28"/>
        </w:rPr>
      </w:pPr>
      <w:r w:rsidRPr="00F96922">
        <w:rPr>
          <w:sz w:val="28"/>
          <w:szCs w:val="28"/>
        </w:rPr>
        <w:t>екскурсійний туризм (ознайомлення з культурними, історичними та природними визначними місцями);</w:t>
      </w:r>
    </w:p>
    <w:p w:rsidR="005C397A" w:rsidRPr="00F96922" w:rsidRDefault="005C397A" w:rsidP="00F96922">
      <w:pPr>
        <w:widowControl w:val="0"/>
        <w:numPr>
          <w:ilvl w:val="0"/>
          <w:numId w:val="2"/>
        </w:numPr>
        <w:tabs>
          <w:tab w:val="left" w:pos="-180"/>
        </w:tabs>
        <w:suppressAutoHyphens/>
        <w:spacing w:line="360" w:lineRule="auto"/>
        <w:ind w:left="0" w:firstLine="709"/>
        <w:jc w:val="both"/>
        <w:rPr>
          <w:sz w:val="28"/>
          <w:szCs w:val="28"/>
        </w:rPr>
      </w:pPr>
      <w:r w:rsidRPr="00F96922">
        <w:rPr>
          <w:sz w:val="28"/>
          <w:szCs w:val="28"/>
        </w:rPr>
        <w:t>науковий туризм (участь в наукових конференціях, знайомство з науковими відкриттями);</w:t>
      </w:r>
    </w:p>
    <w:p w:rsidR="005C397A" w:rsidRPr="00F96922" w:rsidRDefault="005C397A" w:rsidP="00F96922">
      <w:pPr>
        <w:widowControl w:val="0"/>
        <w:numPr>
          <w:ilvl w:val="0"/>
          <w:numId w:val="2"/>
        </w:numPr>
        <w:tabs>
          <w:tab w:val="left" w:pos="-180"/>
        </w:tabs>
        <w:suppressAutoHyphens/>
        <w:spacing w:line="360" w:lineRule="auto"/>
        <w:ind w:left="0" w:firstLine="709"/>
        <w:jc w:val="both"/>
        <w:rPr>
          <w:sz w:val="28"/>
          <w:szCs w:val="28"/>
        </w:rPr>
      </w:pPr>
      <w:r w:rsidRPr="00F96922">
        <w:rPr>
          <w:sz w:val="28"/>
          <w:szCs w:val="28"/>
        </w:rPr>
        <w:t>діловий туризм (візити для проведення ділових зустрічей);</w:t>
      </w:r>
    </w:p>
    <w:p w:rsidR="005C397A" w:rsidRPr="00F96922" w:rsidRDefault="005C397A" w:rsidP="00F96922">
      <w:pPr>
        <w:widowControl w:val="0"/>
        <w:numPr>
          <w:ilvl w:val="0"/>
          <w:numId w:val="2"/>
        </w:numPr>
        <w:tabs>
          <w:tab w:val="left" w:pos="-180"/>
        </w:tabs>
        <w:suppressAutoHyphens/>
        <w:spacing w:line="360" w:lineRule="auto"/>
        <w:ind w:left="0" w:firstLine="709"/>
        <w:jc w:val="both"/>
        <w:rPr>
          <w:sz w:val="28"/>
          <w:szCs w:val="28"/>
        </w:rPr>
      </w:pPr>
      <w:r w:rsidRPr="00F96922">
        <w:rPr>
          <w:sz w:val="28"/>
          <w:szCs w:val="28"/>
        </w:rPr>
        <w:t>етнічний туризм (подорожі для зустрічі з родичами);</w:t>
      </w:r>
    </w:p>
    <w:p w:rsidR="005C397A" w:rsidRPr="00F96922" w:rsidRDefault="005C397A" w:rsidP="00F96922">
      <w:pPr>
        <w:widowControl w:val="0"/>
        <w:numPr>
          <w:ilvl w:val="0"/>
          <w:numId w:val="2"/>
        </w:numPr>
        <w:tabs>
          <w:tab w:val="left" w:pos="-180"/>
        </w:tabs>
        <w:suppressAutoHyphens/>
        <w:spacing w:line="360" w:lineRule="auto"/>
        <w:ind w:left="0" w:firstLine="709"/>
        <w:jc w:val="both"/>
        <w:rPr>
          <w:sz w:val="28"/>
          <w:szCs w:val="28"/>
        </w:rPr>
      </w:pPr>
      <w:r w:rsidRPr="00F96922">
        <w:rPr>
          <w:sz w:val="28"/>
          <w:szCs w:val="28"/>
        </w:rPr>
        <w:t>пригодницький туризм (походи, експедиції, полювання);</w:t>
      </w:r>
    </w:p>
    <w:p w:rsidR="005C397A" w:rsidRPr="00F96922" w:rsidRDefault="005C397A" w:rsidP="00F96922">
      <w:pPr>
        <w:widowControl w:val="0"/>
        <w:numPr>
          <w:ilvl w:val="0"/>
          <w:numId w:val="2"/>
        </w:numPr>
        <w:tabs>
          <w:tab w:val="left" w:pos="-180"/>
        </w:tabs>
        <w:suppressAutoHyphens/>
        <w:spacing w:line="360" w:lineRule="auto"/>
        <w:ind w:left="0" w:firstLine="709"/>
        <w:jc w:val="both"/>
        <w:rPr>
          <w:sz w:val="28"/>
          <w:szCs w:val="28"/>
        </w:rPr>
      </w:pPr>
      <w:r w:rsidRPr="00F96922">
        <w:rPr>
          <w:sz w:val="28"/>
          <w:szCs w:val="28"/>
        </w:rPr>
        <w:t>спортивний туризм (подорожі для займання спортом);</w:t>
      </w:r>
    </w:p>
    <w:p w:rsidR="005C397A" w:rsidRPr="00F96922" w:rsidRDefault="005C397A" w:rsidP="00F96922">
      <w:pPr>
        <w:widowControl w:val="0"/>
        <w:numPr>
          <w:ilvl w:val="0"/>
          <w:numId w:val="2"/>
        </w:numPr>
        <w:tabs>
          <w:tab w:val="left" w:pos="-180"/>
        </w:tabs>
        <w:suppressAutoHyphens/>
        <w:spacing w:line="360" w:lineRule="auto"/>
        <w:ind w:left="0" w:firstLine="709"/>
        <w:jc w:val="both"/>
        <w:rPr>
          <w:sz w:val="28"/>
          <w:szCs w:val="28"/>
        </w:rPr>
      </w:pPr>
      <w:r w:rsidRPr="00F96922">
        <w:rPr>
          <w:sz w:val="28"/>
          <w:szCs w:val="28"/>
        </w:rPr>
        <w:t>навчальний туризм;</w:t>
      </w:r>
    </w:p>
    <w:p w:rsidR="005C397A" w:rsidRPr="00F96922" w:rsidRDefault="005C397A" w:rsidP="00F96922">
      <w:pPr>
        <w:widowControl w:val="0"/>
        <w:numPr>
          <w:ilvl w:val="0"/>
          <w:numId w:val="2"/>
        </w:numPr>
        <w:tabs>
          <w:tab w:val="left" w:pos="-180"/>
        </w:tabs>
        <w:suppressAutoHyphens/>
        <w:spacing w:line="360" w:lineRule="auto"/>
        <w:ind w:left="0" w:firstLine="709"/>
        <w:jc w:val="both"/>
        <w:rPr>
          <w:sz w:val="28"/>
          <w:szCs w:val="28"/>
        </w:rPr>
      </w:pPr>
      <w:r w:rsidRPr="00F96922">
        <w:rPr>
          <w:sz w:val="28"/>
          <w:szCs w:val="28"/>
        </w:rPr>
        <w:t>релігійний туризм (подорожі до місць, що шануються</w:t>
      </w:r>
      <w:r w:rsidR="00F96922">
        <w:rPr>
          <w:sz w:val="28"/>
          <w:szCs w:val="28"/>
        </w:rPr>
        <w:t xml:space="preserve"> </w:t>
      </w:r>
      <w:r w:rsidRPr="00F96922">
        <w:rPr>
          <w:sz w:val="28"/>
          <w:szCs w:val="28"/>
        </w:rPr>
        <w:t>віруючими);</w:t>
      </w:r>
    </w:p>
    <w:p w:rsidR="005C397A" w:rsidRPr="00F96922" w:rsidRDefault="005C397A" w:rsidP="00F96922">
      <w:pPr>
        <w:widowControl w:val="0"/>
        <w:numPr>
          <w:ilvl w:val="0"/>
          <w:numId w:val="2"/>
        </w:numPr>
        <w:tabs>
          <w:tab w:val="left" w:pos="-180"/>
        </w:tabs>
        <w:suppressAutoHyphens/>
        <w:spacing w:line="360" w:lineRule="auto"/>
        <w:ind w:left="0" w:firstLine="709"/>
        <w:jc w:val="both"/>
        <w:rPr>
          <w:sz w:val="28"/>
          <w:szCs w:val="28"/>
        </w:rPr>
      </w:pPr>
      <w:r w:rsidRPr="00F96922">
        <w:rPr>
          <w:sz w:val="28"/>
          <w:szCs w:val="28"/>
        </w:rPr>
        <w:t>розважальний туризм (відвідування святкових заходів).</w:t>
      </w:r>
      <w:r w:rsidR="009D697E" w:rsidRPr="00F96922">
        <w:rPr>
          <w:sz w:val="28"/>
          <w:szCs w:val="28"/>
          <w:lang w:val="ru-RU"/>
        </w:rPr>
        <w:t xml:space="preserve"> [</w:t>
      </w:r>
      <w:r w:rsidR="009D697E" w:rsidRPr="00F96922">
        <w:rPr>
          <w:sz w:val="28"/>
          <w:szCs w:val="28"/>
          <w:lang w:val="en-US"/>
        </w:rPr>
        <w:t>1</w:t>
      </w:r>
      <w:r w:rsidR="002C4675" w:rsidRPr="00F96922">
        <w:rPr>
          <w:sz w:val="28"/>
          <w:szCs w:val="28"/>
          <w:lang w:val="en-US"/>
        </w:rPr>
        <w:t>, 26</w:t>
      </w:r>
      <w:r w:rsidR="009D697E" w:rsidRPr="00F96922">
        <w:rPr>
          <w:sz w:val="28"/>
          <w:szCs w:val="28"/>
          <w:lang w:val="en-US"/>
        </w:rPr>
        <w:t>]</w:t>
      </w: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sz w:val="28"/>
          <w:szCs w:val="28"/>
        </w:rPr>
        <w:t>Слід зауважити те, що Туреччина – це країна, ідеальна для туризму. Вона має у своєму розпорядженні як піщані пляжі, так і засніжені вершини.</w:t>
      </w: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sz w:val="28"/>
          <w:szCs w:val="28"/>
        </w:rPr>
        <w:t>Привабливість Туреччини полягає й у тому, що в ній представлені майже всі види туризму. Для того, щоб краще зрозуміти це, слід проаналізувати дані види туризму.</w:t>
      </w: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b/>
          <w:sz w:val="28"/>
          <w:szCs w:val="28"/>
        </w:rPr>
        <w:t xml:space="preserve">Рекреаційний туризм. </w:t>
      </w:r>
      <w:r w:rsidRPr="00F96922">
        <w:rPr>
          <w:sz w:val="28"/>
          <w:szCs w:val="28"/>
        </w:rPr>
        <w:t>Цей вид туризму є найбільш масовою формою. Для цього виду туризму характерним є більша тривалість подорожі, менша кількість міст, які входять до маршруту, і відповідно довше перебування в одному місці, якими, як правило, є курорти на морському побережжі.</w:t>
      </w: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sz w:val="28"/>
          <w:szCs w:val="28"/>
        </w:rPr>
        <w:t>Поїздки з ціллю лікування (</w:t>
      </w:r>
      <w:r w:rsidRPr="00F96922">
        <w:rPr>
          <w:b/>
          <w:sz w:val="28"/>
          <w:szCs w:val="28"/>
        </w:rPr>
        <w:t>бальнеологічний</w:t>
      </w:r>
      <w:r w:rsidRPr="00F96922">
        <w:rPr>
          <w:sz w:val="28"/>
          <w:szCs w:val="28"/>
        </w:rPr>
        <w:t xml:space="preserve"> </w:t>
      </w:r>
      <w:r w:rsidRPr="00F96922">
        <w:rPr>
          <w:b/>
          <w:sz w:val="28"/>
          <w:szCs w:val="28"/>
        </w:rPr>
        <w:t>туризм</w:t>
      </w:r>
      <w:r w:rsidRPr="00F96922">
        <w:rPr>
          <w:sz w:val="28"/>
          <w:szCs w:val="28"/>
        </w:rPr>
        <w:t xml:space="preserve">) набули у Туреччині значного поширення. Деякі райони мають світову славу завдяки своїм термальним джерелам. </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b/>
          <w:bCs/>
          <w:sz w:val="28"/>
          <w:szCs w:val="28"/>
        </w:rPr>
        <w:t xml:space="preserve">Екскурсійний туризм. </w:t>
      </w:r>
      <w:r w:rsidRPr="00F96922">
        <w:rPr>
          <w:sz w:val="28"/>
          <w:szCs w:val="28"/>
        </w:rPr>
        <w:t>Цей вид туризму містить у собі подорожі і поїздки з пізнавальними цілями. Екскурсія як форма пізнання і вид дозвілля виконує функції інформації, розширення кругозору й інтелекту. Для екскурсійного туризму так само, як і для рекреаційного, характерними є поїздки і на груповій, і на індивідуальній основі.</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rPr>
      </w:pPr>
      <w:r w:rsidRPr="00F96922">
        <w:rPr>
          <w:b/>
          <w:bCs/>
          <w:sz w:val="28"/>
          <w:szCs w:val="20"/>
        </w:rPr>
        <w:t xml:space="preserve">Науковий туризм. </w:t>
      </w:r>
      <w:r w:rsidRPr="00F96922">
        <w:rPr>
          <w:sz w:val="28"/>
          <w:szCs w:val="20"/>
        </w:rPr>
        <w:t>Цей вид подорожей є порівняно новим у міжнародному туризмі. Розвиток зовнішньоекономічних зв'язків, НТР і матеріально-технічний прогрес, прагнення використовувати передовий досвід інших країн і народів у створенні духовних і матеріальних цінностей сприяють розширенню міжнародних контактів серед представників наукових кіл різних держав. Даний вид туризму, що включає поїздки з метою участі в різних нарадах, конгресах, симпозіумах, займає усе більш значне місце в сучасному міжнародному туризмі.</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0"/>
        </w:rPr>
      </w:pPr>
      <w:r w:rsidRPr="00F96922">
        <w:rPr>
          <w:b/>
          <w:bCs/>
          <w:sz w:val="28"/>
          <w:szCs w:val="20"/>
        </w:rPr>
        <w:t xml:space="preserve">Діловий туризм. </w:t>
      </w:r>
      <w:r w:rsidRPr="00F96922">
        <w:rPr>
          <w:sz w:val="28"/>
          <w:szCs w:val="20"/>
        </w:rPr>
        <w:t>Друга половина XX сторіччя ознаменувалася подальшим розвитком і інтернаціоналізацією зовнішньоекономічних відносин. Поїздки представників ділових кіл останнім часом стали носити масовий характер.</w:t>
      </w:r>
      <w:r w:rsidRPr="00F96922">
        <w:rPr>
          <w:sz w:val="28"/>
        </w:rPr>
        <w:t xml:space="preserve"> </w:t>
      </w:r>
      <w:r w:rsidRPr="00F96922">
        <w:rPr>
          <w:sz w:val="28"/>
          <w:szCs w:val="20"/>
        </w:rPr>
        <w:t xml:space="preserve">Ряд туристичних фірм Туреччини спеціалізується саме на організації групових поїздок бізнесменів з метою вивчення нових ринків і складання торгових угод. </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0"/>
        </w:rPr>
      </w:pPr>
      <w:r w:rsidRPr="00F96922">
        <w:rPr>
          <w:b/>
          <w:bCs/>
          <w:sz w:val="28"/>
          <w:szCs w:val="20"/>
        </w:rPr>
        <w:t xml:space="preserve">Етнічний туризм. </w:t>
      </w:r>
      <w:r w:rsidRPr="00F96922">
        <w:rPr>
          <w:sz w:val="28"/>
          <w:szCs w:val="20"/>
        </w:rPr>
        <w:t>Даний вид туризму пов'язаний з відвідуванням родичів чи місць народження батьків і займає важливе місце в міжнародному туристському обміні.</w:t>
      </w:r>
      <w:r w:rsidRPr="00F96922">
        <w:rPr>
          <w:sz w:val="28"/>
        </w:rPr>
        <w:t xml:space="preserve"> </w:t>
      </w:r>
      <w:r w:rsidRPr="00F96922">
        <w:rPr>
          <w:sz w:val="28"/>
          <w:szCs w:val="20"/>
        </w:rPr>
        <w:t xml:space="preserve">Останнім часом у цьому досить своєрідному виді туризму відбулися деякі структурні зміни, що відбиваються на його характері. Відбувається природне скорочення першого покоління вихідців з інших країн, і усе більше місце починають займати представники третього і четвертого поколінь, у яких значною мірою загублені прямі родинні зв'язки й у більшому ступені мотиваційну роль грає прагнення познайомитися з батьківщиною предків. </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rPr>
      </w:pPr>
      <w:r w:rsidRPr="00F96922">
        <w:rPr>
          <w:b/>
          <w:bCs/>
          <w:sz w:val="28"/>
          <w:szCs w:val="20"/>
        </w:rPr>
        <w:t xml:space="preserve">Навчальні тури. У </w:t>
      </w:r>
      <w:r w:rsidRPr="00F96922">
        <w:rPr>
          <w:sz w:val="28"/>
          <w:szCs w:val="20"/>
        </w:rPr>
        <w:t>них увага, як правило, приділяється вивченню мов, але, крім того, можуть бути тури з навчанням якому-небудь виду спорту, спортивним іграм, а також по підвищенню кваліфікації і т.д. Звичайно щоденні заняття по програмі навчальних турів проводяться до полудня, а весь інший час приділяється на розваги й екскурсії. Крім цього, існує й інтенсивна програма навчання (20—30 годин на тиждень).</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rPr>
      </w:pPr>
      <w:r w:rsidRPr="00F96922">
        <w:rPr>
          <w:b/>
          <w:bCs/>
          <w:sz w:val="28"/>
          <w:szCs w:val="18"/>
        </w:rPr>
        <w:t xml:space="preserve">Релігійний (паломницький) туризм. </w:t>
      </w:r>
      <w:r w:rsidRPr="00F96922">
        <w:rPr>
          <w:sz w:val="28"/>
          <w:szCs w:val="18"/>
        </w:rPr>
        <w:t>Даний вид туризму вважається споконвічним, історичним.</w:t>
      </w:r>
      <w:r w:rsidRPr="00F96922">
        <w:rPr>
          <w:sz w:val="28"/>
          <w:szCs w:val="20"/>
        </w:rPr>
        <w:t xml:space="preserve"> В даний час він також користується великою популярністю. У туризмі з релігійними цілями можна виділити кілька видів подорожей:</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rPr>
      </w:pPr>
      <w:r w:rsidRPr="00F96922">
        <w:rPr>
          <w:sz w:val="28"/>
          <w:szCs w:val="20"/>
        </w:rPr>
        <w:t>1) паломництво (відвідування святих місць для поклоніння реліквіям);</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rPr>
      </w:pPr>
      <w:r w:rsidRPr="00F96922">
        <w:rPr>
          <w:sz w:val="28"/>
          <w:szCs w:val="20"/>
        </w:rPr>
        <w:t>2) пізнавальні поїздки, знайомство з релігійними пам'ятниками, історією релігії, культурою релігії;</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rPr>
      </w:pPr>
      <w:r w:rsidRPr="00F96922">
        <w:rPr>
          <w:sz w:val="28"/>
          <w:szCs w:val="20"/>
        </w:rPr>
        <w:t>3) наукові поїздки (поїздки богословів, істориків, учених, які займаються питаннями релігії).</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rPr>
      </w:pPr>
      <w:r w:rsidRPr="00F96922">
        <w:rPr>
          <w:b/>
          <w:bCs/>
          <w:sz w:val="28"/>
          <w:szCs w:val="20"/>
        </w:rPr>
        <w:t xml:space="preserve">Розважальні тури. </w:t>
      </w:r>
      <w:r w:rsidRPr="00F96922">
        <w:rPr>
          <w:sz w:val="28"/>
          <w:szCs w:val="20"/>
        </w:rPr>
        <w:t>Ці тури дуже популярні і різноманітні. Їхня тривалість невелика (2—4 дні). Програма таких турів складається в основному з розваг (відвідування святкових заходів, ресторанів, концертів і т.д.).</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0"/>
          <w:lang w:val="en-US"/>
        </w:rPr>
      </w:pPr>
      <w:r w:rsidRPr="00F96922">
        <w:rPr>
          <w:sz w:val="28"/>
          <w:szCs w:val="20"/>
        </w:rPr>
        <w:t xml:space="preserve">Як про окремий вид туризму, що отримав досить широке поширення в нашій країні, варто сказати про </w:t>
      </w:r>
      <w:r w:rsidRPr="00F96922">
        <w:rPr>
          <w:b/>
          <w:bCs/>
          <w:sz w:val="28"/>
          <w:szCs w:val="20"/>
        </w:rPr>
        <w:t xml:space="preserve">«шоп-тури» </w:t>
      </w:r>
      <w:r w:rsidRPr="00F96922">
        <w:rPr>
          <w:sz w:val="28"/>
          <w:szCs w:val="20"/>
        </w:rPr>
        <w:t xml:space="preserve">- поїздках за кордон з метою придбання товарів народного споживання (в основному виробів легкої промисловості, автомобілів, меблів і т.д.) для наступної їхньої реалізації. </w:t>
      </w:r>
      <w:r w:rsidR="009D697E" w:rsidRPr="00F96922">
        <w:rPr>
          <w:sz w:val="28"/>
          <w:szCs w:val="20"/>
          <w:lang w:val="en-US"/>
        </w:rPr>
        <w:t>[22</w:t>
      </w:r>
      <w:r w:rsidR="002C4675" w:rsidRPr="00F96922">
        <w:rPr>
          <w:sz w:val="28"/>
          <w:szCs w:val="20"/>
          <w:lang w:val="en-US"/>
        </w:rPr>
        <w:t>, 26</w:t>
      </w:r>
      <w:r w:rsidR="009D697E" w:rsidRPr="00F96922">
        <w:rPr>
          <w:sz w:val="28"/>
          <w:szCs w:val="20"/>
          <w:lang w:val="en-US"/>
        </w:rPr>
        <w:t>]</w:t>
      </w:r>
    </w:p>
    <w:p w:rsidR="005C397A" w:rsidRPr="00F96922" w:rsidRDefault="005C397A" w:rsidP="00F96922">
      <w:pPr>
        <w:widowControl w:val="0"/>
        <w:tabs>
          <w:tab w:val="left" w:pos="-180"/>
        </w:tabs>
        <w:suppressAutoHyphens/>
        <w:spacing w:line="360" w:lineRule="auto"/>
        <w:ind w:firstLine="709"/>
        <w:jc w:val="both"/>
        <w:rPr>
          <w:sz w:val="28"/>
          <w:szCs w:val="20"/>
        </w:rPr>
      </w:pPr>
      <w:r w:rsidRPr="00F96922">
        <w:rPr>
          <w:sz w:val="28"/>
          <w:szCs w:val="20"/>
        </w:rPr>
        <w:t xml:space="preserve">Можна зробити висновки, що при всій розмаїтості видів туризму основною метою туристичних поїздок продовжує залишатися відпочинок. На його частку приходиться 70% загального числа прибутків у світі. </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lang w:val="en-US"/>
        </w:rPr>
      </w:pPr>
      <w:r w:rsidRPr="00F96922">
        <w:rPr>
          <w:sz w:val="28"/>
          <w:szCs w:val="28"/>
        </w:rPr>
        <w:t>Як одна з головних складових регіональної економіки, туризм є чинником активізації всієї економіки даного регіону: з'являються нові види послуг, починають рухатися окремі галузі, що працюють на туризм і міське населення. Таким чином, можна сказати, що сучасний масовий туризм зв'язаний майже з всіма елементами функціонування регіональної і національної економіки.</w:t>
      </w:r>
      <w:r w:rsidR="009D697E" w:rsidRPr="00F96922">
        <w:rPr>
          <w:sz w:val="28"/>
          <w:szCs w:val="28"/>
          <w:lang w:val="ru-RU"/>
        </w:rPr>
        <w:t xml:space="preserve"> [</w:t>
      </w:r>
      <w:r w:rsidR="009D697E" w:rsidRPr="00F96922">
        <w:rPr>
          <w:sz w:val="28"/>
          <w:szCs w:val="28"/>
          <w:lang w:val="en-US"/>
        </w:rPr>
        <w:t>20]</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Роль туризму в розвитку регіональної економіки можна простежити і по співвідношенню кількості людей, зайнятих у туристській галузі, і загальної кількості працівників у регіоні. Під впливом потреб туристської економіки збільшується попит на робочу силу в готельному господарстві, у структурі суспільного харчування, у технічній сфері організації туристського руху (екскурсоводи, водії автокарів, організатори туристських бюро й агентств). З'являються робочі місця, побічно зв'язані з туристською діяльністю. До цієї групи можна віднести обслуговуючий персонал банківських пунктів обміну валюти, працівників торгівлі, рекламної галузі, страхових компаній, виробників сувенірів і продовольчих товарів, працівників готельного будівництва і промисловості, що випускає для туристів устаткування, одяг і взуття.</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Проілюструвати тісний зв'язок між туризмом і зайнятістю можна за допомогою даних. На 100 робочих місць, створених у туристичному секторі, приходиться 50 додаткових робочих місць у секторі допоміжних послуг. Необхідно відзначити, що для туристичного ринку праці характерне використання праці жінок, молоді, пенсіонерів, зайнятих частково і сезонно.</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Судячи з літературних джерел, туризм відноситься до групи найбільших роботодавців у світі, кількість зайнятих у цій галузі оцінюється в 250 млн. чоловік (що складає 6,3 % зайнятих).</w:t>
      </w:r>
      <w:r w:rsidR="009D697E" w:rsidRPr="00F96922">
        <w:rPr>
          <w:sz w:val="28"/>
          <w:szCs w:val="28"/>
        </w:rPr>
        <w:t xml:space="preserve"> [22]</w:t>
      </w: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sz w:val="28"/>
          <w:szCs w:val="28"/>
        </w:rPr>
        <w:t xml:space="preserve">Практичне використання основних положень теорії дозволяє, як свідчить досвід закордонних країн, значно розширити потік туристів і одержати істотний соціальний і економічний ефект. </w:t>
      </w:r>
    </w:p>
    <w:p w:rsidR="005C397A" w:rsidRPr="00F96922" w:rsidRDefault="005C397A" w:rsidP="00F96922">
      <w:pPr>
        <w:pStyle w:val="a3"/>
        <w:widowControl w:val="0"/>
        <w:tabs>
          <w:tab w:val="left" w:pos="-180"/>
        </w:tabs>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F96922">
        <w:rPr>
          <w:rFonts w:ascii="Times New Roman" w:hAnsi="Times New Roman" w:cs="Times New Roman"/>
          <w:color w:val="auto"/>
          <w:sz w:val="28"/>
          <w:szCs w:val="28"/>
        </w:rPr>
        <w:t>І ще один дуже важливий фактор - вплив туристичної діяльності на навколишнє середовище. Цей вплив може бути прямим, побічним, позитивним і негативним. Туризм не може розвиватися без взаємодії з навколишнім середовищем, але, керуючи цим розвитком, можна зменшити негативний вплив і збільшити позитивний.</w:t>
      </w:r>
    </w:p>
    <w:p w:rsidR="005C397A" w:rsidRPr="00F96922" w:rsidRDefault="005C397A" w:rsidP="00F96922">
      <w:pPr>
        <w:pStyle w:val="a3"/>
        <w:widowControl w:val="0"/>
        <w:tabs>
          <w:tab w:val="left" w:pos="-180"/>
        </w:tabs>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F96922">
        <w:rPr>
          <w:rFonts w:ascii="Times New Roman" w:hAnsi="Times New Roman" w:cs="Times New Roman"/>
          <w:color w:val="auto"/>
          <w:sz w:val="28"/>
          <w:szCs w:val="28"/>
        </w:rPr>
        <w:t xml:space="preserve">Позитивний вплив включає охорону і реставрацію пам'ятників природи, історії, культури, створення національних парків і заповідників, збереження лісів, захист рослинного і тваринного світу. </w:t>
      </w:r>
    </w:p>
    <w:p w:rsidR="005C397A" w:rsidRPr="00F96922" w:rsidRDefault="005C397A" w:rsidP="00F96922">
      <w:pPr>
        <w:pStyle w:val="a3"/>
        <w:widowControl w:val="0"/>
        <w:tabs>
          <w:tab w:val="left" w:pos="-180"/>
        </w:tabs>
        <w:suppressAutoHyphens/>
        <w:spacing w:before="0" w:beforeAutospacing="0" w:after="0" w:afterAutospacing="0" w:line="360" w:lineRule="auto"/>
        <w:ind w:firstLine="709"/>
        <w:jc w:val="both"/>
        <w:rPr>
          <w:rFonts w:ascii="Times New Roman" w:hAnsi="Times New Roman" w:cs="Times New Roman"/>
          <w:color w:val="auto"/>
          <w:sz w:val="28"/>
          <w:szCs w:val="28"/>
          <w:lang w:val="en-US"/>
        </w:rPr>
      </w:pPr>
      <w:r w:rsidRPr="00F96922">
        <w:rPr>
          <w:rFonts w:ascii="Times New Roman" w:hAnsi="Times New Roman" w:cs="Times New Roman"/>
          <w:color w:val="auto"/>
          <w:sz w:val="28"/>
          <w:szCs w:val="28"/>
        </w:rPr>
        <w:t>Негативний вплив, на жаль, більший, зокрема, це вплив на якість води в річках, озерах, морях та на якість повітря, зростання викидів шкідливих речовин транспортними засобами, самовільне розміщення тимчасових баз відпочинку, забруднення відходами навколишнього середовища, самовільне розпалювання вогнищ, понівечення історичних пам'ятників вандалами. Деякі види туристського відпочинку, такі, як полювання, риболовля, збирання рослин, завдають негативного впливу живій природі і призводять до зменшення чисельності або навіть до повного зникнення фауни та флори певних територій та інше. Зростання населення в туристських регіонах, будівництво нових туристичних потужностей потребує залучення якомога більшої кількості природних ресурсів, що, у свою чергу, збільшує навантаження на навколишнє середовище.</w:t>
      </w:r>
      <w:r w:rsidR="001E07F1" w:rsidRPr="00F96922">
        <w:rPr>
          <w:rFonts w:ascii="Times New Roman" w:hAnsi="Times New Roman" w:cs="Times New Roman"/>
          <w:color w:val="auto"/>
          <w:sz w:val="28"/>
          <w:szCs w:val="28"/>
          <w:lang w:val="ru-RU"/>
        </w:rPr>
        <w:t xml:space="preserve"> [</w:t>
      </w:r>
      <w:r w:rsidR="001E07F1" w:rsidRPr="00F96922">
        <w:rPr>
          <w:rFonts w:ascii="Times New Roman" w:hAnsi="Times New Roman" w:cs="Times New Roman"/>
          <w:color w:val="auto"/>
          <w:sz w:val="28"/>
          <w:szCs w:val="28"/>
          <w:lang w:val="en-US"/>
        </w:rPr>
        <w:t>11]</w:t>
      </w:r>
    </w:p>
    <w:p w:rsidR="005C397A" w:rsidRPr="00F96922" w:rsidRDefault="00F96922" w:rsidP="00F96922">
      <w:pPr>
        <w:pStyle w:val="1"/>
        <w:keepNext w:val="0"/>
        <w:widowControl w:val="0"/>
        <w:tabs>
          <w:tab w:val="left" w:pos="-180"/>
        </w:tabs>
        <w:suppressAutoHyphens/>
        <w:spacing w:line="360" w:lineRule="auto"/>
        <w:ind w:firstLine="709"/>
        <w:jc w:val="both"/>
        <w:rPr>
          <w:rFonts w:ascii="Times New Roman" w:hAnsi="Times New Roman"/>
          <w:b/>
          <w:szCs w:val="28"/>
        </w:rPr>
      </w:pPr>
      <w:r>
        <w:rPr>
          <w:rFonts w:ascii="Times New Roman" w:hAnsi="Times New Roman"/>
          <w:b/>
          <w:szCs w:val="28"/>
        </w:rPr>
        <w:br w:type="page"/>
      </w:r>
      <w:r w:rsidR="005C397A" w:rsidRPr="00F96922">
        <w:rPr>
          <w:rFonts w:ascii="Times New Roman" w:hAnsi="Times New Roman"/>
          <w:b/>
          <w:szCs w:val="28"/>
        </w:rPr>
        <w:t>2. Передумови розвитку і розміщення рекреаційного комплексу Туреччини</w:t>
      </w:r>
    </w:p>
    <w:p w:rsidR="0002634E" w:rsidRPr="00F96922" w:rsidRDefault="0002634E" w:rsidP="00F96922">
      <w:pPr>
        <w:widowControl w:val="0"/>
        <w:tabs>
          <w:tab w:val="left" w:pos="-180"/>
        </w:tabs>
        <w:suppressAutoHyphens/>
        <w:spacing w:line="360" w:lineRule="auto"/>
        <w:ind w:firstLine="709"/>
        <w:jc w:val="both"/>
        <w:rPr>
          <w:sz w:val="28"/>
        </w:rPr>
      </w:pPr>
    </w:p>
    <w:p w:rsidR="005C397A" w:rsidRPr="00F96922" w:rsidRDefault="005C397A" w:rsidP="00F96922">
      <w:pPr>
        <w:pStyle w:val="1"/>
        <w:keepNext w:val="0"/>
        <w:widowControl w:val="0"/>
        <w:tabs>
          <w:tab w:val="left" w:pos="-180"/>
          <w:tab w:val="left" w:pos="7920"/>
        </w:tabs>
        <w:suppressAutoHyphens/>
        <w:spacing w:line="360" w:lineRule="auto"/>
        <w:ind w:firstLine="709"/>
        <w:jc w:val="both"/>
        <w:rPr>
          <w:rFonts w:ascii="Times New Roman" w:hAnsi="Times New Roman"/>
          <w:b/>
          <w:bCs/>
          <w:szCs w:val="28"/>
        </w:rPr>
      </w:pPr>
      <w:r w:rsidRPr="00F96922">
        <w:rPr>
          <w:rFonts w:ascii="Times New Roman" w:hAnsi="Times New Roman"/>
          <w:b/>
          <w:bCs/>
          <w:szCs w:val="28"/>
        </w:rPr>
        <w:t>2.1 Природні</w:t>
      </w:r>
      <w:r w:rsidR="00D95F2F" w:rsidRPr="00F96922">
        <w:rPr>
          <w:rFonts w:ascii="Times New Roman" w:hAnsi="Times New Roman"/>
          <w:b/>
          <w:bCs/>
          <w:szCs w:val="28"/>
        </w:rPr>
        <w:t xml:space="preserve"> передумови розвитку і розміщення рекреаційного розвитку Туреччини</w:t>
      </w:r>
    </w:p>
    <w:p w:rsidR="00F96922" w:rsidRDefault="00F96922"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lang w:val="ru-RU"/>
        </w:rPr>
      </w:pP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Характер природних умов дуже впливає на вибір потенційними туристами маршруту району подорожі. Туристи беруть до уваги кліматичні і ландшафтні особливості, багатство й унікальність рослинного і тваринного світу, природні можливості для активного відпочинку.</w:t>
      </w:r>
    </w:p>
    <w:p w:rsidR="005C397A" w:rsidRPr="00F96922" w:rsidRDefault="005C397A"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ab/>
        <w:t xml:space="preserve">Дуже важливу роль для туризму в Туреччині відіграє географічне положення країни, насамперед, тут слід зазначити близькість до морів, до гірських масивів, характер берегової лінії, положення країни стосовно основних постачальників туристів, перебування регіону на важливих транзитних шляхах. </w:t>
      </w: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sz w:val="28"/>
          <w:szCs w:val="28"/>
        </w:rPr>
        <w:tab/>
        <w:t>Велике значення для туристів має рельєф Туреччини. При погляді на географічну карту Туреччини звертає на себе увагу велика кількість юр і плоскогір</w:t>
      </w:r>
      <w:r w:rsidRPr="00F96922">
        <w:rPr>
          <w:sz w:val="28"/>
          <w:szCs w:val="28"/>
          <w:lang w:val="ru-RU"/>
        </w:rPr>
        <w:t>’</w:t>
      </w:r>
      <w:r w:rsidRPr="00F96922">
        <w:rPr>
          <w:sz w:val="28"/>
          <w:szCs w:val="28"/>
        </w:rPr>
        <w:t xml:space="preserve">їв. Розчленованість країни обумовлює вертикальну зональність природних ландшафтів, різноманітність дикорослих і культурних рослин, по багатству яких турецька територія поступається, мабуть, лише різноманітності флори Кавказу. У Туреччині поєднуються високі, розчленовані ущелини і увінчані сніговими вершинами гірські хребти з глибокими улоговинами, обширні сухі нагір'я з вічнозеленими приморськими рівнинами. За характером рельєфу Туреччина — гірська країна: середня висота її над рівнем морить близько </w:t>
      </w:r>
      <w:smartTag w:uri="urn:schemas-microsoft-com:office:smarttags" w:element="metricconverter">
        <w:smartTagPr>
          <w:attr w:name="ProductID" w:val="1000 м"/>
        </w:smartTagPr>
        <w:r w:rsidRPr="00F96922">
          <w:rPr>
            <w:sz w:val="28"/>
            <w:szCs w:val="28"/>
          </w:rPr>
          <w:t>1000 м</w:t>
        </w:r>
      </w:smartTag>
      <w:r w:rsidRPr="00F96922">
        <w:rPr>
          <w:sz w:val="28"/>
          <w:szCs w:val="28"/>
        </w:rPr>
        <w:t xml:space="preserve">. </w:t>
      </w:r>
    </w:p>
    <w:p w:rsidR="00F96922" w:rsidRDefault="005C397A" w:rsidP="00F96922">
      <w:pPr>
        <w:widowControl w:val="0"/>
        <w:tabs>
          <w:tab w:val="left" w:pos="-180"/>
        </w:tabs>
        <w:suppressAutoHyphens/>
        <w:spacing w:line="360" w:lineRule="auto"/>
        <w:ind w:firstLine="709"/>
        <w:jc w:val="both"/>
        <w:rPr>
          <w:sz w:val="28"/>
          <w:szCs w:val="28"/>
          <w:lang w:val="ru-RU"/>
        </w:rPr>
      </w:pPr>
      <w:r w:rsidRPr="00F96922">
        <w:rPr>
          <w:sz w:val="28"/>
          <w:szCs w:val="28"/>
        </w:rPr>
        <w:t>Територія Туреччини знаходиться в межах субтропічного кліматичного пояса. Однак гірський, сильно розчленований рельєф і дуже складна циркуляція повітряних мас обумовили велику розмаїтість кліматичних районів. Чорноморське узбережжя Туреччини відрізняється помірковано теплим кліматом, що характеризується великою вологістю, порівняно рівномірним розподілом опадів по сезонах року, печенею влітку і прохолодною зимою. Середня температура січня на узбережжя -1-5, +7°, липня +22, +24°. Високі Понтійські гори узимку захищають Чорноморське узбережжя від впливу холодних повітряних мас внутрішніх районів країни, а Чорне море зменшує вплив холодних північних вітрів. Крім того, східна частина Чорноморського узбережжя захищена від проникнення холодних вітрів високими Кавказькими горами.</w:t>
      </w:r>
    </w:p>
    <w:p w:rsidR="00F96922" w:rsidRDefault="005C397A" w:rsidP="00F96922">
      <w:pPr>
        <w:widowControl w:val="0"/>
        <w:tabs>
          <w:tab w:val="left" w:pos="-180"/>
        </w:tabs>
        <w:suppressAutoHyphens/>
        <w:spacing w:line="360" w:lineRule="auto"/>
        <w:ind w:firstLine="709"/>
        <w:jc w:val="both"/>
        <w:rPr>
          <w:sz w:val="28"/>
          <w:szCs w:val="28"/>
          <w:lang w:val="ru-RU"/>
        </w:rPr>
      </w:pPr>
      <w:r w:rsidRPr="00F96922">
        <w:rPr>
          <w:sz w:val="28"/>
          <w:szCs w:val="28"/>
        </w:rPr>
        <w:t xml:space="preserve">Досить широка смуга узбережжя Егейського моря і зовсім вузьке Середземноморське узбережжя відрізняються типово середземноморським кліматом з характерними для нього жарким сухим летом і теплою дощовою зимою. Середня температура самого жаркого місяця (липень чи серпень) в Адані досягає +28° і самого холодного (січень чи лютий) +10°. У східних, більш гористих, районах літо прохолодне, узимку случаються заморозки. Кількість опадів, що випадають, на узбережжя Егейського моря 500—800 мм у рік, 1000— </w:t>
      </w:r>
      <w:smartTag w:uri="urn:schemas-microsoft-com:office:smarttags" w:element="metricconverter">
        <w:smartTagPr>
          <w:attr w:name="ProductID" w:val="1500 мм"/>
        </w:smartTagPr>
        <w:r w:rsidRPr="00F96922">
          <w:rPr>
            <w:sz w:val="28"/>
            <w:szCs w:val="28"/>
          </w:rPr>
          <w:t>1500 мм</w:t>
        </w:r>
      </w:smartTag>
      <w:r w:rsidRPr="00F96922">
        <w:rPr>
          <w:sz w:val="28"/>
          <w:szCs w:val="28"/>
        </w:rPr>
        <w:t xml:space="preserve"> — у західній чисти Тавра (на навітряних схилах) і до </w:t>
      </w:r>
      <w:smartTag w:uri="urn:schemas-microsoft-com:office:smarttags" w:element="metricconverter">
        <w:smartTagPr>
          <w:attr w:name="ProductID" w:val="500 мм"/>
        </w:smartTagPr>
        <w:r w:rsidRPr="00F96922">
          <w:rPr>
            <w:sz w:val="28"/>
            <w:szCs w:val="28"/>
          </w:rPr>
          <w:t>500 мм</w:t>
        </w:r>
      </w:smartTag>
      <w:r w:rsidRPr="00F96922">
        <w:rPr>
          <w:sz w:val="28"/>
          <w:szCs w:val="28"/>
        </w:rPr>
        <w:t xml:space="preserve"> </w:t>
      </w:r>
      <w:r w:rsidR="0088080E" w:rsidRPr="00F96922">
        <w:rPr>
          <w:sz w:val="28"/>
          <w:szCs w:val="28"/>
        </w:rPr>
        <w:t>– у східній.</w:t>
      </w:r>
    </w:p>
    <w:p w:rsidR="005C397A" w:rsidRPr="00F96922" w:rsidRDefault="00DA543B" w:rsidP="00F96922">
      <w:pPr>
        <w:widowControl w:val="0"/>
        <w:tabs>
          <w:tab w:val="left" w:pos="-180"/>
        </w:tabs>
        <w:suppressAutoHyphens/>
        <w:spacing w:line="360" w:lineRule="auto"/>
        <w:ind w:firstLine="709"/>
        <w:jc w:val="both"/>
        <w:rPr>
          <w:sz w:val="28"/>
          <w:szCs w:val="28"/>
          <w:lang w:val="en-US"/>
        </w:rPr>
      </w:pPr>
      <w:r w:rsidRPr="00F96922">
        <w:rPr>
          <w:sz w:val="28"/>
          <w:szCs w:val="28"/>
        </w:rPr>
        <w:t xml:space="preserve">Північ Західної Анатолії </w:t>
      </w:r>
      <w:r w:rsidR="005C397A" w:rsidRPr="00F96922">
        <w:rPr>
          <w:sz w:val="28"/>
          <w:szCs w:val="28"/>
        </w:rPr>
        <w:t>піддана впливу теплого Мармурового моря (температура верхнього шару води влітку біля +25С, узимку біля +8) відрізняється сприятливими для сільського господарства кліматичними умовами. Береги й острови Мармурового моря – улюблене місце відпочинку жителів Стамбула й околишніх міст. Навесні, коли на Чорноморському узбережжі ще холодно, у Мармуровому морі вже можна купатися.</w:t>
      </w:r>
      <w:r w:rsidR="001A5433" w:rsidRPr="00F96922">
        <w:rPr>
          <w:sz w:val="28"/>
          <w:szCs w:val="28"/>
          <w:lang w:val="ru-RU"/>
        </w:rPr>
        <w:t xml:space="preserve"> [</w:t>
      </w:r>
      <w:r w:rsidR="001A5433" w:rsidRPr="00F96922">
        <w:rPr>
          <w:sz w:val="28"/>
          <w:szCs w:val="28"/>
          <w:lang w:val="en-US"/>
        </w:rPr>
        <w:t>6, 7]</w:t>
      </w:r>
    </w:p>
    <w:p w:rsidR="00F96922" w:rsidRDefault="005C397A" w:rsidP="00F96922">
      <w:pPr>
        <w:widowControl w:val="0"/>
        <w:tabs>
          <w:tab w:val="left" w:pos="-180"/>
        </w:tabs>
        <w:suppressAutoHyphens/>
        <w:spacing w:line="360" w:lineRule="auto"/>
        <w:ind w:firstLine="709"/>
        <w:jc w:val="both"/>
        <w:rPr>
          <w:sz w:val="28"/>
          <w:szCs w:val="28"/>
          <w:lang w:val="ru-RU"/>
        </w:rPr>
      </w:pPr>
      <w:r w:rsidRPr="00F96922">
        <w:rPr>
          <w:sz w:val="28"/>
          <w:szCs w:val="28"/>
        </w:rPr>
        <w:t xml:space="preserve">Для багатьох важливим є навколишнє середовище, тобто те, що вони бачать навколо себе. Флора Туреччини надзвичайно різноманітна, вона включає близько 6700 видів рослин, з них велика частина – це представни-ки сімейств складноцвітих, бобових і хрестоцвітих. </w:t>
      </w: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sz w:val="28"/>
          <w:szCs w:val="28"/>
        </w:rPr>
        <w:t>Рослинний покрив Туреччини дуже різноманітний. Він змінюється в залежності від кліматичних умов і рельєфу місцевості. Значні зміни в природний рослинний світ Туреччини вніс людину: великі простори степів розорані, нанесена велика втрата лісам, особливо в Західній Анатолії — найбільш населеної частини Туреччини.</w:t>
      </w:r>
    </w:p>
    <w:p w:rsidR="005C397A" w:rsidRPr="00F96922" w:rsidRDefault="005C397A" w:rsidP="00F96922">
      <w:pPr>
        <w:widowControl w:val="0"/>
        <w:tabs>
          <w:tab w:val="left" w:pos="-180"/>
        </w:tabs>
        <w:suppressAutoHyphens/>
        <w:spacing w:line="360" w:lineRule="auto"/>
        <w:ind w:firstLine="709"/>
        <w:jc w:val="both"/>
        <w:rPr>
          <w:sz w:val="28"/>
          <w:szCs w:val="28"/>
          <w:lang w:val="en-US"/>
        </w:rPr>
      </w:pPr>
      <w:r w:rsidRPr="00F96922">
        <w:rPr>
          <w:sz w:val="28"/>
          <w:szCs w:val="28"/>
        </w:rPr>
        <w:t>Також багата фауна Туреччини. На її території мешкають олень, косуля, кабан, вовк, шакал, гієна, ведмідь, гірський козел, з птахів — горобець, ластівка, жайворонок, соловей, лелека, орел. Зустрічаються також змії і ящірки.</w:t>
      </w:r>
      <w:r w:rsidR="001E07F1" w:rsidRPr="00F96922">
        <w:rPr>
          <w:sz w:val="28"/>
          <w:szCs w:val="28"/>
          <w:lang w:val="en-US"/>
        </w:rPr>
        <w:t xml:space="preserve"> [17]</w:t>
      </w:r>
    </w:p>
    <w:p w:rsidR="00F96922" w:rsidRDefault="005C397A" w:rsidP="00F96922">
      <w:pPr>
        <w:widowControl w:val="0"/>
        <w:tabs>
          <w:tab w:val="left" w:pos="-180"/>
        </w:tabs>
        <w:suppressAutoHyphens/>
        <w:spacing w:line="360" w:lineRule="auto"/>
        <w:ind w:firstLine="709"/>
        <w:jc w:val="both"/>
        <w:rPr>
          <w:sz w:val="28"/>
          <w:szCs w:val="28"/>
          <w:lang w:val="ru-RU"/>
        </w:rPr>
      </w:pPr>
      <w:r w:rsidRPr="00F96922">
        <w:rPr>
          <w:sz w:val="28"/>
          <w:szCs w:val="28"/>
        </w:rPr>
        <w:t xml:space="preserve">Територія Туреччини, за винятком Анатолійського плоскогір'я, покрита густою річковою мережею. Але всі ріки мають гірський характер, буяють водоспадами, порогами і тому несудохідні. Однак велике значення рік, як можливих джерел гідроенергії, </w:t>
      </w:r>
      <w:r w:rsidR="001E07F1" w:rsidRPr="00F96922">
        <w:rPr>
          <w:sz w:val="28"/>
          <w:szCs w:val="28"/>
        </w:rPr>
        <w:t>поки ще дуже слабко використову</w:t>
      </w:r>
      <w:r w:rsidRPr="00F96922">
        <w:rPr>
          <w:sz w:val="28"/>
          <w:szCs w:val="28"/>
        </w:rPr>
        <w:t>ваних. Частково поверхневі води Туреччини використовуються для зрошення.</w:t>
      </w:r>
    </w:p>
    <w:p w:rsidR="00F96922" w:rsidRDefault="005C397A" w:rsidP="00F96922">
      <w:pPr>
        <w:widowControl w:val="0"/>
        <w:tabs>
          <w:tab w:val="left" w:pos="-180"/>
        </w:tabs>
        <w:suppressAutoHyphens/>
        <w:spacing w:line="360" w:lineRule="auto"/>
        <w:ind w:firstLine="709"/>
        <w:jc w:val="both"/>
        <w:rPr>
          <w:sz w:val="28"/>
          <w:szCs w:val="28"/>
          <w:lang w:val="ru-RU"/>
        </w:rPr>
      </w:pPr>
      <w:r w:rsidRPr="00F96922">
        <w:rPr>
          <w:sz w:val="28"/>
          <w:szCs w:val="28"/>
        </w:rPr>
        <w:t>Стік рік відрізняється крайньою нерівномірністю. У дощові сезони й у період танення снігу багато рік перетворюються в бурхливі потоки і створюють погрозу повені, а в звичайно посушливий літній і осінній сезони сильно міліють, самі дрібні з них часто пересихають зовсім.</w:t>
      </w: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sz w:val="28"/>
          <w:szCs w:val="28"/>
        </w:rPr>
        <w:t>У горах Туреччини беруть початок найбільші ріки Південно-Західної Азії: Євфрат, що зароджується в Східній Анатолії, і Тигр, що стікає з Вірменського нагір'я. Найбільші озера — Ван і Туз.</w:t>
      </w:r>
      <w:r w:rsidR="001E07F1" w:rsidRPr="00F96922">
        <w:rPr>
          <w:sz w:val="28"/>
          <w:szCs w:val="28"/>
        </w:rPr>
        <w:t xml:space="preserve"> </w:t>
      </w:r>
      <w:r w:rsidR="0056200E" w:rsidRPr="00F96922">
        <w:rPr>
          <w:sz w:val="28"/>
          <w:szCs w:val="28"/>
        </w:rPr>
        <w:t>[7]</w:t>
      </w: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sz w:val="28"/>
          <w:szCs w:val="28"/>
        </w:rPr>
        <w:t>Як можна побачити, природі ресурси Туреччини створюють всі необхідні умови для відпочинку для всієї родини, маючи в своєму розпорядженні і моря, і гори, і дивовижну за своєю красою природу.</w:t>
      </w:r>
    </w:p>
    <w:p w:rsidR="005C397A" w:rsidRPr="00F96922" w:rsidRDefault="005C397A" w:rsidP="00F96922">
      <w:pPr>
        <w:widowControl w:val="0"/>
        <w:tabs>
          <w:tab w:val="left" w:pos="-180"/>
        </w:tabs>
        <w:suppressAutoHyphens/>
        <w:spacing w:line="360" w:lineRule="auto"/>
        <w:ind w:firstLine="709"/>
        <w:jc w:val="both"/>
        <w:rPr>
          <w:b/>
          <w:bCs/>
          <w:sz w:val="28"/>
          <w:szCs w:val="28"/>
        </w:rPr>
      </w:pPr>
    </w:p>
    <w:p w:rsidR="00DC7291" w:rsidRPr="00F96922" w:rsidRDefault="005C397A" w:rsidP="00F96922">
      <w:pPr>
        <w:pStyle w:val="1"/>
        <w:keepNext w:val="0"/>
        <w:widowControl w:val="0"/>
        <w:tabs>
          <w:tab w:val="left" w:pos="-180"/>
          <w:tab w:val="left" w:pos="7920"/>
        </w:tabs>
        <w:suppressAutoHyphens/>
        <w:spacing w:line="360" w:lineRule="auto"/>
        <w:ind w:firstLine="709"/>
        <w:jc w:val="both"/>
        <w:rPr>
          <w:rFonts w:ascii="Times New Roman" w:hAnsi="Times New Roman"/>
          <w:b/>
        </w:rPr>
      </w:pPr>
      <w:r w:rsidRPr="00F96922">
        <w:rPr>
          <w:rFonts w:ascii="Times New Roman" w:hAnsi="Times New Roman"/>
          <w:b/>
        </w:rPr>
        <w:t>2.2 Історичні</w:t>
      </w:r>
      <w:r w:rsidR="00D95F2F" w:rsidRPr="00F96922">
        <w:rPr>
          <w:rFonts w:ascii="Times New Roman" w:hAnsi="Times New Roman"/>
          <w:b/>
        </w:rPr>
        <w:t xml:space="preserve"> передумови розвитку і розміщення рекреаційного розвитку Туреччини</w:t>
      </w:r>
    </w:p>
    <w:p w:rsidR="00D95F2F" w:rsidRPr="00F96922" w:rsidRDefault="00D95F2F" w:rsidP="00F96922">
      <w:pPr>
        <w:widowControl w:val="0"/>
        <w:spacing w:line="360" w:lineRule="auto"/>
        <w:ind w:firstLine="709"/>
        <w:jc w:val="both"/>
        <w:rPr>
          <w:sz w:val="28"/>
        </w:rPr>
      </w:pPr>
    </w:p>
    <w:p w:rsidR="005C397A" w:rsidRPr="00F96922" w:rsidRDefault="005C397A" w:rsidP="00F96922">
      <w:pPr>
        <w:widowControl w:val="0"/>
        <w:tabs>
          <w:tab w:val="left" w:pos="-180"/>
        </w:tabs>
        <w:suppressAutoHyphens/>
        <w:spacing w:line="360" w:lineRule="auto"/>
        <w:ind w:firstLine="709"/>
        <w:jc w:val="both"/>
        <w:rPr>
          <w:bCs/>
          <w:sz w:val="28"/>
          <w:szCs w:val="28"/>
        </w:rPr>
      </w:pPr>
      <w:r w:rsidRPr="00F96922">
        <w:rPr>
          <w:bCs/>
          <w:sz w:val="28"/>
          <w:szCs w:val="28"/>
        </w:rPr>
        <w:tab/>
        <w:t xml:space="preserve">Важливим фактором для формування рекреаційно-туристського комплексу Туреччини, як і для будь-якої іншої країни, є історичний фактор. Туреччина – країна з довгою і цікавою історією, і ,безперечно, це не могло не вплинути на всі сфери її господарства. </w:t>
      </w:r>
    </w:p>
    <w:p w:rsidR="005C397A" w:rsidRPr="00F96922" w:rsidRDefault="005C397A" w:rsidP="00F96922">
      <w:pPr>
        <w:widowControl w:val="0"/>
        <w:tabs>
          <w:tab w:val="left" w:pos="-180"/>
        </w:tabs>
        <w:suppressAutoHyphens/>
        <w:spacing w:line="360" w:lineRule="auto"/>
        <w:ind w:firstLine="709"/>
        <w:jc w:val="both"/>
        <w:rPr>
          <w:sz w:val="28"/>
          <w:szCs w:val="28"/>
          <w:lang w:val="ru-RU"/>
        </w:rPr>
      </w:pPr>
      <w:r w:rsidRPr="00F96922">
        <w:rPr>
          <w:bCs/>
          <w:sz w:val="28"/>
          <w:szCs w:val="28"/>
        </w:rPr>
        <w:t xml:space="preserve">Перші поселення на території сучасної Туреччини виникли у </w:t>
      </w:r>
      <w:r w:rsidRPr="00F96922">
        <w:rPr>
          <w:bCs/>
          <w:sz w:val="28"/>
          <w:szCs w:val="28"/>
          <w:lang w:val="en-US"/>
        </w:rPr>
        <w:t>V</w:t>
      </w:r>
      <w:r w:rsidRPr="00F96922">
        <w:rPr>
          <w:bCs/>
          <w:sz w:val="28"/>
          <w:szCs w:val="28"/>
        </w:rPr>
        <w:t xml:space="preserve">ІІІ ст. до н.е. Саме тут знаходиться найвизначніша пам’ятка стародавнього світу – руїни Трої. </w:t>
      </w:r>
      <w:r w:rsidRPr="00F96922">
        <w:rPr>
          <w:sz w:val="28"/>
          <w:szCs w:val="28"/>
        </w:rPr>
        <w:t>Троя – легендарне місто, оспіване Гомером. Головним туристським об’єктом є зона розкопок, де можна побачити оборонні стіни міста, залишки численних будинків, храм, театр і величезного дерев’яного коня, побудованого в наші дні.</w:t>
      </w:r>
      <w:r w:rsidR="00F96922">
        <w:rPr>
          <w:sz w:val="28"/>
          <w:szCs w:val="28"/>
        </w:rPr>
        <w:t xml:space="preserve"> </w:t>
      </w:r>
      <w:r w:rsidR="001E07F1" w:rsidRPr="00F96922">
        <w:rPr>
          <w:sz w:val="28"/>
          <w:szCs w:val="28"/>
          <w:lang w:val="ru-RU"/>
        </w:rPr>
        <w:t>[</w:t>
      </w:r>
      <w:r w:rsidR="0056200E" w:rsidRPr="00F96922">
        <w:rPr>
          <w:sz w:val="28"/>
          <w:szCs w:val="28"/>
          <w:lang w:val="ru-RU"/>
        </w:rPr>
        <w:t>16</w:t>
      </w:r>
      <w:r w:rsidR="001E07F1" w:rsidRPr="00F96922">
        <w:rPr>
          <w:sz w:val="28"/>
          <w:szCs w:val="28"/>
          <w:lang w:val="ru-RU"/>
        </w:rPr>
        <w:t>]</w:t>
      </w: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bCs/>
          <w:sz w:val="28"/>
          <w:szCs w:val="28"/>
        </w:rPr>
        <w:t xml:space="preserve">Більша частина території входила до складу Османської імперії, яка залишила надзвичайно великий слід на цій землі. Найвизначніше місце –це, звісно, </w:t>
      </w:r>
      <w:r w:rsidRPr="00F96922">
        <w:rPr>
          <w:b/>
          <w:bCs/>
          <w:sz w:val="28"/>
          <w:szCs w:val="28"/>
        </w:rPr>
        <w:t>Стамбул</w:t>
      </w:r>
      <w:r w:rsidRPr="00F96922">
        <w:rPr>
          <w:bCs/>
          <w:sz w:val="28"/>
          <w:szCs w:val="28"/>
        </w:rPr>
        <w:t xml:space="preserve">. Це місто - </w:t>
      </w:r>
      <w:r w:rsidRPr="00F96922">
        <w:rPr>
          <w:sz w:val="28"/>
          <w:szCs w:val="28"/>
        </w:rPr>
        <w:t>один з найдревніших і красивіших міст на планеті. Місто-порт з 2500-літньою історією, в минулому столиця трьох імперій: Римської, Візантійської і Оттоманської, сьогодні – економічна і культурна столиця Турецької Республіки. Два рази місто змінювало своє ім’я (Візантія і Константинополь) і віросповідання. У Стамбулі є надзвичайно велика кількість архітектурних пам’яток. Наприклад, храм Св. Софії з великим куполом і чудовими мозаїками був побудований 1,5 тисячі років тому. За розмірами це четвертий храм у світі після собору Св. Петра в Римі, собору Севільї та Міланського собору.</w:t>
      </w: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sz w:val="28"/>
          <w:szCs w:val="28"/>
        </w:rPr>
        <w:t>Пам’ятник античних часів «Цистерна» був споруджений близько 528р. для постачання водою Константинополя і являє собою величезний, вритий в землю басейн, з мармуровими колонами. В одній з колон є «магічний» отвір, в який туристи вставляють пальці і загадують бажання, які нібито здійснюються.</w:t>
      </w:r>
    </w:p>
    <w:p w:rsidR="005C397A" w:rsidRPr="00F96922" w:rsidRDefault="005C397A" w:rsidP="00F96922">
      <w:pPr>
        <w:widowControl w:val="0"/>
        <w:tabs>
          <w:tab w:val="left" w:pos="-180"/>
        </w:tabs>
        <w:suppressAutoHyphens/>
        <w:spacing w:line="360" w:lineRule="auto"/>
        <w:ind w:firstLine="709"/>
        <w:jc w:val="both"/>
        <w:rPr>
          <w:sz w:val="28"/>
          <w:szCs w:val="28"/>
          <w:lang w:val="en-US"/>
        </w:rPr>
      </w:pPr>
      <w:r w:rsidRPr="00F96922">
        <w:rPr>
          <w:sz w:val="28"/>
          <w:szCs w:val="28"/>
        </w:rPr>
        <w:t xml:space="preserve">Місто налічує близько 900 мечетей. Найвідоміша з них – Блакитна мечеть Султан-Ахмед з шістьома мінаретами. </w:t>
      </w:r>
      <w:r w:rsidR="0056200E" w:rsidRPr="00F96922">
        <w:rPr>
          <w:sz w:val="28"/>
          <w:szCs w:val="28"/>
          <w:lang w:val="en-US"/>
        </w:rPr>
        <w:t>[30]</w:t>
      </w:r>
    </w:p>
    <w:p w:rsidR="005C397A" w:rsidRPr="00F96922" w:rsidRDefault="007B7BB8" w:rsidP="00F96922">
      <w:pPr>
        <w:widowControl w:val="0"/>
        <w:tabs>
          <w:tab w:val="left" w:pos="-180"/>
        </w:tabs>
        <w:suppressAutoHyphens/>
        <w:spacing w:line="360" w:lineRule="auto"/>
        <w:ind w:firstLine="709"/>
        <w:jc w:val="both"/>
        <w:rPr>
          <w:sz w:val="28"/>
          <w:szCs w:val="28"/>
        </w:rPr>
      </w:pPr>
      <w:r w:rsidRPr="00F96922">
        <w:rPr>
          <w:sz w:val="28"/>
          <w:szCs w:val="28"/>
        </w:rPr>
        <w:t>І</w:t>
      </w:r>
      <w:r w:rsidR="005C397A" w:rsidRPr="00F96922">
        <w:rPr>
          <w:sz w:val="28"/>
          <w:szCs w:val="28"/>
        </w:rPr>
        <w:t xml:space="preserve">нше античне місто вважається найкращим курорт Середземномор’я. Звісно, це </w:t>
      </w:r>
      <w:r w:rsidR="005C397A" w:rsidRPr="00F96922">
        <w:rPr>
          <w:b/>
          <w:sz w:val="28"/>
          <w:szCs w:val="28"/>
        </w:rPr>
        <w:t xml:space="preserve">Анталія. </w:t>
      </w:r>
      <w:r w:rsidR="005C397A" w:rsidRPr="00F96922">
        <w:rPr>
          <w:sz w:val="28"/>
          <w:szCs w:val="28"/>
        </w:rPr>
        <w:t xml:space="preserve">Цей курорт гармонічно поєднує в собі античність та сучасність. Саме сюди в міжнародний аеропорт «Ататюрк» прибувають туристи з усього світу, щоб почати свою подорож по Середземному узбережжю Туреччини. За оцінками ЮНЕСКО, район Анталії визнаний одним з найбільш екологічних на планеті. </w:t>
      </w: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sz w:val="28"/>
          <w:szCs w:val="28"/>
        </w:rPr>
        <w:t>Місто було засноване в 159 р. до н.е. королем Пергама Атталусом, в честь кого й одержала свою назву – Анталія. Місто багате історичними пам’ятниками, серед яких добре збережені ворота Адріана</w:t>
      </w:r>
      <w:r w:rsidR="00BC3C3E" w:rsidRPr="00F96922">
        <w:rPr>
          <w:sz w:val="28"/>
          <w:szCs w:val="28"/>
        </w:rPr>
        <w:t>,</w:t>
      </w:r>
      <w:r w:rsidRPr="00F96922">
        <w:rPr>
          <w:sz w:val="28"/>
          <w:szCs w:val="28"/>
        </w:rPr>
        <w:t xml:space="preserve"> споруджені на честь відвідування міста римським імператором Адріаном у 130 р. н.е. Потрапити до узбережжя можна через парк Карааліоглу, поруч з яким знаходиться ще одна споруда античності – вежа Хидирлик Кулесі, побудована для захисту Анталійського порту і як орієнтир для мореплавців. Інші визначні пам’ятки Анталії належать до мусульманського періоду. Зрізаний мінарет Кезік одержав свою назву, коли його верхня частина була «зрізана» під час найсильнішого землетрусу. Мінарет разом із мечеттю був збудований османським принцом Коркут-беєм на місц</w:t>
      </w:r>
      <w:r w:rsidR="00DA543B" w:rsidRPr="00F96922">
        <w:rPr>
          <w:sz w:val="28"/>
          <w:szCs w:val="28"/>
        </w:rPr>
        <w:t>і древньої візантійської церкви</w:t>
      </w:r>
      <w:r w:rsidRPr="00F96922">
        <w:rPr>
          <w:sz w:val="28"/>
          <w:szCs w:val="28"/>
        </w:rPr>
        <w:t xml:space="preserve">. Поруч з мінаретом розташована мечеть Ескі-джамі, побудована на півтора сторіччя пізніше туркменським еміром за зразком візантійської церкви. Унікальні історичні знахідки експонуються в Археологічному музеї Анталії. </w:t>
      </w: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b/>
          <w:sz w:val="28"/>
          <w:szCs w:val="28"/>
        </w:rPr>
        <w:t xml:space="preserve">Аланья </w:t>
      </w:r>
      <w:r w:rsidRPr="00F96922">
        <w:rPr>
          <w:sz w:val="28"/>
          <w:szCs w:val="28"/>
        </w:rPr>
        <w:t>заснована в І</w:t>
      </w:r>
      <w:r w:rsidRPr="00F96922">
        <w:rPr>
          <w:sz w:val="28"/>
          <w:szCs w:val="28"/>
          <w:lang w:val="en-US"/>
        </w:rPr>
        <w:t>V</w:t>
      </w:r>
      <w:r w:rsidRPr="00F96922">
        <w:rPr>
          <w:b/>
          <w:sz w:val="28"/>
          <w:szCs w:val="28"/>
        </w:rPr>
        <w:t xml:space="preserve"> </w:t>
      </w:r>
      <w:r w:rsidRPr="00F96922">
        <w:rPr>
          <w:sz w:val="28"/>
          <w:szCs w:val="28"/>
        </w:rPr>
        <w:t>ст. до н.е., за часів Римської імперії була знаменитою базою піратського флоту і відома як Коракесіон. Марко Антоній подарував місто і прилягаючі території Клеопатрі, яка</w:t>
      </w:r>
      <w:r w:rsidR="00F96922">
        <w:rPr>
          <w:sz w:val="28"/>
          <w:szCs w:val="28"/>
        </w:rPr>
        <w:t xml:space="preserve"> </w:t>
      </w:r>
      <w:r w:rsidRPr="00F96922">
        <w:rPr>
          <w:sz w:val="28"/>
          <w:szCs w:val="28"/>
        </w:rPr>
        <w:t>стала використовувати наявні ліси для будівництва свого флоту. У ХІІІ ст. місто захопив Сельджукський правитель Ала-ед-дін Кейкубат, який перейменував Коракесіон в Аланья і зробив його своєю зимовою резиденцією. Головний туристичний об’єкт міста – візантійська фортеця на вершині гори, що піднімається над містом. Добре збереглася Червона вежа, яка захищала затоку. Аланья також відома своїми печерами, найвідвідуваніша з яких – Ламлаташ із сталактитами і сталагмітами. У Дівочій печері пірати ховали викрадених дівчат.</w:t>
      </w:r>
    </w:p>
    <w:p w:rsidR="005C397A" w:rsidRPr="00F96922" w:rsidRDefault="005C397A" w:rsidP="00F96922">
      <w:pPr>
        <w:widowControl w:val="0"/>
        <w:tabs>
          <w:tab w:val="left" w:pos="-180"/>
        </w:tabs>
        <w:suppressAutoHyphens/>
        <w:spacing w:line="360" w:lineRule="auto"/>
        <w:ind w:firstLine="709"/>
        <w:jc w:val="both"/>
        <w:rPr>
          <w:sz w:val="28"/>
          <w:szCs w:val="28"/>
          <w:lang w:val="ru-RU"/>
        </w:rPr>
      </w:pPr>
      <w:r w:rsidRPr="00F96922">
        <w:rPr>
          <w:b/>
          <w:sz w:val="28"/>
          <w:szCs w:val="28"/>
        </w:rPr>
        <w:t>Сіде</w:t>
      </w:r>
      <w:r w:rsidRPr="00F96922">
        <w:rPr>
          <w:sz w:val="28"/>
          <w:szCs w:val="28"/>
        </w:rPr>
        <w:t xml:space="preserve">, оточений сучасними туристичними комплексами, є одним з із найрозвинутіших курортів півдня Туреччини. Грецькі колоністи вперше оселилися тут у </w:t>
      </w:r>
      <w:r w:rsidRPr="00F96922">
        <w:rPr>
          <w:sz w:val="28"/>
          <w:szCs w:val="28"/>
          <w:lang w:val="en-US"/>
        </w:rPr>
        <w:t>VII</w:t>
      </w:r>
      <w:r w:rsidRPr="00F96922">
        <w:rPr>
          <w:sz w:val="28"/>
          <w:szCs w:val="28"/>
          <w:lang w:val="ru-RU"/>
        </w:rPr>
        <w:t xml:space="preserve"> </w:t>
      </w:r>
      <w:r w:rsidRPr="00F96922">
        <w:rPr>
          <w:sz w:val="28"/>
          <w:szCs w:val="28"/>
        </w:rPr>
        <w:t>ст. до н.е. Місто стало розвинутим торговим портом, яке зобов’язане своїм процвітанням піратству і работоргівлі. Незважаючи на ряд землетрусів, у Сіде збереглися багато історичних пам’ятників: статуя імператора Віспасіана, храм Фортуни, Агори, амфітеатр на 16</w:t>
      </w:r>
      <w:r w:rsidR="00F96922">
        <w:rPr>
          <w:sz w:val="28"/>
          <w:szCs w:val="28"/>
        </w:rPr>
        <w:t xml:space="preserve"> </w:t>
      </w:r>
      <w:r w:rsidRPr="00F96922">
        <w:rPr>
          <w:sz w:val="28"/>
          <w:szCs w:val="28"/>
        </w:rPr>
        <w:t xml:space="preserve">000 місць. </w:t>
      </w:r>
      <w:r w:rsidR="001A5433" w:rsidRPr="00F96922">
        <w:rPr>
          <w:sz w:val="28"/>
          <w:szCs w:val="28"/>
          <w:lang w:val="ru-RU"/>
        </w:rPr>
        <w:t xml:space="preserve">[2, </w:t>
      </w:r>
      <w:r w:rsidR="0056200E" w:rsidRPr="00F96922">
        <w:rPr>
          <w:sz w:val="28"/>
          <w:szCs w:val="28"/>
          <w:lang w:val="ru-RU"/>
        </w:rPr>
        <w:t>1]</w:t>
      </w:r>
    </w:p>
    <w:p w:rsidR="005C397A" w:rsidRPr="00F96922" w:rsidRDefault="005C397A" w:rsidP="00F96922">
      <w:pPr>
        <w:widowControl w:val="0"/>
        <w:tabs>
          <w:tab w:val="left" w:pos="-180"/>
        </w:tabs>
        <w:suppressAutoHyphens/>
        <w:spacing w:line="360" w:lineRule="auto"/>
        <w:ind w:firstLine="709"/>
        <w:jc w:val="both"/>
        <w:rPr>
          <w:sz w:val="28"/>
          <w:szCs w:val="28"/>
          <w:lang w:val="en-US"/>
        </w:rPr>
      </w:pPr>
      <w:r w:rsidRPr="00F96922">
        <w:rPr>
          <w:b/>
          <w:sz w:val="28"/>
          <w:szCs w:val="28"/>
        </w:rPr>
        <w:t>Зона Афродісії</w:t>
      </w:r>
      <w:r w:rsidRPr="00F96922">
        <w:rPr>
          <w:sz w:val="28"/>
          <w:szCs w:val="28"/>
        </w:rPr>
        <w:t xml:space="preserve"> – місце грандіозних розкопок, розташована на плоскогір’ї, біля підніжжя гряди Аюдаг, де протікає р. Бююг Мендерс. У результаті археологічних розкопок виявлено, що ця територія, на якій виникла одна із найбільших цивілізацій Малої Азії, була заселена в століття бронзи. Місто згадується також за назвою Нінова, що свідчить про його зв’язки з Вавилоном, назва ж Афродісія з’явилася в елліністичну епоху. Афродісія була відкрита на початку ХХ ст. французьким археологом Годеном, найрезультативніші археологічні дослідження були проведені професором Еріма в 60-х рр. ХХ ст. Музей Афродісії розташований біля входу на місце розкопок, оточених стінами, спорудженими римлянами в ІІІ ст. н.е. і згодом укріпленими. У музеї зберігається безліч знахідок, виявлених під час розкопок. На території Акрополя видно сліди древніх поселень доісторичної епохи. Поруч знаходиться театр (І ст. н.е.), який використовується в наші дні для показу спектаклів, його трибуни можуть вмістити до 10</w:t>
      </w:r>
      <w:r w:rsidR="00F96922">
        <w:rPr>
          <w:sz w:val="28"/>
          <w:szCs w:val="28"/>
        </w:rPr>
        <w:t xml:space="preserve"> </w:t>
      </w:r>
      <w:r w:rsidRPr="00F96922">
        <w:rPr>
          <w:sz w:val="28"/>
          <w:szCs w:val="28"/>
        </w:rPr>
        <w:t xml:space="preserve">000 тис. глядачів. Храм Афродіти був побудований у І ст. до н.е., в </w:t>
      </w:r>
      <w:r w:rsidRPr="00F96922">
        <w:rPr>
          <w:sz w:val="28"/>
          <w:szCs w:val="28"/>
          <w:lang w:val="en-US"/>
        </w:rPr>
        <w:t>V</w:t>
      </w:r>
      <w:r w:rsidRPr="00F96922">
        <w:rPr>
          <w:sz w:val="28"/>
          <w:szCs w:val="28"/>
        </w:rPr>
        <w:t>І ст. н.е. візантійці перетворили його в базиліку. Монументальний стадіон (І – ІІ ст. н.е.) є межею археологічної зони з північної сторони.</w:t>
      </w:r>
      <w:r w:rsidR="002C4675" w:rsidRPr="00F96922">
        <w:rPr>
          <w:sz w:val="28"/>
          <w:szCs w:val="28"/>
        </w:rPr>
        <w:t xml:space="preserve"> [</w:t>
      </w:r>
      <w:r w:rsidR="002C4675" w:rsidRPr="00F96922">
        <w:rPr>
          <w:sz w:val="28"/>
          <w:szCs w:val="28"/>
          <w:lang w:val="en-US"/>
        </w:rPr>
        <w:t>2, 19]</w:t>
      </w:r>
    </w:p>
    <w:p w:rsidR="005C397A" w:rsidRPr="00F96922" w:rsidRDefault="005C397A" w:rsidP="00F96922">
      <w:pPr>
        <w:widowControl w:val="0"/>
        <w:tabs>
          <w:tab w:val="left" w:pos="-180"/>
        </w:tabs>
        <w:suppressAutoHyphens/>
        <w:spacing w:line="360" w:lineRule="auto"/>
        <w:ind w:firstLine="709"/>
        <w:jc w:val="both"/>
        <w:rPr>
          <w:sz w:val="28"/>
          <w:szCs w:val="28"/>
          <w:lang w:val="ru-RU"/>
        </w:rPr>
      </w:pPr>
      <w:r w:rsidRPr="00F96922">
        <w:rPr>
          <w:b/>
          <w:sz w:val="28"/>
          <w:szCs w:val="28"/>
        </w:rPr>
        <w:t>Сельчук</w:t>
      </w:r>
      <w:r w:rsidRPr="00F96922">
        <w:rPr>
          <w:sz w:val="28"/>
          <w:szCs w:val="28"/>
        </w:rPr>
        <w:t xml:space="preserve"> – поселення, що виникло на місці античного Ефесу, знаменитого своїм храмом Артеміди. Після завоювання сельджуками в ХІ ст. місто одержало назву – Сельчук. На пагорбі Айясолук поруч з головною вулицею Сельчука знаходяться руїни візантійської фортеці. У цитаделі імператор Юстиніан у </w:t>
      </w:r>
      <w:r w:rsidRPr="00F96922">
        <w:rPr>
          <w:sz w:val="28"/>
          <w:szCs w:val="28"/>
          <w:lang w:val="en-US"/>
        </w:rPr>
        <w:t>V</w:t>
      </w:r>
      <w:r w:rsidRPr="00F96922">
        <w:rPr>
          <w:sz w:val="28"/>
          <w:szCs w:val="28"/>
        </w:rPr>
        <w:t xml:space="preserve">І ст. н.е. наказав збудувати базиліку св. Іоанна, цілком облицьовану зсередини мармуром. Нижче цитаделі розташована мечеть Ісибея, збудована в 1375 р., у дворі якої встановлені колони з античного Ефеса. Вхідний портал, над яким піднімається мінарет, прикрашений сталактитовим декором і орнаментом у вигляді переплетених стрічок із чорного і білого мармуру. Від всесвітньо відомого храму Артеміди, одного із семи чудес світу, збереглася лише одна відновлена колона. Перший храм був споруджений у </w:t>
      </w:r>
      <w:r w:rsidRPr="00F96922">
        <w:rPr>
          <w:sz w:val="28"/>
          <w:szCs w:val="28"/>
          <w:lang w:val="en-US"/>
        </w:rPr>
        <w:t>V</w:t>
      </w:r>
      <w:r w:rsidR="0056200E" w:rsidRPr="00F96922">
        <w:rPr>
          <w:sz w:val="28"/>
          <w:szCs w:val="28"/>
        </w:rPr>
        <w:t xml:space="preserve">І ст. до н.е. </w:t>
      </w:r>
      <w:r w:rsidR="0056200E" w:rsidRPr="00F96922">
        <w:rPr>
          <w:sz w:val="28"/>
          <w:szCs w:val="28"/>
          <w:lang w:val="ru-RU"/>
        </w:rPr>
        <w:t>[1]</w:t>
      </w:r>
    </w:p>
    <w:p w:rsidR="007B7BB8" w:rsidRPr="00F96922" w:rsidRDefault="007B7BB8" w:rsidP="00F96922">
      <w:pPr>
        <w:widowControl w:val="0"/>
        <w:tabs>
          <w:tab w:val="left" w:pos="-180"/>
        </w:tabs>
        <w:suppressAutoHyphens/>
        <w:spacing w:line="360" w:lineRule="auto"/>
        <w:ind w:firstLine="709"/>
        <w:jc w:val="both"/>
        <w:rPr>
          <w:sz w:val="28"/>
          <w:szCs w:val="28"/>
          <w:lang w:val="ru-RU"/>
        </w:rPr>
      </w:pPr>
      <w:r w:rsidRPr="00F96922">
        <w:rPr>
          <w:b/>
          <w:sz w:val="28"/>
          <w:szCs w:val="28"/>
        </w:rPr>
        <w:t xml:space="preserve"> </w:t>
      </w:r>
      <w:r w:rsidR="005C397A" w:rsidRPr="00F96922">
        <w:rPr>
          <w:b/>
          <w:sz w:val="28"/>
          <w:szCs w:val="28"/>
        </w:rPr>
        <w:t xml:space="preserve">Мармарис. </w:t>
      </w:r>
      <w:r w:rsidR="005C397A" w:rsidRPr="00F96922">
        <w:rPr>
          <w:sz w:val="28"/>
          <w:szCs w:val="28"/>
        </w:rPr>
        <w:t xml:space="preserve">Перше поселення на місці сучасного Мармариса було засновано в </w:t>
      </w:r>
      <w:r w:rsidR="005C397A" w:rsidRPr="00F96922">
        <w:rPr>
          <w:sz w:val="28"/>
          <w:szCs w:val="28"/>
          <w:lang w:val="en-US"/>
        </w:rPr>
        <w:t>IV</w:t>
      </w:r>
      <w:r w:rsidR="005C397A" w:rsidRPr="00F96922">
        <w:rPr>
          <w:sz w:val="28"/>
          <w:szCs w:val="28"/>
          <w:lang w:val="ru-RU"/>
        </w:rPr>
        <w:t xml:space="preserve"> </w:t>
      </w:r>
      <w:r w:rsidR="005C397A" w:rsidRPr="00F96922">
        <w:rPr>
          <w:sz w:val="28"/>
          <w:szCs w:val="28"/>
        </w:rPr>
        <w:t>ст. до н.е. і називалося Фіскос, у північній частині міста, де розташовувалося це поселення, проводять археологічні розкопки. Мармарис відомий масовими заходами: на початку травня проводиться відомий міжнародний вітрильний фестиваль, у червні – фестиваль музики і кіно й естради. Найпопулярніше серед туристів Старе місто з вузькими грецькими вуличками і гучним базаром, центр Старого міста – османська фортеця Мармара-калесі, збудована за розпорядження Сулеймана Чудового.</w:t>
      </w:r>
      <w:r w:rsidR="0056200E" w:rsidRPr="00F96922">
        <w:rPr>
          <w:b/>
          <w:sz w:val="28"/>
          <w:szCs w:val="28"/>
          <w:lang w:val="ru-RU"/>
        </w:rPr>
        <w:t xml:space="preserve"> </w:t>
      </w:r>
      <w:r w:rsidR="0056200E" w:rsidRPr="00F96922">
        <w:rPr>
          <w:sz w:val="28"/>
          <w:szCs w:val="28"/>
          <w:lang w:val="ru-RU"/>
        </w:rPr>
        <w:t>[</w:t>
      </w:r>
      <w:r w:rsidR="001A5433" w:rsidRPr="00F96922">
        <w:rPr>
          <w:sz w:val="28"/>
          <w:szCs w:val="28"/>
          <w:lang w:val="ru-RU"/>
        </w:rPr>
        <w:t xml:space="preserve">2, </w:t>
      </w:r>
      <w:r w:rsidR="0056200E" w:rsidRPr="00F96922">
        <w:rPr>
          <w:sz w:val="28"/>
          <w:szCs w:val="28"/>
          <w:lang w:val="ru-RU"/>
        </w:rPr>
        <w:t>30]</w:t>
      </w:r>
    </w:p>
    <w:p w:rsidR="005C397A" w:rsidRPr="00F96922" w:rsidRDefault="00F96922" w:rsidP="00F96922">
      <w:pPr>
        <w:widowControl w:val="0"/>
        <w:tabs>
          <w:tab w:val="left" w:pos="-180"/>
        </w:tabs>
        <w:suppressAutoHyphens/>
        <w:spacing w:line="360" w:lineRule="auto"/>
        <w:ind w:firstLine="709"/>
        <w:jc w:val="both"/>
        <w:rPr>
          <w:sz w:val="28"/>
          <w:szCs w:val="28"/>
          <w:lang w:val="ru-RU"/>
        </w:rPr>
      </w:pPr>
      <w:r>
        <w:rPr>
          <w:b/>
          <w:sz w:val="28"/>
          <w:szCs w:val="28"/>
        </w:rPr>
        <w:t xml:space="preserve"> </w:t>
      </w:r>
      <w:r w:rsidR="005C397A" w:rsidRPr="00F96922">
        <w:rPr>
          <w:b/>
          <w:sz w:val="28"/>
          <w:szCs w:val="28"/>
        </w:rPr>
        <w:t xml:space="preserve">Бодрум – </w:t>
      </w:r>
      <w:r w:rsidR="005C397A" w:rsidRPr="00F96922">
        <w:rPr>
          <w:sz w:val="28"/>
          <w:szCs w:val="28"/>
        </w:rPr>
        <w:t>це антична назва міста Гелікарнасос, тут народився</w:t>
      </w:r>
      <w:r>
        <w:rPr>
          <w:sz w:val="28"/>
          <w:szCs w:val="28"/>
        </w:rPr>
        <w:t xml:space="preserve"> </w:t>
      </w:r>
      <w:r w:rsidR="005C397A" w:rsidRPr="00F96922">
        <w:rPr>
          <w:sz w:val="28"/>
          <w:szCs w:val="28"/>
        </w:rPr>
        <w:t>давньогрецький учений Геродот. На місці сучасного Бодрума біло збудоване одне із семи чудес світу – відомий Гелікарнаський мавзолей, який був частково розібраний у Середньовіччі хрестоносцями для будівництва іншої монументальної споруди – замку св. Петра, збудованого у 1406 р. на мисі Зефіріон, лицарями ордену Госпітальєрів. З фортечних стін відкривається вигляд на Бодрумську затоку. На подвір’ї замку є ботанічний сад. У приміщеннях замку обладнано декілька невеликих музеїв. У місті щорічно проводиться фестиваль мистецтва і культури, практично кожні вихідні в затоці Бодрума проводиться вітрильна регата.</w:t>
      </w:r>
      <w:r w:rsidR="001E07F1" w:rsidRPr="00F96922">
        <w:rPr>
          <w:sz w:val="28"/>
          <w:szCs w:val="28"/>
          <w:lang w:val="ru-RU"/>
        </w:rPr>
        <w:t>[1]</w:t>
      </w:r>
    </w:p>
    <w:p w:rsidR="005C397A" w:rsidRPr="00F96922" w:rsidRDefault="005C397A" w:rsidP="00F96922">
      <w:pPr>
        <w:widowControl w:val="0"/>
        <w:tabs>
          <w:tab w:val="left" w:pos="-180"/>
        </w:tabs>
        <w:suppressAutoHyphens/>
        <w:spacing w:line="360" w:lineRule="auto"/>
        <w:ind w:firstLine="709"/>
        <w:jc w:val="both"/>
        <w:rPr>
          <w:bCs/>
          <w:sz w:val="28"/>
          <w:szCs w:val="28"/>
          <w:lang w:val="ru-RU"/>
        </w:rPr>
      </w:pPr>
      <w:r w:rsidRPr="00F96922">
        <w:rPr>
          <w:bCs/>
          <w:sz w:val="28"/>
          <w:szCs w:val="28"/>
        </w:rPr>
        <w:t>Після падіння в 1918р. Османської імперії держави-переможниці планували розділити її територію. 23 квітня 1920 р. в Анкарі під керівництвом М.К. Ататюрка були скликані Національні Збори, згідно із рішенням яких було оголошено війну за незалежність з державами Антанти та з грецькими військами, що спробували захопити значну частину Анатолії. Перемігши в національно-визвольній війні, 1 листопада1992 р. М.К. Ататюрк оголосив про скинення монархії, а 23 жовтня 1923 р. Національні Збори оголосили Турецьку Республіку. Мустафа Кемаль був першим президентом Турецької Республіки. У 1952 р. Туреччина вступила до НАТО. З 1983 р. в країні запанувала демократія. У 1987 р. тодішній президент Туреччини Тургут Озал почав роботу з досягнення Туреччиною повного член</w:t>
      </w:r>
      <w:r w:rsidR="00DA543B" w:rsidRPr="00F96922">
        <w:rPr>
          <w:bCs/>
          <w:sz w:val="28"/>
          <w:szCs w:val="28"/>
        </w:rPr>
        <w:t>ства в ЄС, що може привести до відкриття кордонів між Туреччиною і державами ЄС, що збільшить потік туристів до країни.</w:t>
      </w:r>
      <w:r w:rsidR="001E07F1" w:rsidRPr="00F96922">
        <w:rPr>
          <w:bCs/>
          <w:sz w:val="28"/>
          <w:szCs w:val="28"/>
          <w:lang w:val="ru-RU"/>
        </w:rPr>
        <w:t xml:space="preserve"> [2]</w:t>
      </w:r>
    </w:p>
    <w:p w:rsidR="005C397A" w:rsidRPr="00F96922" w:rsidRDefault="005C397A" w:rsidP="00F96922">
      <w:pPr>
        <w:widowControl w:val="0"/>
        <w:tabs>
          <w:tab w:val="left" w:pos="-180"/>
        </w:tabs>
        <w:suppressAutoHyphens/>
        <w:spacing w:line="360" w:lineRule="auto"/>
        <w:ind w:firstLine="709"/>
        <w:jc w:val="both"/>
        <w:rPr>
          <w:sz w:val="28"/>
        </w:rPr>
      </w:pPr>
    </w:p>
    <w:p w:rsidR="005C397A" w:rsidRPr="00F96922" w:rsidRDefault="005C397A" w:rsidP="00F96922">
      <w:pPr>
        <w:pStyle w:val="1"/>
        <w:keepNext w:val="0"/>
        <w:widowControl w:val="0"/>
        <w:tabs>
          <w:tab w:val="left" w:pos="-180"/>
          <w:tab w:val="left" w:pos="7920"/>
        </w:tabs>
        <w:suppressAutoHyphens/>
        <w:spacing w:line="360" w:lineRule="auto"/>
        <w:ind w:firstLine="709"/>
        <w:jc w:val="both"/>
        <w:rPr>
          <w:rFonts w:ascii="Times New Roman" w:hAnsi="Times New Roman"/>
          <w:b/>
          <w:bCs/>
          <w:szCs w:val="28"/>
        </w:rPr>
      </w:pPr>
      <w:r w:rsidRPr="00F96922">
        <w:rPr>
          <w:rFonts w:ascii="Times New Roman" w:hAnsi="Times New Roman"/>
          <w:b/>
          <w:bCs/>
          <w:szCs w:val="28"/>
        </w:rPr>
        <w:t>2.3 Соціально-економічні та демографічні</w:t>
      </w:r>
      <w:r w:rsidR="00D95F2F" w:rsidRPr="00F96922">
        <w:rPr>
          <w:rFonts w:ascii="Times New Roman" w:hAnsi="Times New Roman"/>
          <w:b/>
          <w:bCs/>
          <w:szCs w:val="28"/>
        </w:rPr>
        <w:t xml:space="preserve"> передумови розвитку і розміщення рекреаційного розвитку Туреччини</w:t>
      </w:r>
    </w:p>
    <w:p w:rsidR="0002634E" w:rsidRPr="00F96922" w:rsidRDefault="0002634E" w:rsidP="00F96922">
      <w:pPr>
        <w:widowControl w:val="0"/>
        <w:tabs>
          <w:tab w:val="left" w:pos="-180"/>
        </w:tabs>
        <w:suppressAutoHyphens/>
        <w:spacing w:line="360" w:lineRule="auto"/>
        <w:ind w:firstLine="709"/>
        <w:jc w:val="both"/>
        <w:rPr>
          <w:sz w:val="28"/>
        </w:rPr>
      </w:pP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sz w:val="28"/>
          <w:szCs w:val="28"/>
        </w:rPr>
        <w:t xml:space="preserve">Найважливішим фактором, що визначає якість та рівень розвитку рекреаційно-туристичного комплексу, є демографічний фактор. </w:t>
      </w:r>
    </w:p>
    <w:p w:rsidR="00F96922" w:rsidRDefault="00DA543B" w:rsidP="00F96922">
      <w:pPr>
        <w:widowControl w:val="0"/>
        <w:tabs>
          <w:tab w:val="left" w:pos="-180"/>
        </w:tabs>
        <w:suppressAutoHyphens/>
        <w:spacing w:line="360" w:lineRule="auto"/>
        <w:ind w:firstLine="709"/>
        <w:jc w:val="both"/>
        <w:rPr>
          <w:sz w:val="28"/>
          <w:szCs w:val="28"/>
          <w:lang w:val="ru-RU"/>
        </w:rPr>
      </w:pPr>
      <w:r w:rsidRPr="00F96922">
        <w:rPr>
          <w:sz w:val="28"/>
          <w:szCs w:val="28"/>
        </w:rPr>
        <w:t xml:space="preserve">Величина населення в Туреччині складає 73 млн. людей. </w:t>
      </w:r>
      <w:r w:rsidR="005C397A" w:rsidRPr="00F96922">
        <w:rPr>
          <w:sz w:val="28"/>
          <w:szCs w:val="28"/>
        </w:rPr>
        <w:t xml:space="preserve">Густота населення - 85 чол. на квадратний кілометр (2008). Народжуваність у 2008 становила 21,3 на 1000, смертність - 7,0, дитяча смертність - 39,4 проміле. </w:t>
      </w:r>
    </w:p>
    <w:p w:rsidR="005C397A" w:rsidRPr="00F96922" w:rsidRDefault="005C397A" w:rsidP="00F96922">
      <w:pPr>
        <w:widowControl w:val="0"/>
        <w:tabs>
          <w:tab w:val="left" w:pos="-180"/>
        </w:tabs>
        <w:suppressAutoHyphens/>
        <w:spacing w:line="360" w:lineRule="auto"/>
        <w:ind w:firstLine="709"/>
        <w:jc w:val="both"/>
        <w:rPr>
          <w:sz w:val="28"/>
          <w:szCs w:val="28"/>
          <w:lang w:val="en-US"/>
        </w:rPr>
      </w:pPr>
      <w:r w:rsidRPr="00F96922">
        <w:rPr>
          <w:sz w:val="28"/>
          <w:szCs w:val="28"/>
        </w:rPr>
        <w:t>Статева структура населення характеризується стійкою перевагою чисельності чоловіків над чисельністю жінок, співвідношення першої до другої в 2001 становило 101,9%. Характерною особливістю вікової структури є висока питома вага осіб доробочого віку (0-14), що становила в 2000 30%. Однак цей показник поступово знижується - на початку 90-х він перевищував 35%. Порівняно невисокою, незважаючи на поступове підвищення середньої тривалості життя (68,5 років у 2002 проти 45 у 1955), залишається частка осіб післяробочого віку (після 65) - 5,6%.</w:t>
      </w:r>
      <w:r w:rsidR="0056200E" w:rsidRPr="00F96922">
        <w:rPr>
          <w:sz w:val="28"/>
          <w:szCs w:val="28"/>
          <w:lang w:val="ru-RU"/>
        </w:rPr>
        <w:t xml:space="preserve"> </w:t>
      </w:r>
      <w:r w:rsidR="0056200E" w:rsidRPr="00F96922">
        <w:rPr>
          <w:sz w:val="28"/>
          <w:szCs w:val="28"/>
          <w:lang w:val="en-US"/>
        </w:rPr>
        <w:t>[18]</w:t>
      </w:r>
    </w:p>
    <w:p w:rsidR="005C397A" w:rsidRPr="00F96922" w:rsidRDefault="005C397A" w:rsidP="00F96922">
      <w:pPr>
        <w:widowControl w:val="0"/>
        <w:tabs>
          <w:tab w:val="left" w:pos="-180"/>
          <w:tab w:val="left" w:pos="9180"/>
        </w:tabs>
        <w:suppressAutoHyphens/>
        <w:spacing w:line="360" w:lineRule="auto"/>
        <w:ind w:firstLine="709"/>
        <w:jc w:val="both"/>
        <w:rPr>
          <w:sz w:val="28"/>
          <w:szCs w:val="28"/>
          <w:lang w:val="ru-RU"/>
        </w:rPr>
      </w:pPr>
      <w:r w:rsidRPr="00F96922">
        <w:rPr>
          <w:sz w:val="28"/>
          <w:szCs w:val="28"/>
        </w:rPr>
        <w:t xml:space="preserve">На території сучасної Туреччини проживають турки, курди, вірмени, татари, албанці, араби, греки, лази, черкеси (під цим етнонімом маються на увазі адигі, кабардинці, інгуші, чеченці, осетини та інші народи Північного Кавказу), євреї та інші етнічні групи ( див. </w:t>
      </w:r>
      <w:r w:rsidRPr="00F96922">
        <w:rPr>
          <w:i/>
          <w:sz w:val="28"/>
          <w:szCs w:val="28"/>
        </w:rPr>
        <w:t>Рис</w:t>
      </w:r>
      <w:r w:rsidRPr="00F96922">
        <w:rPr>
          <w:sz w:val="28"/>
          <w:szCs w:val="28"/>
        </w:rPr>
        <w:t>.</w:t>
      </w:r>
      <w:r w:rsidRPr="00F96922">
        <w:rPr>
          <w:i/>
          <w:sz w:val="28"/>
          <w:szCs w:val="28"/>
        </w:rPr>
        <w:t xml:space="preserve"> 1</w:t>
      </w:r>
      <w:r w:rsidRPr="00F96922">
        <w:rPr>
          <w:sz w:val="28"/>
          <w:szCs w:val="28"/>
        </w:rPr>
        <w:t xml:space="preserve">). Перепис населення 1965 р. був останнім, у якому містилися відомості про мовну приналежність і віросповідання громадян, що дозволяло хоча б приблизно встановити чисельність національних меншин та етнічних груп. У відповідності із ст. 66-ю Конституції 1982 р. турками вважаються усі, "хто зв'язаний узами громадянства з турецькою державою". Тобто, громадянство віднині офіційно визначає національну приналежність. До того ж діти, які народилися від батька-турка або матері-туркені, вважаються турками. </w:t>
      </w:r>
      <w:r w:rsidR="0056200E" w:rsidRPr="00F96922">
        <w:rPr>
          <w:sz w:val="28"/>
          <w:szCs w:val="28"/>
          <w:lang w:val="ru-RU"/>
        </w:rPr>
        <w:t>[13]</w:t>
      </w:r>
    </w:p>
    <w:p w:rsidR="00DA543B" w:rsidRPr="00F96922" w:rsidRDefault="005C397A" w:rsidP="00F96922">
      <w:pPr>
        <w:widowControl w:val="0"/>
        <w:tabs>
          <w:tab w:val="left" w:pos="-180"/>
        </w:tabs>
        <w:suppressAutoHyphens/>
        <w:spacing w:line="360" w:lineRule="auto"/>
        <w:ind w:firstLine="709"/>
        <w:jc w:val="both"/>
        <w:rPr>
          <w:rStyle w:val="longtext1"/>
          <w:sz w:val="28"/>
          <w:szCs w:val="28"/>
        </w:rPr>
      </w:pPr>
      <w:r w:rsidRPr="00F96922">
        <w:rPr>
          <w:rStyle w:val="longtext1"/>
          <w:sz w:val="28"/>
          <w:szCs w:val="28"/>
          <w:shd w:val="clear" w:color="auto" w:fill="FFFFFF"/>
        </w:rPr>
        <w:t xml:space="preserve">Серйозна національна проблема Туреччини - боротьба курдської меншини за свій суверенітет. </w:t>
      </w:r>
      <w:r w:rsidRPr="00F96922">
        <w:rPr>
          <w:rStyle w:val="longtext1"/>
          <w:sz w:val="28"/>
          <w:szCs w:val="28"/>
        </w:rPr>
        <w:t>Однак існує і прошарок заможних курдів, що володіють готелями на побережжі. І скільки-небудь значних порушень порядку на курортах, пов'язаних з проявом тероризму, в країні не відмічено.</w:t>
      </w:r>
    </w:p>
    <w:p w:rsidR="00F96922" w:rsidRDefault="005C397A" w:rsidP="00F96922">
      <w:pPr>
        <w:widowControl w:val="0"/>
        <w:tabs>
          <w:tab w:val="left" w:pos="-180"/>
        </w:tabs>
        <w:suppressAutoHyphens/>
        <w:spacing w:line="360" w:lineRule="auto"/>
        <w:ind w:firstLine="709"/>
        <w:jc w:val="both"/>
        <w:rPr>
          <w:rStyle w:val="longtext1"/>
          <w:sz w:val="28"/>
          <w:szCs w:val="28"/>
          <w:lang w:val="ru-RU"/>
        </w:rPr>
      </w:pPr>
      <w:r w:rsidRPr="00F96922">
        <w:rPr>
          <w:rStyle w:val="longtext1"/>
          <w:sz w:val="28"/>
          <w:szCs w:val="28"/>
          <w:shd w:val="clear" w:color="auto" w:fill="FFFFFF"/>
        </w:rPr>
        <w:t xml:space="preserve">На хід новітньої історії Туреччини істотний вплив мав турецький лідер Мустафа Кемаль Ататюрк, що зумів на початку XX ст. в період політичного та економічного занепаду згуртувати турецьку націю, обмежити ісламські традиції і повернути країну на шлях європейського розвитку. Ця тенденція має місце і зараз. </w:t>
      </w:r>
      <w:r w:rsidRPr="00F96922">
        <w:rPr>
          <w:rStyle w:val="longtext1"/>
          <w:sz w:val="28"/>
          <w:szCs w:val="28"/>
        </w:rPr>
        <w:t xml:space="preserve">Вона виражається у наполегливих спробах Туреччини вступити в ЄС. </w:t>
      </w:r>
      <w:r w:rsidRPr="00F96922">
        <w:rPr>
          <w:rStyle w:val="longtext1"/>
          <w:sz w:val="28"/>
          <w:szCs w:val="28"/>
          <w:shd w:val="clear" w:color="auto" w:fill="FFFFFF"/>
        </w:rPr>
        <w:t xml:space="preserve">Економічне Туреччина сильно залежить від зовнішніх сировинних і про ¬ промислово ринків. </w:t>
      </w:r>
      <w:r w:rsidRPr="00F96922">
        <w:rPr>
          <w:rStyle w:val="longtext1"/>
          <w:sz w:val="28"/>
          <w:szCs w:val="28"/>
        </w:rPr>
        <w:t xml:space="preserve">Основою її міжнародної спеціалізації є добувна, легка, харчова промисловість, будівництво, активна еміграція робочої сили, дрібнооптова торгівля з сусідніми країнами. </w:t>
      </w:r>
      <w:r w:rsidRPr="00F96922">
        <w:rPr>
          <w:rStyle w:val="longtext1"/>
          <w:sz w:val="28"/>
          <w:szCs w:val="28"/>
          <w:shd w:val="clear" w:color="auto" w:fill="FFFFFF"/>
        </w:rPr>
        <w:t xml:space="preserve">Відсутність «стрижня» в економіці призводить, зокрема, до високих темпів інфляції. </w:t>
      </w:r>
      <w:r w:rsidRPr="00F96922">
        <w:rPr>
          <w:rStyle w:val="longtext1"/>
          <w:sz w:val="28"/>
          <w:szCs w:val="28"/>
        </w:rPr>
        <w:t>Турецька ліра знецінюєтьс</w:t>
      </w:r>
      <w:r w:rsidR="00AA77B8" w:rsidRPr="00F96922">
        <w:rPr>
          <w:rStyle w:val="longtext1"/>
          <w:sz w:val="28"/>
          <w:szCs w:val="28"/>
        </w:rPr>
        <w:t>я в середньому на 100% щорічно.</w:t>
      </w:r>
      <w:r w:rsidR="00AA77B8" w:rsidRPr="00F96922">
        <w:rPr>
          <w:rStyle w:val="longtext1"/>
          <w:sz w:val="28"/>
          <w:szCs w:val="28"/>
          <w:lang w:val="ru-RU"/>
        </w:rPr>
        <w:t xml:space="preserve"> [28]</w:t>
      </w:r>
      <w:r w:rsidR="00F96922">
        <w:rPr>
          <w:rStyle w:val="longtext1"/>
          <w:sz w:val="28"/>
          <w:szCs w:val="28"/>
        </w:rPr>
        <w:t xml:space="preserve"> </w:t>
      </w:r>
    </w:p>
    <w:p w:rsidR="00710158" w:rsidRPr="00F96922" w:rsidRDefault="00710158" w:rsidP="00F96922">
      <w:pPr>
        <w:widowControl w:val="0"/>
        <w:tabs>
          <w:tab w:val="left" w:pos="-180"/>
        </w:tabs>
        <w:suppressAutoHyphens/>
        <w:spacing w:line="360" w:lineRule="auto"/>
        <w:ind w:firstLine="709"/>
        <w:jc w:val="both"/>
        <w:rPr>
          <w:sz w:val="28"/>
        </w:rPr>
      </w:pPr>
    </w:p>
    <w:p w:rsidR="00710158" w:rsidRPr="00F96922" w:rsidRDefault="007D7409" w:rsidP="00F96922">
      <w:pPr>
        <w:widowControl w:val="0"/>
        <w:tabs>
          <w:tab w:val="left" w:pos="-180"/>
        </w:tabs>
        <w:suppressAutoHyphens/>
        <w:spacing w:line="360" w:lineRule="auto"/>
        <w:ind w:firstLine="709"/>
        <w:jc w:val="both"/>
        <w:rPr>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pt;height:163.5pt" fillcolor="black">
            <v:imagedata r:id="rId7" o:title=""/>
          </v:shape>
        </w:pict>
      </w: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i/>
          <w:sz w:val="28"/>
          <w:szCs w:val="28"/>
        </w:rPr>
        <w:t>Рис.1</w:t>
      </w:r>
      <w:r w:rsidR="00F96922">
        <w:rPr>
          <w:i/>
          <w:sz w:val="28"/>
          <w:szCs w:val="28"/>
        </w:rPr>
        <w:t xml:space="preserve"> </w:t>
      </w:r>
      <w:r w:rsidR="00710158" w:rsidRPr="00F96922">
        <w:rPr>
          <w:sz w:val="28"/>
          <w:szCs w:val="28"/>
        </w:rPr>
        <w:t xml:space="preserve">Етнічний склад населення, % </w:t>
      </w:r>
    </w:p>
    <w:p w:rsidR="00F96922" w:rsidRDefault="00F96922" w:rsidP="00F96922">
      <w:pPr>
        <w:widowControl w:val="0"/>
        <w:tabs>
          <w:tab w:val="left" w:pos="-180"/>
        </w:tabs>
        <w:suppressAutoHyphens/>
        <w:spacing w:line="360" w:lineRule="auto"/>
        <w:ind w:firstLine="709"/>
        <w:jc w:val="both"/>
        <w:rPr>
          <w:sz w:val="28"/>
          <w:szCs w:val="28"/>
          <w:lang w:val="ru-RU"/>
        </w:rPr>
      </w:pPr>
    </w:p>
    <w:p w:rsidR="0088080E" w:rsidRPr="00F96922" w:rsidRDefault="00710158" w:rsidP="00F96922">
      <w:pPr>
        <w:widowControl w:val="0"/>
        <w:tabs>
          <w:tab w:val="left" w:pos="-180"/>
        </w:tabs>
        <w:suppressAutoHyphens/>
        <w:spacing w:line="360" w:lineRule="auto"/>
        <w:ind w:firstLine="709"/>
        <w:jc w:val="both"/>
        <w:rPr>
          <w:sz w:val="28"/>
          <w:szCs w:val="28"/>
        </w:rPr>
      </w:pPr>
      <w:r w:rsidRPr="00F96922">
        <w:rPr>
          <w:sz w:val="28"/>
          <w:szCs w:val="28"/>
        </w:rPr>
        <w:t xml:space="preserve">Джерело: </w:t>
      </w: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sz w:val="28"/>
          <w:szCs w:val="28"/>
        </w:rPr>
        <w:t>Тому достовірно можна говорити лише про те, що Туреччина - багатонаціональна країна, на території якої проживає більш як 25 національних меншин. За даними оцінювання, їх чисельність становить 13-15 млн.осіб. Найчисленніші курди (10-12 млн.осіб), нечисленну групу формують араби (1 млн.осіб), інші етнічні групи нараховують від десяти до кілька сот тисяч осіб.</w:t>
      </w:r>
    </w:p>
    <w:p w:rsidR="005C397A" w:rsidRPr="00F96922" w:rsidRDefault="005C397A" w:rsidP="00F96922">
      <w:pPr>
        <w:widowControl w:val="0"/>
        <w:tabs>
          <w:tab w:val="left" w:pos="-180"/>
        </w:tabs>
        <w:suppressAutoHyphens/>
        <w:spacing w:line="360" w:lineRule="auto"/>
        <w:ind w:firstLine="709"/>
        <w:jc w:val="both"/>
        <w:rPr>
          <w:sz w:val="28"/>
          <w:szCs w:val="28"/>
        </w:rPr>
      </w:pPr>
      <w:r w:rsidRPr="00F96922">
        <w:rPr>
          <w:sz w:val="28"/>
          <w:szCs w:val="28"/>
        </w:rPr>
        <w:t xml:space="preserve">99,8% населення Турецької Республіки – мусульмани, з них мусульмани-суніти 75%, інші мусульманські громади – 9,8%. Християни та іудеї разом – 0,2%. ( див. Рис. 2). </w:t>
      </w:r>
    </w:p>
    <w:p w:rsidR="005C397A" w:rsidRPr="00F96922" w:rsidRDefault="005C397A" w:rsidP="00F96922">
      <w:pPr>
        <w:widowControl w:val="0"/>
        <w:tabs>
          <w:tab w:val="left" w:pos="-180"/>
        </w:tabs>
        <w:suppressAutoHyphens/>
        <w:spacing w:line="360" w:lineRule="auto"/>
        <w:ind w:firstLine="709"/>
        <w:jc w:val="both"/>
        <w:rPr>
          <w:sz w:val="28"/>
          <w:szCs w:val="28"/>
        </w:rPr>
      </w:pPr>
    </w:p>
    <w:p w:rsidR="005C397A" w:rsidRPr="00F96922" w:rsidRDefault="007D7409" w:rsidP="00F96922">
      <w:pPr>
        <w:widowControl w:val="0"/>
        <w:tabs>
          <w:tab w:val="left" w:pos="-180"/>
        </w:tabs>
        <w:suppressAutoHyphens/>
        <w:spacing w:line="360" w:lineRule="auto"/>
        <w:ind w:firstLine="709"/>
        <w:jc w:val="both"/>
        <w:rPr>
          <w:sz w:val="28"/>
          <w:szCs w:val="28"/>
        </w:rPr>
      </w:pPr>
      <w:r>
        <w:rPr>
          <w:sz w:val="28"/>
        </w:rPr>
        <w:pict>
          <v:shape id="_x0000_i1026" type="#_x0000_t75" style="width:425.25pt;height:214.5pt">
            <v:imagedata r:id="rId8" o:title=""/>
          </v:shape>
        </w:pict>
      </w:r>
    </w:p>
    <w:p w:rsidR="005C397A" w:rsidRPr="00F96922" w:rsidRDefault="005C397A" w:rsidP="00F96922">
      <w:pPr>
        <w:widowControl w:val="0"/>
        <w:tabs>
          <w:tab w:val="left" w:pos="-180"/>
        </w:tabs>
        <w:suppressAutoHyphens/>
        <w:spacing w:line="360" w:lineRule="auto"/>
        <w:ind w:firstLine="709"/>
        <w:jc w:val="both"/>
        <w:rPr>
          <w:i/>
          <w:sz w:val="28"/>
          <w:szCs w:val="28"/>
        </w:rPr>
      </w:pPr>
      <w:r w:rsidRPr="00F96922">
        <w:rPr>
          <w:i/>
          <w:sz w:val="28"/>
          <w:szCs w:val="28"/>
        </w:rPr>
        <w:t>Рис. 2</w:t>
      </w:r>
    </w:p>
    <w:p w:rsidR="00F96922" w:rsidRDefault="00F96922" w:rsidP="00F96922">
      <w:pPr>
        <w:widowControl w:val="0"/>
        <w:tabs>
          <w:tab w:val="left" w:pos="-180"/>
        </w:tabs>
        <w:suppressAutoHyphens/>
        <w:spacing w:line="360" w:lineRule="auto"/>
        <w:ind w:firstLine="709"/>
        <w:jc w:val="both"/>
        <w:rPr>
          <w:sz w:val="28"/>
          <w:szCs w:val="28"/>
          <w:lang w:val="ru-RU"/>
        </w:rPr>
      </w:pPr>
    </w:p>
    <w:p w:rsidR="005C397A" w:rsidRPr="00F96922" w:rsidRDefault="005C397A" w:rsidP="00F96922">
      <w:pPr>
        <w:widowControl w:val="0"/>
        <w:tabs>
          <w:tab w:val="left" w:pos="-180"/>
        </w:tabs>
        <w:suppressAutoHyphens/>
        <w:spacing w:line="360" w:lineRule="auto"/>
        <w:ind w:firstLine="709"/>
        <w:jc w:val="both"/>
        <w:rPr>
          <w:i/>
          <w:sz w:val="28"/>
          <w:szCs w:val="28"/>
        </w:rPr>
      </w:pPr>
      <w:r w:rsidRPr="00F96922">
        <w:rPr>
          <w:sz w:val="28"/>
          <w:szCs w:val="28"/>
        </w:rPr>
        <w:t xml:space="preserve">Розподіл жителів по території Туреччини відбувається вкрай нерівномірно. Найбільше густо заселені узбережжя Мармурового і Чорного морів, потім - райони, що прилягають до Егейського моря. Саме густонаселене місто - Стамбул і самий малонаселений - Ханяри. Великою мірою це визначається тим, що саме в цих районах рекреаційно-туристичний комплекс найбільш розвинений, тут потребується велика кількість робочої сили для задоволення потреб цього комплексу. </w:t>
      </w:r>
    </w:p>
    <w:p w:rsidR="005C397A" w:rsidRPr="00F96922" w:rsidRDefault="005C397A" w:rsidP="00F96922">
      <w:pPr>
        <w:widowControl w:val="0"/>
        <w:tabs>
          <w:tab w:val="left" w:pos="-180"/>
        </w:tabs>
        <w:suppressAutoHyphens/>
        <w:spacing w:line="360" w:lineRule="auto"/>
        <w:ind w:firstLine="709"/>
        <w:jc w:val="both"/>
        <w:rPr>
          <w:sz w:val="28"/>
          <w:szCs w:val="28"/>
          <w:lang w:val="en-US"/>
        </w:rPr>
      </w:pPr>
      <w:r w:rsidRPr="00F96922">
        <w:rPr>
          <w:sz w:val="28"/>
          <w:szCs w:val="28"/>
        </w:rPr>
        <w:t>За даними загального перепису населення 2000 р. близько 65% населення Турецької Республіки проживало у містах. Ще у 1950 р. городяни становили лише четверту частину населення країни. Але саме в 50-х р. у країні активізувалася урбанізація у зв'язку із початком широкомасштабного процесу механізації сільського господарства. Перепис 1985 р. уперше в історії Турецької Республіки зафіксував переважання чисельності міського населення над сільським (53% і 47% відповідно). Середньорічні темпи зростання міського населення у 90-ті р. знизилися до 2,8% на відміну від 5,4% в 80-ті, але п</w:t>
      </w:r>
      <w:r w:rsidR="00BC3C3E" w:rsidRPr="00F96922">
        <w:rPr>
          <w:sz w:val="28"/>
          <w:szCs w:val="28"/>
        </w:rPr>
        <w:t xml:space="preserve">ри цьому залишаються значними. </w:t>
      </w:r>
      <w:r w:rsidR="00AA77B8" w:rsidRPr="00F96922">
        <w:rPr>
          <w:sz w:val="28"/>
          <w:szCs w:val="28"/>
          <w:lang w:val="en-US"/>
        </w:rPr>
        <w:t>[27]</w:t>
      </w:r>
    </w:p>
    <w:p w:rsidR="007B7BB8" w:rsidRPr="00F96922" w:rsidRDefault="005C397A" w:rsidP="00F96922">
      <w:pPr>
        <w:widowControl w:val="0"/>
        <w:tabs>
          <w:tab w:val="left" w:pos="-180"/>
        </w:tabs>
        <w:suppressAutoHyphens/>
        <w:spacing w:line="360" w:lineRule="auto"/>
        <w:ind w:firstLine="709"/>
        <w:jc w:val="both"/>
        <w:rPr>
          <w:sz w:val="28"/>
          <w:szCs w:val="28"/>
        </w:rPr>
      </w:pPr>
      <w:r w:rsidRPr="00F96922">
        <w:rPr>
          <w:sz w:val="28"/>
          <w:szCs w:val="28"/>
        </w:rPr>
        <w:t>Впродовж останніх місяців економіка Туреччини, як</w:t>
      </w:r>
      <w:r w:rsidR="00F96922">
        <w:rPr>
          <w:sz w:val="28"/>
          <w:szCs w:val="28"/>
        </w:rPr>
        <w:t xml:space="preserve"> </w:t>
      </w:r>
      <w:r w:rsidRPr="00F96922">
        <w:rPr>
          <w:sz w:val="28"/>
          <w:szCs w:val="28"/>
        </w:rPr>
        <w:t>світова економіка, стабілізувалась. Сьогоднішню економіку Туреччини можна схарактеризувати як таку, що має тенденцію до стабілізації, порівняно з економічною ситуацією, що зазнала впливу кризи в першому кварталі минулого 2009 рок</w:t>
      </w:r>
      <w:r w:rsidR="001A5433" w:rsidRPr="00F96922">
        <w:rPr>
          <w:sz w:val="28"/>
          <w:szCs w:val="28"/>
        </w:rPr>
        <w:t xml:space="preserve">у. </w:t>
      </w:r>
      <w:r w:rsidR="001A5433" w:rsidRPr="00F96922">
        <w:rPr>
          <w:sz w:val="28"/>
          <w:szCs w:val="28"/>
          <w:lang w:val="ru-RU"/>
        </w:rPr>
        <w:t>[23]</w:t>
      </w:r>
      <w:r w:rsidRPr="00F96922">
        <w:rPr>
          <w:sz w:val="28"/>
          <w:szCs w:val="28"/>
        </w:rPr>
        <w:br/>
      </w:r>
      <w:r w:rsidR="00F96922">
        <w:rPr>
          <w:sz w:val="28"/>
          <w:szCs w:val="28"/>
        </w:rPr>
        <w:t xml:space="preserve"> </w:t>
      </w:r>
      <w:r w:rsidRPr="00F96922">
        <w:rPr>
          <w:sz w:val="28"/>
          <w:szCs w:val="28"/>
        </w:rPr>
        <w:t>Географія розміщення найбільших міст на території Туреччини говорить про подолання раніше характерного для неї тяжіння процесу урбанізації винятково до західної частини країни. Нині у міру реалізації проекту Південно-Східної Анатолії і розвитку промисловості регіону швидко зростає кількість його міських жителів. Одночасно в ареалі інтенсивно протікаючих процесів урбанізації опинилося</w:t>
      </w:r>
      <w:r w:rsidR="00F96922">
        <w:rPr>
          <w:sz w:val="28"/>
          <w:szCs w:val="28"/>
        </w:rPr>
        <w:t xml:space="preserve"> </w:t>
      </w:r>
      <w:r w:rsidRPr="00F96922">
        <w:rPr>
          <w:sz w:val="28"/>
          <w:szCs w:val="28"/>
        </w:rPr>
        <w:t>середземноморське узбережжя Туреччини, що необхідно пов'язувати із новою стратегією економічного розвитку країни, в рамках якої було надано особливого значення зростанню експорту товарів і розвитку послуг, у тому числі туристичних.</w:t>
      </w:r>
      <w:r w:rsidR="005C416E" w:rsidRPr="00F96922">
        <w:rPr>
          <w:sz w:val="28"/>
          <w:szCs w:val="28"/>
        </w:rPr>
        <w:t xml:space="preserve"> [</w:t>
      </w:r>
      <w:r w:rsidR="001A5433" w:rsidRPr="00F96922">
        <w:rPr>
          <w:sz w:val="28"/>
          <w:szCs w:val="28"/>
        </w:rPr>
        <w:t>21</w:t>
      </w:r>
      <w:r w:rsidR="005C416E" w:rsidRPr="00F96922">
        <w:rPr>
          <w:sz w:val="28"/>
          <w:szCs w:val="28"/>
        </w:rPr>
        <w:t>]</w:t>
      </w:r>
    </w:p>
    <w:p w:rsidR="00191BD1" w:rsidRPr="00F96922" w:rsidRDefault="00F96922" w:rsidP="00F96922">
      <w:pPr>
        <w:pStyle w:val="1"/>
        <w:keepNext w:val="0"/>
        <w:widowControl w:val="0"/>
        <w:tabs>
          <w:tab w:val="left" w:pos="-180"/>
        </w:tabs>
        <w:suppressAutoHyphens/>
        <w:spacing w:line="360" w:lineRule="auto"/>
        <w:ind w:firstLine="709"/>
        <w:jc w:val="both"/>
        <w:rPr>
          <w:rFonts w:ascii="Times New Roman" w:hAnsi="Times New Roman"/>
          <w:b/>
          <w:bCs/>
          <w:szCs w:val="28"/>
        </w:rPr>
      </w:pPr>
      <w:r>
        <w:rPr>
          <w:rFonts w:ascii="Times New Roman" w:hAnsi="Times New Roman"/>
          <w:b/>
          <w:bCs/>
          <w:szCs w:val="28"/>
        </w:rPr>
        <w:br w:type="page"/>
      </w:r>
      <w:r w:rsidR="00191BD1" w:rsidRPr="00F96922">
        <w:rPr>
          <w:rFonts w:ascii="Times New Roman" w:hAnsi="Times New Roman"/>
          <w:b/>
          <w:bCs/>
          <w:szCs w:val="28"/>
        </w:rPr>
        <w:t>3. Сучасний рівень розвитку і структура рекреаційного комплексу Туреччини</w:t>
      </w:r>
    </w:p>
    <w:p w:rsidR="00191BD1" w:rsidRPr="00F96922" w:rsidRDefault="00191BD1" w:rsidP="00F96922">
      <w:pPr>
        <w:widowControl w:val="0"/>
        <w:tabs>
          <w:tab w:val="left" w:pos="-180"/>
        </w:tabs>
        <w:suppressAutoHyphens/>
        <w:spacing w:line="360" w:lineRule="auto"/>
        <w:ind w:firstLine="709"/>
        <w:jc w:val="both"/>
        <w:rPr>
          <w:sz w:val="28"/>
          <w:szCs w:val="28"/>
        </w:rPr>
      </w:pPr>
    </w:p>
    <w:p w:rsidR="00191BD1" w:rsidRPr="00F96922" w:rsidRDefault="00191BD1" w:rsidP="00F96922">
      <w:pPr>
        <w:widowControl w:val="0"/>
        <w:tabs>
          <w:tab w:val="left" w:pos="-180"/>
        </w:tabs>
        <w:suppressAutoHyphens/>
        <w:spacing w:line="360" w:lineRule="auto"/>
        <w:ind w:firstLine="709"/>
        <w:jc w:val="both"/>
        <w:rPr>
          <w:sz w:val="28"/>
          <w:szCs w:val="28"/>
          <w:lang w:val="en-US"/>
        </w:rPr>
      </w:pPr>
      <w:r w:rsidRPr="00F96922">
        <w:rPr>
          <w:sz w:val="28"/>
          <w:szCs w:val="28"/>
        </w:rPr>
        <w:t xml:space="preserve">Туризм є однією з найбільш динамічно розвиваючихся галузей турецької економіки. Достаток унікальних історичних пам'ятників на території Туреччини, виняткової краси середземноморські пляжі, гірський рельєф, сприятливий клімат - усе це відкриває широкі перспективи для туристичного бізнесу. Щорічно країну відвідує близько 9-10 млн. туристів майже з 80 країн. Доход державної казни від туризму складає майже чверть обсягу турецького експорту . </w:t>
      </w:r>
      <w:r w:rsidR="00CF5B12" w:rsidRPr="00F96922">
        <w:rPr>
          <w:sz w:val="28"/>
          <w:szCs w:val="28"/>
          <w:lang w:val="en-US"/>
        </w:rPr>
        <w:t>[20]</w:t>
      </w:r>
    </w:p>
    <w:p w:rsidR="00191BD1" w:rsidRPr="00F96922" w:rsidRDefault="00191BD1" w:rsidP="00F96922">
      <w:pPr>
        <w:widowControl w:val="0"/>
        <w:tabs>
          <w:tab w:val="left" w:pos="-180"/>
        </w:tabs>
        <w:suppressAutoHyphens/>
        <w:spacing w:line="360" w:lineRule="auto"/>
        <w:ind w:firstLine="709"/>
        <w:jc w:val="both"/>
        <w:rPr>
          <w:sz w:val="28"/>
          <w:szCs w:val="28"/>
          <w:lang w:val="en-US"/>
        </w:rPr>
      </w:pPr>
      <w:r w:rsidRPr="00F96922">
        <w:rPr>
          <w:sz w:val="28"/>
          <w:szCs w:val="28"/>
        </w:rPr>
        <w:t>На початку 90-х років ХХ ст. туризм в Туреччині переживав кризу, яка була викликана подіями в Перській затоці і курдським тероризмом. До середини 90-х років криза була подолана.</w:t>
      </w:r>
    </w:p>
    <w:p w:rsidR="00191BD1" w:rsidRPr="00F96922" w:rsidRDefault="00191BD1" w:rsidP="00F96922">
      <w:pPr>
        <w:widowControl w:val="0"/>
        <w:tabs>
          <w:tab w:val="left" w:pos="-180"/>
        </w:tabs>
        <w:suppressAutoHyphens/>
        <w:spacing w:line="360" w:lineRule="auto"/>
        <w:ind w:firstLine="709"/>
        <w:jc w:val="both"/>
        <w:rPr>
          <w:sz w:val="28"/>
          <w:szCs w:val="28"/>
          <w:lang w:val="ru-RU"/>
        </w:rPr>
      </w:pPr>
      <w:r w:rsidRPr="00F96922">
        <w:rPr>
          <w:sz w:val="28"/>
          <w:szCs w:val="28"/>
        </w:rPr>
        <w:t>В наш час українські туристи забезпечують значну статтю доходів до бюджету Туреччини. Взагалі туризм може стати спеціалізацією Туреччини на світовій арені. Щорічно в Україну і Росію з Туреччини вивозиться товарів на суму до 5-6 млрд. дол. США.</w:t>
      </w:r>
      <w:r w:rsidR="00CF5B12" w:rsidRPr="00F96922">
        <w:rPr>
          <w:sz w:val="28"/>
          <w:szCs w:val="28"/>
          <w:lang w:val="ru-RU"/>
        </w:rPr>
        <w:t>[2]</w:t>
      </w:r>
    </w:p>
    <w:p w:rsidR="00191BD1" w:rsidRPr="00F96922" w:rsidRDefault="00191BD1" w:rsidP="00F96922">
      <w:pPr>
        <w:widowControl w:val="0"/>
        <w:tabs>
          <w:tab w:val="left" w:pos="-180"/>
        </w:tabs>
        <w:suppressAutoHyphens/>
        <w:spacing w:line="360" w:lineRule="auto"/>
        <w:ind w:firstLine="709"/>
        <w:jc w:val="both"/>
        <w:rPr>
          <w:sz w:val="28"/>
          <w:szCs w:val="28"/>
        </w:rPr>
      </w:pPr>
      <w:r w:rsidRPr="00F96922">
        <w:rPr>
          <w:sz w:val="28"/>
          <w:szCs w:val="28"/>
        </w:rPr>
        <w:t>В порівнянні з 2008 роком, незважаючи на всесвітню економічну кризу, туристичні показники 2009 року, зокрема прибутки від туризму,</w:t>
      </w:r>
      <w:r w:rsidR="00F96922">
        <w:rPr>
          <w:sz w:val="28"/>
          <w:szCs w:val="28"/>
        </w:rPr>
        <w:t xml:space="preserve"> </w:t>
      </w:r>
      <w:r w:rsidRPr="00F96922">
        <w:rPr>
          <w:sz w:val="28"/>
          <w:szCs w:val="28"/>
        </w:rPr>
        <w:t>зросли (21,25 проти 21,91 млн. дол.). Проте кількість туристів зменшилася, як і середня сума, яку витрачав</w:t>
      </w:r>
      <w:r w:rsidR="004F3F07" w:rsidRPr="00F96922">
        <w:rPr>
          <w:sz w:val="28"/>
          <w:szCs w:val="28"/>
        </w:rPr>
        <w:t xml:space="preserve"> на відпочинок один турист (</w:t>
      </w:r>
      <w:r w:rsidRPr="00F96922">
        <w:rPr>
          <w:sz w:val="28"/>
          <w:szCs w:val="28"/>
        </w:rPr>
        <w:t xml:space="preserve"> </w:t>
      </w:r>
      <w:r w:rsidR="004F3F07" w:rsidRPr="00F96922">
        <w:rPr>
          <w:i/>
          <w:sz w:val="28"/>
          <w:szCs w:val="28"/>
        </w:rPr>
        <w:t>табл.</w:t>
      </w:r>
      <w:r w:rsidRPr="00F96922">
        <w:rPr>
          <w:i/>
          <w:sz w:val="28"/>
          <w:szCs w:val="28"/>
        </w:rPr>
        <w:t xml:space="preserve"> 3 </w:t>
      </w:r>
      <w:r w:rsidRPr="00F96922">
        <w:rPr>
          <w:sz w:val="28"/>
          <w:szCs w:val="28"/>
        </w:rPr>
        <w:t>і</w:t>
      </w:r>
      <w:r w:rsidR="004F3F07" w:rsidRPr="00F96922">
        <w:rPr>
          <w:i/>
          <w:sz w:val="28"/>
          <w:szCs w:val="28"/>
        </w:rPr>
        <w:t xml:space="preserve"> табл.</w:t>
      </w:r>
      <w:r w:rsidRPr="00F96922">
        <w:rPr>
          <w:i/>
          <w:sz w:val="28"/>
          <w:szCs w:val="28"/>
        </w:rPr>
        <w:t xml:space="preserve"> 4</w:t>
      </w:r>
      <w:r w:rsidRPr="00F96922">
        <w:rPr>
          <w:sz w:val="28"/>
          <w:szCs w:val="28"/>
        </w:rPr>
        <w:t>).</w:t>
      </w:r>
    </w:p>
    <w:p w:rsidR="00191BD1" w:rsidRPr="00F96922" w:rsidRDefault="00191BD1" w:rsidP="00F96922">
      <w:pPr>
        <w:widowControl w:val="0"/>
        <w:tabs>
          <w:tab w:val="left" w:pos="-180"/>
        </w:tabs>
        <w:suppressAutoHyphens/>
        <w:spacing w:line="360" w:lineRule="auto"/>
        <w:ind w:firstLine="709"/>
        <w:jc w:val="both"/>
        <w:rPr>
          <w:sz w:val="28"/>
          <w:szCs w:val="28"/>
        </w:rPr>
      </w:pPr>
      <w:r w:rsidRPr="00F96922">
        <w:rPr>
          <w:sz w:val="28"/>
          <w:szCs w:val="28"/>
        </w:rPr>
        <w:t xml:space="preserve">В гендерному розподілі туристів переважають чоловіки, хоча і не набагато. В порівнянні з 2008 р. кількість туристів як чоловіків, так і жінок, збільшилась. До того ж, кількість жінок збільшилась на 400 тис, в той час </w:t>
      </w:r>
      <w:r w:rsidR="004F3F07" w:rsidRPr="00F96922">
        <w:rPr>
          <w:sz w:val="28"/>
          <w:szCs w:val="28"/>
        </w:rPr>
        <w:t>як чоловіків – лише на сто (</w:t>
      </w:r>
      <w:r w:rsidRPr="00F96922">
        <w:rPr>
          <w:sz w:val="28"/>
          <w:szCs w:val="28"/>
        </w:rPr>
        <w:t xml:space="preserve"> </w:t>
      </w:r>
      <w:r w:rsidR="004F3F07" w:rsidRPr="00F96922">
        <w:rPr>
          <w:i/>
          <w:sz w:val="28"/>
          <w:szCs w:val="28"/>
        </w:rPr>
        <w:t>табл.</w:t>
      </w:r>
      <w:r w:rsidRPr="00F96922">
        <w:rPr>
          <w:i/>
          <w:sz w:val="28"/>
          <w:szCs w:val="28"/>
        </w:rPr>
        <w:t xml:space="preserve"> 5</w:t>
      </w:r>
      <w:r w:rsidRPr="00F96922">
        <w:rPr>
          <w:sz w:val="28"/>
          <w:szCs w:val="28"/>
        </w:rPr>
        <w:t>).</w:t>
      </w:r>
    </w:p>
    <w:p w:rsidR="00191BD1" w:rsidRPr="00F96922" w:rsidRDefault="00191BD1" w:rsidP="00F96922">
      <w:pPr>
        <w:widowControl w:val="0"/>
        <w:tabs>
          <w:tab w:val="left" w:pos="-180"/>
        </w:tabs>
        <w:suppressAutoHyphens/>
        <w:spacing w:line="360" w:lineRule="auto"/>
        <w:ind w:firstLine="709"/>
        <w:jc w:val="both"/>
        <w:rPr>
          <w:sz w:val="28"/>
          <w:szCs w:val="28"/>
        </w:rPr>
      </w:pPr>
      <w:r w:rsidRPr="00F96922">
        <w:rPr>
          <w:sz w:val="28"/>
          <w:szCs w:val="28"/>
        </w:rPr>
        <w:t>Туреччина славиться високою якістю сервісу і в той же час відносно низькими цінами в порівнянні з європейськими країнами. Наприклад, середньостатистичний турист може витратит</w:t>
      </w:r>
      <w:r w:rsidR="004F3F07" w:rsidRPr="00F96922">
        <w:rPr>
          <w:sz w:val="28"/>
          <w:szCs w:val="28"/>
        </w:rPr>
        <w:t>и на всю подорож 708 дол. (</w:t>
      </w:r>
      <w:r w:rsidR="004F3F07" w:rsidRPr="00F96922">
        <w:rPr>
          <w:i/>
          <w:sz w:val="28"/>
          <w:szCs w:val="28"/>
        </w:rPr>
        <w:t>табл.</w:t>
      </w:r>
      <w:r w:rsidRPr="00F96922">
        <w:rPr>
          <w:i/>
          <w:sz w:val="28"/>
          <w:szCs w:val="28"/>
        </w:rPr>
        <w:t>3</w:t>
      </w:r>
      <w:r w:rsidRPr="00F96922">
        <w:rPr>
          <w:sz w:val="28"/>
          <w:szCs w:val="28"/>
        </w:rPr>
        <w:t>). В основному туристи витрачають гроші на такі пункти, як транспорт (можна найняти авто, для цього досить пред’явити права і закордонний паспорт), проживання (хоча звичайно це входить в вартість подорожі, яку пропонує туристична фірма), різну сувенірну продукцію (особливою популярністю користуються килими та шкіряні витрати) та інші витрати (</w:t>
      </w:r>
      <w:r w:rsidR="004F3F07" w:rsidRPr="00F96922">
        <w:rPr>
          <w:i/>
          <w:sz w:val="28"/>
          <w:szCs w:val="28"/>
        </w:rPr>
        <w:t>табл.</w:t>
      </w:r>
      <w:r w:rsidRPr="00F96922">
        <w:rPr>
          <w:i/>
          <w:sz w:val="28"/>
          <w:szCs w:val="28"/>
        </w:rPr>
        <w:t>6).</w:t>
      </w:r>
    </w:p>
    <w:p w:rsidR="00191BD1" w:rsidRDefault="00191BD1" w:rsidP="00F96922">
      <w:pPr>
        <w:widowControl w:val="0"/>
        <w:tabs>
          <w:tab w:val="left" w:pos="-180"/>
        </w:tabs>
        <w:suppressAutoHyphens/>
        <w:spacing w:line="360" w:lineRule="auto"/>
        <w:ind w:firstLine="709"/>
        <w:jc w:val="both"/>
        <w:rPr>
          <w:sz w:val="28"/>
          <w:szCs w:val="28"/>
          <w:lang w:val="ru-RU"/>
        </w:rPr>
      </w:pPr>
      <w:r w:rsidRPr="00F96922">
        <w:rPr>
          <w:sz w:val="28"/>
          <w:szCs w:val="28"/>
        </w:rPr>
        <w:t>Місячний прибуток від туризму найбільший в серпні – як в 2008, так і в 2009 році. В перших трьох кварталах 2009 року місячний прибуток був нижчим, ніж у 2008, проте в останній декаді року ситуація покращилася, що говорить про вихід з економічної кризи як всієї економіки Туреччини, так і рекреаційно-туристичного комплексу окремо (</w:t>
      </w:r>
      <w:r w:rsidR="004F3F07" w:rsidRPr="00F96922">
        <w:rPr>
          <w:i/>
          <w:sz w:val="28"/>
          <w:szCs w:val="28"/>
        </w:rPr>
        <w:t>р</w:t>
      </w:r>
      <w:r w:rsidRPr="00F96922">
        <w:rPr>
          <w:i/>
          <w:sz w:val="28"/>
          <w:szCs w:val="28"/>
        </w:rPr>
        <w:t>ис.3</w:t>
      </w:r>
      <w:r w:rsidRPr="00F96922">
        <w:rPr>
          <w:sz w:val="28"/>
          <w:szCs w:val="28"/>
        </w:rPr>
        <w:t>).</w:t>
      </w:r>
    </w:p>
    <w:p w:rsidR="00F96922" w:rsidRPr="00F96922" w:rsidRDefault="00F96922" w:rsidP="00F96922">
      <w:pPr>
        <w:widowControl w:val="0"/>
        <w:tabs>
          <w:tab w:val="left" w:pos="-180"/>
        </w:tabs>
        <w:suppressAutoHyphens/>
        <w:spacing w:line="360" w:lineRule="auto"/>
        <w:ind w:firstLine="709"/>
        <w:jc w:val="both"/>
        <w:rPr>
          <w:sz w:val="28"/>
          <w:szCs w:val="28"/>
          <w:lang w:val="ru-RU"/>
        </w:rPr>
      </w:pPr>
    </w:p>
    <w:p w:rsidR="00191BD1" w:rsidRPr="00F96922" w:rsidRDefault="007D7409" w:rsidP="00F96922">
      <w:pPr>
        <w:widowControl w:val="0"/>
        <w:tabs>
          <w:tab w:val="left" w:pos="-180"/>
        </w:tabs>
        <w:suppressAutoHyphens/>
        <w:spacing w:line="360" w:lineRule="auto"/>
        <w:ind w:firstLine="709"/>
        <w:jc w:val="both"/>
        <w:rPr>
          <w:sz w:val="28"/>
        </w:rPr>
      </w:pPr>
      <w:r>
        <w:rPr>
          <w:sz w:val="28"/>
        </w:rPr>
        <w:pict>
          <v:shape id="_x0000_i1027" type="#_x0000_t75" style="width:396.75pt;height:247.5pt">
            <v:imagedata r:id="rId9" o:title=""/>
          </v:shape>
        </w:pict>
      </w:r>
    </w:p>
    <w:p w:rsidR="00191BD1" w:rsidRPr="00F96922" w:rsidRDefault="00191BD1" w:rsidP="00F96922">
      <w:pPr>
        <w:widowControl w:val="0"/>
        <w:tabs>
          <w:tab w:val="left" w:pos="-180"/>
        </w:tabs>
        <w:suppressAutoHyphens/>
        <w:spacing w:line="360" w:lineRule="auto"/>
        <w:ind w:firstLine="709"/>
        <w:jc w:val="both"/>
        <w:rPr>
          <w:i/>
          <w:sz w:val="28"/>
          <w:szCs w:val="28"/>
        </w:rPr>
      </w:pPr>
      <w:r w:rsidRPr="00F96922">
        <w:rPr>
          <w:i/>
          <w:sz w:val="28"/>
          <w:szCs w:val="28"/>
        </w:rPr>
        <w:t>Рис.3</w:t>
      </w:r>
    </w:p>
    <w:p w:rsidR="00BC3C3E" w:rsidRPr="00F96922" w:rsidRDefault="00BC3C3E" w:rsidP="00F96922">
      <w:pPr>
        <w:widowControl w:val="0"/>
        <w:tabs>
          <w:tab w:val="left" w:pos="-180"/>
        </w:tabs>
        <w:suppressAutoHyphens/>
        <w:spacing w:line="360" w:lineRule="auto"/>
        <w:ind w:firstLine="709"/>
        <w:jc w:val="both"/>
        <w:rPr>
          <w:sz w:val="28"/>
          <w:szCs w:val="28"/>
        </w:rPr>
      </w:pPr>
    </w:p>
    <w:p w:rsidR="009C565C" w:rsidRPr="00F96922" w:rsidRDefault="009C565C" w:rsidP="00F96922">
      <w:pPr>
        <w:widowControl w:val="0"/>
        <w:tabs>
          <w:tab w:val="left" w:pos="-180"/>
        </w:tabs>
        <w:suppressAutoHyphens/>
        <w:spacing w:line="360" w:lineRule="auto"/>
        <w:ind w:firstLine="709"/>
        <w:jc w:val="both"/>
        <w:rPr>
          <w:sz w:val="28"/>
          <w:szCs w:val="28"/>
        </w:rPr>
      </w:pPr>
      <w:r w:rsidRPr="00F96922">
        <w:rPr>
          <w:sz w:val="28"/>
          <w:szCs w:val="28"/>
        </w:rPr>
        <w:t>За останні чотири роки кількість туристів, що приїжджали до Тур</w:t>
      </w:r>
      <w:r w:rsidR="004F3F07" w:rsidRPr="00F96922">
        <w:rPr>
          <w:sz w:val="28"/>
          <w:szCs w:val="28"/>
        </w:rPr>
        <w:t>еччини, лише збільшувалась (</w:t>
      </w:r>
      <w:r w:rsidR="004F3F07" w:rsidRPr="00F96922">
        <w:rPr>
          <w:i/>
          <w:sz w:val="28"/>
          <w:szCs w:val="28"/>
        </w:rPr>
        <w:t>р</w:t>
      </w:r>
      <w:r w:rsidRPr="00F96922">
        <w:rPr>
          <w:i/>
          <w:sz w:val="28"/>
          <w:szCs w:val="28"/>
        </w:rPr>
        <w:t>ис.4</w:t>
      </w:r>
      <w:r w:rsidRPr="00F96922">
        <w:rPr>
          <w:sz w:val="28"/>
          <w:szCs w:val="28"/>
        </w:rPr>
        <w:t>), навіть незважаючи на економічну кризу, що свідчить про високий рівень відпочинку в Туреччині.</w:t>
      </w:r>
    </w:p>
    <w:p w:rsidR="009C565C" w:rsidRPr="00F96922" w:rsidRDefault="00191BD1" w:rsidP="00F96922">
      <w:pPr>
        <w:widowControl w:val="0"/>
        <w:tabs>
          <w:tab w:val="left" w:pos="-180"/>
        </w:tabs>
        <w:suppressAutoHyphens/>
        <w:spacing w:line="360" w:lineRule="auto"/>
        <w:ind w:firstLine="709"/>
        <w:jc w:val="both"/>
        <w:rPr>
          <w:sz w:val="28"/>
          <w:szCs w:val="28"/>
        </w:rPr>
      </w:pPr>
      <w:r w:rsidRPr="00F96922">
        <w:rPr>
          <w:sz w:val="28"/>
          <w:szCs w:val="28"/>
        </w:rPr>
        <w:t>Основна мета, з якою туристи приїжджають до Туреччини, - відпочинок. В цій сфері туризму Туреччина досягла значних успіхів, і тому входить до десятки найбільш відвідуваних країн світу (</w:t>
      </w:r>
      <w:r w:rsidR="004F3F07" w:rsidRPr="00F96922">
        <w:rPr>
          <w:i/>
          <w:sz w:val="28"/>
          <w:szCs w:val="28"/>
        </w:rPr>
        <w:t>табл.</w:t>
      </w:r>
      <w:r w:rsidRPr="00F96922">
        <w:rPr>
          <w:i/>
          <w:sz w:val="28"/>
          <w:szCs w:val="28"/>
        </w:rPr>
        <w:t>1</w:t>
      </w:r>
      <w:r w:rsidRPr="00F96922">
        <w:rPr>
          <w:sz w:val="28"/>
          <w:szCs w:val="28"/>
        </w:rPr>
        <w:t xml:space="preserve">). Також туристи відвідують Туреччину, аби побачитися з родичами, побувати на шопінгу </w:t>
      </w:r>
    </w:p>
    <w:p w:rsidR="00191BD1" w:rsidRPr="00F96922" w:rsidRDefault="00191BD1" w:rsidP="00F96922">
      <w:pPr>
        <w:widowControl w:val="0"/>
        <w:tabs>
          <w:tab w:val="left" w:pos="-180"/>
        </w:tabs>
        <w:suppressAutoHyphens/>
        <w:spacing w:line="360" w:lineRule="auto"/>
        <w:ind w:firstLine="709"/>
        <w:jc w:val="both"/>
        <w:rPr>
          <w:i/>
          <w:sz w:val="28"/>
          <w:szCs w:val="28"/>
        </w:rPr>
      </w:pPr>
      <w:r w:rsidRPr="00F96922">
        <w:rPr>
          <w:sz w:val="28"/>
          <w:szCs w:val="28"/>
        </w:rPr>
        <w:t>( адже Туреччина відома низькими цінами на різні групи товарів), частина приїжджає сюди заради навчання або практики (</w:t>
      </w:r>
      <w:r w:rsidR="004F3F07" w:rsidRPr="00F96922">
        <w:rPr>
          <w:i/>
          <w:sz w:val="28"/>
          <w:szCs w:val="28"/>
        </w:rPr>
        <w:t xml:space="preserve">табл. </w:t>
      </w:r>
      <w:r w:rsidRPr="00F96922">
        <w:rPr>
          <w:i/>
          <w:sz w:val="28"/>
          <w:szCs w:val="28"/>
        </w:rPr>
        <w:t>2).</w:t>
      </w:r>
    </w:p>
    <w:p w:rsidR="00191BD1" w:rsidRPr="00F96922" w:rsidRDefault="00191BD1" w:rsidP="00F96922">
      <w:pPr>
        <w:widowControl w:val="0"/>
        <w:tabs>
          <w:tab w:val="left" w:pos="-180"/>
        </w:tabs>
        <w:suppressAutoHyphens/>
        <w:spacing w:line="360" w:lineRule="auto"/>
        <w:ind w:firstLine="709"/>
        <w:jc w:val="both"/>
        <w:rPr>
          <w:sz w:val="28"/>
          <w:szCs w:val="28"/>
        </w:rPr>
      </w:pPr>
      <w:r w:rsidRPr="00F96922">
        <w:rPr>
          <w:sz w:val="28"/>
          <w:szCs w:val="28"/>
        </w:rPr>
        <w:t>В основному до Туреччини приїжджають учні старшої школи та студенти – для багатьох з них це перший виїзд за кордон. Також користуються попитом різні конференції та симпозіуми в Туреччині, особливо в Стамбулі, який є науковим та культурним центром країни (</w:t>
      </w:r>
      <w:r w:rsidR="004F3F07" w:rsidRPr="00F96922">
        <w:rPr>
          <w:i/>
          <w:sz w:val="28"/>
          <w:szCs w:val="28"/>
        </w:rPr>
        <w:t>табл.</w:t>
      </w:r>
      <w:r w:rsidRPr="00F96922">
        <w:rPr>
          <w:i/>
          <w:sz w:val="28"/>
          <w:szCs w:val="28"/>
        </w:rPr>
        <w:t xml:space="preserve"> 7)</w:t>
      </w:r>
      <w:r w:rsidRPr="00F96922">
        <w:rPr>
          <w:sz w:val="28"/>
          <w:szCs w:val="28"/>
        </w:rPr>
        <w:t>.</w:t>
      </w:r>
    </w:p>
    <w:p w:rsidR="00191BD1" w:rsidRPr="00F96922" w:rsidRDefault="00191BD1" w:rsidP="00F96922">
      <w:pPr>
        <w:widowControl w:val="0"/>
        <w:tabs>
          <w:tab w:val="left" w:pos="-180"/>
        </w:tabs>
        <w:suppressAutoHyphens/>
        <w:spacing w:line="360" w:lineRule="auto"/>
        <w:ind w:firstLine="709"/>
        <w:jc w:val="both"/>
        <w:rPr>
          <w:sz w:val="28"/>
          <w:szCs w:val="28"/>
          <w:lang w:val="ru-RU"/>
        </w:rPr>
      </w:pPr>
      <w:r w:rsidRPr="00F96922">
        <w:rPr>
          <w:sz w:val="28"/>
          <w:szCs w:val="28"/>
        </w:rPr>
        <w:t>З дорослих, які вже отримали вищу освіту, найчастіше приїжджають люди з постійним доходом, також часті гості тут фрілансери і люди на пенсії. Тобто можна зробити висновок, що відпочинок у цій південній країні підходить як для людей з рівнем доходу вищим за середній, так і для меш забезпечених людей (</w:t>
      </w:r>
      <w:r w:rsidR="004F3F07" w:rsidRPr="00F96922">
        <w:rPr>
          <w:i/>
          <w:sz w:val="28"/>
          <w:szCs w:val="28"/>
        </w:rPr>
        <w:t>табл.</w:t>
      </w:r>
      <w:r w:rsidRPr="00F96922">
        <w:rPr>
          <w:i/>
          <w:sz w:val="28"/>
          <w:szCs w:val="28"/>
        </w:rPr>
        <w:t xml:space="preserve"> 8</w:t>
      </w:r>
      <w:r w:rsidRPr="00F96922">
        <w:rPr>
          <w:sz w:val="28"/>
          <w:szCs w:val="28"/>
        </w:rPr>
        <w:t xml:space="preserve">). </w:t>
      </w:r>
      <w:r w:rsidR="00DC7291" w:rsidRPr="00F96922">
        <w:rPr>
          <w:sz w:val="28"/>
          <w:szCs w:val="28"/>
          <w:lang w:val="ru-RU"/>
        </w:rPr>
        <w:t>[</w:t>
      </w:r>
      <w:r w:rsidR="00DC7291" w:rsidRPr="00F96922">
        <w:rPr>
          <w:sz w:val="28"/>
          <w:szCs w:val="28"/>
        </w:rPr>
        <w:t>22</w:t>
      </w:r>
      <w:r w:rsidR="001A5433" w:rsidRPr="00F96922">
        <w:rPr>
          <w:sz w:val="28"/>
          <w:szCs w:val="28"/>
          <w:lang w:val="ru-RU"/>
        </w:rPr>
        <w:t xml:space="preserve">, </w:t>
      </w:r>
      <w:r w:rsidR="00DC7291" w:rsidRPr="00F96922">
        <w:rPr>
          <w:sz w:val="28"/>
          <w:szCs w:val="28"/>
        </w:rPr>
        <w:t>23</w:t>
      </w:r>
      <w:r w:rsidR="00CF5B12" w:rsidRPr="00F96922">
        <w:rPr>
          <w:sz w:val="28"/>
          <w:szCs w:val="28"/>
          <w:lang w:val="ru-RU"/>
        </w:rPr>
        <w:t>]</w:t>
      </w:r>
    </w:p>
    <w:p w:rsidR="00191BD1" w:rsidRPr="00F96922" w:rsidRDefault="00191BD1" w:rsidP="00F96922">
      <w:pPr>
        <w:widowControl w:val="0"/>
        <w:tabs>
          <w:tab w:val="left" w:pos="-180"/>
        </w:tabs>
        <w:suppressAutoHyphens/>
        <w:spacing w:line="360" w:lineRule="auto"/>
        <w:ind w:firstLine="709"/>
        <w:jc w:val="both"/>
        <w:rPr>
          <w:sz w:val="28"/>
          <w:szCs w:val="28"/>
        </w:rPr>
      </w:pPr>
      <w:r w:rsidRPr="00F96922">
        <w:rPr>
          <w:sz w:val="28"/>
          <w:szCs w:val="28"/>
        </w:rPr>
        <w:t>Найбільш популярні міста відпочинку українців – міста-курорти: Анталія, Кемер, Белек, Аланья, Айвалик, Бодрум, Дала ман, Ізмір, Кушадасі, Мармарис, Текірова, Сіде і Фетія. Високий сезон на курортах – в середині липня до кінця серпня.</w:t>
      </w:r>
    </w:p>
    <w:p w:rsidR="00191BD1" w:rsidRPr="00F96922" w:rsidRDefault="00191BD1" w:rsidP="00F96922">
      <w:pPr>
        <w:widowControl w:val="0"/>
        <w:tabs>
          <w:tab w:val="left" w:pos="-180"/>
        </w:tabs>
        <w:suppressAutoHyphens/>
        <w:spacing w:line="360" w:lineRule="auto"/>
        <w:ind w:firstLine="709"/>
        <w:jc w:val="both"/>
        <w:rPr>
          <w:sz w:val="28"/>
          <w:szCs w:val="28"/>
          <w:lang w:val="en-US"/>
        </w:rPr>
      </w:pPr>
      <w:r w:rsidRPr="00F96922">
        <w:rPr>
          <w:sz w:val="28"/>
          <w:szCs w:val="28"/>
        </w:rPr>
        <w:tab/>
        <w:t>Туризм приносить країні значні валютні дивіденди. Даний сектор відноситься до числа нечисленних галузей, що в умовах загальноекономічної кризи залишаються в сприятливому положенні: у 2009 році країну відвідали 32,1 млн. іноземних туристів (у порівнянні із показником 2008 року – 30,9млн), а приплив доходів від їхнього обслуговування вперше історії перевищив 20 млрд. дол.</w:t>
      </w:r>
      <w:r w:rsidR="00DC7291" w:rsidRPr="00F96922">
        <w:rPr>
          <w:sz w:val="28"/>
          <w:szCs w:val="28"/>
        </w:rPr>
        <w:t xml:space="preserve"> </w:t>
      </w:r>
      <w:r w:rsidR="00DC7291" w:rsidRPr="00F96922">
        <w:rPr>
          <w:sz w:val="28"/>
          <w:szCs w:val="28"/>
          <w:lang w:val="en-US"/>
        </w:rPr>
        <w:t>[24]</w:t>
      </w:r>
    </w:p>
    <w:p w:rsidR="00191BD1" w:rsidRPr="00F96922" w:rsidRDefault="00191BD1" w:rsidP="00F96922">
      <w:pPr>
        <w:widowControl w:val="0"/>
        <w:tabs>
          <w:tab w:val="left" w:pos="-180"/>
        </w:tabs>
        <w:suppressAutoHyphens/>
        <w:spacing w:line="360" w:lineRule="auto"/>
        <w:ind w:firstLine="709"/>
        <w:jc w:val="both"/>
        <w:rPr>
          <w:sz w:val="28"/>
          <w:szCs w:val="28"/>
        </w:rPr>
      </w:pPr>
      <w:r w:rsidRPr="00F96922">
        <w:rPr>
          <w:sz w:val="28"/>
          <w:szCs w:val="28"/>
        </w:rPr>
        <w:t>Річний приріст обсягу послуг з початку 80-х років складав у середньому 17%, у 2009 р. він досяг 60%, а в поточному році очікується на рівні 20 чи навіть 25% більше, ніж в минулому році. Росту сприяли державні кредити, низькі ціни на земельні ділянки, податкові пільги. У той же час навряд чи удасться досягти аналогічного високого показника в майбутньому, оскільки галузь має гостру потребу в припливі нових інвестицій, при цьому ставка робиться на приватні капіталовкладення, що ж стосується держави, то на неї покладається відповідальність за створення умов, які сприяють припливу додаткових інвестицій</w:t>
      </w:r>
      <w:r w:rsidRPr="00F96922">
        <w:rPr>
          <w:sz w:val="28"/>
          <w:szCs w:val="28"/>
          <w:lang w:val="ru-RU"/>
        </w:rPr>
        <w:t xml:space="preserve">. </w:t>
      </w:r>
    </w:p>
    <w:p w:rsidR="00191BD1" w:rsidRPr="00F96922" w:rsidRDefault="00191BD1" w:rsidP="00F96922">
      <w:pPr>
        <w:widowControl w:val="0"/>
        <w:tabs>
          <w:tab w:val="left" w:pos="-180"/>
        </w:tabs>
        <w:suppressAutoHyphens/>
        <w:spacing w:line="360" w:lineRule="auto"/>
        <w:ind w:firstLine="709"/>
        <w:jc w:val="both"/>
        <w:rPr>
          <w:sz w:val="28"/>
          <w:szCs w:val="28"/>
          <w:lang w:val="ru-RU"/>
        </w:rPr>
      </w:pPr>
      <w:r w:rsidRPr="00F96922">
        <w:rPr>
          <w:sz w:val="28"/>
          <w:szCs w:val="28"/>
        </w:rPr>
        <w:t>Міністерство туризму розробило план вкладення 3 млрд. дол. у розвиток туристичного бізнесу Стамбула, потенціал якого використовується поки в недостатній мері. На думку проектувальників, існує можливість для збільшення числа туристів у 20 разів - з 2,5 млн. у даний час до 50 млн.(для порівняння: аналогічні показники по Парижу і Лондону досягають у даний час 65 млн. і 75 млн. відповідно). У ході реалізації загальнонаціональної програми розвитку туризму доходи від даної галузі Туреччини в найближче десятиліття можуть бути доведені до 20 млрд. дол.</w:t>
      </w:r>
      <w:r w:rsidR="00DC7291" w:rsidRPr="00F96922">
        <w:rPr>
          <w:sz w:val="28"/>
          <w:szCs w:val="28"/>
          <w:lang w:val="ru-RU"/>
        </w:rPr>
        <w:t xml:space="preserve"> </w:t>
      </w:r>
      <w:r w:rsidR="00CF5B12" w:rsidRPr="00F96922">
        <w:rPr>
          <w:sz w:val="28"/>
          <w:szCs w:val="28"/>
          <w:lang w:val="ru-RU"/>
        </w:rPr>
        <w:t>[11]</w:t>
      </w:r>
    </w:p>
    <w:p w:rsidR="00191BD1" w:rsidRPr="00F96922" w:rsidRDefault="00191BD1" w:rsidP="00F96922">
      <w:pPr>
        <w:widowControl w:val="0"/>
        <w:tabs>
          <w:tab w:val="left" w:pos="-180"/>
        </w:tabs>
        <w:suppressAutoHyphens/>
        <w:spacing w:line="360" w:lineRule="auto"/>
        <w:ind w:firstLine="709"/>
        <w:jc w:val="both"/>
        <w:rPr>
          <w:sz w:val="28"/>
          <w:szCs w:val="28"/>
        </w:rPr>
      </w:pPr>
      <w:r w:rsidRPr="00F96922">
        <w:rPr>
          <w:sz w:val="28"/>
          <w:szCs w:val="28"/>
        </w:rPr>
        <w:t>Туреччина має великий туристичний потенціал. Пляжі й курорти її субтропічних узбереж доповнюються багатющими археологічними та архітектурними пам'ятками, починаючи з часів хеттської держави і гомерівської Трої. Особливо багато пам'яток часів стародавніх Греції та Риму. Використанню цього потенціалу заважають релігійні проблеми і слабкість відповідної інфраструктури. Знову ж таки, сучасний потік у Туреччину туристів з України та інших країн СНД має для неї велике значення. Найвідомішою курортною зоною стало Середземноморське узбережжя з центром Анталія.</w:t>
      </w:r>
      <w:r w:rsidRPr="00F96922">
        <w:rPr>
          <w:rStyle w:val="longtext1"/>
          <w:rFonts w:cs="Arial"/>
          <w:sz w:val="28"/>
          <w:shd w:val="clear" w:color="auto" w:fill="FFFFFF"/>
        </w:rPr>
        <w:t xml:space="preserve"> </w:t>
      </w:r>
    </w:p>
    <w:p w:rsidR="00BC3C3E" w:rsidRPr="00F96922" w:rsidRDefault="00BC3C3E" w:rsidP="00F96922">
      <w:pPr>
        <w:widowControl w:val="0"/>
        <w:tabs>
          <w:tab w:val="left" w:pos="-180"/>
        </w:tabs>
        <w:suppressAutoHyphens/>
        <w:spacing w:line="360" w:lineRule="auto"/>
        <w:ind w:firstLine="709"/>
        <w:jc w:val="both"/>
        <w:rPr>
          <w:sz w:val="28"/>
          <w:lang w:val="ru-RU"/>
        </w:rPr>
      </w:pPr>
      <w:r w:rsidRPr="00F96922">
        <w:rPr>
          <w:sz w:val="28"/>
          <w:szCs w:val="28"/>
        </w:rPr>
        <w:t>Таким чином, Туреччина - країна, що володіє великими рекреаційними ресурсами, залучає до себе увага туристів з усього світу з пізнавальними, лікувально-оздоровчими, екскурсійними й іншими цілями, що приводить до взаємного співробітництва країн</w:t>
      </w:r>
      <w:r w:rsidRPr="00F96922">
        <w:rPr>
          <w:sz w:val="28"/>
        </w:rPr>
        <w:t>.</w:t>
      </w:r>
      <w:r w:rsidR="00CF5B12" w:rsidRPr="00F96922">
        <w:rPr>
          <w:sz w:val="28"/>
        </w:rPr>
        <w:t xml:space="preserve"> [</w:t>
      </w:r>
      <w:r w:rsidR="00CF5B12" w:rsidRPr="00F96922">
        <w:rPr>
          <w:sz w:val="28"/>
          <w:lang w:val="ru-RU"/>
        </w:rPr>
        <w:t>4]</w:t>
      </w:r>
    </w:p>
    <w:p w:rsidR="007B7BB8" w:rsidRPr="00F96922" w:rsidRDefault="00F96922" w:rsidP="00F96922">
      <w:pPr>
        <w:pStyle w:val="1"/>
        <w:keepNext w:val="0"/>
        <w:widowControl w:val="0"/>
        <w:tabs>
          <w:tab w:val="left" w:pos="-180"/>
        </w:tabs>
        <w:suppressAutoHyphens/>
        <w:spacing w:line="360" w:lineRule="auto"/>
        <w:ind w:firstLine="709"/>
        <w:jc w:val="both"/>
        <w:rPr>
          <w:rFonts w:ascii="Times New Roman" w:hAnsi="Times New Roman"/>
          <w:b/>
          <w:bCs/>
          <w:szCs w:val="28"/>
          <w:lang w:val="ru-RU"/>
        </w:rPr>
      </w:pPr>
      <w:r>
        <w:rPr>
          <w:rFonts w:ascii="Times New Roman" w:hAnsi="Times New Roman"/>
          <w:b/>
          <w:bCs/>
          <w:szCs w:val="28"/>
        </w:rPr>
        <w:br w:type="page"/>
      </w:r>
      <w:r w:rsidR="007B7BB8" w:rsidRPr="00F96922">
        <w:rPr>
          <w:rFonts w:ascii="Times New Roman" w:hAnsi="Times New Roman"/>
          <w:b/>
          <w:bCs/>
          <w:szCs w:val="28"/>
        </w:rPr>
        <w:t>4. Регіональні відмінності розвитку рекреаційного комплексу і</w:t>
      </w:r>
      <w:r>
        <w:rPr>
          <w:rFonts w:ascii="Times New Roman" w:hAnsi="Times New Roman"/>
          <w:b/>
          <w:bCs/>
          <w:szCs w:val="28"/>
        </w:rPr>
        <w:t xml:space="preserve"> </w:t>
      </w:r>
      <w:r w:rsidR="007B7BB8" w:rsidRPr="00F96922">
        <w:rPr>
          <w:rFonts w:ascii="Times New Roman" w:hAnsi="Times New Roman"/>
          <w:b/>
          <w:bCs/>
          <w:szCs w:val="28"/>
        </w:rPr>
        <w:t>розміщення основн</w:t>
      </w:r>
      <w:r>
        <w:rPr>
          <w:rFonts w:ascii="Times New Roman" w:hAnsi="Times New Roman"/>
          <w:b/>
          <w:bCs/>
          <w:szCs w:val="28"/>
        </w:rPr>
        <w:t>их закладів туризму в Туреччині</w:t>
      </w:r>
    </w:p>
    <w:p w:rsidR="007B7BB8" w:rsidRPr="00722435" w:rsidRDefault="00F96922" w:rsidP="00F96922">
      <w:pPr>
        <w:widowControl w:val="0"/>
        <w:suppressAutoHyphens/>
        <w:spacing w:line="360" w:lineRule="auto"/>
        <w:ind w:firstLine="709"/>
        <w:jc w:val="both"/>
        <w:rPr>
          <w:color w:val="FFFFFF"/>
          <w:sz w:val="28"/>
        </w:rPr>
      </w:pPr>
      <w:r w:rsidRPr="00722435">
        <w:rPr>
          <w:color w:val="FFFFFF"/>
          <w:sz w:val="28"/>
        </w:rPr>
        <w:t>туризм туреччина рекреаційний комплекс</w:t>
      </w:r>
    </w:p>
    <w:p w:rsidR="0033072E" w:rsidRPr="00F96922" w:rsidRDefault="0033072E" w:rsidP="00F96922">
      <w:pPr>
        <w:widowControl w:val="0"/>
        <w:tabs>
          <w:tab w:val="left" w:pos="-180"/>
        </w:tabs>
        <w:suppressAutoHyphens/>
        <w:spacing w:line="360" w:lineRule="auto"/>
        <w:ind w:firstLine="709"/>
        <w:jc w:val="both"/>
        <w:rPr>
          <w:rStyle w:val="longtext1"/>
          <w:sz w:val="28"/>
          <w:szCs w:val="28"/>
          <w:shd w:val="clear" w:color="auto" w:fill="FFFFFF"/>
        </w:rPr>
      </w:pPr>
      <w:r w:rsidRPr="00F96922">
        <w:rPr>
          <w:rStyle w:val="longtext1"/>
          <w:sz w:val="28"/>
          <w:szCs w:val="28"/>
          <w:shd w:val="clear" w:color="auto" w:fill="FFFFFF"/>
        </w:rPr>
        <w:t>Туреччина – країна, що займає 3 місце у загальному списку найбільш відвідуваних країн. Щорічно, на територію цієї країни з'їжджаються 46% від загального числа туристів усього світ</w:t>
      </w:r>
      <w:r w:rsidR="00CF5B12" w:rsidRPr="00F96922">
        <w:rPr>
          <w:rStyle w:val="longtext1"/>
          <w:sz w:val="28"/>
          <w:szCs w:val="28"/>
          <w:shd w:val="clear" w:color="auto" w:fill="FFFFFF"/>
        </w:rPr>
        <w:t>у</w:t>
      </w:r>
      <w:r w:rsidR="00CF5B12" w:rsidRPr="00F96922">
        <w:rPr>
          <w:rStyle w:val="longtext1"/>
          <w:sz w:val="28"/>
          <w:szCs w:val="28"/>
          <w:shd w:val="clear" w:color="auto" w:fill="FFFFFF"/>
          <w:lang w:val="ru-RU"/>
        </w:rPr>
        <w:t xml:space="preserve">. </w:t>
      </w:r>
      <w:r w:rsidRPr="00F96922">
        <w:rPr>
          <w:rStyle w:val="longtext1"/>
          <w:sz w:val="28"/>
          <w:szCs w:val="28"/>
          <w:shd w:val="clear" w:color="auto" w:fill="FFFFFF"/>
        </w:rPr>
        <w:t>Для українців це один з найбільш відомих напрямків для відпочинку у світі. Туреччина приваблює не тільки рівнем якості обслуговування і чудовими пам’ятками архітектури, а й різноманітністю розваг, які вона може запропонувати як дорослим, так і дітям, як жінкам, так і чоловікам. Тут можна знайти не лише пляжі та море, а й гори та сніг.</w:t>
      </w:r>
    </w:p>
    <w:p w:rsidR="0033072E" w:rsidRPr="00F96922" w:rsidRDefault="0033072E" w:rsidP="00F96922">
      <w:pPr>
        <w:widowControl w:val="0"/>
        <w:tabs>
          <w:tab w:val="left" w:pos="-180"/>
        </w:tabs>
        <w:suppressAutoHyphens/>
        <w:spacing w:line="360" w:lineRule="auto"/>
        <w:ind w:firstLine="709"/>
        <w:jc w:val="both"/>
        <w:rPr>
          <w:sz w:val="28"/>
          <w:szCs w:val="28"/>
          <w:lang w:val="ru-RU"/>
        </w:rPr>
      </w:pPr>
      <w:r w:rsidRPr="00F96922">
        <w:rPr>
          <w:sz w:val="28"/>
          <w:szCs w:val="28"/>
        </w:rPr>
        <w:t xml:space="preserve">Туреччина розташована в східній півкулі. Її площа (включаючи внутрішні водойми) 779452 кв. км. Основна частина території Туреччини - 97 % - розміщена в Азії і тільки 3 % - у Європі. Географічна особливість Туреччини - розташування на перехресті важливих шляхів, зі стародавності з'єднуючих Європу з Азією, чорноморські країни і народи зі середземноморським. Нині через територію Туреччини пролягають шосейні і залізничні магістралі, що зв'язують Європу з багатьма країнами Азії. Тобто із трьох сторін омивається морями: на півночі - Чорним морем, на заході - Егейським, на півдні Середземним. Європейська й азіатська частини Туреччини відділені одна від одної водяною системою, що утворює морський прохід з Чорного моря в Егейське і включає Мармурове море, протоки Босфор і Дарданелли. Туреччина - гірська країна. Середня висота її території над рівнем моря складає </w:t>
      </w:r>
      <w:smartTag w:uri="urn:schemas-microsoft-com:office:smarttags" w:element="metricconverter">
        <w:smartTagPr>
          <w:attr w:name="ProductID" w:val="1132 м"/>
        </w:smartTagPr>
        <w:r w:rsidRPr="00F96922">
          <w:rPr>
            <w:sz w:val="28"/>
            <w:szCs w:val="28"/>
          </w:rPr>
          <w:t>1132 м</w:t>
        </w:r>
      </w:smartTag>
      <w:r w:rsidRPr="00F96922">
        <w:rPr>
          <w:sz w:val="28"/>
          <w:szCs w:val="28"/>
        </w:rPr>
        <w:t>. Майже вся територія Азіатської Туреччини зайнята Малоазіатським нагір'ям, до складу якого входять високі, розчленовані питомими й увінчані могутніми вершинами гірські хребти, обширні сухі нагір'я і плоскогір'я. Низинних рівнин у країні мало, вони розташовані на окремих ділянках морських узбереж, як правило, в устях рік.</w:t>
      </w:r>
      <w:r w:rsidR="00CF5B12" w:rsidRPr="00F96922">
        <w:rPr>
          <w:sz w:val="28"/>
          <w:szCs w:val="28"/>
          <w:lang w:val="ru-RU"/>
        </w:rPr>
        <w:t>[16]</w:t>
      </w:r>
    </w:p>
    <w:p w:rsidR="0033072E" w:rsidRPr="00F96922" w:rsidRDefault="0033072E" w:rsidP="00F96922">
      <w:pPr>
        <w:widowControl w:val="0"/>
        <w:tabs>
          <w:tab w:val="left" w:pos="-180"/>
        </w:tabs>
        <w:suppressAutoHyphens/>
        <w:spacing w:line="360" w:lineRule="auto"/>
        <w:ind w:firstLine="709"/>
        <w:jc w:val="both"/>
        <w:rPr>
          <w:rStyle w:val="longtext1"/>
          <w:sz w:val="28"/>
          <w:szCs w:val="19"/>
        </w:rPr>
      </w:pPr>
      <w:r w:rsidRPr="00F96922">
        <w:rPr>
          <w:sz w:val="28"/>
          <w:szCs w:val="28"/>
        </w:rPr>
        <w:t>Головні курорти, які приваблюють велику кількість туристів, знаходяться на узбережжі морів – Середземного, Егейського, Мармурового та Чорного. Саме на узбережжі Середземного моря знаходиться найвідоміший курорт цього району – Анталія. Нижче буде наведена інформація про те, де знаходяться найвизначніші курорти Туреччини.</w:t>
      </w:r>
    </w:p>
    <w:p w:rsidR="00F96922" w:rsidRDefault="0033072E" w:rsidP="00F96922">
      <w:pPr>
        <w:widowControl w:val="0"/>
        <w:tabs>
          <w:tab w:val="left" w:pos="-180"/>
        </w:tabs>
        <w:suppressAutoHyphens/>
        <w:spacing w:line="360" w:lineRule="auto"/>
        <w:ind w:firstLine="709"/>
        <w:jc w:val="both"/>
        <w:rPr>
          <w:sz w:val="28"/>
          <w:szCs w:val="28"/>
          <w:lang w:val="ru-RU"/>
        </w:rPr>
      </w:pPr>
      <w:r w:rsidRPr="00F96922">
        <w:rPr>
          <w:rStyle w:val="a4"/>
          <w:sz w:val="28"/>
          <w:szCs w:val="28"/>
        </w:rPr>
        <w:t>Анкара</w:t>
      </w:r>
      <w:r w:rsidRPr="00F96922">
        <w:rPr>
          <w:sz w:val="28"/>
          <w:szCs w:val="28"/>
        </w:rPr>
        <w:t xml:space="preserve"> (3,2 млн жителів) розташована в центральній частині Анатолії. Це стародавнє місто, але столицею воно стало лише в 1923 р. </w:t>
      </w:r>
    </w:p>
    <w:p w:rsidR="00F96922" w:rsidRDefault="0033072E" w:rsidP="00F96922">
      <w:pPr>
        <w:widowControl w:val="0"/>
        <w:tabs>
          <w:tab w:val="left" w:pos="-180"/>
        </w:tabs>
        <w:suppressAutoHyphens/>
        <w:spacing w:line="360" w:lineRule="auto"/>
        <w:ind w:firstLine="709"/>
        <w:jc w:val="both"/>
        <w:rPr>
          <w:sz w:val="28"/>
          <w:szCs w:val="28"/>
          <w:lang w:val="ru-RU"/>
        </w:rPr>
      </w:pPr>
      <w:r w:rsidRPr="00F96922">
        <w:rPr>
          <w:sz w:val="28"/>
          <w:szCs w:val="28"/>
        </w:rPr>
        <w:t xml:space="preserve">Анкара розташована в центральній Туреччині (Анатолії) на висоті </w:t>
      </w:r>
      <w:smartTag w:uri="urn:schemas-microsoft-com:office:smarttags" w:element="metricconverter">
        <w:smartTagPr>
          <w:attr w:name="ProductID" w:val="850 метрів"/>
        </w:smartTagPr>
        <w:r w:rsidRPr="00F96922">
          <w:rPr>
            <w:sz w:val="28"/>
            <w:szCs w:val="28"/>
          </w:rPr>
          <w:t>850 метрів</w:t>
        </w:r>
      </w:smartTag>
      <w:r w:rsidRPr="00F96922">
        <w:rPr>
          <w:sz w:val="28"/>
          <w:szCs w:val="28"/>
        </w:rPr>
        <w:t xml:space="preserve"> над рівнем морить. Місто так само є центром області Анкари з 4 мільйонами жителів.</w:t>
      </w:r>
    </w:p>
    <w:p w:rsidR="00F96922" w:rsidRDefault="0033072E" w:rsidP="00F96922">
      <w:pPr>
        <w:widowControl w:val="0"/>
        <w:tabs>
          <w:tab w:val="left" w:pos="-180"/>
        </w:tabs>
        <w:suppressAutoHyphens/>
        <w:spacing w:line="360" w:lineRule="auto"/>
        <w:ind w:firstLine="709"/>
        <w:jc w:val="both"/>
        <w:rPr>
          <w:sz w:val="28"/>
          <w:szCs w:val="28"/>
          <w:lang w:val="ru-RU"/>
        </w:rPr>
      </w:pPr>
      <w:r w:rsidRPr="00F96922">
        <w:rPr>
          <w:sz w:val="28"/>
          <w:szCs w:val="28"/>
        </w:rPr>
        <w:t>У основі економіки міста - функціонування і обслуговування уряду і його адміністрацій. Анкара також є другим по важливості індустріальним містом Туреччини (після Стамбулу). За останні десятиліття важливою статтею доходу міста став і туризм.</w:t>
      </w:r>
    </w:p>
    <w:p w:rsidR="0033072E" w:rsidRPr="00F96922" w:rsidRDefault="0033072E" w:rsidP="00F96922">
      <w:pPr>
        <w:widowControl w:val="0"/>
        <w:tabs>
          <w:tab w:val="left" w:pos="-180"/>
        </w:tabs>
        <w:suppressAutoHyphens/>
        <w:spacing w:line="360" w:lineRule="auto"/>
        <w:ind w:firstLine="709"/>
        <w:jc w:val="both"/>
        <w:rPr>
          <w:sz w:val="28"/>
          <w:szCs w:val="28"/>
          <w:lang w:val="ru-RU"/>
        </w:rPr>
      </w:pPr>
      <w:r w:rsidRPr="00F96922">
        <w:rPr>
          <w:sz w:val="28"/>
          <w:szCs w:val="28"/>
        </w:rPr>
        <w:t>Будучи столицею, Анкара також є важливим транспортним вузлом. Це центр авіа і залізничного транспорту країни. Анкара — місто-побратим Києва.</w:t>
      </w:r>
      <w:r w:rsidR="00CF5B12" w:rsidRPr="00F96922">
        <w:rPr>
          <w:sz w:val="28"/>
          <w:szCs w:val="28"/>
          <w:lang w:val="ru-RU"/>
        </w:rPr>
        <w:t xml:space="preserve"> [1]</w:t>
      </w:r>
    </w:p>
    <w:p w:rsidR="0033072E" w:rsidRPr="00F96922" w:rsidRDefault="0033072E" w:rsidP="00F96922">
      <w:pPr>
        <w:widowControl w:val="0"/>
        <w:tabs>
          <w:tab w:val="left" w:pos="-180"/>
        </w:tabs>
        <w:suppressAutoHyphens/>
        <w:spacing w:line="360" w:lineRule="auto"/>
        <w:ind w:firstLine="709"/>
        <w:jc w:val="both"/>
        <w:rPr>
          <w:sz w:val="28"/>
          <w:szCs w:val="28"/>
        </w:rPr>
      </w:pPr>
      <w:r w:rsidRPr="00F96922">
        <w:rPr>
          <w:b/>
          <w:sz w:val="28"/>
          <w:szCs w:val="28"/>
        </w:rPr>
        <w:t>Стамбул</w:t>
      </w:r>
      <w:r w:rsidRPr="00F96922">
        <w:rPr>
          <w:sz w:val="28"/>
          <w:szCs w:val="28"/>
        </w:rPr>
        <w:t xml:space="preserve"> – єдине місто у світі, розташоване на двох конт</w:t>
      </w:r>
      <w:r w:rsidR="007C42D5" w:rsidRPr="00F96922">
        <w:rPr>
          <w:sz w:val="28"/>
          <w:szCs w:val="28"/>
        </w:rPr>
        <w:t>инентах. Він розділений протокою</w:t>
      </w:r>
      <w:r w:rsidRPr="00F96922">
        <w:rPr>
          <w:sz w:val="28"/>
          <w:szCs w:val="28"/>
        </w:rPr>
        <w:t xml:space="preserve"> Босфор на дві частини: європейську й азіатську.</w:t>
      </w:r>
    </w:p>
    <w:p w:rsidR="0033072E" w:rsidRPr="00F96922" w:rsidRDefault="0033072E" w:rsidP="00F96922">
      <w:pPr>
        <w:widowControl w:val="0"/>
        <w:tabs>
          <w:tab w:val="left" w:pos="-180"/>
        </w:tabs>
        <w:suppressAutoHyphens/>
        <w:spacing w:line="360" w:lineRule="auto"/>
        <w:ind w:firstLine="709"/>
        <w:jc w:val="both"/>
        <w:rPr>
          <w:sz w:val="28"/>
          <w:szCs w:val="28"/>
          <w:lang w:val="ru-RU"/>
        </w:rPr>
      </w:pPr>
      <w:r w:rsidRPr="00F96922">
        <w:rPr>
          <w:sz w:val="28"/>
          <w:szCs w:val="28"/>
        </w:rPr>
        <w:t>Перше, що приваблює в Стамбулі – поєднання в ньому сучасного і минулого не тільки турецької, а й багатьох інших культур. Стамбул – визнаний центр світового туризму з чудово розвиненою інфраструктурою. Незважаючи на те, що в 1923 р. столиця була перенесена в Анкару, Стамбул і досі залишається культурним і духовним центром Туреччини. Він може запропонувати десятки готелів, ресторанів, барів та інших розваг на будь-який гаманець.</w:t>
      </w:r>
      <w:r w:rsidR="00CF5B12" w:rsidRPr="00F96922">
        <w:rPr>
          <w:sz w:val="28"/>
          <w:szCs w:val="28"/>
          <w:lang w:val="ru-RU"/>
        </w:rPr>
        <w:t xml:space="preserve"> [1]</w:t>
      </w:r>
    </w:p>
    <w:p w:rsidR="0033072E" w:rsidRPr="00F96922" w:rsidRDefault="0033072E" w:rsidP="00F96922">
      <w:pPr>
        <w:widowControl w:val="0"/>
        <w:tabs>
          <w:tab w:val="left" w:pos="-180"/>
        </w:tabs>
        <w:suppressAutoHyphens/>
        <w:spacing w:line="360" w:lineRule="auto"/>
        <w:ind w:firstLine="709"/>
        <w:jc w:val="both"/>
        <w:rPr>
          <w:sz w:val="28"/>
          <w:szCs w:val="28"/>
          <w:lang w:val="ru-RU"/>
        </w:rPr>
      </w:pPr>
      <w:r w:rsidRPr="00F96922">
        <w:rPr>
          <w:sz w:val="28"/>
          <w:szCs w:val="28"/>
        </w:rPr>
        <w:t xml:space="preserve">З Європи до Азії можна потрапити, проїхавши </w:t>
      </w:r>
      <w:smartTag w:uri="urn:schemas-microsoft-com:office:smarttags" w:element="metricconverter">
        <w:smartTagPr>
          <w:attr w:name="ProductID" w:val="1,5 км"/>
        </w:smartTagPr>
        <w:r w:rsidRPr="00F96922">
          <w:rPr>
            <w:sz w:val="28"/>
            <w:szCs w:val="28"/>
          </w:rPr>
          <w:t>1,5 км</w:t>
        </w:r>
      </w:smartTag>
      <w:r w:rsidRPr="00F96922">
        <w:rPr>
          <w:sz w:val="28"/>
          <w:szCs w:val="28"/>
        </w:rPr>
        <w:t xml:space="preserve"> по одному з двох мостів, що висять над Босфором на висоті 60м. В азіатській частині Стамбула багато колоритних місць, які приваблюють туристів своїми ароматами.</w:t>
      </w:r>
      <w:r w:rsidR="00F47DE9" w:rsidRPr="00F96922">
        <w:rPr>
          <w:sz w:val="28"/>
          <w:szCs w:val="28"/>
        </w:rPr>
        <w:t xml:space="preserve"> </w:t>
      </w:r>
      <w:r w:rsidR="00CF5B12" w:rsidRPr="00F96922">
        <w:rPr>
          <w:sz w:val="28"/>
          <w:szCs w:val="28"/>
          <w:lang w:val="ru-RU"/>
        </w:rPr>
        <w:t>[2]</w:t>
      </w:r>
    </w:p>
    <w:p w:rsidR="0033072E" w:rsidRPr="00F96922" w:rsidRDefault="0033072E" w:rsidP="00F96922">
      <w:pPr>
        <w:widowControl w:val="0"/>
        <w:tabs>
          <w:tab w:val="left" w:pos="-180"/>
        </w:tabs>
        <w:suppressAutoHyphens/>
        <w:spacing w:line="360" w:lineRule="auto"/>
        <w:ind w:firstLine="709"/>
        <w:jc w:val="both"/>
        <w:rPr>
          <w:sz w:val="28"/>
          <w:szCs w:val="28"/>
          <w:lang w:val="ru-RU"/>
        </w:rPr>
      </w:pPr>
      <w:r w:rsidRPr="00F96922">
        <w:rPr>
          <w:b/>
          <w:sz w:val="28"/>
          <w:szCs w:val="28"/>
        </w:rPr>
        <w:t xml:space="preserve">Белек </w:t>
      </w:r>
      <w:r w:rsidRPr="00F96922">
        <w:rPr>
          <w:sz w:val="28"/>
          <w:szCs w:val="28"/>
        </w:rPr>
        <w:t xml:space="preserve">розташований за </w:t>
      </w:r>
      <w:smartTag w:uri="urn:schemas-microsoft-com:office:smarttags" w:element="metricconverter">
        <w:smartTagPr>
          <w:attr w:name="ProductID" w:val="30 км"/>
        </w:smartTagPr>
        <w:r w:rsidRPr="00F96922">
          <w:rPr>
            <w:sz w:val="28"/>
            <w:szCs w:val="28"/>
          </w:rPr>
          <w:t>30 км</w:t>
        </w:r>
      </w:smartTag>
      <w:r w:rsidRPr="00F96922">
        <w:rPr>
          <w:sz w:val="28"/>
          <w:szCs w:val="28"/>
        </w:rPr>
        <w:t xml:space="preserve"> на захід від Анталії – це найновіший курортний регіон Туреччини. На широких піщаних середземноморських пляжах знаходиться ряд комфортабельних готелів, побудованих і обладнаних за останнім словом техніки. З району Белек починається рівнинний пейзаж із далеким гірським ландшафтом. Його особлива риса – соснові гаї, піщані пляжі, сучасні готелі, що перевершують один одного за красою та комфортністю, і чисте повітря. Поруч із Белеком розташований національний парк Кепрюлю Каньйон, що займає площу понад </w:t>
      </w:r>
      <w:smartTag w:uri="urn:schemas-microsoft-com:office:smarttags" w:element="metricconverter">
        <w:smartTagPr>
          <w:attr w:name="ProductID" w:val="500 га"/>
        </w:smartTagPr>
        <w:r w:rsidRPr="00F96922">
          <w:rPr>
            <w:sz w:val="28"/>
            <w:szCs w:val="28"/>
          </w:rPr>
          <w:t>500 га</w:t>
        </w:r>
      </w:smartTag>
      <w:r w:rsidRPr="00F96922">
        <w:rPr>
          <w:sz w:val="28"/>
          <w:szCs w:val="28"/>
        </w:rPr>
        <w:t>. Це унікальний кипарисово-евкаліптовий ліс, де представлена флора і фауна середземномор’я</w:t>
      </w:r>
      <w:r w:rsidR="00BC3C3E" w:rsidRPr="00F96922">
        <w:rPr>
          <w:sz w:val="28"/>
          <w:szCs w:val="28"/>
        </w:rPr>
        <w:t>. М</w:t>
      </w:r>
      <w:r w:rsidRPr="00F96922">
        <w:rPr>
          <w:sz w:val="28"/>
          <w:szCs w:val="28"/>
        </w:rPr>
        <w:t>ожна відправитися на екскурсію в амфітеатр Аспендос, в якому до цих пір чудова акустика і тому тут проводять музичні фестивалі.</w:t>
      </w:r>
      <w:r w:rsidR="00CF5B12" w:rsidRPr="00F96922">
        <w:rPr>
          <w:sz w:val="28"/>
          <w:szCs w:val="28"/>
          <w:lang w:val="ru-RU"/>
        </w:rPr>
        <w:t xml:space="preserve"> </w:t>
      </w:r>
    </w:p>
    <w:p w:rsidR="0033072E" w:rsidRPr="00F96922" w:rsidRDefault="0033072E" w:rsidP="00F96922">
      <w:pPr>
        <w:widowControl w:val="0"/>
        <w:tabs>
          <w:tab w:val="left" w:pos="-180"/>
        </w:tabs>
        <w:suppressAutoHyphens/>
        <w:spacing w:line="360" w:lineRule="auto"/>
        <w:ind w:firstLine="709"/>
        <w:jc w:val="both"/>
        <w:rPr>
          <w:sz w:val="28"/>
          <w:szCs w:val="28"/>
        </w:rPr>
      </w:pPr>
      <w:r w:rsidRPr="00F96922">
        <w:rPr>
          <w:b/>
          <w:sz w:val="28"/>
          <w:szCs w:val="28"/>
        </w:rPr>
        <w:t xml:space="preserve">Кемер </w:t>
      </w:r>
      <w:r w:rsidRPr="00F96922">
        <w:rPr>
          <w:sz w:val="28"/>
          <w:szCs w:val="28"/>
        </w:rPr>
        <w:t xml:space="preserve">розташований на середземноморському побережжі за </w:t>
      </w:r>
      <w:smartTag w:uri="urn:schemas-microsoft-com:office:smarttags" w:element="metricconverter">
        <w:smartTagPr>
          <w:attr w:name="ProductID" w:val="42 км"/>
        </w:smartTagPr>
        <w:r w:rsidRPr="00F96922">
          <w:rPr>
            <w:sz w:val="28"/>
            <w:szCs w:val="28"/>
          </w:rPr>
          <w:t>42 км</w:t>
        </w:r>
      </w:smartTag>
      <w:r w:rsidRPr="00F96922">
        <w:rPr>
          <w:sz w:val="28"/>
          <w:szCs w:val="28"/>
        </w:rPr>
        <w:t xml:space="preserve"> на південний захід від Анталії, біля підніжжя гір Таурус. Назва цього античного міста зустрічається в </w:t>
      </w:r>
      <w:r w:rsidRPr="00F96922">
        <w:rPr>
          <w:sz w:val="28"/>
          <w:szCs w:val="28"/>
          <w:lang w:val="en-US"/>
        </w:rPr>
        <w:t>VI</w:t>
      </w:r>
      <w:r w:rsidRPr="00F96922">
        <w:rPr>
          <w:sz w:val="28"/>
          <w:szCs w:val="28"/>
        </w:rPr>
        <w:t xml:space="preserve"> книзі «Іліада» Гомера. Відповідно до старого повір’я тут знаходилася Химера (звідси й пішла назва міста).</w:t>
      </w:r>
    </w:p>
    <w:p w:rsidR="0033072E" w:rsidRPr="00F96922" w:rsidRDefault="00BC3C3E" w:rsidP="00F96922">
      <w:pPr>
        <w:widowControl w:val="0"/>
        <w:tabs>
          <w:tab w:val="left" w:pos="-180"/>
        </w:tabs>
        <w:suppressAutoHyphens/>
        <w:spacing w:line="360" w:lineRule="auto"/>
        <w:ind w:firstLine="709"/>
        <w:jc w:val="both"/>
        <w:rPr>
          <w:sz w:val="28"/>
          <w:szCs w:val="28"/>
          <w:lang w:val="en-US"/>
        </w:rPr>
      </w:pPr>
      <w:r w:rsidRPr="00F96922">
        <w:rPr>
          <w:sz w:val="28"/>
          <w:szCs w:val="28"/>
        </w:rPr>
        <w:t xml:space="preserve">З </w:t>
      </w:r>
      <w:r w:rsidR="0033072E" w:rsidRPr="00F96922">
        <w:rPr>
          <w:sz w:val="28"/>
          <w:szCs w:val="28"/>
        </w:rPr>
        <w:t>Кемера туристи їдуть на екскурсії на яхті в потонуле в результаті землетрусу місто Кекову. Під час штилю скрізь бірюзову воду можна побачити стародавні арки, стіни будинків і саркофаги.</w:t>
      </w:r>
      <w:r w:rsidR="00CF5B12" w:rsidRPr="00F96922">
        <w:rPr>
          <w:sz w:val="28"/>
          <w:szCs w:val="28"/>
          <w:lang w:val="ru-RU"/>
        </w:rPr>
        <w:t xml:space="preserve"> [</w:t>
      </w:r>
      <w:r w:rsidR="00CF5B12" w:rsidRPr="00F96922">
        <w:rPr>
          <w:sz w:val="28"/>
          <w:szCs w:val="28"/>
          <w:lang w:val="en-US"/>
        </w:rPr>
        <w:t>2]</w:t>
      </w:r>
    </w:p>
    <w:p w:rsidR="0033072E" w:rsidRPr="00F96922" w:rsidRDefault="0033072E" w:rsidP="00F96922">
      <w:pPr>
        <w:widowControl w:val="0"/>
        <w:tabs>
          <w:tab w:val="left" w:pos="-180"/>
        </w:tabs>
        <w:suppressAutoHyphens/>
        <w:spacing w:line="360" w:lineRule="auto"/>
        <w:ind w:firstLine="709"/>
        <w:jc w:val="both"/>
        <w:rPr>
          <w:sz w:val="28"/>
          <w:szCs w:val="28"/>
          <w:lang w:val="ru-RU"/>
        </w:rPr>
      </w:pPr>
      <w:r w:rsidRPr="00F96922">
        <w:rPr>
          <w:b/>
          <w:sz w:val="28"/>
          <w:szCs w:val="28"/>
        </w:rPr>
        <w:t xml:space="preserve">Памуккале – </w:t>
      </w:r>
      <w:r w:rsidRPr="00F96922">
        <w:rPr>
          <w:sz w:val="28"/>
          <w:szCs w:val="28"/>
        </w:rPr>
        <w:t>диво природи з багатою історією. Турки кажуть: «Хто не був в Памуккале, той не бачив Туреччини». Назва цього курорту в перекладі з турецького означає</w:t>
      </w:r>
      <w:r w:rsidR="00F96922">
        <w:rPr>
          <w:sz w:val="28"/>
          <w:szCs w:val="28"/>
        </w:rPr>
        <w:t xml:space="preserve"> </w:t>
      </w:r>
      <w:r w:rsidRPr="00F96922">
        <w:rPr>
          <w:sz w:val="28"/>
          <w:szCs w:val="28"/>
        </w:rPr>
        <w:t>«бавовняний замок». У цьому мальовничому місці для гарячих джерел, що містять оксид кальцію, зумовили утворення вапняних відкладень на скелястих травертинових терасах. Цілющі властивості вод, що були відомі жителям сусіднього міста Хієраполіса ще з древніх часів, сприяли будівництву декількох оздоровчих басейнів із мінеральною водою, переважно при готелях. Уся зона Памуккале внаслідок особливостей пейзажу і геологічного середовища узята під охорону місцевою владою.</w:t>
      </w:r>
      <w:r w:rsidR="00CF5B12" w:rsidRPr="00F96922">
        <w:rPr>
          <w:sz w:val="28"/>
          <w:szCs w:val="28"/>
          <w:lang w:val="ru-RU"/>
        </w:rPr>
        <w:t xml:space="preserve"> [1]</w:t>
      </w:r>
    </w:p>
    <w:p w:rsidR="00C02D50" w:rsidRPr="00F96922" w:rsidRDefault="0033072E" w:rsidP="00F96922">
      <w:pPr>
        <w:widowControl w:val="0"/>
        <w:tabs>
          <w:tab w:val="left" w:pos="-180"/>
        </w:tabs>
        <w:suppressAutoHyphens/>
        <w:spacing w:line="360" w:lineRule="auto"/>
        <w:ind w:firstLine="709"/>
        <w:jc w:val="both"/>
        <w:rPr>
          <w:sz w:val="28"/>
          <w:szCs w:val="28"/>
          <w:lang w:val="ru-RU"/>
        </w:rPr>
      </w:pPr>
      <w:r w:rsidRPr="00F96922">
        <w:rPr>
          <w:b/>
          <w:sz w:val="28"/>
          <w:szCs w:val="28"/>
        </w:rPr>
        <w:t xml:space="preserve">Ізмір </w:t>
      </w:r>
      <w:r w:rsidRPr="00F96922">
        <w:rPr>
          <w:sz w:val="28"/>
          <w:szCs w:val="28"/>
        </w:rPr>
        <w:t xml:space="preserve">має сучасний вигляд, оскільки був перебудований після пожежі 1922 р. Це третє за величиною місто в Туреччині. Він розташований біля підніжжя пагорба, де височіє фортеця Кадіфекале. В місті можна побачити декілька римських скульптур, частково ушкоджених, які зображують Нептуна, Церберу і Діану. В археологічному музеї міста виставлено безліч предметів, виявлених при розкопках у західній Анатолії. Відомими туристичними об’єктами є також: парк культури – місце проведення щорічних міжнародних ярмарків; базар, де представлені вироби ремісників; мечеті Хісар і Кемералті ( </w:t>
      </w:r>
      <w:r w:rsidRPr="00F96922">
        <w:rPr>
          <w:sz w:val="28"/>
          <w:szCs w:val="28"/>
          <w:lang w:val="en-US"/>
        </w:rPr>
        <w:t>XVI</w:t>
      </w:r>
      <w:r w:rsidRPr="00F96922">
        <w:rPr>
          <w:sz w:val="28"/>
          <w:szCs w:val="28"/>
        </w:rPr>
        <w:t xml:space="preserve"> ст.), караван-сарай Кизларагасі. На деякій відстані від міста можна ознайомитися з відомими руїнами Ефеса, а також потрапити на курорт Чемше. У всьому світі відомі термальні джерела «Балчова». </w:t>
      </w:r>
    </w:p>
    <w:p w:rsidR="0033072E" w:rsidRPr="00F96922" w:rsidRDefault="00F47DE9" w:rsidP="00F96922">
      <w:pPr>
        <w:widowControl w:val="0"/>
        <w:tabs>
          <w:tab w:val="left" w:pos="-180"/>
        </w:tabs>
        <w:suppressAutoHyphens/>
        <w:spacing w:line="360" w:lineRule="auto"/>
        <w:ind w:firstLine="709"/>
        <w:jc w:val="both"/>
        <w:rPr>
          <w:sz w:val="28"/>
          <w:szCs w:val="28"/>
          <w:lang w:val="en-US"/>
        </w:rPr>
      </w:pPr>
      <w:r w:rsidRPr="00F96922">
        <w:rPr>
          <w:b/>
          <w:sz w:val="28"/>
          <w:szCs w:val="28"/>
        </w:rPr>
        <w:tab/>
      </w:r>
      <w:r w:rsidRPr="00F96922">
        <w:rPr>
          <w:b/>
          <w:sz w:val="28"/>
          <w:szCs w:val="28"/>
        </w:rPr>
        <w:tab/>
      </w:r>
      <w:r w:rsidRPr="00F96922">
        <w:rPr>
          <w:b/>
          <w:sz w:val="28"/>
          <w:szCs w:val="28"/>
        </w:rPr>
        <w:tab/>
      </w:r>
      <w:r w:rsidR="0033072E" w:rsidRPr="00F96922">
        <w:rPr>
          <w:b/>
          <w:sz w:val="28"/>
          <w:szCs w:val="28"/>
        </w:rPr>
        <w:t xml:space="preserve">Гюндоан </w:t>
      </w:r>
      <w:r w:rsidR="0033072E" w:rsidRPr="00F96922">
        <w:rPr>
          <w:sz w:val="28"/>
          <w:szCs w:val="28"/>
        </w:rPr>
        <w:t xml:space="preserve">розташований за </w:t>
      </w:r>
      <w:smartTag w:uri="urn:schemas-microsoft-com:office:smarttags" w:element="metricconverter">
        <w:smartTagPr>
          <w:attr w:name="ProductID" w:val="25 км"/>
        </w:smartTagPr>
        <w:r w:rsidR="0033072E" w:rsidRPr="00F96922">
          <w:rPr>
            <w:sz w:val="28"/>
            <w:szCs w:val="28"/>
          </w:rPr>
          <w:t>25 км</w:t>
        </w:r>
      </w:smartTag>
      <w:r w:rsidR="0033072E" w:rsidRPr="00F96922">
        <w:rPr>
          <w:sz w:val="28"/>
          <w:szCs w:val="28"/>
        </w:rPr>
        <w:t xml:space="preserve"> від Бодрума. На території селища розташоване одне з найдавніших поселень, піднявшись вирубаними у скелі сходами туристи потрапляють у монастир, неподалік знаходиться османська вежа, древні вітряні млини, скельні гробниці. Багато цікавого збереглося на прилеглих островах: древня грецька церква, руїни древнього монастиря і візантійської церкви з фресками ІХ ст. На Бодрумському півострові розташовані також інші курорти: Кадикалесі та Гелькей. </w:t>
      </w:r>
      <w:r w:rsidR="001E07F1" w:rsidRPr="00F96922">
        <w:rPr>
          <w:sz w:val="28"/>
          <w:szCs w:val="28"/>
          <w:lang w:val="en-US"/>
        </w:rPr>
        <w:t>[</w:t>
      </w:r>
      <w:r w:rsidR="0056200E" w:rsidRPr="00F96922">
        <w:rPr>
          <w:sz w:val="28"/>
          <w:szCs w:val="28"/>
          <w:lang w:val="en-US"/>
        </w:rPr>
        <w:t>1]</w:t>
      </w:r>
    </w:p>
    <w:p w:rsidR="0033072E" w:rsidRPr="00F96922" w:rsidRDefault="0033072E" w:rsidP="00F96922">
      <w:pPr>
        <w:widowControl w:val="0"/>
        <w:tabs>
          <w:tab w:val="left" w:pos="-180"/>
        </w:tabs>
        <w:suppressAutoHyphens/>
        <w:spacing w:line="360" w:lineRule="auto"/>
        <w:ind w:firstLine="709"/>
        <w:jc w:val="both"/>
        <w:rPr>
          <w:sz w:val="28"/>
          <w:szCs w:val="28"/>
        </w:rPr>
      </w:pPr>
      <w:r w:rsidRPr="00F96922">
        <w:rPr>
          <w:sz w:val="28"/>
          <w:szCs w:val="28"/>
        </w:rPr>
        <w:t xml:space="preserve">Також відомий для туристів регіон </w:t>
      </w:r>
      <w:r w:rsidRPr="00F96922">
        <w:rPr>
          <w:b/>
          <w:sz w:val="28"/>
          <w:szCs w:val="28"/>
        </w:rPr>
        <w:t>Мармурового моря</w:t>
      </w:r>
      <w:r w:rsidRPr="00F96922">
        <w:rPr>
          <w:sz w:val="28"/>
          <w:szCs w:val="28"/>
        </w:rPr>
        <w:t>, до якого входять такі міста, як Ізміт, Хереке, Хадапазарі, Сьогут, Ялова, Ізнік, Бурса, Баликесір, Мармуровий острів, Гьонен, Чанаккале, Геніболу, Троя. Ось коротка характеристика цих міст:</w:t>
      </w:r>
    </w:p>
    <w:p w:rsidR="0033072E" w:rsidRPr="00F96922" w:rsidRDefault="0033072E" w:rsidP="00F96922">
      <w:pPr>
        <w:widowControl w:val="0"/>
        <w:tabs>
          <w:tab w:val="left" w:pos="-180"/>
        </w:tabs>
        <w:suppressAutoHyphens/>
        <w:spacing w:line="360" w:lineRule="auto"/>
        <w:ind w:firstLine="709"/>
        <w:jc w:val="both"/>
        <w:rPr>
          <w:sz w:val="28"/>
          <w:szCs w:val="28"/>
        </w:rPr>
      </w:pPr>
      <w:r w:rsidRPr="00F96922">
        <w:rPr>
          <w:b/>
          <w:sz w:val="28"/>
          <w:szCs w:val="28"/>
        </w:rPr>
        <w:t xml:space="preserve">Ізміт </w:t>
      </w:r>
      <w:r w:rsidRPr="00F96922">
        <w:rPr>
          <w:sz w:val="28"/>
          <w:szCs w:val="28"/>
        </w:rPr>
        <w:t>– промисловий і портовий центр, столиця провінції Коджаелі. Визначні пам’ятки: палац Саатчі Ефенді Конак, в даний час в ньому знаходиться етнографічний музей, мавзолей шейха Едебали, що відіграв значну роль в утворенні Османської імперії.</w:t>
      </w:r>
    </w:p>
    <w:p w:rsidR="0033072E" w:rsidRPr="00F96922" w:rsidRDefault="0033072E" w:rsidP="00F96922">
      <w:pPr>
        <w:widowControl w:val="0"/>
        <w:tabs>
          <w:tab w:val="left" w:pos="-180"/>
        </w:tabs>
        <w:suppressAutoHyphens/>
        <w:spacing w:line="360" w:lineRule="auto"/>
        <w:ind w:firstLine="709"/>
        <w:jc w:val="both"/>
        <w:rPr>
          <w:sz w:val="28"/>
          <w:szCs w:val="28"/>
        </w:rPr>
      </w:pPr>
      <w:r w:rsidRPr="00F96922">
        <w:rPr>
          <w:b/>
          <w:sz w:val="28"/>
          <w:szCs w:val="28"/>
        </w:rPr>
        <w:t>Хереке</w:t>
      </w:r>
      <w:r w:rsidRPr="00F96922">
        <w:rPr>
          <w:sz w:val="28"/>
          <w:szCs w:val="28"/>
        </w:rPr>
        <w:t xml:space="preserve"> – місто, відоме на весь світ килимовими виробами, які користуються постійним попитом завдяки відмінній якості виготовлення. На північ від міста, на березі Чорного моря, розташовані курортні центри.</w:t>
      </w:r>
    </w:p>
    <w:p w:rsidR="0033072E" w:rsidRPr="00F96922" w:rsidRDefault="0033072E" w:rsidP="00F96922">
      <w:pPr>
        <w:widowControl w:val="0"/>
        <w:tabs>
          <w:tab w:val="left" w:pos="-180"/>
        </w:tabs>
        <w:suppressAutoHyphens/>
        <w:spacing w:line="360" w:lineRule="auto"/>
        <w:ind w:firstLine="709"/>
        <w:jc w:val="both"/>
        <w:rPr>
          <w:sz w:val="28"/>
          <w:szCs w:val="28"/>
        </w:rPr>
      </w:pPr>
      <w:r w:rsidRPr="00F96922">
        <w:rPr>
          <w:b/>
          <w:sz w:val="28"/>
          <w:szCs w:val="28"/>
        </w:rPr>
        <w:t>Адапазарі</w:t>
      </w:r>
      <w:r w:rsidRPr="00F96922">
        <w:rPr>
          <w:sz w:val="28"/>
          <w:szCs w:val="28"/>
        </w:rPr>
        <w:t xml:space="preserve"> – столиця провінції Сакар‘ї визначні пам’ятки міста: музей засновника Турецької Республіки Кемаля Ататюрка; етнографічний музей; міст Бешкопру, який збудував візантійський імператор Юстині у 553 р. н.е., його довжина складає 429м. Околиці м. Адапазарі відомі також своїми озерами і мальовничою природою. </w:t>
      </w:r>
    </w:p>
    <w:p w:rsidR="0033072E" w:rsidRPr="00F96922" w:rsidRDefault="0033072E" w:rsidP="00F96922">
      <w:pPr>
        <w:widowControl w:val="0"/>
        <w:tabs>
          <w:tab w:val="left" w:pos="-180"/>
        </w:tabs>
        <w:suppressAutoHyphens/>
        <w:spacing w:line="360" w:lineRule="auto"/>
        <w:ind w:firstLine="709"/>
        <w:jc w:val="both"/>
        <w:rPr>
          <w:sz w:val="28"/>
          <w:szCs w:val="28"/>
        </w:rPr>
      </w:pPr>
      <w:r w:rsidRPr="00F96922">
        <w:rPr>
          <w:b/>
          <w:sz w:val="28"/>
          <w:szCs w:val="28"/>
        </w:rPr>
        <w:t>Ялова.</w:t>
      </w:r>
      <w:r w:rsidRPr="00F96922">
        <w:rPr>
          <w:sz w:val="28"/>
          <w:szCs w:val="28"/>
        </w:rPr>
        <w:t xml:space="preserve"> В південно-західній частині міста розміщені термальні купальні, відомі своїми цілющими властивостями. У палаці Ататюрка, що був збудований у 1929 р. і задумувався як літня резиденція, тепер організований будинок-музей. Поруч із містом починається курортна зона Чинарджік.</w:t>
      </w:r>
    </w:p>
    <w:p w:rsidR="0033072E" w:rsidRPr="00F96922" w:rsidRDefault="0033072E" w:rsidP="00F96922">
      <w:pPr>
        <w:widowControl w:val="0"/>
        <w:tabs>
          <w:tab w:val="left" w:pos="-180"/>
        </w:tabs>
        <w:suppressAutoHyphens/>
        <w:spacing w:line="360" w:lineRule="auto"/>
        <w:ind w:firstLine="709"/>
        <w:jc w:val="both"/>
        <w:rPr>
          <w:sz w:val="28"/>
          <w:szCs w:val="28"/>
        </w:rPr>
      </w:pPr>
      <w:r w:rsidRPr="00F96922">
        <w:rPr>
          <w:b/>
          <w:sz w:val="28"/>
          <w:szCs w:val="28"/>
        </w:rPr>
        <w:t xml:space="preserve">Ізнік </w:t>
      </w:r>
      <w:r w:rsidRPr="00F96922">
        <w:rPr>
          <w:sz w:val="28"/>
          <w:szCs w:val="28"/>
        </w:rPr>
        <w:t xml:space="preserve">розташований на східному березі однойменного озера. В І-ХІ ст. місто було могутньою римською фортецею, про цей період нагадують: фортечні ворота римського періоду; руїни храму св. Софії, в якому відбувся перший всесвітній собор; бірюзова мечеть Ешіль. У музеї Ізніка найбільший інтерес викликає археологічна експозиція, в </w:t>
      </w:r>
      <w:r w:rsidRPr="00F96922">
        <w:rPr>
          <w:sz w:val="28"/>
          <w:szCs w:val="28"/>
          <w:lang w:val="en-US"/>
        </w:rPr>
        <w:t>XVI</w:t>
      </w:r>
      <w:r w:rsidRPr="00F96922">
        <w:rPr>
          <w:sz w:val="28"/>
          <w:szCs w:val="28"/>
        </w:rPr>
        <w:t>-</w:t>
      </w:r>
      <w:r w:rsidRPr="00F96922">
        <w:rPr>
          <w:sz w:val="28"/>
          <w:szCs w:val="28"/>
          <w:lang w:val="en-US"/>
        </w:rPr>
        <w:t>XVII</w:t>
      </w:r>
      <w:r w:rsidRPr="00F96922">
        <w:rPr>
          <w:sz w:val="28"/>
          <w:szCs w:val="28"/>
        </w:rPr>
        <w:t xml:space="preserve"> ст. це місто було найбільшим центром із виробництва кераміки. Сьогодні він є невеликим провінційним містечком, розміщене в межах древніх римських оборонних стін.</w:t>
      </w:r>
    </w:p>
    <w:p w:rsidR="0033072E" w:rsidRPr="00F96922" w:rsidRDefault="0033072E" w:rsidP="00F96922">
      <w:pPr>
        <w:widowControl w:val="0"/>
        <w:tabs>
          <w:tab w:val="left" w:pos="-180"/>
        </w:tabs>
        <w:suppressAutoHyphens/>
        <w:spacing w:line="360" w:lineRule="auto"/>
        <w:ind w:firstLine="709"/>
        <w:jc w:val="both"/>
        <w:rPr>
          <w:sz w:val="28"/>
          <w:szCs w:val="28"/>
        </w:rPr>
      </w:pPr>
      <w:r w:rsidRPr="00F96922">
        <w:rPr>
          <w:b/>
          <w:sz w:val="28"/>
          <w:szCs w:val="28"/>
        </w:rPr>
        <w:t>Бурса</w:t>
      </w:r>
      <w:r w:rsidRPr="00F96922">
        <w:rPr>
          <w:sz w:val="28"/>
          <w:szCs w:val="28"/>
        </w:rPr>
        <w:t xml:space="preserve"> – перша столиця Османської імперії, завойована в 1326 р. Орханом Газі, цим містом тривалий час володіли римляни і візантійці. На даний час Бурса – одне з найбільших міст Туреччини, яке стрімко розвивається. Визначні пам’ятки: Мурадія – стародавній цвинтар зі розкішними мавзолеями; мечеть Султана Мурада ІІ (1462), музей, що знайомить відвідувачів із побутом багатих османських вельмож, Осман-орхан – місце, де похований засновник Османської імперії Осман Бек і його син Орхан Газі, Соборна мечеть (</w:t>
      </w:r>
      <w:r w:rsidRPr="00F96922">
        <w:rPr>
          <w:sz w:val="28"/>
          <w:szCs w:val="28"/>
          <w:lang w:val="en-US"/>
        </w:rPr>
        <w:t>XVI</w:t>
      </w:r>
      <w:r w:rsidRPr="00F96922">
        <w:rPr>
          <w:sz w:val="28"/>
          <w:szCs w:val="28"/>
        </w:rPr>
        <w:t xml:space="preserve"> ст.), Зелена мечеть і Зелений мавзолей султана Мехмета І, який вважається другим засновником Османської імперії. Інші визначні пам’ятки: археологічний музей, музей Ататюрка, мечеті Баязіта, Еміра Султана. Найекзотичніша розвага – відомі турецькі лазні, розташовані в районі Чекердеш.</w:t>
      </w:r>
    </w:p>
    <w:p w:rsidR="0033072E" w:rsidRPr="00F96922" w:rsidRDefault="0033072E" w:rsidP="00F96922">
      <w:pPr>
        <w:widowControl w:val="0"/>
        <w:tabs>
          <w:tab w:val="left" w:pos="-180"/>
        </w:tabs>
        <w:suppressAutoHyphens/>
        <w:spacing w:line="360" w:lineRule="auto"/>
        <w:ind w:firstLine="709"/>
        <w:jc w:val="both"/>
        <w:rPr>
          <w:sz w:val="28"/>
          <w:szCs w:val="28"/>
        </w:rPr>
      </w:pPr>
      <w:r w:rsidRPr="00F96922">
        <w:rPr>
          <w:b/>
          <w:sz w:val="28"/>
          <w:szCs w:val="28"/>
        </w:rPr>
        <w:t xml:space="preserve">Мармуровий острів </w:t>
      </w:r>
      <w:r w:rsidRPr="00F96922">
        <w:rPr>
          <w:sz w:val="28"/>
          <w:szCs w:val="28"/>
        </w:rPr>
        <w:t>(Проконесос)</w:t>
      </w:r>
      <w:r w:rsidRPr="00F96922">
        <w:rPr>
          <w:b/>
          <w:sz w:val="28"/>
          <w:szCs w:val="28"/>
        </w:rPr>
        <w:t xml:space="preserve"> – </w:t>
      </w:r>
      <w:r w:rsidRPr="00F96922">
        <w:rPr>
          <w:sz w:val="28"/>
          <w:szCs w:val="28"/>
        </w:rPr>
        <w:t>був головним місцем видобутку мармуру в регіоні від Римської до Візантійської та Османської імперій. Мармур продовжують добувати і в наші дні.</w:t>
      </w:r>
    </w:p>
    <w:p w:rsidR="0033072E" w:rsidRPr="00F96922" w:rsidRDefault="0033072E" w:rsidP="00F96922">
      <w:pPr>
        <w:widowControl w:val="0"/>
        <w:tabs>
          <w:tab w:val="left" w:pos="-180"/>
        </w:tabs>
        <w:suppressAutoHyphens/>
        <w:spacing w:line="360" w:lineRule="auto"/>
        <w:ind w:firstLine="709"/>
        <w:jc w:val="both"/>
        <w:rPr>
          <w:sz w:val="28"/>
          <w:szCs w:val="28"/>
        </w:rPr>
      </w:pPr>
      <w:r w:rsidRPr="00F96922">
        <w:rPr>
          <w:b/>
          <w:sz w:val="28"/>
          <w:szCs w:val="28"/>
        </w:rPr>
        <w:t xml:space="preserve">Гьонен – </w:t>
      </w:r>
      <w:r w:rsidRPr="00F96922">
        <w:rPr>
          <w:sz w:val="28"/>
          <w:szCs w:val="28"/>
        </w:rPr>
        <w:t xml:space="preserve">курорт, який відомий мінеральними водами, вважається кращим термальним курортом у Туреччині. Воду температурою понад 80С добувають із глибини </w:t>
      </w:r>
      <w:smartTag w:uri="urn:schemas-microsoft-com:office:smarttags" w:element="metricconverter">
        <w:smartTagPr>
          <w:attr w:name="ProductID" w:val="82 м"/>
        </w:smartTagPr>
        <w:r w:rsidRPr="00F96922">
          <w:rPr>
            <w:sz w:val="28"/>
            <w:szCs w:val="28"/>
          </w:rPr>
          <w:t>82 м</w:t>
        </w:r>
      </w:smartTag>
      <w:r w:rsidRPr="00F96922">
        <w:rPr>
          <w:sz w:val="28"/>
          <w:szCs w:val="28"/>
        </w:rPr>
        <w:t xml:space="preserve">. Туристів також може зацікавити мозаїка </w:t>
      </w:r>
      <w:r w:rsidRPr="00F96922">
        <w:rPr>
          <w:sz w:val="28"/>
          <w:szCs w:val="28"/>
          <w:lang w:val="en-US"/>
        </w:rPr>
        <w:t>V</w:t>
      </w:r>
      <w:r w:rsidRPr="00F96922">
        <w:rPr>
          <w:sz w:val="28"/>
          <w:szCs w:val="28"/>
        </w:rPr>
        <w:t xml:space="preserve"> ст., яка збереглася з часів Древнього Риму.</w:t>
      </w:r>
    </w:p>
    <w:p w:rsidR="0033072E" w:rsidRPr="00F96922" w:rsidRDefault="0033072E" w:rsidP="00F96922">
      <w:pPr>
        <w:widowControl w:val="0"/>
        <w:tabs>
          <w:tab w:val="left" w:pos="-180"/>
        </w:tabs>
        <w:suppressAutoHyphens/>
        <w:spacing w:line="360" w:lineRule="auto"/>
        <w:ind w:firstLine="709"/>
        <w:jc w:val="both"/>
        <w:rPr>
          <w:sz w:val="28"/>
          <w:szCs w:val="28"/>
          <w:lang w:val="ru-RU"/>
        </w:rPr>
      </w:pPr>
      <w:r w:rsidRPr="00F96922">
        <w:rPr>
          <w:b/>
          <w:sz w:val="28"/>
          <w:szCs w:val="28"/>
        </w:rPr>
        <w:t xml:space="preserve">Чаннакале – </w:t>
      </w:r>
      <w:r w:rsidRPr="00F96922">
        <w:rPr>
          <w:sz w:val="28"/>
          <w:szCs w:val="28"/>
        </w:rPr>
        <w:t>це місто розташоване біля вузького входу (</w:t>
      </w:r>
      <w:smartTag w:uri="urn:schemas-microsoft-com:office:smarttags" w:element="metricconverter">
        <w:smartTagPr>
          <w:attr w:name="ProductID" w:val="1,2 км"/>
        </w:smartTagPr>
        <w:r w:rsidRPr="00F96922">
          <w:rPr>
            <w:sz w:val="28"/>
            <w:szCs w:val="28"/>
          </w:rPr>
          <w:t>1,2 км</w:t>
        </w:r>
      </w:smartTag>
      <w:r w:rsidRPr="00F96922">
        <w:rPr>
          <w:sz w:val="28"/>
          <w:szCs w:val="28"/>
        </w:rPr>
        <w:t>) в затоку Чанаккале, яка розділяє Європу і Азію та з’єднує Мармурове і Егейське моря, між материками регулярно курсують пороми. У місті є археологічний музей, де експонуються вироби з древньої кераміки. В 1451 р. султаном Мехметом ІІ було збудовано дві фортеці на протилежних берегах затоки, з метою контролю кораблів, на даний час в одній із фортець біля містечка Чіменлик знаходиться військовий музей.</w:t>
      </w:r>
      <w:r w:rsidR="001E07F1" w:rsidRPr="00F96922">
        <w:rPr>
          <w:sz w:val="28"/>
          <w:szCs w:val="28"/>
          <w:lang w:val="ru-RU"/>
        </w:rPr>
        <w:t>[1]</w:t>
      </w:r>
    </w:p>
    <w:p w:rsidR="0033072E" w:rsidRPr="00F96922" w:rsidRDefault="0033072E" w:rsidP="00F96922">
      <w:pPr>
        <w:widowControl w:val="0"/>
        <w:tabs>
          <w:tab w:val="left" w:pos="-180"/>
        </w:tabs>
        <w:suppressAutoHyphens/>
        <w:spacing w:line="360" w:lineRule="auto"/>
        <w:ind w:firstLine="709"/>
        <w:jc w:val="both"/>
        <w:rPr>
          <w:sz w:val="28"/>
          <w:szCs w:val="28"/>
        </w:rPr>
      </w:pPr>
      <w:r w:rsidRPr="00F96922">
        <w:rPr>
          <w:sz w:val="28"/>
          <w:szCs w:val="28"/>
        </w:rPr>
        <w:t xml:space="preserve">Хоча більшість туристів їдуть до Туреччини заради моря і сонця, ця східна країна може запропонувати певні розваги і для тих, хто полюбляє засніжені схили і морозний вітер. Головні </w:t>
      </w:r>
      <w:r w:rsidRPr="00F96922">
        <w:rPr>
          <w:b/>
          <w:sz w:val="28"/>
          <w:szCs w:val="28"/>
        </w:rPr>
        <w:t>гірськолижні курорти</w:t>
      </w:r>
      <w:r w:rsidRPr="00F96922">
        <w:rPr>
          <w:sz w:val="28"/>
          <w:szCs w:val="28"/>
        </w:rPr>
        <w:t xml:space="preserve"> Туреччини:</w:t>
      </w:r>
    </w:p>
    <w:p w:rsidR="0033072E" w:rsidRPr="00F96922" w:rsidRDefault="0033072E" w:rsidP="00F96922">
      <w:pPr>
        <w:widowControl w:val="0"/>
        <w:tabs>
          <w:tab w:val="left" w:pos="-180"/>
        </w:tabs>
        <w:suppressAutoHyphens/>
        <w:spacing w:line="360" w:lineRule="auto"/>
        <w:ind w:firstLine="709"/>
        <w:jc w:val="both"/>
        <w:rPr>
          <w:sz w:val="28"/>
          <w:szCs w:val="28"/>
        </w:rPr>
      </w:pPr>
      <w:r w:rsidRPr="00F96922">
        <w:rPr>
          <w:b/>
          <w:sz w:val="28"/>
          <w:szCs w:val="28"/>
        </w:rPr>
        <w:t xml:space="preserve">Сарикамиш – </w:t>
      </w:r>
      <w:r w:rsidRPr="00F96922">
        <w:rPr>
          <w:sz w:val="28"/>
          <w:szCs w:val="28"/>
        </w:rPr>
        <w:t xml:space="preserve">великий гірськолижний центр, розташований на сході Туреччини. Розрахований як на досвідчених спортсменів, так і для початківців, сезон триває близько 120 днів на рік, товщина снігового покриву в середньому досягає </w:t>
      </w:r>
      <w:smartTag w:uri="urn:schemas-microsoft-com:office:smarttags" w:element="metricconverter">
        <w:smartTagPr>
          <w:attr w:name="ProductID" w:val="1,5 м"/>
        </w:smartTagPr>
        <w:r w:rsidRPr="00F96922">
          <w:rPr>
            <w:sz w:val="28"/>
            <w:szCs w:val="28"/>
          </w:rPr>
          <w:t>1,5 м</w:t>
        </w:r>
      </w:smartTag>
      <w:r w:rsidRPr="00F96922">
        <w:rPr>
          <w:sz w:val="28"/>
          <w:szCs w:val="28"/>
        </w:rPr>
        <w:t>.</w:t>
      </w:r>
    </w:p>
    <w:p w:rsidR="0033072E" w:rsidRPr="00F96922" w:rsidRDefault="0033072E" w:rsidP="00F96922">
      <w:pPr>
        <w:widowControl w:val="0"/>
        <w:tabs>
          <w:tab w:val="left" w:pos="-180"/>
        </w:tabs>
        <w:suppressAutoHyphens/>
        <w:spacing w:line="360" w:lineRule="auto"/>
        <w:ind w:firstLine="709"/>
        <w:jc w:val="both"/>
        <w:rPr>
          <w:sz w:val="28"/>
          <w:szCs w:val="28"/>
        </w:rPr>
      </w:pPr>
      <w:r w:rsidRPr="00F96922">
        <w:rPr>
          <w:b/>
          <w:sz w:val="28"/>
          <w:szCs w:val="28"/>
        </w:rPr>
        <w:t xml:space="preserve">Улудаг </w:t>
      </w:r>
      <w:r w:rsidRPr="00F96922">
        <w:rPr>
          <w:sz w:val="28"/>
          <w:szCs w:val="28"/>
        </w:rPr>
        <w:t xml:space="preserve">– є одним з найбільших центрів гірськолижного туризму в Туреччині, де створені всі необхідні умови для занять слаломом, біатлоном і проведення лижних турів. Національний парк Улудаг розташований за </w:t>
      </w:r>
      <w:smartTag w:uri="urn:schemas-microsoft-com:office:smarttags" w:element="metricconverter">
        <w:smartTagPr>
          <w:attr w:name="ProductID" w:val="150 км"/>
        </w:smartTagPr>
        <w:r w:rsidRPr="00F96922">
          <w:rPr>
            <w:sz w:val="28"/>
            <w:szCs w:val="28"/>
          </w:rPr>
          <w:t>150 км</w:t>
        </w:r>
      </w:smartTag>
      <w:r w:rsidRPr="00F96922">
        <w:rPr>
          <w:sz w:val="28"/>
          <w:szCs w:val="28"/>
        </w:rPr>
        <w:t xml:space="preserve"> від Стамбула і за </w:t>
      </w:r>
      <w:smartTag w:uri="urn:schemas-microsoft-com:office:smarttags" w:element="metricconverter">
        <w:smartTagPr>
          <w:attr w:name="ProductID" w:val="36 км"/>
        </w:smartTagPr>
        <w:r w:rsidRPr="00F96922">
          <w:rPr>
            <w:sz w:val="28"/>
            <w:szCs w:val="28"/>
          </w:rPr>
          <w:t>36 км</w:t>
        </w:r>
      </w:smartTag>
      <w:r w:rsidRPr="00F96922">
        <w:rPr>
          <w:sz w:val="28"/>
          <w:szCs w:val="28"/>
        </w:rPr>
        <w:t xml:space="preserve"> на південь від Бурси, лижний сезон триває 120 днів у році, найбільш сприятливий період для відпочинку з 20 грудня по 20 березня. Товщина снігового покриву складає </w:t>
      </w:r>
      <w:smartTag w:uri="urn:schemas-microsoft-com:office:smarttags" w:element="metricconverter">
        <w:smartTagPr>
          <w:attr w:name="ProductID" w:val="3 м"/>
        </w:smartTagPr>
        <w:r w:rsidRPr="00F96922">
          <w:rPr>
            <w:sz w:val="28"/>
            <w:szCs w:val="28"/>
          </w:rPr>
          <w:t>3 м</w:t>
        </w:r>
      </w:smartTag>
      <w:r w:rsidRPr="00F96922">
        <w:rPr>
          <w:sz w:val="28"/>
          <w:szCs w:val="28"/>
        </w:rPr>
        <w:t>. Зона відпочинку оточена лісовим масивом.</w:t>
      </w:r>
    </w:p>
    <w:p w:rsidR="0033072E" w:rsidRPr="00F96922" w:rsidRDefault="0033072E" w:rsidP="00F96922">
      <w:pPr>
        <w:widowControl w:val="0"/>
        <w:tabs>
          <w:tab w:val="left" w:pos="-180"/>
        </w:tabs>
        <w:suppressAutoHyphens/>
        <w:spacing w:line="360" w:lineRule="auto"/>
        <w:ind w:firstLine="709"/>
        <w:jc w:val="both"/>
        <w:rPr>
          <w:sz w:val="28"/>
          <w:szCs w:val="28"/>
          <w:lang w:val="ru-RU"/>
        </w:rPr>
      </w:pPr>
      <w:r w:rsidRPr="00F96922">
        <w:rPr>
          <w:b/>
          <w:sz w:val="28"/>
          <w:szCs w:val="28"/>
        </w:rPr>
        <w:t xml:space="preserve">Паландокен – </w:t>
      </w:r>
      <w:r w:rsidRPr="00F96922">
        <w:rPr>
          <w:sz w:val="28"/>
          <w:szCs w:val="28"/>
        </w:rPr>
        <w:t xml:space="preserve">розташований на горі Паландокен за </w:t>
      </w:r>
      <w:smartTag w:uri="urn:schemas-microsoft-com:office:smarttags" w:element="metricconverter">
        <w:smartTagPr>
          <w:attr w:name="ProductID" w:val="5 км"/>
        </w:smartTagPr>
        <w:r w:rsidRPr="00F96922">
          <w:rPr>
            <w:sz w:val="28"/>
            <w:szCs w:val="28"/>
          </w:rPr>
          <w:t>5 км</w:t>
        </w:r>
      </w:smartTag>
      <w:r w:rsidRPr="00F96922">
        <w:rPr>
          <w:sz w:val="28"/>
          <w:szCs w:val="28"/>
        </w:rPr>
        <w:t xml:space="preserve"> від м. Ерзурума. На курорті обладнано декілька лижних трас, призначених як для вільного користування, так і для спортивних заходів. </w:t>
      </w:r>
      <w:r w:rsidR="001E07F1" w:rsidRPr="00F96922">
        <w:rPr>
          <w:sz w:val="28"/>
          <w:szCs w:val="28"/>
          <w:lang w:val="ru-RU"/>
        </w:rPr>
        <w:t>[4]</w:t>
      </w:r>
    </w:p>
    <w:p w:rsidR="007B7BB8" w:rsidRPr="00F96922" w:rsidRDefault="00F96922" w:rsidP="00F96922">
      <w:pPr>
        <w:pStyle w:val="1"/>
        <w:keepNext w:val="0"/>
        <w:widowControl w:val="0"/>
        <w:tabs>
          <w:tab w:val="left" w:pos="-180"/>
        </w:tabs>
        <w:suppressAutoHyphens/>
        <w:spacing w:line="360" w:lineRule="auto"/>
        <w:ind w:firstLine="709"/>
        <w:jc w:val="both"/>
        <w:rPr>
          <w:rFonts w:ascii="Times New Roman" w:hAnsi="Times New Roman"/>
          <w:b/>
          <w:bCs/>
          <w:szCs w:val="28"/>
          <w:lang w:val="ru-RU"/>
        </w:rPr>
      </w:pPr>
      <w:r>
        <w:rPr>
          <w:rFonts w:ascii="Times New Roman" w:hAnsi="Times New Roman"/>
          <w:b/>
          <w:bCs/>
          <w:szCs w:val="28"/>
        </w:rPr>
        <w:br w:type="page"/>
      </w:r>
      <w:r w:rsidR="007B7BB8" w:rsidRPr="00F96922">
        <w:rPr>
          <w:rFonts w:ascii="Times New Roman" w:hAnsi="Times New Roman"/>
          <w:b/>
          <w:bCs/>
          <w:szCs w:val="28"/>
        </w:rPr>
        <w:t>5. Проблеми та напрями розвитку і вдосконалення рекреаційно-т</w:t>
      </w:r>
      <w:r>
        <w:rPr>
          <w:rFonts w:ascii="Times New Roman" w:hAnsi="Times New Roman"/>
          <w:b/>
          <w:bCs/>
          <w:szCs w:val="28"/>
        </w:rPr>
        <w:t>уристичного комплексу Туреччини</w:t>
      </w:r>
    </w:p>
    <w:p w:rsidR="007B7BB8" w:rsidRPr="00F96922" w:rsidRDefault="007B7BB8" w:rsidP="00F96922">
      <w:pPr>
        <w:widowControl w:val="0"/>
        <w:suppressAutoHyphens/>
        <w:spacing w:line="360" w:lineRule="auto"/>
        <w:ind w:firstLine="709"/>
        <w:jc w:val="both"/>
        <w:rPr>
          <w:sz w:val="28"/>
        </w:rPr>
      </w:pP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Аналізуючи передумови розвитку міжнародного туризму, варто зупинитися і на факторах, що стримують його ріст. Цій проблемі була приділена особлива увага на Всесвітній конференції по туризму</w:t>
      </w:r>
      <w:r w:rsidRPr="00F96922">
        <w:rPr>
          <w:rStyle w:val="a7"/>
          <w:sz w:val="28"/>
          <w:szCs w:val="28"/>
        </w:rPr>
        <w:footnoteReference w:id="1"/>
      </w:r>
      <w:r w:rsidRPr="00F96922">
        <w:rPr>
          <w:sz w:val="28"/>
          <w:szCs w:val="28"/>
        </w:rPr>
        <w:t>. У доповіді підкреслювалося, що циклічні і структурні кризи, інфляція, ріст безробіття, порушення умов товарообміну, а також відсутність планування використання природних і трудових ресурсів є гальмуючими факторами, що впливають на ріст міжнародного туристського обміну. Крім цих причин, слід зазначити і такі негативні для туризму фактори політичного порядку, як:</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w:t>
      </w:r>
      <w:r w:rsidR="00F96922">
        <w:rPr>
          <w:sz w:val="28"/>
          <w:szCs w:val="28"/>
        </w:rPr>
        <w:t xml:space="preserve"> </w:t>
      </w:r>
      <w:r w:rsidRPr="00F96922">
        <w:rPr>
          <w:sz w:val="28"/>
          <w:szCs w:val="28"/>
        </w:rPr>
        <w:t>внутрішньополітична нестабільність у чи країні регіоні;</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w:t>
      </w:r>
      <w:r w:rsidR="00F96922">
        <w:rPr>
          <w:sz w:val="28"/>
          <w:szCs w:val="28"/>
        </w:rPr>
        <w:t xml:space="preserve"> </w:t>
      </w:r>
      <w:r w:rsidRPr="00F96922">
        <w:rPr>
          <w:sz w:val="28"/>
          <w:szCs w:val="28"/>
        </w:rPr>
        <w:t>відсутність між державами добросусідських відносин;</w:t>
      </w:r>
    </w:p>
    <w:p w:rsidR="0061162C" w:rsidRPr="00F96922" w:rsidRDefault="0061162C" w:rsidP="00F96922">
      <w:pPr>
        <w:widowControl w:val="0"/>
        <w:tabs>
          <w:tab w:val="left" w:pos="-180"/>
        </w:tabs>
        <w:suppressAutoHyphens/>
        <w:spacing w:line="360" w:lineRule="auto"/>
        <w:ind w:firstLine="709"/>
        <w:jc w:val="both"/>
        <w:rPr>
          <w:sz w:val="28"/>
          <w:szCs w:val="28"/>
        </w:rPr>
      </w:pPr>
      <w:r w:rsidRPr="00F96922">
        <w:rPr>
          <w:sz w:val="28"/>
          <w:szCs w:val="28"/>
        </w:rPr>
        <w:t>-</w:t>
      </w:r>
      <w:r w:rsidR="00F96922">
        <w:rPr>
          <w:sz w:val="28"/>
          <w:szCs w:val="28"/>
        </w:rPr>
        <w:t xml:space="preserve"> </w:t>
      </w:r>
      <w:r w:rsidRPr="00F96922">
        <w:rPr>
          <w:sz w:val="28"/>
          <w:szCs w:val="28"/>
        </w:rPr>
        <w:t>військові конфлікти.</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ab/>
        <w:t xml:space="preserve">Як і в будь-якій галузі господарства, так і в рекреаційно-туристичному комплексі залишаються невирішені проблеми. </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lang w:val="ru-RU"/>
        </w:rPr>
      </w:pPr>
      <w:r w:rsidRPr="00F96922">
        <w:rPr>
          <w:sz w:val="28"/>
          <w:szCs w:val="28"/>
        </w:rPr>
        <w:tab/>
        <w:t>Спонтанно проведена чи ніким не контрольована господарська діяльність туристичного бізнесу приводить до негативних наслідків, оскільки в цьому випадку не враховуються інтереси місцевого населення, воно не має можливості пристосуватися до змін, що відбуваються. Цей контакт може носити негативний характер, тому що в той час, коли туристи відпочивають, місцеве населення працює.</w:t>
      </w:r>
      <w:r w:rsidR="001E07F1" w:rsidRPr="00F96922">
        <w:rPr>
          <w:sz w:val="28"/>
          <w:szCs w:val="28"/>
          <w:lang w:val="ru-RU"/>
        </w:rPr>
        <w:t xml:space="preserve"> [9</w:t>
      </w:r>
      <w:r w:rsidR="001A5433" w:rsidRPr="00F96922">
        <w:rPr>
          <w:sz w:val="28"/>
          <w:szCs w:val="28"/>
          <w:lang w:val="ru-RU"/>
        </w:rPr>
        <w:t>, 29</w:t>
      </w:r>
      <w:r w:rsidR="001E07F1" w:rsidRPr="00F96922">
        <w:rPr>
          <w:sz w:val="28"/>
          <w:szCs w:val="28"/>
          <w:lang w:val="ru-RU"/>
        </w:rPr>
        <w:t>]</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lang w:val="ru-RU"/>
        </w:rPr>
      </w:pPr>
      <w:r w:rsidRPr="00F96922">
        <w:rPr>
          <w:sz w:val="28"/>
          <w:szCs w:val="28"/>
        </w:rPr>
        <w:tab/>
        <w:t>Важливою умовою розвитку туризму як сфери господарської діяльності є політика попередньої підготовки і контролю. Туристичний рух носить сезонний характер, що накладає відбиток на попит і виробництво, значно впливає на рентабельність усієї туристичної галузі. Особливо позначається це на підприємствах з високої трудо- та капіталоємністю, на сфері послуг. Сезонний спад викликає тимчасове вивільнення робочої сили, яким необхідно шукати на цей період інше застосування.</w:t>
      </w:r>
      <w:r w:rsidR="001E07F1" w:rsidRPr="00F96922">
        <w:rPr>
          <w:sz w:val="28"/>
          <w:szCs w:val="28"/>
          <w:lang w:val="ru-RU"/>
        </w:rPr>
        <w:t>[12]</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ab/>
        <w:t>Однією з проблем розвитку рекреаційно-туристичного комплексу Туреччини є те, що переважна кількість курортів, які приваблюють увагу туристів, знаходяться на узбережжях різних морів, в той час як центральна частина країни майже не має гідних рекреаційних ресурсів. Звісно, це не може не впливати на зайнятість трудових ресурсів у даній сфері (яка є однією з найголовніших в країні, тобто саме тут має бути зайнята найбільша частина працездатного населення), і, як результат, на всю економіку держави.</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Також важливим для розвитку рекреаційного комплексу буде налагодження стосунків з курдами, які борються за свою незалежність. Адже неспокійна внутрішня ситуація в Туреччині навряд чи зможе привабити більшу кількість туристів. Є надзвичайно важливим, щоб влада Туреччини вирішила це питання якнайскоріше.</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lang w:val="en-US"/>
        </w:rPr>
      </w:pPr>
      <w:r w:rsidRPr="00F96922">
        <w:rPr>
          <w:sz w:val="28"/>
          <w:szCs w:val="28"/>
        </w:rPr>
        <w:t>Неодмінним плюсом для рекреаційного комплексу буде більш активна реклама своїх історичних памяток, а не лише відомих і так дуже добре курортів. Адже майже кожна людина знає, що можна побачити в Анталії, проте далеко не всі знають, чим відомий Стамбул – колишня столиця трьох могутніх держав, що може похвалитися такими пам’ятками, які не снилися жодній європейській столиці.</w:t>
      </w:r>
      <w:r w:rsidR="00AA77B8" w:rsidRPr="00F96922">
        <w:rPr>
          <w:sz w:val="28"/>
          <w:szCs w:val="28"/>
          <w:lang w:val="ru-RU"/>
        </w:rPr>
        <w:t xml:space="preserve"> [</w:t>
      </w:r>
      <w:r w:rsidR="00AA77B8" w:rsidRPr="00F96922">
        <w:rPr>
          <w:sz w:val="28"/>
          <w:szCs w:val="28"/>
          <w:lang w:val="en-US"/>
        </w:rPr>
        <w:t>2]</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Економічний вплив туризму трохи диспропорційний по своїх видах. Зокрема, менше виграє приймаюча сторона, більше вигоди приносить відправлення туристів в інші регіони. Однак це відносна диспропорція. При досить розвиненій туристичній індустрії прийому в регіоні туризм здатний приносити великі доходи.</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lang w:val="ru-RU"/>
        </w:rPr>
      </w:pPr>
      <w:r w:rsidRPr="00F96922">
        <w:rPr>
          <w:sz w:val="28"/>
          <w:szCs w:val="28"/>
        </w:rPr>
        <w:tab/>
        <w:t>Але разом з тим виникають додаткові транспортні проблеми в сезонні періоди. Крім посиленого пасажирського руху ростуть і товарні перевезення. Ці проблеми можуть зважуватися шляхом розвитку різного роду підсобних господарств, розробки договорів на постачання і т.д.</w:t>
      </w:r>
      <w:r w:rsidR="005C416E" w:rsidRPr="00F96922">
        <w:rPr>
          <w:sz w:val="28"/>
          <w:szCs w:val="28"/>
          <w:lang w:val="ru-RU"/>
        </w:rPr>
        <w:t xml:space="preserve"> [29]</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lang w:val="en-US"/>
        </w:rPr>
      </w:pPr>
      <w:r w:rsidRPr="00F96922">
        <w:rPr>
          <w:sz w:val="28"/>
          <w:szCs w:val="28"/>
        </w:rPr>
        <w:tab/>
        <w:t>Розвиток туристичної індустрії має супроводжуватися або розширенням місцевого виробництва, або спрямованим постачанням місцевостей, відвідуваних туристами. У кожнім конкретному випадку ці питання зважуються по-різному, з урахуванням можливостей місцевої промисловості.</w:t>
      </w:r>
      <w:r w:rsidR="005C416E" w:rsidRPr="00F96922">
        <w:rPr>
          <w:sz w:val="28"/>
          <w:szCs w:val="28"/>
          <w:lang w:val="ru-RU"/>
        </w:rPr>
        <w:t xml:space="preserve"> [</w:t>
      </w:r>
      <w:r w:rsidR="005C416E" w:rsidRPr="00F96922">
        <w:rPr>
          <w:sz w:val="28"/>
          <w:szCs w:val="28"/>
          <w:lang w:val="en-US"/>
        </w:rPr>
        <w:t>8]</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ab/>
        <w:t>Реалізація споживчої продукції місцевої промисловості, що супроводжує туристичному обслуговуванню, у ряді випадків здатна приносити більше прибутку, чим сама вартість туристського обслуговування. Важливим при цьому є питання розміщення готелів, транспортних підприємств, продукція яких буде доповнювати власні туристські послуги.</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lang w:val="ru-RU"/>
        </w:rPr>
      </w:pPr>
      <w:r w:rsidRPr="00F96922">
        <w:rPr>
          <w:sz w:val="28"/>
          <w:szCs w:val="28"/>
        </w:rPr>
        <w:tab/>
        <w:t>Витрати в туристичній інфраструктурі відбивають величезний тягар, що несуть державний і регіональний бюджети. Головна проблема складається в затримці за часом витрат із власного бюджету на розвиток інфраструктури й у збільшенні надходжень від туристичного сектора. Вирішення цієї проблеми перекладається на державне чи приватне фінансування з закордонних джерел. Останні стають дорогими через великий відсоток позиції підвищення курсу іноземної валюти.</w:t>
      </w:r>
      <w:r w:rsidR="005C416E" w:rsidRPr="00F96922">
        <w:rPr>
          <w:sz w:val="28"/>
          <w:szCs w:val="28"/>
          <w:lang w:val="ru-RU"/>
        </w:rPr>
        <w:t xml:space="preserve"> [10]</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ab/>
        <w:t>Через сильну залежність від іноземних фінансів держава іноді прибігає до короткострокових мір для збільшення надходжень від міжнародного туризму, таким, наприклад, як обкладання податками і заборона товарів і послуг, імпортованих спеціально для туристичного сектора; застосування спеціальних податків для міжнародних туристів (наприклад, податків у аеропортах, податків, зв'язаних із тривалістю перебування в країні). Ці міри можуть збільшити резерви іноземної валюти на короткий проміжок часу, але для тривалого періоду вони неефективні, тому що впливають на конкурентноздатність країни і її туристський імідж за рубежем. Це згубно відбивається на розвитку туристської сфери в регіонах.</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lang w:val="en-US"/>
        </w:rPr>
      </w:pPr>
      <w:r w:rsidRPr="00F96922">
        <w:rPr>
          <w:sz w:val="28"/>
          <w:szCs w:val="28"/>
        </w:rPr>
        <w:tab/>
        <w:t>Крім того, країна може генерувати додатковий дохід від туристів через фіскальну систему, не руйнуючи власну індустрію туризму. Це досягається прямим і непрямим оподатковуванням доходів від туристів. У таких умовах вплив міжнародного туризму на державний бюджет залежить від економічної і фінансової ситуації в країні. При цьому основна складність складається в точному прогнозуванні витрат, необхідних для розвитку інфраструктури, і можливостей країни в одержанні іноземних позик.</w:t>
      </w:r>
      <w:r w:rsidR="005C416E" w:rsidRPr="00F96922">
        <w:rPr>
          <w:sz w:val="28"/>
          <w:szCs w:val="28"/>
          <w:lang w:val="ru-RU"/>
        </w:rPr>
        <w:t xml:space="preserve"> [</w:t>
      </w:r>
      <w:r w:rsidR="005C416E" w:rsidRPr="00F96922">
        <w:rPr>
          <w:sz w:val="28"/>
          <w:szCs w:val="28"/>
          <w:lang w:val="en-US"/>
        </w:rPr>
        <w:t>5]</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ab/>
        <w:t>Обмін послугами міжнародного туризму між країнами, так само, як і обмін товарами, є частиною міжнародної торгівлі і відчутно впливає на експорт і імпорт країни. Надання першої медичної допомоги туристу в країні перебування є експортом для приймаючої країни, а харчування, що туристи одержують за рубежем, вважається імпортом для країни відправлення цих туристів.</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rPr>
        <w:tab/>
      </w:r>
      <w:r w:rsidRPr="00F96922">
        <w:rPr>
          <w:sz w:val="28"/>
          <w:szCs w:val="28"/>
        </w:rPr>
        <w:t>Наслідки переходу до нового постіндустріального суспільства можуть бути і негативними, наприклад, у сфері зайнятості - через перехід великої частини трудових ресурсів з виробничого сектора в сферу послуг. Стримуючі міри дуже різноманітні - від обмежень ввозу і вивозу іноземної валюти, протекціоністських тарифів на перевезення до адміністративного квотування кількості подорожуючих.</w:t>
      </w:r>
      <w:r w:rsidR="005C416E" w:rsidRPr="00F96922">
        <w:rPr>
          <w:sz w:val="28"/>
          <w:szCs w:val="28"/>
        </w:rPr>
        <w:t xml:space="preserve"> [</w:t>
      </w:r>
      <w:r w:rsidR="001A5433" w:rsidRPr="00F96922">
        <w:rPr>
          <w:sz w:val="28"/>
          <w:szCs w:val="28"/>
        </w:rPr>
        <w:t xml:space="preserve">9, </w:t>
      </w:r>
      <w:r w:rsidR="005C416E" w:rsidRPr="00F96922">
        <w:rPr>
          <w:sz w:val="28"/>
          <w:szCs w:val="28"/>
        </w:rPr>
        <w:t>10]</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lang w:val="en-US"/>
        </w:rPr>
      </w:pPr>
      <w:r w:rsidRPr="00F96922">
        <w:rPr>
          <w:sz w:val="28"/>
        </w:rPr>
        <w:tab/>
      </w:r>
      <w:r w:rsidRPr="00F96922">
        <w:rPr>
          <w:sz w:val="28"/>
          <w:szCs w:val="28"/>
        </w:rPr>
        <w:t>Туризм не може розвиватися без взаємодії з навколишнім середовищем. Однак за допомогою керування розвитком туризму і при чіткому плануванні можна зменшити негативний вплив і збільшити позитивне. Тому необхідно шукати шляхи рекреації природних ресурсів, очищення повітря та морського узбережжя, намагатися не забруднювати навколишнє середовище.</w:t>
      </w:r>
      <w:r w:rsidR="005C416E" w:rsidRPr="00F96922">
        <w:rPr>
          <w:sz w:val="28"/>
          <w:szCs w:val="28"/>
          <w:lang w:val="ru-RU"/>
        </w:rPr>
        <w:t xml:space="preserve"> [</w:t>
      </w:r>
      <w:r w:rsidR="005C416E" w:rsidRPr="00F96922">
        <w:rPr>
          <w:sz w:val="28"/>
          <w:szCs w:val="28"/>
          <w:lang w:val="en-US"/>
        </w:rPr>
        <w:t>11]</w:t>
      </w:r>
    </w:p>
    <w:p w:rsidR="007B7BB8" w:rsidRPr="00F96922" w:rsidRDefault="00F96922" w:rsidP="00F96922">
      <w:pPr>
        <w:widowControl w:val="0"/>
        <w:tabs>
          <w:tab w:val="left" w:pos="-180"/>
        </w:tabs>
        <w:suppressAutoHyphens/>
        <w:spacing w:line="360" w:lineRule="auto"/>
        <w:ind w:firstLine="709"/>
        <w:jc w:val="both"/>
        <w:rPr>
          <w:b/>
          <w:bCs/>
          <w:sz w:val="28"/>
          <w:szCs w:val="28"/>
        </w:rPr>
      </w:pPr>
      <w:r>
        <w:rPr>
          <w:b/>
          <w:bCs/>
          <w:sz w:val="28"/>
          <w:szCs w:val="28"/>
        </w:rPr>
        <w:br w:type="page"/>
      </w:r>
      <w:r w:rsidR="007B7BB8" w:rsidRPr="00F96922">
        <w:rPr>
          <w:b/>
          <w:bCs/>
          <w:sz w:val="28"/>
          <w:szCs w:val="28"/>
        </w:rPr>
        <w:t>Висновки</w:t>
      </w:r>
    </w:p>
    <w:p w:rsidR="00DC7291" w:rsidRPr="00F96922" w:rsidRDefault="00DC7291" w:rsidP="00F96922">
      <w:pPr>
        <w:widowControl w:val="0"/>
        <w:tabs>
          <w:tab w:val="left" w:pos="-180"/>
        </w:tabs>
        <w:suppressAutoHyphens/>
        <w:spacing w:line="360" w:lineRule="auto"/>
        <w:ind w:firstLine="709"/>
        <w:jc w:val="both"/>
        <w:rPr>
          <w:b/>
          <w:bCs/>
          <w:sz w:val="28"/>
          <w:szCs w:val="28"/>
        </w:rPr>
      </w:pPr>
    </w:p>
    <w:p w:rsidR="0061162C" w:rsidRPr="00F96922" w:rsidRDefault="0061162C" w:rsidP="00F96922">
      <w:pPr>
        <w:widowControl w:val="0"/>
        <w:tabs>
          <w:tab w:val="left" w:pos="-180"/>
        </w:tabs>
        <w:suppressAutoHyphens/>
        <w:spacing w:line="360" w:lineRule="auto"/>
        <w:ind w:firstLine="709"/>
        <w:jc w:val="both"/>
        <w:rPr>
          <w:bCs/>
          <w:sz w:val="28"/>
          <w:szCs w:val="28"/>
        </w:rPr>
      </w:pPr>
      <w:r w:rsidRPr="00F96922">
        <w:rPr>
          <w:sz w:val="28"/>
          <w:szCs w:val="28"/>
        </w:rPr>
        <w:t>Зростаюча індустрія туризму потребує кадрового забезпечення, а різноманітність праці створює широкі можливості використання як кваліфікованої, так і некваліфікованої праці. Зазначені характерні ознаки роблять туризм ефективною галуззю господарства, що відіграє дедалі більшу роль як в національних економіках, так і в світовій торгівлі послугами.</w:t>
      </w:r>
    </w:p>
    <w:p w:rsidR="0061162C" w:rsidRPr="00F96922" w:rsidRDefault="0061162C" w:rsidP="00F96922">
      <w:pPr>
        <w:widowControl w:val="0"/>
        <w:tabs>
          <w:tab w:val="left" w:pos="-180"/>
        </w:tabs>
        <w:suppressAutoHyphens/>
        <w:spacing w:line="360" w:lineRule="auto"/>
        <w:ind w:firstLine="709"/>
        <w:jc w:val="both"/>
        <w:rPr>
          <w:sz w:val="28"/>
          <w:szCs w:val="28"/>
        </w:rPr>
      </w:pPr>
      <w:r w:rsidRPr="00F96922">
        <w:rPr>
          <w:bCs/>
          <w:sz w:val="28"/>
          <w:szCs w:val="28"/>
        </w:rPr>
        <w:tab/>
      </w:r>
      <w:r w:rsidRPr="00F96922">
        <w:rPr>
          <w:sz w:val="28"/>
          <w:szCs w:val="28"/>
        </w:rPr>
        <w:t>В той же час розширення та інтенсифікація туристичної діяльності сприяють залученню нових територій, а технічні можливості дозолять їх освоїти.</w:t>
      </w:r>
    </w:p>
    <w:p w:rsidR="0061162C" w:rsidRPr="00F96922" w:rsidRDefault="0061162C" w:rsidP="00F96922">
      <w:pPr>
        <w:widowControl w:val="0"/>
        <w:tabs>
          <w:tab w:val="left" w:pos="-180"/>
        </w:tabs>
        <w:suppressAutoHyphens/>
        <w:spacing w:line="360" w:lineRule="auto"/>
        <w:ind w:firstLine="709"/>
        <w:jc w:val="both"/>
        <w:rPr>
          <w:sz w:val="28"/>
          <w:szCs w:val="28"/>
        </w:rPr>
      </w:pPr>
      <w:r w:rsidRPr="00F96922">
        <w:rPr>
          <w:sz w:val="28"/>
          <w:szCs w:val="28"/>
        </w:rPr>
        <w:tab/>
        <w:t>Тому сучасний етап розвитку можна охарактеризувати, як етап переосмислення його ролі і значення в людській життєдіяльності.</w:t>
      </w:r>
      <w:r w:rsidR="007C42D5" w:rsidRPr="00F96922">
        <w:rPr>
          <w:sz w:val="28"/>
          <w:szCs w:val="28"/>
          <w:lang w:val="ru-RU"/>
        </w:rPr>
        <w:t xml:space="preserve"> </w:t>
      </w:r>
    </w:p>
    <w:p w:rsidR="0061162C" w:rsidRPr="00F96922" w:rsidRDefault="0061162C" w:rsidP="00F96922">
      <w:pPr>
        <w:widowControl w:val="0"/>
        <w:tabs>
          <w:tab w:val="left" w:pos="-180"/>
        </w:tabs>
        <w:suppressAutoHyphens/>
        <w:spacing w:line="360" w:lineRule="auto"/>
        <w:ind w:firstLine="709"/>
        <w:jc w:val="both"/>
        <w:rPr>
          <w:sz w:val="28"/>
          <w:szCs w:val="28"/>
        </w:rPr>
      </w:pPr>
      <w:r w:rsidRPr="00F96922">
        <w:rPr>
          <w:sz w:val="28"/>
          <w:szCs w:val="28"/>
        </w:rPr>
        <w:tab/>
        <w:t>Важливим чинником розвитку туризму в сучасних умовах</w:t>
      </w:r>
      <w:r w:rsidR="00F96922">
        <w:rPr>
          <w:sz w:val="28"/>
          <w:szCs w:val="28"/>
        </w:rPr>
        <w:t xml:space="preserve"> </w:t>
      </w:r>
      <w:r w:rsidRPr="00F96922">
        <w:rPr>
          <w:sz w:val="28"/>
          <w:szCs w:val="28"/>
        </w:rPr>
        <w:t>є сама глобалізація економічних процесів, яка пов’язана з переходом від індустріальної до постіндустріальної стадії економічного розвитку. В умовах зростаючої взаємозалежності економік різних країн розширюється простір для туристичної діяльності. Адже посилення відкритості національних ринків, поглиблення міжнародного поділу і кооперації праці дає можливість туристичним фірмам залучати до своєї діяльності на конкурентній основі нові туристичні ресурси</w:t>
      </w:r>
      <w:r w:rsidR="00F96922">
        <w:rPr>
          <w:sz w:val="28"/>
          <w:szCs w:val="28"/>
        </w:rPr>
        <w:t xml:space="preserve"> </w:t>
      </w:r>
      <w:r w:rsidRPr="00F96922">
        <w:rPr>
          <w:sz w:val="28"/>
          <w:szCs w:val="28"/>
        </w:rPr>
        <w:t>і як найповніше задовольняти зростаючі потреби в подорожах та екскурсіях.</w:t>
      </w:r>
      <w:r w:rsidR="007C42D5" w:rsidRPr="00F96922">
        <w:rPr>
          <w:sz w:val="28"/>
          <w:szCs w:val="28"/>
        </w:rPr>
        <w:t xml:space="preserve"> </w:t>
      </w:r>
    </w:p>
    <w:p w:rsidR="0061162C" w:rsidRPr="00F96922" w:rsidRDefault="005C416E"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rPr>
      </w:pPr>
      <w:r w:rsidRPr="00F96922">
        <w:rPr>
          <w:sz w:val="28"/>
          <w:szCs w:val="28"/>
        </w:rPr>
        <w:tab/>
        <w:t>Розглянувши розвиток туризму</w:t>
      </w:r>
      <w:r w:rsidR="0061162C" w:rsidRPr="00F96922">
        <w:rPr>
          <w:sz w:val="28"/>
          <w:szCs w:val="28"/>
        </w:rPr>
        <w:t xml:space="preserve"> на прикладі Туреччини, слід сказати, що він є невід’ємною галуззю народного господарства, який з кожним роком все більше розвивається не лише в межах однієї країни, а й у цілому світі. Важлива роль туризму в розвитку регіональної економіки підтверджується ростом інвестицій у цю галузь з боку іноземного і вітчизняного капіталу. Вони спрямовані на будівництво готелів, мережі підприємств харчування і заправочних станції. Однак для плідної інвестиційної діяльності у визначеному регіоні необхідний сприятливий інвестиційний клімат – більш дешеві кредити і надання гарантій по кредитах.</w:t>
      </w:r>
    </w:p>
    <w:p w:rsidR="00F96922" w:rsidRPr="00F96922" w:rsidRDefault="0061162C" w:rsidP="00F96922">
      <w:pPr>
        <w:widowControl w:val="0"/>
        <w:shd w:val="clear" w:color="auto" w:fill="FFFFFF"/>
        <w:tabs>
          <w:tab w:val="left" w:pos="-180"/>
          <w:tab w:val="left" w:pos="9360"/>
        </w:tabs>
        <w:suppressAutoHyphens/>
        <w:autoSpaceDE w:val="0"/>
        <w:autoSpaceDN w:val="0"/>
        <w:adjustRightInd w:val="0"/>
        <w:spacing w:line="360" w:lineRule="auto"/>
        <w:ind w:firstLine="709"/>
        <w:jc w:val="both"/>
        <w:rPr>
          <w:rStyle w:val="longtext1"/>
          <w:sz w:val="28"/>
          <w:szCs w:val="28"/>
          <w:shd w:val="clear" w:color="auto" w:fill="FFFFFF"/>
        </w:rPr>
      </w:pPr>
      <w:r w:rsidRPr="00F96922">
        <w:rPr>
          <w:rStyle w:val="longtext1"/>
          <w:sz w:val="28"/>
          <w:szCs w:val="28"/>
          <w:shd w:val="clear" w:color="auto" w:fill="FFFFFF"/>
        </w:rPr>
        <w:t>У результаті аналізу рекреаційних ресурсів Туреччини в даній роботі</w:t>
      </w:r>
      <w:r w:rsidR="00F96922">
        <w:rPr>
          <w:rStyle w:val="longtext1"/>
          <w:sz w:val="28"/>
          <w:szCs w:val="28"/>
          <w:shd w:val="clear" w:color="auto" w:fill="FFFFFF"/>
        </w:rPr>
        <w:t xml:space="preserve"> </w:t>
      </w:r>
      <w:r w:rsidRPr="00F96922">
        <w:rPr>
          <w:rStyle w:val="longtext1"/>
          <w:sz w:val="28"/>
          <w:szCs w:val="28"/>
          <w:shd w:val="clear" w:color="auto" w:fill="FFFFFF"/>
        </w:rPr>
        <w:t>робиться висновок про те, що на сьогодн</w:t>
      </w:r>
      <w:r w:rsidR="005C416E" w:rsidRPr="00F96922">
        <w:rPr>
          <w:rStyle w:val="longtext1"/>
          <w:sz w:val="28"/>
          <w:szCs w:val="28"/>
          <w:shd w:val="clear" w:color="auto" w:fill="FFFFFF"/>
        </w:rPr>
        <w:t>ішній день ця країна є однією з</w:t>
      </w:r>
      <w:r w:rsidR="00F96922" w:rsidRPr="00F96922">
        <w:rPr>
          <w:rStyle w:val="longtext1"/>
          <w:sz w:val="28"/>
          <w:szCs w:val="28"/>
          <w:shd w:val="clear" w:color="auto" w:fill="FFFFFF"/>
        </w:rPr>
        <w:t xml:space="preserve"> </w:t>
      </w:r>
      <w:r w:rsidR="007C42D5" w:rsidRPr="00F96922">
        <w:rPr>
          <w:rStyle w:val="longtext1"/>
          <w:sz w:val="28"/>
          <w:szCs w:val="28"/>
          <w:shd w:val="clear" w:color="auto" w:fill="FFFFFF"/>
        </w:rPr>
        <w:t xml:space="preserve">найбільш відвідуваних країн </w:t>
      </w:r>
      <w:r w:rsidRPr="00F96922">
        <w:rPr>
          <w:rStyle w:val="longtext1"/>
          <w:sz w:val="28"/>
          <w:szCs w:val="28"/>
          <w:shd w:val="clear" w:color="auto" w:fill="FFFFFF"/>
        </w:rPr>
        <w:t xml:space="preserve">світу. </w:t>
      </w:r>
    </w:p>
    <w:p w:rsid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rStyle w:val="longtext1"/>
          <w:sz w:val="28"/>
          <w:szCs w:val="28"/>
          <w:shd w:val="clear" w:color="auto" w:fill="FFFFFF"/>
          <w:lang w:val="ru-RU"/>
        </w:rPr>
      </w:pPr>
      <w:r w:rsidRPr="00F96922">
        <w:rPr>
          <w:rStyle w:val="longtext1"/>
          <w:sz w:val="28"/>
          <w:szCs w:val="28"/>
          <w:shd w:val="clear" w:color="auto" w:fill="FFFFFF"/>
        </w:rPr>
        <w:t>Володіє розвиненою індустрією т</w:t>
      </w:r>
      <w:r w:rsidR="007D34FD" w:rsidRPr="00F96922">
        <w:rPr>
          <w:rStyle w:val="longtext1"/>
          <w:sz w:val="28"/>
          <w:szCs w:val="28"/>
          <w:shd w:val="clear" w:color="auto" w:fill="FFFFFF"/>
        </w:rPr>
        <w:t xml:space="preserve">уризму, яка здатна задовольнити </w:t>
      </w:r>
      <w:r w:rsidRPr="00F96922">
        <w:rPr>
          <w:rStyle w:val="longtext1"/>
          <w:sz w:val="28"/>
          <w:szCs w:val="28"/>
          <w:shd w:val="clear" w:color="auto" w:fill="FFFFFF"/>
        </w:rPr>
        <w:t>потреби туриста у відпочинку, лікуванні, дозві</w:t>
      </w:r>
      <w:r w:rsidR="007C42D5" w:rsidRPr="00F96922">
        <w:rPr>
          <w:rStyle w:val="longtext1"/>
          <w:sz w:val="28"/>
          <w:szCs w:val="28"/>
          <w:shd w:val="clear" w:color="auto" w:fill="FFFFFF"/>
        </w:rPr>
        <w:t>лля та інших видах рекреаційної</w:t>
      </w:r>
      <w:r w:rsidR="007C42D5" w:rsidRPr="00F96922">
        <w:rPr>
          <w:rStyle w:val="longtext1"/>
          <w:sz w:val="28"/>
          <w:szCs w:val="28"/>
          <w:shd w:val="clear" w:color="auto" w:fill="FFFFFF"/>
        </w:rPr>
        <w:tab/>
      </w:r>
      <w:r w:rsidR="007C42D5" w:rsidRPr="00F96922">
        <w:rPr>
          <w:rStyle w:val="longtext1"/>
          <w:sz w:val="28"/>
          <w:szCs w:val="28"/>
          <w:shd w:val="clear" w:color="auto" w:fill="FFFFFF"/>
        </w:rPr>
        <w:tab/>
      </w:r>
      <w:r w:rsidR="007C42D5" w:rsidRPr="00F96922">
        <w:rPr>
          <w:rStyle w:val="longtext1"/>
          <w:sz w:val="28"/>
          <w:szCs w:val="28"/>
          <w:shd w:val="clear" w:color="auto" w:fill="FFFFFF"/>
        </w:rPr>
        <w:tab/>
      </w:r>
      <w:r w:rsidR="007C42D5" w:rsidRPr="00F96922">
        <w:rPr>
          <w:rStyle w:val="longtext1"/>
          <w:sz w:val="28"/>
          <w:szCs w:val="28"/>
          <w:shd w:val="clear" w:color="auto" w:fill="FFFFFF"/>
        </w:rPr>
        <w:tab/>
      </w:r>
      <w:r w:rsidR="007C42D5" w:rsidRPr="00F96922">
        <w:rPr>
          <w:rStyle w:val="longtext1"/>
          <w:sz w:val="28"/>
          <w:szCs w:val="28"/>
          <w:shd w:val="clear" w:color="auto" w:fill="FFFFFF"/>
        </w:rPr>
        <w:tab/>
      </w:r>
      <w:r w:rsidR="007C42D5" w:rsidRPr="00F96922">
        <w:rPr>
          <w:rStyle w:val="longtext1"/>
          <w:sz w:val="28"/>
          <w:szCs w:val="28"/>
          <w:shd w:val="clear" w:color="auto" w:fill="FFFFFF"/>
        </w:rPr>
        <w:tab/>
      </w:r>
      <w:r w:rsidR="004F3F07" w:rsidRPr="00F96922">
        <w:rPr>
          <w:rStyle w:val="longtext1"/>
          <w:sz w:val="28"/>
          <w:szCs w:val="28"/>
          <w:shd w:val="clear" w:color="auto" w:fill="FFFFFF"/>
        </w:rPr>
        <w:t xml:space="preserve"> діяльності</w:t>
      </w:r>
      <w:r w:rsidRPr="00F96922">
        <w:rPr>
          <w:rStyle w:val="longtext1"/>
          <w:sz w:val="28"/>
          <w:szCs w:val="28"/>
          <w:shd w:val="clear" w:color="auto" w:fill="FFFFFF"/>
        </w:rPr>
        <w:t xml:space="preserve">. </w:t>
      </w:r>
    </w:p>
    <w:p w:rsid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rStyle w:val="longtext1"/>
          <w:sz w:val="28"/>
          <w:szCs w:val="28"/>
          <w:shd w:val="clear" w:color="auto" w:fill="FFFFFF"/>
          <w:lang w:val="ru-RU"/>
        </w:rPr>
      </w:pPr>
      <w:r w:rsidRPr="00F96922">
        <w:rPr>
          <w:rStyle w:val="longtext1"/>
          <w:sz w:val="28"/>
          <w:szCs w:val="28"/>
          <w:shd w:val="clear" w:color="auto" w:fill="FFFFFF"/>
        </w:rPr>
        <w:t>Туреччина пропонує іноземному туристо</w:t>
      </w:r>
      <w:r w:rsidR="007C42D5" w:rsidRPr="00F96922">
        <w:rPr>
          <w:rStyle w:val="longtext1"/>
          <w:sz w:val="28"/>
          <w:szCs w:val="28"/>
          <w:shd w:val="clear" w:color="auto" w:fill="FFFFFF"/>
        </w:rPr>
        <w:t>ві широкий спектр різноманітних</w:t>
      </w:r>
      <w:r w:rsidR="007C42D5" w:rsidRPr="00F96922">
        <w:rPr>
          <w:rStyle w:val="longtext1"/>
          <w:sz w:val="28"/>
          <w:szCs w:val="28"/>
          <w:shd w:val="clear" w:color="auto" w:fill="FFFFFF"/>
        </w:rPr>
        <w:tab/>
        <w:t xml:space="preserve"> послуг,</w:t>
      </w:r>
      <w:r w:rsidR="007C42D5" w:rsidRPr="00F96922">
        <w:rPr>
          <w:rStyle w:val="longtext1"/>
          <w:sz w:val="28"/>
          <w:szCs w:val="28"/>
          <w:shd w:val="clear" w:color="auto" w:fill="FFFFFF"/>
        </w:rPr>
        <w:tab/>
        <w:t xml:space="preserve"> таких</w:t>
      </w:r>
      <w:r w:rsidR="007C42D5" w:rsidRPr="00F96922">
        <w:rPr>
          <w:rStyle w:val="longtext1"/>
          <w:sz w:val="28"/>
          <w:szCs w:val="28"/>
          <w:shd w:val="clear" w:color="auto" w:fill="FFFFFF"/>
        </w:rPr>
        <w:tab/>
        <w:t xml:space="preserve"> </w:t>
      </w:r>
      <w:r w:rsidRPr="00F96922">
        <w:rPr>
          <w:rStyle w:val="longtext1"/>
          <w:sz w:val="28"/>
          <w:szCs w:val="28"/>
          <w:shd w:val="clear" w:color="auto" w:fill="FFFFFF"/>
        </w:rPr>
        <w:t>як:</w:t>
      </w:r>
    </w:p>
    <w:p w:rsidR="00F96922" w:rsidRDefault="00DC7291" w:rsidP="00F96922">
      <w:pPr>
        <w:widowControl w:val="0"/>
        <w:shd w:val="clear" w:color="auto" w:fill="FFFFFF"/>
        <w:tabs>
          <w:tab w:val="left" w:pos="-180"/>
        </w:tabs>
        <w:suppressAutoHyphens/>
        <w:autoSpaceDE w:val="0"/>
        <w:autoSpaceDN w:val="0"/>
        <w:adjustRightInd w:val="0"/>
        <w:spacing w:line="360" w:lineRule="auto"/>
        <w:ind w:firstLine="709"/>
        <w:jc w:val="both"/>
        <w:rPr>
          <w:rStyle w:val="longtext1"/>
          <w:sz w:val="28"/>
          <w:szCs w:val="28"/>
          <w:shd w:val="clear" w:color="auto" w:fill="FFFFFF"/>
          <w:lang w:val="ru-RU"/>
        </w:rPr>
      </w:pPr>
      <w:r w:rsidRPr="00F96922">
        <w:rPr>
          <w:rStyle w:val="longtext1"/>
          <w:sz w:val="28"/>
          <w:szCs w:val="28"/>
          <w:shd w:val="clear" w:color="auto" w:fill="FFFFFF"/>
        </w:rPr>
        <w:t>•</w:t>
      </w:r>
      <w:r w:rsidR="007C42D5" w:rsidRPr="00F96922">
        <w:rPr>
          <w:rStyle w:val="longtext1"/>
          <w:sz w:val="28"/>
          <w:szCs w:val="28"/>
          <w:shd w:val="clear" w:color="auto" w:fill="FFFFFF"/>
        </w:rPr>
        <w:tab/>
      </w:r>
      <w:r w:rsidR="00F96922">
        <w:rPr>
          <w:rStyle w:val="longtext1"/>
          <w:sz w:val="28"/>
          <w:szCs w:val="28"/>
          <w:shd w:val="clear" w:color="auto" w:fill="FFFFFF"/>
        </w:rPr>
        <w:t xml:space="preserve"> </w:t>
      </w:r>
      <w:r w:rsidR="007C42D5" w:rsidRPr="00F96922">
        <w:rPr>
          <w:rStyle w:val="longtext1"/>
          <w:sz w:val="28"/>
          <w:szCs w:val="28"/>
          <w:shd w:val="clear" w:color="auto" w:fill="FFFFFF"/>
        </w:rPr>
        <w:t>пляжно-курортний</w:t>
      </w:r>
      <w:r w:rsidR="007C42D5" w:rsidRPr="00F96922">
        <w:rPr>
          <w:rStyle w:val="longtext1"/>
          <w:sz w:val="28"/>
          <w:szCs w:val="28"/>
          <w:shd w:val="clear" w:color="auto" w:fill="FFFFFF"/>
        </w:rPr>
        <w:tab/>
        <w:t xml:space="preserve"> </w:t>
      </w:r>
      <w:r w:rsidR="0061162C" w:rsidRPr="00F96922">
        <w:rPr>
          <w:rStyle w:val="longtext1"/>
          <w:sz w:val="28"/>
          <w:szCs w:val="28"/>
          <w:shd w:val="clear" w:color="auto" w:fill="FFFFFF"/>
        </w:rPr>
        <w:t>відпочинок</w:t>
      </w:r>
    </w:p>
    <w:p w:rsidR="00F96922" w:rsidRDefault="007C42D5" w:rsidP="00F96922">
      <w:pPr>
        <w:widowControl w:val="0"/>
        <w:shd w:val="clear" w:color="auto" w:fill="FFFFFF"/>
        <w:tabs>
          <w:tab w:val="left" w:pos="-180"/>
        </w:tabs>
        <w:suppressAutoHyphens/>
        <w:autoSpaceDE w:val="0"/>
        <w:autoSpaceDN w:val="0"/>
        <w:adjustRightInd w:val="0"/>
        <w:spacing w:line="360" w:lineRule="auto"/>
        <w:ind w:firstLine="709"/>
        <w:jc w:val="both"/>
        <w:rPr>
          <w:rStyle w:val="longtext1"/>
          <w:sz w:val="28"/>
          <w:szCs w:val="28"/>
          <w:shd w:val="clear" w:color="auto" w:fill="FFFFFF"/>
          <w:lang w:val="ru-RU"/>
        </w:rPr>
      </w:pPr>
      <w:r w:rsidRPr="00F96922">
        <w:rPr>
          <w:rStyle w:val="longtext1"/>
          <w:sz w:val="28"/>
          <w:szCs w:val="28"/>
          <w:shd w:val="clear" w:color="auto" w:fill="FFFFFF"/>
        </w:rPr>
        <w:t>•</w:t>
      </w:r>
      <w:r w:rsidRPr="00F96922">
        <w:rPr>
          <w:rStyle w:val="longtext1"/>
          <w:sz w:val="28"/>
          <w:szCs w:val="28"/>
          <w:shd w:val="clear" w:color="auto" w:fill="FFFFFF"/>
        </w:rPr>
        <w:tab/>
      </w:r>
      <w:r w:rsidR="00F96922">
        <w:rPr>
          <w:rStyle w:val="longtext1"/>
          <w:sz w:val="28"/>
          <w:szCs w:val="28"/>
          <w:shd w:val="clear" w:color="auto" w:fill="FFFFFF"/>
        </w:rPr>
        <w:t xml:space="preserve"> </w:t>
      </w:r>
      <w:r w:rsidRPr="00F96922">
        <w:rPr>
          <w:rStyle w:val="longtext1"/>
          <w:sz w:val="28"/>
          <w:szCs w:val="28"/>
          <w:shd w:val="clear" w:color="auto" w:fill="FFFFFF"/>
        </w:rPr>
        <w:t>спортивний</w:t>
      </w:r>
      <w:r w:rsidRPr="00F96922">
        <w:rPr>
          <w:rStyle w:val="longtext1"/>
          <w:sz w:val="28"/>
          <w:szCs w:val="28"/>
          <w:shd w:val="clear" w:color="auto" w:fill="FFFFFF"/>
        </w:rPr>
        <w:tab/>
        <w:t xml:space="preserve"> </w:t>
      </w:r>
      <w:r w:rsidR="0061162C" w:rsidRPr="00F96922">
        <w:rPr>
          <w:rStyle w:val="longtext1"/>
          <w:sz w:val="28"/>
          <w:szCs w:val="28"/>
          <w:shd w:val="clear" w:color="auto" w:fill="FFFFFF"/>
        </w:rPr>
        <w:t>туризм</w:t>
      </w:r>
    </w:p>
    <w:p w:rsidR="00F96922" w:rsidRDefault="007C42D5" w:rsidP="00F96922">
      <w:pPr>
        <w:widowControl w:val="0"/>
        <w:shd w:val="clear" w:color="auto" w:fill="FFFFFF"/>
        <w:tabs>
          <w:tab w:val="left" w:pos="-180"/>
        </w:tabs>
        <w:suppressAutoHyphens/>
        <w:autoSpaceDE w:val="0"/>
        <w:autoSpaceDN w:val="0"/>
        <w:adjustRightInd w:val="0"/>
        <w:spacing w:line="360" w:lineRule="auto"/>
        <w:ind w:firstLine="709"/>
        <w:jc w:val="both"/>
        <w:rPr>
          <w:rStyle w:val="longtext1"/>
          <w:sz w:val="28"/>
          <w:szCs w:val="28"/>
          <w:shd w:val="clear" w:color="auto" w:fill="FFFFFF"/>
          <w:lang w:val="ru-RU"/>
        </w:rPr>
      </w:pPr>
      <w:r w:rsidRPr="00F96922">
        <w:rPr>
          <w:rStyle w:val="longtext1"/>
          <w:sz w:val="28"/>
          <w:szCs w:val="28"/>
          <w:shd w:val="clear" w:color="auto" w:fill="FFFFFF"/>
        </w:rPr>
        <w:t>•</w:t>
      </w:r>
      <w:r w:rsidRPr="00F96922">
        <w:rPr>
          <w:rStyle w:val="longtext1"/>
          <w:sz w:val="28"/>
          <w:szCs w:val="28"/>
          <w:shd w:val="clear" w:color="auto" w:fill="FFFFFF"/>
        </w:rPr>
        <w:tab/>
      </w:r>
      <w:r w:rsidR="00F96922">
        <w:rPr>
          <w:rStyle w:val="longtext1"/>
          <w:sz w:val="28"/>
          <w:szCs w:val="28"/>
          <w:shd w:val="clear" w:color="auto" w:fill="FFFFFF"/>
        </w:rPr>
        <w:t xml:space="preserve"> </w:t>
      </w:r>
      <w:r w:rsidRPr="00F96922">
        <w:rPr>
          <w:rStyle w:val="longtext1"/>
          <w:sz w:val="28"/>
          <w:szCs w:val="28"/>
          <w:shd w:val="clear" w:color="auto" w:fill="FFFFFF"/>
        </w:rPr>
        <w:t>екскурсійний</w:t>
      </w:r>
      <w:r w:rsidRPr="00F96922">
        <w:rPr>
          <w:rStyle w:val="longtext1"/>
          <w:sz w:val="28"/>
          <w:szCs w:val="28"/>
          <w:shd w:val="clear" w:color="auto" w:fill="FFFFFF"/>
        </w:rPr>
        <w:tab/>
        <w:t xml:space="preserve"> </w:t>
      </w:r>
      <w:r w:rsidR="0061162C" w:rsidRPr="00F96922">
        <w:rPr>
          <w:rStyle w:val="longtext1"/>
          <w:sz w:val="28"/>
          <w:szCs w:val="28"/>
          <w:shd w:val="clear" w:color="auto" w:fill="FFFFFF"/>
        </w:rPr>
        <w:t>туризм</w:t>
      </w:r>
    </w:p>
    <w:p w:rsidR="00F96922" w:rsidRDefault="007C42D5" w:rsidP="00F96922">
      <w:pPr>
        <w:widowControl w:val="0"/>
        <w:shd w:val="clear" w:color="auto" w:fill="FFFFFF"/>
        <w:tabs>
          <w:tab w:val="left" w:pos="-180"/>
        </w:tabs>
        <w:suppressAutoHyphens/>
        <w:autoSpaceDE w:val="0"/>
        <w:autoSpaceDN w:val="0"/>
        <w:adjustRightInd w:val="0"/>
        <w:spacing w:line="360" w:lineRule="auto"/>
        <w:ind w:firstLine="709"/>
        <w:jc w:val="both"/>
        <w:rPr>
          <w:rStyle w:val="longtext1"/>
          <w:sz w:val="28"/>
          <w:szCs w:val="28"/>
          <w:shd w:val="clear" w:color="auto" w:fill="FFFFFF"/>
          <w:lang w:val="ru-RU"/>
        </w:rPr>
      </w:pPr>
      <w:r w:rsidRPr="00F96922">
        <w:rPr>
          <w:rStyle w:val="longtext1"/>
          <w:sz w:val="28"/>
          <w:szCs w:val="28"/>
          <w:shd w:val="clear" w:color="auto" w:fill="FFFFFF"/>
        </w:rPr>
        <w:t>•</w:t>
      </w:r>
      <w:r w:rsidRPr="00F96922">
        <w:rPr>
          <w:rStyle w:val="longtext1"/>
          <w:sz w:val="28"/>
          <w:szCs w:val="28"/>
          <w:shd w:val="clear" w:color="auto" w:fill="FFFFFF"/>
        </w:rPr>
        <w:tab/>
      </w:r>
      <w:r w:rsidRPr="00F96922">
        <w:rPr>
          <w:rStyle w:val="longtext1"/>
          <w:sz w:val="28"/>
          <w:szCs w:val="28"/>
          <w:shd w:val="clear" w:color="auto" w:fill="FFFFFF"/>
        </w:rPr>
        <w:tab/>
      </w:r>
      <w:r w:rsidR="00F96922">
        <w:rPr>
          <w:rStyle w:val="longtext1"/>
          <w:sz w:val="28"/>
          <w:szCs w:val="28"/>
          <w:shd w:val="clear" w:color="auto" w:fill="FFFFFF"/>
        </w:rPr>
        <w:t xml:space="preserve"> </w:t>
      </w:r>
      <w:r w:rsidRPr="00F96922">
        <w:rPr>
          <w:rStyle w:val="longtext1"/>
          <w:sz w:val="28"/>
          <w:szCs w:val="28"/>
          <w:shd w:val="clear" w:color="auto" w:fill="FFFFFF"/>
        </w:rPr>
        <w:t>лікувально-оздоровчий</w:t>
      </w:r>
      <w:r w:rsidRPr="00F96922">
        <w:rPr>
          <w:rStyle w:val="longtext1"/>
          <w:sz w:val="28"/>
          <w:szCs w:val="28"/>
          <w:shd w:val="clear" w:color="auto" w:fill="FFFFFF"/>
        </w:rPr>
        <w:tab/>
        <w:t xml:space="preserve"> </w:t>
      </w:r>
      <w:r w:rsidR="0061162C" w:rsidRPr="00F96922">
        <w:rPr>
          <w:rStyle w:val="longtext1"/>
          <w:sz w:val="28"/>
          <w:szCs w:val="28"/>
          <w:shd w:val="clear" w:color="auto" w:fill="FFFFFF"/>
        </w:rPr>
        <w:t>туризм</w:t>
      </w:r>
    </w:p>
    <w:p w:rsidR="00F96922" w:rsidRDefault="007C42D5" w:rsidP="00F96922">
      <w:pPr>
        <w:widowControl w:val="0"/>
        <w:shd w:val="clear" w:color="auto" w:fill="FFFFFF"/>
        <w:tabs>
          <w:tab w:val="left" w:pos="-180"/>
        </w:tabs>
        <w:suppressAutoHyphens/>
        <w:autoSpaceDE w:val="0"/>
        <w:autoSpaceDN w:val="0"/>
        <w:adjustRightInd w:val="0"/>
        <w:spacing w:line="360" w:lineRule="auto"/>
        <w:ind w:firstLine="709"/>
        <w:jc w:val="both"/>
        <w:rPr>
          <w:rStyle w:val="longtext1"/>
          <w:sz w:val="28"/>
          <w:szCs w:val="28"/>
          <w:shd w:val="clear" w:color="auto" w:fill="FFFFFF"/>
          <w:lang w:val="ru-RU"/>
        </w:rPr>
      </w:pPr>
      <w:r w:rsidRPr="00F96922">
        <w:rPr>
          <w:rStyle w:val="longtext1"/>
          <w:sz w:val="28"/>
          <w:szCs w:val="28"/>
          <w:shd w:val="clear" w:color="auto" w:fill="FFFFFF"/>
        </w:rPr>
        <w:t>•</w:t>
      </w:r>
      <w:r w:rsidRPr="00F96922">
        <w:rPr>
          <w:rStyle w:val="longtext1"/>
          <w:sz w:val="28"/>
          <w:szCs w:val="28"/>
          <w:shd w:val="clear" w:color="auto" w:fill="FFFFFF"/>
        </w:rPr>
        <w:tab/>
      </w:r>
      <w:r w:rsidR="00F96922">
        <w:rPr>
          <w:rStyle w:val="longtext1"/>
          <w:sz w:val="28"/>
          <w:szCs w:val="28"/>
          <w:shd w:val="clear" w:color="auto" w:fill="FFFFFF"/>
        </w:rPr>
        <w:t xml:space="preserve"> </w:t>
      </w:r>
      <w:r w:rsidRPr="00F96922">
        <w:rPr>
          <w:rStyle w:val="longtext1"/>
          <w:sz w:val="28"/>
          <w:szCs w:val="28"/>
          <w:shd w:val="clear" w:color="auto" w:fill="FFFFFF"/>
        </w:rPr>
        <w:t>програми</w:t>
      </w:r>
      <w:r w:rsidRPr="00F96922">
        <w:rPr>
          <w:rStyle w:val="longtext1"/>
          <w:sz w:val="28"/>
          <w:szCs w:val="28"/>
          <w:shd w:val="clear" w:color="auto" w:fill="FFFFFF"/>
        </w:rPr>
        <w:tab/>
        <w:t xml:space="preserve"> для</w:t>
      </w:r>
      <w:r w:rsidRPr="00F96922">
        <w:rPr>
          <w:rStyle w:val="longtext1"/>
          <w:sz w:val="28"/>
          <w:szCs w:val="28"/>
          <w:shd w:val="clear" w:color="auto" w:fill="FFFFFF"/>
        </w:rPr>
        <w:tab/>
        <w:t xml:space="preserve"> дитячого</w:t>
      </w:r>
      <w:r w:rsidRPr="00F96922">
        <w:rPr>
          <w:rStyle w:val="longtext1"/>
          <w:sz w:val="28"/>
          <w:szCs w:val="28"/>
          <w:shd w:val="clear" w:color="auto" w:fill="FFFFFF"/>
        </w:rPr>
        <w:tab/>
        <w:t xml:space="preserve"> </w:t>
      </w:r>
      <w:r w:rsidR="0061162C" w:rsidRPr="00F96922">
        <w:rPr>
          <w:rStyle w:val="longtext1"/>
          <w:sz w:val="28"/>
          <w:szCs w:val="28"/>
          <w:shd w:val="clear" w:color="auto" w:fill="FFFFFF"/>
        </w:rPr>
        <w:t>відпочинку</w:t>
      </w:r>
    </w:p>
    <w:p w:rsidR="00F96922" w:rsidRDefault="007C42D5" w:rsidP="00F96922">
      <w:pPr>
        <w:widowControl w:val="0"/>
        <w:shd w:val="clear" w:color="auto" w:fill="FFFFFF"/>
        <w:tabs>
          <w:tab w:val="left" w:pos="-180"/>
        </w:tabs>
        <w:suppressAutoHyphens/>
        <w:autoSpaceDE w:val="0"/>
        <w:autoSpaceDN w:val="0"/>
        <w:adjustRightInd w:val="0"/>
        <w:spacing w:line="360" w:lineRule="auto"/>
        <w:ind w:firstLine="709"/>
        <w:jc w:val="both"/>
        <w:rPr>
          <w:rStyle w:val="longtext1"/>
          <w:sz w:val="28"/>
          <w:szCs w:val="28"/>
          <w:lang w:val="ru-RU"/>
        </w:rPr>
      </w:pPr>
      <w:r w:rsidRPr="00F96922">
        <w:rPr>
          <w:rStyle w:val="longtext1"/>
          <w:sz w:val="28"/>
          <w:szCs w:val="28"/>
        </w:rPr>
        <w:t>•</w:t>
      </w:r>
      <w:r w:rsidRPr="00F96922">
        <w:rPr>
          <w:rStyle w:val="longtext1"/>
          <w:sz w:val="28"/>
          <w:szCs w:val="28"/>
        </w:rPr>
        <w:tab/>
      </w:r>
      <w:r w:rsidR="00F96922">
        <w:rPr>
          <w:rStyle w:val="longtext1"/>
          <w:sz w:val="28"/>
          <w:szCs w:val="28"/>
        </w:rPr>
        <w:t xml:space="preserve"> </w:t>
      </w:r>
      <w:r w:rsidR="0061162C" w:rsidRPr="00F96922">
        <w:rPr>
          <w:rStyle w:val="longtext1"/>
          <w:sz w:val="28"/>
          <w:szCs w:val="28"/>
        </w:rPr>
        <w:t xml:space="preserve">shop-тури. </w:t>
      </w:r>
    </w:p>
    <w:p w:rsid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rStyle w:val="longtext1"/>
          <w:sz w:val="28"/>
          <w:szCs w:val="28"/>
          <w:shd w:val="clear" w:color="auto" w:fill="FFFFFF"/>
          <w:lang w:val="ru-RU"/>
        </w:rPr>
      </w:pPr>
      <w:r w:rsidRPr="00F96922">
        <w:rPr>
          <w:rStyle w:val="longtext1"/>
          <w:sz w:val="28"/>
          <w:szCs w:val="28"/>
          <w:shd w:val="clear" w:color="auto" w:fill="FFFFFF"/>
        </w:rPr>
        <w:t>Це дозволяє країні поповнювати бюджет іноземною ва</w:t>
      </w:r>
      <w:r w:rsidR="007C42D5" w:rsidRPr="00F96922">
        <w:rPr>
          <w:rStyle w:val="longtext1"/>
          <w:sz w:val="28"/>
          <w:szCs w:val="28"/>
          <w:shd w:val="clear" w:color="auto" w:fill="FFFFFF"/>
        </w:rPr>
        <w:t>лютою, розвивати інфраструктуру</w:t>
      </w:r>
      <w:r w:rsidR="007C42D5" w:rsidRPr="00F96922">
        <w:rPr>
          <w:rStyle w:val="longtext1"/>
          <w:sz w:val="28"/>
          <w:szCs w:val="28"/>
          <w:shd w:val="clear" w:color="auto" w:fill="FFFFFF"/>
        </w:rPr>
        <w:tab/>
        <w:t xml:space="preserve"> туризму,</w:t>
      </w:r>
      <w:r w:rsidR="007C42D5" w:rsidRPr="00F96922">
        <w:rPr>
          <w:rStyle w:val="longtext1"/>
          <w:sz w:val="28"/>
          <w:szCs w:val="28"/>
          <w:shd w:val="clear" w:color="auto" w:fill="FFFFFF"/>
        </w:rPr>
        <w:tab/>
        <w:t xml:space="preserve"> підтримувати</w:t>
      </w:r>
      <w:r w:rsidR="007C42D5" w:rsidRPr="00F96922">
        <w:rPr>
          <w:rStyle w:val="longtext1"/>
          <w:sz w:val="28"/>
          <w:szCs w:val="28"/>
          <w:shd w:val="clear" w:color="auto" w:fill="FFFFFF"/>
        </w:rPr>
        <w:tab/>
        <w:t xml:space="preserve"> </w:t>
      </w:r>
      <w:r w:rsidRPr="00F96922">
        <w:rPr>
          <w:rStyle w:val="longtext1"/>
          <w:sz w:val="28"/>
          <w:szCs w:val="28"/>
          <w:shd w:val="clear" w:color="auto" w:fill="FFFFFF"/>
        </w:rPr>
        <w:t>зв'язки</w:t>
      </w:r>
      <w:r w:rsidR="007C42D5" w:rsidRPr="00F96922">
        <w:rPr>
          <w:rStyle w:val="longtext1"/>
          <w:sz w:val="28"/>
          <w:szCs w:val="28"/>
          <w:shd w:val="clear" w:color="auto" w:fill="FFFFFF"/>
        </w:rPr>
        <w:tab/>
        <w:t xml:space="preserve"> з</w:t>
      </w:r>
      <w:r w:rsidR="007C42D5" w:rsidRPr="00F96922">
        <w:rPr>
          <w:rStyle w:val="longtext1"/>
          <w:sz w:val="28"/>
          <w:szCs w:val="28"/>
          <w:shd w:val="clear" w:color="auto" w:fill="FFFFFF"/>
        </w:rPr>
        <w:tab/>
        <w:t xml:space="preserve"> іншими</w:t>
      </w:r>
      <w:r w:rsidR="007C42D5" w:rsidRPr="00F96922">
        <w:rPr>
          <w:rStyle w:val="longtext1"/>
          <w:sz w:val="28"/>
          <w:szCs w:val="28"/>
          <w:shd w:val="clear" w:color="auto" w:fill="FFFFFF"/>
        </w:rPr>
        <w:tab/>
        <w:t xml:space="preserve"> державами</w:t>
      </w:r>
      <w:r w:rsidR="007C42D5" w:rsidRPr="00F96922">
        <w:rPr>
          <w:rStyle w:val="longtext1"/>
          <w:sz w:val="28"/>
          <w:szCs w:val="28"/>
          <w:shd w:val="clear" w:color="auto" w:fill="FFFFFF"/>
        </w:rPr>
        <w:tab/>
        <w:t xml:space="preserve"> і</w:t>
      </w:r>
      <w:r w:rsidR="007C42D5" w:rsidRPr="00F96922">
        <w:rPr>
          <w:rStyle w:val="longtext1"/>
          <w:sz w:val="28"/>
          <w:szCs w:val="28"/>
          <w:shd w:val="clear" w:color="auto" w:fill="FFFFFF"/>
        </w:rPr>
        <w:tab/>
        <w:t xml:space="preserve"> тим самим</w:t>
      </w:r>
      <w:r w:rsidR="007C42D5" w:rsidRPr="00F96922">
        <w:rPr>
          <w:rStyle w:val="longtext1"/>
          <w:sz w:val="28"/>
          <w:szCs w:val="28"/>
          <w:shd w:val="clear" w:color="auto" w:fill="FFFFFF"/>
        </w:rPr>
        <w:tab/>
        <w:t xml:space="preserve"> розвивати</w:t>
      </w:r>
      <w:r w:rsidR="007C42D5" w:rsidRPr="00F96922">
        <w:rPr>
          <w:rStyle w:val="longtext1"/>
          <w:sz w:val="28"/>
          <w:szCs w:val="28"/>
          <w:shd w:val="clear" w:color="auto" w:fill="FFFFFF"/>
        </w:rPr>
        <w:tab/>
        <w:t xml:space="preserve"> економіку</w:t>
      </w:r>
      <w:r w:rsidR="007C42D5" w:rsidRPr="00F96922">
        <w:rPr>
          <w:rStyle w:val="longtext1"/>
          <w:sz w:val="28"/>
          <w:szCs w:val="28"/>
          <w:shd w:val="clear" w:color="auto" w:fill="FFFFFF"/>
        </w:rPr>
        <w:tab/>
        <w:t xml:space="preserve"> </w:t>
      </w:r>
      <w:r w:rsidRPr="00F96922">
        <w:rPr>
          <w:rStyle w:val="longtext1"/>
          <w:sz w:val="28"/>
          <w:szCs w:val="28"/>
          <w:shd w:val="clear" w:color="auto" w:fill="FFFFFF"/>
        </w:rPr>
        <w:t xml:space="preserve">країни. </w:t>
      </w:r>
    </w:p>
    <w:p w:rsidR="0061162C" w:rsidRPr="00F96922" w:rsidRDefault="0061162C" w:rsidP="00F96922">
      <w:pPr>
        <w:widowControl w:val="0"/>
        <w:shd w:val="clear" w:color="auto" w:fill="FFFFFF"/>
        <w:tabs>
          <w:tab w:val="left" w:pos="-180"/>
        </w:tabs>
        <w:suppressAutoHyphens/>
        <w:autoSpaceDE w:val="0"/>
        <w:autoSpaceDN w:val="0"/>
        <w:adjustRightInd w:val="0"/>
        <w:spacing w:line="360" w:lineRule="auto"/>
        <w:ind w:firstLine="709"/>
        <w:jc w:val="both"/>
        <w:rPr>
          <w:sz w:val="28"/>
          <w:szCs w:val="28"/>
          <w:shd w:val="clear" w:color="auto" w:fill="FFFFFF"/>
        </w:rPr>
      </w:pPr>
      <w:r w:rsidRPr="00F96922">
        <w:rPr>
          <w:rStyle w:val="longtext1"/>
          <w:sz w:val="28"/>
          <w:szCs w:val="28"/>
          <w:shd w:val="clear" w:color="auto" w:fill="FFFFFF"/>
        </w:rPr>
        <w:t xml:space="preserve">У Приморському краї може бути застосований багатий досвід Туреччини у використанні подібних рекреаційних ресурсів для розвитку внутрішнього туризму, а також для залучення іноземних туристів. </w:t>
      </w:r>
    </w:p>
    <w:p w:rsidR="0061162C" w:rsidRPr="00F96922" w:rsidRDefault="0061162C" w:rsidP="00F96922">
      <w:pPr>
        <w:widowControl w:val="0"/>
        <w:tabs>
          <w:tab w:val="left" w:pos="-180"/>
        </w:tabs>
        <w:suppressAutoHyphens/>
        <w:spacing w:line="360" w:lineRule="auto"/>
        <w:ind w:firstLine="709"/>
        <w:jc w:val="both"/>
        <w:rPr>
          <w:sz w:val="28"/>
          <w:szCs w:val="28"/>
        </w:rPr>
      </w:pPr>
      <w:r w:rsidRPr="00F96922">
        <w:rPr>
          <w:sz w:val="28"/>
          <w:szCs w:val="28"/>
        </w:rPr>
        <w:tab/>
        <w:t>Туризм є життєво необхідною ланкою в сучасному суспільстві, яка у майбутньому має значні перспективи для розвитку.</w:t>
      </w:r>
    </w:p>
    <w:p w:rsidR="0061162C" w:rsidRPr="00F96922" w:rsidRDefault="00F96922" w:rsidP="00F96922">
      <w:pPr>
        <w:widowControl w:val="0"/>
        <w:tabs>
          <w:tab w:val="left" w:pos="-180"/>
        </w:tabs>
        <w:suppressAutoHyphens/>
        <w:spacing w:line="360" w:lineRule="auto"/>
        <w:ind w:firstLine="709"/>
        <w:jc w:val="both"/>
        <w:rPr>
          <w:b/>
          <w:i/>
          <w:sz w:val="28"/>
          <w:szCs w:val="96"/>
        </w:rPr>
      </w:pPr>
      <w:r>
        <w:rPr>
          <w:sz w:val="28"/>
        </w:rPr>
        <w:br w:type="page"/>
      </w:r>
      <w:r w:rsidR="0061162C" w:rsidRPr="00F96922">
        <w:rPr>
          <w:b/>
          <w:i/>
          <w:sz w:val="28"/>
          <w:szCs w:val="96"/>
        </w:rPr>
        <w:t>ДОДАТКИ</w:t>
      </w:r>
    </w:p>
    <w:p w:rsidR="0061162C" w:rsidRPr="00F96922" w:rsidRDefault="0061162C" w:rsidP="00F96922">
      <w:pPr>
        <w:widowControl w:val="0"/>
        <w:tabs>
          <w:tab w:val="left" w:pos="-180"/>
        </w:tabs>
        <w:suppressAutoHyphens/>
        <w:spacing w:line="360" w:lineRule="auto"/>
        <w:ind w:firstLine="709"/>
        <w:jc w:val="both"/>
        <w:rPr>
          <w:b/>
          <w:sz w:val="28"/>
          <w:szCs w:val="96"/>
        </w:rPr>
      </w:pPr>
    </w:p>
    <w:p w:rsidR="001860A6" w:rsidRPr="00F96922" w:rsidRDefault="007D7409" w:rsidP="00F96922">
      <w:pPr>
        <w:widowControl w:val="0"/>
        <w:tabs>
          <w:tab w:val="left" w:pos="-180"/>
        </w:tabs>
        <w:suppressAutoHyphens/>
        <w:spacing w:line="360" w:lineRule="auto"/>
        <w:ind w:firstLine="709"/>
        <w:jc w:val="both"/>
        <w:rPr>
          <w:sz w:val="28"/>
          <w:szCs w:val="28"/>
        </w:rPr>
      </w:pPr>
      <w:r>
        <w:rPr>
          <w:sz w:val="28"/>
        </w:rPr>
        <w:pict>
          <v:shape id="_x0000_i1028" type="#_x0000_t75" style="width:393.75pt;height:259.5pt">
            <v:imagedata r:id="rId10" o:title="" croptop="16031f" cropbottom="15138f" cropright="15273f"/>
          </v:shape>
        </w:pict>
      </w:r>
    </w:p>
    <w:p w:rsidR="001860A6" w:rsidRPr="00F96922" w:rsidRDefault="001860A6" w:rsidP="00F96922">
      <w:pPr>
        <w:widowControl w:val="0"/>
        <w:tabs>
          <w:tab w:val="left" w:pos="-180"/>
        </w:tabs>
        <w:suppressAutoHyphens/>
        <w:spacing w:line="360" w:lineRule="auto"/>
        <w:ind w:firstLine="709"/>
        <w:jc w:val="both"/>
        <w:rPr>
          <w:sz w:val="28"/>
          <w:szCs w:val="28"/>
        </w:rPr>
      </w:pPr>
    </w:p>
    <w:p w:rsidR="001860A6" w:rsidRPr="00F96922" w:rsidRDefault="001860A6" w:rsidP="00F96922">
      <w:pPr>
        <w:widowControl w:val="0"/>
        <w:tabs>
          <w:tab w:val="left" w:pos="-180"/>
        </w:tabs>
        <w:suppressAutoHyphens/>
        <w:spacing w:line="360" w:lineRule="auto"/>
        <w:ind w:firstLine="709"/>
        <w:jc w:val="both"/>
        <w:rPr>
          <w:i/>
          <w:sz w:val="28"/>
          <w:szCs w:val="28"/>
        </w:rPr>
      </w:pPr>
      <w:r w:rsidRPr="00F96922">
        <w:rPr>
          <w:i/>
          <w:sz w:val="28"/>
          <w:szCs w:val="28"/>
        </w:rPr>
        <w:t>Таблиця 1</w:t>
      </w:r>
    </w:p>
    <w:p w:rsidR="0061162C" w:rsidRPr="00F96922" w:rsidRDefault="0061162C" w:rsidP="00F96922">
      <w:pPr>
        <w:widowControl w:val="0"/>
        <w:tabs>
          <w:tab w:val="left" w:pos="-180"/>
        </w:tabs>
        <w:suppressAutoHyphens/>
        <w:spacing w:line="360" w:lineRule="auto"/>
        <w:ind w:firstLine="709"/>
        <w:jc w:val="both"/>
        <w:rPr>
          <w:b/>
          <w:sz w:val="28"/>
          <w:szCs w:val="28"/>
        </w:rPr>
      </w:pPr>
      <w:r w:rsidRPr="00F96922">
        <w:rPr>
          <w:b/>
          <w:sz w:val="28"/>
          <w:szCs w:val="28"/>
        </w:rPr>
        <w:t>Найпопулярніші напрямки світового туризму, 2009 рік</w:t>
      </w:r>
    </w:p>
    <w:tbl>
      <w:tblPr>
        <w:tblW w:w="4884" w:type="pct"/>
        <w:tblCellSpacing w:w="15" w:type="dxa"/>
        <w:tblInd w:w="225" w:type="dxa"/>
        <w:tblCellMar>
          <w:top w:w="15" w:type="dxa"/>
          <w:left w:w="15" w:type="dxa"/>
          <w:bottom w:w="15" w:type="dxa"/>
          <w:right w:w="15" w:type="dxa"/>
        </w:tblCellMar>
        <w:tblLook w:val="0000" w:firstRow="0" w:lastRow="0" w:firstColumn="0" w:lastColumn="0" w:noHBand="0" w:noVBand="0"/>
      </w:tblPr>
      <w:tblGrid>
        <w:gridCol w:w="1108"/>
        <w:gridCol w:w="3204"/>
        <w:gridCol w:w="4913"/>
      </w:tblGrid>
      <w:tr w:rsidR="0061162C" w:rsidRPr="00F96922" w:rsidTr="00F96922">
        <w:trPr>
          <w:trHeight w:val="528"/>
          <w:tblCellSpacing w:w="15" w:type="dxa"/>
        </w:trPr>
        <w:tc>
          <w:tcPr>
            <w:tcW w:w="576" w:type="pct"/>
            <w:vAlign w:val="center"/>
          </w:tcPr>
          <w:p w:rsidR="0061162C" w:rsidRPr="00F96922" w:rsidRDefault="0061162C" w:rsidP="00F96922">
            <w:pPr>
              <w:widowControl w:val="0"/>
              <w:tabs>
                <w:tab w:val="left" w:pos="-180"/>
              </w:tabs>
              <w:suppressAutoHyphens/>
              <w:spacing w:line="360" w:lineRule="auto"/>
              <w:jc w:val="both"/>
              <w:rPr>
                <w:b/>
                <w:bCs/>
                <w:sz w:val="20"/>
                <w:szCs w:val="20"/>
              </w:rPr>
            </w:pPr>
            <w:r w:rsidRPr="00F96922">
              <w:rPr>
                <w:b/>
                <w:bCs/>
                <w:sz w:val="20"/>
                <w:szCs w:val="20"/>
              </w:rPr>
              <w:t>№ п/п</w:t>
            </w:r>
          </w:p>
        </w:tc>
        <w:tc>
          <w:tcPr>
            <w:tcW w:w="1720" w:type="pct"/>
            <w:vAlign w:val="center"/>
          </w:tcPr>
          <w:p w:rsidR="0061162C" w:rsidRPr="00F96922" w:rsidRDefault="0061162C" w:rsidP="00F96922">
            <w:pPr>
              <w:widowControl w:val="0"/>
              <w:tabs>
                <w:tab w:val="left" w:pos="-180"/>
              </w:tabs>
              <w:suppressAutoHyphens/>
              <w:spacing w:line="360" w:lineRule="auto"/>
              <w:jc w:val="both"/>
              <w:rPr>
                <w:b/>
                <w:bCs/>
                <w:sz w:val="20"/>
                <w:szCs w:val="20"/>
              </w:rPr>
            </w:pPr>
            <w:r w:rsidRPr="00F96922">
              <w:rPr>
                <w:b/>
                <w:bCs/>
                <w:sz w:val="20"/>
                <w:szCs w:val="20"/>
              </w:rPr>
              <w:t>Країна</w:t>
            </w:r>
          </w:p>
        </w:tc>
        <w:tc>
          <w:tcPr>
            <w:tcW w:w="2638" w:type="pct"/>
            <w:vAlign w:val="center"/>
          </w:tcPr>
          <w:p w:rsidR="0061162C" w:rsidRPr="00F96922" w:rsidRDefault="00F96922" w:rsidP="00F96922">
            <w:pPr>
              <w:widowControl w:val="0"/>
              <w:tabs>
                <w:tab w:val="left" w:pos="-180"/>
              </w:tabs>
              <w:suppressAutoHyphens/>
              <w:spacing w:line="360" w:lineRule="auto"/>
              <w:jc w:val="both"/>
              <w:rPr>
                <w:b/>
                <w:bCs/>
                <w:sz w:val="20"/>
                <w:szCs w:val="20"/>
              </w:rPr>
            </w:pPr>
            <w:r>
              <w:rPr>
                <w:b/>
                <w:bCs/>
                <w:sz w:val="20"/>
                <w:szCs w:val="20"/>
              </w:rPr>
              <w:t>Міжнародних туристичних</w:t>
            </w:r>
            <w:r>
              <w:rPr>
                <w:b/>
                <w:bCs/>
                <w:sz w:val="20"/>
                <w:szCs w:val="20"/>
                <w:lang w:val="ru-RU"/>
              </w:rPr>
              <w:t xml:space="preserve"> </w:t>
            </w:r>
            <w:r w:rsidR="0061162C" w:rsidRPr="00F96922">
              <w:rPr>
                <w:b/>
                <w:bCs/>
                <w:sz w:val="20"/>
                <w:szCs w:val="20"/>
              </w:rPr>
              <w:t>відвідувань, млн</w:t>
            </w:r>
          </w:p>
        </w:tc>
      </w:tr>
      <w:tr w:rsidR="0061162C" w:rsidRPr="00F96922" w:rsidTr="00F96922">
        <w:trPr>
          <w:trHeight w:val="279"/>
          <w:tblCellSpacing w:w="15" w:type="dxa"/>
        </w:trPr>
        <w:tc>
          <w:tcPr>
            <w:tcW w:w="576"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1</w:t>
            </w:r>
          </w:p>
        </w:tc>
        <w:tc>
          <w:tcPr>
            <w:tcW w:w="1720"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762381">
              <w:rPr>
                <w:sz w:val="20"/>
                <w:szCs w:val="20"/>
              </w:rPr>
              <w:t>Франція</w:t>
            </w:r>
          </w:p>
        </w:tc>
        <w:tc>
          <w:tcPr>
            <w:tcW w:w="2638"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79,3</w:t>
            </w:r>
          </w:p>
        </w:tc>
      </w:tr>
      <w:tr w:rsidR="0061162C" w:rsidRPr="00F96922" w:rsidTr="00F96922">
        <w:trPr>
          <w:trHeight w:val="265"/>
          <w:tblCellSpacing w:w="15" w:type="dxa"/>
        </w:trPr>
        <w:tc>
          <w:tcPr>
            <w:tcW w:w="576"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2</w:t>
            </w:r>
          </w:p>
        </w:tc>
        <w:tc>
          <w:tcPr>
            <w:tcW w:w="1720"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762381">
              <w:rPr>
                <w:sz w:val="20"/>
                <w:szCs w:val="20"/>
              </w:rPr>
              <w:t>США</w:t>
            </w:r>
          </w:p>
        </w:tc>
        <w:tc>
          <w:tcPr>
            <w:tcW w:w="2638"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58,0</w:t>
            </w:r>
          </w:p>
        </w:tc>
      </w:tr>
      <w:tr w:rsidR="0061162C" w:rsidRPr="00F96922" w:rsidTr="00F96922">
        <w:trPr>
          <w:trHeight w:val="279"/>
          <w:tblCellSpacing w:w="15" w:type="dxa"/>
        </w:trPr>
        <w:tc>
          <w:tcPr>
            <w:tcW w:w="576"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3</w:t>
            </w:r>
          </w:p>
        </w:tc>
        <w:tc>
          <w:tcPr>
            <w:tcW w:w="1720"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762381">
              <w:rPr>
                <w:sz w:val="20"/>
                <w:szCs w:val="20"/>
              </w:rPr>
              <w:t>Іспанія</w:t>
            </w:r>
          </w:p>
        </w:tc>
        <w:tc>
          <w:tcPr>
            <w:tcW w:w="2638"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57,3</w:t>
            </w:r>
          </w:p>
        </w:tc>
      </w:tr>
      <w:tr w:rsidR="0061162C" w:rsidRPr="00F96922" w:rsidTr="00F96922">
        <w:trPr>
          <w:trHeight w:val="265"/>
          <w:tblCellSpacing w:w="15" w:type="dxa"/>
        </w:trPr>
        <w:tc>
          <w:tcPr>
            <w:tcW w:w="576"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4</w:t>
            </w:r>
          </w:p>
        </w:tc>
        <w:tc>
          <w:tcPr>
            <w:tcW w:w="1720"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762381">
              <w:rPr>
                <w:sz w:val="20"/>
                <w:szCs w:val="20"/>
              </w:rPr>
              <w:t>КНР</w:t>
            </w:r>
          </w:p>
        </w:tc>
        <w:tc>
          <w:tcPr>
            <w:tcW w:w="2638"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53,0</w:t>
            </w:r>
          </w:p>
        </w:tc>
      </w:tr>
      <w:tr w:rsidR="0061162C" w:rsidRPr="00F96922" w:rsidTr="00F96922">
        <w:trPr>
          <w:trHeight w:val="265"/>
          <w:tblCellSpacing w:w="15" w:type="dxa"/>
        </w:trPr>
        <w:tc>
          <w:tcPr>
            <w:tcW w:w="576"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5</w:t>
            </w:r>
          </w:p>
        </w:tc>
        <w:tc>
          <w:tcPr>
            <w:tcW w:w="1720"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762381">
              <w:rPr>
                <w:sz w:val="20"/>
                <w:szCs w:val="20"/>
              </w:rPr>
              <w:t>Італія</w:t>
            </w:r>
          </w:p>
        </w:tc>
        <w:tc>
          <w:tcPr>
            <w:tcW w:w="2638"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42,7</w:t>
            </w:r>
          </w:p>
        </w:tc>
      </w:tr>
      <w:tr w:rsidR="0061162C" w:rsidRPr="00F96922" w:rsidTr="00F96922">
        <w:trPr>
          <w:trHeight w:val="279"/>
          <w:tblCellSpacing w:w="15" w:type="dxa"/>
        </w:trPr>
        <w:tc>
          <w:tcPr>
            <w:tcW w:w="576"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6</w:t>
            </w:r>
          </w:p>
        </w:tc>
        <w:tc>
          <w:tcPr>
            <w:tcW w:w="1720"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762381">
              <w:rPr>
                <w:sz w:val="20"/>
                <w:szCs w:val="20"/>
              </w:rPr>
              <w:t>Великобританія</w:t>
            </w:r>
          </w:p>
        </w:tc>
        <w:tc>
          <w:tcPr>
            <w:tcW w:w="2638"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30,1</w:t>
            </w:r>
          </w:p>
        </w:tc>
      </w:tr>
      <w:tr w:rsidR="0061162C" w:rsidRPr="00F96922" w:rsidTr="00F96922">
        <w:trPr>
          <w:trHeight w:val="265"/>
          <w:tblCellSpacing w:w="15" w:type="dxa"/>
        </w:trPr>
        <w:tc>
          <w:tcPr>
            <w:tcW w:w="576"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7</w:t>
            </w:r>
          </w:p>
        </w:tc>
        <w:tc>
          <w:tcPr>
            <w:tcW w:w="1720"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762381">
              <w:rPr>
                <w:sz w:val="20"/>
                <w:szCs w:val="20"/>
              </w:rPr>
              <w:t>Україна</w:t>
            </w:r>
          </w:p>
        </w:tc>
        <w:tc>
          <w:tcPr>
            <w:tcW w:w="2638"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25,4</w:t>
            </w:r>
          </w:p>
        </w:tc>
      </w:tr>
      <w:tr w:rsidR="0061162C" w:rsidRPr="00F96922" w:rsidTr="00F96922">
        <w:trPr>
          <w:trHeight w:val="279"/>
          <w:tblCellSpacing w:w="15" w:type="dxa"/>
        </w:trPr>
        <w:tc>
          <w:tcPr>
            <w:tcW w:w="576"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8</w:t>
            </w:r>
          </w:p>
        </w:tc>
        <w:tc>
          <w:tcPr>
            <w:tcW w:w="1720"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762381">
              <w:rPr>
                <w:sz w:val="20"/>
                <w:szCs w:val="20"/>
              </w:rPr>
              <w:t>Туреччина</w:t>
            </w:r>
          </w:p>
        </w:tc>
        <w:tc>
          <w:tcPr>
            <w:tcW w:w="2638"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25,0</w:t>
            </w:r>
          </w:p>
        </w:tc>
      </w:tr>
      <w:tr w:rsidR="0061162C" w:rsidRPr="00F96922" w:rsidTr="00F96922">
        <w:trPr>
          <w:trHeight w:val="265"/>
          <w:tblCellSpacing w:w="15" w:type="dxa"/>
        </w:trPr>
        <w:tc>
          <w:tcPr>
            <w:tcW w:w="576"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9</w:t>
            </w:r>
          </w:p>
        </w:tc>
        <w:tc>
          <w:tcPr>
            <w:tcW w:w="1720"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762381">
              <w:rPr>
                <w:sz w:val="20"/>
                <w:szCs w:val="20"/>
              </w:rPr>
              <w:t>Німеччина</w:t>
            </w:r>
          </w:p>
        </w:tc>
        <w:tc>
          <w:tcPr>
            <w:tcW w:w="2638"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24,9</w:t>
            </w:r>
          </w:p>
        </w:tc>
      </w:tr>
      <w:tr w:rsidR="0061162C" w:rsidRPr="00F96922" w:rsidTr="00F96922">
        <w:trPr>
          <w:trHeight w:val="265"/>
          <w:tblCellSpacing w:w="15" w:type="dxa"/>
        </w:trPr>
        <w:tc>
          <w:tcPr>
            <w:tcW w:w="576"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10</w:t>
            </w:r>
          </w:p>
        </w:tc>
        <w:tc>
          <w:tcPr>
            <w:tcW w:w="1720"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762381">
              <w:rPr>
                <w:sz w:val="20"/>
                <w:szCs w:val="20"/>
              </w:rPr>
              <w:t>Мексика</w:t>
            </w:r>
          </w:p>
        </w:tc>
        <w:tc>
          <w:tcPr>
            <w:tcW w:w="2638" w:type="pct"/>
            <w:vAlign w:val="center"/>
          </w:tcPr>
          <w:p w:rsidR="0061162C" w:rsidRPr="00F96922" w:rsidRDefault="0061162C" w:rsidP="00F96922">
            <w:pPr>
              <w:widowControl w:val="0"/>
              <w:tabs>
                <w:tab w:val="left" w:pos="-180"/>
              </w:tabs>
              <w:suppressAutoHyphens/>
              <w:spacing w:line="360" w:lineRule="auto"/>
              <w:jc w:val="both"/>
              <w:rPr>
                <w:sz w:val="20"/>
                <w:szCs w:val="20"/>
              </w:rPr>
            </w:pPr>
            <w:r w:rsidRPr="00F96922">
              <w:rPr>
                <w:sz w:val="20"/>
                <w:szCs w:val="20"/>
              </w:rPr>
              <w:t>22,6</w:t>
            </w:r>
          </w:p>
        </w:tc>
      </w:tr>
    </w:tbl>
    <w:p w:rsidR="001860A6" w:rsidRPr="00F96922" w:rsidRDefault="001860A6" w:rsidP="00F96922">
      <w:pPr>
        <w:widowControl w:val="0"/>
        <w:tabs>
          <w:tab w:val="left" w:pos="-180"/>
        </w:tabs>
        <w:suppressAutoHyphens/>
        <w:spacing w:line="360" w:lineRule="auto"/>
        <w:ind w:firstLine="709"/>
        <w:jc w:val="both"/>
        <w:rPr>
          <w:sz w:val="28"/>
          <w:szCs w:val="28"/>
        </w:rPr>
      </w:pPr>
      <w:r w:rsidRPr="00F96922">
        <w:rPr>
          <w:sz w:val="28"/>
          <w:szCs w:val="28"/>
        </w:rPr>
        <w:t>Джерело:</w:t>
      </w:r>
    </w:p>
    <w:p w:rsidR="0061162C" w:rsidRPr="00F96922" w:rsidRDefault="00F96922" w:rsidP="00F96922">
      <w:pPr>
        <w:widowControl w:val="0"/>
        <w:tabs>
          <w:tab w:val="left" w:pos="-180"/>
        </w:tabs>
        <w:suppressAutoHyphens/>
        <w:spacing w:line="360" w:lineRule="auto"/>
        <w:ind w:firstLine="709"/>
        <w:jc w:val="both"/>
        <w:rPr>
          <w:i/>
          <w:sz w:val="28"/>
          <w:szCs w:val="28"/>
        </w:rPr>
      </w:pPr>
      <w:r>
        <w:rPr>
          <w:i/>
          <w:sz w:val="28"/>
          <w:szCs w:val="28"/>
        </w:rPr>
        <w:br w:type="page"/>
      </w:r>
      <w:r w:rsidR="0061162C" w:rsidRPr="00F96922">
        <w:rPr>
          <w:i/>
          <w:sz w:val="28"/>
          <w:szCs w:val="28"/>
        </w:rPr>
        <w:t>Таблиця 2</w:t>
      </w:r>
    </w:p>
    <w:p w:rsidR="0061162C" w:rsidRPr="00F96922" w:rsidRDefault="0061162C" w:rsidP="00F96922">
      <w:pPr>
        <w:widowControl w:val="0"/>
        <w:tabs>
          <w:tab w:val="left" w:pos="-180"/>
        </w:tabs>
        <w:suppressAutoHyphens/>
        <w:spacing w:line="360" w:lineRule="auto"/>
        <w:ind w:firstLine="709"/>
        <w:jc w:val="both"/>
        <w:rPr>
          <w:b/>
          <w:sz w:val="28"/>
          <w:szCs w:val="28"/>
        </w:rPr>
      </w:pPr>
      <w:r w:rsidRPr="00F96922">
        <w:rPr>
          <w:b/>
          <w:sz w:val="28"/>
          <w:szCs w:val="28"/>
        </w:rPr>
        <w:t>Мета візитів до Туреччини, 2009</w:t>
      </w:r>
    </w:p>
    <w:tbl>
      <w:tblPr>
        <w:tblW w:w="9182" w:type="dxa"/>
        <w:jc w:val="center"/>
        <w:tblLook w:val="0000" w:firstRow="0" w:lastRow="0" w:firstColumn="0" w:lastColumn="0" w:noHBand="0" w:noVBand="0"/>
      </w:tblPr>
      <w:tblGrid>
        <w:gridCol w:w="3193"/>
        <w:gridCol w:w="1372"/>
        <w:gridCol w:w="1440"/>
        <w:gridCol w:w="1703"/>
        <w:gridCol w:w="1474"/>
      </w:tblGrid>
      <w:tr w:rsidR="0061162C" w:rsidRPr="00F96922" w:rsidTr="00F96922">
        <w:trPr>
          <w:trHeight w:val="290"/>
          <w:jc w:val="center"/>
        </w:trPr>
        <w:tc>
          <w:tcPr>
            <w:tcW w:w="3193" w:type="dxa"/>
            <w:vMerge w:val="restart"/>
            <w:tcBorders>
              <w:top w:val="single" w:sz="8" w:space="0" w:color="auto"/>
              <w:left w:val="single" w:sz="8" w:space="0" w:color="auto"/>
              <w:bottom w:val="single" w:sz="4" w:space="0" w:color="auto"/>
              <w:right w:val="single" w:sz="4" w:space="0" w:color="auto"/>
            </w:tcBorders>
            <w:noWrap/>
            <w:vAlign w:val="center"/>
          </w:tcPr>
          <w:p w:rsidR="0061162C" w:rsidRPr="00F96922" w:rsidRDefault="0061162C" w:rsidP="00F96922">
            <w:pPr>
              <w:widowControl w:val="0"/>
              <w:tabs>
                <w:tab w:val="left" w:pos="-180"/>
              </w:tabs>
              <w:suppressAutoHyphens/>
              <w:spacing w:line="360" w:lineRule="auto"/>
              <w:jc w:val="both"/>
              <w:rPr>
                <w:rFonts w:cs="Arial"/>
                <w:b/>
                <w:bCs/>
                <w:sz w:val="20"/>
                <w:szCs w:val="20"/>
              </w:rPr>
            </w:pPr>
            <w:r w:rsidRPr="00F96922">
              <w:rPr>
                <w:rFonts w:cs="Arial"/>
                <w:b/>
                <w:bCs/>
                <w:sz w:val="20"/>
                <w:szCs w:val="20"/>
              </w:rPr>
              <w:t>Мета візиту</w:t>
            </w:r>
          </w:p>
        </w:tc>
        <w:tc>
          <w:tcPr>
            <w:tcW w:w="5989" w:type="dxa"/>
            <w:gridSpan w:val="4"/>
            <w:tcBorders>
              <w:top w:val="single" w:sz="8" w:space="0" w:color="auto"/>
              <w:left w:val="nil"/>
              <w:bottom w:val="single" w:sz="4" w:space="0" w:color="auto"/>
              <w:right w:val="single" w:sz="8" w:space="0" w:color="000000"/>
            </w:tcBorders>
            <w:noWrap/>
            <w:vAlign w:val="bottom"/>
          </w:tcPr>
          <w:p w:rsidR="0061162C" w:rsidRPr="00F96922" w:rsidRDefault="0061162C" w:rsidP="00F96922">
            <w:pPr>
              <w:widowControl w:val="0"/>
              <w:tabs>
                <w:tab w:val="left" w:pos="-180"/>
              </w:tabs>
              <w:suppressAutoHyphens/>
              <w:spacing w:line="360" w:lineRule="auto"/>
              <w:jc w:val="both"/>
              <w:rPr>
                <w:rFonts w:cs="Arial"/>
                <w:b/>
                <w:bCs/>
                <w:sz w:val="20"/>
                <w:szCs w:val="20"/>
              </w:rPr>
            </w:pPr>
            <w:r w:rsidRPr="00F96922">
              <w:rPr>
                <w:rFonts w:cs="Arial"/>
                <w:b/>
                <w:bCs/>
                <w:sz w:val="20"/>
                <w:szCs w:val="20"/>
              </w:rPr>
              <w:t>2009</w:t>
            </w:r>
          </w:p>
        </w:tc>
      </w:tr>
      <w:tr w:rsidR="0061162C" w:rsidRPr="00F96922" w:rsidTr="00F96922">
        <w:trPr>
          <w:trHeight w:val="329"/>
          <w:jc w:val="center"/>
        </w:trPr>
        <w:tc>
          <w:tcPr>
            <w:tcW w:w="3193" w:type="dxa"/>
            <w:vMerge/>
            <w:tcBorders>
              <w:top w:val="single" w:sz="8" w:space="0" w:color="auto"/>
              <w:left w:val="single" w:sz="8" w:space="0" w:color="auto"/>
              <w:bottom w:val="single" w:sz="4" w:space="0" w:color="auto"/>
              <w:right w:val="single" w:sz="4" w:space="0" w:color="auto"/>
            </w:tcBorders>
            <w:vAlign w:val="center"/>
          </w:tcPr>
          <w:p w:rsidR="0061162C" w:rsidRPr="00F96922" w:rsidRDefault="0061162C" w:rsidP="00F96922">
            <w:pPr>
              <w:widowControl w:val="0"/>
              <w:tabs>
                <w:tab w:val="left" w:pos="-180"/>
              </w:tabs>
              <w:suppressAutoHyphens/>
              <w:spacing w:line="360" w:lineRule="auto"/>
              <w:jc w:val="both"/>
              <w:rPr>
                <w:rFonts w:cs="Arial"/>
                <w:b/>
                <w:bCs/>
                <w:sz w:val="20"/>
                <w:szCs w:val="20"/>
              </w:rPr>
            </w:pPr>
          </w:p>
        </w:tc>
        <w:tc>
          <w:tcPr>
            <w:tcW w:w="1372" w:type="dxa"/>
            <w:tcBorders>
              <w:top w:val="nil"/>
              <w:left w:val="nil"/>
              <w:bottom w:val="single" w:sz="4" w:space="0" w:color="auto"/>
              <w:right w:val="single" w:sz="4" w:space="0" w:color="auto"/>
            </w:tcBorders>
            <w:noWrap/>
            <w:vAlign w:val="center"/>
          </w:tcPr>
          <w:p w:rsidR="001860A6" w:rsidRPr="00F96922" w:rsidRDefault="00F96922" w:rsidP="00F96922">
            <w:pPr>
              <w:widowControl w:val="0"/>
              <w:tabs>
                <w:tab w:val="left" w:pos="-180"/>
              </w:tabs>
              <w:suppressAutoHyphens/>
              <w:spacing w:line="360" w:lineRule="auto"/>
              <w:jc w:val="both"/>
              <w:rPr>
                <w:rFonts w:cs="Arial"/>
                <w:b/>
                <w:bCs/>
                <w:sz w:val="20"/>
                <w:szCs w:val="20"/>
              </w:rPr>
            </w:pPr>
            <w:r w:rsidRPr="00F96922">
              <w:rPr>
                <w:rFonts w:cs="Arial"/>
                <w:b/>
                <w:bCs/>
                <w:sz w:val="20"/>
                <w:szCs w:val="20"/>
              </w:rPr>
              <w:t xml:space="preserve"> </w:t>
            </w:r>
            <w:r w:rsidR="0061162C" w:rsidRPr="00F96922">
              <w:rPr>
                <w:rFonts w:cs="Arial"/>
                <w:b/>
                <w:bCs/>
                <w:sz w:val="20"/>
                <w:szCs w:val="20"/>
              </w:rPr>
              <w:t>Іноземц</w:t>
            </w:r>
            <w:r w:rsidR="001860A6" w:rsidRPr="00F96922">
              <w:rPr>
                <w:rFonts w:cs="Arial"/>
                <w:b/>
                <w:bCs/>
                <w:sz w:val="20"/>
                <w:szCs w:val="20"/>
              </w:rPr>
              <w:t>і</w:t>
            </w:r>
          </w:p>
        </w:tc>
        <w:tc>
          <w:tcPr>
            <w:tcW w:w="1440" w:type="dxa"/>
            <w:tcBorders>
              <w:top w:val="nil"/>
              <w:left w:val="nil"/>
              <w:bottom w:val="single" w:sz="4" w:space="0" w:color="auto"/>
              <w:right w:val="single" w:sz="4" w:space="0" w:color="auto"/>
            </w:tcBorders>
            <w:noWrap/>
            <w:vAlign w:val="bottom"/>
          </w:tcPr>
          <w:p w:rsidR="0061162C" w:rsidRPr="00F96922" w:rsidRDefault="001860A6" w:rsidP="00F96922">
            <w:pPr>
              <w:widowControl w:val="0"/>
              <w:tabs>
                <w:tab w:val="left" w:pos="-180"/>
              </w:tabs>
              <w:suppressAutoHyphens/>
              <w:spacing w:line="360" w:lineRule="auto"/>
              <w:jc w:val="both"/>
              <w:rPr>
                <w:rFonts w:cs="Arial"/>
                <w:b/>
                <w:bCs/>
                <w:sz w:val="20"/>
                <w:szCs w:val="20"/>
              </w:rPr>
            </w:pPr>
            <w:r w:rsidRPr="00F96922">
              <w:rPr>
                <w:rFonts w:cs="Arial"/>
                <w:b/>
                <w:bCs/>
                <w:sz w:val="20"/>
                <w:szCs w:val="20"/>
              </w:rPr>
              <w:t xml:space="preserve">Частка </w:t>
            </w:r>
            <w:r w:rsidR="0088080E" w:rsidRPr="00F96922">
              <w:rPr>
                <w:rFonts w:cs="Arial"/>
                <w:b/>
                <w:bCs/>
                <w:sz w:val="20"/>
                <w:szCs w:val="20"/>
              </w:rPr>
              <w:t xml:space="preserve">у </w:t>
            </w:r>
            <w:r w:rsidR="0061162C" w:rsidRPr="00F96922">
              <w:rPr>
                <w:rFonts w:cs="Arial"/>
                <w:b/>
                <w:bCs/>
                <w:sz w:val="20"/>
                <w:szCs w:val="20"/>
              </w:rPr>
              <w:t>%</w:t>
            </w:r>
          </w:p>
        </w:tc>
        <w:tc>
          <w:tcPr>
            <w:tcW w:w="1703" w:type="dxa"/>
            <w:tcBorders>
              <w:top w:val="nil"/>
              <w:left w:val="nil"/>
              <w:bottom w:val="single" w:sz="4" w:space="0" w:color="auto"/>
              <w:right w:val="single" w:sz="4" w:space="0" w:color="auto"/>
            </w:tcBorders>
            <w:vAlign w:val="center"/>
          </w:tcPr>
          <w:p w:rsidR="0061162C" w:rsidRPr="00F96922" w:rsidRDefault="001860A6" w:rsidP="00F96922">
            <w:pPr>
              <w:widowControl w:val="0"/>
              <w:tabs>
                <w:tab w:val="left" w:pos="-180"/>
              </w:tabs>
              <w:suppressAutoHyphens/>
              <w:spacing w:line="360" w:lineRule="auto"/>
              <w:jc w:val="both"/>
              <w:rPr>
                <w:rFonts w:cs="Arial"/>
                <w:b/>
                <w:bCs/>
                <w:sz w:val="20"/>
                <w:szCs w:val="20"/>
              </w:rPr>
            </w:pPr>
            <w:r w:rsidRPr="00F96922">
              <w:rPr>
                <w:rFonts w:cs="Arial"/>
                <w:b/>
                <w:bCs/>
                <w:sz w:val="20"/>
                <w:szCs w:val="20"/>
              </w:rPr>
              <w:t>Турки на відпочинку</w:t>
            </w:r>
          </w:p>
        </w:tc>
        <w:tc>
          <w:tcPr>
            <w:tcW w:w="1474" w:type="dxa"/>
            <w:tcBorders>
              <w:top w:val="nil"/>
              <w:left w:val="nil"/>
              <w:bottom w:val="single" w:sz="4" w:space="0" w:color="auto"/>
              <w:right w:val="single" w:sz="8" w:space="0" w:color="auto"/>
            </w:tcBorders>
            <w:noWrap/>
            <w:vAlign w:val="bottom"/>
          </w:tcPr>
          <w:p w:rsidR="0061162C" w:rsidRPr="00F96922" w:rsidRDefault="001860A6" w:rsidP="00F96922">
            <w:pPr>
              <w:widowControl w:val="0"/>
              <w:tabs>
                <w:tab w:val="left" w:pos="-180"/>
              </w:tabs>
              <w:suppressAutoHyphens/>
              <w:spacing w:line="360" w:lineRule="auto"/>
              <w:jc w:val="both"/>
              <w:rPr>
                <w:rFonts w:cs="Arial"/>
                <w:b/>
                <w:bCs/>
                <w:sz w:val="20"/>
                <w:szCs w:val="20"/>
              </w:rPr>
            </w:pPr>
            <w:r w:rsidRPr="00F96922">
              <w:rPr>
                <w:rFonts w:cs="Arial"/>
                <w:b/>
                <w:bCs/>
                <w:sz w:val="20"/>
                <w:szCs w:val="20"/>
              </w:rPr>
              <w:t>Частка у %</w:t>
            </w:r>
          </w:p>
        </w:tc>
      </w:tr>
      <w:tr w:rsidR="0061162C" w:rsidRPr="00F96922" w:rsidTr="00F96922">
        <w:trPr>
          <w:trHeight w:val="216"/>
          <w:jc w:val="center"/>
        </w:trPr>
        <w:tc>
          <w:tcPr>
            <w:tcW w:w="3193" w:type="dxa"/>
            <w:tcBorders>
              <w:top w:val="nil"/>
              <w:left w:val="single" w:sz="8" w:space="0" w:color="auto"/>
              <w:bottom w:val="single" w:sz="4" w:space="0" w:color="auto"/>
              <w:right w:val="single" w:sz="4" w:space="0" w:color="auto"/>
            </w:tcBorders>
            <w:noWrap/>
            <w:vAlign w:val="bottom"/>
          </w:tcPr>
          <w:p w:rsidR="0061162C" w:rsidRPr="00F96922" w:rsidRDefault="0061162C" w:rsidP="00F96922">
            <w:pPr>
              <w:widowControl w:val="0"/>
              <w:tabs>
                <w:tab w:val="left" w:pos="-180"/>
              </w:tabs>
              <w:suppressAutoHyphens/>
              <w:spacing w:line="360" w:lineRule="auto"/>
              <w:jc w:val="both"/>
              <w:rPr>
                <w:rFonts w:cs="Arial"/>
                <w:b/>
                <w:bCs/>
                <w:sz w:val="20"/>
                <w:szCs w:val="20"/>
              </w:rPr>
            </w:pPr>
            <w:r w:rsidRPr="00F96922">
              <w:rPr>
                <w:rFonts w:cs="Arial"/>
                <w:b/>
                <w:bCs/>
                <w:sz w:val="20"/>
                <w:szCs w:val="20"/>
              </w:rPr>
              <w:t>Загальна кількість</w:t>
            </w:r>
          </w:p>
        </w:tc>
        <w:tc>
          <w:tcPr>
            <w:tcW w:w="1372" w:type="dxa"/>
            <w:tcBorders>
              <w:top w:val="nil"/>
              <w:left w:val="nil"/>
              <w:bottom w:val="single" w:sz="4" w:space="0" w:color="auto"/>
              <w:right w:val="single" w:sz="4"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b/>
                <w:bCs/>
                <w:sz w:val="20"/>
                <w:szCs w:val="20"/>
              </w:rPr>
            </w:pPr>
            <w:r w:rsidRPr="00F96922">
              <w:rPr>
                <w:rFonts w:cs="Arial"/>
                <w:b/>
                <w:bCs/>
                <w:sz w:val="20"/>
                <w:szCs w:val="20"/>
              </w:rPr>
              <w:t xml:space="preserve"> </w:t>
            </w:r>
            <w:r w:rsidR="0061162C" w:rsidRPr="00F96922">
              <w:rPr>
                <w:rFonts w:cs="Arial"/>
                <w:b/>
                <w:bCs/>
                <w:sz w:val="20"/>
                <w:szCs w:val="20"/>
              </w:rPr>
              <w:t>5 853 318</w:t>
            </w:r>
          </w:p>
        </w:tc>
        <w:tc>
          <w:tcPr>
            <w:tcW w:w="1440" w:type="dxa"/>
            <w:tcBorders>
              <w:top w:val="nil"/>
              <w:left w:val="nil"/>
              <w:bottom w:val="single" w:sz="4" w:space="0" w:color="auto"/>
              <w:right w:val="single" w:sz="4"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b/>
                <w:bCs/>
                <w:sz w:val="20"/>
                <w:szCs w:val="20"/>
              </w:rPr>
            </w:pPr>
            <w:r w:rsidRPr="00F96922">
              <w:rPr>
                <w:rFonts w:cs="Arial"/>
                <w:b/>
                <w:bCs/>
                <w:sz w:val="20"/>
                <w:szCs w:val="20"/>
              </w:rPr>
              <w:t xml:space="preserve"> </w:t>
            </w:r>
            <w:r w:rsidR="0061162C" w:rsidRPr="00F96922">
              <w:rPr>
                <w:rFonts w:cs="Arial"/>
                <w:b/>
                <w:bCs/>
                <w:sz w:val="20"/>
                <w:szCs w:val="20"/>
              </w:rPr>
              <w:t>100,</w:t>
            </w:r>
            <w:r w:rsidR="001860A6" w:rsidRPr="00F96922">
              <w:rPr>
                <w:rFonts w:cs="Arial"/>
                <w:b/>
                <w:bCs/>
                <w:sz w:val="20"/>
                <w:szCs w:val="20"/>
              </w:rPr>
              <w:t>0</w:t>
            </w:r>
          </w:p>
        </w:tc>
        <w:tc>
          <w:tcPr>
            <w:tcW w:w="1703" w:type="dxa"/>
            <w:tcBorders>
              <w:top w:val="nil"/>
              <w:left w:val="nil"/>
              <w:bottom w:val="single" w:sz="4" w:space="0" w:color="auto"/>
              <w:right w:val="single" w:sz="4" w:space="0" w:color="auto"/>
            </w:tcBorders>
            <w:noWrap/>
            <w:vAlign w:val="bottom"/>
          </w:tcPr>
          <w:p w:rsidR="0061162C" w:rsidRPr="00F96922" w:rsidRDefault="0061162C" w:rsidP="00F96922">
            <w:pPr>
              <w:widowControl w:val="0"/>
              <w:tabs>
                <w:tab w:val="left" w:pos="-180"/>
              </w:tabs>
              <w:suppressAutoHyphens/>
              <w:spacing w:line="360" w:lineRule="auto"/>
              <w:jc w:val="both"/>
              <w:rPr>
                <w:rFonts w:cs="Arial"/>
                <w:b/>
                <w:bCs/>
                <w:sz w:val="20"/>
                <w:szCs w:val="20"/>
              </w:rPr>
            </w:pPr>
            <w:r w:rsidRPr="00F96922">
              <w:rPr>
                <w:rFonts w:cs="Arial"/>
                <w:b/>
                <w:bCs/>
                <w:sz w:val="20"/>
                <w:szCs w:val="20"/>
              </w:rPr>
              <w:t>1 075 404</w:t>
            </w:r>
          </w:p>
        </w:tc>
        <w:tc>
          <w:tcPr>
            <w:tcW w:w="1474" w:type="dxa"/>
            <w:tcBorders>
              <w:top w:val="nil"/>
              <w:left w:val="nil"/>
              <w:bottom w:val="single" w:sz="4" w:space="0" w:color="auto"/>
              <w:right w:val="single" w:sz="8" w:space="0" w:color="auto"/>
            </w:tcBorders>
            <w:noWrap/>
            <w:vAlign w:val="bottom"/>
          </w:tcPr>
          <w:p w:rsidR="0061162C" w:rsidRPr="00F96922" w:rsidRDefault="0061162C" w:rsidP="00F96922">
            <w:pPr>
              <w:widowControl w:val="0"/>
              <w:tabs>
                <w:tab w:val="left" w:pos="-180"/>
              </w:tabs>
              <w:suppressAutoHyphens/>
              <w:spacing w:line="360" w:lineRule="auto"/>
              <w:jc w:val="both"/>
              <w:rPr>
                <w:rFonts w:cs="Arial"/>
                <w:b/>
                <w:bCs/>
                <w:sz w:val="20"/>
                <w:szCs w:val="20"/>
              </w:rPr>
            </w:pPr>
            <w:r w:rsidRPr="00F96922">
              <w:rPr>
                <w:rFonts w:cs="Arial"/>
                <w:b/>
                <w:bCs/>
                <w:sz w:val="20"/>
                <w:szCs w:val="20"/>
              </w:rPr>
              <w:t>100,0</w:t>
            </w:r>
          </w:p>
        </w:tc>
      </w:tr>
      <w:tr w:rsidR="0061162C" w:rsidRPr="00F96922" w:rsidTr="00F96922">
        <w:trPr>
          <w:trHeight w:val="402"/>
          <w:jc w:val="center"/>
        </w:trPr>
        <w:tc>
          <w:tcPr>
            <w:tcW w:w="3193" w:type="dxa"/>
            <w:tcBorders>
              <w:top w:val="nil"/>
              <w:left w:val="single" w:sz="8" w:space="0" w:color="auto"/>
              <w:bottom w:val="single" w:sz="4" w:space="0" w:color="auto"/>
              <w:right w:val="single" w:sz="4" w:space="0" w:color="auto"/>
            </w:tcBorders>
            <w:noWrap/>
            <w:vAlign w:val="bottom"/>
          </w:tcPr>
          <w:p w:rsidR="0061162C" w:rsidRPr="00F96922" w:rsidRDefault="0061162C" w:rsidP="00F96922">
            <w:pPr>
              <w:widowControl w:val="0"/>
              <w:tabs>
                <w:tab w:val="left" w:pos="-180"/>
              </w:tabs>
              <w:suppressAutoHyphens/>
              <w:spacing w:line="360" w:lineRule="auto"/>
              <w:jc w:val="both"/>
              <w:rPr>
                <w:rFonts w:cs="Arial"/>
                <w:sz w:val="20"/>
                <w:szCs w:val="20"/>
              </w:rPr>
            </w:pPr>
            <w:r w:rsidRPr="00F96922">
              <w:rPr>
                <w:rFonts w:cs="Arial"/>
                <w:sz w:val="20"/>
                <w:szCs w:val="20"/>
              </w:rPr>
              <w:t>Туризм, розваги, культурна діяльність</w:t>
            </w:r>
          </w:p>
        </w:tc>
        <w:tc>
          <w:tcPr>
            <w:tcW w:w="1372" w:type="dxa"/>
            <w:tcBorders>
              <w:top w:val="nil"/>
              <w:left w:val="nil"/>
              <w:bottom w:val="single" w:sz="4" w:space="0" w:color="auto"/>
              <w:right w:val="single" w:sz="4"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3 452 171</w:t>
            </w:r>
          </w:p>
        </w:tc>
        <w:tc>
          <w:tcPr>
            <w:tcW w:w="1440" w:type="dxa"/>
            <w:tcBorders>
              <w:top w:val="nil"/>
              <w:left w:val="nil"/>
              <w:bottom w:val="single" w:sz="4" w:space="0" w:color="auto"/>
              <w:right w:val="single" w:sz="4" w:space="0" w:color="auto"/>
            </w:tcBorders>
            <w:noWrap/>
            <w:vAlign w:val="bottom"/>
          </w:tcPr>
          <w:p w:rsidR="0061162C" w:rsidRPr="00F96922" w:rsidRDefault="0061162C" w:rsidP="00F96922">
            <w:pPr>
              <w:widowControl w:val="0"/>
              <w:tabs>
                <w:tab w:val="left" w:pos="-180"/>
              </w:tabs>
              <w:suppressAutoHyphens/>
              <w:spacing w:line="360" w:lineRule="auto"/>
              <w:jc w:val="both"/>
              <w:rPr>
                <w:rFonts w:cs="Arial"/>
                <w:sz w:val="20"/>
                <w:szCs w:val="20"/>
              </w:rPr>
            </w:pPr>
            <w:r w:rsidRPr="00F96922">
              <w:rPr>
                <w:rFonts w:cs="Arial"/>
                <w:sz w:val="20"/>
                <w:szCs w:val="20"/>
              </w:rPr>
              <w:t>59,0</w:t>
            </w:r>
          </w:p>
        </w:tc>
        <w:tc>
          <w:tcPr>
            <w:tcW w:w="1703" w:type="dxa"/>
            <w:tcBorders>
              <w:top w:val="nil"/>
              <w:left w:val="nil"/>
              <w:bottom w:val="single" w:sz="4" w:space="0" w:color="auto"/>
              <w:right w:val="single" w:sz="4" w:space="0" w:color="auto"/>
            </w:tcBorders>
            <w:noWrap/>
            <w:vAlign w:val="bottom"/>
          </w:tcPr>
          <w:p w:rsidR="0061162C" w:rsidRPr="00F96922" w:rsidRDefault="001860A6"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190 844</w:t>
            </w:r>
          </w:p>
        </w:tc>
        <w:tc>
          <w:tcPr>
            <w:tcW w:w="1474" w:type="dxa"/>
            <w:tcBorders>
              <w:top w:val="nil"/>
              <w:left w:val="nil"/>
              <w:bottom w:val="single" w:sz="4" w:space="0" w:color="auto"/>
              <w:right w:val="single" w:sz="8" w:space="0" w:color="auto"/>
            </w:tcBorders>
            <w:noWrap/>
            <w:vAlign w:val="bottom"/>
          </w:tcPr>
          <w:p w:rsidR="0061162C" w:rsidRPr="00F96922" w:rsidRDefault="001860A6"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17,7</w:t>
            </w:r>
            <w:r w:rsidRPr="00F96922">
              <w:rPr>
                <w:rFonts w:cs="Arial"/>
                <w:sz w:val="20"/>
                <w:szCs w:val="20"/>
              </w:rPr>
              <w:t xml:space="preserve"> </w:t>
            </w:r>
          </w:p>
        </w:tc>
      </w:tr>
      <w:tr w:rsidR="0061162C" w:rsidRPr="00F96922" w:rsidTr="00F96922">
        <w:trPr>
          <w:trHeight w:val="402"/>
          <w:jc w:val="center"/>
        </w:trPr>
        <w:tc>
          <w:tcPr>
            <w:tcW w:w="3193" w:type="dxa"/>
            <w:tcBorders>
              <w:top w:val="nil"/>
              <w:left w:val="single" w:sz="8" w:space="0" w:color="auto"/>
              <w:bottom w:val="single" w:sz="4" w:space="0" w:color="auto"/>
              <w:right w:val="single" w:sz="4" w:space="0" w:color="auto"/>
            </w:tcBorders>
            <w:noWrap/>
            <w:vAlign w:val="bottom"/>
          </w:tcPr>
          <w:p w:rsidR="0061162C" w:rsidRPr="00F96922" w:rsidRDefault="0061162C" w:rsidP="00F96922">
            <w:pPr>
              <w:widowControl w:val="0"/>
              <w:tabs>
                <w:tab w:val="left" w:pos="-180"/>
              </w:tabs>
              <w:suppressAutoHyphens/>
              <w:spacing w:line="360" w:lineRule="auto"/>
              <w:jc w:val="both"/>
              <w:rPr>
                <w:rFonts w:cs="Arial"/>
                <w:sz w:val="20"/>
                <w:szCs w:val="20"/>
              </w:rPr>
            </w:pPr>
            <w:r w:rsidRPr="00F96922">
              <w:rPr>
                <w:rFonts w:cs="Arial"/>
                <w:sz w:val="20"/>
                <w:szCs w:val="20"/>
              </w:rPr>
              <w:t>Відвідини друзів та родичів</w:t>
            </w:r>
          </w:p>
        </w:tc>
        <w:tc>
          <w:tcPr>
            <w:tcW w:w="1372" w:type="dxa"/>
            <w:tcBorders>
              <w:top w:val="nil"/>
              <w:left w:val="nil"/>
              <w:bottom w:val="single" w:sz="4" w:space="0" w:color="auto"/>
              <w:right w:val="single" w:sz="4"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629 849</w:t>
            </w:r>
          </w:p>
        </w:tc>
        <w:tc>
          <w:tcPr>
            <w:tcW w:w="1440" w:type="dxa"/>
            <w:tcBorders>
              <w:top w:val="nil"/>
              <w:left w:val="nil"/>
              <w:bottom w:val="single" w:sz="4" w:space="0" w:color="auto"/>
              <w:right w:val="single" w:sz="4" w:space="0" w:color="auto"/>
            </w:tcBorders>
            <w:noWrap/>
            <w:vAlign w:val="bottom"/>
          </w:tcPr>
          <w:p w:rsidR="0061162C" w:rsidRPr="00F96922" w:rsidRDefault="0061162C" w:rsidP="00F96922">
            <w:pPr>
              <w:widowControl w:val="0"/>
              <w:tabs>
                <w:tab w:val="left" w:pos="-180"/>
              </w:tabs>
              <w:suppressAutoHyphens/>
              <w:spacing w:line="360" w:lineRule="auto"/>
              <w:jc w:val="both"/>
              <w:rPr>
                <w:rFonts w:cs="Arial"/>
                <w:sz w:val="20"/>
                <w:szCs w:val="20"/>
              </w:rPr>
            </w:pPr>
            <w:r w:rsidRPr="00F96922">
              <w:rPr>
                <w:rFonts w:cs="Arial"/>
                <w:sz w:val="20"/>
                <w:szCs w:val="20"/>
              </w:rPr>
              <w:t>10,8</w:t>
            </w:r>
          </w:p>
        </w:tc>
        <w:tc>
          <w:tcPr>
            <w:tcW w:w="1703" w:type="dxa"/>
            <w:tcBorders>
              <w:top w:val="nil"/>
              <w:left w:val="nil"/>
              <w:bottom w:val="single" w:sz="4" w:space="0" w:color="auto"/>
              <w:right w:val="single" w:sz="4" w:space="0" w:color="auto"/>
            </w:tcBorders>
            <w:noWrap/>
            <w:vAlign w:val="bottom"/>
          </w:tcPr>
          <w:p w:rsidR="0061162C" w:rsidRPr="00F96922" w:rsidRDefault="001860A6"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658 159</w:t>
            </w:r>
          </w:p>
        </w:tc>
        <w:tc>
          <w:tcPr>
            <w:tcW w:w="1474" w:type="dxa"/>
            <w:tcBorders>
              <w:top w:val="nil"/>
              <w:left w:val="nil"/>
              <w:bottom w:val="single" w:sz="4" w:space="0" w:color="auto"/>
              <w:right w:val="single" w:sz="8" w:space="0" w:color="auto"/>
            </w:tcBorders>
            <w:noWrap/>
            <w:vAlign w:val="bottom"/>
          </w:tcPr>
          <w:p w:rsidR="0061162C" w:rsidRPr="00F96922" w:rsidRDefault="001860A6"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61,2</w:t>
            </w:r>
          </w:p>
        </w:tc>
      </w:tr>
      <w:tr w:rsidR="0061162C" w:rsidRPr="00F96922" w:rsidTr="00F96922">
        <w:trPr>
          <w:trHeight w:val="402"/>
          <w:jc w:val="center"/>
        </w:trPr>
        <w:tc>
          <w:tcPr>
            <w:tcW w:w="3193" w:type="dxa"/>
            <w:tcBorders>
              <w:top w:val="nil"/>
              <w:left w:val="single" w:sz="8" w:space="0" w:color="auto"/>
              <w:bottom w:val="single" w:sz="4" w:space="0" w:color="auto"/>
              <w:right w:val="single" w:sz="4" w:space="0" w:color="auto"/>
            </w:tcBorders>
            <w:noWrap/>
            <w:vAlign w:val="bottom"/>
          </w:tcPr>
          <w:p w:rsidR="0061162C" w:rsidRPr="00F96922" w:rsidRDefault="0061162C" w:rsidP="00F96922">
            <w:pPr>
              <w:widowControl w:val="0"/>
              <w:tabs>
                <w:tab w:val="left" w:pos="-180"/>
              </w:tabs>
              <w:suppressAutoHyphens/>
              <w:spacing w:line="360" w:lineRule="auto"/>
              <w:jc w:val="both"/>
              <w:rPr>
                <w:rFonts w:cs="Arial"/>
                <w:sz w:val="20"/>
                <w:szCs w:val="20"/>
              </w:rPr>
            </w:pPr>
            <w:r w:rsidRPr="00F96922">
              <w:rPr>
                <w:rFonts w:cs="Arial"/>
                <w:sz w:val="20"/>
                <w:szCs w:val="20"/>
              </w:rPr>
              <w:t>Навчання, тренування (менше ніж на рік)</w:t>
            </w:r>
          </w:p>
        </w:tc>
        <w:tc>
          <w:tcPr>
            <w:tcW w:w="1372" w:type="dxa"/>
            <w:tcBorders>
              <w:top w:val="nil"/>
              <w:left w:val="nil"/>
              <w:bottom w:val="single" w:sz="4" w:space="0" w:color="auto"/>
              <w:right w:val="single" w:sz="4" w:space="0" w:color="auto"/>
            </w:tcBorders>
            <w:noWrap/>
            <w:vAlign w:val="bottom"/>
          </w:tcPr>
          <w:p w:rsidR="0061162C" w:rsidRPr="00F96922" w:rsidRDefault="0061162C" w:rsidP="00F96922">
            <w:pPr>
              <w:widowControl w:val="0"/>
              <w:tabs>
                <w:tab w:val="left" w:pos="-180"/>
              </w:tabs>
              <w:suppressAutoHyphens/>
              <w:spacing w:line="360" w:lineRule="auto"/>
              <w:jc w:val="both"/>
              <w:rPr>
                <w:rFonts w:cs="Arial"/>
                <w:sz w:val="20"/>
                <w:szCs w:val="20"/>
              </w:rPr>
            </w:pPr>
            <w:r w:rsidRPr="00F96922">
              <w:rPr>
                <w:rFonts w:cs="Arial"/>
                <w:sz w:val="20"/>
                <w:szCs w:val="20"/>
              </w:rPr>
              <w:t>51 425</w:t>
            </w:r>
          </w:p>
        </w:tc>
        <w:tc>
          <w:tcPr>
            <w:tcW w:w="1440" w:type="dxa"/>
            <w:tcBorders>
              <w:top w:val="nil"/>
              <w:left w:val="nil"/>
              <w:bottom w:val="single" w:sz="4" w:space="0" w:color="auto"/>
              <w:right w:val="single" w:sz="4" w:space="0" w:color="auto"/>
            </w:tcBorders>
            <w:noWrap/>
            <w:vAlign w:val="bottom"/>
          </w:tcPr>
          <w:p w:rsidR="0061162C" w:rsidRPr="00F96922" w:rsidRDefault="001860A6"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0,9</w:t>
            </w:r>
          </w:p>
        </w:tc>
        <w:tc>
          <w:tcPr>
            <w:tcW w:w="1703" w:type="dxa"/>
            <w:tcBorders>
              <w:top w:val="nil"/>
              <w:left w:val="nil"/>
              <w:bottom w:val="single" w:sz="4" w:space="0" w:color="auto"/>
              <w:right w:val="single" w:sz="4"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2 903</w:t>
            </w:r>
          </w:p>
        </w:tc>
        <w:tc>
          <w:tcPr>
            <w:tcW w:w="1474" w:type="dxa"/>
            <w:tcBorders>
              <w:top w:val="nil"/>
              <w:left w:val="nil"/>
              <w:bottom w:val="single" w:sz="4" w:space="0" w:color="auto"/>
              <w:right w:val="single" w:sz="8"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0,3</w:t>
            </w:r>
          </w:p>
        </w:tc>
      </w:tr>
      <w:tr w:rsidR="0061162C" w:rsidRPr="00F96922" w:rsidTr="00F96922">
        <w:trPr>
          <w:trHeight w:val="402"/>
          <w:jc w:val="center"/>
        </w:trPr>
        <w:tc>
          <w:tcPr>
            <w:tcW w:w="3193" w:type="dxa"/>
            <w:tcBorders>
              <w:top w:val="nil"/>
              <w:left w:val="single" w:sz="8" w:space="0" w:color="auto"/>
              <w:bottom w:val="single" w:sz="4" w:space="0" w:color="auto"/>
              <w:right w:val="single" w:sz="4" w:space="0" w:color="auto"/>
            </w:tcBorders>
            <w:noWrap/>
            <w:vAlign w:val="bottom"/>
          </w:tcPr>
          <w:p w:rsidR="0061162C" w:rsidRPr="00F96922" w:rsidRDefault="0061162C" w:rsidP="00F96922">
            <w:pPr>
              <w:widowControl w:val="0"/>
              <w:tabs>
                <w:tab w:val="left" w:pos="-180"/>
              </w:tabs>
              <w:suppressAutoHyphens/>
              <w:spacing w:line="360" w:lineRule="auto"/>
              <w:jc w:val="both"/>
              <w:rPr>
                <w:rFonts w:cs="Arial"/>
                <w:sz w:val="20"/>
                <w:szCs w:val="20"/>
              </w:rPr>
            </w:pPr>
            <w:r w:rsidRPr="00F96922">
              <w:rPr>
                <w:rFonts w:cs="Arial"/>
                <w:sz w:val="20"/>
                <w:szCs w:val="20"/>
              </w:rPr>
              <w:t>Лікування</w:t>
            </w:r>
          </w:p>
        </w:tc>
        <w:tc>
          <w:tcPr>
            <w:tcW w:w="1372" w:type="dxa"/>
            <w:tcBorders>
              <w:top w:val="nil"/>
              <w:left w:val="nil"/>
              <w:bottom w:val="single" w:sz="4" w:space="0" w:color="auto"/>
              <w:right w:val="single" w:sz="4" w:space="0" w:color="auto"/>
            </w:tcBorders>
            <w:noWrap/>
            <w:vAlign w:val="bottom"/>
          </w:tcPr>
          <w:p w:rsidR="0061162C" w:rsidRPr="00F96922" w:rsidRDefault="0061162C" w:rsidP="00F96922">
            <w:pPr>
              <w:widowControl w:val="0"/>
              <w:tabs>
                <w:tab w:val="left" w:pos="-180"/>
              </w:tabs>
              <w:suppressAutoHyphens/>
              <w:spacing w:line="360" w:lineRule="auto"/>
              <w:jc w:val="both"/>
              <w:rPr>
                <w:rFonts w:cs="Arial"/>
                <w:sz w:val="20"/>
                <w:szCs w:val="20"/>
              </w:rPr>
            </w:pPr>
            <w:r w:rsidRPr="00F96922">
              <w:rPr>
                <w:rFonts w:cs="Arial"/>
                <w:sz w:val="20"/>
                <w:szCs w:val="20"/>
              </w:rPr>
              <w:t>36 242</w:t>
            </w:r>
          </w:p>
        </w:tc>
        <w:tc>
          <w:tcPr>
            <w:tcW w:w="1440" w:type="dxa"/>
            <w:tcBorders>
              <w:top w:val="nil"/>
              <w:left w:val="nil"/>
              <w:bottom w:val="single" w:sz="4" w:space="0" w:color="auto"/>
              <w:right w:val="single" w:sz="4" w:space="0" w:color="auto"/>
            </w:tcBorders>
            <w:noWrap/>
            <w:vAlign w:val="bottom"/>
          </w:tcPr>
          <w:p w:rsidR="0061162C" w:rsidRPr="00F96922" w:rsidRDefault="001860A6"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0,6</w:t>
            </w:r>
          </w:p>
        </w:tc>
        <w:tc>
          <w:tcPr>
            <w:tcW w:w="1703" w:type="dxa"/>
            <w:tcBorders>
              <w:top w:val="nil"/>
              <w:left w:val="nil"/>
              <w:bottom w:val="single" w:sz="4" w:space="0" w:color="auto"/>
              <w:right w:val="single" w:sz="4"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14 513</w:t>
            </w:r>
          </w:p>
        </w:tc>
        <w:tc>
          <w:tcPr>
            <w:tcW w:w="1474" w:type="dxa"/>
            <w:tcBorders>
              <w:top w:val="nil"/>
              <w:left w:val="nil"/>
              <w:bottom w:val="single" w:sz="4" w:space="0" w:color="auto"/>
              <w:right w:val="single" w:sz="8"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1,3</w:t>
            </w:r>
          </w:p>
        </w:tc>
      </w:tr>
      <w:tr w:rsidR="0061162C" w:rsidRPr="00F96922" w:rsidTr="00F96922">
        <w:trPr>
          <w:trHeight w:val="402"/>
          <w:jc w:val="center"/>
        </w:trPr>
        <w:tc>
          <w:tcPr>
            <w:tcW w:w="3193" w:type="dxa"/>
            <w:tcBorders>
              <w:top w:val="nil"/>
              <w:left w:val="single" w:sz="8" w:space="0" w:color="auto"/>
              <w:bottom w:val="single" w:sz="4" w:space="0" w:color="auto"/>
              <w:right w:val="single" w:sz="4" w:space="0" w:color="auto"/>
            </w:tcBorders>
            <w:noWrap/>
            <w:vAlign w:val="bottom"/>
          </w:tcPr>
          <w:p w:rsidR="0061162C" w:rsidRPr="00F96922" w:rsidRDefault="0061162C" w:rsidP="00F96922">
            <w:pPr>
              <w:widowControl w:val="0"/>
              <w:tabs>
                <w:tab w:val="left" w:pos="-180"/>
              </w:tabs>
              <w:suppressAutoHyphens/>
              <w:spacing w:line="360" w:lineRule="auto"/>
              <w:jc w:val="both"/>
              <w:rPr>
                <w:rFonts w:cs="Arial"/>
                <w:sz w:val="20"/>
                <w:szCs w:val="20"/>
              </w:rPr>
            </w:pPr>
            <w:r w:rsidRPr="00F96922">
              <w:rPr>
                <w:rFonts w:cs="Arial"/>
                <w:sz w:val="20"/>
                <w:szCs w:val="20"/>
              </w:rPr>
              <w:t>Паломництво</w:t>
            </w:r>
          </w:p>
        </w:tc>
        <w:tc>
          <w:tcPr>
            <w:tcW w:w="1372" w:type="dxa"/>
            <w:tcBorders>
              <w:top w:val="nil"/>
              <w:left w:val="nil"/>
              <w:bottom w:val="single" w:sz="4" w:space="0" w:color="auto"/>
              <w:right w:val="single" w:sz="4" w:space="0" w:color="auto"/>
            </w:tcBorders>
            <w:noWrap/>
            <w:vAlign w:val="bottom"/>
          </w:tcPr>
          <w:p w:rsidR="0061162C" w:rsidRPr="00F96922" w:rsidRDefault="0061162C" w:rsidP="00F96922">
            <w:pPr>
              <w:widowControl w:val="0"/>
              <w:tabs>
                <w:tab w:val="left" w:pos="-180"/>
              </w:tabs>
              <w:suppressAutoHyphens/>
              <w:spacing w:line="360" w:lineRule="auto"/>
              <w:jc w:val="both"/>
              <w:rPr>
                <w:rFonts w:cs="Arial"/>
                <w:sz w:val="20"/>
                <w:szCs w:val="20"/>
              </w:rPr>
            </w:pPr>
            <w:r w:rsidRPr="00F96922">
              <w:rPr>
                <w:rFonts w:cs="Arial"/>
                <w:sz w:val="20"/>
                <w:szCs w:val="20"/>
              </w:rPr>
              <w:t>22 324</w:t>
            </w:r>
          </w:p>
        </w:tc>
        <w:tc>
          <w:tcPr>
            <w:tcW w:w="1440" w:type="dxa"/>
            <w:tcBorders>
              <w:top w:val="nil"/>
              <w:left w:val="nil"/>
              <w:bottom w:val="single" w:sz="4" w:space="0" w:color="auto"/>
              <w:right w:val="single" w:sz="4" w:space="0" w:color="auto"/>
            </w:tcBorders>
            <w:noWrap/>
            <w:vAlign w:val="bottom"/>
          </w:tcPr>
          <w:p w:rsidR="0061162C" w:rsidRPr="00F96922" w:rsidRDefault="001860A6"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0,4</w:t>
            </w:r>
          </w:p>
        </w:tc>
        <w:tc>
          <w:tcPr>
            <w:tcW w:w="1703" w:type="dxa"/>
            <w:tcBorders>
              <w:top w:val="nil"/>
              <w:left w:val="nil"/>
              <w:bottom w:val="single" w:sz="4" w:space="0" w:color="auto"/>
              <w:right w:val="single" w:sz="4"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1 451</w:t>
            </w:r>
          </w:p>
        </w:tc>
        <w:tc>
          <w:tcPr>
            <w:tcW w:w="1474" w:type="dxa"/>
            <w:tcBorders>
              <w:top w:val="nil"/>
              <w:left w:val="nil"/>
              <w:bottom w:val="single" w:sz="4" w:space="0" w:color="auto"/>
              <w:right w:val="single" w:sz="8"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0,1</w:t>
            </w:r>
          </w:p>
        </w:tc>
      </w:tr>
      <w:tr w:rsidR="0061162C" w:rsidRPr="00F96922" w:rsidTr="00F96922">
        <w:trPr>
          <w:trHeight w:val="402"/>
          <w:jc w:val="center"/>
        </w:trPr>
        <w:tc>
          <w:tcPr>
            <w:tcW w:w="3193" w:type="dxa"/>
            <w:tcBorders>
              <w:top w:val="nil"/>
              <w:left w:val="single" w:sz="8" w:space="0" w:color="auto"/>
              <w:bottom w:val="single" w:sz="4" w:space="0" w:color="auto"/>
              <w:right w:val="single" w:sz="4" w:space="0" w:color="auto"/>
            </w:tcBorders>
            <w:noWrap/>
            <w:vAlign w:val="bottom"/>
          </w:tcPr>
          <w:p w:rsidR="0061162C" w:rsidRPr="00F96922" w:rsidRDefault="0061162C" w:rsidP="00F96922">
            <w:pPr>
              <w:widowControl w:val="0"/>
              <w:tabs>
                <w:tab w:val="left" w:pos="-180"/>
              </w:tabs>
              <w:suppressAutoHyphens/>
              <w:spacing w:line="360" w:lineRule="auto"/>
              <w:jc w:val="both"/>
              <w:rPr>
                <w:rFonts w:cs="Arial"/>
                <w:sz w:val="20"/>
                <w:szCs w:val="20"/>
              </w:rPr>
            </w:pPr>
            <w:r w:rsidRPr="00F96922">
              <w:rPr>
                <w:rFonts w:cs="Arial"/>
                <w:sz w:val="20"/>
                <w:szCs w:val="20"/>
              </w:rPr>
              <w:t>Шопінг</w:t>
            </w:r>
          </w:p>
        </w:tc>
        <w:tc>
          <w:tcPr>
            <w:tcW w:w="1372" w:type="dxa"/>
            <w:tcBorders>
              <w:top w:val="nil"/>
              <w:left w:val="nil"/>
              <w:bottom w:val="single" w:sz="4" w:space="0" w:color="auto"/>
              <w:right w:val="single" w:sz="4"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343 906</w:t>
            </w:r>
          </w:p>
        </w:tc>
        <w:tc>
          <w:tcPr>
            <w:tcW w:w="1440" w:type="dxa"/>
            <w:tcBorders>
              <w:top w:val="nil"/>
              <w:left w:val="nil"/>
              <w:bottom w:val="single" w:sz="4" w:space="0" w:color="auto"/>
              <w:right w:val="single" w:sz="4" w:space="0" w:color="auto"/>
            </w:tcBorders>
            <w:noWrap/>
            <w:vAlign w:val="bottom"/>
          </w:tcPr>
          <w:p w:rsidR="0061162C" w:rsidRPr="00F96922" w:rsidRDefault="001860A6"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5,9</w:t>
            </w:r>
          </w:p>
        </w:tc>
        <w:tc>
          <w:tcPr>
            <w:tcW w:w="1703" w:type="dxa"/>
            <w:tcBorders>
              <w:top w:val="nil"/>
              <w:left w:val="nil"/>
              <w:bottom w:val="single" w:sz="4" w:space="0" w:color="auto"/>
              <w:right w:val="single" w:sz="4"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10 159</w:t>
            </w:r>
          </w:p>
        </w:tc>
        <w:tc>
          <w:tcPr>
            <w:tcW w:w="1474" w:type="dxa"/>
            <w:tcBorders>
              <w:top w:val="nil"/>
              <w:left w:val="nil"/>
              <w:bottom w:val="single" w:sz="4" w:space="0" w:color="auto"/>
              <w:right w:val="single" w:sz="8"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0,9</w:t>
            </w:r>
          </w:p>
        </w:tc>
      </w:tr>
      <w:tr w:rsidR="0061162C" w:rsidRPr="00F96922" w:rsidTr="00F96922">
        <w:trPr>
          <w:trHeight w:val="402"/>
          <w:jc w:val="center"/>
        </w:trPr>
        <w:tc>
          <w:tcPr>
            <w:tcW w:w="3193" w:type="dxa"/>
            <w:tcBorders>
              <w:top w:val="nil"/>
              <w:left w:val="single" w:sz="8" w:space="0" w:color="auto"/>
              <w:bottom w:val="single" w:sz="4" w:space="0" w:color="auto"/>
              <w:right w:val="single" w:sz="4" w:space="0" w:color="auto"/>
            </w:tcBorders>
            <w:noWrap/>
            <w:vAlign w:val="bottom"/>
          </w:tcPr>
          <w:p w:rsidR="0061162C" w:rsidRPr="00F96922" w:rsidRDefault="0061162C" w:rsidP="00F96922">
            <w:pPr>
              <w:widowControl w:val="0"/>
              <w:tabs>
                <w:tab w:val="left" w:pos="-180"/>
              </w:tabs>
              <w:suppressAutoHyphens/>
              <w:spacing w:line="360" w:lineRule="auto"/>
              <w:jc w:val="both"/>
              <w:rPr>
                <w:rFonts w:cs="Arial"/>
                <w:sz w:val="20"/>
                <w:szCs w:val="20"/>
              </w:rPr>
            </w:pPr>
            <w:r w:rsidRPr="00F96922">
              <w:rPr>
                <w:rFonts w:cs="Arial"/>
                <w:sz w:val="20"/>
                <w:szCs w:val="20"/>
              </w:rPr>
              <w:t>Транзит</w:t>
            </w:r>
          </w:p>
        </w:tc>
        <w:tc>
          <w:tcPr>
            <w:tcW w:w="1372" w:type="dxa"/>
            <w:tcBorders>
              <w:top w:val="nil"/>
              <w:left w:val="nil"/>
              <w:bottom w:val="single" w:sz="4" w:space="0" w:color="auto"/>
              <w:right w:val="single" w:sz="4"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390 972</w:t>
            </w:r>
          </w:p>
        </w:tc>
        <w:tc>
          <w:tcPr>
            <w:tcW w:w="1440" w:type="dxa"/>
            <w:tcBorders>
              <w:top w:val="nil"/>
              <w:left w:val="nil"/>
              <w:bottom w:val="single" w:sz="4" w:space="0" w:color="auto"/>
              <w:right w:val="single" w:sz="4" w:space="0" w:color="auto"/>
            </w:tcBorders>
            <w:noWrap/>
            <w:vAlign w:val="bottom"/>
          </w:tcPr>
          <w:p w:rsidR="0061162C" w:rsidRPr="00F96922" w:rsidRDefault="001860A6"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6,7</w:t>
            </w:r>
          </w:p>
        </w:tc>
        <w:tc>
          <w:tcPr>
            <w:tcW w:w="1703" w:type="dxa"/>
            <w:tcBorders>
              <w:top w:val="nil"/>
              <w:left w:val="nil"/>
              <w:bottom w:val="single" w:sz="4" w:space="0" w:color="auto"/>
              <w:right w:val="single" w:sz="4"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60 228</w:t>
            </w:r>
          </w:p>
        </w:tc>
        <w:tc>
          <w:tcPr>
            <w:tcW w:w="1474" w:type="dxa"/>
            <w:tcBorders>
              <w:top w:val="nil"/>
              <w:left w:val="nil"/>
              <w:bottom w:val="single" w:sz="4" w:space="0" w:color="auto"/>
              <w:right w:val="single" w:sz="8"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5,6</w:t>
            </w:r>
          </w:p>
        </w:tc>
      </w:tr>
      <w:tr w:rsidR="0061162C" w:rsidRPr="00F96922" w:rsidTr="00F96922">
        <w:trPr>
          <w:trHeight w:val="402"/>
          <w:jc w:val="center"/>
        </w:trPr>
        <w:tc>
          <w:tcPr>
            <w:tcW w:w="3193" w:type="dxa"/>
            <w:tcBorders>
              <w:top w:val="nil"/>
              <w:left w:val="single" w:sz="8" w:space="0" w:color="auto"/>
              <w:bottom w:val="single" w:sz="8" w:space="0" w:color="auto"/>
              <w:right w:val="single" w:sz="4" w:space="0" w:color="auto"/>
            </w:tcBorders>
            <w:noWrap/>
            <w:vAlign w:val="bottom"/>
          </w:tcPr>
          <w:p w:rsidR="0061162C" w:rsidRPr="00F96922" w:rsidRDefault="0061162C" w:rsidP="00F96922">
            <w:pPr>
              <w:widowControl w:val="0"/>
              <w:tabs>
                <w:tab w:val="left" w:pos="-180"/>
              </w:tabs>
              <w:suppressAutoHyphens/>
              <w:spacing w:line="360" w:lineRule="auto"/>
              <w:jc w:val="both"/>
              <w:rPr>
                <w:rFonts w:cs="Arial"/>
                <w:sz w:val="20"/>
                <w:szCs w:val="20"/>
              </w:rPr>
            </w:pPr>
            <w:r w:rsidRPr="00F96922">
              <w:rPr>
                <w:rFonts w:cs="Arial"/>
                <w:sz w:val="20"/>
                <w:szCs w:val="20"/>
              </w:rPr>
              <w:t>Бізнес-туризм</w:t>
            </w:r>
          </w:p>
        </w:tc>
        <w:tc>
          <w:tcPr>
            <w:tcW w:w="1372" w:type="dxa"/>
            <w:tcBorders>
              <w:top w:val="nil"/>
              <w:left w:val="nil"/>
              <w:bottom w:val="single" w:sz="8" w:space="0" w:color="auto"/>
              <w:right w:val="single" w:sz="4"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204 052</w:t>
            </w:r>
          </w:p>
        </w:tc>
        <w:tc>
          <w:tcPr>
            <w:tcW w:w="1440" w:type="dxa"/>
            <w:tcBorders>
              <w:top w:val="nil"/>
              <w:left w:val="nil"/>
              <w:bottom w:val="single" w:sz="8" w:space="0" w:color="auto"/>
              <w:right w:val="single" w:sz="4" w:space="0" w:color="auto"/>
            </w:tcBorders>
            <w:noWrap/>
            <w:vAlign w:val="bottom"/>
          </w:tcPr>
          <w:p w:rsidR="0061162C" w:rsidRPr="00F96922" w:rsidRDefault="001860A6"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3,5</w:t>
            </w:r>
          </w:p>
        </w:tc>
        <w:tc>
          <w:tcPr>
            <w:tcW w:w="1703" w:type="dxa"/>
            <w:tcBorders>
              <w:top w:val="nil"/>
              <w:left w:val="nil"/>
              <w:bottom w:val="single" w:sz="8" w:space="0" w:color="auto"/>
              <w:right w:val="single" w:sz="4"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47 167</w:t>
            </w:r>
          </w:p>
        </w:tc>
        <w:tc>
          <w:tcPr>
            <w:tcW w:w="1474" w:type="dxa"/>
            <w:tcBorders>
              <w:top w:val="nil"/>
              <w:left w:val="nil"/>
              <w:bottom w:val="single" w:sz="8" w:space="0" w:color="auto"/>
              <w:right w:val="single" w:sz="8" w:space="0" w:color="auto"/>
            </w:tcBorders>
            <w:noWrap/>
            <w:vAlign w:val="bottom"/>
          </w:tcPr>
          <w:p w:rsidR="0061162C" w:rsidRPr="00F96922" w:rsidRDefault="00F96922" w:rsidP="00F96922">
            <w:pPr>
              <w:widowControl w:val="0"/>
              <w:tabs>
                <w:tab w:val="left" w:pos="-180"/>
              </w:tabs>
              <w:suppressAutoHyphens/>
              <w:spacing w:line="360" w:lineRule="auto"/>
              <w:jc w:val="both"/>
              <w:rPr>
                <w:rFonts w:cs="Arial"/>
                <w:sz w:val="20"/>
                <w:szCs w:val="20"/>
              </w:rPr>
            </w:pPr>
            <w:r w:rsidRPr="00F96922">
              <w:rPr>
                <w:rFonts w:cs="Arial"/>
                <w:sz w:val="20"/>
                <w:szCs w:val="20"/>
              </w:rPr>
              <w:t xml:space="preserve"> </w:t>
            </w:r>
            <w:r w:rsidR="0061162C" w:rsidRPr="00F96922">
              <w:rPr>
                <w:rFonts w:cs="Arial"/>
                <w:sz w:val="20"/>
                <w:szCs w:val="20"/>
              </w:rPr>
              <w:t>4,4</w:t>
            </w:r>
          </w:p>
        </w:tc>
      </w:tr>
    </w:tbl>
    <w:p w:rsidR="001860A6" w:rsidRPr="00F96922" w:rsidRDefault="001860A6" w:rsidP="00F96922">
      <w:pPr>
        <w:widowControl w:val="0"/>
        <w:tabs>
          <w:tab w:val="left" w:pos="-180"/>
        </w:tabs>
        <w:suppressAutoHyphens/>
        <w:spacing w:line="360" w:lineRule="auto"/>
        <w:ind w:firstLine="709"/>
        <w:jc w:val="both"/>
        <w:rPr>
          <w:sz w:val="28"/>
          <w:szCs w:val="28"/>
        </w:rPr>
      </w:pPr>
      <w:r w:rsidRPr="00F96922">
        <w:rPr>
          <w:sz w:val="28"/>
          <w:szCs w:val="28"/>
        </w:rPr>
        <w:t>Джерело:</w:t>
      </w:r>
    </w:p>
    <w:p w:rsidR="0061162C" w:rsidRPr="00F96922" w:rsidRDefault="0061162C" w:rsidP="00F96922">
      <w:pPr>
        <w:widowControl w:val="0"/>
        <w:tabs>
          <w:tab w:val="left" w:pos="-180"/>
        </w:tabs>
        <w:suppressAutoHyphens/>
        <w:spacing w:line="360" w:lineRule="auto"/>
        <w:ind w:firstLine="709"/>
        <w:jc w:val="both"/>
        <w:rPr>
          <w:sz w:val="28"/>
          <w:szCs w:val="22"/>
        </w:rPr>
      </w:pPr>
    </w:p>
    <w:p w:rsidR="0061162C" w:rsidRPr="00F96922" w:rsidRDefault="0061162C" w:rsidP="00F96922">
      <w:pPr>
        <w:widowControl w:val="0"/>
        <w:tabs>
          <w:tab w:val="left" w:pos="-180"/>
        </w:tabs>
        <w:suppressAutoHyphens/>
        <w:spacing w:line="360" w:lineRule="auto"/>
        <w:ind w:firstLine="709"/>
        <w:jc w:val="both"/>
        <w:rPr>
          <w:i/>
          <w:sz w:val="28"/>
          <w:szCs w:val="28"/>
        </w:rPr>
      </w:pPr>
      <w:r w:rsidRPr="00F96922">
        <w:rPr>
          <w:i/>
          <w:sz w:val="28"/>
          <w:szCs w:val="28"/>
        </w:rPr>
        <w:t>Таблиця 3</w:t>
      </w:r>
    </w:p>
    <w:p w:rsidR="007D34FD" w:rsidRPr="00F96922" w:rsidRDefault="007D34FD" w:rsidP="00F96922">
      <w:pPr>
        <w:widowControl w:val="0"/>
        <w:suppressAutoHyphens/>
        <w:spacing w:line="360" w:lineRule="auto"/>
        <w:ind w:firstLine="709"/>
        <w:jc w:val="both"/>
        <w:rPr>
          <w:b/>
          <w:sz w:val="28"/>
          <w:szCs w:val="28"/>
        </w:rPr>
      </w:pPr>
      <w:r w:rsidRPr="00F96922">
        <w:rPr>
          <w:b/>
          <w:sz w:val="28"/>
          <w:szCs w:val="28"/>
        </w:rPr>
        <w:t>Щомісячні туристичні прибутки і витрати Туреччини, 2009 рік</w:t>
      </w:r>
    </w:p>
    <w:tbl>
      <w:tblPr>
        <w:tblW w:w="9376" w:type="dxa"/>
        <w:jc w:val="center"/>
        <w:tblLook w:val="0000" w:firstRow="0" w:lastRow="0" w:firstColumn="0" w:lastColumn="0" w:noHBand="0" w:noVBand="0"/>
      </w:tblPr>
      <w:tblGrid>
        <w:gridCol w:w="1207"/>
        <w:gridCol w:w="1576"/>
        <w:gridCol w:w="1308"/>
        <w:gridCol w:w="1121"/>
        <w:gridCol w:w="1611"/>
        <w:gridCol w:w="1432"/>
        <w:gridCol w:w="1121"/>
      </w:tblGrid>
      <w:tr w:rsidR="007D34FD" w:rsidRPr="00F96922" w:rsidTr="00F96922">
        <w:trPr>
          <w:trHeight w:val="1050"/>
          <w:jc w:val="center"/>
        </w:trPr>
        <w:tc>
          <w:tcPr>
            <w:tcW w:w="1207" w:type="dxa"/>
            <w:tcBorders>
              <w:top w:val="single" w:sz="8" w:space="0" w:color="auto"/>
              <w:left w:val="single" w:sz="8" w:space="0" w:color="auto"/>
              <w:bottom w:val="single" w:sz="8" w:space="0" w:color="auto"/>
              <w:right w:val="single" w:sz="4" w:space="0" w:color="auto"/>
            </w:tcBorders>
            <w:vAlign w:val="center"/>
          </w:tcPr>
          <w:p w:rsidR="007D34FD" w:rsidRPr="00F96922" w:rsidRDefault="007D34FD" w:rsidP="00F96922">
            <w:pPr>
              <w:widowControl w:val="0"/>
              <w:suppressAutoHyphens/>
              <w:spacing w:line="360" w:lineRule="auto"/>
              <w:ind w:hanging="19"/>
              <w:jc w:val="both"/>
              <w:rPr>
                <w:b/>
                <w:sz w:val="20"/>
                <w:szCs w:val="20"/>
              </w:rPr>
            </w:pPr>
            <w:r w:rsidRPr="00F96922">
              <w:rPr>
                <w:b/>
                <w:sz w:val="20"/>
                <w:szCs w:val="20"/>
              </w:rPr>
              <w:t>Місяць</w:t>
            </w:r>
          </w:p>
        </w:tc>
        <w:tc>
          <w:tcPr>
            <w:tcW w:w="1576" w:type="dxa"/>
            <w:tcBorders>
              <w:top w:val="single" w:sz="8" w:space="0" w:color="auto"/>
              <w:left w:val="nil"/>
              <w:bottom w:val="single" w:sz="8" w:space="0" w:color="auto"/>
              <w:right w:val="single" w:sz="4" w:space="0" w:color="auto"/>
            </w:tcBorders>
            <w:vAlign w:val="center"/>
          </w:tcPr>
          <w:p w:rsidR="007D34FD" w:rsidRPr="00F96922" w:rsidRDefault="007D34FD" w:rsidP="00F96922">
            <w:pPr>
              <w:widowControl w:val="0"/>
              <w:suppressAutoHyphens/>
              <w:spacing w:line="360" w:lineRule="auto"/>
              <w:ind w:hanging="19"/>
              <w:jc w:val="both"/>
              <w:rPr>
                <w:b/>
                <w:sz w:val="20"/>
                <w:szCs w:val="20"/>
              </w:rPr>
            </w:pPr>
            <w:r w:rsidRPr="00F96922">
              <w:rPr>
                <w:b/>
                <w:sz w:val="20"/>
                <w:szCs w:val="20"/>
              </w:rPr>
              <w:t>Дохід від туризму, _</w:t>
            </w:r>
            <w:r w:rsidR="0088080E" w:rsidRPr="00F96922">
              <w:rPr>
                <w:b/>
                <w:sz w:val="20"/>
                <w:szCs w:val="20"/>
              </w:rPr>
              <w:t>д</w:t>
            </w:r>
            <w:r w:rsidRPr="00F96922">
              <w:rPr>
                <w:b/>
                <w:sz w:val="20"/>
                <w:szCs w:val="20"/>
              </w:rPr>
              <w:t>ол.</w:t>
            </w:r>
          </w:p>
        </w:tc>
        <w:tc>
          <w:tcPr>
            <w:tcW w:w="1308" w:type="dxa"/>
            <w:tcBorders>
              <w:top w:val="single" w:sz="8" w:space="0" w:color="auto"/>
              <w:left w:val="nil"/>
              <w:bottom w:val="single" w:sz="8" w:space="0" w:color="auto"/>
              <w:right w:val="single" w:sz="4" w:space="0" w:color="auto"/>
            </w:tcBorders>
            <w:vAlign w:val="center"/>
          </w:tcPr>
          <w:p w:rsidR="007D34FD" w:rsidRPr="00F96922" w:rsidRDefault="007D34FD" w:rsidP="00F96922">
            <w:pPr>
              <w:widowControl w:val="0"/>
              <w:suppressAutoHyphens/>
              <w:spacing w:line="360" w:lineRule="auto"/>
              <w:ind w:hanging="19"/>
              <w:jc w:val="both"/>
              <w:rPr>
                <w:b/>
                <w:sz w:val="20"/>
                <w:szCs w:val="20"/>
              </w:rPr>
            </w:pPr>
            <w:r w:rsidRPr="00F96922">
              <w:rPr>
                <w:b/>
                <w:sz w:val="20"/>
                <w:szCs w:val="20"/>
              </w:rPr>
              <w:t>Кількість туристів</w:t>
            </w:r>
          </w:p>
        </w:tc>
        <w:tc>
          <w:tcPr>
            <w:tcW w:w="1121" w:type="dxa"/>
            <w:tcBorders>
              <w:top w:val="single" w:sz="8" w:space="0" w:color="auto"/>
              <w:left w:val="nil"/>
              <w:bottom w:val="single" w:sz="8" w:space="0" w:color="auto"/>
              <w:right w:val="single" w:sz="4" w:space="0" w:color="auto"/>
            </w:tcBorders>
            <w:vAlign w:val="center"/>
          </w:tcPr>
          <w:p w:rsidR="007D34FD" w:rsidRPr="00F96922" w:rsidRDefault="007D34FD" w:rsidP="00F96922">
            <w:pPr>
              <w:widowControl w:val="0"/>
              <w:suppressAutoHyphens/>
              <w:spacing w:line="360" w:lineRule="auto"/>
              <w:ind w:hanging="19"/>
              <w:jc w:val="both"/>
              <w:rPr>
                <w:b/>
                <w:sz w:val="20"/>
                <w:szCs w:val="20"/>
              </w:rPr>
            </w:pPr>
            <w:r w:rsidRPr="00F96922">
              <w:rPr>
                <w:b/>
                <w:sz w:val="20"/>
                <w:szCs w:val="20"/>
              </w:rPr>
              <w:t>Середні витрати одного туриста</w:t>
            </w:r>
          </w:p>
        </w:tc>
        <w:tc>
          <w:tcPr>
            <w:tcW w:w="1611" w:type="dxa"/>
            <w:tcBorders>
              <w:top w:val="single" w:sz="8" w:space="0" w:color="auto"/>
              <w:left w:val="nil"/>
              <w:bottom w:val="single" w:sz="8" w:space="0" w:color="auto"/>
              <w:right w:val="single" w:sz="4" w:space="0" w:color="auto"/>
            </w:tcBorders>
            <w:vAlign w:val="center"/>
          </w:tcPr>
          <w:p w:rsidR="007D34FD" w:rsidRPr="00F96922" w:rsidRDefault="007D34FD" w:rsidP="00F96922">
            <w:pPr>
              <w:widowControl w:val="0"/>
              <w:suppressAutoHyphens/>
              <w:spacing w:line="360" w:lineRule="auto"/>
              <w:ind w:hanging="19"/>
              <w:jc w:val="both"/>
              <w:rPr>
                <w:b/>
                <w:sz w:val="20"/>
                <w:szCs w:val="20"/>
              </w:rPr>
            </w:pPr>
            <w:r w:rsidRPr="00F96922">
              <w:rPr>
                <w:b/>
                <w:sz w:val="20"/>
                <w:szCs w:val="20"/>
              </w:rPr>
              <w:t>Витрати турецьких туристів за кордоном, _дол.</w:t>
            </w:r>
          </w:p>
        </w:tc>
        <w:tc>
          <w:tcPr>
            <w:tcW w:w="1432" w:type="dxa"/>
            <w:tcBorders>
              <w:top w:val="single" w:sz="8" w:space="0" w:color="auto"/>
              <w:left w:val="nil"/>
              <w:bottom w:val="single" w:sz="8" w:space="0" w:color="auto"/>
              <w:right w:val="single" w:sz="4" w:space="0" w:color="auto"/>
            </w:tcBorders>
            <w:vAlign w:val="center"/>
          </w:tcPr>
          <w:p w:rsidR="007D34FD" w:rsidRPr="00F96922" w:rsidRDefault="007D34FD" w:rsidP="00F96922">
            <w:pPr>
              <w:widowControl w:val="0"/>
              <w:suppressAutoHyphens/>
              <w:spacing w:line="360" w:lineRule="auto"/>
              <w:ind w:hanging="19"/>
              <w:jc w:val="both"/>
              <w:rPr>
                <w:b/>
                <w:sz w:val="20"/>
                <w:szCs w:val="20"/>
              </w:rPr>
            </w:pPr>
            <w:r w:rsidRPr="00F96922">
              <w:rPr>
                <w:b/>
                <w:sz w:val="20"/>
                <w:szCs w:val="20"/>
              </w:rPr>
              <w:t>Кількість турецьких туристів</w:t>
            </w:r>
          </w:p>
        </w:tc>
        <w:tc>
          <w:tcPr>
            <w:tcW w:w="1121" w:type="dxa"/>
            <w:tcBorders>
              <w:top w:val="single" w:sz="8" w:space="0" w:color="auto"/>
              <w:left w:val="nil"/>
              <w:bottom w:val="single" w:sz="8" w:space="0" w:color="auto"/>
              <w:right w:val="single" w:sz="8" w:space="0" w:color="auto"/>
            </w:tcBorders>
            <w:vAlign w:val="center"/>
          </w:tcPr>
          <w:p w:rsidR="007D34FD" w:rsidRPr="00F96922" w:rsidRDefault="007D34FD" w:rsidP="00F96922">
            <w:pPr>
              <w:widowControl w:val="0"/>
              <w:suppressAutoHyphens/>
              <w:spacing w:line="360" w:lineRule="auto"/>
              <w:ind w:hanging="19"/>
              <w:jc w:val="both"/>
              <w:rPr>
                <w:b/>
                <w:sz w:val="20"/>
                <w:szCs w:val="20"/>
              </w:rPr>
            </w:pPr>
            <w:r w:rsidRPr="00F96922">
              <w:rPr>
                <w:b/>
                <w:sz w:val="20"/>
                <w:szCs w:val="20"/>
              </w:rPr>
              <w:t>Середні витрати одного</w:t>
            </w:r>
            <w:r w:rsidR="00F96922" w:rsidRPr="00F96922">
              <w:rPr>
                <w:b/>
                <w:sz w:val="20"/>
                <w:szCs w:val="20"/>
              </w:rPr>
              <w:t xml:space="preserve"> </w:t>
            </w:r>
            <w:r w:rsidRPr="00F96922">
              <w:rPr>
                <w:b/>
                <w:sz w:val="20"/>
                <w:szCs w:val="20"/>
              </w:rPr>
              <w:t>туриста</w:t>
            </w:r>
          </w:p>
        </w:tc>
      </w:tr>
      <w:tr w:rsidR="007D34FD" w:rsidRPr="00F96922" w:rsidTr="00F96922">
        <w:trPr>
          <w:trHeight w:val="255"/>
          <w:jc w:val="center"/>
        </w:trPr>
        <w:tc>
          <w:tcPr>
            <w:tcW w:w="120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Січень</w:t>
            </w:r>
          </w:p>
        </w:tc>
        <w:tc>
          <w:tcPr>
            <w:tcW w:w="157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885.471.907</w:t>
            </w:r>
          </w:p>
        </w:tc>
        <w:tc>
          <w:tcPr>
            <w:tcW w:w="1308"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1.172.736</w:t>
            </w:r>
          </w:p>
        </w:tc>
        <w:tc>
          <w:tcPr>
            <w:tcW w:w="112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755</w:t>
            </w:r>
          </w:p>
        </w:tc>
        <w:tc>
          <w:tcPr>
            <w:tcW w:w="161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274.058.487</w:t>
            </w:r>
          </w:p>
        </w:tc>
        <w:tc>
          <w:tcPr>
            <w:tcW w:w="1432"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352.491</w:t>
            </w:r>
          </w:p>
        </w:tc>
        <w:tc>
          <w:tcPr>
            <w:tcW w:w="1121"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777</w:t>
            </w:r>
          </w:p>
        </w:tc>
      </w:tr>
      <w:tr w:rsidR="007D34FD" w:rsidRPr="00F96922" w:rsidTr="00F96922">
        <w:trPr>
          <w:trHeight w:val="255"/>
          <w:jc w:val="center"/>
        </w:trPr>
        <w:tc>
          <w:tcPr>
            <w:tcW w:w="120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Лютий</w:t>
            </w:r>
          </w:p>
        </w:tc>
        <w:tc>
          <w:tcPr>
            <w:tcW w:w="157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800.964.172</w:t>
            </w:r>
          </w:p>
        </w:tc>
        <w:tc>
          <w:tcPr>
            <w:tcW w:w="1308"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1.073.986</w:t>
            </w:r>
          </w:p>
        </w:tc>
        <w:tc>
          <w:tcPr>
            <w:tcW w:w="112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746</w:t>
            </w:r>
          </w:p>
        </w:tc>
        <w:tc>
          <w:tcPr>
            <w:tcW w:w="161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254.451.447</w:t>
            </w:r>
          </w:p>
        </w:tc>
        <w:tc>
          <w:tcPr>
            <w:tcW w:w="1432"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338.170</w:t>
            </w:r>
          </w:p>
        </w:tc>
        <w:tc>
          <w:tcPr>
            <w:tcW w:w="1121"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752</w:t>
            </w:r>
          </w:p>
        </w:tc>
      </w:tr>
      <w:tr w:rsidR="007D34FD" w:rsidRPr="00F96922" w:rsidTr="00F96922">
        <w:trPr>
          <w:trHeight w:val="255"/>
          <w:jc w:val="center"/>
        </w:trPr>
        <w:tc>
          <w:tcPr>
            <w:tcW w:w="120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Березень</w:t>
            </w:r>
          </w:p>
        </w:tc>
        <w:tc>
          <w:tcPr>
            <w:tcW w:w="157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1.089.843.262</w:t>
            </w:r>
          </w:p>
        </w:tc>
        <w:tc>
          <w:tcPr>
            <w:tcW w:w="1308"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1.478.744</w:t>
            </w:r>
          </w:p>
        </w:tc>
        <w:tc>
          <w:tcPr>
            <w:tcW w:w="112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737</w:t>
            </w:r>
          </w:p>
        </w:tc>
        <w:tc>
          <w:tcPr>
            <w:tcW w:w="161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276.855.813</w:t>
            </w:r>
          </w:p>
        </w:tc>
        <w:tc>
          <w:tcPr>
            <w:tcW w:w="1432"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374.133</w:t>
            </w:r>
          </w:p>
        </w:tc>
        <w:tc>
          <w:tcPr>
            <w:tcW w:w="1121"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740</w:t>
            </w:r>
          </w:p>
        </w:tc>
      </w:tr>
      <w:tr w:rsidR="007D34FD" w:rsidRPr="00F96922" w:rsidTr="00F96922">
        <w:trPr>
          <w:trHeight w:val="255"/>
          <w:jc w:val="center"/>
        </w:trPr>
        <w:tc>
          <w:tcPr>
            <w:tcW w:w="120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Квітень</w:t>
            </w:r>
          </w:p>
        </w:tc>
        <w:tc>
          <w:tcPr>
            <w:tcW w:w="157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1.053.011.064</w:t>
            </w:r>
          </w:p>
        </w:tc>
        <w:tc>
          <w:tcPr>
            <w:tcW w:w="1308"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1.677.867</w:t>
            </w:r>
          </w:p>
        </w:tc>
        <w:tc>
          <w:tcPr>
            <w:tcW w:w="112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628</w:t>
            </w:r>
          </w:p>
        </w:tc>
        <w:tc>
          <w:tcPr>
            <w:tcW w:w="161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296.878.902</w:t>
            </w:r>
          </w:p>
        </w:tc>
        <w:tc>
          <w:tcPr>
            <w:tcW w:w="1432"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427.658</w:t>
            </w:r>
          </w:p>
        </w:tc>
        <w:tc>
          <w:tcPr>
            <w:tcW w:w="1121"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694</w:t>
            </w:r>
          </w:p>
        </w:tc>
      </w:tr>
      <w:tr w:rsidR="007D34FD" w:rsidRPr="00F96922" w:rsidTr="00F96922">
        <w:trPr>
          <w:trHeight w:val="255"/>
          <w:jc w:val="center"/>
        </w:trPr>
        <w:tc>
          <w:tcPr>
            <w:tcW w:w="120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Травень</w:t>
            </w:r>
          </w:p>
        </w:tc>
        <w:tc>
          <w:tcPr>
            <w:tcW w:w="157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1.692.014.157</w:t>
            </w:r>
          </w:p>
        </w:tc>
        <w:tc>
          <w:tcPr>
            <w:tcW w:w="1308"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ⁿ.769.178</w:t>
            </w:r>
          </w:p>
        </w:tc>
        <w:tc>
          <w:tcPr>
            <w:tcW w:w="112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611</w:t>
            </w:r>
          </w:p>
        </w:tc>
        <w:tc>
          <w:tcPr>
            <w:tcW w:w="161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320.070.319</w:t>
            </w:r>
          </w:p>
        </w:tc>
        <w:tc>
          <w:tcPr>
            <w:tcW w:w="1432"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461.661</w:t>
            </w:r>
          </w:p>
        </w:tc>
        <w:tc>
          <w:tcPr>
            <w:tcW w:w="1121"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693</w:t>
            </w:r>
          </w:p>
        </w:tc>
      </w:tr>
      <w:tr w:rsidR="007D34FD" w:rsidRPr="00F96922" w:rsidTr="00F96922">
        <w:trPr>
          <w:trHeight w:val="255"/>
          <w:jc w:val="center"/>
        </w:trPr>
        <w:tc>
          <w:tcPr>
            <w:tcW w:w="120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Червень</w:t>
            </w:r>
          </w:p>
        </w:tc>
        <w:tc>
          <w:tcPr>
            <w:tcW w:w="157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1.948.181.766</w:t>
            </w:r>
          </w:p>
        </w:tc>
        <w:tc>
          <w:tcPr>
            <w:tcW w:w="1308"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3.175.128</w:t>
            </w:r>
          </w:p>
        </w:tc>
        <w:tc>
          <w:tcPr>
            <w:tcW w:w="112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614</w:t>
            </w:r>
          </w:p>
        </w:tc>
        <w:tc>
          <w:tcPr>
            <w:tcW w:w="161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389.585.837</w:t>
            </w:r>
          </w:p>
        </w:tc>
        <w:tc>
          <w:tcPr>
            <w:tcW w:w="1432"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567.063</w:t>
            </w:r>
          </w:p>
        </w:tc>
        <w:tc>
          <w:tcPr>
            <w:tcW w:w="1121"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687</w:t>
            </w:r>
          </w:p>
        </w:tc>
      </w:tr>
      <w:tr w:rsidR="007D34FD" w:rsidRPr="00F96922" w:rsidTr="00F96922">
        <w:trPr>
          <w:trHeight w:val="255"/>
          <w:jc w:val="center"/>
        </w:trPr>
        <w:tc>
          <w:tcPr>
            <w:tcW w:w="120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Липень</w:t>
            </w:r>
          </w:p>
        </w:tc>
        <w:tc>
          <w:tcPr>
            <w:tcW w:w="157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3.054.318.835</w:t>
            </w:r>
          </w:p>
        </w:tc>
        <w:tc>
          <w:tcPr>
            <w:tcW w:w="1308"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4.138.652</w:t>
            </w:r>
          </w:p>
        </w:tc>
        <w:tc>
          <w:tcPr>
            <w:tcW w:w="112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738</w:t>
            </w:r>
          </w:p>
        </w:tc>
        <w:tc>
          <w:tcPr>
            <w:tcW w:w="161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333.771.377</w:t>
            </w:r>
          </w:p>
        </w:tc>
        <w:tc>
          <w:tcPr>
            <w:tcW w:w="1432"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437.854</w:t>
            </w:r>
          </w:p>
        </w:tc>
        <w:tc>
          <w:tcPr>
            <w:tcW w:w="1121"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762</w:t>
            </w:r>
          </w:p>
        </w:tc>
      </w:tr>
      <w:tr w:rsidR="007D34FD" w:rsidRPr="00F96922" w:rsidTr="00F96922">
        <w:trPr>
          <w:trHeight w:val="255"/>
          <w:jc w:val="center"/>
        </w:trPr>
        <w:tc>
          <w:tcPr>
            <w:tcW w:w="120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Серпень</w:t>
            </w:r>
          </w:p>
        </w:tc>
        <w:tc>
          <w:tcPr>
            <w:tcW w:w="157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3.995.011.064</w:t>
            </w:r>
          </w:p>
        </w:tc>
        <w:tc>
          <w:tcPr>
            <w:tcW w:w="1308"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5.298.575</w:t>
            </w:r>
          </w:p>
        </w:tc>
        <w:tc>
          <w:tcPr>
            <w:tcW w:w="112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754</w:t>
            </w:r>
          </w:p>
        </w:tc>
        <w:tc>
          <w:tcPr>
            <w:tcW w:w="161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264.061.165</w:t>
            </w:r>
          </w:p>
        </w:tc>
        <w:tc>
          <w:tcPr>
            <w:tcW w:w="1432"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348.552</w:t>
            </w:r>
          </w:p>
        </w:tc>
        <w:tc>
          <w:tcPr>
            <w:tcW w:w="1121"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758</w:t>
            </w:r>
          </w:p>
        </w:tc>
      </w:tr>
      <w:tr w:rsidR="007D34FD" w:rsidRPr="00F96922" w:rsidTr="00F96922">
        <w:trPr>
          <w:trHeight w:val="255"/>
          <w:jc w:val="center"/>
        </w:trPr>
        <w:tc>
          <w:tcPr>
            <w:tcW w:w="120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Вересень</w:t>
            </w:r>
          </w:p>
        </w:tc>
        <w:tc>
          <w:tcPr>
            <w:tcW w:w="157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ⁿ.938.646.647</w:t>
            </w:r>
          </w:p>
        </w:tc>
        <w:tc>
          <w:tcPr>
            <w:tcW w:w="1308"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3.917.099</w:t>
            </w:r>
          </w:p>
        </w:tc>
        <w:tc>
          <w:tcPr>
            <w:tcW w:w="112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750</w:t>
            </w:r>
          </w:p>
        </w:tc>
        <w:tc>
          <w:tcPr>
            <w:tcW w:w="161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195.375.294</w:t>
            </w:r>
          </w:p>
        </w:tc>
        <w:tc>
          <w:tcPr>
            <w:tcW w:w="1432"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262.293</w:t>
            </w:r>
          </w:p>
        </w:tc>
        <w:tc>
          <w:tcPr>
            <w:tcW w:w="1121"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745</w:t>
            </w:r>
          </w:p>
        </w:tc>
      </w:tr>
      <w:tr w:rsidR="007D34FD" w:rsidRPr="00F96922" w:rsidTr="00F96922">
        <w:trPr>
          <w:trHeight w:val="255"/>
          <w:jc w:val="center"/>
        </w:trPr>
        <w:tc>
          <w:tcPr>
            <w:tcW w:w="120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Жовтень</w:t>
            </w:r>
          </w:p>
        </w:tc>
        <w:tc>
          <w:tcPr>
            <w:tcW w:w="157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ⁿ.262.486.441</w:t>
            </w:r>
          </w:p>
        </w:tc>
        <w:tc>
          <w:tcPr>
            <w:tcW w:w="1308"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3.186.698</w:t>
            </w:r>
          </w:p>
        </w:tc>
        <w:tc>
          <w:tcPr>
            <w:tcW w:w="112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710</w:t>
            </w:r>
          </w:p>
        </w:tc>
        <w:tc>
          <w:tcPr>
            <w:tcW w:w="161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310.224.994</w:t>
            </w:r>
          </w:p>
        </w:tc>
        <w:tc>
          <w:tcPr>
            <w:tcW w:w="1432"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448.433</w:t>
            </w:r>
          </w:p>
        </w:tc>
        <w:tc>
          <w:tcPr>
            <w:tcW w:w="1121"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692</w:t>
            </w:r>
          </w:p>
        </w:tc>
      </w:tr>
      <w:tr w:rsidR="007D34FD" w:rsidRPr="00F96922" w:rsidTr="00F96922">
        <w:trPr>
          <w:trHeight w:val="255"/>
          <w:jc w:val="center"/>
        </w:trPr>
        <w:tc>
          <w:tcPr>
            <w:tcW w:w="120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Листопад</w:t>
            </w:r>
          </w:p>
        </w:tc>
        <w:tc>
          <w:tcPr>
            <w:tcW w:w="157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1.269.293.292</w:t>
            </w:r>
          </w:p>
        </w:tc>
        <w:tc>
          <w:tcPr>
            <w:tcW w:w="1308"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1.762.312</w:t>
            </w:r>
          </w:p>
        </w:tc>
        <w:tc>
          <w:tcPr>
            <w:tcW w:w="112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720</w:t>
            </w:r>
          </w:p>
        </w:tc>
        <w:tc>
          <w:tcPr>
            <w:tcW w:w="161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246.939.379</w:t>
            </w:r>
          </w:p>
        </w:tc>
        <w:tc>
          <w:tcPr>
            <w:tcW w:w="1432"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376.187</w:t>
            </w:r>
          </w:p>
        </w:tc>
        <w:tc>
          <w:tcPr>
            <w:tcW w:w="1121"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656</w:t>
            </w:r>
          </w:p>
        </w:tc>
      </w:tr>
      <w:tr w:rsidR="007D34FD" w:rsidRPr="00F96922" w:rsidTr="00F96922">
        <w:trPr>
          <w:trHeight w:val="270"/>
          <w:jc w:val="center"/>
        </w:trPr>
        <w:tc>
          <w:tcPr>
            <w:tcW w:w="1207" w:type="dxa"/>
            <w:tcBorders>
              <w:top w:val="nil"/>
              <w:left w:val="single" w:sz="8" w:space="0" w:color="auto"/>
              <w:bottom w:val="nil"/>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Грудень</w:t>
            </w:r>
          </w:p>
        </w:tc>
        <w:tc>
          <w:tcPr>
            <w:tcW w:w="1576" w:type="dxa"/>
            <w:tcBorders>
              <w:top w:val="nil"/>
              <w:left w:val="nil"/>
              <w:bottom w:val="nil"/>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921.721.525</w:t>
            </w:r>
          </w:p>
        </w:tc>
        <w:tc>
          <w:tcPr>
            <w:tcW w:w="1308" w:type="dxa"/>
            <w:tcBorders>
              <w:top w:val="nil"/>
              <w:left w:val="nil"/>
              <w:bottom w:val="nil"/>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1.278.219</w:t>
            </w:r>
          </w:p>
        </w:tc>
        <w:tc>
          <w:tcPr>
            <w:tcW w:w="1121" w:type="dxa"/>
            <w:tcBorders>
              <w:top w:val="nil"/>
              <w:left w:val="nil"/>
              <w:bottom w:val="nil"/>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bCs/>
                <w:sz w:val="20"/>
                <w:szCs w:val="20"/>
              </w:rPr>
              <w:t>721</w:t>
            </w:r>
          </w:p>
        </w:tc>
        <w:tc>
          <w:tcPr>
            <w:tcW w:w="1611" w:type="dxa"/>
            <w:tcBorders>
              <w:top w:val="nil"/>
              <w:left w:val="nil"/>
              <w:bottom w:val="nil"/>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344.174.546</w:t>
            </w:r>
          </w:p>
        </w:tc>
        <w:tc>
          <w:tcPr>
            <w:tcW w:w="1432" w:type="dxa"/>
            <w:tcBorders>
              <w:top w:val="nil"/>
              <w:left w:val="nil"/>
              <w:bottom w:val="nil"/>
              <w:right w:val="single" w:sz="4"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497.575</w:t>
            </w:r>
          </w:p>
        </w:tc>
        <w:tc>
          <w:tcPr>
            <w:tcW w:w="1121" w:type="dxa"/>
            <w:tcBorders>
              <w:top w:val="nil"/>
              <w:left w:val="nil"/>
              <w:bottom w:val="nil"/>
              <w:right w:val="single" w:sz="8" w:space="0" w:color="auto"/>
            </w:tcBorders>
            <w:noWrap/>
            <w:vAlign w:val="bottom"/>
          </w:tcPr>
          <w:p w:rsidR="007D34FD" w:rsidRPr="00F96922" w:rsidRDefault="007D34FD" w:rsidP="00F96922">
            <w:pPr>
              <w:widowControl w:val="0"/>
              <w:suppressAutoHyphens/>
              <w:spacing w:line="360" w:lineRule="auto"/>
              <w:ind w:hanging="19"/>
              <w:jc w:val="both"/>
              <w:rPr>
                <w:sz w:val="20"/>
                <w:szCs w:val="20"/>
              </w:rPr>
            </w:pPr>
            <w:r w:rsidRPr="00F96922">
              <w:rPr>
                <w:sz w:val="20"/>
                <w:szCs w:val="20"/>
              </w:rPr>
              <w:t>692</w:t>
            </w:r>
          </w:p>
        </w:tc>
      </w:tr>
      <w:tr w:rsidR="007D34FD" w:rsidRPr="00F96922" w:rsidTr="00F96922">
        <w:trPr>
          <w:trHeight w:val="270"/>
          <w:jc w:val="center"/>
        </w:trPr>
        <w:tc>
          <w:tcPr>
            <w:tcW w:w="1207" w:type="dxa"/>
            <w:tcBorders>
              <w:top w:val="single" w:sz="8" w:space="0" w:color="auto"/>
              <w:left w:val="single" w:sz="8" w:space="0" w:color="auto"/>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b/>
                <w:bCs/>
                <w:iCs/>
                <w:sz w:val="20"/>
                <w:szCs w:val="20"/>
              </w:rPr>
            </w:pPr>
            <w:r w:rsidRPr="00F96922">
              <w:rPr>
                <w:b/>
                <w:bCs/>
                <w:iCs/>
                <w:sz w:val="20"/>
                <w:szCs w:val="20"/>
              </w:rPr>
              <w:t>Всього</w:t>
            </w:r>
          </w:p>
        </w:tc>
        <w:tc>
          <w:tcPr>
            <w:tcW w:w="1576" w:type="dxa"/>
            <w:tcBorders>
              <w:top w:val="single" w:sz="8" w:space="0" w:color="auto"/>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b/>
                <w:bCs/>
                <w:sz w:val="20"/>
                <w:szCs w:val="20"/>
              </w:rPr>
            </w:pPr>
            <w:r w:rsidRPr="00F96922">
              <w:rPr>
                <w:b/>
                <w:bCs/>
                <w:sz w:val="20"/>
                <w:szCs w:val="20"/>
              </w:rPr>
              <w:t>21.910.964.131</w:t>
            </w:r>
          </w:p>
        </w:tc>
        <w:tc>
          <w:tcPr>
            <w:tcW w:w="1308" w:type="dxa"/>
            <w:tcBorders>
              <w:top w:val="single" w:sz="8" w:space="0" w:color="auto"/>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b/>
                <w:bCs/>
                <w:sz w:val="20"/>
                <w:szCs w:val="20"/>
              </w:rPr>
            </w:pPr>
            <w:r w:rsidRPr="00F96922">
              <w:rPr>
                <w:b/>
                <w:bCs/>
                <w:sz w:val="20"/>
                <w:szCs w:val="20"/>
              </w:rPr>
              <w:t>30.929.192</w:t>
            </w:r>
          </w:p>
        </w:tc>
        <w:tc>
          <w:tcPr>
            <w:tcW w:w="1121" w:type="dxa"/>
            <w:tcBorders>
              <w:top w:val="single" w:sz="8" w:space="0" w:color="auto"/>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b/>
                <w:bCs/>
                <w:sz w:val="20"/>
                <w:szCs w:val="20"/>
              </w:rPr>
            </w:pPr>
            <w:r w:rsidRPr="00F96922">
              <w:rPr>
                <w:b/>
                <w:bCs/>
                <w:sz w:val="20"/>
                <w:szCs w:val="20"/>
              </w:rPr>
              <w:t>708</w:t>
            </w:r>
          </w:p>
        </w:tc>
        <w:tc>
          <w:tcPr>
            <w:tcW w:w="1611" w:type="dxa"/>
            <w:tcBorders>
              <w:top w:val="single" w:sz="8" w:space="0" w:color="auto"/>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b/>
                <w:bCs/>
                <w:sz w:val="20"/>
                <w:szCs w:val="20"/>
              </w:rPr>
            </w:pPr>
            <w:r w:rsidRPr="00F96922">
              <w:rPr>
                <w:b/>
                <w:bCs/>
                <w:sz w:val="20"/>
                <w:szCs w:val="20"/>
              </w:rPr>
              <w:t>3.506.447.562</w:t>
            </w:r>
          </w:p>
        </w:tc>
        <w:tc>
          <w:tcPr>
            <w:tcW w:w="1432" w:type="dxa"/>
            <w:tcBorders>
              <w:top w:val="single" w:sz="8" w:space="0" w:color="auto"/>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ind w:hanging="19"/>
              <w:jc w:val="both"/>
              <w:rPr>
                <w:b/>
                <w:bCs/>
                <w:sz w:val="20"/>
                <w:szCs w:val="20"/>
              </w:rPr>
            </w:pPr>
            <w:r w:rsidRPr="00F96922">
              <w:rPr>
                <w:b/>
                <w:bCs/>
                <w:sz w:val="20"/>
                <w:szCs w:val="20"/>
              </w:rPr>
              <w:t>4.892.070</w:t>
            </w:r>
          </w:p>
        </w:tc>
        <w:tc>
          <w:tcPr>
            <w:tcW w:w="1121" w:type="dxa"/>
            <w:tcBorders>
              <w:top w:val="single" w:sz="8" w:space="0" w:color="auto"/>
              <w:left w:val="nil"/>
              <w:bottom w:val="single" w:sz="8" w:space="0" w:color="auto"/>
              <w:right w:val="single" w:sz="8" w:space="0" w:color="auto"/>
            </w:tcBorders>
            <w:noWrap/>
            <w:vAlign w:val="bottom"/>
          </w:tcPr>
          <w:p w:rsidR="007D34FD" w:rsidRPr="00F96922" w:rsidRDefault="007D34FD" w:rsidP="00F96922">
            <w:pPr>
              <w:widowControl w:val="0"/>
              <w:suppressAutoHyphens/>
              <w:spacing w:line="360" w:lineRule="auto"/>
              <w:ind w:hanging="19"/>
              <w:jc w:val="both"/>
              <w:rPr>
                <w:b/>
                <w:bCs/>
                <w:sz w:val="20"/>
                <w:szCs w:val="20"/>
              </w:rPr>
            </w:pPr>
            <w:r w:rsidRPr="00F96922">
              <w:rPr>
                <w:b/>
                <w:bCs/>
                <w:sz w:val="20"/>
                <w:szCs w:val="20"/>
              </w:rPr>
              <w:t>717</w:t>
            </w:r>
          </w:p>
        </w:tc>
      </w:tr>
    </w:tbl>
    <w:p w:rsidR="001860A6" w:rsidRPr="00F96922" w:rsidRDefault="001860A6" w:rsidP="00F96922">
      <w:pPr>
        <w:widowControl w:val="0"/>
        <w:tabs>
          <w:tab w:val="left" w:pos="-180"/>
        </w:tabs>
        <w:suppressAutoHyphens/>
        <w:spacing w:line="360" w:lineRule="auto"/>
        <w:ind w:firstLine="709"/>
        <w:jc w:val="both"/>
        <w:rPr>
          <w:i/>
          <w:sz w:val="28"/>
          <w:szCs w:val="28"/>
        </w:rPr>
      </w:pPr>
    </w:p>
    <w:p w:rsidR="0061162C" w:rsidRPr="00F96922" w:rsidRDefault="0061162C" w:rsidP="00F96922">
      <w:pPr>
        <w:widowControl w:val="0"/>
        <w:tabs>
          <w:tab w:val="left" w:pos="-180"/>
        </w:tabs>
        <w:suppressAutoHyphens/>
        <w:spacing w:line="360" w:lineRule="auto"/>
        <w:ind w:firstLine="709"/>
        <w:jc w:val="both"/>
        <w:rPr>
          <w:i/>
          <w:sz w:val="28"/>
          <w:szCs w:val="28"/>
        </w:rPr>
      </w:pPr>
      <w:r w:rsidRPr="00F96922">
        <w:rPr>
          <w:i/>
          <w:sz w:val="28"/>
          <w:szCs w:val="28"/>
        </w:rPr>
        <w:t>Таблиця 4</w:t>
      </w:r>
    </w:p>
    <w:p w:rsidR="0061162C" w:rsidRPr="00F96922" w:rsidRDefault="0061162C" w:rsidP="00F96922">
      <w:pPr>
        <w:widowControl w:val="0"/>
        <w:tabs>
          <w:tab w:val="left" w:pos="-180"/>
        </w:tabs>
        <w:suppressAutoHyphens/>
        <w:spacing w:line="360" w:lineRule="auto"/>
        <w:ind w:firstLine="709"/>
        <w:jc w:val="both"/>
        <w:rPr>
          <w:b/>
          <w:sz w:val="28"/>
          <w:szCs w:val="28"/>
        </w:rPr>
      </w:pPr>
      <w:r w:rsidRPr="00F96922">
        <w:rPr>
          <w:b/>
          <w:sz w:val="28"/>
          <w:szCs w:val="28"/>
        </w:rPr>
        <w:t>Щомісячні туристичні прибутки і витрати Туреччини, 2008 рік</w:t>
      </w:r>
    </w:p>
    <w:tbl>
      <w:tblPr>
        <w:tblW w:w="9291" w:type="dxa"/>
        <w:tblInd w:w="93" w:type="dxa"/>
        <w:tblLook w:val="0000" w:firstRow="0" w:lastRow="0" w:firstColumn="0" w:lastColumn="0" w:noHBand="0" w:noVBand="0"/>
      </w:tblPr>
      <w:tblGrid>
        <w:gridCol w:w="1189"/>
        <w:gridCol w:w="1520"/>
        <w:gridCol w:w="1289"/>
        <w:gridCol w:w="1130"/>
        <w:gridCol w:w="1587"/>
        <w:gridCol w:w="1446"/>
        <w:gridCol w:w="1130"/>
      </w:tblGrid>
      <w:tr w:rsidR="007D34FD" w:rsidRPr="00F96922" w:rsidTr="00F96922">
        <w:trPr>
          <w:trHeight w:val="1365"/>
        </w:trPr>
        <w:tc>
          <w:tcPr>
            <w:tcW w:w="1189" w:type="dxa"/>
            <w:tcBorders>
              <w:top w:val="single" w:sz="8" w:space="0" w:color="auto"/>
              <w:left w:val="single" w:sz="8" w:space="0" w:color="auto"/>
              <w:bottom w:val="single" w:sz="8" w:space="0" w:color="auto"/>
              <w:right w:val="single" w:sz="4" w:space="0" w:color="auto"/>
            </w:tcBorders>
            <w:vAlign w:val="center"/>
          </w:tcPr>
          <w:p w:rsidR="007D34FD" w:rsidRPr="00F96922" w:rsidRDefault="007D34FD" w:rsidP="00F96922">
            <w:pPr>
              <w:widowControl w:val="0"/>
              <w:suppressAutoHyphens/>
              <w:spacing w:line="360" w:lineRule="auto"/>
              <w:jc w:val="both"/>
              <w:rPr>
                <w:b/>
                <w:sz w:val="20"/>
                <w:szCs w:val="20"/>
              </w:rPr>
            </w:pPr>
            <w:r w:rsidRPr="00F96922">
              <w:rPr>
                <w:b/>
                <w:sz w:val="20"/>
                <w:szCs w:val="20"/>
              </w:rPr>
              <w:t>Місяць</w:t>
            </w:r>
          </w:p>
        </w:tc>
        <w:tc>
          <w:tcPr>
            <w:tcW w:w="1520" w:type="dxa"/>
            <w:tcBorders>
              <w:top w:val="single" w:sz="8" w:space="0" w:color="auto"/>
              <w:left w:val="nil"/>
              <w:bottom w:val="single" w:sz="8" w:space="0" w:color="auto"/>
              <w:right w:val="single" w:sz="4" w:space="0" w:color="auto"/>
            </w:tcBorders>
            <w:vAlign w:val="center"/>
          </w:tcPr>
          <w:p w:rsidR="007D34FD" w:rsidRPr="00F96922" w:rsidRDefault="007D34FD" w:rsidP="00F96922">
            <w:pPr>
              <w:widowControl w:val="0"/>
              <w:suppressAutoHyphens/>
              <w:spacing w:line="360" w:lineRule="auto"/>
              <w:jc w:val="both"/>
              <w:rPr>
                <w:b/>
                <w:sz w:val="20"/>
                <w:szCs w:val="20"/>
              </w:rPr>
            </w:pPr>
            <w:r w:rsidRPr="00F96922">
              <w:rPr>
                <w:b/>
                <w:sz w:val="20"/>
                <w:szCs w:val="20"/>
              </w:rPr>
              <w:t>Дохід від туризму, дол.</w:t>
            </w:r>
          </w:p>
        </w:tc>
        <w:tc>
          <w:tcPr>
            <w:tcW w:w="1289" w:type="dxa"/>
            <w:tcBorders>
              <w:top w:val="single" w:sz="8" w:space="0" w:color="auto"/>
              <w:left w:val="nil"/>
              <w:bottom w:val="single" w:sz="8" w:space="0" w:color="auto"/>
              <w:right w:val="single" w:sz="4" w:space="0" w:color="auto"/>
            </w:tcBorders>
            <w:vAlign w:val="center"/>
          </w:tcPr>
          <w:p w:rsidR="007D34FD" w:rsidRPr="00F96922" w:rsidRDefault="007D34FD" w:rsidP="00F96922">
            <w:pPr>
              <w:widowControl w:val="0"/>
              <w:suppressAutoHyphens/>
              <w:spacing w:line="360" w:lineRule="auto"/>
              <w:jc w:val="both"/>
              <w:rPr>
                <w:b/>
                <w:sz w:val="20"/>
                <w:szCs w:val="20"/>
              </w:rPr>
            </w:pPr>
            <w:r w:rsidRPr="00F96922">
              <w:rPr>
                <w:b/>
                <w:sz w:val="20"/>
                <w:szCs w:val="20"/>
              </w:rPr>
              <w:t>Кількість туристів</w:t>
            </w:r>
          </w:p>
        </w:tc>
        <w:tc>
          <w:tcPr>
            <w:tcW w:w="1130" w:type="dxa"/>
            <w:tcBorders>
              <w:top w:val="single" w:sz="8" w:space="0" w:color="auto"/>
              <w:left w:val="nil"/>
              <w:bottom w:val="single" w:sz="8" w:space="0" w:color="auto"/>
              <w:right w:val="single" w:sz="4" w:space="0" w:color="auto"/>
            </w:tcBorders>
            <w:vAlign w:val="center"/>
          </w:tcPr>
          <w:p w:rsidR="007D34FD" w:rsidRPr="00F96922" w:rsidRDefault="007D34FD" w:rsidP="00F96922">
            <w:pPr>
              <w:widowControl w:val="0"/>
              <w:suppressAutoHyphens/>
              <w:spacing w:line="360" w:lineRule="auto"/>
              <w:jc w:val="both"/>
              <w:rPr>
                <w:b/>
                <w:sz w:val="20"/>
                <w:szCs w:val="20"/>
              </w:rPr>
            </w:pPr>
            <w:r w:rsidRPr="00F96922">
              <w:rPr>
                <w:b/>
                <w:sz w:val="20"/>
                <w:szCs w:val="20"/>
              </w:rPr>
              <w:t>Середні витрати кожного туриста</w:t>
            </w:r>
          </w:p>
        </w:tc>
        <w:tc>
          <w:tcPr>
            <w:tcW w:w="1587" w:type="dxa"/>
            <w:tcBorders>
              <w:top w:val="single" w:sz="8" w:space="0" w:color="auto"/>
              <w:left w:val="nil"/>
              <w:bottom w:val="single" w:sz="8" w:space="0" w:color="auto"/>
              <w:right w:val="single" w:sz="4" w:space="0" w:color="auto"/>
            </w:tcBorders>
            <w:vAlign w:val="center"/>
          </w:tcPr>
          <w:p w:rsidR="007D34FD" w:rsidRPr="00F96922" w:rsidRDefault="007D34FD" w:rsidP="00F96922">
            <w:pPr>
              <w:widowControl w:val="0"/>
              <w:suppressAutoHyphens/>
              <w:spacing w:line="360" w:lineRule="auto"/>
              <w:jc w:val="both"/>
              <w:rPr>
                <w:b/>
                <w:sz w:val="20"/>
                <w:szCs w:val="20"/>
              </w:rPr>
            </w:pPr>
            <w:r w:rsidRPr="00F96922">
              <w:rPr>
                <w:b/>
                <w:sz w:val="20"/>
                <w:szCs w:val="20"/>
              </w:rPr>
              <w:t>Витрати турецьких туристів за кордоном, дол.</w:t>
            </w:r>
          </w:p>
        </w:tc>
        <w:tc>
          <w:tcPr>
            <w:tcW w:w="1446" w:type="dxa"/>
            <w:tcBorders>
              <w:top w:val="single" w:sz="8" w:space="0" w:color="auto"/>
              <w:left w:val="nil"/>
              <w:bottom w:val="single" w:sz="8" w:space="0" w:color="auto"/>
              <w:right w:val="single" w:sz="4" w:space="0" w:color="auto"/>
            </w:tcBorders>
            <w:vAlign w:val="center"/>
          </w:tcPr>
          <w:p w:rsidR="007D34FD" w:rsidRPr="00F96922" w:rsidRDefault="007D34FD" w:rsidP="00F96922">
            <w:pPr>
              <w:widowControl w:val="0"/>
              <w:suppressAutoHyphens/>
              <w:spacing w:line="360" w:lineRule="auto"/>
              <w:jc w:val="both"/>
              <w:rPr>
                <w:b/>
                <w:sz w:val="20"/>
                <w:szCs w:val="20"/>
              </w:rPr>
            </w:pPr>
            <w:r w:rsidRPr="00F96922">
              <w:rPr>
                <w:b/>
                <w:sz w:val="20"/>
                <w:szCs w:val="20"/>
              </w:rPr>
              <w:t>Кількість турецьких туристів за кордоном</w:t>
            </w:r>
          </w:p>
        </w:tc>
        <w:tc>
          <w:tcPr>
            <w:tcW w:w="1130" w:type="dxa"/>
            <w:tcBorders>
              <w:top w:val="single" w:sz="8" w:space="0" w:color="auto"/>
              <w:left w:val="nil"/>
              <w:bottom w:val="single" w:sz="8" w:space="0" w:color="auto"/>
              <w:right w:val="single" w:sz="8" w:space="0" w:color="auto"/>
            </w:tcBorders>
            <w:vAlign w:val="center"/>
          </w:tcPr>
          <w:p w:rsidR="007D34FD" w:rsidRPr="00F96922" w:rsidRDefault="007D34FD" w:rsidP="00F96922">
            <w:pPr>
              <w:widowControl w:val="0"/>
              <w:suppressAutoHyphens/>
              <w:spacing w:line="360" w:lineRule="auto"/>
              <w:jc w:val="both"/>
              <w:rPr>
                <w:b/>
                <w:sz w:val="20"/>
                <w:szCs w:val="20"/>
              </w:rPr>
            </w:pPr>
            <w:r w:rsidRPr="00F96922">
              <w:rPr>
                <w:b/>
                <w:sz w:val="20"/>
                <w:szCs w:val="20"/>
              </w:rPr>
              <w:t>Середні витрати кожного туриста</w:t>
            </w:r>
          </w:p>
        </w:tc>
      </w:tr>
      <w:tr w:rsidR="007D34FD" w:rsidRPr="00F96922" w:rsidTr="00F96922">
        <w:trPr>
          <w:trHeight w:val="255"/>
        </w:trPr>
        <w:tc>
          <w:tcPr>
            <w:tcW w:w="1189"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Січень</w:t>
            </w:r>
          </w:p>
        </w:tc>
        <w:tc>
          <w:tcPr>
            <w:tcW w:w="152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798.687.484</w:t>
            </w:r>
          </w:p>
        </w:tc>
        <w:tc>
          <w:tcPr>
            <w:tcW w:w="128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1.151.951</w:t>
            </w:r>
          </w:p>
        </w:tc>
        <w:tc>
          <w:tcPr>
            <w:tcW w:w="113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693</w:t>
            </w:r>
          </w:p>
        </w:tc>
        <w:tc>
          <w:tcPr>
            <w:tcW w:w="158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282 105 147</w:t>
            </w:r>
          </w:p>
        </w:tc>
        <w:tc>
          <w:tcPr>
            <w:tcW w:w="144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378 771</w:t>
            </w:r>
          </w:p>
        </w:tc>
        <w:tc>
          <w:tcPr>
            <w:tcW w:w="1130"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745</w:t>
            </w:r>
          </w:p>
        </w:tc>
      </w:tr>
      <w:tr w:rsidR="007D34FD" w:rsidRPr="00F96922" w:rsidTr="00F96922">
        <w:trPr>
          <w:trHeight w:val="255"/>
        </w:trPr>
        <w:tc>
          <w:tcPr>
            <w:tcW w:w="1189"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Лютий</w:t>
            </w:r>
          </w:p>
        </w:tc>
        <w:tc>
          <w:tcPr>
            <w:tcW w:w="152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722.307.882</w:t>
            </w:r>
          </w:p>
        </w:tc>
        <w:tc>
          <w:tcPr>
            <w:tcW w:w="128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1.057.976</w:t>
            </w:r>
          </w:p>
        </w:tc>
        <w:tc>
          <w:tcPr>
            <w:tcW w:w="113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683</w:t>
            </w:r>
          </w:p>
        </w:tc>
        <w:tc>
          <w:tcPr>
            <w:tcW w:w="158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287 901 482</w:t>
            </w:r>
          </w:p>
        </w:tc>
        <w:tc>
          <w:tcPr>
            <w:tcW w:w="144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384 447</w:t>
            </w:r>
          </w:p>
        </w:tc>
        <w:tc>
          <w:tcPr>
            <w:tcW w:w="1130"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749</w:t>
            </w:r>
          </w:p>
        </w:tc>
      </w:tr>
      <w:tr w:rsidR="007D34FD" w:rsidRPr="00F96922" w:rsidTr="00F96922">
        <w:trPr>
          <w:trHeight w:val="255"/>
        </w:trPr>
        <w:tc>
          <w:tcPr>
            <w:tcW w:w="1189"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Березень</w:t>
            </w:r>
          </w:p>
        </w:tc>
        <w:tc>
          <w:tcPr>
            <w:tcW w:w="152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945.578.361</w:t>
            </w:r>
          </w:p>
        </w:tc>
        <w:tc>
          <w:tcPr>
            <w:tcW w:w="128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1.426.537</w:t>
            </w:r>
          </w:p>
        </w:tc>
        <w:tc>
          <w:tcPr>
            <w:tcW w:w="113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663</w:t>
            </w:r>
          </w:p>
        </w:tc>
        <w:tc>
          <w:tcPr>
            <w:tcW w:w="158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326 603 863</w:t>
            </w:r>
          </w:p>
        </w:tc>
        <w:tc>
          <w:tcPr>
            <w:tcW w:w="144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439 320</w:t>
            </w:r>
          </w:p>
        </w:tc>
        <w:tc>
          <w:tcPr>
            <w:tcW w:w="1130"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743</w:t>
            </w:r>
          </w:p>
        </w:tc>
      </w:tr>
      <w:tr w:rsidR="007D34FD" w:rsidRPr="00F96922" w:rsidTr="00F96922">
        <w:trPr>
          <w:trHeight w:val="255"/>
        </w:trPr>
        <w:tc>
          <w:tcPr>
            <w:tcW w:w="1189"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Квітень</w:t>
            </w:r>
          </w:p>
        </w:tc>
        <w:tc>
          <w:tcPr>
            <w:tcW w:w="152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1.021.414.051</w:t>
            </w:r>
          </w:p>
        </w:tc>
        <w:tc>
          <w:tcPr>
            <w:tcW w:w="128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1.824.721</w:t>
            </w:r>
          </w:p>
        </w:tc>
        <w:tc>
          <w:tcPr>
            <w:tcW w:w="113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560</w:t>
            </w:r>
          </w:p>
        </w:tc>
        <w:tc>
          <w:tcPr>
            <w:tcW w:w="158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268.517.511</w:t>
            </w:r>
          </w:p>
        </w:tc>
        <w:tc>
          <w:tcPr>
            <w:tcW w:w="144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364.114</w:t>
            </w:r>
          </w:p>
        </w:tc>
        <w:tc>
          <w:tcPr>
            <w:tcW w:w="1130"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737</w:t>
            </w:r>
          </w:p>
        </w:tc>
      </w:tr>
      <w:tr w:rsidR="007D34FD" w:rsidRPr="00F96922" w:rsidTr="00F96922">
        <w:trPr>
          <w:trHeight w:val="255"/>
        </w:trPr>
        <w:tc>
          <w:tcPr>
            <w:tcW w:w="1189"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Травень</w:t>
            </w:r>
          </w:p>
        </w:tc>
        <w:tc>
          <w:tcPr>
            <w:tcW w:w="152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1.444.131.880</w:t>
            </w:r>
          </w:p>
        </w:tc>
        <w:tc>
          <w:tcPr>
            <w:tcW w:w="128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2.656.507</w:t>
            </w:r>
          </w:p>
        </w:tc>
        <w:tc>
          <w:tcPr>
            <w:tcW w:w="113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544</w:t>
            </w:r>
          </w:p>
        </w:tc>
        <w:tc>
          <w:tcPr>
            <w:tcW w:w="158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306.746.195</w:t>
            </w:r>
          </w:p>
        </w:tc>
        <w:tc>
          <w:tcPr>
            <w:tcW w:w="144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413.407</w:t>
            </w:r>
          </w:p>
        </w:tc>
        <w:tc>
          <w:tcPr>
            <w:tcW w:w="1130"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742</w:t>
            </w:r>
          </w:p>
        </w:tc>
      </w:tr>
      <w:tr w:rsidR="007D34FD" w:rsidRPr="00F96922" w:rsidTr="00F96922">
        <w:trPr>
          <w:trHeight w:val="255"/>
        </w:trPr>
        <w:tc>
          <w:tcPr>
            <w:tcW w:w="1189"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Червень</w:t>
            </w:r>
          </w:p>
        </w:tc>
        <w:tc>
          <w:tcPr>
            <w:tcW w:w="152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1.777.999.175</w:t>
            </w:r>
          </w:p>
        </w:tc>
        <w:tc>
          <w:tcPr>
            <w:tcW w:w="128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3.261.081</w:t>
            </w:r>
          </w:p>
        </w:tc>
        <w:tc>
          <w:tcPr>
            <w:tcW w:w="113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545</w:t>
            </w:r>
          </w:p>
        </w:tc>
        <w:tc>
          <w:tcPr>
            <w:tcW w:w="158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361.266.354</w:t>
            </w:r>
          </w:p>
        </w:tc>
        <w:tc>
          <w:tcPr>
            <w:tcW w:w="144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488.989</w:t>
            </w:r>
          </w:p>
        </w:tc>
        <w:tc>
          <w:tcPr>
            <w:tcW w:w="1130"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739</w:t>
            </w:r>
          </w:p>
        </w:tc>
      </w:tr>
      <w:tr w:rsidR="007D34FD" w:rsidRPr="00F96922" w:rsidTr="00F96922">
        <w:trPr>
          <w:trHeight w:val="255"/>
        </w:trPr>
        <w:tc>
          <w:tcPr>
            <w:tcW w:w="1189"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Липень</w:t>
            </w:r>
          </w:p>
        </w:tc>
        <w:tc>
          <w:tcPr>
            <w:tcW w:w="152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2.906.792.509</w:t>
            </w:r>
          </w:p>
        </w:tc>
        <w:tc>
          <w:tcPr>
            <w:tcW w:w="128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4.218.369</w:t>
            </w:r>
          </w:p>
        </w:tc>
        <w:tc>
          <w:tcPr>
            <w:tcW w:w="113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689</w:t>
            </w:r>
          </w:p>
        </w:tc>
        <w:tc>
          <w:tcPr>
            <w:tcW w:w="158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460.697.012</w:t>
            </w:r>
          </w:p>
        </w:tc>
        <w:tc>
          <w:tcPr>
            <w:tcW w:w="144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651.212</w:t>
            </w:r>
          </w:p>
        </w:tc>
        <w:tc>
          <w:tcPr>
            <w:tcW w:w="1130"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707</w:t>
            </w:r>
          </w:p>
        </w:tc>
      </w:tr>
      <w:tr w:rsidR="007D34FD" w:rsidRPr="00F96922" w:rsidTr="00F96922">
        <w:trPr>
          <w:trHeight w:val="255"/>
        </w:trPr>
        <w:tc>
          <w:tcPr>
            <w:tcW w:w="1189"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Серпень</w:t>
            </w:r>
          </w:p>
        </w:tc>
        <w:tc>
          <w:tcPr>
            <w:tcW w:w="152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3.813.819.077</w:t>
            </w:r>
          </w:p>
        </w:tc>
        <w:tc>
          <w:tcPr>
            <w:tcW w:w="128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5.491.275</w:t>
            </w:r>
          </w:p>
        </w:tc>
        <w:tc>
          <w:tcPr>
            <w:tcW w:w="113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695</w:t>
            </w:r>
          </w:p>
        </w:tc>
        <w:tc>
          <w:tcPr>
            <w:tcW w:w="158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329.229.786</w:t>
            </w:r>
          </w:p>
        </w:tc>
        <w:tc>
          <w:tcPr>
            <w:tcW w:w="144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460.934</w:t>
            </w:r>
          </w:p>
        </w:tc>
        <w:tc>
          <w:tcPr>
            <w:tcW w:w="1130"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714</w:t>
            </w:r>
          </w:p>
        </w:tc>
      </w:tr>
      <w:tr w:rsidR="007D34FD" w:rsidRPr="00F96922" w:rsidTr="00F96922">
        <w:trPr>
          <w:trHeight w:val="255"/>
        </w:trPr>
        <w:tc>
          <w:tcPr>
            <w:tcW w:w="1189"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Вересень</w:t>
            </w:r>
          </w:p>
        </w:tc>
        <w:tc>
          <w:tcPr>
            <w:tcW w:w="152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2.805.708.246</w:t>
            </w:r>
          </w:p>
        </w:tc>
        <w:tc>
          <w:tcPr>
            <w:tcW w:w="128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3.989.011</w:t>
            </w:r>
          </w:p>
        </w:tc>
        <w:tc>
          <w:tcPr>
            <w:tcW w:w="113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bCs/>
                <w:sz w:val="20"/>
                <w:szCs w:val="20"/>
                <w:lang w:val="tr-TR"/>
              </w:rPr>
              <w:t>703</w:t>
            </w:r>
          </w:p>
        </w:tc>
        <w:tc>
          <w:tcPr>
            <w:tcW w:w="158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307.165.477</w:t>
            </w:r>
          </w:p>
        </w:tc>
        <w:tc>
          <w:tcPr>
            <w:tcW w:w="144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411.943</w:t>
            </w:r>
          </w:p>
        </w:tc>
        <w:tc>
          <w:tcPr>
            <w:tcW w:w="1130"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746</w:t>
            </w:r>
          </w:p>
        </w:tc>
      </w:tr>
      <w:tr w:rsidR="007D34FD" w:rsidRPr="00F96922" w:rsidTr="00F96922">
        <w:trPr>
          <w:trHeight w:val="255"/>
        </w:trPr>
        <w:tc>
          <w:tcPr>
            <w:tcW w:w="1189"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Жовтень</w:t>
            </w:r>
          </w:p>
        </w:tc>
        <w:tc>
          <w:tcPr>
            <w:tcW w:w="152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2.466.201.396</w:t>
            </w:r>
          </w:p>
        </w:tc>
        <w:tc>
          <w:tcPr>
            <w:tcW w:w="128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3.515.977</w:t>
            </w:r>
          </w:p>
        </w:tc>
        <w:tc>
          <w:tcPr>
            <w:tcW w:w="113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701</w:t>
            </w:r>
          </w:p>
        </w:tc>
        <w:tc>
          <w:tcPr>
            <w:tcW w:w="158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374.671.441</w:t>
            </w:r>
          </w:p>
        </w:tc>
        <w:tc>
          <w:tcPr>
            <w:tcW w:w="144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490.962</w:t>
            </w:r>
          </w:p>
        </w:tc>
        <w:tc>
          <w:tcPr>
            <w:tcW w:w="1130"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763</w:t>
            </w:r>
          </w:p>
        </w:tc>
      </w:tr>
      <w:tr w:rsidR="007D34FD" w:rsidRPr="00F96922" w:rsidTr="00F96922">
        <w:trPr>
          <w:trHeight w:val="255"/>
        </w:trPr>
        <w:tc>
          <w:tcPr>
            <w:tcW w:w="1189"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Листопад</w:t>
            </w:r>
          </w:p>
        </w:tc>
        <w:tc>
          <w:tcPr>
            <w:tcW w:w="152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1.441.776.357</w:t>
            </w:r>
          </w:p>
        </w:tc>
        <w:tc>
          <w:tcPr>
            <w:tcW w:w="128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1.945.675</w:t>
            </w:r>
          </w:p>
        </w:tc>
        <w:tc>
          <w:tcPr>
            <w:tcW w:w="113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741</w:t>
            </w:r>
          </w:p>
        </w:tc>
        <w:tc>
          <w:tcPr>
            <w:tcW w:w="158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393.619.402</w:t>
            </w:r>
          </w:p>
        </w:tc>
        <w:tc>
          <w:tcPr>
            <w:tcW w:w="144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517.640</w:t>
            </w:r>
          </w:p>
        </w:tc>
        <w:tc>
          <w:tcPr>
            <w:tcW w:w="1130"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760</w:t>
            </w:r>
          </w:p>
        </w:tc>
      </w:tr>
      <w:tr w:rsidR="007D34FD" w:rsidRPr="00F96922" w:rsidTr="00F96922">
        <w:trPr>
          <w:trHeight w:val="270"/>
        </w:trPr>
        <w:tc>
          <w:tcPr>
            <w:tcW w:w="1189" w:type="dxa"/>
            <w:tcBorders>
              <w:top w:val="nil"/>
              <w:left w:val="single" w:sz="8" w:space="0" w:color="auto"/>
              <w:bottom w:val="nil"/>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Грудень</w:t>
            </w:r>
          </w:p>
        </w:tc>
        <w:tc>
          <w:tcPr>
            <w:tcW w:w="1520" w:type="dxa"/>
            <w:tcBorders>
              <w:top w:val="nil"/>
              <w:left w:val="nil"/>
              <w:bottom w:val="nil"/>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1.104.920.838</w:t>
            </w:r>
          </w:p>
        </w:tc>
        <w:tc>
          <w:tcPr>
            <w:tcW w:w="1289" w:type="dxa"/>
            <w:tcBorders>
              <w:top w:val="nil"/>
              <w:left w:val="nil"/>
              <w:bottom w:val="nil"/>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1.467.070</w:t>
            </w:r>
          </w:p>
        </w:tc>
        <w:tc>
          <w:tcPr>
            <w:tcW w:w="1130" w:type="dxa"/>
            <w:tcBorders>
              <w:top w:val="nil"/>
              <w:left w:val="nil"/>
              <w:bottom w:val="nil"/>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753</w:t>
            </w:r>
          </w:p>
        </w:tc>
        <w:tc>
          <w:tcPr>
            <w:tcW w:w="1587" w:type="dxa"/>
            <w:tcBorders>
              <w:top w:val="nil"/>
              <w:left w:val="nil"/>
              <w:bottom w:val="nil"/>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447.217.180</w:t>
            </w:r>
          </w:p>
        </w:tc>
        <w:tc>
          <w:tcPr>
            <w:tcW w:w="1446" w:type="dxa"/>
            <w:tcBorders>
              <w:top w:val="nil"/>
              <w:left w:val="nil"/>
              <w:bottom w:val="nil"/>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559.614</w:t>
            </w:r>
          </w:p>
        </w:tc>
        <w:tc>
          <w:tcPr>
            <w:tcW w:w="1130" w:type="dxa"/>
            <w:tcBorders>
              <w:top w:val="nil"/>
              <w:left w:val="nil"/>
              <w:bottom w:val="nil"/>
              <w:right w:val="single" w:sz="8"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lang w:val="tr-TR"/>
              </w:rPr>
              <w:t>799</w:t>
            </w:r>
          </w:p>
        </w:tc>
      </w:tr>
      <w:tr w:rsidR="007D34FD" w:rsidRPr="00F96922" w:rsidTr="00F96922">
        <w:trPr>
          <w:trHeight w:val="270"/>
        </w:trPr>
        <w:tc>
          <w:tcPr>
            <w:tcW w:w="1189" w:type="dxa"/>
            <w:tcBorders>
              <w:top w:val="single" w:sz="8" w:space="0" w:color="auto"/>
              <w:left w:val="single" w:sz="8" w:space="0" w:color="auto"/>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jc w:val="both"/>
              <w:rPr>
                <w:b/>
                <w:sz w:val="20"/>
                <w:szCs w:val="20"/>
              </w:rPr>
            </w:pPr>
            <w:r w:rsidRPr="00F96922">
              <w:rPr>
                <w:b/>
                <w:sz w:val="20"/>
                <w:szCs w:val="20"/>
              </w:rPr>
              <w:t>Всього</w:t>
            </w:r>
          </w:p>
        </w:tc>
        <w:tc>
          <w:tcPr>
            <w:tcW w:w="1520" w:type="dxa"/>
            <w:tcBorders>
              <w:top w:val="single" w:sz="8" w:space="0" w:color="auto"/>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jc w:val="both"/>
              <w:rPr>
                <w:b/>
                <w:bCs/>
                <w:sz w:val="20"/>
                <w:szCs w:val="20"/>
              </w:rPr>
            </w:pPr>
            <w:r w:rsidRPr="00F96922">
              <w:rPr>
                <w:b/>
                <w:bCs/>
                <w:sz w:val="20"/>
                <w:szCs w:val="20"/>
                <w:lang w:val="tr-TR"/>
              </w:rPr>
              <w:t>21.249.337.258</w:t>
            </w:r>
          </w:p>
        </w:tc>
        <w:tc>
          <w:tcPr>
            <w:tcW w:w="1289" w:type="dxa"/>
            <w:tcBorders>
              <w:top w:val="single" w:sz="8" w:space="0" w:color="auto"/>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jc w:val="both"/>
              <w:rPr>
                <w:b/>
                <w:bCs/>
                <w:sz w:val="20"/>
                <w:szCs w:val="20"/>
              </w:rPr>
            </w:pPr>
            <w:r w:rsidRPr="00F96922">
              <w:rPr>
                <w:b/>
                <w:bCs/>
                <w:sz w:val="20"/>
                <w:szCs w:val="20"/>
                <w:lang w:val="tr-TR"/>
              </w:rPr>
              <w:t>32.006.149</w:t>
            </w:r>
          </w:p>
        </w:tc>
        <w:tc>
          <w:tcPr>
            <w:tcW w:w="1130" w:type="dxa"/>
            <w:tcBorders>
              <w:top w:val="single" w:sz="8" w:space="0" w:color="auto"/>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jc w:val="both"/>
              <w:rPr>
                <w:b/>
                <w:bCs/>
                <w:sz w:val="20"/>
                <w:szCs w:val="20"/>
              </w:rPr>
            </w:pPr>
            <w:r w:rsidRPr="00F96922">
              <w:rPr>
                <w:b/>
                <w:bCs/>
                <w:sz w:val="20"/>
                <w:szCs w:val="20"/>
                <w:lang w:val="tr-TR"/>
              </w:rPr>
              <w:t>664</w:t>
            </w:r>
          </w:p>
        </w:tc>
        <w:tc>
          <w:tcPr>
            <w:tcW w:w="1587" w:type="dxa"/>
            <w:tcBorders>
              <w:top w:val="single" w:sz="8" w:space="0" w:color="auto"/>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jc w:val="both"/>
              <w:rPr>
                <w:b/>
                <w:bCs/>
                <w:sz w:val="20"/>
                <w:szCs w:val="20"/>
              </w:rPr>
            </w:pPr>
            <w:r w:rsidRPr="00F96922">
              <w:rPr>
                <w:b/>
                <w:bCs/>
                <w:sz w:val="20"/>
                <w:szCs w:val="20"/>
                <w:lang w:val="tr-TR"/>
              </w:rPr>
              <w:t>4.145.740.850</w:t>
            </w:r>
          </w:p>
        </w:tc>
        <w:tc>
          <w:tcPr>
            <w:tcW w:w="1446" w:type="dxa"/>
            <w:tcBorders>
              <w:top w:val="single" w:sz="8" w:space="0" w:color="auto"/>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jc w:val="both"/>
              <w:rPr>
                <w:b/>
                <w:bCs/>
                <w:sz w:val="20"/>
                <w:szCs w:val="20"/>
              </w:rPr>
            </w:pPr>
            <w:r w:rsidRPr="00F96922">
              <w:rPr>
                <w:b/>
                <w:bCs/>
                <w:sz w:val="20"/>
                <w:szCs w:val="20"/>
                <w:lang w:val="tr-TR"/>
              </w:rPr>
              <w:t>5.561.355</w:t>
            </w:r>
          </w:p>
        </w:tc>
        <w:tc>
          <w:tcPr>
            <w:tcW w:w="1130" w:type="dxa"/>
            <w:tcBorders>
              <w:top w:val="single" w:sz="8" w:space="0" w:color="auto"/>
              <w:left w:val="nil"/>
              <w:bottom w:val="single" w:sz="8" w:space="0" w:color="auto"/>
              <w:right w:val="single" w:sz="8" w:space="0" w:color="auto"/>
            </w:tcBorders>
            <w:noWrap/>
            <w:vAlign w:val="bottom"/>
          </w:tcPr>
          <w:p w:rsidR="007D34FD" w:rsidRPr="00F96922" w:rsidRDefault="007D34FD" w:rsidP="00F96922">
            <w:pPr>
              <w:widowControl w:val="0"/>
              <w:suppressAutoHyphens/>
              <w:spacing w:line="360" w:lineRule="auto"/>
              <w:jc w:val="both"/>
              <w:rPr>
                <w:b/>
                <w:bCs/>
                <w:sz w:val="20"/>
                <w:szCs w:val="20"/>
              </w:rPr>
            </w:pPr>
            <w:r w:rsidRPr="00F96922">
              <w:rPr>
                <w:b/>
                <w:bCs/>
                <w:sz w:val="20"/>
                <w:szCs w:val="20"/>
                <w:lang w:val="tr-TR"/>
              </w:rPr>
              <w:t>745</w:t>
            </w:r>
          </w:p>
        </w:tc>
      </w:tr>
    </w:tbl>
    <w:p w:rsidR="0061162C" w:rsidRPr="00F96922" w:rsidRDefault="0061162C" w:rsidP="00F96922">
      <w:pPr>
        <w:widowControl w:val="0"/>
        <w:tabs>
          <w:tab w:val="left" w:pos="-180"/>
        </w:tabs>
        <w:suppressAutoHyphens/>
        <w:spacing w:line="360" w:lineRule="auto"/>
        <w:ind w:firstLine="709"/>
        <w:jc w:val="both"/>
        <w:rPr>
          <w:sz w:val="28"/>
          <w:szCs w:val="22"/>
        </w:rPr>
      </w:pPr>
    </w:p>
    <w:p w:rsidR="0061162C" w:rsidRPr="00F96922" w:rsidRDefault="0061162C" w:rsidP="00F96922">
      <w:pPr>
        <w:widowControl w:val="0"/>
        <w:tabs>
          <w:tab w:val="left" w:pos="-180"/>
        </w:tabs>
        <w:suppressAutoHyphens/>
        <w:spacing w:line="360" w:lineRule="auto"/>
        <w:ind w:firstLine="709"/>
        <w:jc w:val="both"/>
        <w:rPr>
          <w:i/>
          <w:sz w:val="28"/>
          <w:szCs w:val="28"/>
        </w:rPr>
      </w:pPr>
      <w:r w:rsidRPr="00F96922">
        <w:rPr>
          <w:i/>
          <w:sz w:val="28"/>
          <w:szCs w:val="28"/>
        </w:rPr>
        <w:t>Таблиця 5</w:t>
      </w:r>
    </w:p>
    <w:p w:rsidR="0061162C" w:rsidRPr="00F96922" w:rsidRDefault="0061162C" w:rsidP="00F96922">
      <w:pPr>
        <w:widowControl w:val="0"/>
        <w:tabs>
          <w:tab w:val="left" w:pos="-180"/>
        </w:tabs>
        <w:suppressAutoHyphens/>
        <w:spacing w:line="360" w:lineRule="auto"/>
        <w:ind w:firstLine="709"/>
        <w:jc w:val="both"/>
        <w:rPr>
          <w:b/>
          <w:sz w:val="28"/>
          <w:szCs w:val="28"/>
        </w:rPr>
      </w:pPr>
      <w:r w:rsidRPr="00F96922">
        <w:rPr>
          <w:b/>
          <w:sz w:val="28"/>
          <w:szCs w:val="28"/>
        </w:rPr>
        <w:t>Розподіл туристів за статевою належністю</w:t>
      </w:r>
    </w:p>
    <w:tbl>
      <w:tblPr>
        <w:tblW w:w="9550" w:type="dxa"/>
        <w:tblInd w:w="98" w:type="dxa"/>
        <w:tblLayout w:type="fixed"/>
        <w:tblLook w:val="0000" w:firstRow="0" w:lastRow="0" w:firstColumn="0" w:lastColumn="0" w:noHBand="0" w:noVBand="0"/>
      </w:tblPr>
      <w:tblGrid>
        <w:gridCol w:w="910"/>
        <w:gridCol w:w="1080"/>
        <w:gridCol w:w="1080"/>
        <w:gridCol w:w="1080"/>
        <w:gridCol w:w="1080"/>
        <w:gridCol w:w="1080"/>
        <w:gridCol w:w="1080"/>
        <w:gridCol w:w="1080"/>
        <w:gridCol w:w="1080"/>
      </w:tblGrid>
      <w:tr w:rsidR="007D34FD" w:rsidRPr="00F96922">
        <w:trPr>
          <w:trHeight w:val="405"/>
        </w:trPr>
        <w:tc>
          <w:tcPr>
            <w:tcW w:w="910" w:type="dxa"/>
            <w:vMerge w:val="restart"/>
            <w:tcBorders>
              <w:top w:val="single" w:sz="8" w:space="0" w:color="auto"/>
              <w:left w:val="single" w:sz="8" w:space="0" w:color="auto"/>
              <w:bottom w:val="single" w:sz="8" w:space="0" w:color="000000"/>
              <w:right w:val="nil"/>
            </w:tcBorders>
            <w:noWrap/>
            <w:vAlign w:val="center"/>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Стать</w:t>
            </w:r>
          </w:p>
        </w:tc>
        <w:tc>
          <w:tcPr>
            <w:tcW w:w="4320" w:type="dxa"/>
            <w:gridSpan w:val="4"/>
            <w:tcBorders>
              <w:top w:val="single" w:sz="8" w:space="0" w:color="auto"/>
              <w:left w:val="single" w:sz="8" w:space="0" w:color="auto"/>
              <w:bottom w:val="nil"/>
              <w:right w:val="single" w:sz="8" w:space="0" w:color="000000"/>
            </w:tcBorders>
            <w:noWrap/>
            <w:vAlign w:val="bottom"/>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2008</w:t>
            </w:r>
          </w:p>
        </w:tc>
        <w:tc>
          <w:tcPr>
            <w:tcW w:w="4320" w:type="dxa"/>
            <w:gridSpan w:val="4"/>
            <w:tcBorders>
              <w:top w:val="single" w:sz="8" w:space="0" w:color="auto"/>
              <w:left w:val="nil"/>
              <w:bottom w:val="nil"/>
              <w:right w:val="single" w:sz="8" w:space="0" w:color="000000"/>
            </w:tcBorders>
            <w:noWrap/>
            <w:vAlign w:val="bottom"/>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2009</w:t>
            </w:r>
          </w:p>
        </w:tc>
      </w:tr>
      <w:tr w:rsidR="001860A6" w:rsidRPr="00F96922">
        <w:trPr>
          <w:trHeight w:val="483"/>
        </w:trPr>
        <w:tc>
          <w:tcPr>
            <w:tcW w:w="910" w:type="dxa"/>
            <w:vMerge/>
            <w:tcBorders>
              <w:top w:val="single" w:sz="8" w:space="0" w:color="auto"/>
              <w:left w:val="single" w:sz="8" w:space="0" w:color="auto"/>
              <w:bottom w:val="single" w:sz="8" w:space="0" w:color="000000"/>
              <w:right w:val="nil"/>
            </w:tcBorders>
            <w:vAlign w:val="center"/>
          </w:tcPr>
          <w:p w:rsidR="007D34FD" w:rsidRPr="00F96922" w:rsidRDefault="007D34FD" w:rsidP="00F96922">
            <w:pPr>
              <w:widowControl w:val="0"/>
              <w:suppressAutoHyphens/>
              <w:spacing w:line="360" w:lineRule="auto"/>
              <w:jc w:val="both"/>
              <w:rPr>
                <w:b/>
                <w:bCs/>
                <w:sz w:val="20"/>
                <w:szCs w:val="20"/>
              </w:rPr>
            </w:pPr>
          </w:p>
        </w:tc>
        <w:tc>
          <w:tcPr>
            <w:tcW w:w="2160" w:type="dxa"/>
            <w:gridSpan w:val="2"/>
            <w:vMerge w:val="restart"/>
            <w:tcBorders>
              <w:top w:val="single" w:sz="8" w:space="0" w:color="auto"/>
              <w:left w:val="single" w:sz="8" w:space="0" w:color="auto"/>
              <w:bottom w:val="single" w:sz="8" w:space="0" w:color="000000"/>
              <w:right w:val="single" w:sz="4" w:space="0" w:color="000000"/>
            </w:tcBorders>
            <w:noWrap/>
            <w:vAlign w:val="center"/>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Кількість туристів</w:t>
            </w:r>
            <w:r w:rsidR="001860A6" w:rsidRPr="00F96922">
              <w:rPr>
                <w:b/>
                <w:bCs/>
                <w:sz w:val="20"/>
                <w:szCs w:val="20"/>
              </w:rPr>
              <w:t>, млн</w:t>
            </w:r>
          </w:p>
        </w:tc>
        <w:tc>
          <w:tcPr>
            <w:tcW w:w="2160" w:type="dxa"/>
            <w:gridSpan w:val="2"/>
            <w:vMerge w:val="restart"/>
            <w:tcBorders>
              <w:top w:val="single" w:sz="8" w:space="0" w:color="auto"/>
              <w:left w:val="single" w:sz="4" w:space="0" w:color="auto"/>
              <w:bottom w:val="single" w:sz="8" w:space="0" w:color="000000"/>
              <w:right w:val="single" w:sz="8" w:space="0" w:color="000000"/>
            </w:tcBorders>
            <w:vAlign w:val="center"/>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Частка туристів від загальної кількості</w:t>
            </w:r>
            <w:r w:rsidR="001860A6" w:rsidRPr="00F96922">
              <w:rPr>
                <w:b/>
                <w:bCs/>
                <w:sz w:val="20"/>
                <w:szCs w:val="20"/>
              </w:rPr>
              <w:t>, %</w:t>
            </w:r>
          </w:p>
        </w:tc>
        <w:tc>
          <w:tcPr>
            <w:tcW w:w="2160" w:type="dxa"/>
            <w:gridSpan w:val="2"/>
            <w:vMerge w:val="restart"/>
            <w:tcBorders>
              <w:top w:val="single" w:sz="8" w:space="0" w:color="auto"/>
              <w:left w:val="single" w:sz="8" w:space="0" w:color="auto"/>
              <w:bottom w:val="single" w:sz="8" w:space="0" w:color="000000"/>
              <w:right w:val="single" w:sz="4" w:space="0" w:color="000000"/>
            </w:tcBorders>
            <w:noWrap/>
            <w:vAlign w:val="center"/>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Кількість туристів</w:t>
            </w:r>
            <w:r w:rsidR="001860A6" w:rsidRPr="00F96922">
              <w:rPr>
                <w:b/>
                <w:bCs/>
                <w:sz w:val="20"/>
                <w:szCs w:val="20"/>
              </w:rPr>
              <w:t>, млн</w:t>
            </w:r>
          </w:p>
        </w:tc>
        <w:tc>
          <w:tcPr>
            <w:tcW w:w="2160" w:type="dxa"/>
            <w:gridSpan w:val="2"/>
            <w:vMerge w:val="restart"/>
            <w:tcBorders>
              <w:top w:val="single" w:sz="8" w:space="0" w:color="auto"/>
              <w:left w:val="single" w:sz="4" w:space="0" w:color="auto"/>
              <w:bottom w:val="single" w:sz="8" w:space="0" w:color="000000"/>
              <w:right w:val="single" w:sz="8" w:space="0" w:color="000000"/>
            </w:tcBorders>
            <w:vAlign w:val="center"/>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Частка туристів від загальної кількості</w:t>
            </w:r>
            <w:r w:rsidR="001860A6" w:rsidRPr="00F96922">
              <w:rPr>
                <w:b/>
                <w:bCs/>
                <w:sz w:val="20"/>
                <w:szCs w:val="20"/>
              </w:rPr>
              <w:t>, %</w:t>
            </w:r>
          </w:p>
        </w:tc>
      </w:tr>
      <w:tr w:rsidR="001860A6" w:rsidRPr="00F96922" w:rsidTr="00F96922">
        <w:trPr>
          <w:trHeight w:val="352"/>
        </w:trPr>
        <w:tc>
          <w:tcPr>
            <w:tcW w:w="910" w:type="dxa"/>
            <w:vMerge/>
            <w:tcBorders>
              <w:top w:val="single" w:sz="8" w:space="0" w:color="auto"/>
              <w:left w:val="single" w:sz="8" w:space="0" w:color="auto"/>
              <w:bottom w:val="single" w:sz="8" w:space="0" w:color="000000"/>
              <w:right w:val="nil"/>
            </w:tcBorders>
            <w:vAlign w:val="center"/>
          </w:tcPr>
          <w:p w:rsidR="007D34FD" w:rsidRPr="00F96922" w:rsidRDefault="007D34FD" w:rsidP="00F96922">
            <w:pPr>
              <w:widowControl w:val="0"/>
              <w:suppressAutoHyphens/>
              <w:spacing w:line="360" w:lineRule="auto"/>
              <w:jc w:val="both"/>
              <w:rPr>
                <w:b/>
                <w:bCs/>
                <w:sz w:val="20"/>
                <w:szCs w:val="20"/>
              </w:rPr>
            </w:pPr>
          </w:p>
        </w:tc>
        <w:tc>
          <w:tcPr>
            <w:tcW w:w="2160" w:type="dxa"/>
            <w:gridSpan w:val="2"/>
            <w:vMerge/>
            <w:tcBorders>
              <w:top w:val="single" w:sz="8" w:space="0" w:color="auto"/>
              <w:left w:val="single" w:sz="8" w:space="0" w:color="auto"/>
              <w:bottom w:val="single" w:sz="8" w:space="0" w:color="000000"/>
              <w:right w:val="single" w:sz="4" w:space="0" w:color="000000"/>
            </w:tcBorders>
            <w:vAlign w:val="center"/>
          </w:tcPr>
          <w:p w:rsidR="007D34FD" w:rsidRPr="00F96922" w:rsidRDefault="007D34FD" w:rsidP="00F96922">
            <w:pPr>
              <w:widowControl w:val="0"/>
              <w:suppressAutoHyphens/>
              <w:spacing w:line="360" w:lineRule="auto"/>
              <w:jc w:val="both"/>
              <w:rPr>
                <w:b/>
                <w:bCs/>
                <w:sz w:val="20"/>
                <w:szCs w:val="20"/>
              </w:rPr>
            </w:pPr>
          </w:p>
        </w:tc>
        <w:tc>
          <w:tcPr>
            <w:tcW w:w="2160" w:type="dxa"/>
            <w:gridSpan w:val="2"/>
            <w:vMerge/>
            <w:tcBorders>
              <w:top w:val="single" w:sz="8" w:space="0" w:color="auto"/>
              <w:left w:val="single" w:sz="4" w:space="0" w:color="auto"/>
              <w:bottom w:val="single" w:sz="8" w:space="0" w:color="000000"/>
              <w:right w:val="single" w:sz="8" w:space="0" w:color="000000"/>
            </w:tcBorders>
            <w:vAlign w:val="center"/>
          </w:tcPr>
          <w:p w:rsidR="007D34FD" w:rsidRPr="00F96922" w:rsidRDefault="007D34FD" w:rsidP="00F96922">
            <w:pPr>
              <w:widowControl w:val="0"/>
              <w:suppressAutoHyphens/>
              <w:spacing w:line="360" w:lineRule="auto"/>
              <w:jc w:val="both"/>
              <w:rPr>
                <w:b/>
                <w:bCs/>
                <w:sz w:val="20"/>
                <w:szCs w:val="20"/>
              </w:rPr>
            </w:pPr>
          </w:p>
        </w:tc>
        <w:tc>
          <w:tcPr>
            <w:tcW w:w="2160" w:type="dxa"/>
            <w:gridSpan w:val="2"/>
            <w:vMerge/>
            <w:tcBorders>
              <w:top w:val="single" w:sz="8" w:space="0" w:color="auto"/>
              <w:left w:val="single" w:sz="8" w:space="0" w:color="auto"/>
              <w:bottom w:val="single" w:sz="8" w:space="0" w:color="000000"/>
              <w:right w:val="single" w:sz="4" w:space="0" w:color="000000"/>
            </w:tcBorders>
            <w:vAlign w:val="center"/>
          </w:tcPr>
          <w:p w:rsidR="007D34FD" w:rsidRPr="00F96922" w:rsidRDefault="007D34FD" w:rsidP="00F96922">
            <w:pPr>
              <w:widowControl w:val="0"/>
              <w:suppressAutoHyphens/>
              <w:spacing w:line="360" w:lineRule="auto"/>
              <w:jc w:val="both"/>
              <w:rPr>
                <w:b/>
                <w:bCs/>
                <w:sz w:val="20"/>
                <w:szCs w:val="20"/>
              </w:rPr>
            </w:pPr>
          </w:p>
        </w:tc>
        <w:tc>
          <w:tcPr>
            <w:tcW w:w="2160" w:type="dxa"/>
            <w:gridSpan w:val="2"/>
            <w:vMerge/>
            <w:tcBorders>
              <w:top w:val="single" w:sz="8" w:space="0" w:color="auto"/>
              <w:left w:val="single" w:sz="4" w:space="0" w:color="auto"/>
              <w:bottom w:val="single" w:sz="8" w:space="0" w:color="000000"/>
              <w:right w:val="single" w:sz="8" w:space="0" w:color="000000"/>
            </w:tcBorders>
            <w:vAlign w:val="center"/>
          </w:tcPr>
          <w:p w:rsidR="007D34FD" w:rsidRPr="00F96922" w:rsidRDefault="007D34FD" w:rsidP="00F96922">
            <w:pPr>
              <w:widowControl w:val="0"/>
              <w:suppressAutoHyphens/>
              <w:spacing w:line="360" w:lineRule="auto"/>
              <w:jc w:val="both"/>
              <w:rPr>
                <w:b/>
                <w:bCs/>
                <w:sz w:val="20"/>
                <w:szCs w:val="20"/>
              </w:rPr>
            </w:pPr>
          </w:p>
        </w:tc>
      </w:tr>
      <w:tr w:rsidR="001860A6" w:rsidRPr="00F96922" w:rsidTr="00F96922">
        <w:trPr>
          <w:trHeight w:val="515"/>
        </w:trPr>
        <w:tc>
          <w:tcPr>
            <w:tcW w:w="910" w:type="dxa"/>
            <w:vMerge/>
            <w:tcBorders>
              <w:top w:val="single" w:sz="8" w:space="0" w:color="auto"/>
              <w:left w:val="single" w:sz="8" w:space="0" w:color="auto"/>
              <w:bottom w:val="single" w:sz="8" w:space="0" w:color="000000"/>
              <w:right w:val="nil"/>
            </w:tcBorders>
            <w:vAlign w:val="center"/>
          </w:tcPr>
          <w:p w:rsidR="007D34FD" w:rsidRPr="00F96922" w:rsidRDefault="007D34FD" w:rsidP="00F96922">
            <w:pPr>
              <w:widowControl w:val="0"/>
              <w:suppressAutoHyphens/>
              <w:spacing w:line="360" w:lineRule="auto"/>
              <w:jc w:val="both"/>
              <w:rPr>
                <w:b/>
                <w:bCs/>
                <w:sz w:val="20"/>
                <w:szCs w:val="20"/>
              </w:rPr>
            </w:pPr>
          </w:p>
        </w:tc>
        <w:tc>
          <w:tcPr>
            <w:tcW w:w="1080" w:type="dxa"/>
            <w:tcBorders>
              <w:top w:val="nil"/>
              <w:left w:val="single" w:sz="8" w:space="0" w:color="auto"/>
              <w:bottom w:val="single" w:sz="8" w:space="0" w:color="auto"/>
              <w:right w:val="single" w:sz="8" w:space="0" w:color="auto"/>
            </w:tcBorders>
            <w:vAlign w:val="center"/>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Іноземці</w:t>
            </w:r>
          </w:p>
        </w:tc>
        <w:tc>
          <w:tcPr>
            <w:tcW w:w="1080" w:type="dxa"/>
            <w:tcBorders>
              <w:top w:val="nil"/>
              <w:left w:val="nil"/>
              <w:bottom w:val="single" w:sz="8" w:space="0" w:color="auto"/>
              <w:right w:val="single" w:sz="8" w:space="0" w:color="auto"/>
            </w:tcBorders>
            <w:vAlign w:val="center"/>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Місцеві жителі</w:t>
            </w:r>
          </w:p>
        </w:tc>
        <w:tc>
          <w:tcPr>
            <w:tcW w:w="1080" w:type="dxa"/>
            <w:tcBorders>
              <w:top w:val="nil"/>
              <w:left w:val="nil"/>
              <w:bottom w:val="single" w:sz="8" w:space="0" w:color="auto"/>
              <w:right w:val="single" w:sz="8" w:space="0" w:color="auto"/>
            </w:tcBorders>
            <w:vAlign w:val="center"/>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Іноземці</w:t>
            </w:r>
          </w:p>
        </w:tc>
        <w:tc>
          <w:tcPr>
            <w:tcW w:w="1080" w:type="dxa"/>
            <w:tcBorders>
              <w:top w:val="nil"/>
              <w:left w:val="nil"/>
              <w:bottom w:val="single" w:sz="8" w:space="0" w:color="auto"/>
              <w:right w:val="single" w:sz="8" w:space="0" w:color="auto"/>
            </w:tcBorders>
            <w:vAlign w:val="center"/>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Місцеві жителі</w:t>
            </w:r>
          </w:p>
        </w:tc>
        <w:tc>
          <w:tcPr>
            <w:tcW w:w="1080" w:type="dxa"/>
            <w:tcBorders>
              <w:top w:val="nil"/>
              <w:left w:val="nil"/>
              <w:bottom w:val="single" w:sz="8" w:space="0" w:color="auto"/>
              <w:right w:val="single" w:sz="8" w:space="0" w:color="auto"/>
            </w:tcBorders>
            <w:vAlign w:val="center"/>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Іноземці</w:t>
            </w:r>
          </w:p>
        </w:tc>
        <w:tc>
          <w:tcPr>
            <w:tcW w:w="1080" w:type="dxa"/>
            <w:tcBorders>
              <w:top w:val="nil"/>
              <w:left w:val="nil"/>
              <w:bottom w:val="single" w:sz="8" w:space="0" w:color="auto"/>
              <w:right w:val="single" w:sz="8" w:space="0" w:color="auto"/>
            </w:tcBorders>
            <w:vAlign w:val="center"/>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Місцеві жителі</w:t>
            </w:r>
          </w:p>
        </w:tc>
        <w:tc>
          <w:tcPr>
            <w:tcW w:w="1080" w:type="dxa"/>
            <w:tcBorders>
              <w:top w:val="nil"/>
              <w:left w:val="nil"/>
              <w:bottom w:val="single" w:sz="8" w:space="0" w:color="auto"/>
              <w:right w:val="single" w:sz="8" w:space="0" w:color="auto"/>
            </w:tcBorders>
            <w:vAlign w:val="center"/>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Іноземці</w:t>
            </w:r>
          </w:p>
        </w:tc>
        <w:tc>
          <w:tcPr>
            <w:tcW w:w="1080" w:type="dxa"/>
            <w:tcBorders>
              <w:top w:val="nil"/>
              <w:left w:val="nil"/>
              <w:bottom w:val="single" w:sz="8" w:space="0" w:color="auto"/>
              <w:right w:val="single" w:sz="8" w:space="0" w:color="auto"/>
            </w:tcBorders>
            <w:vAlign w:val="center"/>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Місцеві жителі</w:t>
            </w:r>
          </w:p>
        </w:tc>
      </w:tr>
      <w:tr w:rsidR="001860A6" w:rsidRPr="00F96922" w:rsidTr="00F96922">
        <w:trPr>
          <w:trHeight w:val="100"/>
        </w:trPr>
        <w:tc>
          <w:tcPr>
            <w:tcW w:w="910"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Заг</w:t>
            </w:r>
            <w:r w:rsidR="001860A6" w:rsidRPr="00F96922">
              <w:rPr>
                <w:b/>
                <w:bCs/>
                <w:sz w:val="20"/>
                <w:szCs w:val="20"/>
              </w:rPr>
              <w:t xml:space="preserve">. </w:t>
            </w:r>
          </w:p>
        </w:tc>
        <w:tc>
          <w:tcPr>
            <w:tcW w:w="1080" w:type="dxa"/>
            <w:tcBorders>
              <w:top w:val="nil"/>
              <w:left w:val="nil"/>
              <w:bottom w:val="single" w:sz="4" w:space="0" w:color="auto"/>
              <w:right w:val="single" w:sz="4" w:space="0" w:color="auto"/>
            </w:tcBorders>
            <w:noWrap/>
            <w:vAlign w:val="bottom"/>
          </w:tcPr>
          <w:p w:rsidR="007D34FD" w:rsidRPr="00F96922" w:rsidRDefault="001860A6" w:rsidP="00F96922">
            <w:pPr>
              <w:widowControl w:val="0"/>
              <w:suppressAutoHyphens/>
              <w:spacing w:line="360" w:lineRule="auto"/>
              <w:jc w:val="both"/>
              <w:rPr>
                <w:b/>
                <w:bCs/>
                <w:sz w:val="20"/>
                <w:szCs w:val="20"/>
              </w:rPr>
            </w:pPr>
            <w:r w:rsidRPr="00F96922">
              <w:rPr>
                <w:b/>
                <w:bCs/>
                <w:sz w:val="20"/>
                <w:szCs w:val="20"/>
              </w:rPr>
              <w:t>4</w:t>
            </w:r>
            <w:r w:rsidR="00F96922" w:rsidRPr="00F96922">
              <w:rPr>
                <w:b/>
                <w:bCs/>
                <w:sz w:val="20"/>
                <w:szCs w:val="20"/>
              </w:rPr>
              <w:t xml:space="preserve"> </w:t>
            </w:r>
            <w:r w:rsidRPr="00F96922">
              <w:rPr>
                <w:b/>
                <w:bCs/>
                <w:sz w:val="20"/>
                <w:szCs w:val="20"/>
              </w:rPr>
              <w:t>843,0</w:t>
            </w:r>
          </w:p>
        </w:tc>
        <w:tc>
          <w:tcPr>
            <w:tcW w:w="1080" w:type="dxa"/>
            <w:tcBorders>
              <w:top w:val="nil"/>
              <w:left w:val="nil"/>
              <w:bottom w:val="single" w:sz="4" w:space="0" w:color="auto"/>
              <w:right w:val="single" w:sz="4" w:space="0" w:color="auto"/>
            </w:tcBorders>
            <w:noWrap/>
            <w:vAlign w:val="bottom"/>
          </w:tcPr>
          <w:p w:rsidR="007D34FD" w:rsidRPr="00F96922" w:rsidRDefault="001860A6" w:rsidP="00F96922">
            <w:pPr>
              <w:widowControl w:val="0"/>
              <w:suppressAutoHyphens/>
              <w:spacing w:line="360" w:lineRule="auto"/>
              <w:jc w:val="both"/>
              <w:rPr>
                <w:b/>
                <w:bCs/>
                <w:sz w:val="20"/>
                <w:szCs w:val="20"/>
              </w:rPr>
            </w:pPr>
            <w:r w:rsidRPr="00F96922">
              <w:rPr>
                <w:b/>
                <w:bCs/>
                <w:sz w:val="20"/>
                <w:szCs w:val="20"/>
              </w:rPr>
              <w:t xml:space="preserve"> 874,0</w:t>
            </w:r>
          </w:p>
        </w:tc>
        <w:tc>
          <w:tcPr>
            <w:tcW w:w="108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100,0</w:t>
            </w:r>
          </w:p>
        </w:tc>
        <w:tc>
          <w:tcPr>
            <w:tcW w:w="108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100,0</w:t>
            </w:r>
          </w:p>
        </w:tc>
        <w:tc>
          <w:tcPr>
            <w:tcW w:w="1080" w:type="dxa"/>
            <w:tcBorders>
              <w:top w:val="nil"/>
              <w:left w:val="nil"/>
              <w:bottom w:val="single" w:sz="4" w:space="0" w:color="auto"/>
              <w:right w:val="single" w:sz="4" w:space="0" w:color="auto"/>
            </w:tcBorders>
            <w:noWrap/>
            <w:vAlign w:val="bottom"/>
          </w:tcPr>
          <w:p w:rsidR="007D34FD" w:rsidRPr="00F96922" w:rsidRDefault="001860A6" w:rsidP="00F96922">
            <w:pPr>
              <w:widowControl w:val="0"/>
              <w:suppressAutoHyphens/>
              <w:spacing w:line="360" w:lineRule="auto"/>
              <w:jc w:val="both"/>
              <w:rPr>
                <w:b/>
                <w:bCs/>
                <w:sz w:val="20"/>
                <w:szCs w:val="20"/>
              </w:rPr>
            </w:pPr>
            <w:r w:rsidRPr="00F96922">
              <w:rPr>
                <w:b/>
                <w:bCs/>
                <w:sz w:val="20"/>
                <w:szCs w:val="20"/>
              </w:rPr>
              <w:t>5</w:t>
            </w:r>
            <w:r w:rsidR="00F96922" w:rsidRPr="00F96922">
              <w:rPr>
                <w:b/>
                <w:bCs/>
                <w:sz w:val="20"/>
                <w:szCs w:val="20"/>
              </w:rPr>
              <w:t xml:space="preserve"> </w:t>
            </w:r>
            <w:r w:rsidRPr="00F96922">
              <w:rPr>
                <w:b/>
                <w:bCs/>
                <w:sz w:val="20"/>
                <w:szCs w:val="20"/>
              </w:rPr>
              <w:t>342,8</w:t>
            </w:r>
          </w:p>
        </w:tc>
        <w:tc>
          <w:tcPr>
            <w:tcW w:w="1080" w:type="dxa"/>
            <w:tcBorders>
              <w:top w:val="nil"/>
              <w:left w:val="nil"/>
              <w:bottom w:val="single" w:sz="4" w:space="0" w:color="auto"/>
              <w:right w:val="single" w:sz="4" w:space="0" w:color="auto"/>
            </w:tcBorders>
            <w:noWrap/>
            <w:vAlign w:val="bottom"/>
          </w:tcPr>
          <w:p w:rsidR="007D34FD" w:rsidRPr="00F96922" w:rsidRDefault="001860A6" w:rsidP="00F96922">
            <w:pPr>
              <w:widowControl w:val="0"/>
              <w:suppressAutoHyphens/>
              <w:spacing w:line="360" w:lineRule="auto"/>
              <w:jc w:val="both"/>
              <w:rPr>
                <w:b/>
                <w:bCs/>
                <w:sz w:val="20"/>
                <w:szCs w:val="20"/>
              </w:rPr>
            </w:pPr>
            <w:r w:rsidRPr="00F96922">
              <w:rPr>
                <w:b/>
                <w:bCs/>
                <w:sz w:val="20"/>
                <w:szCs w:val="20"/>
              </w:rPr>
              <w:t>985,4</w:t>
            </w:r>
          </w:p>
        </w:tc>
        <w:tc>
          <w:tcPr>
            <w:tcW w:w="108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100,0</w:t>
            </w:r>
          </w:p>
        </w:tc>
        <w:tc>
          <w:tcPr>
            <w:tcW w:w="1080"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100,0</w:t>
            </w:r>
          </w:p>
        </w:tc>
      </w:tr>
      <w:tr w:rsidR="001860A6" w:rsidRPr="00F96922" w:rsidTr="00F96922">
        <w:trPr>
          <w:trHeight w:val="157"/>
        </w:trPr>
        <w:tc>
          <w:tcPr>
            <w:tcW w:w="910" w:type="dxa"/>
            <w:tcBorders>
              <w:top w:val="nil"/>
              <w:left w:val="single" w:sz="8" w:space="0" w:color="auto"/>
              <w:bottom w:val="single" w:sz="4" w:space="0" w:color="auto"/>
              <w:right w:val="single" w:sz="4" w:space="0" w:color="auto"/>
            </w:tcBorders>
            <w:noWrap/>
            <w:vAlign w:val="bottom"/>
          </w:tcPr>
          <w:p w:rsidR="007D34FD" w:rsidRPr="00F96922" w:rsidRDefault="001860A6" w:rsidP="00F96922">
            <w:pPr>
              <w:widowControl w:val="0"/>
              <w:suppressAutoHyphens/>
              <w:spacing w:line="360" w:lineRule="auto"/>
              <w:jc w:val="both"/>
              <w:rPr>
                <w:b/>
                <w:bCs/>
                <w:sz w:val="20"/>
                <w:szCs w:val="20"/>
              </w:rPr>
            </w:pPr>
            <w:r w:rsidRPr="00F96922">
              <w:rPr>
                <w:b/>
                <w:bCs/>
                <w:sz w:val="20"/>
                <w:szCs w:val="20"/>
              </w:rPr>
              <w:t>Чол.</w:t>
            </w:r>
          </w:p>
        </w:tc>
        <w:tc>
          <w:tcPr>
            <w:tcW w:w="1080" w:type="dxa"/>
            <w:tcBorders>
              <w:top w:val="nil"/>
              <w:left w:val="nil"/>
              <w:bottom w:val="single" w:sz="4" w:space="0" w:color="auto"/>
              <w:right w:val="single" w:sz="4" w:space="0" w:color="auto"/>
            </w:tcBorders>
            <w:noWrap/>
            <w:vAlign w:val="bottom"/>
          </w:tcPr>
          <w:p w:rsidR="007D34FD" w:rsidRPr="00F96922" w:rsidRDefault="001860A6" w:rsidP="00F96922">
            <w:pPr>
              <w:widowControl w:val="0"/>
              <w:suppressAutoHyphens/>
              <w:spacing w:line="360" w:lineRule="auto"/>
              <w:jc w:val="both"/>
              <w:rPr>
                <w:sz w:val="20"/>
                <w:szCs w:val="20"/>
              </w:rPr>
            </w:pPr>
            <w:r w:rsidRPr="00F96922">
              <w:rPr>
                <w:sz w:val="20"/>
                <w:szCs w:val="20"/>
              </w:rPr>
              <w:t>2</w:t>
            </w:r>
            <w:r w:rsidR="00F96922" w:rsidRPr="00F96922">
              <w:rPr>
                <w:sz w:val="20"/>
                <w:szCs w:val="20"/>
              </w:rPr>
              <w:t xml:space="preserve"> </w:t>
            </w:r>
            <w:r w:rsidRPr="00F96922">
              <w:rPr>
                <w:sz w:val="20"/>
                <w:szCs w:val="20"/>
              </w:rPr>
              <w:t>686,3</w:t>
            </w:r>
          </w:p>
        </w:tc>
        <w:tc>
          <w:tcPr>
            <w:tcW w:w="1080" w:type="dxa"/>
            <w:tcBorders>
              <w:top w:val="nil"/>
              <w:left w:val="nil"/>
              <w:bottom w:val="single" w:sz="4" w:space="0" w:color="auto"/>
              <w:right w:val="single" w:sz="4" w:space="0" w:color="auto"/>
            </w:tcBorders>
            <w:noWrap/>
            <w:vAlign w:val="bottom"/>
          </w:tcPr>
          <w:p w:rsidR="007D34FD" w:rsidRPr="00F96922" w:rsidRDefault="00F96922" w:rsidP="00F96922">
            <w:pPr>
              <w:widowControl w:val="0"/>
              <w:suppressAutoHyphens/>
              <w:spacing w:line="360" w:lineRule="auto"/>
              <w:jc w:val="both"/>
              <w:rPr>
                <w:sz w:val="20"/>
                <w:szCs w:val="20"/>
              </w:rPr>
            </w:pPr>
            <w:r w:rsidRPr="00F96922">
              <w:rPr>
                <w:sz w:val="20"/>
                <w:szCs w:val="20"/>
              </w:rPr>
              <w:t xml:space="preserve"> </w:t>
            </w:r>
            <w:r w:rsidR="001860A6" w:rsidRPr="00F96922">
              <w:rPr>
                <w:sz w:val="20"/>
                <w:szCs w:val="20"/>
              </w:rPr>
              <w:t>613,3</w:t>
            </w:r>
          </w:p>
        </w:tc>
        <w:tc>
          <w:tcPr>
            <w:tcW w:w="108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55,5</w:t>
            </w:r>
          </w:p>
        </w:tc>
        <w:tc>
          <w:tcPr>
            <w:tcW w:w="108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70,2</w:t>
            </w:r>
          </w:p>
        </w:tc>
        <w:tc>
          <w:tcPr>
            <w:tcW w:w="1080" w:type="dxa"/>
            <w:tcBorders>
              <w:top w:val="nil"/>
              <w:left w:val="nil"/>
              <w:bottom w:val="single" w:sz="4" w:space="0" w:color="auto"/>
              <w:right w:val="single" w:sz="4" w:space="0" w:color="auto"/>
            </w:tcBorders>
            <w:vAlign w:val="bottom"/>
          </w:tcPr>
          <w:p w:rsidR="007D34FD" w:rsidRPr="00F96922" w:rsidRDefault="001860A6" w:rsidP="00F96922">
            <w:pPr>
              <w:widowControl w:val="0"/>
              <w:suppressAutoHyphens/>
              <w:spacing w:line="360" w:lineRule="auto"/>
              <w:jc w:val="both"/>
              <w:rPr>
                <w:sz w:val="20"/>
                <w:szCs w:val="20"/>
              </w:rPr>
            </w:pPr>
            <w:r w:rsidRPr="00F96922">
              <w:rPr>
                <w:sz w:val="20"/>
                <w:szCs w:val="20"/>
              </w:rPr>
              <w:t>2</w:t>
            </w:r>
            <w:r w:rsidR="00F96922" w:rsidRPr="00F96922">
              <w:rPr>
                <w:sz w:val="20"/>
                <w:szCs w:val="20"/>
              </w:rPr>
              <w:t xml:space="preserve"> </w:t>
            </w:r>
            <w:r w:rsidRPr="00F96922">
              <w:rPr>
                <w:sz w:val="20"/>
                <w:szCs w:val="20"/>
              </w:rPr>
              <w:t>760,1</w:t>
            </w:r>
          </w:p>
        </w:tc>
        <w:tc>
          <w:tcPr>
            <w:tcW w:w="1080" w:type="dxa"/>
            <w:tcBorders>
              <w:top w:val="nil"/>
              <w:left w:val="nil"/>
              <w:bottom w:val="single" w:sz="4" w:space="0" w:color="auto"/>
              <w:right w:val="single" w:sz="4" w:space="0" w:color="auto"/>
            </w:tcBorders>
            <w:vAlign w:val="bottom"/>
          </w:tcPr>
          <w:p w:rsidR="007D34FD" w:rsidRPr="00F96922" w:rsidRDefault="001860A6" w:rsidP="00F96922">
            <w:pPr>
              <w:widowControl w:val="0"/>
              <w:suppressAutoHyphens/>
              <w:spacing w:line="360" w:lineRule="auto"/>
              <w:jc w:val="both"/>
              <w:rPr>
                <w:sz w:val="20"/>
                <w:szCs w:val="20"/>
              </w:rPr>
            </w:pPr>
            <w:r w:rsidRPr="00F96922">
              <w:rPr>
                <w:sz w:val="20"/>
                <w:szCs w:val="20"/>
              </w:rPr>
              <w:t>656,7</w:t>
            </w:r>
          </w:p>
        </w:tc>
        <w:tc>
          <w:tcPr>
            <w:tcW w:w="108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51,7</w:t>
            </w:r>
          </w:p>
        </w:tc>
        <w:tc>
          <w:tcPr>
            <w:tcW w:w="1080"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66,6</w:t>
            </w:r>
          </w:p>
        </w:tc>
      </w:tr>
      <w:tr w:rsidR="001860A6" w:rsidRPr="00F96922" w:rsidTr="00F96922">
        <w:trPr>
          <w:trHeight w:val="234"/>
        </w:trPr>
        <w:tc>
          <w:tcPr>
            <w:tcW w:w="910" w:type="dxa"/>
            <w:tcBorders>
              <w:top w:val="nil"/>
              <w:left w:val="single" w:sz="8" w:space="0" w:color="auto"/>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jc w:val="both"/>
              <w:rPr>
                <w:b/>
                <w:bCs/>
                <w:sz w:val="20"/>
                <w:szCs w:val="20"/>
              </w:rPr>
            </w:pPr>
            <w:r w:rsidRPr="00F96922">
              <w:rPr>
                <w:b/>
                <w:bCs/>
                <w:sz w:val="20"/>
                <w:szCs w:val="20"/>
              </w:rPr>
              <w:t>Жін</w:t>
            </w:r>
            <w:r w:rsidR="001860A6" w:rsidRPr="00F96922">
              <w:rPr>
                <w:b/>
                <w:bCs/>
                <w:sz w:val="20"/>
                <w:szCs w:val="20"/>
              </w:rPr>
              <w:t>.</w:t>
            </w:r>
          </w:p>
        </w:tc>
        <w:tc>
          <w:tcPr>
            <w:tcW w:w="1080" w:type="dxa"/>
            <w:tcBorders>
              <w:top w:val="nil"/>
              <w:left w:val="nil"/>
              <w:bottom w:val="single" w:sz="8" w:space="0" w:color="auto"/>
              <w:right w:val="single" w:sz="4" w:space="0" w:color="auto"/>
            </w:tcBorders>
            <w:noWrap/>
            <w:vAlign w:val="bottom"/>
          </w:tcPr>
          <w:p w:rsidR="007D34FD" w:rsidRPr="00F96922" w:rsidRDefault="001860A6" w:rsidP="00F96922">
            <w:pPr>
              <w:widowControl w:val="0"/>
              <w:suppressAutoHyphens/>
              <w:spacing w:line="360" w:lineRule="auto"/>
              <w:jc w:val="both"/>
              <w:rPr>
                <w:sz w:val="20"/>
                <w:szCs w:val="20"/>
              </w:rPr>
            </w:pPr>
            <w:r w:rsidRPr="00F96922">
              <w:rPr>
                <w:sz w:val="20"/>
                <w:szCs w:val="20"/>
              </w:rPr>
              <w:t>2</w:t>
            </w:r>
            <w:r w:rsidR="00F96922" w:rsidRPr="00F96922">
              <w:rPr>
                <w:sz w:val="20"/>
                <w:szCs w:val="20"/>
              </w:rPr>
              <w:t xml:space="preserve"> </w:t>
            </w:r>
            <w:r w:rsidRPr="00F96922">
              <w:rPr>
                <w:sz w:val="20"/>
                <w:szCs w:val="20"/>
              </w:rPr>
              <w:t>157,5</w:t>
            </w:r>
          </w:p>
        </w:tc>
        <w:tc>
          <w:tcPr>
            <w:tcW w:w="1080" w:type="dxa"/>
            <w:tcBorders>
              <w:top w:val="nil"/>
              <w:left w:val="nil"/>
              <w:bottom w:val="single" w:sz="8" w:space="0" w:color="auto"/>
              <w:right w:val="single" w:sz="4" w:space="0" w:color="auto"/>
            </w:tcBorders>
            <w:noWrap/>
            <w:vAlign w:val="bottom"/>
          </w:tcPr>
          <w:p w:rsidR="007D34FD" w:rsidRPr="00F96922" w:rsidRDefault="00F96922" w:rsidP="00F96922">
            <w:pPr>
              <w:widowControl w:val="0"/>
              <w:suppressAutoHyphens/>
              <w:spacing w:line="360" w:lineRule="auto"/>
              <w:jc w:val="both"/>
              <w:rPr>
                <w:sz w:val="20"/>
                <w:szCs w:val="20"/>
              </w:rPr>
            </w:pPr>
            <w:r w:rsidRPr="00F96922">
              <w:rPr>
                <w:sz w:val="20"/>
                <w:szCs w:val="20"/>
              </w:rPr>
              <w:t xml:space="preserve"> </w:t>
            </w:r>
            <w:r w:rsidR="001860A6" w:rsidRPr="00F96922">
              <w:rPr>
                <w:sz w:val="20"/>
                <w:szCs w:val="20"/>
              </w:rPr>
              <w:t xml:space="preserve">260,6 </w:t>
            </w:r>
          </w:p>
        </w:tc>
        <w:tc>
          <w:tcPr>
            <w:tcW w:w="1080" w:type="dxa"/>
            <w:tcBorders>
              <w:top w:val="nil"/>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44,5</w:t>
            </w:r>
          </w:p>
        </w:tc>
        <w:tc>
          <w:tcPr>
            <w:tcW w:w="1080" w:type="dxa"/>
            <w:tcBorders>
              <w:top w:val="nil"/>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29,8</w:t>
            </w:r>
          </w:p>
        </w:tc>
        <w:tc>
          <w:tcPr>
            <w:tcW w:w="1080" w:type="dxa"/>
            <w:tcBorders>
              <w:top w:val="nil"/>
              <w:left w:val="nil"/>
              <w:bottom w:val="single" w:sz="8" w:space="0" w:color="auto"/>
              <w:right w:val="single" w:sz="4" w:space="0" w:color="auto"/>
            </w:tcBorders>
            <w:vAlign w:val="bottom"/>
          </w:tcPr>
          <w:p w:rsidR="007D34FD" w:rsidRPr="00F96922" w:rsidRDefault="001860A6" w:rsidP="00F96922">
            <w:pPr>
              <w:widowControl w:val="0"/>
              <w:suppressAutoHyphens/>
              <w:spacing w:line="360" w:lineRule="auto"/>
              <w:jc w:val="both"/>
              <w:rPr>
                <w:sz w:val="20"/>
                <w:szCs w:val="20"/>
              </w:rPr>
            </w:pPr>
            <w:r w:rsidRPr="00F96922">
              <w:rPr>
                <w:sz w:val="20"/>
                <w:szCs w:val="20"/>
              </w:rPr>
              <w:t>2</w:t>
            </w:r>
            <w:r w:rsidR="00F96922" w:rsidRPr="00F96922">
              <w:rPr>
                <w:sz w:val="20"/>
                <w:szCs w:val="20"/>
              </w:rPr>
              <w:t xml:space="preserve"> </w:t>
            </w:r>
            <w:r w:rsidRPr="00F96922">
              <w:rPr>
                <w:sz w:val="20"/>
                <w:szCs w:val="20"/>
              </w:rPr>
              <w:t>582,6</w:t>
            </w:r>
          </w:p>
        </w:tc>
        <w:tc>
          <w:tcPr>
            <w:tcW w:w="1080" w:type="dxa"/>
            <w:tcBorders>
              <w:top w:val="nil"/>
              <w:left w:val="nil"/>
              <w:bottom w:val="single" w:sz="8" w:space="0" w:color="auto"/>
              <w:right w:val="single" w:sz="4" w:space="0" w:color="auto"/>
            </w:tcBorders>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328</w:t>
            </w:r>
            <w:r w:rsidR="001860A6" w:rsidRPr="00F96922">
              <w:rPr>
                <w:sz w:val="20"/>
                <w:szCs w:val="20"/>
              </w:rPr>
              <w:t>,7</w:t>
            </w:r>
          </w:p>
        </w:tc>
        <w:tc>
          <w:tcPr>
            <w:tcW w:w="1080" w:type="dxa"/>
            <w:tcBorders>
              <w:top w:val="nil"/>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48,3</w:t>
            </w:r>
          </w:p>
        </w:tc>
        <w:tc>
          <w:tcPr>
            <w:tcW w:w="1080" w:type="dxa"/>
            <w:tcBorders>
              <w:top w:val="nil"/>
              <w:left w:val="nil"/>
              <w:bottom w:val="single" w:sz="8" w:space="0" w:color="auto"/>
              <w:right w:val="single" w:sz="8" w:space="0" w:color="auto"/>
            </w:tcBorders>
            <w:noWrap/>
            <w:vAlign w:val="bottom"/>
          </w:tcPr>
          <w:p w:rsidR="007D34FD" w:rsidRPr="00F96922" w:rsidRDefault="007D34FD" w:rsidP="00F96922">
            <w:pPr>
              <w:widowControl w:val="0"/>
              <w:suppressAutoHyphens/>
              <w:spacing w:line="360" w:lineRule="auto"/>
              <w:jc w:val="both"/>
              <w:rPr>
                <w:sz w:val="20"/>
                <w:szCs w:val="20"/>
              </w:rPr>
            </w:pPr>
            <w:r w:rsidRPr="00F96922">
              <w:rPr>
                <w:sz w:val="20"/>
                <w:szCs w:val="20"/>
              </w:rPr>
              <w:t>33,4</w:t>
            </w:r>
          </w:p>
        </w:tc>
      </w:tr>
    </w:tbl>
    <w:p w:rsidR="001860A6" w:rsidRPr="00F96922" w:rsidRDefault="001860A6" w:rsidP="00F96922">
      <w:pPr>
        <w:widowControl w:val="0"/>
        <w:tabs>
          <w:tab w:val="left" w:pos="-180"/>
        </w:tabs>
        <w:suppressAutoHyphens/>
        <w:spacing w:line="360" w:lineRule="auto"/>
        <w:ind w:firstLine="709"/>
        <w:jc w:val="both"/>
        <w:rPr>
          <w:sz w:val="28"/>
          <w:szCs w:val="28"/>
        </w:rPr>
      </w:pPr>
      <w:r w:rsidRPr="00F96922">
        <w:rPr>
          <w:sz w:val="28"/>
          <w:szCs w:val="28"/>
        </w:rPr>
        <w:t>Джерело:</w:t>
      </w:r>
    </w:p>
    <w:p w:rsidR="0061162C" w:rsidRPr="00F96922" w:rsidRDefault="00F96922" w:rsidP="00F96922">
      <w:pPr>
        <w:widowControl w:val="0"/>
        <w:tabs>
          <w:tab w:val="left" w:pos="-180"/>
        </w:tabs>
        <w:suppressAutoHyphens/>
        <w:spacing w:line="360" w:lineRule="auto"/>
        <w:ind w:firstLine="709"/>
        <w:jc w:val="both"/>
        <w:rPr>
          <w:i/>
          <w:sz w:val="28"/>
          <w:szCs w:val="28"/>
        </w:rPr>
      </w:pPr>
      <w:r>
        <w:rPr>
          <w:i/>
          <w:sz w:val="28"/>
          <w:szCs w:val="28"/>
        </w:rPr>
        <w:br w:type="page"/>
      </w:r>
      <w:r w:rsidR="0061162C" w:rsidRPr="00F96922">
        <w:rPr>
          <w:i/>
          <w:sz w:val="28"/>
          <w:szCs w:val="28"/>
        </w:rPr>
        <w:t>Таблиця 6</w:t>
      </w:r>
    </w:p>
    <w:p w:rsidR="0061162C" w:rsidRPr="00F96922" w:rsidRDefault="0061162C" w:rsidP="00F96922">
      <w:pPr>
        <w:widowControl w:val="0"/>
        <w:tabs>
          <w:tab w:val="left" w:pos="-180"/>
        </w:tabs>
        <w:suppressAutoHyphens/>
        <w:spacing w:line="360" w:lineRule="auto"/>
        <w:ind w:firstLine="709"/>
        <w:jc w:val="both"/>
        <w:rPr>
          <w:b/>
          <w:sz w:val="28"/>
          <w:szCs w:val="28"/>
        </w:rPr>
      </w:pPr>
      <w:r w:rsidRPr="00F96922">
        <w:rPr>
          <w:b/>
          <w:sz w:val="28"/>
          <w:szCs w:val="28"/>
        </w:rPr>
        <w:t>Витрати туристів в Туреччині, 2008 р. та 2009 р.</w:t>
      </w:r>
    </w:p>
    <w:tbl>
      <w:tblPr>
        <w:tblW w:w="9477" w:type="dxa"/>
        <w:tblInd w:w="93" w:type="dxa"/>
        <w:tblLook w:val="0000" w:firstRow="0" w:lastRow="0" w:firstColumn="0" w:lastColumn="0" w:noHBand="0" w:noVBand="0"/>
      </w:tblPr>
      <w:tblGrid>
        <w:gridCol w:w="4408"/>
        <w:gridCol w:w="1583"/>
        <w:gridCol w:w="836"/>
        <w:gridCol w:w="1814"/>
        <w:gridCol w:w="836"/>
      </w:tblGrid>
      <w:tr w:rsidR="007D34FD" w:rsidRPr="00F96922" w:rsidTr="00F96922">
        <w:trPr>
          <w:trHeight w:val="158"/>
        </w:trPr>
        <w:tc>
          <w:tcPr>
            <w:tcW w:w="4408" w:type="dxa"/>
            <w:vMerge w:val="restart"/>
            <w:tcBorders>
              <w:top w:val="single" w:sz="4" w:space="0" w:color="auto"/>
              <w:left w:val="single" w:sz="4"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Тип витрат</w:t>
            </w:r>
          </w:p>
        </w:tc>
        <w:tc>
          <w:tcPr>
            <w:tcW w:w="5069" w:type="dxa"/>
            <w:gridSpan w:val="4"/>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Розподіл витрат</w:t>
            </w:r>
          </w:p>
        </w:tc>
      </w:tr>
      <w:tr w:rsidR="007D34FD" w:rsidRPr="00F96922" w:rsidTr="00F96922">
        <w:trPr>
          <w:trHeight w:val="220"/>
        </w:trPr>
        <w:tc>
          <w:tcPr>
            <w:tcW w:w="4408" w:type="dxa"/>
            <w:vMerge/>
            <w:tcBorders>
              <w:top w:val="single" w:sz="4" w:space="0" w:color="auto"/>
              <w:left w:val="single" w:sz="4" w:space="0" w:color="auto"/>
              <w:bottom w:val="single" w:sz="4" w:space="0" w:color="auto"/>
              <w:right w:val="single" w:sz="4" w:space="0" w:color="auto"/>
            </w:tcBorders>
            <w:vAlign w:val="center"/>
          </w:tcPr>
          <w:p w:rsidR="007D34FD" w:rsidRPr="00F96922" w:rsidRDefault="007D34FD" w:rsidP="00F96922">
            <w:pPr>
              <w:widowControl w:val="0"/>
              <w:suppressAutoHyphens/>
              <w:spacing w:line="360" w:lineRule="auto"/>
              <w:ind w:firstLine="49"/>
              <w:jc w:val="both"/>
              <w:rPr>
                <w:rFonts w:cs="Arial"/>
                <w:b/>
                <w:bCs/>
                <w:sz w:val="20"/>
                <w:szCs w:val="20"/>
              </w:rPr>
            </w:pPr>
          </w:p>
        </w:tc>
        <w:tc>
          <w:tcPr>
            <w:tcW w:w="1583" w:type="dxa"/>
            <w:tcBorders>
              <w:top w:val="single" w:sz="4" w:space="0" w:color="auto"/>
              <w:left w:val="single" w:sz="4"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2008</w:t>
            </w:r>
          </w:p>
        </w:tc>
        <w:tc>
          <w:tcPr>
            <w:tcW w:w="836" w:type="dxa"/>
            <w:tcBorders>
              <w:top w:val="single" w:sz="4" w:space="0" w:color="auto"/>
              <w:left w:val="single" w:sz="4"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w:t>
            </w:r>
          </w:p>
        </w:tc>
        <w:tc>
          <w:tcPr>
            <w:tcW w:w="1814" w:type="dxa"/>
            <w:tcBorders>
              <w:top w:val="single" w:sz="4" w:space="0" w:color="auto"/>
              <w:left w:val="single" w:sz="4"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2009</w:t>
            </w:r>
          </w:p>
        </w:tc>
        <w:tc>
          <w:tcPr>
            <w:tcW w:w="836" w:type="dxa"/>
            <w:tcBorders>
              <w:top w:val="single" w:sz="4" w:space="0" w:color="auto"/>
              <w:left w:val="single" w:sz="4"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w:t>
            </w:r>
          </w:p>
        </w:tc>
      </w:tr>
      <w:tr w:rsidR="007D34FD" w:rsidRPr="00F96922" w:rsidTr="00F96922">
        <w:trPr>
          <w:trHeight w:val="167"/>
        </w:trPr>
        <w:tc>
          <w:tcPr>
            <w:tcW w:w="4408" w:type="dxa"/>
            <w:tcBorders>
              <w:top w:val="single" w:sz="4" w:space="0" w:color="auto"/>
              <w:left w:val="single" w:sz="4" w:space="0" w:color="auto"/>
              <w:bottom w:val="single" w:sz="4" w:space="0" w:color="auto"/>
              <w:right w:val="nil"/>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 xml:space="preserve">Загальна сума індивідуальних витрат </w:t>
            </w:r>
          </w:p>
        </w:tc>
        <w:tc>
          <w:tcPr>
            <w:tcW w:w="1583" w:type="dxa"/>
            <w:tcBorders>
              <w:top w:val="single" w:sz="4" w:space="0" w:color="auto"/>
              <w:left w:val="single" w:sz="4"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879 290 478</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97,5</w:t>
            </w:r>
          </w:p>
        </w:tc>
        <w:tc>
          <w:tcPr>
            <w:tcW w:w="1814"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1 151 319 039</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94,7</w:t>
            </w:r>
          </w:p>
        </w:tc>
      </w:tr>
      <w:tr w:rsidR="007D34FD" w:rsidRPr="00F96922" w:rsidTr="00F96922">
        <w:trPr>
          <w:trHeight w:val="402"/>
        </w:trPr>
        <w:tc>
          <w:tcPr>
            <w:tcW w:w="4408" w:type="dxa"/>
            <w:tcBorders>
              <w:top w:val="single" w:sz="4" w:space="0" w:color="auto"/>
              <w:left w:val="single" w:sz="4" w:space="0" w:color="auto"/>
              <w:bottom w:val="single" w:sz="4" w:space="0" w:color="auto"/>
              <w:right w:val="nil"/>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Загальна сума на їжу і напої</w:t>
            </w:r>
          </w:p>
        </w:tc>
        <w:tc>
          <w:tcPr>
            <w:tcW w:w="1583" w:type="dxa"/>
            <w:tcBorders>
              <w:top w:val="single" w:sz="4" w:space="0" w:color="auto"/>
              <w:left w:val="single" w:sz="4"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317 760 651</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35,2</w:t>
            </w:r>
          </w:p>
        </w:tc>
        <w:tc>
          <w:tcPr>
            <w:tcW w:w="1814"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445 504 693</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36,7</w:t>
            </w:r>
          </w:p>
        </w:tc>
      </w:tr>
      <w:tr w:rsidR="007D34FD" w:rsidRPr="00F96922" w:rsidTr="00F96922">
        <w:trPr>
          <w:trHeight w:val="402"/>
        </w:trPr>
        <w:tc>
          <w:tcPr>
            <w:tcW w:w="4408" w:type="dxa"/>
            <w:tcBorders>
              <w:top w:val="single" w:sz="4" w:space="0" w:color="auto"/>
              <w:left w:val="single" w:sz="4" w:space="0" w:color="auto"/>
              <w:bottom w:val="single" w:sz="4" w:space="0" w:color="auto"/>
              <w:right w:val="nil"/>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Загальна сума за проживання</w:t>
            </w:r>
          </w:p>
        </w:tc>
        <w:tc>
          <w:tcPr>
            <w:tcW w:w="1583" w:type="dxa"/>
            <w:tcBorders>
              <w:top w:val="single" w:sz="4" w:space="0" w:color="auto"/>
              <w:left w:val="single" w:sz="4"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210 564 387</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23,3</w:t>
            </w:r>
          </w:p>
        </w:tc>
        <w:tc>
          <w:tcPr>
            <w:tcW w:w="1814"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287 758 521</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23,7</w:t>
            </w:r>
          </w:p>
        </w:tc>
      </w:tr>
      <w:tr w:rsidR="007D34FD" w:rsidRPr="00F96922" w:rsidTr="00F96922">
        <w:trPr>
          <w:trHeight w:val="402"/>
        </w:trPr>
        <w:tc>
          <w:tcPr>
            <w:tcW w:w="4408" w:type="dxa"/>
            <w:tcBorders>
              <w:top w:val="single" w:sz="4" w:space="0" w:color="auto"/>
              <w:left w:val="single" w:sz="4" w:space="0" w:color="auto"/>
              <w:bottom w:val="single" w:sz="4" w:space="0" w:color="auto"/>
              <w:right w:val="nil"/>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Загальна сума на здоров’я</w:t>
            </w:r>
          </w:p>
        </w:tc>
        <w:tc>
          <w:tcPr>
            <w:tcW w:w="1583" w:type="dxa"/>
            <w:tcBorders>
              <w:top w:val="single" w:sz="4" w:space="0" w:color="auto"/>
              <w:left w:val="single" w:sz="4"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6 958 060</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0,8</w:t>
            </w:r>
          </w:p>
        </w:tc>
        <w:tc>
          <w:tcPr>
            <w:tcW w:w="1814"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9 987 240</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0,8</w:t>
            </w:r>
          </w:p>
        </w:tc>
      </w:tr>
      <w:tr w:rsidR="007D34FD" w:rsidRPr="00F96922" w:rsidTr="00F96922">
        <w:trPr>
          <w:trHeight w:val="402"/>
        </w:trPr>
        <w:tc>
          <w:tcPr>
            <w:tcW w:w="4408" w:type="dxa"/>
            <w:tcBorders>
              <w:top w:val="single" w:sz="4" w:space="0" w:color="auto"/>
              <w:left w:val="single" w:sz="4" w:space="0" w:color="auto"/>
              <w:bottom w:val="single" w:sz="4" w:space="0" w:color="auto"/>
              <w:right w:val="nil"/>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Загальна сума на транспорт</w:t>
            </w:r>
          </w:p>
        </w:tc>
        <w:tc>
          <w:tcPr>
            <w:tcW w:w="1583" w:type="dxa"/>
            <w:tcBorders>
              <w:top w:val="single" w:sz="4" w:space="0" w:color="auto"/>
              <w:left w:val="single" w:sz="4"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105 865 613</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11,7</w:t>
            </w:r>
          </w:p>
        </w:tc>
        <w:tc>
          <w:tcPr>
            <w:tcW w:w="1814"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124 026 787</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10,ⁿ</w:t>
            </w:r>
          </w:p>
        </w:tc>
      </w:tr>
      <w:tr w:rsidR="007D34FD" w:rsidRPr="00F96922" w:rsidTr="00F96922">
        <w:trPr>
          <w:trHeight w:val="402"/>
        </w:trPr>
        <w:tc>
          <w:tcPr>
            <w:tcW w:w="4408" w:type="dxa"/>
            <w:tcBorders>
              <w:top w:val="single" w:sz="4" w:space="0" w:color="auto"/>
              <w:left w:val="single" w:sz="4" w:space="0" w:color="auto"/>
              <w:bottom w:val="single" w:sz="4" w:space="0" w:color="auto"/>
              <w:right w:val="nil"/>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Загальна сума на розваги, спорт, культуру</w:t>
            </w:r>
          </w:p>
        </w:tc>
        <w:tc>
          <w:tcPr>
            <w:tcW w:w="1583" w:type="dxa"/>
            <w:tcBorders>
              <w:top w:val="single" w:sz="4" w:space="0" w:color="auto"/>
              <w:left w:val="single" w:sz="4"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9 866 797</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1,1</w:t>
            </w:r>
          </w:p>
        </w:tc>
        <w:tc>
          <w:tcPr>
            <w:tcW w:w="1814"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22 689 088</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1,9</w:t>
            </w:r>
          </w:p>
        </w:tc>
      </w:tr>
      <w:tr w:rsidR="007D34FD" w:rsidRPr="00F96922" w:rsidTr="00F96922">
        <w:trPr>
          <w:trHeight w:val="402"/>
        </w:trPr>
        <w:tc>
          <w:tcPr>
            <w:tcW w:w="4408" w:type="dxa"/>
            <w:tcBorders>
              <w:top w:val="single" w:sz="4" w:space="0" w:color="auto"/>
              <w:left w:val="single" w:sz="4" w:space="0" w:color="auto"/>
              <w:bottom w:val="single" w:sz="4" w:space="0" w:color="auto"/>
              <w:right w:val="nil"/>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Загальна сума на послуги турфірми</w:t>
            </w:r>
          </w:p>
        </w:tc>
        <w:tc>
          <w:tcPr>
            <w:tcW w:w="1583" w:type="dxa"/>
            <w:tcBorders>
              <w:top w:val="single" w:sz="4" w:space="0" w:color="auto"/>
              <w:left w:val="single" w:sz="4"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1 028 129</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0,1</w:t>
            </w:r>
          </w:p>
        </w:tc>
        <w:tc>
          <w:tcPr>
            <w:tcW w:w="1814"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1 341 593</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0,1</w:t>
            </w:r>
          </w:p>
        </w:tc>
      </w:tr>
      <w:tr w:rsidR="007D34FD" w:rsidRPr="00F96922" w:rsidTr="00F96922">
        <w:trPr>
          <w:trHeight w:val="100"/>
        </w:trPr>
        <w:tc>
          <w:tcPr>
            <w:tcW w:w="4408" w:type="dxa"/>
            <w:tcBorders>
              <w:top w:val="single" w:sz="4" w:space="0" w:color="auto"/>
              <w:left w:val="single" w:sz="4" w:space="0" w:color="auto"/>
              <w:bottom w:val="single" w:sz="4" w:space="0" w:color="auto"/>
              <w:right w:val="nil"/>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Загальна сума на інші товари та послуги</w:t>
            </w:r>
          </w:p>
        </w:tc>
        <w:tc>
          <w:tcPr>
            <w:tcW w:w="1583" w:type="dxa"/>
            <w:tcBorders>
              <w:top w:val="single" w:sz="4" w:space="0" w:color="auto"/>
              <w:left w:val="single" w:sz="4"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227 246 840</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25,2</w:t>
            </w:r>
          </w:p>
        </w:tc>
        <w:tc>
          <w:tcPr>
            <w:tcW w:w="1814"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260 011 118</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21,4</w:t>
            </w:r>
          </w:p>
        </w:tc>
      </w:tr>
      <w:tr w:rsidR="007D34FD" w:rsidRPr="00F96922" w:rsidTr="00F96922">
        <w:trPr>
          <w:trHeight w:val="180"/>
        </w:trPr>
        <w:tc>
          <w:tcPr>
            <w:tcW w:w="4408" w:type="dxa"/>
            <w:tcBorders>
              <w:top w:val="single" w:sz="4" w:space="0" w:color="auto"/>
              <w:left w:val="single" w:sz="4"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2.Загальна сума на поїздку</w:t>
            </w:r>
          </w:p>
        </w:tc>
        <w:tc>
          <w:tcPr>
            <w:tcW w:w="1583"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22 489 084</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2,5</w:t>
            </w:r>
          </w:p>
        </w:tc>
        <w:tc>
          <w:tcPr>
            <w:tcW w:w="1814"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64 188 984</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sz w:val="20"/>
                <w:szCs w:val="20"/>
              </w:rPr>
            </w:pPr>
            <w:r w:rsidRPr="00F96922">
              <w:rPr>
                <w:rFonts w:cs="Arial"/>
                <w:sz w:val="20"/>
                <w:szCs w:val="20"/>
              </w:rPr>
              <w:t>5,3</w:t>
            </w:r>
          </w:p>
        </w:tc>
      </w:tr>
      <w:tr w:rsidR="007D34FD" w:rsidRPr="00F96922" w:rsidTr="00F96922">
        <w:trPr>
          <w:trHeight w:val="256"/>
        </w:trPr>
        <w:tc>
          <w:tcPr>
            <w:tcW w:w="4408" w:type="dxa"/>
            <w:tcBorders>
              <w:top w:val="single" w:sz="4" w:space="0" w:color="auto"/>
              <w:left w:val="single" w:sz="4"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3.Туристичні витрати</w:t>
            </w:r>
          </w:p>
        </w:tc>
        <w:tc>
          <w:tcPr>
            <w:tcW w:w="1583"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901 779 562</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100,0</w:t>
            </w:r>
          </w:p>
        </w:tc>
        <w:tc>
          <w:tcPr>
            <w:tcW w:w="1814"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1 215 508 023</w:t>
            </w:r>
          </w:p>
        </w:tc>
        <w:tc>
          <w:tcPr>
            <w:tcW w:w="836" w:type="dxa"/>
            <w:tcBorders>
              <w:top w:val="single" w:sz="4" w:space="0" w:color="auto"/>
              <w:left w:val="nil"/>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ind w:firstLine="49"/>
              <w:jc w:val="both"/>
              <w:rPr>
                <w:rFonts w:cs="Arial"/>
                <w:b/>
                <w:bCs/>
                <w:sz w:val="20"/>
                <w:szCs w:val="20"/>
              </w:rPr>
            </w:pPr>
            <w:r w:rsidRPr="00F96922">
              <w:rPr>
                <w:rFonts w:cs="Arial"/>
                <w:b/>
                <w:bCs/>
                <w:sz w:val="20"/>
                <w:szCs w:val="20"/>
              </w:rPr>
              <w:t>100,0</w:t>
            </w:r>
          </w:p>
        </w:tc>
      </w:tr>
    </w:tbl>
    <w:p w:rsidR="001860A6" w:rsidRPr="00F96922" w:rsidRDefault="001860A6" w:rsidP="00F96922">
      <w:pPr>
        <w:widowControl w:val="0"/>
        <w:tabs>
          <w:tab w:val="left" w:pos="-180"/>
        </w:tabs>
        <w:suppressAutoHyphens/>
        <w:spacing w:line="360" w:lineRule="auto"/>
        <w:ind w:firstLine="709"/>
        <w:jc w:val="both"/>
        <w:rPr>
          <w:sz w:val="28"/>
          <w:szCs w:val="28"/>
        </w:rPr>
      </w:pPr>
      <w:r w:rsidRPr="00F96922">
        <w:rPr>
          <w:sz w:val="28"/>
          <w:szCs w:val="28"/>
        </w:rPr>
        <w:t>Джерело:</w:t>
      </w:r>
    </w:p>
    <w:p w:rsidR="001860A6" w:rsidRPr="00F96922" w:rsidRDefault="001860A6" w:rsidP="00F96922">
      <w:pPr>
        <w:widowControl w:val="0"/>
        <w:tabs>
          <w:tab w:val="left" w:pos="-180"/>
        </w:tabs>
        <w:suppressAutoHyphens/>
        <w:spacing w:line="360" w:lineRule="auto"/>
        <w:ind w:firstLine="709"/>
        <w:jc w:val="both"/>
        <w:rPr>
          <w:i/>
          <w:sz w:val="28"/>
          <w:szCs w:val="28"/>
        </w:rPr>
      </w:pPr>
    </w:p>
    <w:p w:rsidR="0061162C" w:rsidRPr="00F96922" w:rsidRDefault="0061162C" w:rsidP="00F96922">
      <w:pPr>
        <w:widowControl w:val="0"/>
        <w:tabs>
          <w:tab w:val="left" w:pos="-180"/>
        </w:tabs>
        <w:suppressAutoHyphens/>
        <w:spacing w:line="360" w:lineRule="auto"/>
        <w:ind w:firstLine="709"/>
        <w:jc w:val="both"/>
        <w:rPr>
          <w:i/>
          <w:sz w:val="28"/>
          <w:szCs w:val="28"/>
        </w:rPr>
      </w:pPr>
      <w:r w:rsidRPr="00F96922">
        <w:rPr>
          <w:i/>
          <w:sz w:val="28"/>
          <w:szCs w:val="28"/>
        </w:rPr>
        <w:t>Таблиця 7</w:t>
      </w:r>
    </w:p>
    <w:p w:rsidR="0061162C" w:rsidRPr="00F96922" w:rsidRDefault="0061162C" w:rsidP="00F96922">
      <w:pPr>
        <w:widowControl w:val="0"/>
        <w:tabs>
          <w:tab w:val="left" w:pos="-180"/>
        </w:tabs>
        <w:suppressAutoHyphens/>
        <w:spacing w:line="360" w:lineRule="auto"/>
        <w:ind w:firstLine="709"/>
        <w:jc w:val="both"/>
        <w:rPr>
          <w:b/>
          <w:sz w:val="28"/>
          <w:szCs w:val="28"/>
        </w:rPr>
      </w:pPr>
      <w:r w:rsidRPr="00F96922">
        <w:rPr>
          <w:b/>
          <w:sz w:val="28"/>
          <w:szCs w:val="28"/>
        </w:rPr>
        <w:t>Розподіл туристів за рівнем освіченості</w:t>
      </w:r>
    </w:p>
    <w:tbl>
      <w:tblPr>
        <w:tblW w:w="9102" w:type="dxa"/>
        <w:tblInd w:w="468" w:type="dxa"/>
        <w:tblLook w:val="0000" w:firstRow="0" w:lastRow="0" w:firstColumn="0" w:lastColumn="0" w:noHBand="0" w:noVBand="0"/>
      </w:tblPr>
      <w:tblGrid>
        <w:gridCol w:w="1550"/>
        <w:gridCol w:w="1220"/>
        <w:gridCol w:w="1200"/>
        <w:gridCol w:w="1396"/>
        <w:gridCol w:w="1140"/>
        <w:gridCol w:w="1200"/>
        <w:gridCol w:w="1396"/>
      </w:tblGrid>
      <w:tr w:rsidR="007D34FD" w:rsidRPr="00F96922" w:rsidTr="00F96922">
        <w:trPr>
          <w:trHeight w:val="128"/>
        </w:trPr>
        <w:tc>
          <w:tcPr>
            <w:tcW w:w="1550" w:type="dxa"/>
            <w:vMerge w:val="restart"/>
            <w:tcBorders>
              <w:top w:val="single" w:sz="8" w:space="0" w:color="auto"/>
              <w:left w:val="single" w:sz="8" w:space="0" w:color="auto"/>
              <w:bottom w:val="single" w:sz="8" w:space="0" w:color="000000"/>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Освітній рівень</w:t>
            </w:r>
          </w:p>
        </w:tc>
        <w:tc>
          <w:tcPr>
            <w:tcW w:w="7552" w:type="dxa"/>
            <w:gridSpan w:val="6"/>
            <w:tcBorders>
              <w:top w:val="single" w:sz="8" w:space="0" w:color="auto"/>
              <w:left w:val="nil"/>
              <w:bottom w:val="single" w:sz="4" w:space="0" w:color="auto"/>
              <w:right w:val="single" w:sz="8" w:space="0" w:color="000000"/>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2009</w:t>
            </w:r>
          </w:p>
        </w:tc>
      </w:tr>
      <w:tr w:rsidR="007D34FD" w:rsidRPr="00F96922" w:rsidTr="00F96922">
        <w:trPr>
          <w:trHeight w:val="483"/>
        </w:trPr>
        <w:tc>
          <w:tcPr>
            <w:tcW w:w="1550" w:type="dxa"/>
            <w:vMerge/>
            <w:tcBorders>
              <w:top w:val="single" w:sz="8" w:space="0" w:color="auto"/>
              <w:left w:val="single" w:sz="8" w:space="0" w:color="auto"/>
              <w:bottom w:val="single" w:sz="8" w:space="0" w:color="000000"/>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p>
        </w:tc>
        <w:tc>
          <w:tcPr>
            <w:tcW w:w="3816" w:type="dxa"/>
            <w:gridSpan w:val="3"/>
            <w:vMerge w:val="restart"/>
            <w:tcBorders>
              <w:top w:val="single" w:sz="4" w:space="0" w:color="auto"/>
              <w:left w:val="single" w:sz="4" w:space="0" w:color="auto"/>
              <w:bottom w:val="single" w:sz="4"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Загальна кількість туристів</w:t>
            </w:r>
          </w:p>
        </w:tc>
        <w:tc>
          <w:tcPr>
            <w:tcW w:w="3736" w:type="dxa"/>
            <w:gridSpan w:val="3"/>
            <w:vMerge w:val="restart"/>
            <w:tcBorders>
              <w:top w:val="single" w:sz="4" w:space="0" w:color="auto"/>
              <w:left w:val="single" w:sz="4" w:space="0" w:color="auto"/>
              <w:bottom w:val="single" w:sz="4" w:space="0" w:color="auto"/>
              <w:right w:val="single" w:sz="8" w:space="0" w:color="000000"/>
            </w:tcBorders>
            <w:noWrap/>
            <w:vAlign w:val="center"/>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Частка у %</w:t>
            </w:r>
          </w:p>
        </w:tc>
      </w:tr>
      <w:tr w:rsidR="007D34FD" w:rsidRPr="00F96922" w:rsidTr="00F96922">
        <w:trPr>
          <w:trHeight w:val="345"/>
        </w:trPr>
        <w:tc>
          <w:tcPr>
            <w:tcW w:w="1550" w:type="dxa"/>
            <w:vMerge/>
            <w:tcBorders>
              <w:top w:val="single" w:sz="8" w:space="0" w:color="auto"/>
              <w:left w:val="single" w:sz="8" w:space="0" w:color="auto"/>
              <w:bottom w:val="single" w:sz="8" w:space="0" w:color="000000"/>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p>
        </w:tc>
        <w:tc>
          <w:tcPr>
            <w:tcW w:w="3816" w:type="dxa"/>
            <w:gridSpan w:val="3"/>
            <w:vMerge/>
            <w:tcBorders>
              <w:top w:val="single" w:sz="4" w:space="0" w:color="auto"/>
              <w:left w:val="single" w:sz="4" w:space="0" w:color="auto"/>
              <w:bottom w:val="single" w:sz="4"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p>
        </w:tc>
        <w:tc>
          <w:tcPr>
            <w:tcW w:w="3736" w:type="dxa"/>
            <w:gridSpan w:val="3"/>
            <w:vMerge/>
            <w:tcBorders>
              <w:top w:val="single" w:sz="4" w:space="0" w:color="auto"/>
              <w:left w:val="single" w:sz="4" w:space="0" w:color="auto"/>
              <w:bottom w:val="single" w:sz="4" w:space="0" w:color="auto"/>
              <w:right w:val="single" w:sz="8" w:space="0" w:color="000000"/>
            </w:tcBorders>
            <w:vAlign w:val="center"/>
          </w:tcPr>
          <w:p w:rsidR="007D34FD" w:rsidRPr="00F96922" w:rsidRDefault="007D34FD" w:rsidP="00F96922">
            <w:pPr>
              <w:widowControl w:val="0"/>
              <w:suppressAutoHyphens/>
              <w:spacing w:line="360" w:lineRule="auto"/>
              <w:jc w:val="both"/>
              <w:rPr>
                <w:rFonts w:cs="Arial"/>
                <w:b/>
                <w:bCs/>
                <w:sz w:val="20"/>
                <w:szCs w:val="20"/>
              </w:rPr>
            </w:pPr>
          </w:p>
        </w:tc>
      </w:tr>
      <w:tr w:rsidR="007D34FD" w:rsidRPr="00F96922" w:rsidTr="00F96922">
        <w:trPr>
          <w:trHeight w:val="499"/>
        </w:trPr>
        <w:tc>
          <w:tcPr>
            <w:tcW w:w="1550" w:type="dxa"/>
            <w:vMerge/>
            <w:tcBorders>
              <w:top w:val="single" w:sz="8" w:space="0" w:color="auto"/>
              <w:left w:val="single" w:sz="8" w:space="0" w:color="auto"/>
              <w:bottom w:val="single" w:sz="8" w:space="0" w:color="000000"/>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p>
        </w:tc>
        <w:tc>
          <w:tcPr>
            <w:tcW w:w="1220" w:type="dxa"/>
            <w:tcBorders>
              <w:top w:val="nil"/>
              <w:left w:val="nil"/>
              <w:bottom w:val="single" w:sz="8" w:space="0" w:color="auto"/>
              <w:right w:val="single" w:sz="4" w:space="0" w:color="auto"/>
            </w:tcBorders>
            <w:noWrap/>
            <w:vAlign w:val="center"/>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Загалом</w:t>
            </w:r>
          </w:p>
        </w:tc>
        <w:tc>
          <w:tcPr>
            <w:tcW w:w="1200" w:type="dxa"/>
            <w:tcBorders>
              <w:top w:val="nil"/>
              <w:left w:val="nil"/>
              <w:bottom w:val="single" w:sz="8"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 xml:space="preserve">Іноземні туристи </w:t>
            </w:r>
          </w:p>
        </w:tc>
        <w:tc>
          <w:tcPr>
            <w:tcW w:w="1396" w:type="dxa"/>
            <w:tcBorders>
              <w:top w:val="nil"/>
              <w:left w:val="nil"/>
              <w:bottom w:val="single" w:sz="8"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Мешканці міст</w:t>
            </w:r>
          </w:p>
        </w:tc>
        <w:tc>
          <w:tcPr>
            <w:tcW w:w="1140" w:type="dxa"/>
            <w:tcBorders>
              <w:top w:val="nil"/>
              <w:left w:val="nil"/>
              <w:bottom w:val="single" w:sz="8"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Загалом</w:t>
            </w:r>
          </w:p>
        </w:tc>
        <w:tc>
          <w:tcPr>
            <w:tcW w:w="1200" w:type="dxa"/>
            <w:tcBorders>
              <w:top w:val="nil"/>
              <w:left w:val="nil"/>
              <w:bottom w:val="single" w:sz="8"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 xml:space="preserve">Іноземні туристи </w:t>
            </w:r>
          </w:p>
        </w:tc>
        <w:tc>
          <w:tcPr>
            <w:tcW w:w="1396" w:type="dxa"/>
            <w:tcBorders>
              <w:top w:val="nil"/>
              <w:left w:val="nil"/>
              <w:bottom w:val="single" w:sz="8" w:space="0" w:color="auto"/>
              <w:right w:val="single" w:sz="8" w:space="0" w:color="auto"/>
            </w:tcBorders>
            <w:vAlign w:val="center"/>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Мешканці міст</w:t>
            </w:r>
          </w:p>
        </w:tc>
      </w:tr>
      <w:tr w:rsidR="007D34FD" w:rsidRPr="00F96922" w:rsidTr="00F96922">
        <w:trPr>
          <w:trHeight w:val="169"/>
        </w:trPr>
        <w:tc>
          <w:tcPr>
            <w:tcW w:w="1550" w:type="dxa"/>
            <w:tcBorders>
              <w:top w:val="nil"/>
              <w:left w:val="single" w:sz="8" w:space="0" w:color="auto"/>
              <w:bottom w:val="single" w:sz="4"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Загалом</w:t>
            </w:r>
          </w:p>
        </w:tc>
        <w:tc>
          <w:tcPr>
            <w:tcW w:w="1220" w:type="dxa"/>
            <w:tcBorders>
              <w:top w:val="nil"/>
              <w:left w:val="nil"/>
              <w:bottom w:val="single" w:sz="4" w:space="0" w:color="auto"/>
              <w:right w:val="single" w:sz="4" w:space="0" w:color="auto"/>
            </w:tcBorders>
            <w:noWrap/>
            <w:vAlign w:val="bottom"/>
          </w:tcPr>
          <w:p w:rsidR="007D34FD" w:rsidRPr="00F96922" w:rsidRDefault="001860A6" w:rsidP="00F96922">
            <w:pPr>
              <w:widowControl w:val="0"/>
              <w:suppressAutoHyphens/>
              <w:spacing w:line="360" w:lineRule="auto"/>
              <w:jc w:val="both"/>
              <w:rPr>
                <w:rFonts w:cs="Arial"/>
                <w:b/>
                <w:bCs/>
                <w:sz w:val="20"/>
                <w:szCs w:val="20"/>
              </w:rPr>
            </w:pPr>
            <w:r w:rsidRPr="00F96922">
              <w:rPr>
                <w:rFonts w:cs="Arial"/>
                <w:b/>
                <w:bCs/>
                <w:sz w:val="20"/>
                <w:szCs w:val="20"/>
              </w:rPr>
              <w:t>6</w:t>
            </w:r>
            <w:r w:rsidR="00F96922" w:rsidRPr="00F96922">
              <w:rPr>
                <w:rFonts w:cs="Arial"/>
                <w:b/>
                <w:bCs/>
                <w:sz w:val="20"/>
                <w:szCs w:val="20"/>
              </w:rPr>
              <w:t xml:space="preserve"> </w:t>
            </w:r>
            <w:r w:rsidRPr="00F96922">
              <w:rPr>
                <w:rFonts w:cs="Arial"/>
                <w:b/>
                <w:bCs/>
                <w:sz w:val="20"/>
                <w:szCs w:val="20"/>
              </w:rPr>
              <w:t xml:space="preserve">328 </w:t>
            </w:r>
            <w:r w:rsidR="007D34FD" w:rsidRPr="00F96922">
              <w:rPr>
                <w:rFonts w:cs="Arial"/>
                <w:b/>
                <w:bCs/>
                <w:sz w:val="20"/>
                <w:szCs w:val="20"/>
              </w:rPr>
              <w:t>228</w:t>
            </w:r>
          </w:p>
        </w:tc>
        <w:tc>
          <w:tcPr>
            <w:tcW w:w="1200" w:type="dxa"/>
            <w:tcBorders>
              <w:top w:val="nil"/>
              <w:left w:val="nil"/>
              <w:bottom w:val="single" w:sz="4" w:space="0" w:color="auto"/>
              <w:right w:val="single" w:sz="4" w:space="0" w:color="auto"/>
            </w:tcBorders>
            <w:noWrap/>
            <w:vAlign w:val="bottom"/>
          </w:tcPr>
          <w:p w:rsidR="007D34FD" w:rsidRPr="00F96922" w:rsidRDefault="001860A6" w:rsidP="00F96922">
            <w:pPr>
              <w:widowControl w:val="0"/>
              <w:suppressAutoHyphens/>
              <w:spacing w:line="360" w:lineRule="auto"/>
              <w:jc w:val="both"/>
              <w:rPr>
                <w:rFonts w:cs="Arial"/>
                <w:b/>
                <w:bCs/>
                <w:sz w:val="20"/>
                <w:szCs w:val="20"/>
              </w:rPr>
            </w:pPr>
            <w:r w:rsidRPr="00F96922">
              <w:rPr>
                <w:rFonts w:cs="Arial"/>
                <w:b/>
                <w:bCs/>
                <w:sz w:val="20"/>
                <w:szCs w:val="20"/>
              </w:rPr>
              <w:t>5</w:t>
            </w:r>
            <w:r w:rsidR="00F96922" w:rsidRPr="00F96922">
              <w:rPr>
                <w:rFonts w:cs="Arial"/>
                <w:b/>
                <w:bCs/>
                <w:sz w:val="20"/>
                <w:szCs w:val="20"/>
              </w:rPr>
              <w:t xml:space="preserve"> </w:t>
            </w:r>
            <w:r w:rsidRPr="00F96922">
              <w:rPr>
                <w:rFonts w:cs="Arial"/>
                <w:b/>
                <w:bCs/>
                <w:sz w:val="20"/>
                <w:szCs w:val="20"/>
              </w:rPr>
              <w:t xml:space="preserve">342 </w:t>
            </w:r>
            <w:r w:rsidR="007D34FD" w:rsidRPr="00F96922">
              <w:rPr>
                <w:rFonts w:cs="Arial"/>
                <w:b/>
                <w:bCs/>
                <w:sz w:val="20"/>
                <w:szCs w:val="20"/>
              </w:rPr>
              <w:t>804</w:t>
            </w:r>
          </w:p>
        </w:tc>
        <w:tc>
          <w:tcPr>
            <w:tcW w:w="139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985 424</w:t>
            </w:r>
          </w:p>
        </w:tc>
        <w:tc>
          <w:tcPr>
            <w:tcW w:w="114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100,0</w:t>
            </w:r>
          </w:p>
        </w:tc>
        <w:tc>
          <w:tcPr>
            <w:tcW w:w="120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100,0</w:t>
            </w:r>
          </w:p>
        </w:tc>
        <w:tc>
          <w:tcPr>
            <w:tcW w:w="1396"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100,0</w:t>
            </w:r>
          </w:p>
        </w:tc>
      </w:tr>
      <w:tr w:rsidR="007D34FD" w:rsidRPr="00F96922" w:rsidTr="00F96922">
        <w:trPr>
          <w:trHeight w:val="402"/>
        </w:trPr>
        <w:tc>
          <w:tcPr>
            <w:tcW w:w="1550" w:type="dxa"/>
            <w:tcBorders>
              <w:top w:val="nil"/>
              <w:left w:val="single" w:sz="8" w:space="0" w:color="auto"/>
              <w:bottom w:val="single" w:sz="4"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Діти віком до 5 років</w:t>
            </w:r>
          </w:p>
        </w:tc>
        <w:tc>
          <w:tcPr>
            <w:tcW w:w="122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235 302</w:t>
            </w:r>
          </w:p>
        </w:tc>
        <w:tc>
          <w:tcPr>
            <w:tcW w:w="120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172 171</w:t>
            </w:r>
          </w:p>
        </w:tc>
        <w:tc>
          <w:tcPr>
            <w:tcW w:w="139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63 131</w:t>
            </w:r>
          </w:p>
        </w:tc>
        <w:tc>
          <w:tcPr>
            <w:tcW w:w="114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3,7</w:t>
            </w:r>
          </w:p>
        </w:tc>
        <w:tc>
          <w:tcPr>
            <w:tcW w:w="120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3,2</w:t>
            </w:r>
          </w:p>
        </w:tc>
        <w:tc>
          <w:tcPr>
            <w:tcW w:w="1396"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6,4</w:t>
            </w:r>
          </w:p>
        </w:tc>
      </w:tr>
      <w:tr w:rsidR="007D34FD" w:rsidRPr="00F96922" w:rsidTr="00F96922">
        <w:trPr>
          <w:trHeight w:val="402"/>
        </w:trPr>
        <w:tc>
          <w:tcPr>
            <w:tcW w:w="1550" w:type="dxa"/>
            <w:tcBorders>
              <w:top w:val="nil"/>
              <w:left w:val="single" w:sz="8" w:space="0" w:color="auto"/>
              <w:bottom w:val="single" w:sz="4"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Початкова школа</w:t>
            </w:r>
          </w:p>
        </w:tc>
        <w:tc>
          <w:tcPr>
            <w:tcW w:w="122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669 181</w:t>
            </w:r>
          </w:p>
        </w:tc>
        <w:tc>
          <w:tcPr>
            <w:tcW w:w="120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328 855</w:t>
            </w:r>
          </w:p>
        </w:tc>
        <w:tc>
          <w:tcPr>
            <w:tcW w:w="139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340 327</w:t>
            </w:r>
          </w:p>
        </w:tc>
        <w:tc>
          <w:tcPr>
            <w:tcW w:w="114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10,6</w:t>
            </w:r>
          </w:p>
        </w:tc>
        <w:tc>
          <w:tcPr>
            <w:tcW w:w="120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6,2</w:t>
            </w:r>
          </w:p>
        </w:tc>
        <w:tc>
          <w:tcPr>
            <w:tcW w:w="1396"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34,5</w:t>
            </w:r>
          </w:p>
        </w:tc>
      </w:tr>
      <w:tr w:rsidR="007D34FD" w:rsidRPr="00F96922" w:rsidTr="00F96922">
        <w:trPr>
          <w:trHeight w:val="402"/>
        </w:trPr>
        <w:tc>
          <w:tcPr>
            <w:tcW w:w="1550" w:type="dxa"/>
            <w:tcBorders>
              <w:top w:val="nil"/>
              <w:left w:val="single" w:sz="8" w:space="0" w:color="auto"/>
              <w:bottom w:val="single" w:sz="4"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Середня школа</w:t>
            </w:r>
          </w:p>
        </w:tc>
        <w:tc>
          <w:tcPr>
            <w:tcW w:w="1220" w:type="dxa"/>
            <w:tcBorders>
              <w:top w:val="nil"/>
              <w:left w:val="nil"/>
              <w:bottom w:val="single" w:sz="4" w:space="0" w:color="auto"/>
              <w:right w:val="single" w:sz="4" w:space="0" w:color="auto"/>
            </w:tcBorders>
            <w:noWrap/>
            <w:vAlign w:val="bottom"/>
          </w:tcPr>
          <w:p w:rsidR="007D34FD" w:rsidRPr="00F96922" w:rsidRDefault="001860A6" w:rsidP="00F96922">
            <w:pPr>
              <w:widowControl w:val="0"/>
              <w:suppressAutoHyphens/>
              <w:spacing w:line="360" w:lineRule="auto"/>
              <w:jc w:val="both"/>
              <w:rPr>
                <w:rFonts w:cs="Arial"/>
                <w:b/>
                <w:bCs/>
                <w:sz w:val="20"/>
                <w:szCs w:val="20"/>
              </w:rPr>
            </w:pPr>
            <w:r w:rsidRPr="00F96922">
              <w:rPr>
                <w:rFonts w:cs="Arial"/>
                <w:b/>
                <w:bCs/>
                <w:sz w:val="20"/>
                <w:szCs w:val="20"/>
              </w:rPr>
              <w:t xml:space="preserve">1 </w:t>
            </w:r>
            <w:r w:rsidR="007D34FD" w:rsidRPr="00F96922">
              <w:rPr>
                <w:rFonts w:cs="Arial"/>
                <w:b/>
                <w:bCs/>
                <w:sz w:val="20"/>
                <w:szCs w:val="20"/>
              </w:rPr>
              <w:t>048 208</w:t>
            </w:r>
          </w:p>
        </w:tc>
        <w:tc>
          <w:tcPr>
            <w:tcW w:w="120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920 494</w:t>
            </w:r>
          </w:p>
        </w:tc>
        <w:tc>
          <w:tcPr>
            <w:tcW w:w="139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127 713</w:t>
            </w:r>
          </w:p>
        </w:tc>
        <w:tc>
          <w:tcPr>
            <w:tcW w:w="114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16,6</w:t>
            </w:r>
          </w:p>
        </w:tc>
        <w:tc>
          <w:tcPr>
            <w:tcW w:w="120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17,2</w:t>
            </w:r>
          </w:p>
        </w:tc>
        <w:tc>
          <w:tcPr>
            <w:tcW w:w="1396"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13,0</w:t>
            </w:r>
          </w:p>
        </w:tc>
      </w:tr>
      <w:tr w:rsidR="007D34FD" w:rsidRPr="00F96922" w:rsidTr="00F96922">
        <w:trPr>
          <w:trHeight w:val="402"/>
        </w:trPr>
        <w:tc>
          <w:tcPr>
            <w:tcW w:w="1550" w:type="dxa"/>
            <w:tcBorders>
              <w:top w:val="nil"/>
              <w:left w:val="single" w:sz="8" w:space="0" w:color="auto"/>
              <w:bottom w:val="single" w:sz="4"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Старші школа</w:t>
            </w:r>
          </w:p>
        </w:tc>
        <w:tc>
          <w:tcPr>
            <w:tcW w:w="1220" w:type="dxa"/>
            <w:tcBorders>
              <w:top w:val="nil"/>
              <w:left w:val="nil"/>
              <w:bottom w:val="single" w:sz="4" w:space="0" w:color="auto"/>
              <w:right w:val="single" w:sz="4" w:space="0" w:color="auto"/>
            </w:tcBorders>
            <w:noWrap/>
            <w:vAlign w:val="bottom"/>
          </w:tcPr>
          <w:p w:rsidR="007D34FD" w:rsidRPr="00F96922" w:rsidRDefault="001860A6" w:rsidP="00F96922">
            <w:pPr>
              <w:widowControl w:val="0"/>
              <w:suppressAutoHyphens/>
              <w:spacing w:line="360" w:lineRule="auto"/>
              <w:jc w:val="both"/>
              <w:rPr>
                <w:rFonts w:cs="Arial"/>
                <w:b/>
                <w:bCs/>
                <w:sz w:val="20"/>
                <w:szCs w:val="20"/>
              </w:rPr>
            </w:pPr>
            <w:r w:rsidRPr="00F96922">
              <w:rPr>
                <w:rFonts w:cs="Arial"/>
                <w:b/>
                <w:bCs/>
                <w:sz w:val="20"/>
                <w:szCs w:val="20"/>
              </w:rPr>
              <w:t xml:space="preserve">2 </w:t>
            </w:r>
            <w:r w:rsidR="007D34FD" w:rsidRPr="00F96922">
              <w:rPr>
                <w:rFonts w:cs="Arial"/>
                <w:b/>
                <w:bCs/>
                <w:sz w:val="20"/>
                <w:szCs w:val="20"/>
              </w:rPr>
              <w:t>050 056</w:t>
            </w:r>
          </w:p>
        </w:tc>
        <w:tc>
          <w:tcPr>
            <w:tcW w:w="120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1 793 904</w:t>
            </w:r>
          </w:p>
        </w:tc>
        <w:tc>
          <w:tcPr>
            <w:tcW w:w="139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256 152</w:t>
            </w:r>
          </w:p>
        </w:tc>
        <w:tc>
          <w:tcPr>
            <w:tcW w:w="114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32,4</w:t>
            </w:r>
          </w:p>
        </w:tc>
        <w:tc>
          <w:tcPr>
            <w:tcW w:w="120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33,6</w:t>
            </w:r>
          </w:p>
        </w:tc>
        <w:tc>
          <w:tcPr>
            <w:tcW w:w="1396"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26,0</w:t>
            </w:r>
          </w:p>
        </w:tc>
      </w:tr>
      <w:tr w:rsidR="007D34FD" w:rsidRPr="00F96922" w:rsidTr="00F96922">
        <w:trPr>
          <w:trHeight w:val="402"/>
        </w:trPr>
        <w:tc>
          <w:tcPr>
            <w:tcW w:w="1550" w:type="dxa"/>
            <w:tcBorders>
              <w:top w:val="nil"/>
              <w:left w:val="single" w:sz="8" w:space="0" w:color="auto"/>
              <w:bottom w:val="single" w:sz="4"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Учні Вузів</w:t>
            </w:r>
          </w:p>
        </w:tc>
        <w:tc>
          <w:tcPr>
            <w:tcW w:w="1220" w:type="dxa"/>
            <w:tcBorders>
              <w:top w:val="nil"/>
              <w:left w:val="nil"/>
              <w:bottom w:val="single" w:sz="4" w:space="0" w:color="auto"/>
              <w:right w:val="single" w:sz="4" w:space="0" w:color="auto"/>
            </w:tcBorders>
            <w:noWrap/>
            <w:vAlign w:val="bottom"/>
          </w:tcPr>
          <w:p w:rsidR="007D34FD" w:rsidRPr="00F96922" w:rsidRDefault="001860A6" w:rsidP="00F96922">
            <w:pPr>
              <w:widowControl w:val="0"/>
              <w:suppressAutoHyphens/>
              <w:spacing w:line="360" w:lineRule="auto"/>
              <w:jc w:val="both"/>
              <w:rPr>
                <w:rFonts w:cs="Arial"/>
                <w:b/>
                <w:bCs/>
                <w:sz w:val="20"/>
                <w:szCs w:val="20"/>
              </w:rPr>
            </w:pPr>
            <w:r w:rsidRPr="00F96922">
              <w:rPr>
                <w:rFonts w:cs="Arial"/>
                <w:b/>
                <w:bCs/>
                <w:sz w:val="20"/>
                <w:szCs w:val="20"/>
              </w:rPr>
              <w:t xml:space="preserve">1 </w:t>
            </w:r>
            <w:r w:rsidR="007D34FD" w:rsidRPr="00F96922">
              <w:rPr>
                <w:rFonts w:cs="Arial"/>
                <w:b/>
                <w:bCs/>
                <w:sz w:val="20"/>
                <w:szCs w:val="20"/>
              </w:rPr>
              <w:t>725 486</w:t>
            </w:r>
          </w:p>
        </w:tc>
        <w:tc>
          <w:tcPr>
            <w:tcW w:w="120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1 578 906</w:t>
            </w:r>
          </w:p>
        </w:tc>
        <w:tc>
          <w:tcPr>
            <w:tcW w:w="139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146 580</w:t>
            </w:r>
          </w:p>
        </w:tc>
        <w:tc>
          <w:tcPr>
            <w:tcW w:w="114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27,3</w:t>
            </w:r>
          </w:p>
        </w:tc>
        <w:tc>
          <w:tcPr>
            <w:tcW w:w="120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29,6</w:t>
            </w:r>
          </w:p>
        </w:tc>
        <w:tc>
          <w:tcPr>
            <w:tcW w:w="1396"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14,9</w:t>
            </w:r>
          </w:p>
        </w:tc>
      </w:tr>
      <w:tr w:rsidR="007D34FD" w:rsidRPr="00F96922" w:rsidTr="00F96922">
        <w:trPr>
          <w:trHeight w:val="540"/>
        </w:trPr>
        <w:tc>
          <w:tcPr>
            <w:tcW w:w="1550" w:type="dxa"/>
            <w:tcBorders>
              <w:top w:val="nil"/>
              <w:left w:val="single" w:sz="8" w:space="0" w:color="auto"/>
              <w:bottom w:val="single" w:sz="4"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Магістри чи доктори наук</w:t>
            </w:r>
          </w:p>
        </w:tc>
        <w:tc>
          <w:tcPr>
            <w:tcW w:w="122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599 994</w:t>
            </w:r>
          </w:p>
        </w:tc>
        <w:tc>
          <w:tcPr>
            <w:tcW w:w="120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548 474</w:t>
            </w:r>
          </w:p>
        </w:tc>
        <w:tc>
          <w:tcPr>
            <w:tcW w:w="139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51 521</w:t>
            </w:r>
          </w:p>
        </w:tc>
        <w:tc>
          <w:tcPr>
            <w:tcW w:w="114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9,5</w:t>
            </w:r>
          </w:p>
        </w:tc>
        <w:tc>
          <w:tcPr>
            <w:tcW w:w="1200"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10,3</w:t>
            </w:r>
          </w:p>
        </w:tc>
        <w:tc>
          <w:tcPr>
            <w:tcW w:w="1396"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5,2</w:t>
            </w:r>
          </w:p>
        </w:tc>
      </w:tr>
    </w:tbl>
    <w:p w:rsidR="0061162C" w:rsidRPr="00F96922" w:rsidRDefault="001860A6" w:rsidP="00F96922">
      <w:pPr>
        <w:widowControl w:val="0"/>
        <w:tabs>
          <w:tab w:val="left" w:pos="-180"/>
        </w:tabs>
        <w:suppressAutoHyphens/>
        <w:spacing w:line="360" w:lineRule="auto"/>
        <w:ind w:firstLine="709"/>
        <w:jc w:val="both"/>
        <w:rPr>
          <w:sz w:val="28"/>
          <w:szCs w:val="28"/>
        </w:rPr>
      </w:pPr>
      <w:r w:rsidRPr="00F96922">
        <w:rPr>
          <w:sz w:val="28"/>
          <w:szCs w:val="28"/>
        </w:rPr>
        <w:t>Джерело:</w:t>
      </w:r>
    </w:p>
    <w:p w:rsidR="0061162C" w:rsidRPr="00F96922" w:rsidRDefault="00F96922" w:rsidP="00F96922">
      <w:pPr>
        <w:widowControl w:val="0"/>
        <w:tabs>
          <w:tab w:val="left" w:pos="-180"/>
        </w:tabs>
        <w:suppressAutoHyphens/>
        <w:spacing w:line="360" w:lineRule="auto"/>
        <w:ind w:firstLine="709"/>
        <w:jc w:val="both"/>
        <w:rPr>
          <w:i/>
          <w:sz w:val="28"/>
          <w:szCs w:val="28"/>
        </w:rPr>
      </w:pPr>
      <w:r>
        <w:rPr>
          <w:b/>
          <w:sz w:val="28"/>
          <w:szCs w:val="28"/>
        </w:rPr>
        <w:br w:type="page"/>
      </w:r>
      <w:r w:rsidR="0061162C" w:rsidRPr="00F96922">
        <w:rPr>
          <w:i/>
          <w:sz w:val="28"/>
          <w:szCs w:val="28"/>
        </w:rPr>
        <w:t>Таблиця 8</w:t>
      </w:r>
    </w:p>
    <w:p w:rsidR="0061162C" w:rsidRPr="00F96922" w:rsidRDefault="0061162C" w:rsidP="00F96922">
      <w:pPr>
        <w:widowControl w:val="0"/>
        <w:tabs>
          <w:tab w:val="left" w:pos="-180"/>
        </w:tabs>
        <w:suppressAutoHyphens/>
        <w:spacing w:line="360" w:lineRule="auto"/>
        <w:ind w:firstLine="709"/>
        <w:jc w:val="both"/>
        <w:rPr>
          <w:b/>
          <w:sz w:val="28"/>
          <w:szCs w:val="28"/>
        </w:rPr>
      </w:pPr>
      <w:r w:rsidRPr="00F96922">
        <w:rPr>
          <w:b/>
          <w:sz w:val="28"/>
          <w:szCs w:val="28"/>
        </w:rPr>
        <w:t>Розподіл туристів за статусом</w:t>
      </w:r>
    </w:p>
    <w:tbl>
      <w:tblPr>
        <w:tblW w:w="9430" w:type="dxa"/>
        <w:jc w:val="center"/>
        <w:tblLook w:val="0000" w:firstRow="0" w:lastRow="0" w:firstColumn="0" w:lastColumn="0" w:noHBand="0" w:noVBand="0"/>
      </w:tblPr>
      <w:tblGrid>
        <w:gridCol w:w="2767"/>
        <w:gridCol w:w="1259"/>
        <w:gridCol w:w="1073"/>
        <w:gridCol w:w="1197"/>
        <w:gridCol w:w="1091"/>
        <w:gridCol w:w="986"/>
        <w:gridCol w:w="1057"/>
      </w:tblGrid>
      <w:tr w:rsidR="007D34FD" w:rsidRPr="00F96922" w:rsidTr="00F96922">
        <w:trPr>
          <w:trHeight w:val="405"/>
          <w:jc w:val="center"/>
        </w:trPr>
        <w:tc>
          <w:tcPr>
            <w:tcW w:w="2767" w:type="dxa"/>
            <w:vMerge w:val="restart"/>
            <w:tcBorders>
              <w:top w:val="single" w:sz="8" w:space="0" w:color="auto"/>
              <w:left w:val="single" w:sz="8"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Статус туриста</w:t>
            </w:r>
          </w:p>
        </w:tc>
        <w:tc>
          <w:tcPr>
            <w:tcW w:w="6663" w:type="dxa"/>
            <w:gridSpan w:val="6"/>
            <w:tcBorders>
              <w:top w:val="single" w:sz="8" w:space="0" w:color="auto"/>
              <w:left w:val="nil"/>
              <w:bottom w:val="single" w:sz="4" w:space="0" w:color="auto"/>
              <w:right w:val="single" w:sz="8" w:space="0" w:color="000000"/>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2009</w:t>
            </w:r>
          </w:p>
        </w:tc>
      </w:tr>
      <w:tr w:rsidR="007D34FD" w:rsidRPr="00F96922" w:rsidTr="00F96922">
        <w:trPr>
          <w:trHeight w:val="483"/>
          <w:jc w:val="center"/>
        </w:trPr>
        <w:tc>
          <w:tcPr>
            <w:tcW w:w="2767" w:type="dxa"/>
            <w:vMerge/>
            <w:tcBorders>
              <w:top w:val="single" w:sz="8" w:space="0" w:color="auto"/>
              <w:left w:val="single" w:sz="8" w:space="0" w:color="auto"/>
              <w:bottom w:val="single" w:sz="4"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p>
        </w:tc>
        <w:tc>
          <w:tcPr>
            <w:tcW w:w="3529" w:type="dxa"/>
            <w:gridSpan w:val="3"/>
            <w:vMerge w:val="restart"/>
            <w:tcBorders>
              <w:top w:val="single" w:sz="4" w:space="0" w:color="auto"/>
              <w:left w:val="single" w:sz="4" w:space="0" w:color="auto"/>
              <w:bottom w:val="single" w:sz="4" w:space="0" w:color="auto"/>
              <w:right w:val="single" w:sz="4" w:space="0" w:color="auto"/>
            </w:tcBorders>
            <w:noWrap/>
            <w:vAlign w:val="center"/>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Загальна кількість туристів</w:t>
            </w:r>
          </w:p>
        </w:tc>
        <w:tc>
          <w:tcPr>
            <w:tcW w:w="3134" w:type="dxa"/>
            <w:gridSpan w:val="3"/>
            <w:vMerge w:val="restart"/>
            <w:tcBorders>
              <w:top w:val="single" w:sz="4" w:space="0" w:color="auto"/>
              <w:left w:val="single" w:sz="4" w:space="0" w:color="auto"/>
              <w:bottom w:val="single" w:sz="4" w:space="0" w:color="auto"/>
              <w:right w:val="single" w:sz="8" w:space="0" w:color="000000"/>
            </w:tcBorders>
            <w:noWrap/>
            <w:vAlign w:val="center"/>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Частка у %</w:t>
            </w:r>
          </w:p>
        </w:tc>
      </w:tr>
      <w:tr w:rsidR="007D34FD" w:rsidRPr="00F96922" w:rsidTr="00F96922">
        <w:trPr>
          <w:trHeight w:val="345"/>
          <w:jc w:val="center"/>
        </w:trPr>
        <w:tc>
          <w:tcPr>
            <w:tcW w:w="2767" w:type="dxa"/>
            <w:vMerge/>
            <w:tcBorders>
              <w:top w:val="single" w:sz="8" w:space="0" w:color="auto"/>
              <w:left w:val="single" w:sz="8" w:space="0" w:color="auto"/>
              <w:bottom w:val="single" w:sz="4"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p>
        </w:tc>
        <w:tc>
          <w:tcPr>
            <w:tcW w:w="3529" w:type="dxa"/>
            <w:gridSpan w:val="3"/>
            <w:vMerge/>
            <w:tcBorders>
              <w:top w:val="single" w:sz="4" w:space="0" w:color="auto"/>
              <w:left w:val="single" w:sz="4" w:space="0" w:color="auto"/>
              <w:bottom w:val="single" w:sz="4"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p>
        </w:tc>
        <w:tc>
          <w:tcPr>
            <w:tcW w:w="3134" w:type="dxa"/>
            <w:gridSpan w:val="3"/>
            <w:vMerge/>
            <w:tcBorders>
              <w:top w:val="single" w:sz="4" w:space="0" w:color="auto"/>
              <w:left w:val="single" w:sz="4" w:space="0" w:color="auto"/>
              <w:bottom w:val="single" w:sz="4" w:space="0" w:color="auto"/>
              <w:right w:val="single" w:sz="8" w:space="0" w:color="000000"/>
            </w:tcBorders>
            <w:vAlign w:val="center"/>
          </w:tcPr>
          <w:p w:rsidR="007D34FD" w:rsidRPr="00F96922" w:rsidRDefault="007D34FD" w:rsidP="00F96922">
            <w:pPr>
              <w:widowControl w:val="0"/>
              <w:suppressAutoHyphens/>
              <w:spacing w:line="360" w:lineRule="auto"/>
              <w:jc w:val="both"/>
              <w:rPr>
                <w:rFonts w:cs="Arial"/>
                <w:b/>
                <w:bCs/>
                <w:sz w:val="20"/>
                <w:szCs w:val="20"/>
              </w:rPr>
            </w:pPr>
          </w:p>
        </w:tc>
      </w:tr>
      <w:tr w:rsidR="007D34FD" w:rsidRPr="00F96922" w:rsidTr="00F96922">
        <w:trPr>
          <w:trHeight w:val="510"/>
          <w:jc w:val="center"/>
        </w:trPr>
        <w:tc>
          <w:tcPr>
            <w:tcW w:w="2767" w:type="dxa"/>
            <w:vMerge/>
            <w:tcBorders>
              <w:top w:val="single" w:sz="8" w:space="0" w:color="auto"/>
              <w:left w:val="single" w:sz="8" w:space="0" w:color="auto"/>
              <w:bottom w:val="single" w:sz="4"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p>
        </w:tc>
        <w:tc>
          <w:tcPr>
            <w:tcW w:w="125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Загалом</w:t>
            </w:r>
          </w:p>
        </w:tc>
        <w:tc>
          <w:tcPr>
            <w:tcW w:w="1073"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Іноземці</w:t>
            </w:r>
          </w:p>
        </w:tc>
        <w:tc>
          <w:tcPr>
            <w:tcW w:w="1197" w:type="dxa"/>
            <w:tcBorders>
              <w:top w:val="nil"/>
              <w:left w:val="nil"/>
              <w:bottom w:val="single" w:sz="4" w:space="0" w:color="auto"/>
              <w:right w:val="single" w:sz="4"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Місцеві жителі</w:t>
            </w:r>
          </w:p>
        </w:tc>
        <w:tc>
          <w:tcPr>
            <w:tcW w:w="109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Загалом</w:t>
            </w:r>
          </w:p>
        </w:tc>
        <w:tc>
          <w:tcPr>
            <w:tcW w:w="98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Іноземці</w:t>
            </w:r>
          </w:p>
        </w:tc>
        <w:tc>
          <w:tcPr>
            <w:tcW w:w="1057" w:type="dxa"/>
            <w:tcBorders>
              <w:top w:val="nil"/>
              <w:left w:val="nil"/>
              <w:bottom w:val="single" w:sz="4" w:space="0" w:color="auto"/>
              <w:right w:val="single" w:sz="8" w:space="0" w:color="auto"/>
            </w:tcBorders>
            <w:vAlign w:val="center"/>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Місцеві жителі</w:t>
            </w:r>
          </w:p>
        </w:tc>
      </w:tr>
      <w:tr w:rsidR="007D34FD" w:rsidRPr="00F96922" w:rsidTr="00F96922">
        <w:trPr>
          <w:trHeight w:val="90"/>
          <w:jc w:val="center"/>
        </w:trPr>
        <w:tc>
          <w:tcPr>
            <w:tcW w:w="276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Загальна кількість туристів</w:t>
            </w:r>
          </w:p>
        </w:tc>
        <w:tc>
          <w:tcPr>
            <w:tcW w:w="125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6 328 228</w:t>
            </w:r>
          </w:p>
        </w:tc>
        <w:tc>
          <w:tcPr>
            <w:tcW w:w="1073"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5 342 804</w:t>
            </w:r>
          </w:p>
        </w:tc>
        <w:tc>
          <w:tcPr>
            <w:tcW w:w="119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985 424</w:t>
            </w:r>
          </w:p>
        </w:tc>
        <w:tc>
          <w:tcPr>
            <w:tcW w:w="109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100,0</w:t>
            </w:r>
          </w:p>
        </w:tc>
        <w:tc>
          <w:tcPr>
            <w:tcW w:w="98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100,0</w:t>
            </w:r>
          </w:p>
        </w:tc>
        <w:tc>
          <w:tcPr>
            <w:tcW w:w="1057"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100,0</w:t>
            </w:r>
          </w:p>
        </w:tc>
      </w:tr>
      <w:tr w:rsidR="007D34FD" w:rsidRPr="00F96922" w:rsidTr="00F96922">
        <w:trPr>
          <w:trHeight w:val="402"/>
          <w:jc w:val="center"/>
        </w:trPr>
        <w:tc>
          <w:tcPr>
            <w:tcW w:w="276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Робітник</w:t>
            </w:r>
          </w:p>
        </w:tc>
        <w:tc>
          <w:tcPr>
            <w:tcW w:w="125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2 708 626</w:t>
            </w:r>
          </w:p>
        </w:tc>
        <w:tc>
          <w:tcPr>
            <w:tcW w:w="1073"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2 319 681</w:t>
            </w:r>
          </w:p>
        </w:tc>
        <w:tc>
          <w:tcPr>
            <w:tcW w:w="119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388 945</w:t>
            </w:r>
          </w:p>
        </w:tc>
        <w:tc>
          <w:tcPr>
            <w:tcW w:w="109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42,8</w:t>
            </w:r>
          </w:p>
        </w:tc>
        <w:tc>
          <w:tcPr>
            <w:tcW w:w="98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43,4</w:t>
            </w:r>
          </w:p>
        </w:tc>
        <w:tc>
          <w:tcPr>
            <w:tcW w:w="1057"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39,5</w:t>
            </w:r>
          </w:p>
        </w:tc>
      </w:tr>
      <w:tr w:rsidR="007D34FD" w:rsidRPr="00F96922" w:rsidTr="00F96922">
        <w:trPr>
          <w:trHeight w:val="402"/>
          <w:jc w:val="center"/>
        </w:trPr>
        <w:tc>
          <w:tcPr>
            <w:tcW w:w="276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Фрілансер</w:t>
            </w:r>
          </w:p>
        </w:tc>
        <w:tc>
          <w:tcPr>
            <w:tcW w:w="125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1 198 339</w:t>
            </w:r>
          </w:p>
        </w:tc>
        <w:tc>
          <w:tcPr>
            <w:tcW w:w="1073"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1 078 608</w:t>
            </w:r>
          </w:p>
        </w:tc>
        <w:tc>
          <w:tcPr>
            <w:tcW w:w="119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119 731</w:t>
            </w:r>
          </w:p>
        </w:tc>
        <w:tc>
          <w:tcPr>
            <w:tcW w:w="109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18,9</w:t>
            </w:r>
          </w:p>
        </w:tc>
        <w:tc>
          <w:tcPr>
            <w:tcW w:w="98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20,2</w:t>
            </w:r>
          </w:p>
        </w:tc>
        <w:tc>
          <w:tcPr>
            <w:tcW w:w="1057"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12,2</w:t>
            </w:r>
          </w:p>
        </w:tc>
      </w:tr>
      <w:tr w:rsidR="007D34FD" w:rsidRPr="00F96922" w:rsidTr="00F96922">
        <w:trPr>
          <w:trHeight w:val="402"/>
          <w:jc w:val="center"/>
        </w:trPr>
        <w:tc>
          <w:tcPr>
            <w:tcW w:w="276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Безробітний</w:t>
            </w:r>
          </w:p>
        </w:tc>
        <w:tc>
          <w:tcPr>
            <w:tcW w:w="125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262 711</w:t>
            </w:r>
          </w:p>
        </w:tc>
        <w:tc>
          <w:tcPr>
            <w:tcW w:w="1073"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227 880</w:t>
            </w:r>
          </w:p>
        </w:tc>
        <w:tc>
          <w:tcPr>
            <w:tcW w:w="119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34 831</w:t>
            </w:r>
          </w:p>
        </w:tc>
        <w:tc>
          <w:tcPr>
            <w:tcW w:w="109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4,2</w:t>
            </w:r>
          </w:p>
        </w:tc>
        <w:tc>
          <w:tcPr>
            <w:tcW w:w="98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4,3</w:t>
            </w:r>
          </w:p>
        </w:tc>
        <w:tc>
          <w:tcPr>
            <w:tcW w:w="1057"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3,5</w:t>
            </w:r>
          </w:p>
        </w:tc>
      </w:tr>
      <w:tr w:rsidR="007D34FD" w:rsidRPr="00F96922" w:rsidTr="00F96922">
        <w:trPr>
          <w:trHeight w:val="402"/>
          <w:jc w:val="center"/>
        </w:trPr>
        <w:tc>
          <w:tcPr>
            <w:tcW w:w="276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Студент</w:t>
            </w:r>
          </w:p>
        </w:tc>
        <w:tc>
          <w:tcPr>
            <w:tcW w:w="125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285 525</w:t>
            </w:r>
          </w:p>
        </w:tc>
        <w:tc>
          <w:tcPr>
            <w:tcW w:w="1073"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247 792</w:t>
            </w:r>
          </w:p>
        </w:tc>
        <w:tc>
          <w:tcPr>
            <w:tcW w:w="119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37 733</w:t>
            </w:r>
          </w:p>
        </w:tc>
        <w:tc>
          <w:tcPr>
            <w:tcW w:w="109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4,5</w:t>
            </w:r>
          </w:p>
        </w:tc>
        <w:tc>
          <w:tcPr>
            <w:tcW w:w="98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4,6</w:t>
            </w:r>
          </w:p>
        </w:tc>
        <w:tc>
          <w:tcPr>
            <w:tcW w:w="1057"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3,8</w:t>
            </w:r>
          </w:p>
        </w:tc>
      </w:tr>
      <w:tr w:rsidR="007D34FD" w:rsidRPr="00F96922" w:rsidTr="00F96922">
        <w:trPr>
          <w:trHeight w:val="402"/>
          <w:jc w:val="center"/>
        </w:trPr>
        <w:tc>
          <w:tcPr>
            <w:tcW w:w="276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На пенсії</w:t>
            </w:r>
          </w:p>
        </w:tc>
        <w:tc>
          <w:tcPr>
            <w:tcW w:w="125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1 150 566</w:t>
            </w:r>
          </w:p>
        </w:tc>
        <w:tc>
          <w:tcPr>
            <w:tcW w:w="1073"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884 981</w:t>
            </w:r>
          </w:p>
        </w:tc>
        <w:tc>
          <w:tcPr>
            <w:tcW w:w="119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265 586</w:t>
            </w:r>
          </w:p>
        </w:tc>
        <w:tc>
          <w:tcPr>
            <w:tcW w:w="109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18,2</w:t>
            </w:r>
          </w:p>
        </w:tc>
        <w:tc>
          <w:tcPr>
            <w:tcW w:w="98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16,6</w:t>
            </w:r>
          </w:p>
        </w:tc>
        <w:tc>
          <w:tcPr>
            <w:tcW w:w="1057"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27,0</w:t>
            </w:r>
          </w:p>
        </w:tc>
      </w:tr>
      <w:tr w:rsidR="007D34FD" w:rsidRPr="00F96922" w:rsidTr="00F96922">
        <w:trPr>
          <w:trHeight w:val="402"/>
          <w:jc w:val="center"/>
        </w:trPr>
        <w:tc>
          <w:tcPr>
            <w:tcW w:w="2767" w:type="dxa"/>
            <w:tcBorders>
              <w:top w:val="nil"/>
              <w:left w:val="single" w:sz="8" w:space="0" w:color="auto"/>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Домогосподарки</w:t>
            </w:r>
          </w:p>
        </w:tc>
        <w:tc>
          <w:tcPr>
            <w:tcW w:w="1259"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669 842</w:t>
            </w:r>
          </w:p>
        </w:tc>
        <w:tc>
          <w:tcPr>
            <w:tcW w:w="1073"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531 970</w:t>
            </w:r>
          </w:p>
        </w:tc>
        <w:tc>
          <w:tcPr>
            <w:tcW w:w="1197"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137 872</w:t>
            </w:r>
          </w:p>
        </w:tc>
        <w:tc>
          <w:tcPr>
            <w:tcW w:w="1091"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10,6</w:t>
            </w:r>
          </w:p>
        </w:tc>
        <w:tc>
          <w:tcPr>
            <w:tcW w:w="986" w:type="dxa"/>
            <w:tcBorders>
              <w:top w:val="nil"/>
              <w:left w:val="nil"/>
              <w:bottom w:val="single" w:sz="4"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10,0</w:t>
            </w:r>
          </w:p>
        </w:tc>
        <w:tc>
          <w:tcPr>
            <w:tcW w:w="1057" w:type="dxa"/>
            <w:tcBorders>
              <w:top w:val="nil"/>
              <w:left w:val="nil"/>
              <w:bottom w:val="single" w:sz="4" w:space="0" w:color="auto"/>
              <w:right w:val="single" w:sz="8"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14,0</w:t>
            </w:r>
          </w:p>
        </w:tc>
      </w:tr>
      <w:tr w:rsidR="007D34FD" w:rsidRPr="00F96922" w:rsidTr="00F96922">
        <w:trPr>
          <w:trHeight w:val="402"/>
          <w:jc w:val="center"/>
        </w:trPr>
        <w:tc>
          <w:tcPr>
            <w:tcW w:w="2767" w:type="dxa"/>
            <w:tcBorders>
              <w:top w:val="nil"/>
              <w:left w:val="single" w:sz="8" w:space="0" w:color="auto"/>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Інші групи</w:t>
            </w:r>
          </w:p>
        </w:tc>
        <w:tc>
          <w:tcPr>
            <w:tcW w:w="1259" w:type="dxa"/>
            <w:tcBorders>
              <w:top w:val="nil"/>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52 619</w:t>
            </w:r>
          </w:p>
        </w:tc>
        <w:tc>
          <w:tcPr>
            <w:tcW w:w="1073" w:type="dxa"/>
            <w:tcBorders>
              <w:top w:val="nil"/>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51 893</w:t>
            </w:r>
          </w:p>
        </w:tc>
        <w:tc>
          <w:tcPr>
            <w:tcW w:w="1197" w:type="dxa"/>
            <w:tcBorders>
              <w:top w:val="nil"/>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726</w:t>
            </w:r>
          </w:p>
        </w:tc>
        <w:tc>
          <w:tcPr>
            <w:tcW w:w="1091" w:type="dxa"/>
            <w:tcBorders>
              <w:top w:val="nil"/>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b/>
                <w:bCs/>
                <w:sz w:val="20"/>
                <w:szCs w:val="20"/>
              </w:rPr>
            </w:pPr>
            <w:r w:rsidRPr="00F96922">
              <w:rPr>
                <w:rFonts w:cs="Arial"/>
                <w:b/>
                <w:bCs/>
                <w:sz w:val="20"/>
                <w:szCs w:val="20"/>
              </w:rPr>
              <w:t>0,8</w:t>
            </w:r>
          </w:p>
        </w:tc>
        <w:tc>
          <w:tcPr>
            <w:tcW w:w="986" w:type="dxa"/>
            <w:tcBorders>
              <w:top w:val="nil"/>
              <w:left w:val="nil"/>
              <w:bottom w:val="single" w:sz="8" w:space="0" w:color="auto"/>
              <w:right w:val="single" w:sz="4"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1,0</w:t>
            </w:r>
          </w:p>
        </w:tc>
        <w:tc>
          <w:tcPr>
            <w:tcW w:w="1057" w:type="dxa"/>
            <w:tcBorders>
              <w:top w:val="nil"/>
              <w:left w:val="nil"/>
              <w:bottom w:val="single" w:sz="8" w:space="0" w:color="auto"/>
              <w:right w:val="single" w:sz="8" w:space="0" w:color="auto"/>
            </w:tcBorders>
            <w:noWrap/>
            <w:vAlign w:val="bottom"/>
          </w:tcPr>
          <w:p w:rsidR="007D34FD" w:rsidRPr="00F96922" w:rsidRDefault="007D34FD" w:rsidP="00F96922">
            <w:pPr>
              <w:widowControl w:val="0"/>
              <w:suppressAutoHyphens/>
              <w:spacing w:line="360" w:lineRule="auto"/>
              <w:jc w:val="both"/>
              <w:rPr>
                <w:rFonts w:cs="Arial"/>
                <w:sz w:val="20"/>
                <w:szCs w:val="20"/>
              </w:rPr>
            </w:pPr>
            <w:r w:rsidRPr="00F96922">
              <w:rPr>
                <w:rFonts w:cs="Arial"/>
                <w:sz w:val="20"/>
                <w:szCs w:val="20"/>
              </w:rPr>
              <w:t>0,1</w:t>
            </w:r>
          </w:p>
        </w:tc>
      </w:tr>
    </w:tbl>
    <w:p w:rsidR="001860A6" w:rsidRPr="00F96922" w:rsidRDefault="001860A6" w:rsidP="00F96922">
      <w:pPr>
        <w:widowControl w:val="0"/>
        <w:tabs>
          <w:tab w:val="left" w:pos="-180"/>
        </w:tabs>
        <w:suppressAutoHyphens/>
        <w:spacing w:line="360" w:lineRule="auto"/>
        <w:ind w:firstLine="709"/>
        <w:jc w:val="both"/>
        <w:rPr>
          <w:sz w:val="28"/>
          <w:szCs w:val="28"/>
        </w:rPr>
      </w:pPr>
      <w:r w:rsidRPr="00F96922">
        <w:rPr>
          <w:sz w:val="28"/>
          <w:szCs w:val="28"/>
        </w:rPr>
        <w:t xml:space="preserve">Джерело: </w:t>
      </w:r>
    </w:p>
    <w:p w:rsidR="00F96922" w:rsidRDefault="00F96922" w:rsidP="00F96922">
      <w:pPr>
        <w:widowControl w:val="0"/>
        <w:tabs>
          <w:tab w:val="left" w:pos="-180"/>
        </w:tabs>
        <w:suppressAutoHyphens/>
        <w:spacing w:line="360" w:lineRule="auto"/>
        <w:ind w:firstLine="709"/>
        <w:jc w:val="both"/>
        <w:rPr>
          <w:b/>
          <w:sz w:val="28"/>
          <w:szCs w:val="28"/>
          <w:lang w:val="ru-RU"/>
        </w:rPr>
      </w:pPr>
    </w:p>
    <w:p w:rsidR="0061162C" w:rsidRPr="00F96922" w:rsidRDefault="009C565C" w:rsidP="00F96922">
      <w:pPr>
        <w:widowControl w:val="0"/>
        <w:tabs>
          <w:tab w:val="left" w:pos="-180"/>
        </w:tabs>
        <w:suppressAutoHyphens/>
        <w:spacing w:line="360" w:lineRule="auto"/>
        <w:ind w:firstLine="709"/>
        <w:jc w:val="both"/>
        <w:rPr>
          <w:b/>
          <w:sz w:val="28"/>
          <w:szCs w:val="28"/>
        </w:rPr>
      </w:pPr>
      <w:r w:rsidRPr="00F96922">
        <w:rPr>
          <w:b/>
          <w:sz w:val="28"/>
          <w:szCs w:val="28"/>
        </w:rPr>
        <w:t>Приріст кількості туристів</w:t>
      </w:r>
      <w:r w:rsidR="001860A6" w:rsidRPr="00F96922">
        <w:rPr>
          <w:b/>
          <w:sz w:val="28"/>
          <w:szCs w:val="28"/>
        </w:rPr>
        <w:t>, тис. чол.</w:t>
      </w:r>
    </w:p>
    <w:p w:rsidR="0061162C" w:rsidRPr="00F96922" w:rsidRDefault="007D7409" w:rsidP="00F96922">
      <w:pPr>
        <w:widowControl w:val="0"/>
        <w:tabs>
          <w:tab w:val="left" w:pos="-180"/>
        </w:tabs>
        <w:suppressAutoHyphens/>
        <w:spacing w:line="360" w:lineRule="auto"/>
        <w:ind w:firstLine="709"/>
        <w:jc w:val="both"/>
        <w:rPr>
          <w:sz w:val="28"/>
        </w:rPr>
      </w:pPr>
      <w:r>
        <w:rPr>
          <w:sz w:val="28"/>
        </w:rPr>
        <w:pict>
          <v:shape id="_x0000_i1029" type="#_x0000_t75" style="width:411.75pt;height:266.25pt">
            <v:imagedata r:id="rId11" o:title=""/>
          </v:shape>
        </w:pict>
      </w:r>
    </w:p>
    <w:p w:rsidR="009C565C" w:rsidRPr="00F96922" w:rsidRDefault="009C565C" w:rsidP="00F96922">
      <w:pPr>
        <w:widowControl w:val="0"/>
        <w:tabs>
          <w:tab w:val="left" w:pos="-180"/>
        </w:tabs>
        <w:suppressAutoHyphens/>
        <w:spacing w:line="360" w:lineRule="auto"/>
        <w:ind w:firstLine="709"/>
        <w:jc w:val="both"/>
        <w:rPr>
          <w:i/>
          <w:sz w:val="28"/>
          <w:szCs w:val="28"/>
        </w:rPr>
      </w:pPr>
      <w:r w:rsidRPr="00F96922">
        <w:rPr>
          <w:i/>
          <w:sz w:val="28"/>
          <w:szCs w:val="28"/>
        </w:rPr>
        <w:t>Рис. 4</w:t>
      </w:r>
    </w:p>
    <w:p w:rsidR="009C565C" w:rsidRPr="00F96922" w:rsidRDefault="00F96922" w:rsidP="00F96922">
      <w:pPr>
        <w:widowControl w:val="0"/>
        <w:suppressAutoHyphens/>
        <w:spacing w:line="360" w:lineRule="auto"/>
        <w:ind w:firstLine="709"/>
        <w:jc w:val="both"/>
        <w:rPr>
          <w:b/>
          <w:sz w:val="28"/>
          <w:szCs w:val="28"/>
        </w:rPr>
      </w:pPr>
      <w:r>
        <w:rPr>
          <w:b/>
          <w:sz w:val="28"/>
          <w:szCs w:val="28"/>
        </w:rPr>
        <w:br w:type="page"/>
      </w:r>
      <w:r w:rsidR="009C565C" w:rsidRPr="00F96922">
        <w:rPr>
          <w:b/>
          <w:sz w:val="28"/>
          <w:szCs w:val="28"/>
        </w:rPr>
        <w:t>Сп</w:t>
      </w:r>
      <w:r w:rsidR="00205DEF" w:rsidRPr="00F96922">
        <w:rPr>
          <w:b/>
          <w:sz w:val="28"/>
          <w:szCs w:val="28"/>
        </w:rPr>
        <w:t>исок використаних джерел</w:t>
      </w:r>
    </w:p>
    <w:p w:rsidR="009C565C" w:rsidRPr="00F96922" w:rsidRDefault="009C565C" w:rsidP="00F96922">
      <w:pPr>
        <w:widowControl w:val="0"/>
        <w:suppressAutoHyphens/>
        <w:spacing w:line="360" w:lineRule="auto"/>
        <w:ind w:firstLine="709"/>
        <w:jc w:val="both"/>
        <w:rPr>
          <w:b/>
          <w:sz w:val="28"/>
          <w:szCs w:val="28"/>
        </w:rPr>
      </w:pPr>
    </w:p>
    <w:p w:rsidR="009C565C" w:rsidRPr="00F96922" w:rsidRDefault="009C565C" w:rsidP="00F96922">
      <w:pPr>
        <w:widowControl w:val="0"/>
        <w:numPr>
          <w:ilvl w:val="0"/>
          <w:numId w:val="3"/>
        </w:numPr>
        <w:suppressAutoHyphens/>
        <w:spacing w:line="360" w:lineRule="auto"/>
        <w:ind w:left="0" w:firstLine="0"/>
        <w:jc w:val="both"/>
        <w:rPr>
          <w:sz w:val="28"/>
          <w:szCs w:val="28"/>
        </w:rPr>
      </w:pPr>
      <w:r w:rsidRPr="00F96922">
        <w:rPr>
          <w:sz w:val="28"/>
          <w:szCs w:val="28"/>
        </w:rPr>
        <w:t>Мальська М.П. Туристичне країнознавство. Європа: навч. посіб. [для студ. вищ. навч. закл. ] / М.П. Мальська, М.З. Гамкало, О.Ю. Бордун. – К.: Центр учбової літератури, 2009. – 224с.</w:t>
      </w:r>
    </w:p>
    <w:p w:rsidR="009C565C" w:rsidRPr="00F96922" w:rsidRDefault="009C565C" w:rsidP="00F96922">
      <w:pPr>
        <w:widowControl w:val="0"/>
        <w:numPr>
          <w:ilvl w:val="0"/>
          <w:numId w:val="3"/>
        </w:numPr>
        <w:suppressAutoHyphens/>
        <w:spacing w:line="360" w:lineRule="auto"/>
        <w:ind w:left="0" w:firstLine="0"/>
        <w:jc w:val="both"/>
        <w:rPr>
          <w:sz w:val="28"/>
          <w:szCs w:val="28"/>
        </w:rPr>
      </w:pPr>
      <w:r w:rsidRPr="00F96922">
        <w:rPr>
          <w:sz w:val="28"/>
          <w:szCs w:val="28"/>
          <w:lang w:val="ru-RU"/>
        </w:rPr>
        <w:t>Косолапов А.Б. Туристское страноведение. Европа и Азия: учебно-практическое пособие. – 3-е изд., стер. / А.Б. Косолапов. – М.: КНОРУС, 2008. – 400с.</w:t>
      </w:r>
    </w:p>
    <w:p w:rsidR="009C565C" w:rsidRPr="00F96922" w:rsidRDefault="009C565C" w:rsidP="00F96922">
      <w:pPr>
        <w:widowControl w:val="0"/>
        <w:numPr>
          <w:ilvl w:val="0"/>
          <w:numId w:val="3"/>
        </w:numPr>
        <w:suppressAutoHyphens/>
        <w:spacing w:line="360" w:lineRule="auto"/>
        <w:ind w:left="0" w:firstLine="0"/>
        <w:jc w:val="both"/>
        <w:rPr>
          <w:sz w:val="28"/>
          <w:szCs w:val="28"/>
        </w:rPr>
      </w:pPr>
      <w:r w:rsidRPr="00F96922">
        <w:rPr>
          <w:sz w:val="28"/>
          <w:szCs w:val="28"/>
          <w:lang w:val="ru-RU"/>
        </w:rPr>
        <w:t>Лукьянова Л.Г., Цыбух В.И. Рекреационные комплексы: Учеб. Пособие / Под общ. ред. В.К. Федорченко. – К.: Вища шк., 2004. – 346с.; ил.</w:t>
      </w:r>
    </w:p>
    <w:p w:rsidR="009C565C" w:rsidRPr="00F96922" w:rsidRDefault="009C565C" w:rsidP="00F96922">
      <w:pPr>
        <w:widowControl w:val="0"/>
        <w:numPr>
          <w:ilvl w:val="0"/>
          <w:numId w:val="3"/>
        </w:numPr>
        <w:suppressAutoHyphens/>
        <w:spacing w:line="360" w:lineRule="auto"/>
        <w:ind w:left="0" w:firstLine="0"/>
        <w:jc w:val="both"/>
        <w:rPr>
          <w:sz w:val="28"/>
          <w:szCs w:val="28"/>
        </w:rPr>
      </w:pPr>
      <w:r w:rsidRPr="00F96922">
        <w:rPr>
          <w:sz w:val="28"/>
          <w:szCs w:val="28"/>
          <w:lang w:val="ru-RU"/>
        </w:rPr>
        <w:t>Сапожникова Е.Н. Страноведение: Теория и методика туристского изучения стран: Учеб. пособие для студ. высш. учеб. заведений. – М.: Издательский центр «Академия», 2004. – 240с.</w:t>
      </w:r>
    </w:p>
    <w:p w:rsidR="009C565C" w:rsidRPr="00F96922" w:rsidRDefault="009C565C" w:rsidP="00F96922">
      <w:pPr>
        <w:widowControl w:val="0"/>
        <w:numPr>
          <w:ilvl w:val="0"/>
          <w:numId w:val="3"/>
        </w:numPr>
        <w:suppressAutoHyphens/>
        <w:spacing w:line="360" w:lineRule="auto"/>
        <w:ind w:left="0" w:firstLine="0"/>
        <w:jc w:val="both"/>
        <w:rPr>
          <w:sz w:val="28"/>
          <w:szCs w:val="28"/>
        </w:rPr>
      </w:pPr>
      <w:r w:rsidRPr="00F96922">
        <w:rPr>
          <w:sz w:val="28"/>
          <w:szCs w:val="28"/>
        </w:rPr>
        <w:t xml:space="preserve">Голиков А.П., Дейнека О.Г., Позднякова Л.О., Черномаз П.О. Економіка зарубіжних країн: Навч. посібник </w:t>
      </w:r>
    </w:p>
    <w:p w:rsidR="009C565C" w:rsidRPr="00F96922" w:rsidRDefault="009C565C" w:rsidP="00F96922">
      <w:pPr>
        <w:widowControl w:val="0"/>
        <w:numPr>
          <w:ilvl w:val="0"/>
          <w:numId w:val="3"/>
        </w:numPr>
        <w:suppressAutoHyphens/>
        <w:spacing w:line="360" w:lineRule="auto"/>
        <w:ind w:left="0" w:firstLine="0"/>
        <w:jc w:val="both"/>
        <w:rPr>
          <w:sz w:val="28"/>
          <w:szCs w:val="28"/>
        </w:rPr>
      </w:pPr>
      <w:r w:rsidRPr="00F96922">
        <w:rPr>
          <w:sz w:val="28"/>
          <w:szCs w:val="28"/>
        </w:rPr>
        <w:t xml:space="preserve">Сиротенко Н, Г., Менделєєв В.А. Велика енциклопедія країн. 2-е вид., - М.: ТОВ "Видавництво АСТ"; Харків: ТОВ "Торсинг", 2005, 490 с. </w:t>
      </w:r>
    </w:p>
    <w:p w:rsidR="009C565C" w:rsidRPr="00F96922" w:rsidRDefault="009C565C" w:rsidP="00F96922">
      <w:pPr>
        <w:widowControl w:val="0"/>
        <w:numPr>
          <w:ilvl w:val="0"/>
          <w:numId w:val="3"/>
        </w:numPr>
        <w:suppressAutoHyphens/>
        <w:spacing w:line="360" w:lineRule="auto"/>
        <w:ind w:left="0" w:firstLine="0"/>
        <w:jc w:val="both"/>
        <w:rPr>
          <w:sz w:val="28"/>
          <w:szCs w:val="28"/>
        </w:rPr>
      </w:pPr>
      <w:r w:rsidRPr="00F96922">
        <w:rPr>
          <w:sz w:val="28"/>
          <w:szCs w:val="28"/>
        </w:rPr>
        <w:t>Максаковський В.П. Географічна картина світу, Кн. ІІ: Регіональна характеристика світу. – М.: Дрофа, 2004. – 480с.</w:t>
      </w:r>
    </w:p>
    <w:p w:rsidR="009C565C" w:rsidRPr="00F96922" w:rsidRDefault="009C565C" w:rsidP="00F96922">
      <w:pPr>
        <w:widowControl w:val="0"/>
        <w:numPr>
          <w:ilvl w:val="0"/>
          <w:numId w:val="3"/>
        </w:numPr>
        <w:suppressAutoHyphens/>
        <w:spacing w:line="360" w:lineRule="auto"/>
        <w:ind w:left="0" w:firstLine="0"/>
        <w:jc w:val="both"/>
        <w:rPr>
          <w:bCs/>
          <w:sz w:val="28"/>
          <w:szCs w:val="28"/>
        </w:rPr>
      </w:pPr>
      <w:r w:rsidRPr="00F96922">
        <w:rPr>
          <w:bCs/>
          <w:sz w:val="28"/>
          <w:szCs w:val="28"/>
          <w:lang w:val="ru-RU"/>
        </w:rPr>
        <w:t>Ващенко Н.П. Рекр</w:t>
      </w:r>
      <w:r w:rsidRPr="00F96922">
        <w:rPr>
          <w:bCs/>
          <w:sz w:val="28"/>
          <w:szCs w:val="28"/>
        </w:rPr>
        <w:t>еаційні комплекси світу./ К.: 2004</w:t>
      </w:r>
    </w:p>
    <w:p w:rsidR="009C565C" w:rsidRPr="00F96922" w:rsidRDefault="009C565C" w:rsidP="00F96922">
      <w:pPr>
        <w:widowControl w:val="0"/>
        <w:numPr>
          <w:ilvl w:val="0"/>
          <w:numId w:val="3"/>
        </w:numPr>
        <w:suppressAutoHyphens/>
        <w:spacing w:line="360" w:lineRule="auto"/>
        <w:ind w:left="0" w:firstLine="0"/>
        <w:jc w:val="both"/>
        <w:rPr>
          <w:bCs/>
          <w:sz w:val="28"/>
          <w:szCs w:val="28"/>
        </w:rPr>
      </w:pPr>
      <w:r w:rsidRPr="00F96922">
        <w:rPr>
          <w:bCs/>
          <w:sz w:val="28"/>
          <w:szCs w:val="28"/>
        </w:rPr>
        <w:t>Кон’юнктура міжнародного ринку готельних і туристичних послуг. Укл. Бойко М.Г./ К.: 2004</w:t>
      </w:r>
    </w:p>
    <w:p w:rsidR="00B22B9A" w:rsidRPr="00F96922" w:rsidRDefault="00B22B9A" w:rsidP="00F96922">
      <w:pPr>
        <w:widowControl w:val="0"/>
        <w:numPr>
          <w:ilvl w:val="0"/>
          <w:numId w:val="3"/>
        </w:numPr>
        <w:suppressAutoHyphens/>
        <w:spacing w:line="360" w:lineRule="auto"/>
        <w:ind w:left="0" w:firstLine="0"/>
        <w:jc w:val="both"/>
        <w:rPr>
          <w:sz w:val="28"/>
          <w:szCs w:val="28"/>
        </w:rPr>
      </w:pPr>
      <w:r w:rsidRPr="00F96922">
        <w:rPr>
          <w:bCs/>
          <w:sz w:val="28"/>
          <w:szCs w:val="28"/>
          <w:lang w:val="ru-RU"/>
        </w:rPr>
        <w:t xml:space="preserve"> </w:t>
      </w:r>
      <w:r w:rsidRPr="00F96922">
        <w:rPr>
          <w:sz w:val="28"/>
          <w:szCs w:val="28"/>
        </w:rPr>
        <w:t>Александрова А.Ю. Международный туризм. Учебное пособие для Вузов. – М.: Аспект Пресс, 2005. – 314 с</w:t>
      </w:r>
    </w:p>
    <w:p w:rsidR="00B22B9A" w:rsidRPr="00F96922" w:rsidRDefault="00B22B9A" w:rsidP="00F96922">
      <w:pPr>
        <w:widowControl w:val="0"/>
        <w:numPr>
          <w:ilvl w:val="0"/>
          <w:numId w:val="3"/>
        </w:numPr>
        <w:suppressAutoHyphens/>
        <w:spacing w:line="360" w:lineRule="auto"/>
        <w:ind w:left="0" w:firstLine="0"/>
        <w:jc w:val="both"/>
        <w:rPr>
          <w:sz w:val="28"/>
          <w:szCs w:val="28"/>
        </w:rPr>
      </w:pPr>
      <w:r w:rsidRPr="00F96922">
        <w:rPr>
          <w:sz w:val="28"/>
          <w:szCs w:val="28"/>
          <w:lang w:val="ru-RU"/>
        </w:rPr>
        <w:t xml:space="preserve"> </w:t>
      </w:r>
      <w:r w:rsidRPr="00F96922">
        <w:rPr>
          <w:sz w:val="28"/>
          <w:szCs w:val="28"/>
        </w:rPr>
        <w:t>Бакуменко В.Д. Основи загальної екології. – К.: Либідь, 2005. – 400 с.</w:t>
      </w:r>
    </w:p>
    <w:p w:rsidR="00B22B9A" w:rsidRPr="00F96922" w:rsidRDefault="00B22B9A" w:rsidP="00F96922">
      <w:pPr>
        <w:widowControl w:val="0"/>
        <w:numPr>
          <w:ilvl w:val="0"/>
          <w:numId w:val="3"/>
        </w:numPr>
        <w:suppressAutoHyphens/>
        <w:spacing w:line="360" w:lineRule="auto"/>
        <w:ind w:left="0" w:firstLine="0"/>
        <w:jc w:val="both"/>
        <w:rPr>
          <w:sz w:val="28"/>
          <w:szCs w:val="28"/>
        </w:rPr>
      </w:pPr>
      <w:r w:rsidRPr="00F96922">
        <w:rPr>
          <w:sz w:val="28"/>
          <w:szCs w:val="28"/>
          <w:lang w:val="ru-RU"/>
        </w:rPr>
        <w:t xml:space="preserve"> </w:t>
      </w:r>
      <w:r w:rsidRPr="00F96922">
        <w:rPr>
          <w:sz w:val="28"/>
          <w:szCs w:val="28"/>
        </w:rPr>
        <w:t xml:space="preserve">Розміщення продуктивних сил і регіональна економіка: Навч. посіб. для дистанц. навчання / Чернюк Л.Г., Клиновий Д.В. – К.: Ун-т « Україна», 2005. – 245с. </w:t>
      </w:r>
    </w:p>
    <w:p w:rsidR="009C565C" w:rsidRPr="00F96922" w:rsidRDefault="009C565C" w:rsidP="00F96922">
      <w:pPr>
        <w:widowControl w:val="0"/>
        <w:numPr>
          <w:ilvl w:val="0"/>
          <w:numId w:val="3"/>
        </w:numPr>
        <w:suppressAutoHyphens/>
        <w:spacing w:line="360" w:lineRule="auto"/>
        <w:ind w:left="0" w:firstLine="0"/>
        <w:jc w:val="both"/>
        <w:rPr>
          <w:bCs/>
          <w:sz w:val="28"/>
          <w:szCs w:val="28"/>
          <w:lang w:val="ru-RU"/>
        </w:rPr>
      </w:pPr>
      <w:r w:rsidRPr="00F96922">
        <w:rPr>
          <w:bCs/>
          <w:sz w:val="28"/>
          <w:szCs w:val="28"/>
        </w:rPr>
        <w:t xml:space="preserve"> </w:t>
      </w:r>
      <w:r w:rsidRPr="00F96922">
        <w:rPr>
          <w:sz w:val="28"/>
          <w:szCs w:val="28"/>
          <w:lang w:val="ru-RU"/>
        </w:rPr>
        <w:t>Страны мира / Факты и цифры. - СПб.: "Норинт", 2005.</w:t>
      </w:r>
    </w:p>
    <w:p w:rsidR="00B22B9A" w:rsidRPr="00F96922" w:rsidRDefault="00B22B9A" w:rsidP="00F96922">
      <w:pPr>
        <w:widowControl w:val="0"/>
        <w:numPr>
          <w:ilvl w:val="0"/>
          <w:numId w:val="3"/>
        </w:numPr>
        <w:suppressAutoHyphens/>
        <w:spacing w:line="360" w:lineRule="auto"/>
        <w:ind w:left="0" w:firstLine="0"/>
        <w:jc w:val="both"/>
        <w:rPr>
          <w:bCs/>
          <w:sz w:val="28"/>
          <w:szCs w:val="28"/>
          <w:lang w:val="ru-RU"/>
        </w:rPr>
      </w:pPr>
      <w:r w:rsidRPr="00F96922">
        <w:rPr>
          <w:sz w:val="28"/>
          <w:szCs w:val="28"/>
          <w:lang w:val="ru-RU"/>
        </w:rPr>
        <w:t xml:space="preserve"> </w:t>
      </w:r>
      <w:r w:rsidRPr="00F96922">
        <w:rPr>
          <w:sz w:val="28"/>
          <w:szCs w:val="28"/>
        </w:rPr>
        <w:t>Країни світу: довідник. – К.: Логос, 2006. – 377 с.</w:t>
      </w:r>
    </w:p>
    <w:p w:rsidR="00CF5B12" w:rsidRPr="00F96922" w:rsidRDefault="00CF5B12" w:rsidP="00F96922">
      <w:pPr>
        <w:widowControl w:val="0"/>
        <w:numPr>
          <w:ilvl w:val="0"/>
          <w:numId w:val="3"/>
        </w:numPr>
        <w:suppressAutoHyphens/>
        <w:spacing w:line="360" w:lineRule="auto"/>
        <w:ind w:left="0" w:firstLine="0"/>
        <w:jc w:val="both"/>
        <w:rPr>
          <w:bCs/>
          <w:sz w:val="28"/>
          <w:szCs w:val="28"/>
          <w:lang w:val="ru-RU"/>
        </w:rPr>
      </w:pPr>
      <w:r w:rsidRPr="00F96922">
        <w:rPr>
          <w:rFonts w:cs="Tahoma"/>
          <w:sz w:val="28"/>
          <w:szCs w:val="17"/>
          <w:lang w:val="ru-RU"/>
        </w:rPr>
        <w:t xml:space="preserve"> </w:t>
      </w:r>
      <w:r w:rsidRPr="00F96922">
        <w:rPr>
          <w:sz w:val="28"/>
          <w:szCs w:val="28"/>
        </w:rPr>
        <w:t xml:space="preserve">Воронова Э.Ю. </w:t>
      </w:r>
      <w:r w:rsidRPr="00F96922">
        <w:rPr>
          <w:sz w:val="28"/>
          <w:szCs w:val="28"/>
          <w:lang w:val="ru-RU"/>
        </w:rPr>
        <w:t>Социально-экономическое значение международного туризма // Бизнес и политика</w:t>
      </w:r>
      <w:r w:rsidRPr="00F96922">
        <w:rPr>
          <w:sz w:val="28"/>
          <w:szCs w:val="28"/>
        </w:rPr>
        <w:t>. – 2006. – № 5. – 59 с.</w:t>
      </w:r>
    </w:p>
    <w:p w:rsidR="009C565C" w:rsidRPr="00F96922" w:rsidRDefault="009C565C" w:rsidP="00F96922">
      <w:pPr>
        <w:pStyle w:val="a3"/>
        <w:widowControl w:val="0"/>
        <w:numPr>
          <w:ilvl w:val="0"/>
          <w:numId w:val="3"/>
        </w:numPr>
        <w:suppressAutoHyphens/>
        <w:spacing w:before="0" w:beforeAutospacing="0" w:after="0" w:afterAutospacing="0" w:line="360" w:lineRule="auto"/>
        <w:ind w:left="0" w:firstLine="0"/>
        <w:jc w:val="both"/>
        <w:rPr>
          <w:rFonts w:ascii="Times New Roman" w:hAnsi="Times New Roman" w:cs="Times New Roman"/>
          <w:iCs/>
          <w:color w:val="auto"/>
          <w:sz w:val="28"/>
          <w:szCs w:val="28"/>
          <w:u w:color="0099FF"/>
          <w:lang w:val="en-US"/>
        </w:rPr>
      </w:pPr>
      <w:r w:rsidRPr="00F96922">
        <w:rPr>
          <w:rFonts w:ascii="Times New Roman" w:hAnsi="Times New Roman" w:cs="Times New Roman"/>
          <w:iCs/>
          <w:color w:val="auto"/>
          <w:sz w:val="28"/>
          <w:szCs w:val="28"/>
          <w:u w:color="0099FF"/>
        </w:rPr>
        <w:t xml:space="preserve"> </w:t>
      </w:r>
      <w:r w:rsidRPr="00F96922">
        <w:rPr>
          <w:rFonts w:ascii="Times New Roman" w:hAnsi="Times New Roman" w:cs="Times New Roman"/>
          <w:iCs/>
          <w:color w:val="auto"/>
          <w:sz w:val="28"/>
          <w:szCs w:val="28"/>
          <w:u w:color="0099FF"/>
          <w:lang w:val="en-US"/>
        </w:rPr>
        <w:t>http://www. turkey-info.ru</w:t>
      </w:r>
    </w:p>
    <w:p w:rsidR="009C565C" w:rsidRPr="00F96922" w:rsidRDefault="009C565C" w:rsidP="00F96922">
      <w:pPr>
        <w:pStyle w:val="a3"/>
        <w:widowControl w:val="0"/>
        <w:numPr>
          <w:ilvl w:val="0"/>
          <w:numId w:val="3"/>
        </w:numPr>
        <w:suppressAutoHyphens/>
        <w:spacing w:before="0" w:beforeAutospacing="0" w:after="0" w:afterAutospacing="0" w:line="360" w:lineRule="auto"/>
        <w:ind w:left="0" w:firstLine="0"/>
        <w:jc w:val="both"/>
        <w:rPr>
          <w:rFonts w:ascii="Times New Roman" w:hAnsi="Times New Roman" w:cs="Times New Roman"/>
          <w:iCs/>
          <w:color w:val="auto"/>
          <w:sz w:val="28"/>
          <w:szCs w:val="28"/>
          <w:u w:color="0099FF"/>
        </w:rPr>
      </w:pPr>
      <w:r w:rsidRPr="00F96922">
        <w:rPr>
          <w:rFonts w:ascii="Times New Roman" w:hAnsi="Times New Roman" w:cs="Times New Roman"/>
          <w:iCs/>
          <w:color w:val="auto"/>
          <w:sz w:val="28"/>
          <w:szCs w:val="28"/>
          <w:u w:color="0099FF"/>
        </w:rPr>
        <w:t xml:space="preserve"> </w:t>
      </w:r>
      <w:r w:rsidRPr="00F96922">
        <w:rPr>
          <w:rFonts w:ascii="Times New Roman" w:hAnsi="Times New Roman" w:cs="Times New Roman"/>
          <w:iCs/>
          <w:color w:val="auto"/>
          <w:sz w:val="28"/>
          <w:szCs w:val="28"/>
          <w:u w:color="0099FF"/>
          <w:lang w:val="en-US"/>
        </w:rPr>
        <w:t>http://www.turki.ru</w:t>
      </w:r>
    </w:p>
    <w:p w:rsidR="009C565C" w:rsidRPr="00F96922" w:rsidRDefault="009C565C" w:rsidP="00F96922">
      <w:pPr>
        <w:pStyle w:val="a3"/>
        <w:widowControl w:val="0"/>
        <w:numPr>
          <w:ilvl w:val="0"/>
          <w:numId w:val="3"/>
        </w:numPr>
        <w:suppressAutoHyphens/>
        <w:spacing w:before="0" w:beforeAutospacing="0" w:after="0" w:afterAutospacing="0" w:line="360" w:lineRule="auto"/>
        <w:ind w:left="0" w:firstLine="0"/>
        <w:jc w:val="both"/>
        <w:rPr>
          <w:rFonts w:ascii="Times New Roman" w:hAnsi="Times New Roman" w:cs="Times New Roman"/>
          <w:iCs/>
          <w:color w:val="auto"/>
          <w:sz w:val="28"/>
          <w:szCs w:val="28"/>
          <w:u w:color="0099FF"/>
        </w:rPr>
      </w:pPr>
      <w:r w:rsidRPr="00F96922">
        <w:rPr>
          <w:rFonts w:ascii="Times New Roman" w:hAnsi="Times New Roman" w:cs="Times New Roman"/>
          <w:iCs/>
          <w:color w:val="auto"/>
          <w:sz w:val="28"/>
          <w:szCs w:val="28"/>
          <w:u w:color="0099FF"/>
        </w:rPr>
        <w:t xml:space="preserve"> </w:t>
      </w:r>
      <w:r w:rsidRPr="00F96922">
        <w:rPr>
          <w:rFonts w:ascii="Times New Roman" w:hAnsi="Times New Roman" w:cs="Times New Roman"/>
          <w:iCs/>
          <w:color w:val="auto"/>
          <w:sz w:val="28"/>
          <w:szCs w:val="28"/>
          <w:u w:color="0099FF"/>
          <w:lang w:val="en-US"/>
        </w:rPr>
        <w:t>http://www.turkey.ru</w:t>
      </w:r>
    </w:p>
    <w:p w:rsidR="009C565C" w:rsidRPr="00F96922" w:rsidRDefault="009C565C" w:rsidP="00F96922">
      <w:pPr>
        <w:pStyle w:val="a3"/>
        <w:widowControl w:val="0"/>
        <w:numPr>
          <w:ilvl w:val="0"/>
          <w:numId w:val="3"/>
        </w:numPr>
        <w:suppressAutoHyphens/>
        <w:spacing w:before="0" w:beforeAutospacing="0" w:after="0" w:afterAutospacing="0" w:line="360" w:lineRule="auto"/>
        <w:ind w:left="0" w:firstLine="0"/>
        <w:jc w:val="both"/>
        <w:rPr>
          <w:rFonts w:ascii="Times New Roman" w:hAnsi="Times New Roman" w:cs="Times New Roman"/>
          <w:iCs/>
          <w:color w:val="auto"/>
          <w:sz w:val="28"/>
          <w:szCs w:val="28"/>
          <w:u w:color="0099FF"/>
        </w:rPr>
      </w:pPr>
      <w:r w:rsidRPr="00F96922">
        <w:rPr>
          <w:rFonts w:ascii="Times New Roman" w:hAnsi="Times New Roman" w:cs="Times New Roman"/>
          <w:iCs/>
          <w:color w:val="auto"/>
          <w:sz w:val="28"/>
          <w:szCs w:val="28"/>
          <w:u w:color="0099FF"/>
        </w:rPr>
        <w:t xml:space="preserve"> </w:t>
      </w:r>
      <w:r w:rsidRPr="00F96922">
        <w:rPr>
          <w:rFonts w:ascii="Times New Roman" w:hAnsi="Times New Roman" w:cs="Times New Roman"/>
          <w:iCs/>
          <w:color w:val="auto"/>
          <w:sz w:val="28"/>
          <w:szCs w:val="28"/>
          <w:u w:color="0099FF"/>
          <w:lang w:val="en-US"/>
        </w:rPr>
        <w:t>http://www.tournew.ru</w:t>
      </w:r>
    </w:p>
    <w:p w:rsidR="009C565C" w:rsidRPr="00F96922" w:rsidRDefault="009C565C" w:rsidP="00F96922">
      <w:pPr>
        <w:pStyle w:val="a3"/>
        <w:widowControl w:val="0"/>
        <w:numPr>
          <w:ilvl w:val="0"/>
          <w:numId w:val="3"/>
        </w:numPr>
        <w:suppressAutoHyphens/>
        <w:spacing w:before="0" w:beforeAutospacing="0" w:after="0" w:afterAutospacing="0" w:line="360" w:lineRule="auto"/>
        <w:ind w:left="0" w:firstLine="0"/>
        <w:jc w:val="both"/>
        <w:rPr>
          <w:rFonts w:ascii="Times New Roman" w:hAnsi="Times New Roman" w:cs="Times New Roman"/>
          <w:iCs/>
          <w:color w:val="auto"/>
          <w:sz w:val="28"/>
          <w:szCs w:val="28"/>
          <w:u w:color="0099FF"/>
        </w:rPr>
      </w:pPr>
      <w:r w:rsidRPr="00F96922">
        <w:rPr>
          <w:rFonts w:ascii="Times New Roman" w:hAnsi="Times New Roman" w:cs="Times New Roman"/>
          <w:iCs/>
          <w:color w:val="auto"/>
          <w:sz w:val="28"/>
          <w:szCs w:val="28"/>
          <w:u w:color="0099FF"/>
        </w:rPr>
        <w:t xml:space="preserve"> </w:t>
      </w:r>
      <w:r w:rsidRPr="00F96922">
        <w:rPr>
          <w:rFonts w:ascii="Times New Roman" w:hAnsi="Times New Roman" w:cs="Times New Roman"/>
          <w:iCs/>
          <w:color w:val="auto"/>
          <w:sz w:val="28"/>
          <w:szCs w:val="28"/>
          <w:u w:color="0099FF"/>
          <w:lang w:val="en-US"/>
        </w:rPr>
        <w:t>http://www.yandex.ru</w:t>
      </w:r>
    </w:p>
    <w:p w:rsidR="009C565C" w:rsidRPr="00F96922" w:rsidRDefault="009C565C" w:rsidP="00F96922">
      <w:pPr>
        <w:widowControl w:val="0"/>
        <w:numPr>
          <w:ilvl w:val="0"/>
          <w:numId w:val="3"/>
        </w:numPr>
        <w:suppressAutoHyphens/>
        <w:spacing w:line="360" w:lineRule="auto"/>
        <w:ind w:left="0" w:firstLine="0"/>
        <w:jc w:val="both"/>
        <w:rPr>
          <w:sz w:val="28"/>
          <w:szCs w:val="28"/>
        </w:rPr>
      </w:pPr>
      <w:r w:rsidRPr="00F96922">
        <w:rPr>
          <w:sz w:val="28"/>
          <w:szCs w:val="28"/>
        </w:rPr>
        <w:t xml:space="preserve"> </w:t>
      </w:r>
      <w:r w:rsidRPr="00762381">
        <w:rPr>
          <w:sz w:val="28"/>
          <w:szCs w:val="28"/>
        </w:rPr>
        <w:t>http://www.br.com.ua/referats/Geografiya/23538-2.html</w:t>
      </w:r>
    </w:p>
    <w:p w:rsidR="009C565C" w:rsidRPr="00F96922" w:rsidRDefault="009C565C" w:rsidP="00F96922">
      <w:pPr>
        <w:widowControl w:val="0"/>
        <w:numPr>
          <w:ilvl w:val="0"/>
          <w:numId w:val="3"/>
        </w:numPr>
        <w:suppressAutoHyphens/>
        <w:spacing w:line="360" w:lineRule="auto"/>
        <w:ind w:left="0" w:firstLine="0"/>
        <w:jc w:val="both"/>
        <w:rPr>
          <w:sz w:val="28"/>
          <w:szCs w:val="28"/>
        </w:rPr>
      </w:pPr>
      <w:r w:rsidRPr="00F96922">
        <w:rPr>
          <w:sz w:val="28"/>
          <w:szCs w:val="28"/>
        </w:rPr>
        <w:t xml:space="preserve"> </w:t>
      </w:r>
      <w:r w:rsidRPr="00762381">
        <w:rPr>
          <w:sz w:val="28"/>
          <w:szCs w:val="28"/>
        </w:rPr>
        <w:t>http://www.ukrstat.gov.ua/</w:t>
      </w:r>
    </w:p>
    <w:p w:rsidR="009C565C" w:rsidRPr="00F96922" w:rsidRDefault="009C565C" w:rsidP="00F96922">
      <w:pPr>
        <w:widowControl w:val="0"/>
        <w:numPr>
          <w:ilvl w:val="0"/>
          <w:numId w:val="3"/>
        </w:numPr>
        <w:suppressAutoHyphens/>
        <w:spacing w:line="360" w:lineRule="auto"/>
        <w:ind w:left="0" w:firstLine="0"/>
        <w:jc w:val="both"/>
        <w:rPr>
          <w:sz w:val="28"/>
          <w:szCs w:val="28"/>
        </w:rPr>
      </w:pPr>
      <w:r w:rsidRPr="00762381">
        <w:rPr>
          <w:sz w:val="28"/>
          <w:szCs w:val="28"/>
        </w:rPr>
        <w:t>http://www.turkstat.gov.tr/Start.do;jsessionid=SnvzLhhDFvy1XvzpRWbn2nKJPZFb7dtLJQXQ8hpXwWq21HDbC1Gz!-2133813880</w:t>
      </w:r>
    </w:p>
    <w:p w:rsidR="009C565C" w:rsidRPr="00F96922" w:rsidRDefault="009C565C" w:rsidP="00F96922">
      <w:pPr>
        <w:widowControl w:val="0"/>
        <w:numPr>
          <w:ilvl w:val="0"/>
          <w:numId w:val="3"/>
        </w:numPr>
        <w:suppressAutoHyphens/>
        <w:spacing w:line="360" w:lineRule="auto"/>
        <w:ind w:left="0" w:firstLine="0"/>
        <w:jc w:val="both"/>
        <w:rPr>
          <w:sz w:val="28"/>
          <w:szCs w:val="28"/>
        </w:rPr>
      </w:pPr>
      <w:r w:rsidRPr="00F96922">
        <w:rPr>
          <w:sz w:val="28"/>
          <w:szCs w:val="28"/>
        </w:rPr>
        <w:t xml:space="preserve"> http://www.turkstat.gov.tr/PreTablo.do?tb_id=51&amp;tb_adi=Tourism Statistics&amp;ust_id=14</w:t>
      </w:r>
    </w:p>
    <w:p w:rsidR="009C565C" w:rsidRPr="00F96922" w:rsidRDefault="009D697E" w:rsidP="00F96922">
      <w:pPr>
        <w:widowControl w:val="0"/>
        <w:numPr>
          <w:ilvl w:val="0"/>
          <w:numId w:val="3"/>
        </w:numPr>
        <w:suppressAutoHyphens/>
        <w:spacing w:line="360" w:lineRule="auto"/>
        <w:ind w:left="0" w:firstLine="0"/>
        <w:jc w:val="both"/>
        <w:rPr>
          <w:sz w:val="28"/>
          <w:szCs w:val="28"/>
        </w:rPr>
      </w:pPr>
      <w:r w:rsidRPr="00762381">
        <w:rPr>
          <w:sz w:val="28"/>
          <w:szCs w:val="28"/>
        </w:rPr>
        <w:t>http://www.djerelo.com/index.php?option=com_content&amp;task=view&amp;id=3901&amp;Itemid=72</w:t>
      </w:r>
    </w:p>
    <w:p w:rsidR="009D697E" w:rsidRPr="00F96922" w:rsidRDefault="009D697E" w:rsidP="00F96922">
      <w:pPr>
        <w:widowControl w:val="0"/>
        <w:numPr>
          <w:ilvl w:val="0"/>
          <w:numId w:val="3"/>
        </w:numPr>
        <w:suppressAutoHyphens/>
        <w:spacing w:line="360" w:lineRule="auto"/>
        <w:ind w:left="0" w:firstLine="0"/>
        <w:jc w:val="both"/>
        <w:rPr>
          <w:sz w:val="28"/>
          <w:szCs w:val="28"/>
        </w:rPr>
      </w:pPr>
      <w:r w:rsidRPr="00F96922">
        <w:rPr>
          <w:sz w:val="28"/>
        </w:rPr>
        <w:t xml:space="preserve"> </w:t>
      </w:r>
      <w:r w:rsidRPr="00762381">
        <w:rPr>
          <w:sz w:val="28"/>
          <w:szCs w:val="28"/>
        </w:rPr>
        <w:t>www.tourism.gov.ua/news</w:t>
      </w:r>
      <w:r w:rsidRPr="00F96922">
        <w:rPr>
          <w:sz w:val="28"/>
        </w:rPr>
        <w:t>.</w:t>
      </w:r>
    </w:p>
    <w:p w:rsidR="009D697E" w:rsidRPr="00F96922" w:rsidRDefault="009D697E" w:rsidP="00F96922">
      <w:pPr>
        <w:widowControl w:val="0"/>
        <w:numPr>
          <w:ilvl w:val="0"/>
          <w:numId w:val="3"/>
        </w:numPr>
        <w:suppressAutoHyphens/>
        <w:spacing w:line="360" w:lineRule="auto"/>
        <w:ind w:left="0" w:firstLine="0"/>
        <w:jc w:val="both"/>
        <w:rPr>
          <w:sz w:val="28"/>
          <w:szCs w:val="28"/>
        </w:rPr>
      </w:pPr>
      <w:r w:rsidRPr="00F96922">
        <w:rPr>
          <w:sz w:val="28"/>
          <w:szCs w:val="28"/>
        </w:rPr>
        <w:t xml:space="preserve"> </w:t>
      </w:r>
      <w:r w:rsidRPr="00762381">
        <w:rPr>
          <w:sz w:val="28"/>
          <w:szCs w:val="28"/>
          <w:lang w:val="en-US"/>
        </w:rPr>
        <w:t>http</w:t>
      </w:r>
      <w:r w:rsidRPr="00762381">
        <w:rPr>
          <w:sz w:val="28"/>
          <w:szCs w:val="28"/>
        </w:rPr>
        <w:t>://</w:t>
      </w:r>
      <w:r w:rsidRPr="00762381">
        <w:rPr>
          <w:sz w:val="28"/>
          <w:szCs w:val="28"/>
          <w:lang w:val="en-US"/>
        </w:rPr>
        <w:t>www</w:t>
      </w:r>
      <w:r w:rsidRPr="00762381">
        <w:rPr>
          <w:sz w:val="28"/>
          <w:szCs w:val="28"/>
        </w:rPr>
        <w:t>.</w:t>
      </w:r>
      <w:r w:rsidRPr="00762381">
        <w:rPr>
          <w:sz w:val="28"/>
          <w:szCs w:val="28"/>
          <w:lang w:val="en-US"/>
        </w:rPr>
        <w:t>ukrreferat</w:t>
      </w:r>
      <w:r w:rsidRPr="00762381">
        <w:rPr>
          <w:sz w:val="28"/>
          <w:szCs w:val="28"/>
        </w:rPr>
        <w:t>.</w:t>
      </w:r>
      <w:r w:rsidRPr="00762381">
        <w:rPr>
          <w:sz w:val="28"/>
          <w:szCs w:val="28"/>
          <w:lang w:val="en-US"/>
        </w:rPr>
        <w:t>com</w:t>
      </w:r>
      <w:r w:rsidRPr="00762381">
        <w:rPr>
          <w:sz w:val="28"/>
          <w:szCs w:val="28"/>
        </w:rPr>
        <w:t>/</w:t>
      </w:r>
      <w:r w:rsidRPr="00762381">
        <w:rPr>
          <w:sz w:val="28"/>
          <w:szCs w:val="28"/>
          <w:lang w:val="en-US"/>
        </w:rPr>
        <w:t>index</w:t>
      </w:r>
      <w:r w:rsidRPr="00762381">
        <w:rPr>
          <w:sz w:val="28"/>
          <w:szCs w:val="28"/>
        </w:rPr>
        <w:t>.</w:t>
      </w:r>
      <w:r w:rsidRPr="00762381">
        <w:rPr>
          <w:sz w:val="28"/>
          <w:szCs w:val="28"/>
          <w:lang w:val="en-US"/>
        </w:rPr>
        <w:t>php</w:t>
      </w:r>
      <w:r w:rsidRPr="00762381">
        <w:rPr>
          <w:sz w:val="28"/>
          <w:szCs w:val="28"/>
        </w:rPr>
        <w:t>?</w:t>
      </w:r>
      <w:r w:rsidRPr="00762381">
        <w:rPr>
          <w:sz w:val="28"/>
          <w:szCs w:val="28"/>
          <w:lang w:val="en-US"/>
        </w:rPr>
        <w:t>referat</w:t>
      </w:r>
      <w:r w:rsidRPr="00762381">
        <w:rPr>
          <w:sz w:val="28"/>
          <w:szCs w:val="28"/>
        </w:rPr>
        <w:t>=27732</w:t>
      </w:r>
    </w:p>
    <w:p w:rsidR="009D697E" w:rsidRPr="00F96922" w:rsidRDefault="00B22B9A" w:rsidP="00F96922">
      <w:pPr>
        <w:widowControl w:val="0"/>
        <w:numPr>
          <w:ilvl w:val="0"/>
          <w:numId w:val="3"/>
        </w:numPr>
        <w:suppressAutoHyphens/>
        <w:spacing w:line="360" w:lineRule="auto"/>
        <w:ind w:left="0" w:firstLine="0"/>
        <w:jc w:val="both"/>
        <w:rPr>
          <w:sz w:val="28"/>
          <w:szCs w:val="28"/>
        </w:rPr>
      </w:pPr>
      <w:r w:rsidRPr="00762381">
        <w:rPr>
          <w:sz w:val="28"/>
          <w:szCs w:val="28"/>
          <w:lang w:val="en-US"/>
        </w:rPr>
        <w:t>http</w:t>
      </w:r>
      <w:r w:rsidRPr="00762381">
        <w:rPr>
          <w:sz w:val="28"/>
          <w:szCs w:val="28"/>
        </w:rPr>
        <w:t>://</w:t>
      </w:r>
      <w:r w:rsidRPr="00762381">
        <w:rPr>
          <w:sz w:val="28"/>
          <w:szCs w:val="28"/>
          <w:lang w:val="en-US"/>
        </w:rPr>
        <w:t>uk</w:t>
      </w:r>
      <w:r w:rsidRPr="00762381">
        <w:rPr>
          <w:sz w:val="28"/>
          <w:szCs w:val="28"/>
        </w:rPr>
        <w:t>.</w:t>
      </w:r>
      <w:r w:rsidRPr="00762381">
        <w:rPr>
          <w:sz w:val="28"/>
          <w:szCs w:val="28"/>
          <w:lang w:val="en-US"/>
        </w:rPr>
        <w:t>wikipedia</w:t>
      </w:r>
      <w:r w:rsidRPr="00762381">
        <w:rPr>
          <w:sz w:val="28"/>
          <w:szCs w:val="28"/>
        </w:rPr>
        <w:t>.</w:t>
      </w:r>
      <w:r w:rsidRPr="00762381">
        <w:rPr>
          <w:sz w:val="28"/>
          <w:szCs w:val="28"/>
          <w:lang w:val="en-US"/>
        </w:rPr>
        <w:t>org</w:t>
      </w:r>
      <w:r w:rsidRPr="00762381">
        <w:rPr>
          <w:sz w:val="28"/>
          <w:szCs w:val="28"/>
        </w:rPr>
        <w:t>/</w:t>
      </w:r>
      <w:r w:rsidRPr="00762381">
        <w:rPr>
          <w:sz w:val="28"/>
          <w:szCs w:val="28"/>
          <w:lang w:val="en-US"/>
        </w:rPr>
        <w:t>wiki</w:t>
      </w:r>
      <w:r w:rsidRPr="00762381">
        <w:rPr>
          <w:sz w:val="28"/>
          <w:szCs w:val="28"/>
        </w:rPr>
        <w:t>/%</w:t>
      </w:r>
      <w:r w:rsidRPr="00762381">
        <w:rPr>
          <w:sz w:val="28"/>
          <w:szCs w:val="28"/>
          <w:lang w:val="en-US"/>
        </w:rPr>
        <w:t>D</w:t>
      </w:r>
      <w:r w:rsidRPr="00762381">
        <w:rPr>
          <w:sz w:val="28"/>
          <w:szCs w:val="28"/>
        </w:rPr>
        <w:t>0%</w:t>
      </w:r>
      <w:r w:rsidRPr="00762381">
        <w:rPr>
          <w:sz w:val="28"/>
          <w:szCs w:val="28"/>
          <w:lang w:val="en-US"/>
        </w:rPr>
        <w:t>A</w:t>
      </w:r>
      <w:r w:rsidRPr="00762381">
        <w:rPr>
          <w:sz w:val="28"/>
          <w:szCs w:val="28"/>
        </w:rPr>
        <w:t>2%</w:t>
      </w:r>
      <w:r w:rsidRPr="00762381">
        <w:rPr>
          <w:sz w:val="28"/>
          <w:szCs w:val="28"/>
          <w:lang w:val="en-US"/>
        </w:rPr>
        <w:t>D</w:t>
      </w:r>
      <w:r w:rsidRPr="00762381">
        <w:rPr>
          <w:sz w:val="28"/>
          <w:szCs w:val="28"/>
        </w:rPr>
        <w:t>1%83%</w:t>
      </w:r>
      <w:r w:rsidRPr="00762381">
        <w:rPr>
          <w:sz w:val="28"/>
          <w:szCs w:val="28"/>
          <w:lang w:val="en-US"/>
        </w:rPr>
        <w:t>D</w:t>
      </w:r>
      <w:r w:rsidRPr="00762381">
        <w:rPr>
          <w:sz w:val="28"/>
          <w:szCs w:val="28"/>
        </w:rPr>
        <w:t>1%80%</w:t>
      </w:r>
      <w:r w:rsidRPr="00762381">
        <w:rPr>
          <w:sz w:val="28"/>
          <w:szCs w:val="28"/>
          <w:lang w:val="en-US"/>
        </w:rPr>
        <w:t>D</w:t>
      </w:r>
      <w:r w:rsidRPr="00762381">
        <w:rPr>
          <w:sz w:val="28"/>
          <w:szCs w:val="28"/>
        </w:rPr>
        <w:t>0%</w:t>
      </w:r>
      <w:r w:rsidRPr="00762381">
        <w:rPr>
          <w:sz w:val="28"/>
          <w:szCs w:val="28"/>
          <w:lang w:val="en-US"/>
        </w:rPr>
        <w:t>B</w:t>
      </w:r>
      <w:r w:rsidRPr="00762381">
        <w:rPr>
          <w:sz w:val="28"/>
          <w:szCs w:val="28"/>
        </w:rPr>
        <w:t>5%</w:t>
      </w:r>
      <w:r w:rsidRPr="00762381">
        <w:rPr>
          <w:sz w:val="28"/>
          <w:szCs w:val="28"/>
          <w:lang w:val="en-US"/>
        </w:rPr>
        <w:t>D</w:t>
      </w:r>
      <w:r w:rsidRPr="00762381">
        <w:rPr>
          <w:sz w:val="28"/>
          <w:szCs w:val="28"/>
        </w:rPr>
        <w:t>1%87%</w:t>
      </w:r>
      <w:r w:rsidRPr="00762381">
        <w:rPr>
          <w:sz w:val="28"/>
          <w:szCs w:val="28"/>
          <w:lang w:val="en-US"/>
        </w:rPr>
        <w:t>D</w:t>
      </w:r>
      <w:r w:rsidRPr="00762381">
        <w:rPr>
          <w:sz w:val="28"/>
          <w:szCs w:val="28"/>
        </w:rPr>
        <w:t>1%87%</w:t>
      </w:r>
      <w:r w:rsidRPr="00762381">
        <w:rPr>
          <w:sz w:val="28"/>
          <w:szCs w:val="28"/>
          <w:lang w:val="en-US"/>
        </w:rPr>
        <w:t>D</w:t>
      </w:r>
      <w:r w:rsidRPr="00762381">
        <w:rPr>
          <w:sz w:val="28"/>
          <w:szCs w:val="28"/>
        </w:rPr>
        <w:t>0%</w:t>
      </w:r>
      <w:r w:rsidRPr="00762381">
        <w:rPr>
          <w:sz w:val="28"/>
          <w:szCs w:val="28"/>
          <w:lang w:val="en-US"/>
        </w:rPr>
        <w:t>B</w:t>
      </w:r>
      <w:r w:rsidRPr="00762381">
        <w:rPr>
          <w:sz w:val="28"/>
          <w:szCs w:val="28"/>
        </w:rPr>
        <w:t>8%</w:t>
      </w:r>
      <w:r w:rsidRPr="00762381">
        <w:rPr>
          <w:sz w:val="28"/>
          <w:szCs w:val="28"/>
          <w:lang w:val="en-US"/>
        </w:rPr>
        <w:t>D</w:t>
      </w:r>
      <w:r w:rsidRPr="00762381">
        <w:rPr>
          <w:sz w:val="28"/>
          <w:szCs w:val="28"/>
        </w:rPr>
        <w:t>0%</w:t>
      </w:r>
      <w:r w:rsidRPr="00762381">
        <w:rPr>
          <w:sz w:val="28"/>
          <w:szCs w:val="28"/>
          <w:lang w:val="en-US"/>
        </w:rPr>
        <w:t>BD</w:t>
      </w:r>
      <w:r w:rsidRPr="00762381">
        <w:rPr>
          <w:sz w:val="28"/>
          <w:szCs w:val="28"/>
        </w:rPr>
        <w:t>%</w:t>
      </w:r>
      <w:r w:rsidRPr="00762381">
        <w:rPr>
          <w:sz w:val="28"/>
          <w:szCs w:val="28"/>
          <w:lang w:val="en-US"/>
        </w:rPr>
        <w:t>D</w:t>
      </w:r>
      <w:r w:rsidRPr="00762381">
        <w:rPr>
          <w:sz w:val="28"/>
          <w:szCs w:val="28"/>
        </w:rPr>
        <w:t>0%</w:t>
      </w:r>
      <w:r w:rsidRPr="00762381">
        <w:rPr>
          <w:sz w:val="28"/>
          <w:szCs w:val="28"/>
          <w:lang w:val="en-US"/>
        </w:rPr>
        <w:t>B</w:t>
      </w:r>
      <w:r w:rsidRPr="00762381">
        <w:rPr>
          <w:sz w:val="28"/>
          <w:szCs w:val="28"/>
        </w:rPr>
        <w:t>0</w:t>
      </w:r>
    </w:p>
    <w:p w:rsidR="00B22B9A" w:rsidRPr="00F96922" w:rsidRDefault="00B22B9A" w:rsidP="00F96922">
      <w:pPr>
        <w:widowControl w:val="0"/>
        <w:numPr>
          <w:ilvl w:val="0"/>
          <w:numId w:val="3"/>
        </w:numPr>
        <w:suppressAutoHyphens/>
        <w:spacing w:line="360" w:lineRule="auto"/>
        <w:ind w:left="0" w:firstLine="0"/>
        <w:jc w:val="both"/>
        <w:rPr>
          <w:sz w:val="28"/>
          <w:szCs w:val="28"/>
        </w:rPr>
      </w:pPr>
      <w:r w:rsidRPr="00F96922">
        <w:rPr>
          <w:sz w:val="28"/>
          <w:szCs w:val="28"/>
        </w:rPr>
        <w:t xml:space="preserve"> </w:t>
      </w:r>
      <w:r w:rsidR="00600C50" w:rsidRPr="00762381">
        <w:rPr>
          <w:sz w:val="28"/>
          <w:szCs w:val="28"/>
        </w:rPr>
        <w:t>http://www.refine.org.ua/pageid-846-1.html</w:t>
      </w:r>
    </w:p>
    <w:p w:rsidR="00600C50" w:rsidRPr="00F96922" w:rsidRDefault="00600C50" w:rsidP="00F96922">
      <w:pPr>
        <w:widowControl w:val="0"/>
        <w:numPr>
          <w:ilvl w:val="0"/>
          <w:numId w:val="3"/>
        </w:numPr>
        <w:suppressAutoHyphens/>
        <w:spacing w:line="360" w:lineRule="auto"/>
        <w:ind w:left="0" w:firstLine="0"/>
        <w:jc w:val="both"/>
        <w:rPr>
          <w:sz w:val="28"/>
          <w:szCs w:val="28"/>
        </w:rPr>
      </w:pPr>
      <w:r w:rsidRPr="00F96922">
        <w:rPr>
          <w:sz w:val="28"/>
          <w:szCs w:val="28"/>
        </w:rPr>
        <w:t xml:space="preserve"> </w:t>
      </w:r>
      <w:r w:rsidRPr="00762381">
        <w:rPr>
          <w:sz w:val="28"/>
          <w:szCs w:val="28"/>
        </w:rPr>
        <w:t>http://tortoise.com.ua/istoriya-turechchyny-v-datax.html</w:t>
      </w:r>
    </w:p>
    <w:p w:rsidR="00F96922" w:rsidRPr="00722435" w:rsidRDefault="00F96922" w:rsidP="00F96922">
      <w:pPr>
        <w:widowControl w:val="0"/>
        <w:suppressAutoHyphens/>
        <w:spacing w:line="360" w:lineRule="auto"/>
        <w:jc w:val="both"/>
        <w:rPr>
          <w:color w:val="FFFFFF"/>
          <w:sz w:val="28"/>
          <w:szCs w:val="28"/>
        </w:rPr>
      </w:pPr>
      <w:bookmarkStart w:id="0" w:name="_GoBack"/>
      <w:bookmarkEnd w:id="0"/>
    </w:p>
    <w:sectPr w:rsidR="00F96922" w:rsidRPr="00722435" w:rsidSect="00F96922">
      <w:headerReference w:type="default" r:id="rId12"/>
      <w:footerReference w:type="even" r:id="rId13"/>
      <w:headerReference w:type="first" r:id="rId1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435" w:rsidRDefault="00722435">
      <w:r>
        <w:separator/>
      </w:r>
    </w:p>
  </w:endnote>
  <w:endnote w:type="continuationSeparator" w:id="0">
    <w:p w:rsidR="00722435" w:rsidRDefault="00722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34FD" w:rsidRDefault="007D34FD" w:rsidP="007D34FD">
    <w:pPr>
      <w:pStyle w:val="a9"/>
      <w:framePr w:wrap="around" w:vAnchor="text" w:hAnchor="margin" w:xAlign="right" w:y="1"/>
      <w:rPr>
        <w:rStyle w:val="ab"/>
      </w:rPr>
    </w:pPr>
  </w:p>
  <w:p w:rsidR="007D34FD" w:rsidRDefault="007D34FD" w:rsidP="0002634E">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435" w:rsidRDefault="00722435">
      <w:r>
        <w:separator/>
      </w:r>
    </w:p>
  </w:footnote>
  <w:footnote w:type="continuationSeparator" w:id="0">
    <w:p w:rsidR="00722435" w:rsidRDefault="00722435">
      <w:r>
        <w:continuationSeparator/>
      </w:r>
    </w:p>
  </w:footnote>
  <w:footnote w:id="1">
    <w:p w:rsidR="00722435" w:rsidRDefault="007D34FD" w:rsidP="0061162C">
      <w:pPr>
        <w:pStyle w:val="a5"/>
      </w:pPr>
      <w:r>
        <w:rPr>
          <w:rStyle w:val="a7"/>
        </w:rPr>
        <w:footnoteRef/>
      </w:r>
      <w:r>
        <w:t xml:space="preserve"> </w:t>
      </w:r>
      <w:r>
        <w:rPr>
          <w:szCs w:val="28"/>
        </w:rPr>
        <w:t>Маніла, 1980 р.</w:t>
      </w:r>
      <w:r>
        <w:rPr>
          <w:sz w:val="28"/>
          <w:szCs w:val="2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922" w:rsidRPr="00F96922" w:rsidRDefault="00F96922" w:rsidP="00F96922">
    <w:pPr>
      <w:pStyle w:val="ae"/>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922" w:rsidRPr="00F96922" w:rsidRDefault="00F96922" w:rsidP="00F96922">
    <w:pPr>
      <w:pStyle w:val="ae"/>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05E76"/>
    <w:multiLevelType w:val="hybridMultilevel"/>
    <w:tmpl w:val="1BD4FAA6"/>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5D0A0027"/>
    <w:multiLevelType w:val="hybridMultilevel"/>
    <w:tmpl w:val="24B0F954"/>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759F38C4"/>
    <w:multiLevelType w:val="multilevel"/>
    <w:tmpl w:val="24B0F95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7C3D1621"/>
    <w:multiLevelType w:val="hybridMultilevel"/>
    <w:tmpl w:val="57EEB6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4838"/>
    <w:rsid w:val="0002634E"/>
    <w:rsid w:val="001860A6"/>
    <w:rsid w:val="00186437"/>
    <w:rsid w:val="00191BD1"/>
    <w:rsid w:val="00195BD9"/>
    <w:rsid w:val="001A5433"/>
    <w:rsid w:val="001E07F1"/>
    <w:rsid w:val="00205DEF"/>
    <w:rsid w:val="002C4675"/>
    <w:rsid w:val="00300DEB"/>
    <w:rsid w:val="0033072E"/>
    <w:rsid w:val="004F3F07"/>
    <w:rsid w:val="0056200E"/>
    <w:rsid w:val="005C397A"/>
    <w:rsid w:val="005C416E"/>
    <w:rsid w:val="00600C50"/>
    <w:rsid w:val="0061162C"/>
    <w:rsid w:val="006F4495"/>
    <w:rsid w:val="00710158"/>
    <w:rsid w:val="00722435"/>
    <w:rsid w:val="007354CD"/>
    <w:rsid w:val="00762381"/>
    <w:rsid w:val="00764838"/>
    <w:rsid w:val="007B7BB8"/>
    <w:rsid w:val="007C42D5"/>
    <w:rsid w:val="007D34FD"/>
    <w:rsid w:val="007D7409"/>
    <w:rsid w:val="00836B9A"/>
    <w:rsid w:val="0088080E"/>
    <w:rsid w:val="008C2674"/>
    <w:rsid w:val="009C565C"/>
    <w:rsid w:val="009D697E"/>
    <w:rsid w:val="00A47D06"/>
    <w:rsid w:val="00AA77B8"/>
    <w:rsid w:val="00B22B9A"/>
    <w:rsid w:val="00BC3C3E"/>
    <w:rsid w:val="00C02D50"/>
    <w:rsid w:val="00C463BB"/>
    <w:rsid w:val="00CF5B12"/>
    <w:rsid w:val="00D143ED"/>
    <w:rsid w:val="00D95F2F"/>
    <w:rsid w:val="00DA543B"/>
    <w:rsid w:val="00DC7291"/>
    <w:rsid w:val="00DF47BE"/>
    <w:rsid w:val="00F47DE9"/>
    <w:rsid w:val="00F50B2D"/>
    <w:rsid w:val="00F96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7F07ECF0-6A9B-4854-A567-D3DE991B4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838"/>
    <w:rPr>
      <w:sz w:val="24"/>
      <w:szCs w:val="24"/>
      <w:lang w:val="uk-UA"/>
    </w:rPr>
  </w:style>
  <w:style w:type="paragraph" w:styleId="1">
    <w:name w:val="heading 1"/>
    <w:basedOn w:val="a"/>
    <w:next w:val="a"/>
    <w:link w:val="10"/>
    <w:uiPriority w:val="9"/>
    <w:qFormat/>
    <w:rsid w:val="005C397A"/>
    <w:pPr>
      <w:keepNext/>
      <w:outlineLvl w:val="0"/>
    </w:pPr>
    <w:rPr>
      <w:rFonts w:ascii="Arial" w:hAnsi="Arial"/>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paragraph" w:styleId="a3">
    <w:name w:val="Normal (Web)"/>
    <w:basedOn w:val="a"/>
    <w:uiPriority w:val="99"/>
    <w:rsid w:val="005C397A"/>
    <w:pPr>
      <w:spacing w:before="100" w:beforeAutospacing="1" w:after="100" w:afterAutospacing="1"/>
    </w:pPr>
    <w:rPr>
      <w:rFonts w:ascii="Arial" w:hAnsi="Arial" w:cs="Arial"/>
      <w:color w:val="000000"/>
      <w:sz w:val="20"/>
      <w:szCs w:val="20"/>
      <w:lang w:eastAsia="uk-UA"/>
    </w:rPr>
  </w:style>
  <w:style w:type="character" w:customStyle="1" w:styleId="longtext1">
    <w:name w:val="long_text1"/>
    <w:rsid w:val="005C397A"/>
    <w:rPr>
      <w:rFonts w:cs="Times New Roman"/>
      <w:sz w:val="20"/>
      <w:szCs w:val="20"/>
    </w:rPr>
  </w:style>
  <w:style w:type="character" w:styleId="a4">
    <w:name w:val="Strong"/>
    <w:uiPriority w:val="22"/>
    <w:qFormat/>
    <w:rsid w:val="0033072E"/>
    <w:rPr>
      <w:rFonts w:cs="Times New Roman"/>
      <w:b/>
      <w:bCs/>
    </w:rPr>
  </w:style>
  <w:style w:type="paragraph" w:styleId="a5">
    <w:name w:val="footnote text"/>
    <w:basedOn w:val="a"/>
    <w:link w:val="a6"/>
    <w:uiPriority w:val="99"/>
    <w:semiHidden/>
    <w:rsid w:val="0061162C"/>
    <w:rPr>
      <w:sz w:val="20"/>
      <w:szCs w:val="20"/>
    </w:rPr>
  </w:style>
  <w:style w:type="character" w:customStyle="1" w:styleId="a6">
    <w:name w:val="Текст сноски Знак"/>
    <w:link w:val="a5"/>
    <w:uiPriority w:val="99"/>
    <w:semiHidden/>
    <w:rPr>
      <w:lang w:val="uk-UA"/>
    </w:rPr>
  </w:style>
  <w:style w:type="character" w:styleId="a7">
    <w:name w:val="footnote reference"/>
    <w:uiPriority w:val="99"/>
    <w:semiHidden/>
    <w:rsid w:val="0061162C"/>
    <w:rPr>
      <w:rFonts w:cs="Times New Roman"/>
      <w:vertAlign w:val="superscript"/>
    </w:rPr>
  </w:style>
  <w:style w:type="character" w:styleId="a8">
    <w:name w:val="Hyperlink"/>
    <w:uiPriority w:val="99"/>
    <w:rsid w:val="0061162C"/>
    <w:rPr>
      <w:rFonts w:cs="Times New Roman"/>
      <w:color w:val="0000FF"/>
      <w:u w:val="single"/>
    </w:rPr>
  </w:style>
  <w:style w:type="paragraph" w:styleId="a9">
    <w:name w:val="footer"/>
    <w:basedOn w:val="a"/>
    <w:link w:val="aa"/>
    <w:uiPriority w:val="99"/>
    <w:rsid w:val="0002634E"/>
    <w:pPr>
      <w:tabs>
        <w:tab w:val="center" w:pos="4819"/>
        <w:tab w:val="right" w:pos="9639"/>
      </w:tabs>
    </w:pPr>
  </w:style>
  <w:style w:type="character" w:customStyle="1" w:styleId="aa">
    <w:name w:val="Нижний колонтитул Знак"/>
    <w:link w:val="a9"/>
    <w:uiPriority w:val="99"/>
    <w:semiHidden/>
    <w:rPr>
      <w:sz w:val="24"/>
      <w:szCs w:val="24"/>
      <w:lang w:val="uk-UA"/>
    </w:rPr>
  </w:style>
  <w:style w:type="character" w:styleId="ab">
    <w:name w:val="page number"/>
    <w:uiPriority w:val="99"/>
    <w:rsid w:val="0002634E"/>
    <w:rPr>
      <w:rFonts w:cs="Times New Roman"/>
    </w:rPr>
  </w:style>
  <w:style w:type="paragraph" w:styleId="ac">
    <w:name w:val="Body Text Indent"/>
    <w:basedOn w:val="a"/>
    <w:link w:val="ad"/>
    <w:uiPriority w:val="99"/>
    <w:rsid w:val="00D143ED"/>
    <w:pPr>
      <w:spacing w:line="360" w:lineRule="auto"/>
      <w:ind w:firstLine="720"/>
      <w:jc w:val="both"/>
    </w:pPr>
    <w:rPr>
      <w:iCs/>
      <w:sz w:val="28"/>
    </w:rPr>
  </w:style>
  <w:style w:type="character" w:customStyle="1" w:styleId="ad">
    <w:name w:val="Основной текст с отступом Знак"/>
    <w:link w:val="ac"/>
    <w:uiPriority w:val="99"/>
    <w:semiHidden/>
    <w:rPr>
      <w:sz w:val="24"/>
      <w:szCs w:val="24"/>
      <w:lang w:val="uk-UA"/>
    </w:rPr>
  </w:style>
  <w:style w:type="paragraph" w:styleId="ae">
    <w:name w:val="header"/>
    <w:basedOn w:val="a"/>
    <w:link w:val="af"/>
    <w:uiPriority w:val="99"/>
    <w:rsid w:val="00F96922"/>
    <w:pPr>
      <w:tabs>
        <w:tab w:val="center" w:pos="4677"/>
        <w:tab w:val="right" w:pos="9355"/>
      </w:tabs>
    </w:pPr>
  </w:style>
  <w:style w:type="character" w:customStyle="1" w:styleId="af">
    <w:name w:val="Верхний колонтитул Знак"/>
    <w:link w:val="ae"/>
    <w:uiPriority w:val="99"/>
    <w:locked/>
    <w:rsid w:val="00F96922"/>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10257</Words>
  <Characters>58469</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68589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My Belle</dc:creator>
  <cp:keywords/>
  <dc:description/>
  <cp:lastModifiedBy>admin</cp:lastModifiedBy>
  <cp:revision>2</cp:revision>
  <dcterms:created xsi:type="dcterms:W3CDTF">2014-03-24T07:07:00Z</dcterms:created>
  <dcterms:modified xsi:type="dcterms:W3CDTF">2014-03-24T07:07:00Z</dcterms:modified>
</cp:coreProperties>
</file>