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E1" w:rsidRPr="003C6A68" w:rsidRDefault="00EB14E1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6A68">
        <w:rPr>
          <w:bCs/>
          <w:sz w:val="28"/>
          <w:szCs w:val="28"/>
          <w:lang w:val="uk-UA"/>
        </w:rPr>
        <w:t>1</w:t>
      </w:r>
      <w:r w:rsidR="00EA17E1" w:rsidRPr="003C6A68">
        <w:rPr>
          <w:bCs/>
          <w:sz w:val="28"/>
          <w:szCs w:val="28"/>
        </w:rPr>
        <w:t>. Обоснование размера производственной партии деталей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Размер производственной партии деталей рассчитывается в зависимости от следующих показателей: годовой производственной программы ремонтного предприятия, количества ремонтируемых деталей в автомобиле, числа рабочих дней ремонтного предприятия.</w:t>
      </w:r>
    </w:p>
    <w:p w:rsidR="00EA17E1" w:rsidRPr="00CE5304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Размер производственной партии деталей ориентировочно может быть рассчитан по формуле.</w:t>
      </w:r>
    </w:p>
    <w:p w:rsidR="003C6A68" w:rsidRPr="00CE5304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44.25pt">
            <v:imagedata r:id="rId7" o:title=""/>
          </v:shape>
        </w:pict>
      </w:r>
      <w:r w:rsidR="00EA17E1" w:rsidRPr="003C6A68">
        <w:rPr>
          <w:sz w:val="28"/>
          <w:szCs w:val="28"/>
        </w:rPr>
        <w:t>,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(1)</w:t>
      </w:r>
    </w:p>
    <w:p w:rsidR="003C6A68" w:rsidRPr="00CE5304" w:rsidRDefault="003C6A68" w:rsidP="003C6A68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tabs>
          <w:tab w:val="left" w:pos="9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М</w:t>
      </w:r>
      <w:r w:rsidRPr="003C6A68">
        <w:rPr>
          <w:sz w:val="28"/>
          <w:szCs w:val="28"/>
        </w:rPr>
        <w:t xml:space="preserve"> – годовая производственная программа ремонтного предприятия, машин;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n</w:t>
      </w:r>
      <w:r w:rsidRPr="003C6A68">
        <w:rPr>
          <w:sz w:val="28"/>
          <w:szCs w:val="28"/>
        </w:rPr>
        <w:t xml:space="preserve"> – количество ремонтируемых деталей, приходящихся на один автомобиль;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t</w:t>
      </w:r>
      <w:r w:rsidRPr="003C6A68">
        <w:rPr>
          <w:sz w:val="28"/>
          <w:szCs w:val="28"/>
        </w:rPr>
        <w:t xml:space="preserve"> – запас деталей в днях, </w:t>
      </w:r>
      <w:r w:rsidRPr="003C6A68">
        <w:rPr>
          <w:iCs/>
          <w:sz w:val="28"/>
          <w:szCs w:val="28"/>
          <w:lang w:val="en-US"/>
        </w:rPr>
        <w:t>t</w:t>
      </w:r>
      <w:r w:rsidRPr="003C6A68">
        <w:rPr>
          <w:sz w:val="28"/>
          <w:szCs w:val="28"/>
        </w:rPr>
        <w:t xml:space="preserve"> = 5 дней – для средних деталей (распред вал)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Р</w:t>
      </w:r>
      <w:r w:rsidRPr="003C6A68">
        <w:rPr>
          <w:sz w:val="28"/>
          <w:szCs w:val="28"/>
        </w:rPr>
        <w:t xml:space="preserve"> – число рабочих дней в году ремонтного предприятия.</w:t>
      </w:r>
    </w:p>
    <w:p w:rsidR="003C6A68" w:rsidRPr="00CE5304" w:rsidRDefault="003C6A68" w:rsidP="003C6A68">
      <w:pPr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26" type="#_x0000_t75" style="width:135.75pt;height:23.25pt">
            <v:imagedata r:id="rId8" o:title=""/>
          </v:shape>
        </w:pict>
      </w:r>
      <w:r w:rsidR="00EA17E1" w:rsidRPr="003C6A68">
        <w:rPr>
          <w:sz w:val="28"/>
          <w:szCs w:val="28"/>
        </w:rPr>
        <w:t>,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(2)</w:t>
      </w:r>
    </w:p>
    <w:p w:rsidR="003C6A68" w:rsidRPr="00CE5304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КД</w:t>
      </w:r>
      <w:r w:rsidRPr="003C6A68">
        <w:rPr>
          <w:sz w:val="28"/>
          <w:szCs w:val="28"/>
        </w:rPr>
        <w:t xml:space="preserve"> – количество календарных дней в году;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В</w:t>
      </w:r>
      <w:r w:rsidRPr="003C6A68">
        <w:rPr>
          <w:sz w:val="28"/>
          <w:szCs w:val="28"/>
        </w:rPr>
        <w:t xml:space="preserve"> – количество выходных дней в году;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П</w:t>
      </w:r>
      <w:r w:rsidRPr="003C6A68">
        <w:rPr>
          <w:sz w:val="28"/>
          <w:szCs w:val="28"/>
        </w:rPr>
        <w:t xml:space="preserve"> – количество праздничных дней в году.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В нашем случае: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7" type="#_x0000_t75" style="width:120.75pt;height:18pt">
            <v:imagedata r:id="rId9" o:title=""/>
          </v:shape>
        </w:pict>
      </w:r>
      <w:r w:rsidR="00EA17E1" w:rsidRPr="003C6A68">
        <w:rPr>
          <w:sz w:val="28"/>
          <w:szCs w:val="28"/>
        </w:rPr>
        <w:t xml:space="preserve"> дня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Тогда объем производственной партии деталей будет равен:</w:t>
      </w:r>
    </w:p>
    <w:p w:rsidR="003C6A68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111pt;height:30.75pt">
            <v:imagedata r:id="rId10" o:title=""/>
          </v:shape>
        </w:pict>
      </w:r>
      <w:r w:rsidR="00306D5B" w:rsidRPr="003C6A68">
        <w:rPr>
          <w:sz w:val="28"/>
          <w:szCs w:val="28"/>
        </w:rPr>
        <w:t xml:space="preserve"> деталей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A17E1" w:rsidRPr="003C6A68">
        <w:rPr>
          <w:bCs/>
          <w:sz w:val="28"/>
          <w:szCs w:val="28"/>
        </w:rPr>
        <w:t>2. Разработка технологического процесса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="00EA17E1" w:rsidRPr="003C6A68">
        <w:rPr>
          <w:bCs/>
          <w:sz w:val="28"/>
          <w:szCs w:val="28"/>
        </w:rPr>
        <w:t xml:space="preserve"> Характеристика детали и условия ее работы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Деталь, предлагаемая для проектирования – вал распределительный автомобиля </w:t>
      </w:r>
      <w:r w:rsidR="00543A3C" w:rsidRPr="003C6A68">
        <w:rPr>
          <w:sz w:val="28"/>
          <w:szCs w:val="28"/>
        </w:rPr>
        <w:t>ГАЗ-24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Эта деталь обладает следующими характеристиками.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1. Наименование детали: </w:t>
      </w:r>
      <w:r w:rsidRPr="003C6A68">
        <w:rPr>
          <w:iCs/>
          <w:sz w:val="28"/>
          <w:szCs w:val="28"/>
        </w:rPr>
        <w:t>вал распределительный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2. Класс детали: </w:t>
      </w:r>
      <w:r w:rsidRPr="003C6A68">
        <w:rPr>
          <w:iCs/>
          <w:sz w:val="28"/>
          <w:szCs w:val="28"/>
        </w:rPr>
        <w:t>2</w:t>
      </w:r>
      <w:r w:rsidRPr="003C6A68">
        <w:rPr>
          <w:sz w:val="28"/>
          <w:szCs w:val="28"/>
        </w:rPr>
        <w:t>.(круглые стержни)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3. Номер детали по каталогу: </w:t>
      </w:r>
      <w:r w:rsidR="00543A3C" w:rsidRPr="003C6A68">
        <w:rPr>
          <w:iCs/>
          <w:sz w:val="28"/>
          <w:szCs w:val="28"/>
        </w:rPr>
        <w:t>24</w:t>
      </w:r>
      <w:r w:rsidRPr="003C6A68">
        <w:rPr>
          <w:iCs/>
          <w:sz w:val="28"/>
          <w:szCs w:val="28"/>
        </w:rPr>
        <w:t>-1006015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4. Количество деталей на один ремонтируемый двигатель: </w:t>
      </w:r>
      <w:r w:rsidRPr="003C6A68">
        <w:rPr>
          <w:iCs/>
          <w:sz w:val="28"/>
          <w:szCs w:val="28"/>
        </w:rPr>
        <w:t>1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5. Материал: </w:t>
      </w:r>
      <w:r w:rsidRPr="003C6A68">
        <w:rPr>
          <w:iCs/>
          <w:sz w:val="28"/>
          <w:szCs w:val="28"/>
        </w:rPr>
        <w:t>Сталь 45 ГОСТ 1050-88</w:t>
      </w:r>
      <w:r w:rsidRPr="003C6A68">
        <w:rPr>
          <w:sz w:val="28"/>
          <w:szCs w:val="28"/>
        </w:rPr>
        <w:t>.</w:t>
      </w:r>
    </w:p>
    <w:p w:rsidR="003C6A68" w:rsidRPr="003C6A68" w:rsidRDefault="00EA17E1" w:rsidP="003C6A68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3C6A68">
        <w:rPr>
          <w:sz w:val="28"/>
          <w:szCs w:val="28"/>
        </w:rPr>
        <w:t xml:space="preserve">6. </w:t>
      </w:r>
      <w:r w:rsidRPr="003C6A68">
        <w:rPr>
          <w:iCs/>
          <w:sz w:val="28"/>
          <w:szCs w:val="28"/>
        </w:rPr>
        <w:t>Твердость</w:t>
      </w:r>
      <w:r w:rsidRPr="003C6A68">
        <w:rPr>
          <w:sz w:val="28"/>
          <w:szCs w:val="28"/>
        </w:rPr>
        <w:t xml:space="preserve"> </w:t>
      </w:r>
      <w:r w:rsidRPr="003C6A68">
        <w:rPr>
          <w:iCs/>
          <w:sz w:val="28"/>
          <w:szCs w:val="28"/>
        </w:rPr>
        <w:t xml:space="preserve">шеек </w:t>
      </w:r>
      <w:r w:rsidRPr="003C6A68">
        <w:rPr>
          <w:iCs/>
          <w:sz w:val="28"/>
          <w:szCs w:val="28"/>
          <w:lang w:val="en-US"/>
        </w:rPr>
        <w:t>HRC</w:t>
      </w:r>
      <w:r w:rsidRPr="003C6A68">
        <w:rPr>
          <w:iCs/>
          <w:sz w:val="28"/>
          <w:szCs w:val="28"/>
        </w:rPr>
        <w:t xml:space="preserve"> 54-62;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7. Масса детали: </w:t>
      </w:r>
      <w:smartTag w:uri="urn:schemas-microsoft-com:office:smarttags" w:element="metricconverter">
        <w:smartTagPr>
          <w:attr w:name="ProductID" w:val="12 кг"/>
        </w:smartTagPr>
        <w:r w:rsidR="00543A3C" w:rsidRPr="003C6A68">
          <w:rPr>
            <w:iCs/>
            <w:sz w:val="28"/>
            <w:szCs w:val="28"/>
          </w:rPr>
          <w:t>1</w:t>
        </w:r>
        <w:r w:rsidRPr="003C6A68">
          <w:rPr>
            <w:iCs/>
            <w:sz w:val="28"/>
            <w:szCs w:val="28"/>
          </w:rPr>
          <w:t>2 кг</w:t>
        </w:r>
      </w:smartTag>
      <w:r w:rsidRPr="003C6A68">
        <w:rPr>
          <w:iCs/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8. Характер деформации: </w:t>
      </w:r>
      <w:r w:rsidRPr="003C6A68">
        <w:rPr>
          <w:iCs/>
          <w:sz w:val="28"/>
          <w:szCs w:val="28"/>
        </w:rPr>
        <w:t>изгиб с кручением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EA17E1" w:rsidRPr="003C6A68">
        <w:rPr>
          <w:bCs/>
          <w:sz w:val="28"/>
          <w:szCs w:val="28"/>
        </w:rPr>
        <w:t xml:space="preserve"> Выбор способа устранения дефекта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Рекомендуемая деталь имеет перечень неисправностей таких как: износ опорных шеек, износ шеек под шестерню.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Для устранения вышеперечисленных дефектов применяем: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sz w:val="28"/>
          <w:szCs w:val="28"/>
        </w:rPr>
        <w:t>Износ опорных шеек- для его устранения принимаем способ восстановления – осталивание, то есть электрохимическое нанесение металла на изношенную поверхность.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2. Износ шеек под распределительную шестерню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sz w:val="28"/>
          <w:szCs w:val="28"/>
        </w:rPr>
        <w:t>принимаем способ восстановление-наплавку.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  <w:t>2.3</w:t>
      </w:r>
      <w:r w:rsidR="00EA17E1" w:rsidRPr="003C6A68">
        <w:rPr>
          <w:bCs/>
          <w:sz w:val="28"/>
          <w:szCs w:val="28"/>
        </w:rPr>
        <w:t xml:space="preserve"> Схема технологического процесса устранения дефектов</w:t>
      </w:r>
      <w:r w:rsidRPr="003C6A68">
        <w:rPr>
          <w:bCs/>
          <w:sz w:val="28"/>
          <w:szCs w:val="28"/>
        </w:rPr>
        <w:t xml:space="preserve"> </w:t>
      </w:r>
      <w:r w:rsidR="00EA17E1" w:rsidRPr="003C6A68">
        <w:rPr>
          <w:bCs/>
          <w:sz w:val="28"/>
          <w:szCs w:val="28"/>
        </w:rPr>
        <w:t xml:space="preserve">распределительного вала двигателя автомобиля </w:t>
      </w:r>
      <w:r w:rsidR="00543A3C" w:rsidRPr="003C6A68">
        <w:rPr>
          <w:sz w:val="28"/>
          <w:szCs w:val="28"/>
        </w:rPr>
        <w:t>ГАЗ-24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pStyle w:val="21"/>
        <w:suppressAutoHyphens/>
      </w:pPr>
      <w:r w:rsidRPr="003C6A68">
        <w:t>В данном пункте пояснительной записки приведем разработку маршрутной карты восстановления отдельных дефектов, в отдельности согласуя перечень операций с технологией принятой для восстановления</w:t>
      </w:r>
      <w:r w:rsidR="003C6A68" w:rsidRPr="003C6A68">
        <w:t xml:space="preserve"> </w:t>
      </w:r>
      <w:r w:rsidRPr="003C6A68">
        <w:t xml:space="preserve">распределительного вала автомобиля </w:t>
      </w:r>
      <w:r w:rsidR="00543A3C" w:rsidRPr="003C6A68">
        <w:t>ГАЗ-24</w:t>
      </w:r>
      <w:r w:rsidRPr="003C6A68">
        <w:t>. Перечень операций приводимых для устранения дефектов можно представить в виде таблицы 1.</w:t>
      </w:r>
    </w:p>
    <w:p w:rsidR="00EA17E1" w:rsidRPr="003C6A68" w:rsidRDefault="00EA17E1" w:rsidP="003C6A68">
      <w:pPr>
        <w:pStyle w:val="21"/>
        <w:suppressAutoHyphens/>
      </w:pPr>
    </w:p>
    <w:p w:rsidR="00EA17E1" w:rsidRPr="003C6A68" w:rsidRDefault="00EA17E1" w:rsidP="003C6A68">
      <w:pPr>
        <w:pStyle w:val="23"/>
        <w:suppressAutoHyphens/>
        <w:ind w:left="0" w:firstLine="709"/>
      </w:pPr>
      <w:r w:rsidRPr="003C6A68">
        <w:t>Таблица – 1. Схема технологического процесса восстановления</w:t>
      </w:r>
      <w:r w:rsidR="003C6A68" w:rsidRPr="003C6A68">
        <w:t xml:space="preserve"> </w:t>
      </w:r>
      <w:r w:rsidRPr="003C6A68">
        <w:t xml:space="preserve">распределительного вала автомобиля </w:t>
      </w:r>
      <w:r w:rsidR="00543A3C" w:rsidRPr="003C6A68">
        <w:t>ГАЗ-24</w:t>
      </w:r>
      <w:r w:rsidRPr="003C6A68">
        <w:t>.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1"/>
        <w:gridCol w:w="874"/>
        <w:gridCol w:w="646"/>
        <w:gridCol w:w="4205"/>
        <w:gridCol w:w="6"/>
        <w:gridCol w:w="2239"/>
      </w:tblGrid>
      <w:tr w:rsidR="003C6A68" w:rsidRPr="00EE255B" w:rsidTr="00EE255B">
        <w:trPr>
          <w:cantSplit/>
          <w:jc w:val="center"/>
        </w:trPr>
        <w:tc>
          <w:tcPr>
            <w:tcW w:w="138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Наимено</w:t>
            </w:r>
            <w:r w:rsidR="003C6A68" w:rsidRPr="00EE255B">
              <w:rPr>
                <w:sz w:val="20"/>
              </w:rPr>
              <w:t>ва</w:t>
            </w:r>
            <w:r w:rsidR="003C6A68" w:rsidRPr="00EE255B">
              <w:rPr>
                <w:sz w:val="20"/>
                <w:lang w:val="uk-UA"/>
              </w:rPr>
              <w:t>н</w:t>
            </w:r>
            <w:r w:rsidRPr="00EE255B">
              <w:rPr>
                <w:sz w:val="20"/>
              </w:rPr>
              <w:t xml:space="preserve"> дефекта</w:t>
            </w:r>
          </w:p>
        </w:tc>
        <w:tc>
          <w:tcPr>
            <w:tcW w:w="874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EE255B">
              <w:rPr>
                <w:sz w:val="20"/>
              </w:rPr>
              <w:t>Способ устра</w:t>
            </w:r>
            <w:r w:rsidR="003C6A68" w:rsidRPr="00EE255B">
              <w:rPr>
                <w:sz w:val="20"/>
              </w:rPr>
              <w:t>н</w:t>
            </w: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EE255B">
              <w:rPr>
                <w:sz w:val="20"/>
              </w:rPr>
              <w:t>опера</w:t>
            </w:r>
            <w:r w:rsidR="003C6A68" w:rsidRPr="00EE255B">
              <w:rPr>
                <w:sz w:val="20"/>
              </w:rPr>
              <w:t>ци</w:t>
            </w:r>
            <w:r w:rsidR="003C6A68" w:rsidRPr="00EE255B">
              <w:rPr>
                <w:sz w:val="20"/>
                <w:lang w:val="uk-UA"/>
              </w:rPr>
              <w:t>я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Наименование и содержание операции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Установочная база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 w:val="restart"/>
            <w:shd w:val="clear" w:color="auto" w:fill="auto"/>
            <w:textDirection w:val="btLr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 xml:space="preserve">Износ опорных шеек </w:t>
            </w:r>
          </w:p>
        </w:tc>
        <w:tc>
          <w:tcPr>
            <w:tcW w:w="874" w:type="dxa"/>
            <w:vMerge w:val="restart"/>
            <w:shd w:val="clear" w:color="auto" w:fill="auto"/>
            <w:textDirection w:val="btLr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Осталивание</w:t>
            </w: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pStyle w:val="a4"/>
              <w:tabs>
                <w:tab w:val="clear" w:pos="4677"/>
                <w:tab w:val="clear" w:pos="9355"/>
              </w:tabs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Очистить и промыть распределительный вал, затем просушить.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 xml:space="preserve">Шлифовальная. Шлифовать вал до выведения следов износа. Шлифовать </w:t>
            </w:r>
            <w:r w:rsidR="003C6A68" w:rsidRPr="00EE255B">
              <w:rPr>
                <w:sz w:val="20"/>
              </w:rPr>
              <w:t>"</w:t>
            </w:r>
            <w:r w:rsidRPr="00EE255B">
              <w:rPr>
                <w:sz w:val="20"/>
              </w:rPr>
              <w:t>как чисто</w:t>
            </w:r>
            <w:r w:rsidR="003C6A68" w:rsidRPr="00EE255B">
              <w:rPr>
                <w:sz w:val="20"/>
              </w:rPr>
              <w:t>"</w:t>
            </w:r>
            <w:r w:rsidRPr="00EE255B">
              <w:rPr>
                <w:sz w:val="20"/>
              </w:rPr>
              <w:t>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Центровые отверстия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3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Подготовительная. Промыть и обезжирить восстанавливаемый вал.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4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Подготовительная. Заизолировать невосстанавливаемые поверхности вала.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5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Осталивание. Нарастить изношенные шейки.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Торцовая поверхность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6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Отмыть деталь от остатков электролита и просушить.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7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Шлифование. Шлифовать шейки до размера по рабочему чертежу.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Центровые отверстия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Промыть и просушить деталь.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 w:val="restart"/>
            <w:shd w:val="clear" w:color="auto" w:fill="auto"/>
            <w:textDirection w:val="btLr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Износ шейки под распределительную</w:t>
            </w:r>
          </w:p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шестерню</w:t>
            </w:r>
          </w:p>
        </w:tc>
        <w:tc>
          <w:tcPr>
            <w:tcW w:w="874" w:type="dxa"/>
            <w:vMerge w:val="restart"/>
            <w:shd w:val="clear" w:color="auto" w:fill="auto"/>
            <w:textDirection w:val="btLr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Вибродуговая наплавка</w:t>
            </w: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Наплавочная. Наплавить шейку под распределительную шестерню с учетом допусков на обработку.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Центровые отверстия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Шлифование(обдирочное). Шлифовать шейку до размера по рабочему чертежу.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Центровые отверстия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3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Токарная. Обработка торца и фасок.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Центровые отверстия</w:t>
            </w:r>
          </w:p>
        </w:tc>
      </w:tr>
      <w:tr w:rsidR="003C6A68" w:rsidRPr="00EE255B" w:rsidTr="00EE255B">
        <w:trPr>
          <w:cantSplit/>
          <w:jc w:val="center"/>
        </w:trPr>
        <w:tc>
          <w:tcPr>
            <w:tcW w:w="1381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4</w:t>
            </w:r>
          </w:p>
        </w:tc>
        <w:tc>
          <w:tcPr>
            <w:tcW w:w="4211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 xml:space="preserve">Шлифование. Шлифовать шейку </w:t>
            </w:r>
            <w:r w:rsidR="003C6A68" w:rsidRPr="00EE255B">
              <w:rPr>
                <w:sz w:val="20"/>
              </w:rPr>
              <w:t>"</w:t>
            </w:r>
            <w:r w:rsidRPr="00EE255B">
              <w:rPr>
                <w:sz w:val="20"/>
              </w:rPr>
              <w:t>как чисто</w:t>
            </w:r>
            <w:r w:rsidR="003C6A68" w:rsidRPr="00EE255B">
              <w:rPr>
                <w:sz w:val="20"/>
              </w:rPr>
              <w:t>"</w:t>
            </w:r>
          </w:p>
        </w:tc>
        <w:tc>
          <w:tcPr>
            <w:tcW w:w="2239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Центровые отверстия</w:t>
            </w:r>
          </w:p>
        </w:tc>
      </w:tr>
      <w:tr w:rsidR="003C6A68" w:rsidRPr="00EE255B" w:rsidTr="00EE255B">
        <w:trPr>
          <w:jc w:val="center"/>
        </w:trPr>
        <w:tc>
          <w:tcPr>
            <w:tcW w:w="138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74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6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5</w:t>
            </w:r>
          </w:p>
        </w:tc>
        <w:tc>
          <w:tcPr>
            <w:tcW w:w="420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Промыть и просушить восстанавливаемую деталь.</w:t>
            </w:r>
          </w:p>
        </w:tc>
        <w:tc>
          <w:tcPr>
            <w:tcW w:w="2245" w:type="dxa"/>
            <w:gridSpan w:val="2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17E1" w:rsidRPr="003C6A68">
        <w:rPr>
          <w:sz w:val="28"/>
          <w:szCs w:val="28"/>
        </w:rPr>
        <w:t>Следует отметить, что все моечные операции следует проводить содовыми растворами небольшой концентрации, а сушить детали продувкой сжатым воздухом под давлением 0,9 МПа.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pStyle w:val="3"/>
        <w:suppressAutoHyphens/>
        <w:jc w:val="both"/>
        <w:rPr>
          <w:b w:val="0"/>
        </w:rPr>
      </w:pPr>
      <w:r w:rsidRPr="003C6A68">
        <w:rPr>
          <w:b w:val="0"/>
        </w:rPr>
        <w:t>2.4 План технологических операций восстановления</w:t>
      </w:r>
      <w:r w:rsidR="003C6A68" w:rsidRPr="003C6A68">
        <w:rPr>
          <w:b w:val="0"/>
        </w:rPr>
        <w:t xml:space="preserve"> </w:t>
      </w:r>
      <w:r w:rsidRPr="003C6A68">
        <w:rPr>
          <w:b w:val="0"/>
        </w:rPr>
        <w:t>распределительного вала</w:t>
      </w:r>
      <w:r w:rsidR="003C6A68" w:rsidRPr="003C6A68">
        <w:rPr>
          <w:b w:val="0"/>
        </w:rPr>
        <w:t xml:space="preserve"> </w:t>
      </w:r>
      <w:r w:rsidRPr="003C6A68">
        <w:rPr>
          <w:b w:val="0"/>
        </w:rPr>
        <w:t xml:space="preserve">автомобиля </w:t>
      </w:r>
      <w:r w:rsidR="00543A3C" w:rsidRPr="003C6A68">
        <w:rPr>
          <w:b w:val="0"/>
        </w:rPr>
        <w:t>ГАЗ-24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План технологических операций является разработкой технологической маршрутной карты восстановления детали и является полноценным планом перемещений восстанавливаемой детали с одного рабочего место на другое. Он выражает комплекс операций по восстановлению сразу обоих дефектов. План технологических операций может быть также представлен в виде таблицы 2.</w:t>
      </w:r>
    </w:p>
    <w:p w:rsidR="003C6A68" w:rsidRDefault="003C6A68" w:rsidP="003C6A68">
      <w:pPr>
        <w:pStyle w:val="23"/>
        <w:suppressAutoHyphens/>
        <w:ind w:left="0" w:firstLine="709"/>
        <w:rPr>
          <w:lang w:val="uk-UA"/>
        </w:rPr>
      </w:pPr>
    </w:p>
    <w:p w:rsidR="00EA17E1" w:rsidRPr="003C6A68" w:rsidRDefault="00EA17E1" w:rsidP="003C6A68">
      <w:pPr>
        <w:pStyle w:val="23"/>
        <w:suppressAutoHyphens/>
        <w:ind w:left="0" w:firstLine="709"/>
      </w:pPr>
      <w:r w:rsidRPr="003C6A68">
        <w:t>Таблица – 2. План технологических операций восстановления</w:t>
      </w:r>
      <w:r w:rsidR="003C6A68" w:rsidRPr="003C6A68">
        <w:t xml:space="preserve"> </w:t>
      </w:r>
      <w:r w:rsidRPr="003C6A68">
        <w:t xml:space="preserve">распределительного вала автомобиля </w:t>
      </w:r>
      <w:r w:rsidR="00543A3C" w:rsidRPr="003C6A68">
        <w:t>ГАЗ-24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5"/>
        <w:gridCol w:w="2786"/>
        <w:gridCol w:w="2043"/>
        <w:gridCol w:w="1703"/>
        <w:gridCol w:w="1809"/>
      </w:tblGrid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№ операции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Наименование и содержание операции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Наименование, марка и модель оборудования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Наименование приспособления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Инструмент рабочий (измерительный)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pStyle w:val="a4"/>
              <w:tabs>
                <w:tab w:val="clear" w:pos="4677"/>
                <w:tab w:val="clear" w:pos="9355"/>
              </w:tabs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Токарная. Правка центровых отверстий.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1К62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Патрон двух поводковый, центра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Сверло центровочное универсальное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Шлифовальная. Шлифовать изношенные шейки до устранения следов износа.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шлифовальный 3Б151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Патрон двух поводковый с поводком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 куруг ПП-600х40х305 24А4СП СМ 25К8А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3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Промыть деталь от стружки абразива и просушить.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 ванна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Подвеска для мойки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4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Измерительная. Измерить деталь и определить толщину слоя, который необходимо нарастить.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Микрометр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5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Подготовительная. Обезжирить деталь перед осталиванием.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Ванна для обезжиривания деталей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Подванна для обезжиривания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6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Подготовительная. Заизолировать места не подлежащие осталиванию.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Кисть для изоляции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7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Осталивание. Нарастить шейку до необходимого размера.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Ванна для обезжиривания деталей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Подванна для обезжиривания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Промыть деталь от остатков электролита и просушить.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 ванна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Подванна для мойки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9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Наплавочная. Наплавить шейку под распределительную шестерню с учетом допусков на обработку.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Переоборудованный станок 1К62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Наплавочная головка А-547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10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Шлифование(обдирочное). Шлифовать шейку до размера по рабочему чертежу.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шлифовальный 3Б151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Патрон с поводком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 куруг ПП-600х40х305 24А 40П СМ 26К5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11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Токарная. Обработка торца и фасок.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1К26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Двух по водковый патрон с новыми центрами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Резец пра вый проходной с пластиной Т15К6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12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 xml:space="preserve">Шлифование. Шлифовать шейку </w:t>
            </w:r>
            <w:r w:rsidR="003C6A68" w:rsidRPr="00EE255B">
              <w:rPr>
                <w:sz w:val="20"/>
              </w:rPr>
              <w:t>"</w:t>
            </w:r>
            <w:r w:rsidRPr="00EE255B">
              <w:rPr>
                <w:sz w:val="20"/>
              </w:rPr>
              <w:t>как чисто</w:t>
            </w:r>
            <w:r w:rsidR="003C6A68" w:rsidRPr="00EE255B">
              <w:rPr>
                <w:sz w:val="20"/>
              </w:rPr>
              <w:t>"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шлифовальный 3Б151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Патрон с поводком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 куруг ПП-600х40х305 24А 25-П СМ2 5К8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13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Шлифовальная. Шлифовать осталенные шейку до размера по рабочему чертежу.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3Б151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Патрон с поводком</w:t>
            </w: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Шлифовальный круг ПП600х40х305 24А4СП СМ 25К8А</w:t>
            </w:r>
          </w:p>
        </w:tc>
      </w:tr>
      <w:tr w:rsidR="003C6A68" w:rsidRPr="00EE255B" w:rsidTr="00EE255B">
        <w:trPr>
          <w:jc w:val="center"/>
        </w:trPr>
        <w:tc>
          <w:tcPr>
            <w:tcW w:w="1035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14</w:t>
            </w:r>
          </w:p>
        </w:tc>
        <w:tc>
          <w:tcPr>
            <w:tcW w:w="2853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Моечная. Промыть и просушить деталь.</w:t>
            </w:r>
          </w:p>
        </w:tc>
        <w:tc>
          <w:tcPr>
            <w:tcW w:w="2091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Ванна для мойки деталей</w:t>
            </w:r>
          </w:p>
        </w:tc>
        <w:tc>
          <w:tcPr>
            <w:tcW w:w="1742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EA17E1" w:rsidRPr="00EE255B" w:rsidRDefault="00EA17E1" w:rsidP="00EE255B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EA17E1" w:rsidRPr="003C6A68">
        <w:rPr>
          <w:bCs/>
          <w:sz w:val="28"/>
          <w:szCs w:val="28"/>
        </w:rPr>
        <w:t>3. Разработка технологических операций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Разработка технологических операций восстановления деталей заключается в следующем.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 Определение с исходными данными.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2. Содержание операции.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3. Определение припусков на обработку.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4. Расчет режимов обработки.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5. Расчет норм времени.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По результатам проведенного анализа и расчету необходимых нормативов составляется операционно-технологическая карта на обработку, которая является определяющей для рабочего, который проводит восстановление детали, а именно операцию, рассмотренную в технологической карте.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r w:rsidR="00EA17E1" w:rsidRPr="003C6A68">
        <w:rPr>
          <w:bCs/>
          <w:sz w:val="28"/>
          <w:szCs w:val="28"/>
        </w:rPr>
        <w:t xml:space="preserve"> Разработка механизированной электронаплавки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3.1.1</w:t>
      </w:r>
      <w:r w:rsidR="00EA17E1" w:rsidRPr="003C6A68">
        <w:rPr>
          <w:bCs/>
          <w:sz w:val="28"/>
          <w:szCs w:val="28"/>
        </w:rPr>
        <w:t xml:space="preserve"> Исходные данные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 Наименование операции: вибродуговая наплавка резьбовой шейки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sz w:val="28"/>
          <w:szCs w:val="28"/>
        </w:rPr>
        <w:t>распределительного вала ЗИЛ 130.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2. Толщина наплавляемого слоя – </w:t>
      </w:r>
      <w:smartTag w:uri="urn:schemas-microsoft-com:office:smarttags" w:element="metricconverter">
        <w:smartTagPr>
          <w:attr w:name="ProductID" w:val="0,5 мм"/>
        </w:smartTagPr>
        <w:r w:rsidRPr="003C6A68">
          <w:rPr>
            <w:sz w:val="28"/>
            <w:szCs w:val="28"/>
          </w:rPr>
          <w:t>0,5 мм</w:t>
        </w:r>
      </w:smartTag>
      <w:r w:rsidRPr="003C6A68">
        <w:rPr>
          <w:sz w:val="28"/>
          <w:szCs w:val="28"/>
        </w:rPr>
        <w:t xml:space="preserve"> (с </w:t>
      </w:r>
      <w:r w:rsidRPr="003C6A68">
        <w:rPr>
          <w:iCs/>
          <w:sz w:val="28"/>
          <w:szCs w:val="28"/>
          <w:lang w:val="en-US"/>
        </w:rPr>
        <w:t>D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>=</w:t>
      </w:r>
      <w:r w:rsidR="00543A3C" w:rsidRPr="003C6A68">
        <w:rPr>
          <w:sz w:val="28"/>
          <w:szCs w:val="28"/>
        </w:rPr>
        <w:t>34</w:t>
      </w:r>
      <w:r w:rsidRPr="003C6A68">
        <w:rPr>
          <w:sz w:val="28"/>
          <w:szCs w:val="28"/>
        </w:rPr>
        <w:t xml:space="preserve"> до </w:t>
      </w:r>
      <w:r w:rsidRPr="003C6A68">
        <w:rPr>
          <w:iCs/>
          <w:sz w:val="28"/>
          <w:szCs w:val="28"/>
          <w:lang w:val="en-US"/>
        </w:rPr>
        <w:t>D</w:t>
      </w:r>
      <w:r w:rsidRPr="003C6A68">
        <w:rPr>
          <w:iCs/>
          <w:sz w:val="28"/>
          <w:szCs w:val="28"/>
          <w:vertAlign w:val="subscript"/>
        </w:rPr>
        <w:t>2</w:t>
      </w:r>
      <w:r w:rsidRPr="003C6A68">
        <w:rPr>
          <w:sz w:val="28"/>
          <w:szCs w:val="28"/>
        </w:rPr>
        <w:t>=</w:t>
      </w:r>
      <w:r w:rsidR="00543A3C" w:rsidRPr="003C6A68">
        <w:rPr>
          <w:sz w:val="28"/>
          <w:szCs w:val="28"/>
        </w:rPr>
        <w:t>36</w:t>
      </w:r>
      <w:r w:rsidRPr="003C6A68">
        <w:rPr>
          <w:sz w:val="28"/>
          <w:szCs w:val="28"/>
        </w:rPr>
        <w:t xml:space="preserve"> мм на длине </w:t>
      </w:r>
      <w:smartTag w:uri="urn:schemas-microsoft-com:office:smarttags" w:element="metricconverter">
        <w:smartTagPr>
          <w:attr w:name="ProductID" w:val="18 мм"/>
        </w:smartTagPr>
        <w:r w:rsidR="00543A3C" w:rsidRPr="003C6A68">
          <w:rPr>
            <w:sz w:val="28"/>
            <w:szCs w:val="28"/>
          </w:rPr>
          <w:t>18</w:t>
        </w:r>
        <w:r w:rsidRPr="003C6A68">
          <w:rPr>
            <w:sz w:val="28"/>
            <w:szCs w:val="28"/>
          </w:rPr>
          <w:t xml:space="preserve"> мм</w:t>
        </w:r>
      </w:smartTag>
      <w:r w:rsidRPr="003C6A68">
        <w:rPr>
          <w:sz w:val="28"/>
          <w:szCs w:val="28"/>
        </w:rPr>
        <w:t>).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3. Станок модели: переоборудованный 1К62.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4. Передаточное число редуктора: 40.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5. Обороты детали: </w:t>
      </w:r>
      <w:r w:rsidRPr="003C6A68">
        <w:rPr>
          <w:iCs/>
          <w:sz w:val="28"/>
          <w:szCs w:val="28"/>
          <w:lang w:val="en-US"/>
        </w:rPr>
        <w:t>n</w:t>
      </w:r>
      <w:r w:rsidRPr="003C6A68">
        <w:rPr>
          <w:sz w:val="28"/>
          <w:szCs w:val="28"/>
        </w:rPr>
        <w:t xml:space="preserve"> = 5…6 мин </w:t>
      </w:r>
      <w:r w:rsidRPr="003C6A68">
        <w:rPr>
          <w:sz w:val="28"/>
          <w:szCs w:val="28"/>
          <w:vertAlign w:val="superscript"/>
        </w:rPr>
        <w:t>–1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6. Шаг наплавки </w:t>
      </w:r>
      <w:r w:rsidRPr="003C6A68">
        <w:rPr>
          <w:sz w:val="28"/>
          <w:szCs w:val="28"/>
          <w:lang w:val="en-US"/>
        </w:rPr>
        <w:t>S</w:t>
      </w:r>
      <w:r w:rsidRPr="003C6A68">
        <w:rPr>
          <w:sz w:val="28"/>
          <w:szCs w:val="28"/>
        </w:rPr>
        <w:t xml:space="preserve"> = 2,1…2,3 мм/об.</w:t>
      </w:r>
    </w:p>
    <w:p w:rsidR="00797690" w:rsidRPr="003C6A68" w:rsidRDefault="00797690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  <w:t>3.1.2</w:t>
      </w:r>
      <w:r w:rsidR="00EA17E1" w:rsidRPr="003C6A68">
        <w:rPr>
          <w:bCs/>
          <w:sz w:val="28"/>
          <w:szCs w:val="28"/>
        </w:rPr>
        <w:t xml:space="preserve"> Содержание операции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Наплавить при помощи переоборудованного станка под вибродуговую наплавку распределительный вал автомобиля </w:t>
      </w:r>
      <w:r w:rsidR="00543A3C" w:rsidRPr="003C6A68">
        <w:rPr>
          <w:sz w:val="28"/>
          <w:szCs w:val="28"/>
        </w:rPr>
        <w:t>ГАЗ-24</w:t>
      </w:r>
      <w:r w:rsidRPr="003C6A68">
        <w:rPr>
          <w:sz w:val="28"/>
          <w:szCs w:val="28"/>
        </w:rPr>
        <w:t xml:space="preserve">с начальным диаметром </w:t>
      </w:r>
      <w:r w:rsidRPr="003C6A68">
        <w:rPr>
          <w:iCs/>
          <w:sz w:val="28"/>
          <w:szCs w:val="28"/>
          <w:lang w:val="en-US"/>
        </w:rPr>
        <w:t>D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>=</w:t>
      </w:r>
      <w:r w:rsidR="00543A3C" w:rsidRPr="003C6A68">
        <w:rPr>
          <w:sz w:val="28"/>
          <w:szCs w:val="28"/>
        </w:rPr>
        <w:t>34</w:t>
      </w:r>
      <w:r w:rsidRPr="003C6A68">
        <w:rPr>
          <w:sz w:val="28"/>
          <w:szCs w:val="28"/>
        </w:rPr>
        <w:t xml:space="preserve"> мм до необходимого диаметра </w:t>
      </w:r>
      <w:r w:rsidRPr="003C6A68">
        <w:rPr>
          <w:iCs/>
          <w:sz w:val="28"/>
          <w:szCs w:val="28"/>
          <w:lang w:val="en-US"/>
        </w:rPr>
        <w:t>D</w:t>
      </w:r>
      <w:r w:rsidRPr="003C6A68">
        <w:rPr>
          <w:iCs/>
          <w:sz w:val="28"/>
          <w:szCs w:val="28"/>
          <w:vertAlign w:val="subscript"/>
        </w:rPr>
        <w:t>2</w:t>
      </w:r>
      <w:r w:rsidRPr="003C6A68">
        <w:rPr>
          <w:sz w:val="28"/>
          <w:szCs w:val="28"/>
        </w:rPr>
        <w:t>=</w:t>
      </w:r>
      <w:r w:rsidR="00543A3C" w:rsidRPr="003C6A68">
        <w:rPr>
          <w:sz w:val="28"/>
          <w:szCs w:val="28"/>
        </w:rPr>
        <w:t>36</w:t>
      </w:r>
      <w:r w:rsidRPr="003C6A68">
        <w:rPr>
          <w:sz w:val="28"/>
          <w:szCs w:val="28"/>
        </w:rPr>
        <w:t xml:space="preserve"> мм на длине </w:t>
      </w:r>
      <w:smartTag w:uri="urn:schemas-microsoft-com:office:smarttags" w:element="metricconverter">
        <w:smartTagPr>
          <w:attr w:name="ProductID" w:val="18 мм"/>
        </w:smartTagPr>
        <w:r w:rsidRPr="003C6A68">
          <w:rPr>
            <w:sz w:val="28"/>
            <w:szCs w:val="28"/>
          </w:rPr>
          <w:t>1</w:t>
        </w:r>
        <w:r w:rsidR="00543A3C" w:rsidRPr="003C6A68">
          <w:rPr>
            <w:sz w:val="28"/>
            <w:szCs w:val="28"/>
          </w:rPr>
          <w:t>8</w:t>
        </w:r>
        <w:r w:rsidRPr="003C6A68">
          <w:rPr>
            <w:sz w:val="28"/>
            <w:szCs w:val="28"/>
          </w:rPr>
          <w:t xml:space="preserve">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3.1.3</w:t>
      </w:r>
      <w:r w:rsidR="00EA17E1" w:rsidRPr="003C6A68">
        <w:rPr>
          <w:bCs/>
          <w:sz w:val="28"/>
          <w:szCs w:val="28"/>
        </w:rPr>
        <w:t xml:space="preserve"> Определение допусков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Определение толщины, которую необходимо наплавить. Определим диаметр, до которого необходимо произвести наплавку вала.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6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29" type="#_x0000_t75" style="width:150.75pt;height:23.25pt">
            <v:imagedata r:id="rId11" o:title=""/>
          </v:shape>
        </w:pict>
      </w:r>
      <w:r w:rsidR="00EA17E1" w:rsidRPr="003C6A68">
        <w:rPr>
          <w:sz w:val="28"/>
          <w:szCs w:val="28"/>
        </w:rPr>
        <w:t>, мм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(3)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Н</w:t>
      </w:r>
      <w:r w:rsidRPr="003C6A68">
        <w:rPr>
          <w:sz w:val="28"/>
          <w:szCs w:val="28"/>
        </w:rPr>
        <w:t xml:space="preserve"> – диаметр, полученный после проточки резьбовой шейки;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h</w:t>
      </w:r>
      <w:r w:rsidRPr="003C6A68">
        <w:rPr>
          <w:sz w:val="28"/>
          <w:szCs w:val="28"/>
        </w:rPr>
        <w:t xml:space="preserve"> – толщина слоя, необходимого для наплавки под нарезание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sz w:val="28"/>
          <w:szCs w:val="28"/>
        </w:rPr>
        <w:t>резьбы;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z</w:t>
      </w:r>
      <w:r w:rsidRPr="003C6A68">
        <w:rPr>
          <w:iCs/>
          <w:sz w:val="28"/>
          <w:szCs w:val="28"/>
          <w:vertAlign w:val="subscript"/>
        </w:rPr>
        <w:t>шлиф</w:t>
      </w:r>
      <w:r w:rsidRPr="003C6A68">
        <w:rPr>
          <w:sz w:val="28"/>
          <w:szCs w:val="28"/>
        </w:rPr>
        <w:t xml:space="preserve"> – припуск на шлифовальную обработку после наплавки;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0" type="#_x0000_t75" style="width:152.25pt;height:20.25pt">
            <v:imagedata r:id="rId12" o:title=""/>
          </v:shape>
        </w:pict>
      </w:r>
      <w:r w:rsidR="00EA17E1" w:rsidRPr="003C6A68">
        <w:rPr>
          <w:sz w:val="28"/>
          <w:szCs w:val="28"/>
        </w:rPr>
        <w:t xml:space="preserve"> мм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3.1.4</w:t>
      </w:r>
      <w:r w:rsidR="00EA17E1" w:rsidRPr="003C6A68">
        <w:rPr>
          <w:bCs/>
          <w:sz w:val="28"/>
          <w:szCs w:val="28"/>
        </w:rPr>
        <w:t xml:space="preserve"> Определение режимов обработки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Обработку (наплавку) производят при следующих условиях: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 Материал вала: Сталь 45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sz w:val="28"/>
          <w:szCs w:val="28"/>
        </w:rPr>
        <w:t>ГОСТ 1050-88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2. Марка электрода ИП-30ХГСА (твердость после наплавки 34…36 </w:t>
      </w:r>
      <w:r w:rsidRPr="003C6A68">
        <w:rPr>
          <w:sz w:val="28"/>
          <w:szCs w:val="28"/>
          <w:lang w:val="en-US"/>
        </w:rPr>
        <w:t>HRC</w:t>
      </w:r>
      <w:r w:rsidRPr="003C6A68">
        <w:rPr>
          <w:sz w:val="28"/>
          <w:szCs w:val="28"/>
        </w:rPr>
        <w:t>).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3. Передаточное число редуктора: 40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4. Обороты детали: </w:t>
      </w:r>
      <w:r w:rsidRPr="003C6A68">
        <w:rPr>
          <w:iCs/>
          <w:sz w:val="28"/>
          <w:szCs w:val="28"/>
          <w:lang w:val="en-US"/>
        </w:rPr>
        <w:t>n</w:t>
      </w:r>
      <w:r w:rsidRPr="003C6A68">
        <w:rPr>
          <w:sz w:val="28"/>
          <w:szCs w:val="28"/>
        </w:rPr>
        <w:t xml:space="preserve"> = 5…6 мин </w:t>
      </w:r>
      <w:r w:rsidRPr="003C6A68">
        <w:rPr>
          <w:sz w:val="28"/>
          <w:szCs w:val="28"/>
          <w:vertAlign w:val="superscript"/>
        </w:rPr>
        <w:t>–1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5. Шаг наплавки </w:t>
      </w:r>
      <w:smartTag w:uri="urn:schemas-microsoft-com:office:smarttags" w:element="metricconverter">
        <w:smartTagPr>
          <w:attr w:name="ProductID" w:val="2,5 мм"/>
        </w:smartTagPr>
        <w:r w:rsidRPr="003C6A68">
          <w:rPr>
            <w:sz w:val="28"/>
            <w:szCs w:val="28"/>
          </w:rPr>
          <w:t>2,5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6. Толщина слоя </w:t>
      </w:r>
      <w:smartTag w:uri="urn:schemas-microsoft-com:office:smarttags" w:element="metricconverter">
        <w:smartTagPr>
          <w:attr w:name="ProductID" w:val="2 мм"/>
        </w:smartTagPr>
        <w:r w:rsidRPr="003C6A68">
          <w:rPr>
            <w:sz w:val="28"/>
            <w:szCs w:val="28"/>
          </w:rPr>
          <w:t>2 мм</w:t>
        </w:r>
      </w:smartTag>
      <w:r w:rsidRPr="003C6A68">
        <w:rPr>
          <w:sz w:val="28"/>
          <w:szCs w:val="28"/>
        </w:rPr>
        <w:t>.</w:t>
      </w:r>
    </w:p>
    <w:p w:rsidR="00543A3C" w:rsidRPr="003C6A68" w:rsidRDefault="00543A3C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6A68">
        <w:rPr>
          <w:bCs/>
          <w:sz w:val="28"/>
          <w:szCs w:val="28"/>
        </w:rPr>
        <w:t>3.1.5 Расчет норм времени</w:t>
      </w:r>
    </w:p>
    <w:p w:rsid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Основное время: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D5C94">
        <w:rPr>
          <w:position w:val="-38"/>
          <w:sz w:val="28"/>
          <w:szCs w:val="28"/>
        </w:rPr>
        <w:pict>
          <v:shape id="_x0000_i1031" type="#_x0000_t75" style="width:1in;height:44.25pt">
            <v:imagedata r:id="rId13" o:title=""/>
          </v:shape>
        </w:pict>
      </w:r>
      <w:r w:rsidR="00EA17E1" w:rsidRPr="003C6A68">
        <w:rPr>
          <w:sz w:val="28"/>
          <w:szCs w:val="28"/>
        </w:rPr>
        <w:t>, мин.</w:t>
      </w:r>
      <w:r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(4)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  <w:lang w:val="en-US"/>
        </w:rPr>
        <w:t>l</w:t>
      </w:r>
      <w:r w:rsidRPr="003C6A68">
        <w:rPr>
          <w:sz w:val="28"/>
          <w:szCs w:val="28"/>
        </w:rPr>
        <w:t xml:space="preserve"> – длина поверхности, мм;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i</w:t>
      </w:r>
      <w:r w:rsidRPr="003C6A68">
        <w:rPr>
          <w:sz w:val="28"/>
          <w:szCs w:val="28"/>
        </w:rPr>
        <w:t xml:space="preserve"> – число проходов;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n</w:t>
      </w:r>
      <w:r w:rsidRPr="003C6A68">
        <w:rPr>
          <w:iCs/>
          <w:sz w:val="28"/>
          <w:szCs w:val="28"/>
          <w:vertAlign w:val="subscript"/>
        </w:rPr>
        <w:t>Ф</w:t>
      </w:r>
      <w:r w:rsidRPr="003C6A68">
        <w:rPr>
          <w:sz w:val="28"/>
          <w:szCs w:val="28"/>
        </w:rPr>
        <w:t xml:space="preserve"> – частота вращения детали.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В соответствии с технической характеристикой станка 1Е61М выбираем </w:t>
      </w:r>
      <w:r w:rsidRPr="003C6A68">
        <w:rPr>
          <w:iCs/>
          <w:sz w:val="28"/>
          <w:szCs w:val="28"/>
          <w:lang w:val="en-US"/>
        </w:rPr>
        <w:t>n</w:t>
      </w:r>
      <w:r w:rsidRPr="003C6A68">
        <w:rPr>
          <w:iCs/>
          <w:sz w:val="28"/>
          <w:szCs w:val="28"/>
          <w:vertAlign w:val="subscript"/>
        </w:rPr>
        <w:t>Ф</w:t>
      </w:r>
      <w:r w:rsidRPr="003C6A68">
        <w:rPr>
          <w:sz w:val="28"/>
          <w:szCs w:val="28"/>
        </w:rPr>
        <w:t xml:space="preserve"> = 6 мин</w:t>
      </w:r>
      <w:r w:rsidRPr="003C6A68">
        <w:rPr>
          <w:sz w:val="28"/>
          <w:szCs w:val="28"/>
          <w:vertAlign w:val="superscript"/>
        </w:rPr>
        <w:t xml:space="preserve"> –1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S</w:t>
      </w:r>
      <w:r w:rsidRPr="003C6A68">
        <w:rPr>
          <w:sz w:val="28"/>
          <w:szCs w:val="28"/>
        </w:rPr>
        <w:t xml:space="preserve"> – продольная подача (шаг, мм/об)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2" type="#_x0000_t75" style="width:89.25pt;height:33pt">
            <v:imagedata r:id="rId14" o:title=""/>
          </v:shape>
        </w:pict>
      </w:r>
      <w:r w:rsidR="00EA17E1" w:rsidRPr="003C6A68">
        <w:rPr>
          <w:sz w:val="28"/>
          <w:szCs w:val="28"/>
        </w:rPr>
        <w:t>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Вспомогательное время: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  <w:vertAlign w:val="subscript"/>
        </w:rPr>
        <w:t>*</w:t>
      </w:r>
      <w:r w:rsidRPr="003C6A68">
        <w:rPr>
          <w:sz w:val="28"/>
          <w:szCs w:val="28"/>
        </w:rPr>
        <w:t xml:space="preserve"> на установку и снятие детали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УС</w:t>
      </w:r>
      <w:r w:rsidRPr="003C6A68">
        <w:rPr>
          <w:sz w:val="28"/>
          <w:szCs w:val="28"/>
        </w:rPr>
        <w:t xml:space="preserve"> = 0,34 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  <w:vertAlign w:val="subscript"/>
        </w:rPr>
        <w:t>*</w:t>
      </w:r>
      <w:r w:rsidRPr="003C6A68">
        <w:rPr>
          <w:sz w:val="28"/>
          <w:szCs w:val="28"/>
        </w:rPr>
        <w:t xml:space="preserve"> на проход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3" type="#_x0000_t75" style="width:81pt;height:21pt">
            <v:imagedata r:id="rId15" o:title=""/>
          </v:shape>
        </w:pict>
      </w:r>
      <w:r w:rsidR="00EA17E1" w:rsidRPr="003C6A68">
        <w:rPr>
          <w:sz w:val="28"/>
          <w:szCs w:val="28"/>
        </w:rPr>
        <w:t>, мин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(5)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  <w:lang w:val="en-US"/>
        </w:rPr>
        <w:t>L</w:t>
      </w:r>
      <w:r w:rsidRPr="003C6A68">
        <w:rPr>
          <w:sz w:val="28"/>
          <w:szCs w:val="28"/>
        </w:rPr>
        <w:t xml:space="preserve"> – длина валика, м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4" type="#_x0000_t75" style="width:191.25pt;height:33pt">
            <v:imagedata r:id="rId16" o:title=""/>
          </v:shape>
        </w:pict>
      </w:r>
      <w:r w:rsidR="00EA17E1" w:rsidRPr="003C6A68">
        <w:rPr>
          <w:sz w:val="28"/>
          <w:szCs w:val="28"/>
        </w:rPr>
        <w:t>м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(6)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B3117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М</w:t>
      </w:r>
      <w:r w:rsidRPr="003C6A68">
        <w:rPr>
          <w:sz w:val="28"/>
          <w:szCs w:val="28"/>
        </w:rPr>
        <w:t xml:space="preserve"> =0,7 мин на 1 погонный метр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5" type="#_x0000_t75" style="width:111.75pt;height:18pt">
            <v:imagedata r:id="rId17" o:title=""/>
          </v:shape>
        </w:pic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мин.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168.75pt;height:18pt">
            <v:imagedata r:id="rId18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(7)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Дополнительное время: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0D5C94">
        <w:rPr>
          <w:position w:val="-14"/>
          <w:sz w:val="28"/>
          <w:szCs w:val="28"/>
        </w:rPr>
        <w:pict>
          <v:shape id="_x0000_i1037" type="#_x0000_t75" style="width:213pt;height:18.75pt">
            <v:imagedata r:id="rId19" o:title=""/>
          </v:shape>
        </w:pict>
      </w:r>
      <w:r w:rsidR="00EA17E1" w:rsidRPr="003C6A68">
        <w:rPr>
          <w:sz w:val="28"/>
          <w:szCs w:val="28"/>
        </w:rPr>
        <w:t xml:space="preserve"> мин</w:t>
      </w:r>
      <w:r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(8)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6A68">
        <w:rPr>
          <w:bCs/>
          <w:sz w:val="28"/>
          <w:szCs w:val="28"/>
        </w:rPr>
        <w:t>3.2. Разработка операции осталивания</w:t>
      </w:r>
      <w:r w:rsidR="003C6A68" w:rsidRPr="003C6A68">
        <w:rPr>
          <w:bCs/>
          <w:sz w:val="28"/>
          <w:szCs w:val="28"/>
        </w:rPr>
        <w:t xml:space="preserve"> </w:t>
      </w:r>
      <w:r w:rsidRPr="003C6A68">
        <w:rPr>
          <w:bCs/>
          <w:sz w:val="28"/>
          <w:szCs w:val="28"/>
        </w:rPr>
        <w:t xml:space="preserve">распределительного вала автомобиля </w:t>
      </w:r>
      <w:r w:rsidR="00543A3C" w:rsidRPr="003C6A68">
        <w:rPr>
          <w:sz w:val="28"/>
          <w:szCs w:val="28"/>
        </w:rPr>
        <w:t>ГАЗ-24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3.2.1</w:t>
      </w:r>
      <w:r w:rsidR="00EA17E1" w:rsidRPr="003C6A68">
        <w:rPr>
          <w:bCs/>
          <w:sz w:val="28"/>
          <w:szCs w:val="28"/>
        </w:rPr>
        <w:t xml:space="preserve"> Исходные данные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Материал: Сталь 45 ГОСТ 1050-88</w:t>
      </w:r>
    </w:p>
    <w:p w:rsidR="00EA17E1" w:rsidRPr="003C6A68" w:rsidRDefault="00306D5B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Масса детали: </w:t>
      </w:r>
      <w:smartTag w:uri="urn:schemas-microsoft-com:office:smarttags" w:element="metricconverter">
        <w:smartTagPr>
          <w:attr w:name="ProductID" w:val="12 кг"/>
        </w:smartTagPr>
        <w:r w:rsidR="00543A3C" w:rsidRPr="003C6A68">
          <w:rPr>
            <w:sz w:val="28"/>
            <w:szCs w:val="28"/>
          </w:rPr>
          <w:t>1</w:t>
        </w:r>
        <w:r w:rsidR="00EA17E1" w:rsidRPr="003C6A68">
          <w:rPr>
            <w:sz w:val="28"/>
            <w:szCs w:val="28"/>
          </w:rPr>
          <w:t>2 кг</w:t>
        </w:r>
      </w:smartTag>
      <w:r w:rsidR="00EA17E1"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Площадь покрываемой поверхности </w:t>
      </w:r>
      <w:r w:rsidRPr="003C6A68">
        <w:rPr>
          <w:iCs/>
          <w:sz w:val="28"/>
          <w:szCs w:val="28"/>
          <w:lang w:val="en-US"/>
        </w:rPr>
        <w:t>F</w:t>
      </w:r>
      <w:r w:rsidRPr="003C6A68">
        <w:rPr>
          <w:iCs/>
          <w:sz w:val="28"/>
          <w:szCs w:val="28"/>
          <w:vertAlign w:val="subscript"/>
        </w:rPr>
        <w:t>д</w:t>
      </w:r>
      <w:r w:rsidRPr="003C6A68">
        <w:rPr>
          <w:sz w:val="28"/>
          <w:szCs w:val="28"/>
        </w:rPr>
        <w:t xml:space="preserve"> =0,561 дм</w:t>
      </w:r>
      <w:r w:rsidRPr="003C6A68">
        <w:rPr>
          <w:sz w:val="28"/>
          <w:szCs w:val="28"/>
          <w:vertAlign w:val="superscript"/>
        </w:rPr>
        <w:t>2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C6A68">
        <w:rPr>
          <w:sz w:val="28"/>
          <w:szCs w:val="28"/>
        </w:rPr>
        <w:t>Плотность осаждаемого металла г = 7,8 г/см</w:t>
      </w:r>
      <w:r w:rsidRPr="003C6A68">
        <w:rPr>
          <w:sz w:val="28"/>
          <w:szCs w:val="28"/>
          <w:vertAlign w:val="superscript"/>
        </w:rPr>
        <w:t>3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Электрохимический эквивалент </w:t>
      </w:r>
      <w:r w:rsidRPr="003C6A68">
        <w:rPr>
          <w:iCs/>
          <w:sz w:val="28"/>
          <w:szCs w:val="28"/>
        </w:rPr>
        <w:t>С</w:t>
      </w:r>
      <w:r w:rsidRPr="003C6A68">
        <w:rPr>
          <w:sz w:val="28"/>
          <w:szCs w:val="28"/>
        </w:rPr>
        <w:t>=1,042 є/А·ч.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Вывод металла по току </w:t>
      </w:r>
      <w:r w:rsidRPr="003C6A68">
        <w:rPr>
          <w:iCs/>
          <w:sz w:val="28"/>
          <w:szCs w:val="28"/>
        </w:rPr>
        <w:t>з</w:t>
      </w:r>
      <w:r w:rsidRPr="003C6A68">
        <w:rPr>
          <w:sz w:val="28"/>
          <w:szCs w:val="28"/>
        </w:rPr>
        <w:t xml:space="preserve"> = 52 %.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Плотность тока Д</w:t>
      </w:r>
      <w:r w:rsidRPr="003C6A68">
        <w:rPr>
          <w:sz w:val="28"/>
          <w:szCs w:val="28"/>
          <w:vertAlign w:val="subscript"/>
        </w:rPr>
        <w:t>К</w:t>
      </w:r>
      <w:r w:rsidRPr="003C6A68">
        <w:rPr>
          <w:sz w:val="28"/>
          <w:szCs w:val="28"/>
        </w:rPr>
        <w:t xml:space="preserve"> = 50 А/дм</w:t>
      </w:r>
      <w:r w:rsidRPr="003C6A68">
        <w:rPr>
          <w:sz w:val="28"/>
          <w:szCs w:val="28"/>
          <w:vertAlign w:val="superscript"/>
        </w:rPr>
        <w:t>2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Оборудование: ванна для обезжиривания и осталивания, выпрямитель тока, электропечь.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3.2.2</w:t>
      </w:r>
      <w:r w:rsidR="00EA17E1" w:rsidRPr="003C6A68">
        <w:rPr>
          <w:bCs/>
          <w:sz w:val="28"/>
          <w:szCs w:val="28"/>
        </w:rPr>
        <w:t xml:space="preserve"> Содержание операции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Осталить опорные шейки вала под до диаметра 51</w:t>
      </w:r>
      <w:r w:rsidRPr="003C6A68">
        <w:rPr>
          <w:sz w:val="28"/>
          <w:szCs w:val="28"/>
          <w:vertAlign w:val="subscript"/>
        </w:rPr>
        <w:t>-0,02</w:t>
      </w:r>
      <w:r w:rsidRPr="003C6A68">
        <w:rPr>
          <w:sz w:val="28"/>
          <w:szCs w:val="28"/>
        </w:rPr>
        <w:t xml:space="preserve"> указанного на рабочем чертеже.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3.2.3</w:t>
      </w:r>
      <w:r w:rsidR="00EA17E1" w:rsidRPr="003C6A68">
        <w:rPr>
          <w:bCs/>
          <w:sz w:val="28"/>
          <w:szCs w:val="28"/>
        </w:rPr>
        <w:t xml:space="preserve"> Определение толщины покрытия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Номинальный диаметр шейки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Н</w:t>
      </w:r>
      <w:r w:rsidRPr="003C6A68">
        <w:rPr>
          <w:sz w:val="28"/>
          <w:szCs w:val="28"/>
        </w:rPr>
        <w:t xml:space="preserve"> = 51</w:t>
      </w:r>
      <w:r w:rsidRPr="003C6A68">
        <w:rPr>
          <w:sz w:val="28"/>
          <w:szCs w:val="28"/>
          <w:vertAlign w:val="subscript"/>
        </w:rPr>
        <w:t>-0,02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Допустимый размер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ДОП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,98 мм"/>
        </w:smartTagPr>
        <w:r w:rsidRPr="003C6A68">
          <w:rPr>
            <w:sz w:val="28"/>
            <w:szCs w:val="28"/>
          </w:rPr>
          <w:t>50,98 мм</w:t>
        </w:r>
      </w:smartTag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Принимаем ориентировочно диаметр изношенной шейки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ПРИН</w:t>
      </w:r>
      <w:r w:rsidRPr="003C6A68">
        <w:rPr>
          <w:sz w:val="28"/>
          <w:szCs w:val="28"/>
          <w:vertAlign w:val="subscript"/>
        </w:rPr>
        <w:t>.</w:t>
      </w:r>
      <w:r w:rsidRPr="003C6A68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0,97 мм"/>
        </w:smartTagPr>
        <w:r w:rsidRPr="003C6A68">
          <w:rPr>
            <w:sz w:val="28"/>
            <w:szCs w:val="28"/>
          </w:rPr>
          <w:t>50,97 мм</w:t>
        </w:r>
      </w:smartTag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Перед осталиванием деталь шлифуют до полного выведения следов износа </w:t>
      </w:r>
      <w:r w:rsidR="003C6A68" w:rsidRPr="003C6A68">
        <w:rPr>
          <w:sz w:val="28"/>
          <w:szCs w:val="28"/>
        </w:rPr>
        <w:t>"</w:t>
      </w:r>
      <w:r w:rsidRPr="003C6A68">
        <w:rPr>
          <w:sz w:val="28"/>
          <w:szCs w:val="28"/>
        </w:rPr>
        <w:t>как чисто</w:t>
      </w:r>
      <w:r w:rsidR="003C6A68" w:rsidRPr="003C6A68">
        <w:rPr>
          <w:sz w:val="28"/>
          <w:szCs w:val="28"/>
        </w:rPr>
        <w:t>"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Припуск на шлифование 2д</w:t>
      </w:r>
      <w:r w:rsidRPr="003C6A68">
        <w:rPr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1 мм"/>
        </w:smartTagPr>
        <w:r w:rsidRPr="003C6A68">
          <w:rPr>
            <w:sz w:val="28"/>
            <w:szCs w:val="28"/>
          </w:rPr>
          <w:t>0,1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С учетом этого минимальный диметр составит.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0D5C94">
        <w:rPr>
          <w:position w:val="-14"/>
          <w:sz w:val="28"/>
          <w:szCs w:val="28"/>
        </w:rPr>
        <w:pict>
          <v:shape id="_x0000_i1038" type="#_x0000_t75" style="width:269.25pt;height:21.75pt">
            <v:imagedata r:id="rId20" o:title=""/>
          </v:shape>
        </w:pict>
      </w:r>
      <w:r w:rsidR="00EA17E1" w:rsidRPr="003C6A68">
        <w:rPr>
          <w:sz w:val="28"/>
          <w:szCs w:val="28"/>
        </w:rPr>
        <w:t xml:space="preserve"> мм.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После осталивания деталь шлифуют под номинальный размер припуск на предварительное шлифование 2д</w:t>
      </w:r>
      <w:r w:rsidRPr="003C6A68">
        <w:rPr>
          <w:sz w:val="28"/>
          <w:szCs w:val="28"/>
          <w:vertAlign w:val="subscript"/>
        </w:rPr>
        <w:t>2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1 мм"/>
        </w:smartTagPr>
        <w:r w:rsidRPr="003C6A68">
          <w:rPr>
            <w:sz w:val="28"/>
            <w:szCs w:val="28"/>
          </w:rPr>
          <w:t>0,1 мм</w:t>
        </w:r>
      </w:smartTag>
      <w:r w:rsidRPr="003C6A68">
        <w:rPr>
          <w:sz w:val="28"/>
          <w:szCs w:val="28"/>
        </w:rPr>
        <w:t xml:space="preserve"> на окончательное шлифование 2д</w:t>
      </w:r>
      <w:r w:rsidRPr="003C6A68">
        <w:rPr>
          <w:sz w:val="28"/>
          <w:szCs w:val="28"/>
          <w:vertAlign w:val="subscript"/>
        </w:rPr>
        <w:t>3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6 мм"/>
        </w:smartTagPr>
        <w:r w:rsidRPr="003C6A68">
          <w:rPr>
            <w:sz w:val="28"/>
            <w:szCs w:val="28"/>
          </w:rPr>
          <w:t>0,06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Таким образом, максимальный диаметр детали после осталивания должен быть: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9" type="#_x0000_t75" style="width:309.75pt;height:21.75pt">
            <v:imagedata r:id="rId21" o:title=""/>
          </v:shape>
        </w:pict>
      </w:r>
      <w:r w:rsidR="00EA17E1" w:rsidRPr="003C6A68">
        <w:rPr>
          <w:sz w:val="28"/>
          <w:szCs w:val="28"/>
        </w:rPr>
        <w:t xml:space="preserve"> мм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(9)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Толщина наносимого слоя в этом случае должна быть: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0" type="#_x0000_t75" style="width:255pt;height:39.75pt">
            <v:imagedata r:id="rId22" o:title=""/>
          </v:shape>
        </w:pict>
      </w:r>
      <w:r w:rsidR="00EA17E1" w:rsidRPr="003C6A68">
        <w:rPr>
          <w:sz w:val="28"/>
          <w:szCs w:val="28"/>
        </w:rPr>
        <w:t xml:space="preserve"> мм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(10)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3.2.4</w:t>
      </w:r>
      <w:r w:rsidR="00EA17E1" w:rsidRPr="003C6A68">
        <w:rPr>
          <w:bCs/>
          <w:sz w:val="28"/>
          <w:szCs w:val="28"/>
        </w:rPr>
        <w:t xml:space="preserve"> Расчет норм времени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 Основное время.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8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41" type="#_x0000_t75" style="width:324pt;height:44.25pt">
            <v:imagedata r:id="rId23" o:title=""/>
          </v:shape>
        </w:pict>
      </w:r>
      <w:r w:rsidR="00EA17E1" w:rsidRPr="003C6A68">
        <w:rPr>
          <w:sz w:val="28"/>
          <w:szCs w:val="28"/>
        </w:rPr>
        <w:t xml:space="preserve"> мин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(11)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2. Техническая норма времени на одну деталь.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40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42" type="#_x0000_t75" style="width:192.75pt;height:45pt">
            <v:imagedata r:id="rId24" o:title=""/>
          </v:shape>
        </w:pict>
      </w:r>
      <w:r w:rsidR="00EA17E1" w:rsidRPr="003C6A68">
        <w:rPr>
          <w:sz w:val="28"/>
          <w:szCs w:val="28"/>
        </w:rPr>
        <w:t>,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(12)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ВН</w:t>
      </w:r>
      <w:r w:rsidRPr="003C6A68">
        <w:rPr>
          <w:sz w:val="28"/>
          <w:szCs w:val="28"/>
        </w:rPr>
        <w:t xml:space="preserve"> – не перекрываемое вспомогательное время на загрузку и выгрузку деталей из ванны,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ВН</w:t>
      </w:r>
      <w:r w:rsidRPr="003C6A68">
        <w:rPr>
          <w:sz w:val="28"/>
          <w:szCs w:val="28"/>
        </w:rPr>
        <w:t xml:space="preserve"> = 0,48 мин.;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НЕПР.ОПЕР</w:t>
      </w:r>
      <w:r w:rsidRPr="003C6A68">
        <w:rPr>
          <w:sz w:val="28"/>
          <w:szCs w:val="28"/>
          <w:vertAlign w:val="subscript"/>
        </w:rPr>
        <w:t>.</w:t>
      </w:r>
      <w:r w:rsidRPr="003C6A68">
        <w:rPr>
          <w:sz w:val="28"/>
          <w:szCs w:val="28"/>
        </w:rPr>
        <w:t xml:space="preserve"> – не перекрываемое оперативное время на все операции, следующие после покрытия деталей,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НЕПР.ОПЕР</w:t>
      </w:r>
      <w:r w:rsidRPr="003C6A68">
        <w:rPr>
          <w:sz w:val="28"/>
          <w:szCs w:val="28"/>
          <w:vertAlign w:val="subscript"/>
        </w:rPr>
        <w:t>.</w:t>
      </w:r>
      <w:r w:rsidRPr="003C6A68">
        <w:rPr>
          <w:sz w:val="28"/>
          <w:szCs w:val="28"/>
        </w:rPr>
        <w:t xml:space="preserve"> = 4,35 мин.;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1,12 – коэффициент подготовительно-заключительное и дополнительное время;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n</w:t>
      </w:r>
      <w:r w:rsidRPr="003C6A68">
        <w:rPr>
          <w:iCs/>
          <w:sz w:val="28"/>
          <w:szCs w:val="28"/>
          <w:vertAlign w:val="subscript"/>
        </w:rPr>
        <w:t>Д</w:t>
      </w:r>
      <w:r w:rsidRPr="003C6A68">
        <w:rPr>
          <w:sz w:val="28"/>
          <w:szCs w:val="28"/>
        </w:rPr>
        <w:t xml:space="preserve"> – количество деталей одновременно загружаемых в ванну, шт.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Внутренние размеры ванны для осталивания 3000х900х1000 мм.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Рабочий объем </w:t>
      </w:r>
      <w:r w:rsidRPr="003C6A68">
        <w:rPr>
          <w:iCs/>
          <w:sz w:val="28"/>
          <w:szCs w:val="28"/>
        </w:rPr>
        <w:t>н</w:t>
      </w:r>
      <w:r w:rsidRPr="003C6A68">
        <w:rPr>
          <w:iCs/>
          <w:sz w:val="28"/>
          <w:szCs w:val="28"/>
          <w:vertAlign w:val="subscript"/>
        </w:rPr>
        <w:t>В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440 л"/>
        </w:smartTagPr>
        <w:r w:rsidRPr="003C6A68">
          <w:rPr>
            <w:sz w:val="28"/>
            <w:szCs w:val="28"/>
          </w:rPr>
          <w:t>1440 л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Количество размещенных в ванне навесок - 8, количество деталей на одной навеске – 4.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Н</w:t>
      </w:r>
      <w:r w:rsidRPr="003C6A68">
        <w:rPr>
          <w:sz w:val="28"/>
          <w:szCs w:val="28"/>
        </w:rPr>
        <w:t xml:space="preserve"> – коэффициент использования ванны, </w:t>
      </w: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Н</w:t>
      </w:r>
      <w:r w:rsidRPr="003C6A68">
        <w:rPr>
          <w:sz w:val="28"/>
          <w:szCs w:val="28"/>
        </w:rPr>
        <w:t xml:space="preserve"> = 0,8.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43" type="#_x0000_t75" style="width:228.75pt;height:42.75pt">
            <v:imagedata r:id="rId25" o:title=""/>
          </v:shape>
        </w:pict>
      </w:r>
      <w:r w:rsidR="00EA17E1" w:rsidRPr="003C6A68">
        <w:rPr>
          <w:sz w:val="28"/>
          <w:szCs w:val="28"/>
        </w:rPr>
        <w:t xml:space="preserve"> 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</w:t>
      </w:r>
      <w:r w:rsidR="00EA17E1" w:rsidRPr="003C6A68">
        <w:rPr>
          <w:bCs/>
          <w:sz w:val="28"/>
          <w:szCs w:val="28"/>
        </w:rPr>
        <w:t xml:space="preserve"> Разработка токарной обработки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3.3.1</w:t>
      </w:r>
      <w:r w:rsidR="00EA17E1" w:rsidRPr="003C6A68">
        <w:rPr>
          <w:bCs/>
          <w:sz w:val="28"/>
          <w:szCs w:val="28"/>
        </w:rPr>
        <w:t xml:space="preserve"> Исходные данные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Материал детали: Сталь 45 ГОСТ 1050-88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Твердость:</w:t>
      </w:r>
      <w:r w:rsidRPr="003C6A68">
        <w:rPr>
          <w:sz w:val="28"/>
          <w:szCs w:val="28"/>
          <w:lang w:val="en-US"/>
        </w:rPr>
        <w:t>HRC</w:t>
      </w:r>
      <w:r w:rsidRPr="003C6A68">
        <w:rPr>
          <w:sz w:val="28"/>
          <w:szCs w:val="28"/>
        </w:rPr>
        <w:t xml:space="preserve"> 56-62.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Масса детали: </w:t>
      </w:r>
      <w:smartTag w:uri="urn:schemas-microsoft-com:office:smarttags" w:element="metricconverter">
        <w:smartTagPr>
          <w:attr w:name="ProductID" w:val="12 кг"/>
        </w:smartTagPr>
        <w:r w:rsidRPr="003C6A68">
          <w:rPr>
            <w:sz w:val="28"/>
            <w:szCs w:val="28"/>
          </w:rPr>
          <w:t>12 кг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Диаметр вала до обработки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6 мм"/>
        </w:smartTagPr>
        <w:r w:rsidR="00543A3C" w:rsidRPr="003C6A68">
          <w:rPr>
            <w:sz w:val="28"/>
            <w:szCs w:val="28"/>
          </w:rPr>
          <w:t>36</w:t>
        </w:r>
        <w:r w:rsidRPr="003C6A68">
          <w:rPr>
            <w:sz w:val="28"/>
            <w:szCs w:val="28"/>
          </w:rPr>
          <w:t xml:space="preserve"> мм</w:t>
        </w:r>
      </w:smartTag>
      <w:r w:rsidRPr="003C6A68">
        <w:rPr>
          <w:sz w:val="28"/>
          <w:szCs w:val="28"/>
        </w:rPr>
        <w:t xml:space="preserve">, после обработки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2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5 мм"/>
        </w:smartTagPr>
        <w:r w:rsidR="00543A3C" w:rsidRPr="003C6A68">
          <w:rPr>
            <w:sz w:val="28"/>
            <w:szCs w:val="28"/>
          </w:rPr>
          <w:t>35</w:t>
        </w:r>
        <w:r w:rsidRPr="003C6A68">
          <w:rPr>
            <w:sz w:val="28"/>
            <w:szCs w:val="28"/>
          </w:rPr>
          <w:t xml:space="preserve"> мм</w:t>
        </w:r>
      </w:smartTag>
      <w:r w:rsidRPr="003C6A68">
        <w:rPr>
          <w:sz w:val="28"/>
          <w:szCs w:val="28"/>
        </w:rPr>
        <w:t xml:space="preserve">, длина </w:t>
      </w:r>
      <w:smartTag w:uri="urn:schemas-microsoft-com:office:smarttags" w:element="metricconverter">
        <w:smartTagPr>
          <w:attr w:name="ProductID" w:val="8 мм"/>
        </w:smartTagPr>
        <w:r w:rsidRPr="003C6A68">
          <w:rPr>
            <w:sz w:val="28"/>
            <w:szCs w:val="28"/>
          </w:rPr>
          <w:t>8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Оборудование: токарно-винторезный станок модели 1К62.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Приспособление: поводковый патрон, центра.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Инструмент: резец проходной левый с пластинкой Т15К6.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Производственная партия деталей </w:t>
      </w:r>
      <w:r w:rsidRPr="003C6A68">
        <w:rPr>
          <w:iCs/>
          <w:sz w:val="28"/>
          <w:szCs w:val="28"/>
        </w:rPr>
        <w:t>Х</w:t>
      </w:r>
      <w:r w:rsidRPr="003C6A68">
        <w:rPr>
          <w:sz w:val="28"/>
          <w:szCs w:val="28"/>
        </w:rPr>
        <w:t xml:space="preserve"> = 1</w:t>
      </w:r>
      <w:r w:rsidR="00543A3C" w:rsidRPr="003C6A68">
        <w:rPr>
          <w:sz w:val="28"/>
          <w:szCs w:val="28"/>
        </w:rPr>
        <w:t>32</w:t>
      </w:r>
      <w:r w:rsidRPr="003C6A68">
        <w:rPr>
          <w:sz w:val="28"/>
          <w:szCs w:val="28"/>
        </w:rPr>
        <w:t>дет.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3.3.2</w:t>
      </w:r>
      <w:r w:rsidR="00EA17E1" w:rsidRPr="003C6A68">
        <w:rPr>
          <w:bCs/>
          <w:sz w:val="28"/>
          <w:szCs w:val="28"/>
        </w:rPr>
        <w:t xml:space="preserve"> Режим обработки</w:t>
      </w:r>
    </w:p>
    <w:p w:rsidR="00EA17E1" w:rsidRPr="00CE5304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Припуск на обработку:</w:t>
      </w:r>
    </w:p>
    <w:p w:rsidR="00CE5304" w:rsidRPr="00CE5304" w:rsidRDefault="00CE530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0D5C94">
        <w:rPr>
          <w:position w:val="-24"/>
          <w:sz w:val="28"/>
          <w:szCs w:val="28"/>
        </w:rPr>
        <w:pict>
          <v:shape id="_x0000_i1044" type="#_x0000_t75" style="width:141.75pt;height:30.75pt">
            <v:imagedata r:id="rId26" o:title=""/>
          </v:shape>
        </w:pict>
      </w:r>
      <w:r w:rsidR="00EA17E1" w:rsidRPr="003C6A68">
        <w:rPr>
          <w:sz w:val="28"/>
          <w:szCs w:val="28"/>
        </w:rPr>
        <w:t xml:space="preserve"> мм</w:t>
      </w:r>
      <w:r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(13)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Подача, рекомендуемая </w:t>
      </w:r>
      <w:r w:rsidRPr="003C6A68">
        <w:rPr>
          <w:iCs/>
          <w:sz w:val="28"/>
          <w:szCs w:val="28"/>
          <w:lang w:val="en-US"/>
        </w:rPr>
        <w:t>S</w:t>
      </w:r>
      <w:r w:rsidRPr="003C6A68">
        <w:rPr>
          <w:sz w:val="28"/>
          <w:szCs w:val="28"/>
        </w:rPr>
        <w:t xml:space="preserve"> =0,12…0,15 мм/об.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Ближайшее значение подачи у станка модели 1К62 равно 0,15 мм/об.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Рекомендуемая скорость </w:t>
      </w:r>
      <w:r w:rsidRPr="003C6A68">
        <w:rPr>
          <w:iCs/>
          <w:sz w:val="28"/>
          <w:szCs w:val="28"/>
        </w:rPr>
        <w:t>н</w:t>
      </w:r>
      <w:r w:rsidRPr="003C6A68">
        <w:rPr>
          <w:iCs/>
          <w:sz w:val="28"/>
          <w:szCs w:val="28"/>
          <w:vertAlign w:val="subscript"/>
        </w:rPr>
        <w:t>Р</w:t>
      </w:r>
      <w:r w:rsidRPr="003C6A68">
        <w:rPr>
          <w:sz w:val="28"/>
          <w:szCs w:val="28"/>
        </w:rPr>
        <w:t xml:space="preserve"> =162 м/мин.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Корректировка скорости резания.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5" type="#_x0000_t75" style="width:153pt;height:21.75pt">
            <v:imagedata r:id="rId27" o:title=""/>
          </v:shape>
        </w:pict>
      </w:r>
      <w:r w:rsidR="00EA17E1" w:rsidRPr="003C6A68">
        <w:rPr>
          <w:sz w:val="28"/>
          <w:szCs w:val="28"/>
        </w:rPr>
        <w:t>,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(14)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 xml:space="preserve"> – коэффициент, учитывающий физико-механические свойства материала детали;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 xml:space="preserve"> = 1,2 [4, т. 12]</w:t>
      </w:r>
    </w:p>
    <w:p w:rsidR="003C6A68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2</w:t>
      </w:r>
      <w:r w:rsidRPr="003C6A68">
        <w:rPr>
          <w:sz w:val="28"/>
          <w:szCs w:val="28"/>
        </w:rPr>
        <w:t xml:space="preserve"> – коэффициент, учитывающий состояние поверхности обрабатываемой детали;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2</w:t>
      </w:r>
      <w:r w:rsidRPr="003C6A68">
        <w:rPr>
          <w:sz w:val="28"/>
          <w:szCs w:val="28"/>
        </w:rPr>
        <w:t xml:space="preserve"> = 1,0 [4, т. 12]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3</w:t>
      </w:r>
      <w:r w:rsidRPr="003C6A68">
        <w:rPr>
          <w:sz w:val="28"/>
          <w:szCs w:val="28"/>
        </w:rPr>
        <w:t xml:space="preserve"> – коэффициент, учитывающий материал режущей части резца;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3</w:t>
      </w:r>
      <w:r w:rsidRPr="003C6A68">
        <w:rPr>
          <w:sz w:val="28"/>
          <w:szCs w:val="28"/>
        </w:rPr>
        <w:t xml:space="preserve"> = 1,0 [4, т. 12]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4</w:t>
      </w:r>
      <w:r w:rsidRPr="003C6A68">
        <w:rPr>
          <w:sz w:val="28"/>
          <w:szCs w:val="28"/>
        </w:rPr>
        <w:t xml:space="preserve"> - коэффициент, учитывающий охлаждение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4</w:t>
      </w:r>
      <w:r w:rsidRPr="003C6A68">
        <w:rPr>
          <w:sz w:val="28"/>
          <w:szCs w:val="28"/>
        </w:rPr>
        <w:t xml:space="preserve"> = 1,0 [4, т. 12]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Получаем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6" type="#_x0000_t75" style="width:132pt;height:17.25pt">
            <v:imagedata r:id="rId28" o:title=""/>
          </v:shape>
        </w:pict>
      </w:r>
      <w:r w:rsidR="00EA17E1" w:rsidRPr="003C6A68">
        <w:rPr>
          <w:sz w:val="28"/>
          <w:szCs w:val="28"/>
        </w:rPr>
        <w:t xml:space="preserve"> м/мин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Рекомендуемые скорости шпинделя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8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47" type="#_x0000_t75" style="width:210.75pt;height:44.25pt">
            <v:imagedata r:id="rId29" o:title=""/>
          </v:shape>
        </w:pict>
      </w:r>
      <w:r w:rsidR="00EA17E1" w:rsidRPr="003C6A68">
        <w:rPr>
          <w:sz w:val="28"/>
          <w:szCs w:val="28"/>
        </w:rPr>
        <w:t xml:space="preserve"> мин </w:t>
      </w:r>
      <w:r w:rsidR="00EA17E1" w:rsidRPr="003C6A68">
        <w:rPr>
          <w:sz w:val="28"/>
          <w:szCs w:val="28"/>
          <w:vertAlign w:val="superscript"/>
        </w:rPr>
        <w:t>–1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(15)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Ближайшее число оборотов шпинделя у станка 1К62 равно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n</w:t>
      </w:r>
      <w:r w:rsidRPr="003C6A68">
        <w:rPr>
          <w:iCs/>
          <w:sz w:val="28"/>
          <w:szCs w:val="28"/>
          <w:vertAlign w:val="subscript"/>
        </w:rPr>
        <w:t>Ф</w:t>
      </w:r>
      <w:r w:rsidRPr="003C6A68">
        <w:rPr>
          <w:sz w:val="28"/>
          <w:szCs w:val="28"/>
        </w:rPr>
        <w:t xml:space="preserve"> = 1500 об/мин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Cs/>
          <w:sz w:val="28"/>
          <w:szCs w:val="28"/>
        </w:rPr>
        <w:t>3.3.3</w:t>
      </w:r>
      <w:r w:rsidR="00EA17E1" w:rsidRPr="003C6A68">
        <w:rPr>
          <w:bCs/>
          <w:sz w:val="28"/>
          <w:szCs w:val="28"/>
        </w:rPr>
        <w:t xml:space="preserve"> Расчет норм времени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Основное время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8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48" type="#_x0000_t75" style="width:1in;height:44.25pt">
            <v:imagedata r:id="rId30" o:title=""/>
          </v:shape>
        </w:pict>
      </w:r>
      <w:r w:rsidR="00EA17E1" w:rsidRPr="003C6A68">
        <w:rPr>
          <w:sz w:val="28"/>
          <w:szCs w:val="28"/>
        </w:rPr>
        <w:t>,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(16)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  <w:lang w:val="en-US"/>
        </w:rPr>
        <w:t>L</w:t>
      </w:r>
      <w:r w:rsidRPr="003C6A68">
        <w:rPr>
          <w:sz w:val="28"/>
          <w:szCs w:val="28"/>
        </w:rPr>
        <w:t xml:space="preserve"> – расчетная длина обрабатываемой поверхности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59.25pt;height:20.25pt">
            <v:imagedata r:id="rId31" o:title=""/>
          </v:shape>
        </w:pict>
      </w:r>
      <w:r w:rsidR="00EA17E1" w:rsidRPr="003C6A68">
        <w:rPr>
          <w:sz w:val="28"/>
          <w:szCs w:val="28"/>
        </w:rPr>
        <w:t>,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(17)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у</w:t>
      </w:r>
      <w:r w:rsidRPr="003C6A68">
        <w:rPr>
          <w:sz w:val="28"/>
          <w:szCs w:val="28"/>
        </w:rPr>
        <w:t xml:space="preserve"> - величина врезания и перебега резца; </w:t>
      </w:r>
      <w:r w:rsidRPr="003C6A68">
        <w:rPr>
          <w:iCs/>
          <w:sz w:val="28"/>
          <w:szCs w:val="28"/>
        </w:rPr>
        <w:t>у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,5 мм"/>
        </w:smartTagPr>
        <w:r w:rsidRPr="003C6A68">
          <w:rPr>
            <w:sz w:val="28"/>
            <w:szCs w:val="28"/>
          </w:rPr>
          <w:t>3,5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0" type="#_x0000_t75" style="width:81.75pt;height:15.75pt">
            <v:imagedata r:id="rId32" o:title=""/>
          </v:shape>
        </w:pict>
      </w:r>
      <w:r w:rsidR="00EA17E1" w:rsidRPr="003C6A68">
        <w:rPr>
          <w:sz w:val="28"/>
          <w:szCs w:val="28"/>
        </w:rPr>
        <w:t xml:space="preserve"> мм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i</w:t>
      </w:r>
      <w:r w:rsidRPr="003C6A68">
        <w:rPr>
          <w:sz w:val="28"/>
          <w:szCs w:val="28"/>
        </w:rPr>
        <w:t xml:space="preserve"> – число переходов, </w:t>
      </w:r>
      <w:r w:rsidRPr="003C6A68">
        <w:rPr>
          <w:iCs/>
          <w:sz w:val="28"/>
          <w:szCs w:val="28"/>
          <w:lang w:val="en-US"/>
        </w:rPr>
        <w:t>i</w:t>
      </w:r>
      <w:r w:rsidRPr="003C6A68">
        <w:rPr>
          <w:sz w:val="28"/>
          <w:szCs w:val="28"/>
        </w:rPr>
        <w:t xml:space="preserve"> = 1.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1" type="#_x0000_t75" style="width:120pt;height:33pt">
            <v:imagedata r:id="rId33" o:title=""/>
          </v:shape>
        </w:pict>
      </w:r>
      <w:r w:rsidR="00EA17E1" w:rsidRPr="003C6A68">
        <w:rPr>
          <w:sz w:val="28"/>
          <w:szCs w:val="28"/>
        </w:rPr>
        <w:t xml:space="preserve"> м</w:t>
      </w:r>
      <w:r w:rsidR="00A01453" w:rsidRPr="003C6A68">
        <w:rPr>
          <w:sz w:val="28"/>
          <w:szCs w:val="28"/>
        </w:rPr>
        <w:t>ин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Вспомогательное время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  <w:vertAlign w:val="subscript"/>
        </w:rPr>
        <w:t>*</w:t>
      </w:r>
      <w:r w:rsidRPr="003C6A68">
        <w:rPr>
          <w:sz w:val="28"/>
          <w:szCs w:val="28"/>
        </w:rPr>
        <w:t xml:space="preserve"> на установку детали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В</w:t>
      </w:r>
      <w:r w:rsidRPr="003C6A68">
        <w:rPr>
          <w:sz w:val="28"/>
          <w:szCs w:val="28"/>
        </w:rPr>
        <w:t xml:space="preserve"> = 2,55 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  <w:vertAlign w:val="subscript"/>
        </w:rPr>
        <w:t>*</w:t>
      </w:r>
      <w:r w:rsidRPr="003C6A68">
        <w:rPr>
          <w:sz w:val="28"/>
          <w:szCs w:val="28"/>
        </w:rPr>
        <w:t xml:space="preserve"> на проход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ВС</w:t>
      </w:r>
      <w:r w:rsidRPr="003C6A68">
        <w:rPr>
          <w:sz w:val="28"/>
          <w:szCs w:val="28"/>
        </w:rPr>
        <w:t xml:space="preserve"> = 0,8 мин.</w:t>
      </w:r>
    </w:p>
    <w:p w:rsidR="00EA17E1" w:rsidRPr="003C6A68" w:rsidRDefault="00EA17E1" w:rsidP="003C6A68">
      <w:pPr>
        <w:pStyle w:val="1"/>
        <w:keepNext w:val="0"/>
        <w:suppressAutoHyphens/>
        <w:ind w:firstLine="709"/>
      </w:pPr>
      <w:r w:rsidRPr="003C6A68">
        <w:t>Итого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2" type="#_x0000_t75" style="width:210.75pt;height:21.75pt">
            <v:imagedata r:id="rId34" o:title=""/>
          </v:shape>
        </w:pict>
      </w:r>
      <w:r w:rsidR="00EA17E1" w:rsidRPr="003C6A68">
        <w:rPr>
          <w:sz w:val="28"/>
          <w:szCs w:val="28"/>
        </w:rPr>
        <w:t>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(18)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A68">
        <w:rPr>
          <w:sz w:val="28"/>
          <w:szCs w:val="28"/>
        </w:rPr>
        <w:t>Дополнительное время</w:t>
      </w:r>
    </w:p>
    <w:p w:rsidR="003C6A68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3" type="#_x0000_t75" style="width:270pt;height:39.75pt">
            <v:imagedata r:id="rId35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(19)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sz w:val="28"/>
          <w:szCs w:val="28"/>
        </w:rPr>
        <w:t xml:space="preserve"> – процент дополнительного времени, %; </w:t>
      </w:r>
      <w:r w:rsidRPr="003C6A68">
        <w:rPr>
          <w:iCs/>
          <w:sz w:val="28"/>
          <w:szCs w:val="28"/>
        </w:rPr>
        <w:t>К</w:t>
      </w:r>
      <w:r w:rsidRPr="003C6A68">
        <w:rPr>
          <w:sz w:val="28"/>
          <w:szCs w:val="28"/>
        </w:rPr>
        <w:t xml:space="preserve"> = 8 %.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17E1" w:rsidRPr="003C6A68">
        <w:rPr>
          <w:sz w:val="28"/>
          <w:szCs w:val="28"/>
        </w:rPr>
        <w:t>Штучное время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</w:rPr>
        <w:pict>
          <v:shape id="_x0000_i1054" type="#_x0000_t75" style="width:243pt;height:18.75pt">
            <v:imagedata r:id="rId36" o:title=""/>
          </v:shape>
        </w:pict>
      </w:r>
      <w:r w:rsidR="00EA17E1" w:rsidRPr="003C6A68">
        <w:rPr>
          <w:sz w:val="28"/>
          <w:szCs w:val="28"/>
        </w:rPr>
        <w:t>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(20)</w:t>
      </w:r>
    </w:p>
    <w:p w:rsidR="003C6A68" w:rsidRDefault="003C6A68" w:rsidP="003C6A68">
      <w:pPr>
        <w:pStyle w:val="a7"/>
        <w:suppressAutoHyphens/>
        <w:ind w:firstLine="709"/>
        <w:rPr>
          <w:lang w:val="uk-UA"/>
        </w:rPr>
      </w:pPr>
    </w:p>
    <w:p w:rsidR="00EA17E1" w:rsidRPr="003C6A68" w:rsidRDefault="00EA17E1" w:rsidP="003C6A68">
      <w:pPr>
        <w:pStyle w:val="a7"/>
        <w:suppressAutoHyphens/>
        <w:ind w:firstLine="709"/>
      </w:pPr>
      <w:r w:rsidRPr="003C6A68">
        <w:t>Подготовительно-заключительное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5" type="#_x0000_t75" style="width:53.25pt;height:21.75pt">
            <v:imagedata r:id="rId37" o:title=""/>
          </v:shape>
        </w:pict>
      </w:r>
    </w:p>
    <w:p w:rsidR="00EA17E1" w:rsidRPr="003C6A68" w:rsidRDefault="00EA17E1" w:rsidP="003C6A68">
      <w:pPr>
        <w:pStyle w:val="a7"/>
        <w:suppressAutoHyphens/>
        <w:ind w:firstLine="709"/>
      </w:pPr>
      <w:r w:rsidRPr="003C6A68">
        <w:t>Норма времени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6" type="#_x0000_t75" style="width:183pt;height:30.75pt">
            <v:imagedata r:id="rId38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(21)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</w:t>
      </w:r>
      <w:r w:rsidR="00EA17E1" w:rsidRPr="003C6A68">
        <w:rPr>
          <w:bCs/>
          <w:sz w:val="28"/>
          <w:szCs w:val="28"/>
        </w:rPr>
        <w:t xml:space="preserve"> Разработка шлифовальной операции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3.4.1</w:t>
      </w:r>
      <w:r w:rsidR="00EA17E1" w:rsidRPr="003C6A68">
        <w:rPr>
          <w:bCs/>
          <w:sz w:val="28"/>
          <w:szCs w:val="28"/>
        </w:rPr>
        <w:t xml:space="preserve"> Исходные данные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Наименование детали: распределительный вал</w:t>
      </w:r>
      <w:r w:rsidR="003C6A68" w:rsidRPr="003C6A68">
        <w:rPr>
          <w:sz w:val="28"/>
          <w:szCs w:val="28"/>
        </w:rPr>
        <w:t xml:space="preserve"> </w:t>
      </w:r>
      <w:r w:rsidRPr="003C6A68">
        <w:rPr>
          <w:sz w:val="28"/>
          <w:szCs w:val="28"/>
        </w:rPr>
        <w:t xml:space="preserve">автомобиля </w:t>
      </w:r>
      <w:r w:rsidR="00A01453" w:rsidRPr="003C6A68">
        <w:rPr>
          <w:sz w:val="28"/>
          <w:szCs w:val="28"/>
        </w:rPr>
        <w:t>ГАЗ-24</w:t>
      </w:r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Материал: Сталь 45 ГОСТ 1050-88.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Масса детали:</w:t>
      </w:r>
      <w:r w:rsidR="00306D5B" w:rsidRPr="003C6A6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 кг"/>
        </w:smartTagPr>
        <w:r w:rsidR="00A01453" w:rsidRPr="003C6A68">
          <w:rPr>
            <w:sz w:val="28"/>
            <w:szCs w:val="28"/>
          </w:rPr>
          <w:t>1</w:t>
        </w:r>
        <w:r w:rsidRPr="003C6A68">
          <w:rPr>
            <w:sz w:val="28"/>
            <w:szCs w:val="28"/>
          </w:rPr>
          <w:t>2 кг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Твердость </w:t>
      </w:r>
      <w:r w:rsidRPr="003C6A68">
        <w:rPr>
          <w:sz w:val="28"/>
          <w:szCs w:val="28"/>
          <w:lang w:val="en-US"/>
        </w:rPr>
        <w:t>HRC</w:t>
      </w:r>
      <w:r w:rsidRPr="003C6A68">
        <w:rPr>
          <w:sz w:val="28"/>
          <w:szCs w:val="28"/>
        </w:rPr>
        <w:t>: 54-62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Оборудование: кругло шлифовальный станок модели 3А151.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Приспособление: поводковый патрон с поводком, центра.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Требуемая точность и чистота обработки: нецилиндричность не более </w:t>
      </w:r>
      <w:smartTag w:uri="urn:schemas-microsoft-com:office:smarttags" w:element="metricconverter">
        <w:smartTagPr>
          <w:attr w:name="ProductID" w:val="0,007 мм"/>
        </w:smartTagPr>
        <w:r w:rsidRPr="003C6A68">
          <w:rPr>
            <w:sz w:val="28"/>
            <w:szCs w:val="28"/>
          </w:rPr>
          <w:t>0,007 мм</w:t>
        </w:r>
      </w:smartTag>
      <w:r w:rsidRPr="003C6A68">
        <w:rPr>
          <w:sz w:val="28"/>
          <w:szCs w:val="28"/>
        </w:rPr>
        <w:t xml:space="preserve">, биение поверхности – </w:t>
      </w:r>
      <w:smartTag w:uri="urn:schemas-microsoft-com:office:smarttags" w:element="metricconverter">
        <w:smartTagPr>
          <w:attr w:name="ProductID" w:val="0.025 мм"/>
        </w:smartTagPr>
        <w:r w:rsidRPr="003C6A68">
          <w:rPr>
            <w:sz w:val="28"/>
            <w:szCs w:val="28"/>
          </w:rPr>
          <w:t>0.025 мм</w:t>
        </w:r>
      </w:smartTag>
      <w:r w:rsidRPr="003C6A68">
        <w:rPr>
          <w:sz w:val="28"/>
          <w:szCs w:val="28"/>
        </w:rPr>
        <w:t xml:space="preserve">, шероховатость в пределах 0,32…0,25 по </w:t>
      </w:r>
      <w:r w:rsidRPr="003C6A68">
        <w:rPr>
          <w:sz w:val="28"/>
          <w:szCs w:val="28"/>
          <w:lang w:val="en-US"/>
        </w:rPr>
        <w:t>R</w:t>
      </w:r>
      <w:r w:rsidRPr="003C6A68">
        <w:rPr>
          <w:sz w:val="28"/>
          <w:szCs w:val="28"/>
        </w:rPr>
        <w:t>а.</w:t>
      </w:r>
    </w:p>
    <w:p w:rsidR="003C6A68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  <w:szCs w:val="28"/>
        </w:rPr>
        <w:t>Размер производственной партии: Х = 1</w:t>
      </w:r>
      <w:r w:rsidR="00A01453" w:rsidRPr="003C6A68">
        <w:rPr>
          <w:sz w:val="28"/>
          <w:szCs w:val="28"/>
        </w:rPr>
        <w:t>32</w:t>
      </w:r>
      <w:r w:rsidRPr="003C6A68">
        <w:rPr>
          <w:sz w:val="28"/>
          <w:szCs w:val="28"/>
        </w:rPr>
        <w:t xml:space="preserve"> шт.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Тип инструмента: круг шлифовальный ПП 600х40х305 24А4ПСМ 25К8А ГОСТ 2424-75, скобы 8Т13 – 0106.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3.4.2</w:t>
      </w:r>
      <w:r w:rsidR="00EA17E1" w:rsidRPr="003C6A68">
        <w:rPr>
          <w:bCs/>
          <w:sz w:val="28"/>
          <w:szCs w:val="28"/>
        </w:rPr>
        <w:t xml:space="preserve"> Содержание операции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 Установить вал промежуточный в центра станка.</w:t>
      </w:r>
    </w:p>
    <w:p w:rsidR="003C6A68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2. Шлифовать опорные шейки №1,2,3,4,5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3. Шлифовать шейку №6 под распределительную шестерню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4. Снять деталь со станка.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3.4.3</w:t>
      </w:r>
      <w:r w:rsidR="00EA17E1" w:rsidRPr="003C6A68">
        <w:rPr>
          <w:bCs/>
          <w:sz w:val="28"/>
          <w:szCs w:val="28"/>
        </w:rPr>
        <w:t xml:space="preserve"> Расчет режимов обработки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1. Размер шеек под шарикоподшипник </w:t>
      </w:r>
      <w:r w:rsidRPr="003C6A68">
        <w:rPr>
          <w:iCs/>
          <w:sz w:val="28"/>
          <w:szCs w:val="28"/>
        </w:rPr>
        <w:t>Д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1 мм"/>
        </w:smartTagPr>
        <w:r w:rsidRPr="003C6A68">
          <w:rPr>
            <w:sz w:val="28"/>
            <w:szCs w:val="28"/>
          </w:rPr>
          <w:t>51 мм</w:t>
        </w:r>
      </w:smartTag>
      <w:r w:rsidRPr="003C6A68">
        <w:rPr>
          <w:sz w:val="28"/>
          <w:szCs w:val="28"/>
        </w:rPr>
        <w:t xml:space="preserve">, </w:t>
      </w:r>
      <w:r w:rsidRPr="003C6A68">
        <w:rPr>
          <w:iCs/>
          <w:sz w:val="28"/>
          <w:szCs w:val="28"/>
          <w:lang w:val="en-US"/>
        </w:rPr>
        <w:t>l</w:t>
      </w:r>
      <w:r w:rsidRPr="003C6A68">
        <w:rPr>
          <w:iCs/>
          <w:sz w:val="28"/>
          <w:szCs w:val="28"/>
          <w:vertAlign w:val="subscript"/>
        </w:rPr>
        <w:t>1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,8 мм"/>
        </w:smartTagPr>
        <w:r w:rsidRPr="003C6A68">
          <w:rPr>
            <w:sz w:val="28"/>
            <w:szCs w:val="28"/>
          </w:rPr>
          <w:t>24</w:t>
        </w:r>
        <w:r w:rsidR="00A01453" w:rsidRPr="003C6A68">
          <w:rPr>
            <w:sz w:val="28"/>
            <w:szCs w:val="28"/>
          </w:rPr>
          <w:t>,</w:t>
        </w:r>
        <w:r w:rsidRPr="003C6A68">
          <w:rPr>
            <w:sz w:val="28"/>
            <w:szCs w:val="28"/>
          </w:rPr>
          <w:t>8 мм</w:t>
        </w:r>
      </w:smartTag>
      <w:r w:rsidRPr="003C6A68">
        <w:rPr>
          <w:sz w:val="28"/>
          <w:szCs w:val="28"/>
        </w:rPr>
        <w:t xml:space="preserve"> (вместе с фаской).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2. Припуск на обработку </w:t>
      </w:r>
      <w:r w:rsidRPr="003C6A68">
        <w:rPr>
          <w:iCs/>
          <w:sz w:val="28"/>
          <w:szCs w:val="28"/>
          <w:lang w:val="en-US"/>
        </w:rPr>
        <w:t>h</w:t>
      </w:r>
      <w:r w:rsidRPr="003C6A6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5 мм"/>
        </w:smartTagPr>
        <w:r w:rsidRPr="003C6A68">
          <w:rPr>
            <w:sz w:val="28"/>
            <w:szCs w:val="28"/>
          </w:rPr>
          <w:t>0,05 мм</w:t>
        </w:r>
      </w:smartTag>
      <w:r w:rsidRPr="003C6A68">
        <w:rPr>
          <w:sz w:val="28"/>
          <w:szCs w:val="28"/>
        </w:rPr>
        <w:t>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3. Радиальная подача </w:t>
      </w:r>
      <w:r w:rsidRPr="003C6A68">
        <w:rPr>
          <w:iCs/>
          <w:sz w:val="28"/>
          <w:szCs w:val="28"/>
          <w:lang w:val="en-US"/>
        </w:rPr>
        <w:t>t</w:t>
      </w:r>
      <w:r w:rsidRPr="003C6A68">
        <w:rPr>
          <w:iCs/>
          <w:sz w:val="28"/>
          <w:szCs w:val="28"/>
        </w:rPr>
        <w:t xml:space="preserve"> </w:t>
      </w:r>
      <w:r w:rsidRPr="003C6A68">
        <w:rPr>
          <w:sz w:val="28"/>
          <w:szCs w:val="28"/>
        </w:rPr>
        <w:t>= 0,001 мм/об.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У станка модели 3А151 радиальная подача регулируется в пределах 0,0005 – 0,01 мм/об., следовательно, </w:t>
      </w:r>
      <w:r w:rsidRPr="003C6A68">
        <w:rPr>
          <w:iCs/>
          <w:sz w:val="28"/>
          <w:szCs w:val="28"/>
          <w:lang w:val="en-US"/>
        </w:rPr>
        <w:t>t</w:t>
      </w:r>
      <w:r w:rsidRPr="003C6A68">
        <w:rPr>
          <w:sz w:val="28"/>
          <w:szCs w:val="28"/>
        </w:rPr>
        <w:t xml:space="preserve"> = 0,001 мм/об. Принимаем к расчету.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4. Окружная скорость детали </w:t>
      </w:r>
      <w:r w:rsidRPr="003C6A68">
        <w:rPr>
          <w:iCs/>
          <w:sz w:val="28"/>
          <w:szCs w:val="28"/>
        </w:rPr>
        <w:t>х</w:t>
      </w:r>
      <w:r w:rsidRPr="003C6A68">
        <w:rPr>
          <w:iCs/>
          <w:sz w:val="28"/>
          <w:szCs w:val="28"/>
          <w:vertAlign w:val="subscript"/>
        </w:rPr>
        <w:t>Д</w:t>
      </w:r>
      <w:r w:rsidRPr="003C6A68">
        <w:rPr>
          <w:sz w:val="28"/>
          <w:szCs w:val="28"/>
        </w:rPr>
        <w:t xml:space="preserve"> = 40 м/мин.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5. Обороты детали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8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57" type="#_x0000_t75" style="width:207.75pt;height:45pt">
            <v:imagedata r:id="rId39" o:title=""/>
          </v:shape>
        </w:pict>
      </w:r>
      <w:r w:rsidR="00EA17E1" w:rsidRPr="003C6A68">
        <w:rPr>
          <w:sz w:val="28"/>
          <w:szCs w:val="28"/>
        </w:rPr>
        <w:t xml:space="preserve"> об/мин. – для всех шеек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(22)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У станка 3А151 обороты у детали регулируются бесступенчатого в пределах 63-400 об/мин. Следовательно, к расчету принимаем </w:t>
      </w:r>
      <w:r w:rsidRPr="003C6A68">
        <w:rPr>
          <w:sz w:val="28"/>
          <w:szCs w:val="28"/>
          <w:lang w:val="en-US"/>
        </w:rPr>
        <w:t>n</w:t>
      </w:r>
      <w:r w:rsidRPr="003C6A68">
        <w:rPr>
          <w:sz w:val="28"/>
          <w:szCs w:val="28"/>
          <w:vertAlign w:val="subscript"/>
        </w:rPr>
        <w:t>Д</w:t>
      </w:r>
      <w:r w:rsidRPr="003C6A68">
        <w:rPr>
          <w:sz w:val="28"/>
          <w:szCs w:val="28"/>
        </w:rPr>
        <w:t xml:space="preserve"> = 400 об/мин. для обеих шеек.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3.4.4</w:t>
      </w:r>
      <w:r w:rsidR="00EA17E1" w:rsidRPr="003C6A68">
        <w:rPr>
          <w:bCs/>
          <w:sz w:val="28"/>
          <w:szCs w:val="28"/>
        </w:rPr>
        <w:t xml:space="preserve"> Расчет нормы времени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1. Основное время: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40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58" type="#_x0000_t75" style="width:63pt;height:45pt">
            <v:imagedata r:id="rId40" o:title=""/>
          </v:shape>
        </w:pict>
      </w:r>
      <w:r w:rsidR="00EA17E1" w:rsidRPr="003C6A68">
        <w:rPr>
          <w:sz w:val="28"/>
          <w:szCs w:val="28"/>
        </w:rPr>
        <w:t>.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(23)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к</w:t>
      </w:r>
      <w:r w:rsidRPr="003C6A68">
        <w:rPr>
          <w:sz w:val="28"/>
          <w:szCs w:val="28"/>
        </w:rPr>
        <w:t xml:space="preserve"> – коэффициент, учитывающий точность шлифования и износ круга </w:t>
      </w:r>
      <w:r w:rsidRPr="003C6A68">
        <w:rPr>
          <w:iCs/>
          <w:sz w:val="28"/>
          <w:szCs w:val="28"/>
        </w:rPr>
        <w:t>к</w:t>
      </w:r>
      <w:r w:rsidRPr="003C6A68">
        <w:rPr>
          <w:sz w:val="28"/>
          <w:szCs w:val="28"/>
        </w:rPr>
        <w:t xml:space="preserve"> = 1,7.</w:t>
      </w: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17E1" w:rsidRPr="003C6A68">
        <w:rPr>
          <w:sz w:val="28"/>
          <w:szCs w:val="28"/>
        </w:rPr>
        <w:t>Для обеих шеек: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59" type="#_x0000_t75" style="width:2in;height:42.75pt">
            <v:imagedata r:id="rId41" o:title=""/>
          </v:shape>
        </w:pict>
      </w:r>
      <w:r w:rsidR="00EA17E1" w:rsidRPr="003C6A68">
        <w:rPr>
          <w:sz w:val="28"/>
          <w:szCs w:val="28"/>
        </w:rPr>
        <w:t xml:space="preserve"> мин.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0" type="#_x0000_t75" style="width:162.75pt;height:21.75pt">
            <v:imagedata r:id="rId42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(24)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2. Вспомогательное время.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  <w:vertAlign w:val="subscript"/>
        </w:rPr>
        <w:t>*</w:t>
      </w:r>
      <w:r w:rsidRPr="003C6A68">
        <w:rPr>
          <w:sz w:val="28"/>
          <w:szCs w:val="28"/>
        </w:rPr>
        <w:t xml:space="preserve"> на установку и снятие детали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УС</w:t>
      </w:r>
      <w:r w:rsidRPr="003C6A68">
        <w:rPr>
          <w:iCs/>
          <w:sz w:val="28"/>
          <w:szCs w:val="28"/>
        </w:rPr>
        <w:t xml:space="preserve"> </w:t>
      </w:r>
      <w:r w:rsidRPr="003C6A68">
        <w:rPr>
          <w:sz w:val="28"/>
          <w:szCs w:val="28"/>
        </w:rPr>
        <w:t>= 0,3 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  <w:vertAlign w:val="subscript"/>
        </w:rPr>
        <w:t>*</w:t>
      </w:r>
      <w:r w:rsidRPr="003C6A68">
        <w:rPr>
          <w:sz w:val="28"/>
          <w:szCs w:val="28"/>
        </w:rPr>
        <w:t xml:space="preserve"> на переход </w:t>
      </w: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ПЕР</w:t>
      </w:r>
      <w:r w:rsidRPr="003C6A68">
        <w:rPr>
          <w:sz w:val="28"/>
          <w:szCs w:val="28"/>
        </w:rPr>
        <w:t xml:space="preserve"> – 0,42 мин.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Так как шлифуют 6 шеек, следовательно: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Т</w:t>
      </w:r>
      <w:r w:rsidRPr="003C6A68">
        <w:rPr>
          <w:iCs/>
          <w:sz w:val="28"/>
          <w:szCs w:val="28"/>
          <w:vertAlign w:val="subscript"/>
        </w:rPr>
        <w:t>ПЕР</w:t>
      </w:r>
      <w:r w:rsidRPr="003C6A68">
        <w:rPr>
          <w:sz w:val="28"/>
          <w:szCs w:val="28"/>
        </w:rPr>
        <w:t xml:space="preserve"> = 6·</w:t>
      </w:r>
      <w:r w:rsidRPr="003C6A68">
        <w:rPr>
          <w:iCs/>
          <w:sz w:val="28"/>
          <w:szCs w:val="28"/>
        </w:rPr>
        <w:t>Т'</w:t>
      </w:r>
      <w:r w:rsidRPr="003C6A68">
        <w:rPr>
          <w:iCs/>
          <w:sz w:val="28"/>
          <w:szCs w:val="28"/>
          <w:vertAlign w:val="subscript"/>
        </w:rPr>
        <w:t>ПЕР</w:t>
      </w:r>
      <w:r w:rsidRPr="003C6A68">
        <w:rPr>
          <w:sz w:val="28"/>
          <w:szCs w:val="28"/>
        </w:rPr>
        <w:t xml:space="preserve"> = 6·0,42=2,52 мин.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1" type="#_x0000_t75" style="width:221.25pt;height:21.75pt">
            <v:imagedata r:id="rId43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(25)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3. Прибавочное время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2" type="#_x0000_t75" style="width:303.75pt;height:39.75pt">
            <v:imagedata r:id="rId44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(26)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</w:rPr>
        <w:t>П</w:t>
      </w:r>
      <w:r w:rsidRPr="003C6A68">
        <w:rPr>
          <w:iCs/>
          <w:sz w:val="28"/>
          <w:szCs w:val="28"/>
          <w:vertAlign w:val="subscript"/>
        </w:rPr>
        <w:t>ПР</w:t>
      </w:r>
      <w:r w:rsidRPr="003C6A68">
        <w:rPr>
          <w:sz w:val="28"/>
          <w:szCs w:val="28"/>
        </w:rPr>
        <w:t xml:space="preserve"> - = 9% - процент прибавочного времени.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4. Штучное время: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3" type="#_x0000_t75" style="width:291pt;height:21.75pt">
            <v:imagedata r:id="rId45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(27)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>5. Подготовительно-заключительное время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uk-UA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4" type="#_x0000_t75" style="width:171.75pt;height:30.75pt">
            <v:imagedata r:id="rId46" o:title=""/>
          </v:shape>
        </w:pict>
      </w:r>
      <w:r w:rsidR="00EA17E1" w:rsidRPr="003C6A68">
        <w:rPr>
          <w:sz w:val="28"/>
          <w:szCs w:val="28"/>
        </w:rPr>
        <w:t xml:space="preserve"> мин.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(28)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A17E1" w:rsidRPr="003C6A68">
        <w:rPr>
          <w:bCs/>
          <w:sz w:val="28"/>
          <w:szCs w:val="28"/>
        </w:rPr>
        <w:t>4. Планировочная часть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</w:t>
      </w:r>
      <w:r w:rsidR="00EA17E1" w:rsidRPr="003C6A68">
        <w:rPr>
          <w:bCs/>
          <w:sz w:val="28"/>
          <w:szCs w:val="28"/>
        </w:rPr>
        <w:t xml:space="preserve"> Расчет годовой трудоемкости работ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65" type="#_x0000_t75" style="width:132pt;height:23.25pt">
            <v:imagedata r:id="rId47" o:title=""/>
          </v:shape>
        </w:pict>
      </w:r>
      <w:r w:rsidR="00EA17E1" w:rsidRPr="003C6A68">
        <w:rPr>
          <w:sz w:val="28"/>
          <w:szCs w:val="28"/>
        </w:rPr>
        <w:t>, чел.·ч.</w:t>
      </w:r>
      <w:r w:rsidR="003C6A68" w:rsidRPr="003C6A68">
        <w:rPr>
          <w:sz w:val="28"/>
          <w:szCs w:val="28"/>
        </w:rPr>
        <w:t xml:space="preserve"> </w:t>
      </w:r>
      <w:r w:rsidR="00EA17E1" w:rsidRPr="003C6A68">
        <w:rPr>
          <w:sz w:val="28"/>
          <w:szCs w:val="28"/>
        </w:rPr>
        <w:t>(29)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sz w:val="28"/>
          <w:szCs w:val="28"/>
        </w:rPr>
        <w:t xml:space="preserve">где </w:t>
      </w:r>
      <w:r w:rsidRPr="003C6A68">
        <w:rPr>
          <w:iCs/>
          <w:sz w:val="28"/>
          <w:szCs w:val="28"/>
          <w:lang w:val="en-US"/>
        </w:rPr>
        <w:t>N</w:t>
      </w:r>
      <w:r w:rsidRPr="003C6A68">
        <w:rPr>
          <w:iCs/>
          <w:sz w:val="28"/>
          <w:szCs w:val="28"/>
          <w:vertAlign w:val="subscript"/>
        </w:rPr>
        <w:t>РН</w:t>
      </w:r>
      <w:r w:rsidRPr="003C6A68">
        <w:rPr>
          <w:sz w:val="28"/>
          <w:szCs w:val="28"/>
        </w:rPr>
        <w:t xml:space="preserve"> – производственная партия деталей;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n</w:t>
      </w:r>
      <w:r w:rsidRPr="003C6A68">
        <w:rPr>
          <w:sz w:val="28"/>
          <w:szCs w:val="28"/>
        </w:rPr>
        <w:t xml:space="preserve"> – количество деталей в изделии;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</w:rPr>
        <w:t>К</w:t>
      </w:r>
      <w:r w:rsidRPr="003C6A68">
        <w:rPr>
          <w:iCs/>
          <w:sz w:val="28"/>
          <w:szCs w:val="28"/>
          <w:vertAlign w:val="subscript"/>
        </w:rPr>
        <w:t>Р</w:t>
      </w:r>
      <w:r w:rsidRPr="003C6A68">
        <w:rPr>
          <w:sz w:val="28"/>
          <w:szCs w:val="28"/>
        </w:rPr>
        <w:t xml:space="preserve"> – коэффициент трудоемкости работ;</w:t>
      </w:r>
    </w:p>
    <w:p w:rsidR="00EA17E1" w:rsidRPr="003C6A68" w:rsidRDefault="00EA17E1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iCs/>
          <w:sz w:val="28"/>
          <w:szCs w:val="28"/>
          <w:lang w:val="en-US"/>
        </w:rPr>
        <w:t>t</w:t>
      </w:r>
      <w:r w:rsidRPr="003C6A68">
        <w:rPr>
          <w:sz w:val="28"/>
          <w:szCs w:val="28"/>
        </w:rPr>
        <w:t xml:space="preserve"> – трудоемкость восстановления работ.</w:t>
      </w:r>
    </w:p>
    <w:p w:rsidR="00EA17E1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6" type="#_x0000_t75" style="width:150.75pt;height:18pt">
            <v:imagedata r:id="rId48" o:title=""/>
          </v:shape>
        </w:pict>
      </w:r>
      <w:r w:rsidR="00EA17E1" w:rsidRPr="003C6A68">
        <w:rPr>
          <w:sz w:val="28"/>
          <w:szCs w:val="28"/>
        </w:rPr>
        <w:t xml:space="preserve"> чел.·ч.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трудоемкость некоторых операций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67" type="#_x0000_t75" style="width:89.25pt;height:32.25pt">
            <v:imagedata r:id="rId49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  <w:lang w:val="en-US"/>
        </w:rPr>
        <w:t>t</w:t>
      </w:r>
      <w:r w:rsidRPr="003C6A68">
        <w:rPr>
          <w:iCs/>
          <w:sz w:val="28"/>
          <w:vertAlign w:val="subscript"/>
        </w:rPr>
        <w:t>М</w:t>
      </w:r>
      <w:r w:rsidRPr="003C6A68">
        <w:rPr>
          <w:sz w:val="28"/>
        </w:rPr>
        <w:t xml:space="preserve"> – норма времени на выполнение дополнительной операции.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  <w:vertAlign w:val="subscript"/>
        </w:rPr>
        <w:t>*</w:t>
      </w:r>
      <w:r w:rsidRPr="003C6A68">
        <w:rPr>
          <w:sz w:val="28"/>
        </w:rPr>
        <w:t xml:space="preserve"> Для гальванических операций</w:t>
      </w:r>
    </w:p>
    <w:p w:rsidR="00A01453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68" type="#_x0000_t75" style="width:120pt;height:30.75pt">
            <v:imagedata r:id="rId50" o:title=""/>
          </v:shape>
        </w:pict>
      </w:r>
      <w:r w:rsidR="00A01453" w:rsidRPr="003C6A68">
        <w:rPr>
          <w:sz w:val="28"/>
        </w:rPr>
        <w:t xml:space="preserve"> чел.·ч.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  <w:vertAlign w:val="subscript"/>
        </w:rPr>
        <w:t>*</w:t>
      </w:r>
      <w:r w:rsidRPr="003C6A68">
        <w:rPr>
          <w:sz w:val="28"/>
        </w:rPr>
        <w:t xml:space="preserve"> Для токарной операции</w:t>
      </w:r>
    </w:p>
    <w:p w:rsidR="00A01453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69" type="#_x0000_t75" style="width:116.25pt;height:30.75pt">
            <v:imagedata r:id="rId51" o:title=""/>
          </v:shape>
        </w:pict>
      </w:r>
      <w:r w:rsidR="00A01453" w:rsidRPr="003C6A68">
        <w:rPr>
          <w:sz w:val="28"/>
        </w:rPr>
        <w:t xml:space="preserve"> чел.·ч.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  <w:vertAlign w:val="subscript"/>
        </w:rPr>
        <w:t>*</w:t>
      </w:r>
      <w:r w:rsidRPr="003C6A68">
        <w:rPr>
          <w:sz w:val="28"/>
        </w:rPr>
        <w:t xml:space="preserve"> Для шлифовальной операции</w:t>
      </w:r>
    </w:p>
    <w:p w:rsidR="00A01453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70" type="#_x0000_t75" style="width:114.75pt;height:30.75pt">
            <v:imagedata r:id="rId52" o:title=""/>
          </v:shape>
        </w:pict>
      </w:r>
      <w:r w:rsidR="00A01453" w:rsidRPr="003C6A68">
        <w:rPr>
          <w:sz w:val="28"/>
        </w:rPr>
        <w:t xml:space="preserve"> чел.·ч.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  <w:t>4.2</w:t>
      </w:r>
      <w:r w:rsidR="00A01453" w:rsidRPr="003C6A68">
        <w:rPr>
          <w:bCs/>
          <w:sz w:val="28"/>
        </w:rPr>
        <w:t xml:space="preserve"> Расчет количества рабочих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Количество рабочих, непосредственно занятых основной продукцией определяется непосредственно в зависимости от количества рабочих мест, загрузок оборудования, полезного фонда рабочего времени.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Численность технологически необходимых рабочих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071" type="#_x0000_t75" style="width:177.75pt;height:33.75pt">
            <v:imagedata r:id="rId53" o:title=""/>
          </v:shape>
        </w:pict>
      </w:r>
      <w:r w:rsidR="00A01453" w:rsidRPr="003C6A68">
        <w:rPr>
          <w:sz w:val="28"/>
        </w:rPr>
        <w:t xml:space="preserve"> чел.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</w:rPr>
        <w:t>К</w:t>
      </w:r>
      <w:r w:rsidRPr="003C6A68">
        <w:rPr>
          <w:iCs/>
          <w:sz w:val="28"/>
          <w:vertAlign w:val="subscript"/>
        </w:rPr>
        <w:t>В</w:t>
      </w:r>
      <w:r w:rsidRPr="003C6A68">
        <w:rPr>
          <w:sz w:val="28"/>
        </w:rPr>
        <w:t xml:space="preserve"> = 0,5 – маршрутный коэффициент рабочего;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  <w:lang w:val="en-US"/>
        </w:rPr>
        <w:t>F</w:t>
      </w:r>
      <w:r w:rsidRPr="003C6A68">
        <w:rPr>
          <w:iCs/>
          <w:sz w:val="28"/>
          <w:vertAlign w:val="subscript"/>
        </w:rPr>
        <w:t>Ф</w:t>
      </w:r>
      <w:r w:rsidRPr="003C6A68">
        <w:rPr>
          <w:sz w:val="28"/>
        </w:rPr>
        <w:t xml:space="preserve"> = 1880– действительный фонд рабочего времени при работе в одну смену для одного рабочего.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72" type="#_x0000_t75" style="width:107.25pt;height:33.75pt">
            <v:imagedata r:id="rId54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  <w:lang w:val="en-US"/>
        </w:rPr>
        <w:t>F</w:t>
      </w:r>
      <w:r w:rsidRPr="003C6A68">
        <w:rPr>
          <w:iCs/>
          <w:sz w:val="28"/>
          <w:vertAlign w:val="subscript"/>
        </w:rPr>
        <w:t>ПОД</w:t>
      </w:r>
      <w:r w:rsidRPr="003C6A68">
        <w:rPr>
          <w:sz w:val="28"/>
        </w:rPr>
        <w:t xml:space="preserve"> – номинальный фонд работы.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73" type="#_x0000_t75" style="width:167.25pt;height:18.75pt">
            <v:imagedata r:id="rId55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</w:rPr>
        <w:t>Д</w:t>
      </w:r>
      <w:r w:rsidRPr="003C6A68">
        <w:rPr>
          <w:iCs/>
          <w:sz w:val="28"/>
          <w:vertAlign w:val="subscript"/>
        </w:rPr>
        <w:t>К</w:t>
      </w:r>
      <w:r w:rsidRPr="003C6A68">
        <w:rPr>
          <w:sz w:val="28"/>
        </w:rPr>
        <w:t xml:space="preserve"> – количество календарных дней в году;</w:t>
      </w:r>
      <w:r w:rsidR="003C6A68">
        <w:rPr>
          <w:sz w:val="28"/>
          <w:lang w:val="uk-UA"/>
        </w:rPr>
        <w:t xml:space="preserve"> </w:t>
      </w:r>
      <w:r w:rsidRPr="003C6A68">
        <w:rPr>
          <w:iCs/>
          <w:sz w:val="28"/>
        </w:rPr>
        <w:t>Д</w:t>
      </w:r>
      <w:r w:rsidRPr="003C6A68">
        <w:rPr>
          <w:iCs/>
          <w:sz w:val="28"/>
          <w:vertAlign w:val="subscript"/>
        </w:rPr>
        <w:t>ПР</w:t>
      </w:r>
      <w:r w:rsidRPr="003C6A68">
        <w:rPr>
          <w:sz w:val="28"/>
        </w:rPr>
        <w:t xml:space="preserve"> – количество праздничных дней;</w:t>
      </w:r>
      <w:r w:rsidR="003C6A68">
        <w:rPr>
          <w:sz w:val="28"/>
          <w:lang w:val="uk-UA"/>
        </w:rPr>
        <w:t xml:space="preserve"> </w:t>
      </w:r>
      <w:r w:rsidRPr="003C6A68">
        <w:rPr>
          <w:iCs/>
          <w:sz w:val="28"/>
        </w:rPr>
        <w:t>Д</w:t>
      </w:r>
      <w:r w:rsidRPr="003C6A68">
        <w:rPr>
          <w:iCs/>
          <w:sz w:val="28"/>
          <w:vertAlign w:val="subscript"/>
        </w:rPr>
        <w:t>В</w:t>
      </w:r>
      <w:r w:rsidRPr="003C6A68">
        <w:rPr>
          <w:sz w:val="28"/>
        </w:rPr>
        <w:t xml:space="preserve"> – количество выходных дней;</w:t>
      </w:r>
      <w:r w:rsidR="003C6A68">
        <w:rPr>
          <w:sz w:val="28"/>
          <w:lang w:val="uk-UA"/>
        </w:rPr>
        <w:t xml:space="preserve"> </w:t>
      </w:r>
      <w:r w:rsidRPr="003C6A68">
        <w:rPr>
          <w:iCs/>
          <w:sz w:val="28"/>
          <w:lang w:val="en-US"/>
        </w:rPr>
        <w:t>F</w:t>
      </w:r>
      <w:r w:rsidRPr="003C6A68">
        <w:rPr>
          <w:iCs/>
          <w:sz w:val="28"/>
          <w:vertAlign w:val="subscript"/>
        </w:rPr>
        <w:t>С</w:t>
      </w:r>
      <w:r w:rsidRPr="003C6A68">
        <w:rPr>
          <w:sz w:val="28"/>
        </w:rPr>
        <w:t xml:space="preserve"> – количество смен;</w:t>
      </w:r>
      <w:r w:rsidR="003C6A68">
        <w:rPr>
          <w:sz w:val="28"/>
          <w:lang w:val="uk-UA"/>
        </w:rPr>
        <w:t xml:space="preserve"> </w:t>
      </w:r>
      <w:r w:rsidRPr="003C6A68">
        <w:rPr>
          <w:iCs/>
          <w:sz w:val="28"/>
        </w:rPr>
        <w:t>с</w:t>
      </w:r>
      <w:r w:rsidRPr="003C6A68">
        <w:rPr>
          <w:sz w:val="28"/>
        </w:rPr>
        <w:t xml:space="preserve"> – продолжительность смены.</w:t>
      </w:r>
    </w:p>
    <w:p w:rsidR="00A01453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74" type="#_x0000_t75" style="width:182.25pt;height:20.25pt">
            <v:imagedata r:id="rId56" o:title=""/>
          </v:shape>
        </w:pict>
      </w:r>
    </w:p>
    <w:p w:rsidR="00A01453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75" type="#_x0000_t75" style="width:138.75pt;height:33.75pt">
            <v:imagedata r:id="rId57" o:title=""/>
          </v:shape>
        </w:pict>
      </w:r>
    </w:p>
    <w:p w:rsidR="00A01453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76" type="#_x0000_t75" style="width:140.25pt;height:48pt">
            <v:imagedata r:id="rId58" o:title=""/>
          </v:shape>
        </w:pict>
      </w:r>
    </w:p>
    <w:p w:rsidR="00A01453" w:rsidRPr="003C6A68" w:rsidRDefault="003C6A68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01453" w:rsidRPr="003C6A68">
        <w:rPr>
          <w:sz w:val="28"/>
        </w:rPr>
        <w:t>Исходя из годовой трудоёмкости работ и номинальному фонду работы принимаем количество рабочих равным 6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4.3</w:t>
      </w:r>
      <w:r w:rsidR="00A01453" w:rsidRPr="003C6A68">
        <w:rPr>
          <w:bCs/>
          <w:sz w:val="28"/>
        </w:rPr>
        <w:t xml:space="preserve"> Расчет количества оборудования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Расчет количества оборудования, которое необходимо для выполнения операций ручного или машинно-ручного труда.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077" type="#_x0000_t75" style="width:186pt;height:33.75pt">
            <v:imagedata r:id="rId59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Принимаем количество оборудования 11 шт.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A01453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4.4</w:t>
      </w:r>
      <w:r w:rsidR="00A01453" w:rsidRPr="003C6A68">
        <w:rPr>
          <w:bCs/>
          <w:sz w:val="28"/>
        </w:rPr>
        <w:t xml:space="preserve"> Расчет площади участка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bCs/>
          <w:sz w:val="28"/>
          <w:szCs w:val="28"/>
        </w:rPr>
        <w:t>Назначение участка.</w:t>
      </w:r>
      <w:r w:rsidRPr="003C6A68">
        <w:rPr>
          <w:sz w:val="28"/>
          <w:szCs w:val="28"/>
        </w:rPr>
        <w:t xml:space="preserve"> Гальванический участок предназначен для восстановления деталей электролитическим осаждением металла на изношенные поверхности. На участке выполняют износостойкое и защитно-декоративное хромирование, железнение, меднение, никелирование и цинкование.</w:t>
      </w:r>
    </w:p>
    <w:p w:rsidR="003C6A68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6A68">
        <w:rPr>
          <w:bCs/>
          <w:sz w:val="28"/>
          <w:szCs w:val="28"/>
        </w:rPr>
        <w:t>Краткий технологический процесс.</w:t>
      </w:r>
      <w:r w:rsidRPr="003C6A68">
        <w:rPr>
          <w:sz w:val="28"/>
          <w:szCs w:val="28"/>
        </w:rPr>
        <w:t xml:space="preserve"> На участок детали поступают партиями. Детали, требующие восстановления размеров после предварительного шлифования, поступают с слесарно-механического участка. Туда же они возвращаются после гальванического наращивания на окончательную механическую обработку. Детали, отдельные поверхности которых подлежат меднению для защиты от цементации, также поступают с слесарно-механического участка и после меднение направляются на термический участок.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Площадь производственного участка предварительно рассчитывается из суммарной площади оборудования, производственного инвентаря, коэффициента плотности расстановки оборудования.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Перечень операций и количество оборудования заносим в таблицу.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Таблица – 3. Перечень оборудования.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09"/>
        <w:gridCol w:w="3356"/>
        <w:gridCol w:w="811"/>
        <w:gridCol w:w="2357"/>
        <w:gridCol w:w="712"/>
      </w:tblGrid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№ обор.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Наименование оборудования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Кол-во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Габаритные размеры, мм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iCs/>
                <w:sz w:val="20"/>
                <w:lang w:val="en-US"/>
              </w:rPr>
              <w:t>S</w:t>
            </w:r>
            <w:r w:rsidRPr="00EE255B">
              <w:rPr>
                <w:iCs/>
                <w:sz w:val="20"/>
                <w:vertAlign w:val="subscript"/>
              </w:rPr>
              <w:t>ОБОР</w:t>
            </w:r>
            <w:r w:rsidRPr="00EE255B">
              <w:rPr>
                <w:sz w:val="20"/>
              </w:rPr>
              <w:t>,</w:t>
            </w:r>
          </w:p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  <w:vertAlign w:val="superscript"/>
              </w:rPr>
            </w:pPr>
            <w:r w:rsidRPr="00EE255B">
              <w:rPr>
                <w:sz w:val="20"/>
              </w:rPr>
              <w:t>м</w:t>
            </w:r>
            <w:r w:rsidRPr="00EE255B">
              <w:rPr>
                <w:sz w:val="20"/>
                <w:vertAlign w:val="superscript"/>
              </w:rPr>
              <w:t>2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pStyle w:val="a4"/>
              <w:tabs>
                <w:tab w:val="clear" w:pos="4677"/>
                <w:tab w:val="clear" w:pos="9355"/>
              </w:tabs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1К62 (токарно-винторезный)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2800х1400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7,9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Станок 3А151 (шлифовальный)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2100х1100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3,6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Ванна для обезжиривания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1200х900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1,06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Ванна для осталивания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1500х1100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1,65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Ванна для мойки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1200х900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1,06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Тумбочки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2000х500х1500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0,5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Стеллажи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2000х500х3000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0,5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Генератор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1000х500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0,5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Переоборудованный станок 1К62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2800х1400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3,65</w:t>
            </w:r>
          </w:p>
        </w:tc>
      </w:tr>
      <w:tr w:rsidR="00A01453" w:rsidRPr="00EE255B" w:rsidTr="00EE255B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auto"/>
          </w:tcPr>
          <w:p w:rsidR="00A01453" w:rsidRPr="00EE255B" w:rsidRDefault="00A01453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20,4</w:t>
            </w:r>
          </w:p>
        </w:tc>
      </w:tr>
    </w:tbl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Учитывая коэффициент плотности расстановки оборудования К</w:t>
      </w:r>
      <w:r w:rsidRPr="003C6A68">
        <w:rPr>
          <w:sz w:val="28"/>
          <w:vertAlign w:val="subscript"/>
        </w:rPr>
        <w:t>П</w:t>
      </w:r>
      <w:r w:rsidRPr="003C6A68">
        <w:rPr>
          <w:sz w:val="28"/>
        </w:rPr>
        <w:t xml:space="preserve"> = 3.6.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78" type="#_x0000_t75" style="width:246pt;height:27.75pt">
            <v:imagedata r:id="rId60" o:title=""/>
          </v:shape>
        </w:pict>
      </w:r>
      <w:r w:rsidR="00A01453" w:rsidRPr="003C6A68">
        <w:rPr>
          <w:sz w:val="28"/>
        </w:rPr>
        <w:t xml:space="preserve"> м,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A01453" w:rsidRPr="003C6A68" w:rsidRDefault="003C6A68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4.5</w:t>
      </w:r>
      <w:r w:rsidR="00A01453" w:rsidRPr="003C6A68">
        <w:rPr>
          <w:bCs/>
          <w:sz w:val="28"/>
        </w:rPr>
        <w:t xml:space="preserve"> Технико-экономический расчет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Себестоимость восстановления или изготовления деталей складывается из заработной платы производственных рабочих, складских расходов и стоимости материалов, израсходованных на восстановление или изготовление детали.</w:t>
      </w: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цеховую себестоимость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lang w:val="uk-UA"/>
        </w:rPr>
      </w:pPr>
    </w:p>
    <w:p w:rsidR="00B31178" w:rsidRDefault="003C6A68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  <w:lang w:val="uk-UA"/>
        </w:rPr>
        <w:br w:type="page"/>
      </w:r>
      <w:r w:rsidR="000D5C94">
        <w:rPr>
          <w:position w:val="-30"/>
          <w:sz w:val="28"/>
        </w:rPr>
        <w:pict>
          <v:shape id="_x0000_i1079" type="#_x0000_t75" style="width:99pt;height:35.25pt">
            <v:imagedata r:id="rId61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</w:rPr>
        <w:t>З</w:t>
      </w:r>
      <w:r w:rsidRPr="003C6A68">
        <w:rPr>
          <w:iCs/>
          <w:sz w:val="28"/>
          <w:vertAlign w:val="subscript"/>
        </w:rPr>
        <w:t>П</w:t>
      </w:r>
      <w:r w:rsidRPr="003C6A68">
        <w:rPr>
          <w:sz w:val="28"/>
        </w:rPr>
        <w:t xml:space="preserve"> – полная заработная плата производственных рабочих.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80" type="#_x0000_t75" style="width:117pt;height:18.75pt">
            <v:imagedata r:id="rId62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</w:rPr>
        <w:t>З</w:t>
      </w:r>
      <w:r w:rsidRPr="003C6A68">
        <w:rPr>
          <w:iCs/>
          <w:sz w:val="28"/>
          <w:vertAlign w:val="subscript"/>
        </w:rPr>
        <w:t>ОСН</w:t>
      </w:r>
      <w:r w:rsidRPr="003C6A68">
        <w:rPr>
          <w:sz w:val="28"/>
        </w:rPr>
        <w:t xml:space="preserve"> – основная заработная плата производственных рабочих.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81" type="#_x0000_t75" style="width:2in;height:18.75pt">
            <v:imagedata r:id="rId63" o:title=""/>
          </v:shape>
        </w:pict>
      </w:r>
      <w:r w:rsidR="00A01453" w:rsidRPr="003C6A68">
        <w:rPr>
          <w:sz w:val="28"/>
        </w:rPr>
        <w:t>,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01453" w:rsidRPr="003C6A68" w:rsidRDefault="00A01453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  <w:lang w:val="en-US"/>
        </w:rPr>
        <w:t>t</w:t>
      </w:r>
      <w:r w:rsidRPr="003C6A68">
        <w:rPr>
          <w:iCs/>
          <w:sz w:val="28"/>
          <w:vertAlign w:val="subscript"/>
        </w:rPr>
        <w:t>НУ</w:t>
      </w:r>
      <w:r w:rsidRPr="003C6A68">
        <w:rPr>
          <w:sz w:val="28"/>
        </w:rPr>
        <w:t xml:space="preserve"> – трудоемкость работ с нормальными условиями труда.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82" type="#_x0000_t75" style="width:189.75pt;height:18pt">
            <v:imagedata r:id="rId64" o:title=""/>
          </v:shape>
        </w:pict>
      </w:r>
      <w:r w:rsidR="001D2BC2" w:rsidRPr="003C6A68">
        <w:rPr>
          <w:sz w:val="28"/>
        </w:rPr>
        <w:t xml:space="preserve"> чел.·ч.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iCs/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  <w:lang w:val="en-US"/>
        </w:rPr>
        <w:t>t</w:t>
      </w:r>
      <w:r w:rsidRPr="003C6A68">
        <w:rPr>
          <w:iCs/>
          <w:sz w:val="28"/>
          <w:vertAlign w:val="subscript"/>
        </w:rPr>
        <w:t>ВУ</w:t>
      </w:r>
      <w:r w:rsidRPr="003C6A68">
        <w:rPr>
          <w:sz w:val="28"/>
        </w:rPr>
        <w:t xml:space="preserve"> – трудоемкость работ с вредными условиями труда.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83" type="#_x0000_t75" style="width:189.75pt;height:18pt">
            <v:imagedata r:id="rId65" o:title=""/>
          </v:shape>
        </w:pict>
      </w:r>
      <w:r w:rsidR="001D2BC2" w:rsidRPr="003C6A68">
        <w:rPr>
          <w:sz w:val="28"/>
        </w:rPr>
        <w:t xml:space="preserve"> чел.·ч.</w:t>
      </w:r>
    </w:p>
    <w:p w:rsidR="003C6A68" w:rsidRDefault="003C6A68" w:rsidP="003C6A68">
      <w:pPr>
        <w:suppressAutoHyphens/>
        <w:spacing w:line="360" w:lineRule="auto"/>
        <w:ind w:firstLine="709"/>
        <w:jc w:val="both"/>
        <w:rPr>
          <w:iCs/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  <w:lang w:val="en-US"/>
        </w:rPr>
        <w:t>m</w:t>
      </w:r>
      <w:r w:rsidRPr="003C6A68">
        <w:rPr>
          <w:iCs/>
          <w:sz w:val="28"/>
          <w:vertAlign w:val="subscript"/>
          <w:lang w:val="en-US"/>
        </w:rPr>
        <w:t>C</w:t>
      </w:r>
      <w:r w:rsidRPr="003C6A68">
        <w:rPr>
          <w:iCs/>
          <w:sz w:val="28"/>
          <w:vertAlign w:val="subscript"/>
        </w:rPr>
        <w:t>Р</w:t>
      </w:r>
      <w:r w:rsidRPr="003C6A68">
        <w:rPr>
          <w:iCs/>
          <w:sz w:val="28"/>
          <w:vertAlign w:val="subscript"/>
          <w:lang w:val="en-US"/>
        </w:rPr>
        <w:t>C</w:t>
      </w:r>
      <w:r w:rsidRPr="003C6A68">
        <w:rPr>
          <w:iCs/>
          <w:sz w:val="28"/>
          <w:vertAlign w:val="superscript"/>
        </w:rPr>
        <w:t>НУ</w:t>
      </w:r>
      <w:r w:rsidRPr="003C6A68">
        <w:rPr>
          <w:sz w:val="28"/>
        </w:rPr>
        <w:t xml:space="preserve"> – среднечасовая ставка работника, работающего в нормальных условиях труда;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  <w:lang w:val="en-US"/>
        </w:rPr>
        <w:t>m</w:t>
      </w:r>
      <w:r w:rsidRPr="003C6A68">
        <w:rPr>
          <w:iCs/>
          <w:sz w:val="28"/>
          <w:vertAlign w:val="subscript"/>
          <w:lang w:val="en-US"/>
        </w:rPr>
        <w:t>C</w:t>
      </w:r>
      <w:r w:rsidRPr="003C6A68">
        <w:rPr>
          <w:iCs/>
          <w:sz w:val="28"/>
          <w:vertAlign w:val="subscript"/>
        </w:rPr>
        <w:t>Р</w:t>
      </w:r>
      <w:r w:rsidRPr="003C6A68">
        <w:rPr>
          <w:iCs/>
          <w:sz w:val="28"/>
          <w:vertAlign w:val="subscript"/>
          <w:lang w:val="en-US"/>
        </w:rPr>
        <w:t>C</w:t>
      </w:r>
      <w:r w:rsidRPr="003C6A68">
        <w:rPr>
          <w:iCs/>
          <w:sz w:val="28"/>
          <w:vertAlign w:val="superscript"/>
        </w:rPr>
        <w:t>ВУ</w:t>
      </w:r>
      <w:r w:rsidRPr="003C6A68">
        <w:rPr>
          <w:sz w:val="28"/>
        </w:rPr>
        <w:t xml:space="preserve"> – среднечасовая ставка работника. Работающего во вредных условиях труда.</w:t>
      </w:r>
    </w:p>
    <w:p w:rsidR="001D2BC2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84" type="#_x0000_t75" style="width:207pt;height:18pt">
            <v:imagedata r:id="rId66" o:title=""/>
          </v:shape>
        </w:pict>
      </w:r>
      <w:r w:rsidR="001D2BC2" w:rsidRPr="003C6A68">
        <w:rPr>
          <w:sz w:val="28"/>
        </w:rPr>
        <w:t xml:space="preserve"> 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</w:rPr>
        <w:t>НЗ</w:t>
      </w:r>
      <w:r w:rsidRPr="003C6A68">
        <w:rPr>
          <w:sz w:val="28"/>
        </w:rPr>
        <w:t xml:space="preserve"> – отчисления в социальный фонд.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lang w:val="uk-UA"/>
        </w:rPr>
      </w:pPr>
    </w:p>
    <w:p w:rsidR="003C6A68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85" type="#_x0000_t75" style="width:339.75pt;height:18.75pt">
            <v:imagedata r:id="rId67" o:title=""/>
          </v:shape>
        </w:pict>
      </w:r>
      <w:r w:rsidR="001D2BC2" w:rsidRPr="003C6A68">
        <w:rPr>
          <w:sz w:val="28"/>
        </w:rPr>
        <w:t xml:space="preserve"> руб.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lang w:val="uk-UA"/>
        </w:rPr>
      </w:pP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  <w:lang w:val="uk-UA"/>
        </w:rPr>
        <w:br w:type="page"/>
      </w:r>
      <w:r w:rsidR="000D5C94">
        <w:rPr>
          <w:position w:val="-14"/>
          <w:sz w:val="28"/>
        </w:rPr>
        <w:pict>
          <v:shape id="_x0000_i1086" type="#_x0000_t75" style="width:207pt;height:18.75pt">
            <v:imagedata r:id="rId68" o:title=""/>
          </v:shape>
        </w:pict>
      </w:r>
      <w:r w:rsidR="003C6A68" w:rsidRPr="003C6A68">
        <w:rPr>
          <w:sz w:val="28"/>
        </w:rPr>
        <w:t xml:space="preserve"> </w:t>
      </w:r>
      <w:r w:rsidR="001D2BC2" w:rsidRPr="003C6A68">
        <w:rPr>
          <w:sz w:val="28"/>
        </w:rPr>
        <w:t>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  <w:lang w:val="en-US"/>
        </w:rPr>
        <w:t>n</w:t>
      </w:r>
      <w:r w:rsidRPr="003C6A68">
        <w:rPr>
          <w:iCs/>
          <w:sz w:val="28"/>
          <w:vertAlign w:val="subscript"/>
        </w:rPr>
        <w:t>ЗПР</w:t>
      </w:r>
      <w:r w:rsidRPr="003C6A68">
        <w:rPr>
          <w:sz w:val="28"/>
        </w:rPr>
        <w:t xml:space="preserve"> – дополнительная заработная плата от цеховой себестоимости.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iCs/>
          <w:sz w:val="28"/>
          <w:lang w:val="en-US"/>
        </w:rPr>
        <w:t>n</w:t>
      </w:r>
      <w:r w:rsidRPr="003C6A68">
        <w:rPr>
          <w:iCs/>
          <w:sz w:val="28"/>
          <w:vertAlign w:val="subscript"/>
        </w:rPr>
        <w:t>ЗПР</w:t>
      </w:r>
      <w:r w:rsidRPr="003C6A68">
        <w:rPr>
          <w:sz w:val="28"/>
        </w:rPr>
        <w:t xml:space="preserve"> = 25%</w:t>
      </w:r>
    </w:p>
    <w:p w:rsidR="001D2BC2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87" type="#_x0000_t75" style="width:278.25pt;height:30.75pt">
            <v:imagedata r:id="rId69" o:title=""/>
          </v:shape>
        </w:pict>
      </w:r>
      <w:r w:rsidR="001D2BC2" w:rsidRPr="003C6A68">
        <w:rPr>
          <w:sz w:val="28"/>
        </w:rPr>
        <w:t xml:space="preserve"> 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заводскую себестоимость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88" type="#_x0000_t75" style="width:57pt;height:33pt">
            <v:imagedata r:id="rId70" o:title=""/>
          </v:shape>
        </w:pict>
      </w:r>
      <w:r w:rsidR="001D2BC2" w:rsidRPr="003C6A68">
        <w:rPr>
          <w:sz w:val="28"/>
        </w:rPr>
        <w:t>,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  <w:lang w:val="en-US"/>
        </w:rPr>
        <w:t>N</w:t>
      </w:r>
      <w:r w:rsidRPr="003C6A68">
        <w:rPr>
          <w:sz w:val="28"/>
        </w:rPr>
        <w:t xml:space="preserve"> – размер производственной партии.</w:t>
      </w:r>
    </w:p>
    <w:p w:rsidR="001D2BC2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89" type="#_x0000_t75" style="width:120.75pt;height:30.75pt">
            <v:imagedata r:id="rId71" o:title=""/>
          </v:shape>
        </w:pict>
      </w:r>
      <w:r w:rsidR="001D2BC2" w:rsidRPr="003C6A68">
        <w:rPr>
          <w:sz w:val="28"/>
        </w:rPr>
        <w:t xml:space="preserve"> 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полную себестоимость</w:t>
      </w: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90" type="#_x0000_t75" style="width:189pt;height:18pt">
            <v:imagedata r:id="rId72" o:title=""/>
          </v:shape>
        </w:pict>
      </w:r>
      <w:r w:rsidR="001D2BC2" w:rsidRPr="003C6A68">
        <w:rPr>
          <w:sz w:val="28"/>
        </w:rPr>
        <w:t xml:space="preserve"> 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Цена готовой детали определяется по формуле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28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91" type="#_x0000_t75" style="width:54pt;height:33.75pt">
            <v:imagedata r:id="rId73" o:title=""/>
          </v:shape>
        </w:pict>
      </w:r>
      <w:r w:rsidR="001D2BC2" w:rsidRPr="003C6A68">
        <w:rPr>
          <w:sz w:val="28"/>
        </w:rPr>
        <w:t>,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</w:rPr>
        <w:t>С</w:t>
      </w:r>
      <w:r w:rsidRPr="003C6A68">
        <w:rPr>
          <w:iCs/>
          <w:sz w:val="28"/>
          <w:vertAlign w:val="subscript"/>
        </w:rPr>
        <w:t>ОТП</w:t>
      </w:r>
      <w:r w:rsidRPr="003C6A68">
        <w:rPr>
          <w:sz w:val="28"/>
        </w:rPr>
        <w:t xml:space="preserve"> – отпускная цена на отремонтированную деталь.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92" type="#_x0000_t75" style="width:201pt;height:18pt">
            <v:imagedata r:id="rId74" o:title=""/>
          </v:shape>
        </w:pict>
      </w:r>
      <w:r w:rsidR="001D2BC2" w:rsidRPr="003C6A68">
        <w:rPr>
          <w:sz w:val="28"/>
        </w:rPr>
        <w:t xml:space="preserve"> руб.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28"/>
          <w:sz w:val="28"/>
          <w:lang w:val="uk-UA"/>
        </w:rPr>
      </w:pPr>
    </w:p>
    <w:p w:rsidR="001D2BC2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93" type="#_x0000_t75" style="width:93.75pt;height:33pt">
            <v:imagedata r:id="rId75" o:title=""/>
          </v:shape>
        </w:pict>
      </w:r>
      <w:r w:rsidR="001D2BC2" w:rsidRPr="003C6A68">
        <w:rPr>
          <w:sz w:val="28"/>
        </w:rPr>
        <w:t xml:space="preserve"> 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прибыль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14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94" type="#_x0000_t75" style="width:318pt;height:20.25pt">
            <v:imagedata r:id="rId76" o:title=""/>
          </v:shape>
        </w:pict>
      </w:r>
      <w:r w:rsidR="001D2BC2" w:rsidRPr="003C6A68">
        <w:rPr>
          <w:sz w:val="28"/>
        </w:rPr>
        <w:t xml:space="preserve"> руб.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B31178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br w:type="page"/>
      </w:r>
      <w:r w:rsidR="001D2BC2" w:rsidRPr="003C6A68">
        <w:rPr>
          <w:sz w:val="28"/>
        </w:rPr>
        <w:t>Определяем стоимость основных производственных фондов.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6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095" type="#_x0000_t75" style="width:78pt;height:14.25pt">
            <v:imagedata r:id="rId77" o:title=""/>
          </v:shape>
        </w:pict>
      </w:r>
      <w:r w:rsidR="001D2BC2" w:rsidRPr="003C6A68">
        <w:rPr>
          <w:sz w:val="28"/>
        </w:rPr>
        <w:t>,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где </w:t>
      </w:r>
      <w:r w:rsidRPr="003C6A68">
        <w:rPr>
          <w:iCs/>
          <w:sz w:val="28"/>
          <w:lang w:val="en-US"/>
        </w:rPr>
        <w:t>S</w:t>
      </w:r>
      <w:r w:rsidRPr="003C6A68">
        <w:rPr>
          <w:sz w:val="28"/>
        </w:rPr>
        <w:t xml:space="preserve"> – площадь участка</w:t>
      </w:r>
    </w:p>
    <w:p w:rsidR="001D2BC2" w:rsidRPr="003C6A6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096" type="#_x0000_t75" style="width:135pt;height:14.25pt">
            <v:imagedata r:id="rId78" o:title=""/>
          </v:shape>
        </w:pict>
      </w:r>
      <w:r w:rsidR="001D2BC2" w:rsidRPr="003C6A68">
        <w:rPr>
          <w:sz w:val="28"/>
        </w:rPr>
        <w:t xml:space="preserve"> руб.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срок окупаемости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24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97" type="#_x0000_t75" style="width:126.75pt;height:30.75pt">
            <v:imagedata r:id="rId79" o:title=""/>
          </v:shape>
        </w:pict>
      </w:r>
      <w:r w:rsidR="001D2BC2" w:rsidRPr="003C6A68">
        <w:rPr>
          <w:sz w:val="28"/>
        </w:rPr>
        <w:t xml:space="preserve"> года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Определяем валовую прибыль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12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98" type="#_x0000_t75" style="width:198pt;height:18pt">
            <v:imagedata r:id="rId80" o:title=""/>
          </v:shape>
        </w:pict>
      </w:r>
      <w:r w:rsidR="001D2BC2" w:rsidRPr="003C6A68">
        <w:rPr>
          <w:sz w:val="28"/>
        </w:rPr>
        <w:t xml:space="preserve"> руб.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Расчет удельных показателей.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1. Показатель, характеризующий использование живого труда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099" type="#_x0000_t75" style="width:159.75pt;height:33.75pt">
            <v:imagedata r:id="rId81" o:title=""/>
          </v:shape>
        </w:pict>
      </w:r>
      <w:r w:rsidR="001D2BC2" w:rsidRPr="003C6A68">
        <w:rPr>
          <w:sz w:val="28"/>
        </w:rPr>
        <w:t xml:space="preserve"> руб./чел. ,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2. Показатель использования производственных площадей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00" type="#_x0000_t75" style="width:177.75pt;height:33.75pt">
            <v:imagedata r:id="rId82" o:title=""/>
          </v:shape>
        </w:pict>
      </w:r>
      <w:r w:rsidR="001D2BC2" w:rsidRPr="003C6A68">
        <w:rPr>
          <w:sz w:val="28"/>
        </w:rPr>
        <w:t xml:space="preserve"> руб./м</w:t>
      </w:r>
      <w:r w:rsidR="001D2BC2" w:rsidRPr="003C6A68">
        <w:rPr>
          <w:sz w:val="28"/>
          <w:vertAlign w:val="superscript"/>
        </w:rPr>
        <w:t>2</w:t>
      </w:r>
      <w:r w:rsidR="001D2BC2" w:rsidRPr="003C6A68">
        <w:rPr>
          <w:sz w:val="28"/>
        </w:rPr>
        <w:t xml:space="preserve"> ,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3. Показатель, характеризующий эффективность использования основных фондов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24"/>
          <w:sz w:val="28"/>
          <w:lang w:val="uk-UA"/>
        </w:rPr>
      </w:pP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  <w:lang w:val="uk-UA"/>
        </w:rPr>
        <w:br w:type="page"/>
      </w:r>
      <w:r w:rsidR="000D5C94">
        <w:rPr>
          <w:position w:val="-24"/>
          <w:sz w:val="28"/>
        </w:rPr>
        <w:pict>
          <v:shape id="_x0000_i1101" type="#_x0000_t75" style="width:149.25pt;height:30.75pt">
            <v:imagedata r:id="rId83" o:title=""/>
          </v:shape>
        </w:pict>
      </w:r>
      <w:r w:rsidR="001D2BC2" w:rsidRPr="003C6A68">
        <w:rPr>
          <w:sz w:val="28"/>
        </w:rPr>
        <w:t xml:space="preserve"> 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4. Показатель фондоемкости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24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102" type="#_x0000_t75" style="width:146.25pt;height:30.75pt">
            <v:imagedata r:id="rId84" o:title=""/>
          </v:shape>
        </w:pic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5. Показатель фондовооруженности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position w:val="-30"/>
          <w:sz w:val="28"/>
          <w:lang w:val="uk-UA"/>
        </w:rPr>
      </w:pPr>
    </w:p>
    <w:p w:rsidR="00B31178" w:rsidRDefault="000D5C94" w:rsidP="003C6A68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103" type="#_x0000_t75" style="width:179.25pt;height:33.75pt">
            <v:imagedata r:id="rId85" o:title=""/>
          </v:shape>
        </w:pict>
      </w:r>
      <w:r w:rsidR="001D2BC2" w:rsidRPr="003C6A68">
        <w:rPr>
          <w:sz w:val="28"/>
        </w:rPr>
        <w:t xml:space="preserve"> руб./чел.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B31178" w:rsidRDefault="00B31178" w:rsidP="00B31178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br w:type="page"/>
      </w:r>
      <w:r w:rsidR="001D2BC2" w:rsidRPr="003C6A68">
        <w:rPr>
          <w:bCs/>
          <w:sz w:val="28"/>
        </w:rPr>
        <w:t>5. Основные мероприятия по снижению загрязнения</w:t>
      </w:r>
      <w:r>
        <w:rPr>
          <w:bCs/>
          <w:sz w:val="28"/>
          <w:lang w:val="uk-UA"/>
        </w:rPr>
        <w:t xml:space="preserve"> </w:t>
      </w:r>
      <w:r w:rsidR="001D2BC2" w:rsidRPr="003C6A68">
        <w:rPr>
          <w:bCs/>
          <w:sz w:val="28"/>
        </w:rPr>
        <w:t>окружающей среды от деятельности ремонтных предприятий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C6A68">
        <w:rPr>
          <w:bCs/>
          <w:sz w:val="28"/>
        </w:rPr>
        <w:t>5.1 Мероприятия по защите окружающего воздуха от загрязнений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Как уже отмечалось ранее, транспорт относится к основным источникам загрязнения окружающего воздуха в городах</w:t>
      </w:r>
      <w:r w:rsidR="003C6A68" w:rsidRPr="003C6A68">
        <w:rPr>
          <w:sz w:val="28"/>
        </w:rPr>
        <w:t xml:space="preserve"> </w:t>
      </w:r>
      <w:r w:rsidRPr="003C6A68">
        <w:rPr>
          <w:sz w:val="28"/>
        </w:rPr>
        <w:t>поселках. Для снижения отрицательного влияния на окружающую среду необходимо принимать эффективные меры.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Выделяют основные способы защиты воздуха от вредного загрязнения: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установка пылеуловителей и фильтров для защиты от механических примесей (пыль, масло, газообразующие примеси);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применение абсорбирующих и каталитических веществ для удержания физико-химических загрязнений (окислы, газообразные окислы).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Фильтры – приспособления, в которых для очистки воздуха применяют материалы, способные задерживать пыль. Фильтры бывают: бумажные, тканевые, ультразвуковые, масляные, гидравлические и комбинированные фильтры.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На практике самым распространенным природным решением по защите атмосферного воздуха от выбросов является: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пылеосадительные камеры;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циклоны и батарейные циклоны;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шругуберы, то есть мокрые пылеуловители циклонного типа с орошением водой;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рукавные фильтры;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электрофильтры;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абсорберы и адсорберы.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Отработавшие газы автомобилей представляют наибольшую опасность. Особенно сильно их отрицательное влияние в закрытых помещениях. Для защиты персонала, работающего на предприятии необходимо: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1. Использовать нейтрализаторы отработавших газов на автомобилях при движении их своим ходом в закрытых помещениях (зонах ТО и ТР).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2. Использовать приточно-вытяжную вентиляцию помещений и зон ТО и ТР, зон хранения автомобилей.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Вентиляция воздуха должна обеспечивать должную чистоту воздуха в соответствии с требованиями санитарных зон.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C6A68">
        <w:rPr>
          <w:bCs/>
          <w:sz w:val="28"/>
        </w:rPr>
        <w:t>5.2 Защита водных объектов от загрязнений сточными водами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Проектируемое АТП, как и каждое промышленное строение имеет систему водоснабжения и систему воздуховода.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Предпочтение следует отдавать оборотной системе водоснабжения, то есть часть воды используется вторично в технологических нуждах, а часть сбрасывается.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Система водоснабжения предусматривает систему канализации, которая включает, в том числе и очистительные устройства. В зависимости от загрязнений среды существуют следующие методы очистки от: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твердых нерастворимых примесей;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маслосодержащих примесей;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растворимых примесей;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биологических остатков.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Участки мойки автомобилей оборудуются очистной установкой и отстойником, позволяющим обеспечить оборот воды 60-80%.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Хозяйственно-бытовые сточные воды сбрасываются в городской коллектор без какой-либо очистки.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С целью уменьшения выноса загрязняющих веществ с поверхностными стоками на предприятии предусматриваются следующие меры: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исключение сброса в канализацию отходов производства, в том числе нефтепродуктов;</w:t>
      </w:r>
    </w:p>
    <w:p w:rsidR="00B3117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организация уборки территории предприятия с использованием средств механизации;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- ограждение зон озеленением и смыв в грунт загрязнений в период ливневых дождей.</w:t>
      </w:r>
    </w:p>
    <w:p w:rsidR="00B31178" w:rsidRDefault="00B31178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D2BC2" w:rsidRPr="003C6A68" w:rsidRDefault="00B31178" w:rsidP="003C6A68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1D2BC2" w:rsidRPr="003C6A68">
        <w:rPr>
          <w:bCs/>
          <w:sz w:val="28"/>
        </w:rPr>
        <w:t>6. Безопасность жизнедеятельности на автотранспортном предприятии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B31178" w:rsidRDefault="001D2BC2" w:rsidP="00B3117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Техника безопасности (по ГОСТ 12.0.002-80), система организационных мероприятий и технических средств, предотвращающих воздействие на работающих опасных производственных факторов.</w:t>
      </w:r>
      <w:r w:rsidR="00B31178" w:rsidRPr="00B31178">
        <w:rPr>
          <w:sz w:val="28"/>
        </w:rPr>
        <w:t xml:space="preserve"> </w:t>
      </w:r>
      <w:r w:rsidRPr="003C6A68">
        <w:rPr>
          <w:sz w:val="28"/>
        </w:rPr>
        <w:t>Мероприятия по технической безопасности производятся в соответствии с нормативно-технической документацией ГОСТ, нормами, правилами, инструкциями.</w:t>
      </w:r>
      <w:r w:rsidR="00B31178" w:rsidRPr="00B31178">
        <w:rPr>
          <w:sz w:val="28"/>
        </w:rPr>
        <w:t xml:space="preserve"> </w:t>
      </w:r>
      <w:r w:rsidRPr="003C6A68">
        <w:rPr>
          <w:sz w:val="28"/>
        </w:rPr>
        <w:t>К организационным мероприятиям по технике безопасности относятся: инструкция обучения безопасного проведения работ, соблюдение технической трудовой дисциплины, подготовка к работе и состояние рабочего места, соблюдение режимов труда и отдыха.</w:t>
      </w:r>
      <w:r w:rsidR="00B31178" w:rsidRPr="00B31178">
        <w:rPr>
          <w:sz w:val="28"/>
        </w:rPr>
        <w:t xml:space="preserve"> </w:t>
      </w:r>
      <w:r w:rsidRPr="003C6A68">
        <w:rPr>
          <w:sz w:val="28"/>
        </w:rPr>
        <w:t>К техническим мероприятиям относят обеспечение безопасной работы машин и механизмов, конструктивная защита, рациональная планировка производственных участков и оборудования.</w:t>
      </w:r>
      <w:r w:rsidR="00B31178" w:rsidRPr="00B31178">
        <w:rPr>
          <w:sz w:val="28"/>
        </w:rPr>
        <w:t xml:space="preserve"> </w:t>
      </w:r>
      <w:r w:rsidRPr="003C6A68">
        <w:rPr>
          <w:sz w:val="28"/>
        </w:rPr>
        <w:t>Освещенность производственных помещений должна быть не менее 200 лк, температура воздуха в помещении в холодный и переходный периоды года должна быть 17…19 градусов, в теплый период 20…23, относительная влажность воздуха в помещении 60…30%, скорость движения воздуха в холодный и переходный периоды года должна быть не более 0,3 м/с, в теплый период 0,2…0,5м/с. На постоянных рабочих местах в производственных помещениях и на территории ремонтных предприятий уровень звука не должен превышать 9 дБа, а уровень звукового давления должен быть не более следующих пределов:</w:t>
      </w:r>
    </w:p>
    <w:p w:rsidR="00EB14E1" w:rsidRPr="003C6A68" w:rsidRDefault="00EB14E1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92"/>
        <w:gridCol w:w="516"/>
        <w:gridCol w:w="516"/>
        <w:gridCol w:w="516"/>
        <w:gridCol w:w="516"/>
        <w:gridCol w:w="616"/>
        <w:gridCol w:w="616"/>
        <w:gridCol w:w="616"/>
        <w:gridCol w:w="616"/>
      </w:tblGrid>
      <w:tr w:rsidR="001D2BC2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Среднегеометрическая частота октановых полос, Гц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8000</w:t>
            </w:r>
          </w:p>
        </w:tc>
      </w:tr>
      <w:tr w:rsidR="001D2BC2" w:rsidRPr="00EE255B" w:rsidTr="00EE255B">
        <w:trPr>
          <w:jc w:val="center"/>
        </w:trPr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Уровень звукового давления, дБ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103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96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88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1D2BC2" w:rsidRPr="00EE255B" w:rsidRDefault="001D2BC2" w:rsidP="00EE255B">
            <w:pPr>
              <w:suppressAutoHyphens/>
              <w:spacing w:line="360" w:lineRule="auto"/>
              <w:rPr>
                <w:sz w:val="20"/>
              </w:rPr>
            </w:pPr>
            <w:r w:rsidRPr="00EE255B">
              <w:rPr>
                <w:sz w:val="20"/>
              </w:rPr>
              <w:t>80</w:t>
            </w:r>
          </w:p>
        </w:tc>
      </w:tr>
    </w:tbl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В АТП наиболее распространенным средством технической безопасности ограждение безопасных зон, предохранительные плакаты котлов, ограничители грузоподъемности и выключатели подъемно-транспортных машин и т.д.</w:t>
      </w:r>
    </w:p>
    <w:p w:rsidR="001D2BC2" w:rsidRPr="003C6A68" w:rsidRDefault="00EB14E1" w:rsidP="003C6A6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3C6A68">
        <w:rPr>
          <w:sz w:val="28"/>
        </w:rPr>
        <w:br w:type="page"/>
      </w:r>
      <w:r w:rsidR="001D2BC2" w:rsidRPr="003C6A68">
        <w:rPr>
          <w:sz w:val="28"/>
        </w:rPr>
        <w:t>Заключение</w:t>
      </w:r>
    </w:p>
    <w:p w:rsidR="00CE5304" w:rsidRPr="00EE255B" w:rsidRDefault="00CE5304" w:rsidP="003C6A68">
      <w:pPr>
        <w:suppressAutoHyphens/>
        <w:spacing w:line="360" w:lineRule="auto"/>
        <w:ind w:firstLine="709"/>
        <w:jc w:val="both"/>
        <w:rPr>
          <w:b/>
          <w:color w:val="FFFFFF"/>
          <w:sz w:val="28"/>
          <w:lang w:val="en-US"/>
        </w:rPr>
      </w:pPr>
      <w:r w:rsidRPr="00EE255B">
        <w:rPr>
          <w:b/>
          <w:color w:val="FFFFFF"/>
          <w:sz w:val="28"/>
          <w:lang w:val="en-US"/>
        </w:rPr>
        <w:t>вал распределительный автомобиль неисправность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Расчет данного курсового проекта позволяет сделать вывод, о мероприятиях, которые необходимо провести для продления работоспособности автомобильного транспорта, производя восстановление изношенной техники и отдельных деталей на автотранспортном ремонтном предприятии при достаточно большой партии ремонтируемых деталей, так как это позволяет снизить себестоимость ремонта и восстановления.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 xml:space="preserve">Расчет показывает, что для устранения дефектов при годовой программе в </w:t>
      </w:r>
      <w:r w:rsidR="00E732B4" w:rsidRPr="003C6A68">
        <w:rPr>
          <w:sz w:val="28"/>
        </w:rPr>
        <w:t>8000</w:t>
      </w:r>
      <w:r w:rsidRPr="003C6A68">
        <w:rPr>
          <w:sz w:val="28"/>
        </w:rPr>
        <w:t xml:space="preserve"> автомобилей целесообразно создать ремонтный участок с общей площадью </w:t>
      </w:r>
      <w:smartTag w:uri="urn:schemas-microsoft-com:office:smarttags" w:element="metricconverter">
        <w:smartTagPr>
          <w:attr w:name="ProductID" w:val="73 м2"/>
        </w:smartTagPr>
        <w:r w:rsidR="00E732B4" w:rsidRPr="003C6A68">
          <w:rPr>
            <w:sz w:val="28"/>
          </w:rPr>
          <w:t>73</w:t>
        </w:r>
        <w:r w:rsidRPr="003C6A68">
          <w:rPr>
            <w:sz w:val="28"/>
          </w:rPr>
          <w:t xml:space="preserve"> м</w:t>
        </w:r>
        <w:r w:rsidRPr="003C6A68">
          <w:rPr>
            <w:sz w:val="28"/>
            <w:vertAlign w:val="superscript"/>
          </w:rPr>
          <w:t>2</w:t>
        </w:r>
      </w:smartTag>
      <w:r w:rsidRPr="003C6A68">
        <w:rPr>
          <w:sz w:val="28"/>
        </w:rPr>
        <w:t xml:space="preserve"> с числом работников </w:t>
      </w:r>
      <w:r w:rsidR="00E732B4" w:rsidRPr="003C6A68">
        <w:rPr>
          <w:sz w:val="28"/>
        </w:rPr>
        <w:t>6</w:t>
      </w:r>
      <w:r w:rsidRPr="003C6A68">
        <w:rPr>
          <w:sz w:val="28"/>
        </w:rPr>
        <w:t xml:space="preserve"> человек и количеством основного оборудования – 11 единиц.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  <w:r w:rsidRPr="003C6A68">
        <w:rPr>
          <w:sz w:val="28"/>
        </w:rPr>
        <w:t>Учитывая, что себестоимость изготовления новой детали 701 руб. организация такого восстановления является экономически выгодной, так как себестоимость восстановления детали составляет 267,3 руб. С разовой производственной партии деталей может быть получена прибыль в размере 34806,8 руб. Окупаемость данного производства происходит через 1,2 года.</w:t>
      </w:r>
    </w:p>
    <w:p w:rsidR="001D2BC2" w:rsidRPr="003C6A68" w:rsidRDefault="001D2BC2" w:rsidP="003C6A68">
      <w:pPr>
        <w:suppressAutoHyphens/>
        <w:spacing w:line="360" w:lineRule="auto"/>
        <w:ind w:firstLine="709"/>
        <w:jc w:val="both"/>
        <w:rPr>
          <w:sz w:val="28"/>
        </w:rPr>
      </w:pPr>
    </w:p>
    <w:p w:rsidR="001D2BC2" w:rsidRPr="003C6A68" w:rsidRDefault="00EB14E1" w:rsidP="003C6A68">
      <w:pPr>
        <w:pStyle w:val="2"/>
        <w:keepNext w:val="0"/>
        <w:suppressAutoHyphens/>
        <w:ind w:firstLine="709"/>
        <w:jc w:val="both"/>
        <w:rPr>
          <w:b w:val="0"/>
        </w:rPr>
      </w:pPr>
      <w:r w:rsidRPr="003C6A68">
        <w:rPr>
          <w:b w:val="0"/>
        </w:rPr>
        <w:br w:type="page"/>
      </w:r>
      <w:r w:rsidR="001D2BC2" w:rsidRPr="003C6A68">
        <w:rPr>
          <w:b w:val="0"/>
        </w:rPr>
        <w:t>Литература</w:t>
      </w:r>
    </w:p>
    <w:p w:rsidR="001D2BC2" w:rsidRPr="003C6A68" w:rsidRDefault="001D2BC2" w:rsidP="00B31178">
      <w:pPr>
        <w:suppressAutoHyphens/>
        <w:spacing w:line="360" w:lineRule="auto"/>
        <w:rPr>
          <w:sz w:val="28"/>
        </w:rPr>
      </w:pPr>
    </w:p>
    <w:p w:rsidR="001D2BC2" w:rsidRPr="003C6A68" w:rsidRDefault="001D2BC2" w:rsidP="00B31178">
      <w:pPr>
        <w:suppressAutoHyphens/>
        <w:spacing w:line="360" w:lineRule="auto"/>
        <w:rPr>
          <w:sz w:val="28"/>
        </w:rPr>
      </w:pPr>
      <w:r w:rsidRPr="003C6A68">
        <w:rPr>
          <w:sz w:val="28"/>
        </w:rPr>
        <w:t xml:space="preserve">1. Басенко С.М. Проектирование ремонтных предприятий. – М.: Агропромиздат, </w:t>
      </w:r>
      <w:smartTag w:uri="urn:schemas-microsoft-com:office:smarttags" w:element="metricconverter">
        <w:smartTagPr>
          <w:attr w:name="ProductID" w:val="1990 г"/>
        </w:smartTagPr>
        <w:r w:rsidRPr="003C6A68">
          <w:rPr>
            <w:sz w:val="28"/>
          </w:rPr>
          <w:t>1990 г</w:t>
        </w:r>
      </w:smartTag>
      <w:r w:rsidRPr="003C6A68">
        <w:rPr>
          <w:sz w:val="28"/>
        </w:rPr>
        <w:t>.</w:t>
      </w:r>
    </w:p>
    <w:p w:rsidR="001D2BC2" w:rsidRPr="003C6A68" w:rsidRDefault="001D2BC2" w:rsidP="00B31178">
      <w:pPr>
        <w:suppressAutoHyphens/>
        <w:spacing w:line="360" w:lineRule="auto"/>
        <w:rPr>
          <w:sz w:val="28"/>
        </w:rPr>
      </w:pPr>
      <w:r w:rsidRPr="003C6A68">
        <w:rPr>
          <w:sz w:val="28"/>
        </w:rPr>
        <w:t>2. Власов П.А., Степанов В.А., Спицын И.А., Гурьев И.В., Галкин А.М. Надежность и ремонт машин. Методическое пособие к расчету технологической карты на восстановление деталей машин. – Пенза,</w:t>
      </w:r>
      <w:r w:rsidR="003C6A68" w:rsidRPr="003C6A68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3C6A68">
          <w:rPr>
            <w:sz w:val="28"/>
          </w:rPr>
          <w:t>1990 г</w:t>
        </w:r>
      </w:smartTag>
      <w:r w:rsidRPr="003C6A68">
        <w:rPr>
          <w:sz w:val="28"/>
        </w:rPr>
        <w:t>.</w:t>
      </w:r>
    </w:p>
    <w:p w:rsidR="001D2BC2" w:rsidRPr="003C6A68" w:rsidRDefault="001D2BC2" w:rsidP="00B31178">
      <w:pPr>
        <w:suppressAutoHyphens/>
        <w:spacing w:line="360" w:lineRule="auto"/>
        <w:rPr>
          <w:sz w:val="28"/>
        </w:rPr>
      </w:pPr>
      <w:r w:rsidRPr="003C6A68">
        <w:rPr>
          <w:sz w:val="28"/>
        </w:rPr>
        <w:t xml:space="preserve">3. Булей И.А., Иващенко Н.И., Мельников В.А. Проектирование ремонтных предприятий сельского хозяйства. – Киев: Высшая школа, </w:t>
      </w:r>
      <w:smartTag w:uri="urn:schemas-microsoft-com:office:smarttags" w:element="metricconverter">
        <w:smartTagPr>
          <w:attr w:name="ProductID" w:val="1987 г"/>
        </w:smartTagPr>
        <w:r w:rsidRPr="003C6A68">
          <w:rPr>
            <w:sz w:val="28"/>
          </w:rPr>
          <w:t>1987 г</w:t>
        </w:r>
      </w:smartTag>
      <w:r w:rsidRPr="003C6A68">
        <w:rPr>
          <w:sz w:val="28"/>
        </w:rPr>
        <w:t>.</w:t>
      </w:r>
    </w:p>
    <w:p w:rsidR="001D2BC2" w:rsidRPr="003C6A68" w:rsidRDefault="001D2BC2" w:rsidP="00B31178">
      <w:pPr>
        <w:suppressAutoHyphens/>
        <w:spacing w:line="360" w:lineRule="auto"/>
        <w:rPr>
          <w:sz w:val="28"/>
        </w:rPr>
      </w:pPr>
      <w:r w:rsidRPr="003C6A68">
        <w:rPr>
          <w:sz w:val="28"/>
        </w:rPr>
        <w:t xml:space="preserve">4. Матвеев В.А., Пуставалов И.М. Техническое нормирование ремонтных работ в сельском хозяйстве. – М.: Колос, </w:t>
      </w:r>
      <w:smartTag w:uri="urn:schemas-microsoft-com:office:smarttags" w:element="metricconverter">
        <w:smartTagPr>
          <w:attr w:name="ProductID" w:val="1978 г"/>
        </w:smartTagPr>
        <w:r w:rsidRPr="003C6A68">
          <w:rPr>
            <w:sz w:val="28"/>
          </w:rPr>
          <w:t>1978 г</w:t>
        </w:r>
      </w:smartTag>
      <w:r w:rsidRPr="003C6A68">
        <w:rPr>
          <w:sz w:val="28"/>
        </w:rPr>
        <w:t>., с. 288.</w:t>
      </w:r>
    </w:p>
    <w:p w:rsidR="00EB14E1" w:rsidRPr="00B31178" w:rsidRDefault="00EB14E1" w:rsidP="00B31178">
      <w:pPr>
        <w:suppressAutoHyphens/>
        <w:spacing w:line="360" w:lineRule="auto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EB14E1" w:rsidRPr="00B31178" w:rsidSect="003C6A68">
      <w:headerReference w:type="default" r:id="rId86"/>
      <w:footerReference w:type="default" r:id="rId87"/>
      <w:pgSz w:w="11906" w:h="16838"/>
      <w:pgMar w:top="1134" w:right="850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55B" w:rsidRDefault="00EE255B">
      <w:r>
        <w:separator/>
      </w:r>
    </w:p>
  </w:endnote>
  <w:endnote w:type="continuationSeparator" w:id="0">
    <w:p w:rsidR="00EE255B" w:rsidRDefault="00EE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7E1" w:rsidRDefault="00EA17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55B" w:rsidRDefault="00EE255B">
      <w:r>
        <w:separator/>
      </w:r>
    </w:p>
  </w:footnote>
  <w:footnote w:type="continuationSeparator" w:id="0">
    <w:p w:rsidR="00EE255B" w:rsidRDefault="00EE2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4E1" w:rsidRPr="005A2189" w:rsidRDefault="00EB14E1" w:rsidP="00EB14E1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4AC08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C02298D"/>
    <w:multiLevelType w:val="hybridMultilevel"/>
    <w:tmpl w:val="C0E46D2A"/>
    <w:lvl w:ilvl="0" w:tplc="B538AF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7E1"/>
    <w:rsid w:val="00013E7B"/>
    <w:rsid w:val="000210B0"/>
    <w:rsid w:val="000D5C94"/>
    <w:rsid w:val="0019398D"/>
    <w:rsid w:val="001B1AE7"/>
    <w:rsid w:val="001D2BC2"/>
    <w:rsid w:val="001E4219"/>
    <w:rsid w:val="00306D5B"/>
    <w:rsid w:val="003C6A68"/>
    <w:rsid w:val="003E1C07"/>
    <w:rsid w:val="004A345B"/>
    <w:rsid w:val="004F4DCD"/>
    <w:rsid w:val="00543A3C"/>
    <w:rsid w:val="005773D4"/>
    <w:rsid w:val="005A2189"/>
    <w:rsid w:val="0063727A"/>
    <w:rsid w:val="00683AB0"/>
    <w:rsid w:val="0070696A"/>
    <w:rsid w:val="00735E7C"/>
    <w:rsid w:val="00797690"/>
    <w:rsid w:val="00863AAD"/>
    <w:rsid w:val="008776A8"/>
    <w:rsid w:val="008E7638"/>
    <w:rsid w:val="00A01453"/>
    <w:rsid w:val="00A4677A"/>
    <w:rsid w:val="00AC4071"/>
    <w:rsid w:val="00AD0F95"/>
    <w:rsid w:val="00AD1FB4"/>
    <w:rsid w:val="00B31178"/>
    <w:rsid w:val="00B606A7"/>
    <w:rsid w:val="00BA5614"/>
    <w:rsid w:val="00BC2C44"/>
    <w:rsid w:val="00C10D30"/>
    <w:rsid w:val="00C57DFE"/>
    <w:rsid w:val="00C62590"/>
    <w:rsid w:val="00CE5304"/>
    <w:rsid w:val="00D34110"/>
    <w:rsid w:val="00D844F8"/>
    <w:rsid w:val="00D91F9C"/>
    <w:rsid w:val="00DC1EB6"/>
    <w:rsid w:val="00E007D6"/>
    <w:rsid w:val="00E149A1"/>
    <w:rsid w:val="00E732B4"/>
    <w:rsid w:val="00EA17E1"/>
    <w:rsid w:val="00EB14E1"/>
    <w:rsid w:val="00EB7DA1"/>
    <w:rsid w:val="00EE255B"/>
    <w:rsid w:val="00FB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5"/>
    <o:shapelayout v:ext="edit">
      <o:idmap v:ext="edit" data="1"/>
    </o:shapelayout>
  </w:shapeDefaults>
  <w:decimalSymbol w:val=","/>
  <w:listSeparator w:val=";"/>
  <w14:defaultImageDpi w14:val="0"/>
  <w15:chartTrackingRefBased/>
  <w15:docId w15:val="{BA1B00FD-EE3C-4C15-B29A-0698DD185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A17E1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A17E1"/>
    <w:pPr>
      <w:keepNext/>
      <w:spacing w:line="360" w:lineRule="auto"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EA17E1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A17E1"/>
    <w:rPr>
      <w:rFonts w:cs="Times New Roman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sid w:val="00EA17E1"/>
    <w:rPr>
      <w:rFonts w:cs="Times New Roman"/>
      <w:b/>
      <w:bCs/>
      <w:sz w:val="28"/>
      <w:szCs w:val="28"/>
      <w:lang w:val="ru-RU" w:eastAsia="ru-RU" w:bidi="ar-SA"/>
    </w:rPr>
  </w:style>
  <w:style w:type="paragraph" w:styleId="a4">
    <w:name w:val="footer"/>
    <w:basedOn w:val="a0"/>
    <w:link w:val="a5"/>
    <w:uiPriority w:val="99"/>
    <w:rsid w:val="00EA17E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EA17E1"/>
    <w:rPr>
      <w:rFonts w:cs="Times New Roman"/>
      <w:sz w:val="24"/>
      <w:szCs w:val="24"/>
      <w:lang w:val="ru-RU" w:eastAsia="ru-RU" w:bidi="ar-SA"/>
    </w:rPr>
  </w:style>
  <w:style w:type="character" w:styleId="a6">
    <w:name w:val="page number"/>
    <w:uiPriority w:val="99"/>
    <w:rsid w:val="00EA17E1"/>
    <w:rPr>
      <w:rFonts w:cs="Times New Roman"/>
    </w:rPr>
  </w:style>
  <w:style w:type="paragraph" w:styleId="21">
    <w:name w:val="Body Text 2"/>
    <w:basedOn w:val="a0"/>
    <w:link w:val="22"/>
    <w:uiPriority w:val="99"/>
    <w:rsid w:val="00EA17E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EA17E1"/>
    <w:rPr>
      <w:rFonts w:cs="Times New Roman"/>
      <w:sz w:val="28"/>
      <w:szCs w:val="28"/>
      <w:lang w:val="ru-RU" w:eastAsia="ru-RU" w:bidi="ar-SA"/>
    </w:rPr>
  </w:style>
  <w:style w:type="paragraph" w:styleId="23">
    <w:name w:val="Body Text Indent 2"/>
    <w:basedOn w:val="a0"/>
    <w:link w:val="24"/>
    <w:uiPriority w:val="99"/>
    <w:rsid w:val="00EA17E1"/>
    <w:pPr>
      <w:spacing w:line="360" w:lineRule="auto"/>
      <w:ind w:left="2340" w:hanging="1631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EA17E1"/>
    <w:rPr>
      <w:rFonts w:cs="Times New Roman"/>
      <w:sz w:val="28"/>
      <w:szCs w:val="28"/>
      <w:lang w:val="ru-RU" w:eastAsia="ru-RU" w:bidi="ar-SA"/>
    </w:rPr>
  </w:style>
  <w:style w:type="paragraph" w:styleId="3">
    <w:name w:val="Body Text Indent 3"/>
    <w:basedOn w:val="a0"/>
    <w:link w:val="30"/>
    <w:uiPriority w:val="99"/>
    <w:rsid w:val="00EA17E1"/>
    <w:pPr>
      <w:spacing w:line="360" w:lineRule="auto"/>
      <w:ind w:firstLine="709"/>
      <w:jc w:val="center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EA17E1"/>
    <w:rPr>
      <w:rFonts w:cs="Times New Roman"/>
      <w:b/>
      <w:bCs/>
      <w:sz w:val="28"/>
      <w:szCs w:val="28"/>
      <w:lang w:val="ru-RU" w:eastAsia="ru-RU" w:bidi="ar-SA"/>
    </w:rPr>
  </w:style>
  <w:style w:type="paragraph" w:styleId="a">
    <w:name w:val="List Bullet"/>
    <w:basedOn w:val="a0"/>
    <w:autoRedefine/>
    <w:uiPriority w:val="99"/>
    <w:rsid w:val="00EA17E1"/>
    <w:pPr>
      <w:numPr>
        <w:numId w:val="3"/>
      </w:numPr>
    </w:pPr>
  </w:style>
  <w:style w:type="paragraph" w:styleId="a7">
    <w:name w:val="caption"/>
    <w:basedOn w:val="a0"/>
    <w:next w:val="a0"/>
    <w:uiPriority w:val="35"/>
    <w:qFormat/>
    <w:rsid w:val="00EA17E1"/>
    <w:pPr>
      <w:spacing w:line="360" w:lineRule="auto"/>
      <w:ind w:firstLine="720"/>
      <w:jc w:val="both"/>
    </w:pPr>
    <w:rPr>
      <w:sz w:val="28"/>
      <w:szCs w:val="28"/>
    </w:rPr>
  </w:style>
  <w:style w:type="paragraph" w:styleId="a8">
    <w:name w:val="header"/>
    <w:basedOn w:val="a0"/>
    <w:link w:val="a9"/>
    <w:uiPriority w:val="99"/>
    <w:rsid w:val="00EB14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B14E1"/>
    <w:rPr>
      <w:rFonts w:cs="Times New Roman"/>
      <w:sz w:val="24"/>
      <w:szCs w:val="24"/>
    </w:rPr>
  </w:style>
  <w:style w:type="table" w:styleId="aa">
    <w:name w:val="Table Grid"/>
    <w:basedOn w:val="a2"/>
    <w:uiPriority w:val="59"/>
    <w:rsid w:val="003C6A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3691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Организация</Company>
  <LinksUpToDate>false</LinksUpToDate>
  <CharactersWithSpaces>24687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Customer</dc:creator>
  <cp:keywords/>
  <dc:description/>
  <cp:lastModifiedBy>admin</cp:lastModifiedBy>
  <cp:revision>2</cp:revision>
  <dcterms:created xsi:type="dcterms:W3CDTF">2014-03-23T22:27:00Z</dcterms:created>
  <dcterms:modified xsi:type="dcterms:W3CDTF">2014-03-23T22:27:00Z</dcterms:modified>
</cp:coreProperties>
</file>