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A08" w:rsidRPr="00B421A7" w:rsidRDefault="00B421A7" w:rsidP="00B421A7">
      <w:pPr>
        <w:autoSpaceDE w:val="0"/>
        <w:autoSpaceDN w:val="0"/>
        <w:adjustRightInd w:val="0"/>
        <w:spacing w:line="360" w:lineRule="auto"/>
        <w:ind w:firstLine="709"/>
        <w:jc w:val="both"/>
        <w:rPr>
          <w:b/>
          <w:color w:val="000000"/>
          <w:sz w:val="28"/>
          <w:szCs w:val="28"/>
        </w:rPr>
      </w:pPr>
      <w:r w:rsidRPr="00B421A7">
        <w:rPr>
          <w:b/>
          <w:color w:val="000000"/>
          <w:sz w:val="28"/>
          <w:szCs w:val="28"/>
        </w:rPr>
        <w:t>1. Виды и факторы развития международного туризма</w:t>
      </w:r>
    </w:p>
    <w:p w:rsidR="00E63A08" w:rsidRPr="00B421A7" w:rsidRDefault="00E63A08" w:rsidP="00B421A7">
      <w:pPr>
        <w:autoSpaceDE w:val="0"/>
        <w:autoSpaceDN w:val="0"/>
        <w:adjustRightInd w:val="0"/>
        <w:spacing w:line="360" w:lineRule="auto"/>
        <w:ind w:firstLine="709"/>
        <w:jc w:val="both"/>
        <w:rPr>
          <w:color w:val="000000"/>
          <w:sz w:val="28"/>
          <w:szCs w:val="28"/>
        </w:rPr>
      </w:pPr>
    </w:p>
    <w:p w:rsidR="00E63A08" w:rsidRPr="00B421A7" w:rsidRDefault="00E63A08" w:rsidP="00B421A7">
      <w:pPr>
        <w:autoSpaceDE w:val="0"/>
        <w:autoSpaceDN w:val="0"/>
        <w:adjustRightInd w:val="0"/>
        <w:spacing w:line="360" w:lineRule="auto"/>
        <w:ind w:firstLine="709"/>
        <w:jc w:val="both"/>
        <w:rPr>
          <w:b/>
          <w:color w:val="000000"/>
          <w:sz w:val="28"/>
          <w:szCs w:val="28"/>
        </w:rPr>
      </w:pPr>
      <w:r w:rsidRPr="00B421A7">
        <w:rPr>
          <w:b/>
          <w:color w:val="000000"/>
          <w:sz w:val="28"/>
          <w:szCs w:val="28"/>
        </w:rPr>
        <w:t>1.1 Классификация международного туризма</w:t>
      </w:r>
    </w:p>
    <w:p w:rsidR="00E63A08" w:rsidRPr="00B421A7" w:rsidRDefault="00E63A08" w:rsidP="00B421A7">
      <w:pPr>
        <w:autoSpaceDE w:val="0"/>
        <w:autoSpaceDN w:val="0"/>
        <w:adjustRightInd w:val="0"/>
        <w:spacing w:line="360" w:lineRule="auto"/>
        <w:ind w:firstLine="709"/>
        <w:jc w:val="both"/>
        <w:rPr>
          <w:color w:val="000000"/>
          <w:sz w:val="28"/>
          <w:szCs w:val="28"/>
        </w:rPr>
      </w:pP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современной научной отечественной и зарубежной литературе описано достаточно много подходов к определению понятия «туризм». По разным признакам эти подходы можно объединить в несколько групп:</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особая форма передвижения людей по маршруту с целью посещения конкретного объекта или удовлетворения специального интереса и возвращения к месту постоянного жительства;</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движение</w:t>
      </w:r>
      <w:r>
        <w:rPr>
          <w:color w:val="000000"/>
          <w:sz w:val="28"/>
          <w:szCs w:val="28"/>
        </w:rPr>
        <w:t xml:space="preserve"> </w:t>
      </w:r>
      <w:r w:rsidR="00E63A08" w:rsidRPr="00B421A7">
        <w:rPr>
          <w:color w:val="000000"/>
          <w:sz w:val="28"/>
          <w:szCs w:val="28"/>
        </w:rPr>
        <w:t>людей, их нахождение вне постоянного места жительства и временное пребывание на объекте интереса</w:t>
      </w:r>
      <w:r w:rsidRPr="00B421A7">
        <w:rPr>
          <w:color w:val="000000"/>
          <w:sz w:val="28"/>
          <w:szCs w:val="28"/>
        </w:rPr>
        <w:t>;</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особая форма развития личности, реализуемая через его социально-гуманитарные функции</w:t>
      </w:r>
      <w:r w:rsidRPr="00B421A7">
        <w:rPr>
          <w:color w:val="000000"/>
          <w:sz w:val="28"/>
          <w:szCs w:val="28"/>
        </w:rPr>
        <w:t>;</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популярная форма организации отдыха, проведения досуга;</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отрасль хозяйства по обслуживанию людей, находящихся временно вне места постоянного жительства</w:t>
      </w:r>
      <w:r w:rsidRPr="00B421A7">
        <w:rPr>
          <w:color w:val="000000"/>
          <w:sz w:val="28"/>
          <w:szCs w:val="28"/>
        </w:rPr>
        <w:t>;</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сегмент рынка, на котором сходятся предприятия традиционных отраслей хозяйства</w:t>
      </w:r>
      <w:r>
        <w:rPr>
          <w:color w:val="000000"/>
          <w:sz w:val="28"/>
          <w:szCs w:val="28"/>
        </w:rPr>
        <w:t xml:space="preserve"> </w:t>
      </w:r>
      <w:r w:rsidR="00E63A08" w:rsidRPr="00B421A7">
        <w:rPr>
          <w:color w:val="000000"/>
          <w:sz w:val="28"/>
          <w:szCs w:val="28"/>
        </w:rPr>
        <w:t>с целью предложения своей продукции и услуг потребителям</w:t>
      </w:r>
      <w:r w:rsidRPr="00B421A7">
        <w:rPr>
          <w:color w:val="000000"/>
          <w:sz w:val="28"/>
          <w:szCs w:val="28"/>
        </w:rPr>
        <w:t>;</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явление, выходящее за пределы традиционных представлений, ассоциированных исключительно с отдыхом</w:t>
      </w:r>
      <w:r w:rsidRPr="00B421A7">
        <w:rPr>
          <w:color w:val="000000"/>
          <w:sz w:val="28"/>
          <w:szCs w:val="28"/>
        </w:rPr>
        <w:t>,</w:t>
      </w:r>
      <w:r w:rsidR="00E63A08" w:rsidRPr="00B421A7">
        <w:rPr>
          <w:color w:val="000000"/>
          <w:sz w:val="28"/>
          <w:szCs w:val="28"/>
        </w:rPr>
        <w:t xml:space="preserve"> в качестве концепции был выбран аспект спроса, и туризм получил такое определение: «Деятельность лиц, путешествующих и осуществляющих пребывание в местах, находящихся за пределами их обычной среды, на период не более одного года подряд с целью отдыха, с деловыми и прочими целями»);</w:t>
      </w:r>
    </w:p>
    <w:p w:rsid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туризм как «временные выезды</w:t>
      </w:r>
      <w:r>
        <w:rPr>
          <w:color w:val="000000"/>
          <w:sz w:val="28"/>
          <w:szCs w:val="28"/>
        </w:rPr>
        <w:t xml:space="preserve"> </w:t>
      </w:r>
      <w:r w:rsidR="00E63A08" w:rsidRPr="00B421A7">
        <w:rPr>
          <w:color w:val="000000"/>
          <w:sz w:val="28"/>
          <w:szCs w:val="28"/>
        </w:rPr>
        <w:t>граждан Российской Федерации, иностранных граждан и лиц без гражданства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w:t>
      </w:r>
      <w:r>
        <w:rPr>
          <w:color w:val="000000"/>
          <w:sz w:val="28"/>
          <w:szCs w:val="28"/>
        </w:rPr>
        <w:t xml:space="preserve"> </w:t>
      </w:r>
      <w:r w:rsidR="00E63A08" w:rsidRPr="00B421A7">
        <w:rPr>
          <w:color w:val="000000"/>
          <w:sz w:val="28"/>
          <w:szCs w:val="28"/>
        </w:rPr>
        <w:t>временного пребывания»</w:t>
      </w:r>
      <w:r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настоящее время люди путешествуют по своей стране или по зарубежным странам по многим причинам. Однако всегда есть одна причина, которую можно выделить в качестве главной цели поездки</w:t>
      </w:r>
      <w:r w:rsidR="00B421A7">
        <w:rPr>
          <w:color w:val="000000"/>
          <w:sz w:val="28"/>
          <w:szCs w:val="28"/>
        </w:rPr>
        <w:t xml:space="preserve"> –</w:t>
      </w:r>
      <w:r w:rsidR="00B421A7" w:rsidRPr="00B421A7">
        <w:rPr>
          <w:color w:val="000000"/>
          <w:sz w:val="28"/>
          <w:szCs w:val="28"/>
        </w:rPr>
        <w:t xml:space="preserve"> ту</w:t>
      </w:r>
      <w:r w:rsidRPr="00B421A7">
        <w:rPr>
          <w:color w:val="000000"/>
          <w:sz w:val="28"/>
          <w:szCs w:val="28"/>
        </w:rPr>
        <w:t>ризм.</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Под мотивами туризма понимаются все те психологические и физические потребности, заставляющие людей думать о месте назначения с туристской целью, которое может удовлетворить их туристские потребности и желания. Рассмотрим основные виды мотивов туризма.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1. Природные и климатические мотивы. Эти мотивы туризма являются зачастую определяющими для туристов. Такими элементами, например, являются природные факторы. К ним относятся солнце, воздух, вода, растительность, горы </w:t>
      </w:r>
      <w:r w:rsidR="00B421A7">
        <w:rPr>
          <w:color w:val="000000"/>
          <w:sz w:val="28"/>
          <w:szCs w:val="28"/>
        </w:rPr>
        <w:t>и т.д.</w:t>
      </w:r>
      <w:r w:rsidRPr="00B421A7">
        <w:rPr>
          <w:color w:val="000000"/>
          <w:sz w:val="28"/>
          <w:szCs w:val="28"/>
        </w:rPr>
        <w:t xml:space="preserve"> Все они играют существенную роль в развитии определенных видов туризма, особенно морского, спортивного и горного. Природные и климатические элементы относятся к психологическим и биологическим потребностям населения урбанизированных областей, которое ищет в туризме отдыха, развлечений и смены окружения.</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2. Культурные мотивы. К этому виду мотивов туризма принадлежат все элементы, составляющие культурное наследие страны, предлагаемое туристам для обозрения. К таким элементам относятся исторические места, археологические памятники, музеи, картинные галереи, народное искусство и др. Культурные мотивы туризма имеют ограниченное влияние на сегодняшних клиентов, особенно на тех, кто занимается массовым туризмом.</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3.</w:t>
      </w:r>
      <w:r w:rsidR="00B421A7">
        <w:rPr>
          <w:color w:val="000000"/>
          <w:sz w:val="28"/>
          <w:szCs w:val="28"/>
        </w:rPr>
        <w:t xml:space="preserve"> </w:t>
      </w:r>
      <w:r w:rsidRPr="00B421A7">
        <w:rPr>
          <w:color w:val="000000"/>
          <w:sz w:val="28"/>
          <w:szCs w:val="28"/>
        </w:rPr>
        <w:t xml:space="preserve">Экономические мотивы. К этому виду мотивов туризма принадлежат все те экономические факторы, которые охватывают стоимость жизни как в местах проживания, так и в местах пребывания туристов, стоимость путешествия </w:t>
      </w:r>
      <w:r w:rsidR="00B421A7">
        <w:rPr>
          <w:color w:val="000000"/>
          <w:sz w:val="28"/>
          <w:szCs w:val="28"/>
        </w:rPr>
        <w:t>и т.д.</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Этот вид мотивов туризма играет существенную роль в формировании недорогих турпакетов. Экономические мотивы туризма имеют существенное влияние на большое число туристов, которые принадлежат к классу со средними доходами и ниже. В этом заключается основная причина, почему они представлены особым способом в коммерческих объявлениях</w:t>
      </w:r>
      <w:r w:rsidR="00B421A7" w:rsidRPr="00B421A7">
        <w:rPr>
          <w:color w:val="000000"/>
          <w:sz w:val="28"/>
          <w:szCs w:val="28"/>
        </w:rPr>
        <w:t>,</w:t>
      </w:r>
      <w:r w:rsidRPr="00B421A7">
        <w:rPr>
          <w:color w:val="000000"/>
          <w:sz w:val="28"/>
          <w:szCs w:val="28"/>
        </w:rPr>
        <w:t xml:space="preserve"> которую издают страны, принимающие туристов. Это делается не только с целью привлечения туристов, но также туроператоров и турагентств, которые обслуживают потребителей </w:t>
      </w:r>
      <w:r w:rsidR="00B421A7">
        <w:rPr>
          <w:color w:val="000000"/>
          <w:sz w:val="28"/>
          <w:szCs w:val="28"/>
        </w:rPr>
        <w:t>–</w:t>
      </w:r>
      <w:r w:rsidR="00B421A7" w:rsidRPr="00B421A7">
        <w:rPr>
          <w:color w:val="000000"/>
          <w:sz w:val="28"/>
          <w:szCs w:val="28"/>
        </w:rPr>
        <w:t xml:space="preserve"> </w:t>
      </w:r>
      <w:r w:rsidRPr="00B421A7">
        <w:rPr>
          <w:color w:val="000000"/>
          <w:sz w:val="28"/>
          <w:szCs w:val="28"/>
        </w:rPr>
        <w:t>туристов, желающих путешествовать индивидуально и недорого.</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4. Психологические мотивы. К этому виду принадлежат все внутренние мотивы туристов, посещающих места назначения. Эти мотивы обусловлены психологическими потребностями, которые испытывают туристы. Относительно немногие туристы путешествуют в дальние места назначения во второй раз, исключая случаи, когда при этом присутствуют сентиментальные причины или сильный экономический мотив туризма. Необходимо заметить, что по мере увеличения доходов частных лиц психологические мотивы туризма оказывают большее влияние на выбор новых туристских мест назначения.</w:t>
      </w:r>
    </w:p>
    <w:p w:rsid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Кроме перечисленных основных видов мотивов туризма существуют более специализированные виды. Очень важно принимать их во внимание, поскольку это будет способствовать формированию наилучшей туристской политики и развитию экономики туризма в туристских местах назначения. Ни один продукт нельзя удачно продвигать на рынке, если он не был создан в соответствии с запросами потребителей. Это касается и индустрии туризма, в которой продвижение продукта и услуг зависит от понимания мотивов, которыми руководствуются туристы, посещая определенные туристские регионы.</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Необходимость выделения среди огромного разнообразия путешествий определенных групп состоит в том, что конкретный вид туризма во многом определяет набор услуг по туру, ценообразование, характер деятельности организатора поездки, специфику принимающего региона, маркетинг и многие другие параметры, представляющие ключевые позиции деятельности по управлению туристским бизнесом.</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Наиболее распространенными признаками, по которым проводится классификация международного туризма, являются тип предложения, способ организации поездки, цель путешествия, способ передвижения</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К отдыху и рекреационному туризму относятся различные разновидности туризма с целью отдыха, знакомства с достопримечательностями</w:t>
      </w:r>
      <w:r w:rsidR="00B421A7" w:rsidRPr="00B421A7">
        <w:rPr>
          <w:color w:val="000000"/>
          <w:sz w:val="28"/>
          <w:szCs w:val="28"/>
        </w:rPr>
        <w:t>,</w:t>
      </w:r>
      <w:r w:rsidRPr="00B421A7">
        <w:rPr>
          <w:color w:val="000000"/>
          <w:sz w:val="28"/>
          <w:szCs w:val="28"/>
        </w:rPr>
        <w:t xml:space="preserve"> занятий спортом</w:t>
      </w:r>
      <w:r w:rsidR="00B421A7" w:rsidRPr="00B421A7">
        <w:rPr>
          <w:color w:val="000000"/>
          <w:sz w:val="28"/>
          <w:szCs w:val="28"/>
        </w:rPr>
        <w:t>,</w:t>
      </w:r>
      <w:r w:rsidRPr="00B421A7">
        <w:rPr>
          <w:color w:val="000000"/>
          <w:sz w:val="28"/>
          <w:szCs w:val="28"/>
        </w:rPr>
        <w:t xml:space="preserve"> совершения походов</w:t>
      </w:r>
      <w:r w:rsidR="00B421A7" w:rsidRPr="00B421A7">
        <w:rPr>
          <w:color w:val="000000"/>
          <w:sz w:val="28"/>
          <w:szCs w:val="28"/>
        </w:rPr>
        <w:t>,</w:t>
      </w:r>
      <w:r w:rsidRPr="00B421A7">
        <w:rPr>
          <w:color w:val="000000"/>
          <w:sz w:val="28"/>
          <w:szCs w:val="28"/>
        </w:rPr>
        <w:t xml:space="preserve"> экзотический отдых</w:t>
      </w:r>
      <w:r w:rsidR="00B421A7" w:rsidRPr="00B421A7">
        <w:rPr>
          <w:color w:val="000000"/>
          <w:sz w:val="28"/>
          <w:szCs w:val="28"/>
        </w:rPr>
        <w:t>,</w:t>
      </w:r>
      <w:r w:rsidRPr="00B421A7">
        <w:rPr>
          <w:color w:val="000000"/>
          <w:sz w:val="28"/>
          <w:szCs w:val="28"/>
        </w:rPr>
        <w:t xml:space="preserve"> тематические поездки</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К деловому туризму относится конгрессный</w:t>
      </w:r>
      <w:r w:rsidR="00B421A7" w:rsidRPr="00B421A7">
        <w:rPr>
          <w:color w:val="000000"/>
          <w:sz w:val="28"/>
          <w:szCs w:val="28"/>
        </w:rPr>
        <w:t>,</w:t>
      </w:r>
      <w:r w:rsidRPr="00B421A7">
        <w:rPr>
          <w:color w:val="000000"/>
          <w:sz w:val="28"/>
          <w:szCs w:val="28"/>
        </w:rPr>
        <w:t xml:space="preserve"> поездка с целью проведения деловых переговоров, участия в семинарах и с другими профессиональными целями</w:t>
      </w:r>
      <w:r w:rsidR="00B421A7" w:rsidRPr="00B421A7">
        <w:rPr>
          <w:color w:val="000000"/>
          <w:sz w:val="28"/>
          <w:szCs w:val="28"/>
        </w:rPr>
        <w:t>,</w:t>
      </w:r>
      <w:r w:rsidRPr="00B421A7">
        <w:rPr>
          <w:color w:val="000000"/>
          <w:sz w:val="28"/>
          <w:szCs w:val="28"/>
        </w:rPr>
        <w:t xml:space="preserve"> шоп-туры.</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Можно выделить групповой</w:t>
      </w:r>
      <w:r w:rsidR="00B421A7">
        <w:rPr>
          <w:color w:val="000000"/>
          <w:sz w:val="28"/>
          <w:szCs w:val="28"/>
        </w:rPr>
        <w:t xml:space="preserve"> </w:t>
      </w:r>
      <w:r w:rsidRPr="00B421A7">
        <w:rPr>
          <w:color w:val="000000"/>
          <w:sz w:val="28"/>
          <w:szCs w:val="28"/>
        </w:rPr>
        <w:t>и индивидуальный иностранный</w:t>
      </w:r>
      <w:r w:rsidR="00B421A7">
        <w:rPr>
          <w:color w:val="000000"/>
          <w:sz w:val="28"/>
          <w:szCs w:val="28"/>
        </w:rPr>
        <w:t xml:space="preserve"> </w:t>
      </w:r>
      <w:r w:rsidRPr="00B421A7">
        <w:rPr>
          <w:color w:val="000000"/>
          <w:sz w:val="28"/>
          <w:szCs w:val="28"/>
        </w:rPr>
        <w:t>туризм.</w:t>
      </w:r>
    </w:p>
    <w:p w:rsidR="00993419" w:rsidRPr="00B421A7" w:rsidRDefault="00993419" w:rsidP="00B421A7">
      <w:pPr>
        <w:autoSpaceDE w:val="0"/>
        <w:autoSpaceDN w:val="0"/>
        <w:adjustRightInd w:val="0"/>
        <w:spacing w:line="360" w:lineRule="auto"/>
        <w:ind w:firstLine="709"/>
        <w:jc w:val="both"/>
        <w:rPr>
          <w:color w:val="000000"/>
          <w:sz w:val="28"/>
          <w:szCs w:val="28"/>
        </w:rPr>
      </w:pP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Таблица 1</w:t>
      </w:r>
      <w:r w:rsidR="00B421A7">
        <w:rPr>
          <w:color w:val="000000"/>
          <w:sz w:val="28"/>
          <w:szCs w:val="28"/>
        </w:rPr>
        <w:t xml:space="preserve">. </w:t>
      </w:r>
      <w:r w:rsidRPr="00B421A7">
        <w:rPr>
          <w:color w:val="000000"/>
          <w:sz w:val="28"/>
          <w:szCs w:val="28"/>
        </w:rPr>
        <w:t>Классификация туризма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45"/>
        <w:gridCol w:w="5952"/>
      </w:tblGrid>
      <w:tr w:rsidR="00E63A08" w:rsidRPr="00975D4D" w:rsidTr="00975D4D">
        <w:trPr>
          <w:cantSplit/>
          <w:trHeight w:val="341"/>
          <w:jc w:val="center"/>
        </w:trPr>
        <w:tc>
          <w:tcPr>
            <w:tcW w:w="1799"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Классификационный признак</w:t>
            </w:r>
          </w:p>
        </w:tc>
        <w:tc>
          <w:tcPr>
            <w:tcW w:w="3201"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Вид туризма</w:t>
            </w:r>
          </w:p>
        </w:tc>
      </w:tr>
      <w:tr w:rsidR="00E63A08" w:rsidRPr="00975D4D" w:rsidTr="00975D4D">
        <w:trPr>
          <w:cantSplit/>
          <w:trHeight w:val="1594"/>
          <w:jc w:val="center"/>
        </w:trPr>
        <w:tc>
          <w:tcPr>
            <w:tcW w:w="1799"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Цель путешествия</w:t>
            </w:r>
          </w:p>
        </w:tc>
        <w:tc>
          <w:tcPr>
            <w:tcW w:w="3201"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Отдых и рекреация *</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Лечебный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Деловой **</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Образовательный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Религиозный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Этнический</w:t>
            </w:r>
            <w:r w:rsidR="00B421A7" w:rsidRPr="00975D4D">
              <w:rPr>
                <w:color w:val="000000"/>
                <w:sz w:val="20"/>
                <w:szCs w:val="28"/>
              </w:rPr>
              <w:t xml:space="preserve"> </w:t>
            </w:r>
            <w:r w:rsidRPr="00975D4D">
              <w:rPr>
                <w:color w:val="000000"/>
                <w:sz w:val="20"/>
                <w:szCs w:val="28"/>
              </w:rPr>
              <w:t>Другие</w:t>
            </w:r>
          </w:p>
        </w:tc>
      </w:tr>
      <w:tr w:rsidR="00E63A08" w:rsidRPr="00975D4D" w:rsidTr="00975D4D">
        <w:trPr>
          <w:cantSplit/>
          <w:trHeight w:val="1339"/>
          <w:jc w:val="center"/>
        </w:trPr>
        <w:tc>
          <w:tcPr>
            <w:tcW w:w="1799"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Тип предложения</w:t>
            </w:r>
          </w:p>
        </w:tc>
        <w:tc>
          <w:tcPr>
            <w:tcW w:w="3201"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Индивидуальный</w:t>
            </w:r>
          </w:p>
          <w:p w:rsidR="00B421A7"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Групповой</w:t>
            </w:r>
          </w:p>
          <w:p w:rsidR="00B421A7"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Комплексное обслуживание</w:t>
            </w:r>
          </w:p>
          <w:p w:rsidR="00B421A7"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Все включено</w:t>
            </w:r>
          </w:p>
          <w:p w:rsidR="00B421A7" w:rsidRPr="00975D4D" w:rsidRDefault="00E63A08" w:rsidP="00975D4D">
            <w:pPr>
              <w:autoSpaceDE w:val="0"/>
              <w:autoSpaceDN w:val="0"/>
              <w:adjustRightInd w:val="0"/>
              <w:spacing w:line="360" w:lineRule="auto"/>
              <w:jc w:val="both"/>
              <w:rPr>
                <w:color w:val="000000"/>
                <w:sz w:val="20"/>
                <w:szCs w:val="28"/>
                <w:lang w:val="en-US"/>
              </w:rPr>
            </w:pPr>
            <w:r w:rsidRPr="00975D4D">
              <w:rPr>
                <w:color w:val="000000"/>
                <w:sz w:val="20"/>
                <w:szCs w:val="28"/>
              </w:rPr>
              <w:t>Клубный</w:t>
            </w:r>
            <w:r w:rsidRPr="00975D4D">
              <w:rPr>
                <w:color w:val="000000"/>
                <w:sz w:val="20"/>
                <w:szCs w:val="28"/>
                <w:lang w:val="en-US"/>
              </w:rPr>
              <w:t xml:space="preserve"> </w:t>
            </w:r>
            <w:r w:rsidRPr="00975D4D">
              <w:rPr>
                <w:color w:val="000000"/>
                <w:sz w:val="20"/>
                <w:szCs w:val="28"/>
              </w:rPr>
              <w:t>отдых</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Особое внимание</w:t>
            </w:r>
          </w:p>
        </w:tc>
      </w:tr>
      <w:tr w:rsidR="00E63A08" w:rsidRPr="00975D4D" w:rsidTr="00975D4D">
        <w:trPr>
          <w:cantSplit/>
          <w:trHeight w:val="312"/>
          <w:jc w:val="center"/>
        </w:trPr>
        <w:tc>
          <w:tcPr>
            <w:tcW w:w="1799"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Тип заказчика</w:t>
            </w:r>
          </w:p>
        </w:tc>
        <w:tc>
          <w:tcPr>
            <w:tcW w:w="3201"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Корпоративный</w:t>
            </w:r>
          </w:p>
        </w:tc>
      </w:tr>
      <w:tr w:rsidR="00E63A08" w:rsidRPr="00975D4D" w:rsidTr="00975D4D">
        <w:trPr>
          <w:cantSplit/>
          <w:trHeight w:val="834"/>
          <w:jc w:val="center"/>
        </w:trPr>
        <w:tc>
          <w:tcPr>
            <w:tcW w:w="1799"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Способ передвижения</w:t>
            </w:r>
          </w:p>
        </w:tc>
        <w:tc>
          <w:tcPr>
            <w:tcW w:w="3201"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Авиационный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Железнодорожный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Автотуризм</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Автобусный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Морской круиз</w:t>
            </w:r>
          </w:p>
          <w:p w:rsidR="00E63A08" w:rsidRPr="00975D4D" w:rsidRDefault="00E63A08" w:rsidP="00975D4D">
            <w:pPr>
              <w:autoSpaceDE w:val="0"/>
              <w:autoSpaceDN w:val="0"/>
              <w:adjustRightInd w:val="0"/>
              <w:spacing w:line="360" w:lineRule="auto"/>
              <w:jc w:val="both"/>
              <w:rPr>
                <w:color w:val="000000"/>
                <w:sz w:val="20"/>
                <w:szCs w:val="28"/>
                <w:lang w:val="en-US"/>
              </w:rPr>
            </w:pPr>
            <w:r w:rsidRPr="00975D4D">
              <w:rPr>
                <w:color w:val="000000"/>
                <w:sz w:val="20"/>
                <w:szCs w:val="28"/>
              </w:rPr>
              <w:t>Речной</w:t>
            </w:r>
            <w:r w:rsidRPr="00975D4D">
              <w:rPr>
                <w:color w:val="000000"/>
                <w:sz w:val="20"/>
                <w:szCs w:val="28"/>
                <w:lang w:val="en-US"/>
              </w:rPr>
              <w:t xml:space="preserve"> </w:t>
            </w:r>
            <w:r w:rsidRPr="00975D4D">
              <w:rPr>
                <w:color w:val="000000"/>
                <w:sz w:val="20"/>
                <w:szCs w:val="28"/>
              </w:rPr>
              <w:t>круиз</w:t>
            </w:r>
          </w:p>
          <w:p w:rsidR="00E63A08" w:rsidRPr="00975D4D" w:rsidRDefault="00E63A08" w:rsidP="00975D4D">
            <w:pPr>
              <w:autoSpaceDE w:val="0"/>
              <w:autoSpaceDN w:val="0"/>
              <w:adjustRightInd w:val="0"/>
              <w:spacing w:line="360" w:lineRule="auto"/>
              <w:jc w:val="both"/>
              <w:rPr>
                <w:color w:val="000000"/>
                <w:sz w:val="20"/>
                <w:szCs w:val="28"/>
                <w:lang w:val="en-US"/>
              </w:rPr>
            </w:pPr>
            <w:r w:rsidRPr="00975D4D">
              <w:rPr>
                <w:color w:val="000000"/>
                <w:sz w:val="20"/>
                <w:szCs w:val="28"/>
              </w:rPr>
              <w:t>Пеший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Велотуризм</w:t>
            </w:r>
          </w:p>
        </w:tc>
      </w:tr>
      <w:tr w:rsidR="00E63A08" w:rsidRPr="00975D4D" w:rsidTr="00975D4D">
        <w:trPr>
          <w:cantSplit/>
          <w:trHeight w:val="499"/>
          <w:jc w:val="center"/>
        </w:trPr>
        <w:tc>
          <w:tcPr>
            <w:tcW w:w="1799"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Способ организации поездки</w:t>
            </w:r>
          </w:p>
        </w:tc>
        <w:tc>
          <w:tcPr>
            <w:tcW w:w="3201"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Организованный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Частный</w:t>
            </w:r>
          </w:p>
        </w:tc>
      </w:tr>
      <w:tr w:rsidR="00E63A08" w:rsidRPr="00975D4D" w:rsidTr="00975D4D">
        <w:trPr>
          <w:cantSplit/>
          <w:trHeight w:val="590"/>
          <w:jc w:val="center"/>
        </w:trPr>
        <w:tc>
          <w:tcPr>
            <w:tcW w:w="1799"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Возраст путешественников</w:t>
            </w:r>
          </w:p>
        </w:tc>
        <w:tc>
          <w:tcPr>
            <w:tcW w:w="3201" w:type="pct"/>
            <w:shd w:val="clear" w:color="auto" w:fill="auto"/>
          </w:tcPr>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Молодежный</w:t>
            </w:r>
          </w:p>
          <w:p w:rsidR="00E63A08" w:rsidRPr="00975D4D" w:rsidRDefault="00E63A08" w:rsidP="00975D4D">
            <w:pPr>
              <w:autoSpaceDE w:val="0"/>
              <w:autoSpaceDN w:val="0"/>
              <w:adjustRightInd w:val="0"/>
              <w:spacing w:line="360" w:lineRule="auto"/>
              <w:jc w:val="both"/>
              <w:rPr>
                <w:color w:val="000000"/>
                <w:sz w:val="20"/>
                <w:szCs w:val="28"/>
              </w:rPr>
            </w:pPr>
            <w:r w:rsidRPr="00975D4D">
              <w:rPr>
                <w:color w:val="000000"/>
                <w:sz w:val="20"/>
                <w:szCs w:val="28"/>
              </w:rPr>
              <w:t>Для людей пожилого возраста</w:t>
            </w:r>
          </w:p>
        </w:tc>
      </w:tr>
    </w:tbl>
    <w:p w:rsidR="00E63A08" w:rsidRPr="00B421A7" w:rsidRDefault="00E63A08" w:rsidP="00B421A7">
      <w:pPr>
        <w:autoSpaceDE w:val="0"/>
        <w:autoSpaceDN w:val="0"/>
        <w:adjustRightInd w:val="0"/>
        <w:spacing w:line="360" w:lineRule="auto"/>
        <w:ind w:firstLine="709"/>
        <w:jc w:val="both"/>
        <w:rPr>
          <w:color w:val="000000"/>
          <w:sz w:val="28"/>
          <w:szCs w:val="28"/>
        </w:rPr>
      </w:pP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Можно выделить групповой</w:t>
      </w:r>
      <w:r w:rsidR="00B421A7">
        <w:rPr>
          <w:color w:val="000000"/>
          <w:sz w:val="28"/>
          <w:szCs w:val="28"/>
        </w:rPr>
        <w:t xml:space="preserve"> </w:t>
      </w:r>
      <w:r w:rsidRPr="00B421A7">
        <w:rPr>
          <w:color w:val="000000"/>
          <w:sz w:val="28"/>
          <w:szCs w:val="28"/>
        </w:rPr>
        <w:t>и индивидуальный иностранный</w:t>
      </w:r>
      <w:r w:rsidR="00B421A7">
        <w:rPr>
          <w:color w:val="000000"/>
          <w:sz w:val="28"/>
          <w:szCs w:val="28"/>
        </w:rPr>
        <w:t xml:space="preserve"> </w:t>
      </w:r>
      <w:r w:rsidRPr="00B421A7">
        <w:rPr>
          <w:color w:val="000000"/>
          <w:sz w:val="28"/>
          <w:szCs w:val="28"/>
        </w:rPr>
        <w:t>туризм. Наиболее широко употребляемыми терминами являются «</w:t>
      </w:r>
      <w:r w:rsidRPr="00B421A7">
        <w:rPr>
          <w:color w:val="000000"/>
          <w:sz w:val="28"/>
          <w:szCs w:val="28"/>
          <w:lang w:val="en-US"/>
        </w:rPr>
        <w:t>FIT</w:t>
      </w:r>
      <w:r w:rsidRPr="00B421A7">
        <w:rPr>
          <w:color w:val="000000"/>
          <w:sz w:val="28"/>
          <w:szCs w:val="28"/>
        </w:rPr>
        <w:t>» и «</w:t>
      </w:r>
      <w:r w:rsidRPr="00B421A7">
        <w:rPr>
          <w:color w:val="000000"/>
          <w:sz w:val="28"/>
          <w:szCs w:val="28"/>
          <w:lang w:val="en-US"/>
        </w:rPr>
        <w:t>Group</w:t>
      </w:r>
      <w:r w:rsidRPr="00B421A7">
        <w:rPr>
          <w:color w:val="000000"/>
          <w:sz w:val="28"/>
          <w:szCs w:val="28"/>
        </w:rPr>
        <w:t xml:space="preserve">». Аббревиатура </w:t>
      </w:r>
      <w:r w:rsidRPr="00B421A7">
        <w:rPr>
          <w:color w:val="000000"/>
          <w:sz w:val="28"/>
          <w:szCs w:val="28"/>
          <w:lang w:val="en-US"/>
        </w:rPr>
        <w:t>FIT</w:t>
      </w:r>
      <w:r w:rsidRPr="00B421A7">
        <w:rPr>
          <w:color w:val="000000"/>
          <w:sz w:val="28"/>
          <w:szCs w:val="28"/>
        </w:rPr>
        <w:t xml:space="preserve"> означает </w:t>
      </w:r>
      <w:r w:rsidRPr="00B421A7">
        <w:rPr>
          <w:color w:val="000000"/>
          <w:sz w:val="28"/>
          <w:szCs w:val="28"/>
          <w:lang w:val="en-US"/>
        </w:rPr>
        <w:t>Foreign</w:t>
      </w:r>
      <w:r w:rsidRPr="00B421A7">
        <w:rPr>
          <w:color w:val="000000"/>
          <w:sz w:val="28"/>
          <w:szCs w:val="28"/>
        </w:rPr>
        <w:t xml:space="preserve"> </w:t>
      </w:r>
      <w:r w:rsidRPr="00B421A7">
        <w:rPr>
          <w:color w:val="000000"/>
          <w:sz w:val="28"/>
          <w:szCs w:val="28"/>
          <w:lang w:val="en-US"/>
        </w:rPr>
        <w:t>Independent</w:t>
      </w:r>
      <w:r w:rsidRPr="00B421A7">
        <w:rPr>
          <w:color w:val="000000"/>
          <w:sz w:val="28"/>
          <w:szCs w:val="28"/>
        </w:rPr>
        <w:t xml:space="preserve"> </w:t>
      </w:r>
      <w:r w:rsidRPr="00B421A7">
        <w:rPr>
          <w:color w:val="000000"/>
          <w:sz w:val="28"/>
          <w:szCs w:val="28"/>
          <w:lang w:val="en-US"/>
        </w:rPr>
        <w:t>Traveler</w:t>
      </w:r>
      <w:r w:rsidRPr="00B421A7">
        <w:rPr>
          <w:color w:val="000000"/>
          <w:sz w:val="28"/>
          <w:szCs w:val="28"/>
        </w:rPr>
        <w:t xml:space="preserve">, буквально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иностранный независимый путешественник, в русской терминологии </w:t>
      </w:r>
      <w:r w:rsidR="00B421A7">
        <w:rPr>
          <w:color w:val="000000"/>
          <w:sz w:val="28"/>
          <w:szCs w:val="28"/>
        </w:rPr>
        <w:t>–</w:t>
      </w:r>
      <w:r w:rsidR="00B421A7" w:rsidRPr="00B421A7">
        <w:rPr>
          <w:color w:val="000000"/>
          <w:sz w:val="28"/>
          <w:szCs w:val="28"/>
        </w:rPr>
        <w:t xml:space="preserve"> </w:t>
      </w:r>
      <w:r w:rsidRPr="00B421A7">
        <w:rPr>
          <w:color w:val="000000"/>
          <w:sz w:val="28"/>
          <w:szCs w:val="28"/>
        </w:rPr>
        <w:t>турист-индивидуал, который выбирает график и маршрут путешествия по своему усмотрению.</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Турист-индивидуал может воспользоваться услугами турагентства, но может и самостоятельно организовать свое путешествие, например через Интернет. Отели, рестораны, транспортные и другие предприятия</w:t>
      </w:r>
      <w:r w:rsidR="00B421A7">
        <w:rPr>
          <w:color w:val="000000"/>
          <w:sz w:val="28"/>
          <w:szCs w:val="28"/>
        </w:rPr>
        <w:t xml:space="preserve"> </w:t>
      </w:r>
      <w:r w:rsidRPr="00B421A7">
        <w:rPr>
          <w:color w:val="000000"/>
          <w:sz w:val="28"/>
          <w:szCs w:val="28"/>
        </w:rPr>
        <w:t>предлагают свои услуги по отдельным тарифам для групповых туристов и туристов-индивидуалов. Индивидуальное путешествие, как правило, обходится дороже, чем групповое</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Комплексное обслуживание</w:t>
      </w:r>
      <w:r w:rsidR="00B421A7">
        <w:rPr>
          <w:color w:val="000000"/>
          <w:sz w:val="28"/>
          <w:szCs w:val="28"/>
        </w:rPr>
        <w:t xml:space="preserve"> </w:t>
      </w:r>
      <w:r w:rsidRPr="00B421A7">
        <w:rPr>
          <w:color w:val="000000"/>
          <w:sz w:val="28"/>
          <w:szCs w:val="28"/>
        </w:rPr>
        <w:t>является основным типом предложения услуг для группового туризма. Турист приобретает турпакет, который представляет собой набор услуг, включенных в стоимость тура. Стоимость турпакета обычно ниже, чем суммовая стоимость отдельных услуг, входящих в турпакет. Групповой турпакет оформляется групповым ваучером, в обмен на который группа туристов получает комплексное обслуживание, включая авиаперевозку, трансфер, размещение в гостинице, питание в ресторане, экскурсионное обслуживание и другие услуги.</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турпакет могут входить услуги гида-переводчика по всему маршруту, что особенно популярно среди молодежных и школьных групп, а также среди туристов третьего возраста. Профессиональные гиды-переводчики проводят экскурсии, дают информацию по пути следования туристов, помогают решать все организационные вопросы группового обслуживания, проявляют заботу и оказывают внимание всем членам группы, дают пояснения относительно того, что видят туристы во время путешествия.</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Все включено</w:t>
      </w:r>
      <w:r w:rsidR="00B421A7">
        <w:rPr>
          <w:color w:val="000000"/>
          <w:sz w:val="28"/>
          <w:szCs w:val="28"/>
        </w:rPr>
        <w:t xml:space="preserve"> –</w:t>
      </w:r>
      <w:r w:rsidR="00B421A7" w:rsidRPr="00B421A7">
        <w:rPr>
          <w:color w:val="000000"/>
          <w:sz w:val="28"/>
          <w:szCs w:val="28"/>
        </w:rPr>
        <w:t xml:space="preserve"> </w:t>
      </w:r>
      <w:r w:rsidRPr="00B421A7">
        <w:rPr>
          <w:color w:val="000000"/>
          <w:sz w:val="28"/>
          <w:szCs w:val="28"/>
        </w:rPr>
        <w:t>особый вид услуги размещения, предоставляемый некоторыми дорогими отелями с включением в одну цену всего набора гостинично-ресторанных услуг.</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Большого внимания требует предложение комплексного туристского обслуживания для особо важных персон</w:t>
      </w:r>
      <w:r w:rsidR="00B421A7" w:rsidRPr="00B421A7">
        <w:rPr>
          <w:color w:val="000000"/>
          <w:sz w:val="28"/>
          <w:szCs w:val="28"/>
        </w:rPr>
        <w:t>,</w:t>
      </w:r>
      <w:r w:rsidRPr="00B421A7">
        <w:rPr>
          <w:color w:val="000000"/>
          <w:sz w:val="28"/>
          <w:szCs w:val="28"/>
        </w:rPr>
        <w:t xml:space="preserve"> которое предполагает повышенный уровень сервиса</w:t>
      </w:r>
      <w:r w:rsidR="00B421A7" w:rsidRPr="00B421A7">
        <w:rPr>
          <w:color w:val="000000"/>
          <w:sz w:val="28"/>
          <w:szCs w:val="28"/>
        </w:rPr>
        <w:t xml:space="preserve">. </w:t>
      </w:r>
      <w:r w:rsidRPr="00B421A7">
        <w:rPr>
          <w:color w:val="000000"/>
          <w:sz w:val="28"/>
          <w:szCs w:val="28"/>
        </w:rPr>
        <w:t>Это может быть, например, прохождение аэропортовых, пограничных и таможенных формальностей в особом помещении с повышенной комфортностью, трансфер на лимузине, торжественная встреча в отеле, размещение в президентском номере, организация встреч и церемоний.</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Клубный отдых</w:t>
      </w:r>
      <w:r w:rsidR="00B421A7">
        <w:rPr>
          <w:color w:val="000000"/>
          <w:sz w:val="28"/>
          <w:szCs w:val="28"/>
        </w:rPr>
        <w:t xml:space="preserve"> </w:t>
      </w:r>
      <w:r w:rsidRPr="00B421A7">
        <w:rPr>
          <w:color w:val="000000"/>
          <w:sz w:val="28"/>
          <w:szCs w:val="28"/>
        </w:rPr>
        <w:t>предлагается отдельными организационными структурами, которые располагают собственными средствами размещения и территориями, оборудованными для активного отдыха и развлечений членов клуба.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Организованный туризм </w:t>
      </w:r>
      <w:r w:rsidR="00B421A7">
        <w:rPr>
          <w:color w:val="000000"/>
          <w:sz w:val="28"/>
          <w:szCs w:val="28"/>
        </w:rPr>
        <w:t>–</w:t>
      </w:r>
      <w:r w:rsidR="00B421A7" w:rsidRPr="00B421A7">
        <w:rPr>
          <w:color w:val="000000"/>
          <w:sz w:val="28"/>
          <w:szCs w:val="28"/>
        </w:rPr>
        <w:t xml:space="preserve"> </w:t>
      </w:r>
      <w:r w:rsidRPr="00B421A7">
        <w:rPr>
          <w:color w:val="000000"/>
          <w:sz w:val="28"/>
          <w:szCs w:val="28"/>
        </w:rPr>
        <w:t>это путешествия индивидуалов или групп туристов, организованные туристской фирмой. Организованные туристы приобретают право на тур путем покупки турпакета с различным набором услуг у туроператора или у его агента.</w:t>
      </w:r>
    </w:p>
    <w:p w:rsid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К противоположному по способу организации виду туризма следует относить неорганизованный, или частный, туризм. Частное путешествие организуется самостоятельно, минуя обращение в турагентство, путем покупки услуг непосредственно у поставщиков. Иногда частное путешествие ошибочно называют самодеятельным. Однако «самодеятельный туризм» </w:t>
      </w:r>
      <w:r w:rsidR="00B421A7">
        <w:rPr>
          <w:color w:val="000000"/>
          <w:sz w:val="28"/>
          <w:szCs w:val="28"/>
        </w:rPr>
        <w:t>–</w:t>
      </w:r>
      <w:r w:rsidR="00B421A7" w:rsidRPr="00B421A7">
        <w:rPr>
          <w:color w:val="000000"/>
          <w:sz w:val="28"/>
          <w:szCs w:val="28"/>
        </w:rPr>
        <w:t xml:space="preserve"> </w:t>
      </w:r>
      <w:r w:rsidRPr="00B421A7">
        <w:rPr>
          <w:color w:val="000000"/>
          <w:sz w:val="28"/>
          <w:szCs w:val="28"/>
        </w:rPr>
        <w:t>более узкое понятие, применяемое к путешествиям с использованием активных способов передвижения</w:t>
      </w:r>
      <w:r w:rsidR="00B421A7" w:rsidRPr="00B421A7">
        <w:rPr>
          <w:color w:val="000000"/>
          <w:sz w:val="28"/>
          <w:szCs w:val="28"/>
        </w:rPr>
        <w:t>,</w:t>
      </w:r>
      <w:r w:rsidRPr="00B421A7">
        <w:rPr>
          <w:color w:val="000000"/>
          <w:sz w:val="28"/>
          <w:szCs w:val="28"/>
        </w:rPr>
        <w:t xml:space="preserve"> организуемым туристами самостоятельно либо с помощью клубных инструкторов.</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ВТО рекомендует в зависимости от главной цели подразделять поездки на следующие группы:</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рекреация;</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социальные цели;</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деловые и профессиональные цели;</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посещение знакомых и родственников;</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религия</w:t>
      </w:r>
      <w:r w:rsidRPr="00B421A7">
        <w:rPr>
          <w:color w:val="000000"/>
          <w:sz w:val="28"/>
          <w:szCs w:val="28"/>
        </w:rPr>
        <w:t>;</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прочие цели.</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Рассмотрим кратко виды туризма в зависимости от целей.</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Туризм с целью рекреации. Наибольшим сегментом международного туризма являются поездки с целью рекреации; они составляют 6</w:t>
      </w:r>
      <w:r w:rsidR="00B421A7" w:rsidRPr="00B421A7">
        <w:rPr>
          <w:color w:val="000000"/>
          <w:sz w:val="28"/>
          <w:szCs w:val="28"/>
        </w:rPr>
        <w:t>0</w:t>
      </w:r>
      <w:r w:rsidR="00B421A7">
        <w:rPr>
          <w:color w:val="000000"/>
          <w:sz w:val="28"/>
          <w:szCs w:val="28"/>
        </w:rPr>
        <w:t>%</w:t>
      </w:r>
      <w:r w:rsidRPr="00B421A7">
        <w:rPr>
          <w:color w:val="000000"/>
          <w:sz w:val="28"/>
          <w:szCs w:val="28"/>
        </w:rPr>
        <w:t xml:space="preserve"> мирового объема международного туризма.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Рекреационный туризм </w:t>
      </w:r>
      <w:r w:rsidR="00B421A7">
        <w:rPr>
          <w:color w:val="000000"/>
          <w:sz w:val="28"/>
          <w:szCs w:val="28"/>
        </w:rPr>
        <w:t>–</w:t>
      </w:r>
      <w:r w:rsidR="00B421A7" w:rsidRPr="00B421A7">
        <w:rPr>
          <w:color w:val="000000"/>
          <w:sz w:val="28"/>
          <w:szCs w:val="28"/>
        </w:rPr>
        <w:t xml:space="preserve"> </w:t>
      </w:r>
      <w:r w:rsidRPr="00B421A7">
        <w:rPr>
          <w:color w:val="000000"/>
          <w:sz w:val="28"/>
          <w:szCs w:val="28"/>
        </w:rPr>
        <w:t>это туризм с основной целью отдыха, лечения и другими оздоровительными целями. Он предлагает большое разнообразие спортивных занятий и развлечений для заполнения досуга, в него по некоторым основаниям включаются такие виды туризма, как экскурсионный, специализированный, образовательный, спортивный, приключенческий, экзотический, экологический.</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Экскурсионный туризм является одним из наиболее популярных видов познавательного туризма. Он совершается с целью ознакомления с туристскими достопримечательностями</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Экскурсионные маршруты проходят, как правило, по нескольким городам и дают возможность познакомиться с наиболее выдающимися памятниками. Можно назвать ставшие классическими туры по Германии: Кёльн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Бонн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Дюссельдорф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Франкфурт-на-Майне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Нюрнберг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Мюнхен; туры по Италии: Рим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Венеция </w:t>
      </w:r>
      <w:r w:rsidR="00B421A7">
        <w:rPr>
          <w:color w:val="000000"/>
          <w:sz w:val="28"/>
          <w:szCs w:val="28"/>
        </w:rPr>
        <w:t>–</w:t>
      </w:r>
      <w:r w:rsidR="00B421A7" w:rsidRPr="00B421A7">
        <w:rPr>
          <w:color w:val="000000"/>
          <w:sz w:val="28"/>
          <w:szCs w:val="28"/>
        </w:rPr>
        <w:t xml:space="preserve"> </w:t>
      </w:r>
      <w:r w:rsidRPr="00B421A7">
        <w:rPr>
          <w:color w:val="000000"/>
          <w:sz w:val="28"/>
          <w:szCs w:val="28"/>
        </w:rPr>
        <w:t>Флоренция.</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Специализированный туризм. В отличие от обычных отдыхающих путешествующие данной категории имеют определенную цель, их пребывание обычно связано именно с этой целью, будь то участие в спортивных состязаниях, наблюдение за животными, участие в конных маршрутах, посещение ряда мест, связанных с определенным историческим событием или личностью.</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специализированном туризме выделяется группа туристов, объединенных желанием остановиться в необычном средстве размещения, такой, как ферма здоровья или крестьянский дом. Исследования, проведенные по этому сегменту, показали более высокий уровень образования, личных доходов, высокое социальное положение участников</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Образовательный туризм. Путешествия с целью обучения, повышения квалификации сравнительно новы в международном туризме. Наиболее популярны поездки для изучения языка, особенно в Великобританию и другие англоязычные страны.</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Спортивный туризм. Главная задача спортивных туров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занятие выбранным видом спорта. Такие туры подразделяются на активные и пассивные. В первом случае основой являются занятия каким-нибудь видом спорта, во втором </w:t>
      </w:r>
      <w:r w:rsidR="00B421A7">
        <w:rPr>
          <w:color w:val="000000"/>
          <w:sz w:val="28"/>
          <w:szCs w:val="28"/>
        </w:rPr>
        <w:t>–</w:t>
      </w:r>
      <w:r w:rsidR="00B421A7" w:rsidRPr="00B421A7">
        <w:rPr>
          <w:color w:val="000000"/>
          <w:sz w:val="28"/>
          <w:szCs w:val="28"/>
        </w:rPr>
        <w:t xml:space="preserve"> </w:t>
      </w:r>
      <w:r w:rsidRPr="00B421A7">
        <w:rPr>
          <w:color w:val="000000"/>
          <w:sz w:val="28"/>
          <w:szCs w:val="28"/>
        </w:rPr>
        <w:t>интерес к спорту, например, предполагается посещение соревнований.</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Приключенческий туризм является своеобразным видом отдыха и обеспечивает не только пребывание туристов в привлекательном для них месте, но и занятие необычной деятельностью. Приключенческий туризм подразделяется на несколько разновидностей:</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походные экспедиции;</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сафари-туры</w:t>
      </w:r>
      <w:r w:rsidRPr="00B421A7">
        <w:rPr>
          <w:color w:val="000000"/>
          <w:sz w:val="28"/>
          <w:szCs w:val="28"/>
        </w:rPr>
        <w:t>;</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w:t>
      </w:r>
      <w:r w:rsidR="00E63A08" w:rsidRPr="00B421A7">
        <w:rPr>
          <w:color w:val="000000"/>
          <w:sz w:val="28"/>
          <w:szCs w:val="28"/>
        </w:rPr>
        <w:t xml:space="preserve"> морские и речные путешествия</w:t>
      </w:r>
      <w:r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Специфической чертой такого туризма является необходимость получения лицензий</w:t>
      </w:r>
      <w:r w:rsidR="00B421A7" w:rsidRPr="00B421A7">
        <w:rPr>
          <w:color w:val="000000"/>
          <w:sz w:val="28"/>
          <w:szCs w:val="28"/>
        </w:rPr>
        <w:t>,</w:t>
      </w:r>
      <w:r w:rsidRPr="00B421A7">
        <w:rPr>
          <w:color w:val="000000"/>
          <w:sz w:val="28"/>
          <w:szCs w:val="28"/>
        </w:rPr>
        <w:t xml:space="preserve"> а также обеспечения безопасности, что требует участия высококвалифицированных инструкторов. Данная разновидность туризма имеет довольно высокую стоимость </w:t>
      </w:r>
      <w:r w:rsidR="00B421A7">
        <w:rPr>
          <w:color w:val="000000"/>
          <w:sz w:val="28"/>
          <w:szCs w:val="28"/>
        </w:rPr>
        <w:t>–</w:t>
      </w:r>
      <w:r w:rsidR="00B421A7" w:rsidRPr="00B421A7">
        <w:rPr>
          <w:color w:val="000000"/>
          <w:sz w:val="28"/>
          <w:szCs w:val="28"/>
        </w:rPr>
        <w:t xml:space="preserve"> </w:t>
      </w:r>
      <w:r w:rsidRPr="00B421A7">
        <w:rPr>
          <w:color w:val="000000"/>
          <w:sz w:val="28"/>
          <w:szCs w:val="28"/>
        </w:rPr>
        <w:t>это элитарный отдых.</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Экзотический туризм. Этот вид туризма связан с путешествиями в экзотические страны, на острова в Тихом и Атлантическом океанах либо с путешествиями на необычном транспортном средстве. В последние годы появились туры, поражающие своей необычностью. Самым невероятным и дорогим пока считается полет в космос. После полета первого туриста Дениса Тито на российском космическом корабле путешествие в космос уже не кажется далекой мечтой. Составлен список желающих совершить короткое космическое путешествие на российском космическом аппарате «Буран», готовых заплатить за это экзотическое путешествие 100 000 дол. США.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Социальный туризм </w:t>
      </w:r>
      <w:r w:rsidR="00B421A7">
        <w:rPr>
          <w:color w:val="000000"/>
          <w:sz w:val="28"/>
          <w:szCs w:val="28"/>
        </w:rPr>
        <w:t>–</w:t>
      </w:r>
      <w:r w:rsidR="00B421A7" w:rsidRPr="00B421A7">
        <w:rPr>
          <w:color w:val="000000"/>
          <w:sz w:val="28"/>
          <w:szCs w:val="28"/>
        </w:rPr>
        <w:t xml:space="preserve"> </w:t>
      </w:r>
      <w:r w:rsidRPr="00B421A7">
        <w:rPr>
          <w:color w:val="000000"/>
          <w:sz w:val="28"/>
          <w:szCs w:val="28"/>
        </w:rPr>
        <w:t>это путешествия, субсидируемые из средств, выделяемых государством на социальные нужды. Целью социального туризма является не извлечение прибыли, а поддержка людей с низким уровнем дохода для реализации их права на отдых.</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Туризм с деловыми и профессиональными целями. В индустрии гостеприимства отдельных стран наблюдается устойчивая ориентация на одну из двух главных категорий туристов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на деловых путешественников. Особенность этого вида туризма заключается в том, что туристы, приезжающие с деловыми целями, проводят основное время на заседаниях или деловых встречах, имеют жесткую программу и график мероприятий. Они часто посещают один и тот же город, с которым связаны их интересы, останавливаются в дорогих гостиницах, пользуются заказным транспортом, специально оборудованными помещениями для деловых встреч, для них организуются торжественные приемы, а также индивидуальные </w:t>
      </w:r>
      <w:r w:rsidR="00B421A7" w:rsidRPr="00B421A7">
        <w:rPr>
          <w:color w:val="000000"/>
          <w:sz w:val="28"/>
          <w:szCs w:val="28"/>
        </w:rPr>
        <w:t>экскурсии.</w:t>
      </w:r>
      <w:r w:rsidR="00B421A7">
        <w:rPr>
          <w:color w:val="000000"/>
          <w:sz w:val="28"/>
          <w:szCs w:val="28"/>
        </w:rPr>
        <w:t xml:space="preserve"> </w:t>
      </w:r>
      <w:r w:rsidR="00B421A7" w:rsidRPr="00B421A7">
        <w:rPr>
          <w:color w:val="000000"/>
          <w:sz w:val="28"/>
          <w:szCs w:val="28"/>
        </w:rPr>
        <w:t>В</w:t>
      </w:r>
      <w:r w:rsidRPr="00B421A7">
        <w:rPr>
          <w:color w:val="000000"/>
          <w:sz w:val="28"/>
          <w:szCs w:val="28"/>
        </w:rPr>
        <w:t xml:space="preserve"> целом деловые туристы отличаются более высоким уровнем расходов по сравнению с отдыхающими туристами.</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Один из наиболее распространенных видов делового туризма </w:t>
      </w:r>
      <w:r w:rsidR="00B421A7">
        <w:rPr>
          <w:color w:val="000000"/>
          <w:sz w:val="28"/>
          <w:szCs w:val="28"/>
        </w:rPr>
        <w:t>–</w:t>
      </w:r>
      <w:r w:rsidR="00B421A7" w:rsidRPr="00B421A7">
        <w:rPr>
          <w:color w:val="000000"/>
          <w:sz w:val="28"/>
          <w:szCs w:val="28"/>
        </w:rPr>
        <w:t xml:space="preserve"> </w:t>
      </w:r>
      <w:r w:rsidRPr="00B421A7">
        <w:rPr>
          <w:color w:val="000000"/>
          <w:sz w:val="28"/>
          <w:szCs w:val="28"/>
        </w:rPr>
        <w:t>конгрессный туризм</w:t>
      </w:r>
      <w:r w:rsidR="00B421A7" w:rsidRPr="00B421A7">
        <w:rPr>
          <w:color w:val="000000"/>
          <w:sz w:val="28"/>
          <w:szCs w:val="28"/>
        </w:rPr>
        <w:t xml:space="preserve">. </w:t>
      </w:r>
      <w:r w:rsidRPr="00B421A7">
        <w:rPr>
          <w:color w:val="000000"/>
          <w:sz w:val="28"/>
          <w:szCs w:val="28"/>
        </w:rPr>
        <w:t>В русской версии его принято называть научным туризмом. Цель конгрессного туризма состоит в проведении научно-практических семинаров, конференций, съездов. Иногда деловому туризму присущи элементы рекреационного или познавательного туризма.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К деловому туризму относится также и поощрительный туризм</w:t>
      </w:r>
      <w:r w:rsidR="00B421A7" w:rsidRPr="00B421A7">
        <w:rPr>
          <w:color w:val="000000"/>
          <w:sz w:val="28"/>
          <w:szCs w:val="28"/>
        </w:rPr>
        <w:t xml:space="preserve">. </w:t>
      </w:r>
      <w:r w:rsidRPr="00B421A7">
        <w:rPr>
          <w:color w:val="000000"/>
          <w:sz w:val="28"/>
          <w:szCs w:val="28"/>
        </w:rPr>
        <w:t>В качестве заказчиков поощрительного туризма выступают крупные корпорации, оплачивающие групповые поездки для своих особо отличившихся сотрудников.</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деловом туризме выделяются два крупных сегмента: индивидуалы или группы, путешествующие с деловыми целями, и сотрудники различных компаний, которым часто приходится ездить по делам компании. Последний представляет собой так называемый корпоративный туризм.</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В корпоративном туризме клиенты турфирмы </w:t>
      </w:r>
      <w:r w:rsidR="00B421A7">
        <w:rPr>
          <w:color w:val="000000"/>
          <w:sz w:val="28"/>
          <w:szCs w:val="28"/>
        </w:rPr>
        <w:t>–</w:t>
      </w:r>
      <w:r w:rsidR="00B421A7" w:rsidRPr="00B421A7">
        <w:rPr>
          <w:color w:val="000000"/>
          <w:sz w:val="28"/>
          <w:szCs w:val="28"/>
        </w:rPr>
        <w:t xml:space="preserve"> </w:t>
      </w:r>
      <w:r w:rsidRPr="00B421A7">
        <w:rPr>
          <w:color w:val="000000"/>
          <w:sz w:val="28"/>
          <w:szCs w:val="28"/>
        </w:rPr>
        <w:t>это юридические лица либо доверенные лица компаний, у которых есть именные корпоративные карточки. Как правило, они представляют собой солидные корпорации, имеющие деловые интересы во многих точках нашей планеты, что влечет за собой необходимость совершать регулярные деловые поездки. Турфирмы, специализирующиеся на обслуживании корпоративных клиентов, стремятся завоевать их доверие и предоставить максимально удобные условия и приоритетное обслуживание, которые обычно оговариваются в двустороннем контракте. У корпоративных клиентов особые требования к скорости и качеству предоставления услуг. В конкурентной борьбе за корпоративного клиента побеждают наиболее технологичные, высококвалифицированные и осведомленные турфирмы, способные быстро и гибко реагировать на малейшие нюансы в изменении вкусов и предпочтений своих требовательных клиентов.</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Корпоративный туризм в России стал особенно активно развиваться с началом перестройки российской экономики. В это время западные деловые круги направили в нашу страну немало своих представителей с целью выяснения реальных условий ведения бизнеса и установления деловых контактов. Это подхлестнуло интерес западных туристских компаний к освоению российского рынка въездного туризма. Однако на этом рынке с ними стали конкурировать наши турфирмы, более осведомленные относительно отечественного турбизнеса. Среди отечественных фирм можно назвать такие, как «Нико-Тур» и «Тримор».</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Одной из наиболее распространенных услуг, за которыми обращаются корпоративные клиенты в турагентства, является приобретение авиабилетов. Причем более охотно этой услугой пользуются иностранные компании и их представительства в России, которые умеют ценить время своих сотрудников. Специализированное турагентство способно выполнить эту работу более профессионально </w:t>
      </w:r>
      <w:r w:rsidR="00B421A7">
        <w:rPr>
          <w:color w:val="000000"/>
          <w:sz w:val="28"/>
          <w:szCs w:val="28"/>
        </w:rPr>
        <w:t>–</w:t>
      </w:r>
      <w:r w:rsidR="00B421A7" w:rsidRPr="00B421A7">
        <w:rPr>
          <w:color w:val="000000"/>
          <w:sz w:val="28"/>
          <w:szCs w:val="28"/>
        </w:rPr>
        <w:t xml:space="preserve"> </w:t>
      </w:r>
      <w:r w:rsidRPr="00B421A7">
        <w:rPr>
          <w:color w:val="000000"/>
          <w:sz w:val="28"/>
          <w:szCs w:val="28"/>
        </w:rPr>
        <w:t>подобрать оптимальный маршрут и график следования, предложить аренду автомобиля или услуги встреч и проводов в аэропорту, посоветовать наиболее подходящий отель, а также забронировать место в отеле. Стоимость услуг турагентств обычно не превышает цену, которую клиент заплатил бы авиакомпании или иному поставщику, обратись он к ним напрямую. Авиакомпании охотно предоставляют комиссионное вознаграждение турагентствам в пределах продажной цены билета.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Посещение знакомых и родственников. Как показывает туристская статистика, этот вид путешествий представляет собой большой сегмент международного туризма. Очень часто поездки с целью встречи с родными происходят повторно, а по продолжительности пребывания превышают рекреационные и деловые поездки. Например, в Англию постоянно приезжают гости из арабских стран, Индии и Пакистана, чтобы посетить живущих там друзей и родственников. В Россию приезжают из Канады и США члены семей со славянскими корнями.</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Данный сегмент туристского рынка называют еще этническим, или ностальгическим, туризмом, который связан с потребностью людей в посещении родственников, мест рождения и проживания близких и занимает важное место в международном туристском обмене. Обычно на работе с этим сегментом рынка специализируются несколько турфирм.</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Религиозный</w:t>
      </w:r>
      <w:r w:rsidR="00B421A7">
        <w:rPr>
          <w:color w:val="000000"/>
          <w:sz w:val="28"/>
          <w:szCs w:val="28"/>
        </w:rPr>
        <w:t xml:space="preserve"> </w:t>
      </w:r>
      <w:r w:rsidRPr="00B421A7">
        <w:rPr>
          <w:color w:val="000000"/>
          <w:sz w:val="28"/>
          <w:szCs w:val="28"/>
        </w:rPr>
        <w:t>туризм в настоящее время пользуется популярностью. Выделяется несколько его видов:</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паломничество</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познавательные поездки</w:t>
      </w:r>
      <w:r w:rsidR="00B421A7" w:rsidRPr="00B421A7">
        <w:rPr>
          <w:color w:val="000000"/>
          <w:sz w:val="28"/>
          <w:szCs w:val="28"/>
        </w:rPr>
        <w:t>;</w:t>
      </w:r>
    </w:p>
    <w:p w:rsid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научные поездки</w:t>
      </w:r>
      <w:r w:rsidR="00B421A7" w:rsidRPr="00B421A7">
        <w:rPr>
          <w:color w:val="000000"/>
          <w:sz w:val="28"/>
          <w:szCs w:val="28"/>
        </w:rPr>
        <w:t>.</w:t>
      </w:r>
    </w:p>
    <w:p w:rsidR="00B421A7" w:rsidRDefault="00B421A7" w:rsidP="00B421A7">
      <w:pPr>
        <w:autoSpaceDE w:val="0"/>
        <w:autoSpaceDN w:val="0"/>
        <w:adjustRightInd w:val="0"/>
        <w:spacing w:line="360" w:lineRule="auto"/>
        <w:ind w:firstLine="709"/>
        <w:jc w:val="both"/>
        <w:rPr>
          <w:color w:val="000000"/>
          <w:sz w:val="28"/>
          <w:szCs w:val="28"/>
        </w:rPr>
      </w:pPr>
    </w:p>
    <w:p w:rsidR="00B421A7" w:rsidRDefault="00B421A7" w:rsidP="00B421A7">
      <w:pPr>
        <w:autoSpaceDE w:val="0"/>
        <w:autoSpaceDN w:val="0"/>
        <w:adjustRightInd w:val="0"/>
        <w:spacing w:line="360" w:lineRule="auto"/>
        <w:ind w:firstLine="709"/>
        <w:jc w:val="both"/>
        <w:rPr>
          <w:color w:val="000000"/>
          <w:sz w:val="28"/>
          <w:szCs w:val="28"/>
        </w:rPr>
      </w:pPr>
    </w:p>
    <w:p w:rsidR="00E63A08" w:rsidRPr="00B421A7" w:rsidRDefault="00993419" w:rsidP="00B421A7">
      <w:pPr>
        <w:spacing w:line="360" w:lineRule="auto"/>
        <w:ind w:firstLine="709"/>
        <w:jc w:val="both"/>
        <w:rPr>
          <w:b/>
          <w:color w:val="000000"/>
          <w:sz w:val="28"/>
          <w:szCs w:val="28"/>
        </w:rPr>
      </w:pPr>
      <w:r w:rsidRPr="00B421A7">
        <w:rPr>
          <w:color w:val="000000"/>
          <w:sz w:val="28"/>
          <w:szCs w:val="28"/>
        </w:rPr>
        <w:br w:type="page"/>
      </w:r>
      <w:r w:rsidR="00B421A7" w:rsidRPr="00B421A7">
        <w:rPr>
          <w:b/>
          <w:color w:val="000000"/>
          <w:sz w:val="28"/>
          <w:szCs w:val="28"/>
        </w:rPr>
        <w:t>2. Объединенные Арабские Эмираты</w:t>
      </w:r>
      <w:r w:rsidR="00B421A7">
        <w:rPr>
          <w:b/>
          <w:color w:val="000000"/>
          <w:sz w:val="28"/>
          <w:szCs w:val="28"/>
        </w:rPr>
        <w:t xml:space="preserve"> –</w:t>
      </w:r>
      <w:r w:rsidR="00B421A7" w:rsidRPr="00B421A7">
        <w:rPr>
          <w:b/>
          <w:color w:val="000000"/>
          <w:sz w:val="28"/>
          <w:szCs w:val="28"/>
        </w:rPr>
        <w:t xml:space="preserve"> страна международного туризма</w:t>
      </w:r>
    </w:p>
    <w:p w:rsidR="00B421A7" w:rsidRDefault="00B421A7" w:rsidP="00B421A7">
      <w:pPr>
        <w:spacing w:line="360" w:lineRule="auto"/>
        <w:ind w:firstLine="709"/>
        <w:jc w:val="both"/>
        <w:rPr>
          <w:color w:val="000000"/>
          <w:sz w:val="28"/>
          <w:szCs w:val="28"/>
        </w:rPr>
      </w:pPr>
    </w:p>
    <w:p w:rsidR="00E63A08" w:rsidRPr="00B421A7" w:rsidRDefault="00E63A08" w:rsidP="00B421A7">
      <w:pPr>
        <w:spacing w:line="360" w:lineRule="auto"/>
        <w:ind w:firstLine="709"/>
        <w:jc w:val="both"/>
        <w:rPr>
          <w:b/>
          <w:color w:val="000000"/>
          <w:sz w:val="28"/>
          <w:szCs w:val="28"/>
        </w:rPr>
      </w:pPr>
      <w:r w:rsidRPr="00B421A7">
        <w:rPr>
          <w:b/>
          <w:color w:val="000000"/>
          <w:sz w:val="28"/>
          <w:szCs w:val="28"/>
        </w:rPr>
        <w:t>2.1 Социально-экономические условия ОАЭ</w:t>
      </w:r>
    </w:p>
    <w:p w:rsidR="00E63A08" w:rsidRPr="00B421A7" w:rsidRDefault="00E63A08" w:rsidP="00B421A7">
      <w:pPr>
        <w:spacing w:line="360" w:lineRule="auto"/>
        <w:ind w:firstLine="709"/>
        <w:jc w:val="both"/>
        <w:rPr>
          <w:color w:val="000000"/>
          <w:sz w:val="28"/>
          <w:szCs w:val="28"/>
        </w:rPr>
      </w:pP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Первые следы присутствия человека в Эмиратах относятся к </w:t>
      </w:r>
      <w:r w:rsidRPr="00B421A7">
        <w:rPr>
          <w:color w:val="000000"/>
          <w:sz w:val="28"/>
          <w:szCs w:val="28"/>
          <w:lang w:val="en-US"/>
        </w:rPr>
        <w:t>VI</w:t>
      </w:r>
      <w:r w:rsidRPr="00B421A7">
        <w:rPr>
          <w:color w:val="000000"/>
          <w:sz w:val="28"/>
          <w:szCs w:val="28"/>
        </w:rPr>
        <w:t xml:space="preserve"> тысячелетию до </w:t>
      </w:r>
      <w:r w:rsidR="00B421A7">
        <w:rPr>
          <w:color w:val="000000"/>
          <w:sz w:val="28"/>
          <w:szCs w:val="28"/>
        </w:rPr>
        <w:t>н.э.</w:t>
      </w:r>
      <w:r w:rsidRPr="00B421A7">
        <w:rPr>
          <w:color w:val="000000"/>
          <w:sz w:val="28"/>
          <w:szCs w:val="28"/>
        </w:rPr>
        <w:t xml:space="preserve"> В </w:t>
      </w:r>
      <w:r w:rsidRPr="00B421A7">
        <w:rPr>
          <w:color w:val="000000"/>
          <w:sz w:val="28"/>
          <w:szCs w:val="28"/>
          <w:lang w:val="en-US"/>
        </w:rPr>
        <w:t>IV</w:t>
      </w:r>
      <w:r w:rsidRPr="00B421A7">
        <w:rPr>
          <w:color w:val="000000"/>
          <w:sz w:val="28"/>
          <w:szCs w:val="28"/>
        </w:rPr>
        <w:t xml:space="preserve"> т. до </w:t>
      </w:r>
      <w:r w:rsidR="00B421A7">
        <w:rPr>
          <w:color w:val="000000"/>
          <w:sz w:val="28"/>
          <w:szCs w:val="28"/>
        </w:rPr>
        <w:t>н.э.</w:t>
      </w:r>
      <w:r w:rsidRPr="00B421A7">
        <w:rPr>
          <w:color w:val="000000"/>
          <w:sz w:val="28"/>
          <w:szCs w:val="28"/>
        </w:rPr>
        <w:t xml:space="preserve"> побережье залива становится важным торговым пунктом на пути следования морских судов между Шумерской цивилизацией Месопотамии и древней Индией. На протяжении веков процветала торговля, рыболовство, добыча жемчуга. В 19 в.</w:t>
      </w:r>
      <w:r w:rsidR="00B421A7">
        <w:rPr>
          <w:color w:val="000000"/>
          <w:sz w:val="28"/>
          <w:szCs w:val="28"/>
        </w:rPr>
        <w:t xml:space="preserve"> </w:t>
      </w:r>
      <w:r w:rsidRPr="00B421A7">
        <w:rPr>
          <w:color w:val="000000"/>
          <w:sz w:val="28"/>
          <w:szCs w:val="28"/>
        </w:rPr>
        <w:t>данный регион был известен, как пиратский берег, т</w:t>
      </w:r>
      <w:r w:rsidR="00B421A7">
        <w:rPr>
          <w:color w:val="000000"/>
          <w:sz w:val="28"/>
          <w:szCs w:val="28"/>
        </w:rPr>
        <w:t>. </w:t>
      </w:r>
      <w:r w:rsidR="00B421A7" w:rsidRPr="00B421A7">
        <w:rPr>
          <w:color w:val="000000"/>
          <w:sz w:val="28"/>
          <w:szCs w:val="28"/>
        </w:rPr>
        <w:t>к</w:t>
      </w:r>
      <w:r w:rsidRPr="00B421A7">
        <w:rPr>
          <w:color w:val="000000"/>
          <w:sz w:val="28"/>
          <w:szCs w:val="28"/>
        </w:rPr>
        <w:t>. торговые пути являлись привлекательным способом наживы для пиратов. К середине 19 века над всеми Эмиратами был установлен английский протекторат.</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 1830 году на владениях принадлежащих правящей семьи Аль-Мактумов. Кстати она продолжает является правящей семьей и на сегодняшний день. Традиционным промыслом местного населения являлась рыбалка и</w:t>
      </w:r>
      <w:r w:rsidR="00B421A7">
        <w:rPr>
          <w:color w:val="000000"/>
          <w:sz w:val="28"/>
          <w:szCs w:val="28"/>
        </w:rPr>
        <w:t xml:space="preserve"> </w:t>
      </w:r>
      <w:r w:rsidRPr="00B421A7">
        <w:rPr>
          <w:color w:val="000000"/>
          <w:sz w:val="28"/>
          <w:szCs w:val="28"/>
        </w:rPr>
        <w:t>добыча жемчуга, но уже в то время правящая семья Дубай стала создавать привлекательные условия для торговли, что явилось причиной интереса со стороны индийских и иранских купцов. Быт того времени не отличался изысканностью. За исключением богатых купцов и семьи правящего шейха, которые строили свои дома из земли или глины, основная часть населения жила в домах «барасти» сооруженных из листьев фиников пальм. Такие дома существовали до 60</w:t>
      </w:r>
      <w:r w:rsidR="00B421A7">
        <w:rPr>
          <w:color w:val="000000"/>
          <w:sz w:val="28"/>
          <w:szCs w:val="28"/>
        </w:rPr>
        <w:t>-</w:t>
      </w:r>
      <w:r w:rsidR="00B421A7" w:rsidRPr="00B421A7">
        <w:rPr>
          <w:color w:val="000000"/>
          <w:sz w:val="28"/>
          <w:szCs w:val="28"/>
        </w:rPr>
        <w:t>х</w:t>
      </w:r>
      <w:r w:rsidRPr="00B421A7">
        <w:rPr>
          <w:color w:val="000000"/>
          <w:sz w:val="28"/>
          <w:szCs w:val="28"/>
        </w:rPr>
        <w:t xml:space="preserve"> годов 19 века, когда к власти пришел Шейх Заид и в Абу-Даби было положено начало градостроительству. Разумеется о таких современных удобствах как вода и электричество не могло быть и речи. Особенно проблемы были с пресной водой, люди вынуждены были использовать</w:t>
      </w:r>
      <w:r w:rsidR="00B421A7">
        <w:rPr>
          <w:color w:val="000000"/>
          <w:sz w:val="28"/>
          <w:szCs w:val="28"/>
        </w:rPr>
        <w:t xml:space="preserve"> </w:t>
      </w:r>
      <w:r w:rsidRPr="00B421A7">
        <w:rPr>
          <w:color w:val="000000"/>
          <w:sz w:val="28"/>
          <w:szCs w:val="28"/>
        </w:rPr>
        <w:t>песок в качестве фильтра. Этот метод опреснения был использован вплоть до 1961 года, когда был построен первый завод</w:t>
      </w:r>
      <w:r w:rsidR="00B421A7">
        <w:rPr>
          <w:color w:val="000000"/>
          <w:sz w:val="28"/>
          <w:szCs w:val="28"/>
        </w:rPr>
        <w:t xml:space="preserve"> </w:t>
      </w:r>
      <w:r w:rsidRPr="00B421A7">
        <w:rPr>
          <w:color w:val="000000"/>
          <w:sz w:val="28"/>
          <w:szCs w:val="28"/>
        </w:rPr>
        <w:t>по опреснению воды.</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Надо отметить, что на Аравийском полуострове субтропический климат. Максимальная средняя температура зимой + 24</w:t>
      </w:r>
      <w:r w:rsidR="00B421A7" w:rsidRPr="00B421A7">
        <w:rPr>
          <w:color w:val="000000"/>
          <w:sz w:val="28"/>
          <w:szCs w:val="28"/>
        </w:rPr>
        <w:t>°С</w:t>
      </w:r>
      <w:r w:rsidRPr="00B421A7">
        <w:rPr>
          <w:color w:val="000000"/>
          <w:sz w:val="28"/>
          <w:szCs w:val="28"/>
        </w:rPr>
        <w:t>, летом + 4</w:t>
      </w:r>
      <w:r w:rsidR="00B421A7" w:rsidRPr="00B421A7">
        <w:rPr>
          <w:color w:val="000000"/>
          <w:sz w:val="28"/>
          <w:szCs w:val="28"/>
        </w:rPr>
        <w:t>1°С</w:t>
      </w:r>
      <w:r w:rsidRPr="00B421A7">
        <w:rPr>
          <w:color w:val="000000"/>
          <w:sz w:val="28"/>
          <w:szCs w:val="28"/>
        </w:rPr>
        <w:t>, поэтому климатические условия оказали влияние на формирование национальной одежды. Большинство людей были слишком бедны, чтобы противостоять силе природных стихий, кусок ткани, обмотанный вокруг талии, не защищал от непогоды. У них не было обуви и головных уборов. Поэтому многие жители особенно бедуины носили длинные волосы, защищавшие их от палящих лучей солнца. Обычай сохранился до 60</w:t>
      </w:r>
      <w:r w:rsidR="00B421A7">
        <w:rPr>
          <w:color w:val="000000"/>
          <w:sz w:val="28"/>
          <w:szCs w:val="28"/>
        </w:rPr>
        <w:t>-</w:t>
      </w:r>
      <w:r w:rsidR="00B421A7" w:rsidRPr="00B421A7">
        <w:rPr>
          <w:color w:val="000000"/>
          <w:sz w:val="28"/>
          <w:szCs w:val="28"/>
        </w:rPr>
        <w:t>х</w:t>
      </w:r>
      <w:r w:rsidRPr="00B421A7">
        <w:rPr>
          <w:color w:val="000000"/>
          <w:sz w:val="28"/>
          <w:szCs w:val="28"/>
        </w:rPr>
        <w:t xml:space="preserve"> годов 19 века, когда готра и агаль стали частью национальной одежды. Женщины носили традиционно черную одежду скрывающую полностью лицо и тело – абайя. Они занимались домашним хозяйством, детьми. Школ для детей не существовало. С раннего</w:t>
      </w:r>
      <w:r w:rsidR="00B421A7">
        <w:rPr>
          <w:color w:val="000000"/>
          <w:sz w:val="28"/>
          <w:szCs w:val="28"/>
        </w:rPr>
        <w:t xml:space="preserve"> </w:t>
      </w:r>
      <w:r w:rsidRPr="00B421A7">
        <w:rPr>
          <w:color w:val="000000"/>
          <w:sz w:val="28"/>
          <w:szCs w:val="28"/>
        </w:rPr>
        <w:t>детства они приобщались к труду своих отцов.</w:t>
      </w:r>
    </w:p>
    <w:p w:rsidR="00B421A7" w:rsidRDefault="00E63A08" w:rsidP="00B421A7">
      <w:pPr>
        <w:spacing w:line="360" w:lineRule="auto"/>
        <w:ind w:firstLine="709"/>
        <w:jc w:val="both"/>
        <w:rPr>
          <w:color w:val="000000"/>
          <w:sz w:val="28"/>
          <w:szCs w:val="28"/>
        </w:rPr>
      </w:pPr>
      <w:r w:rsidRPr="00B421A7">
        <w:rPr>
          <w:color w:val="000000"/>
          <w:sz w:val="28"/>
          <w:szCs w:val="28"/>
        </w:rPr>
        <w:t>Революционным событием в жизни страны стало открытие нефтяных месторождений в 1958 году в Абу-Даби. За несколько лет скромный эмират превратился в великое нефтедобывающим государством Среднего Востока. На сегодняшний день это 4,</w:t>
      </w:r>
      <w:r w:rsidR="00B421A7" w:rsidRPr="00B421A7">
        <w:rPr>
          <w:color w:val="000000"/>
          <w:sz w:val="28"/>
          <w:szCs w:val="28"/>
        </w:rPr>
        <w:t>5</w:t>
      </w:r>
      <w:r w:rsidR="00B421A7">
        <w:rPr>
          <w:color w:val="000000"/>
          <w:sz w:val="28"/>
          <w:szCs w:val="28"/>
        </w:rPr>
        <w:t>%</w:t>
      </w:r>
      <w:r w:rsidRPr="00B421A7">
        <w:rPr>
          <w:color w:val="000000"/>
          <w:sz w:val="28"/>
          <w:szCs w:val="28"/>
        </w:rPr>
        <w:t xml:space="preserve"> мировых запасов нефти. Это кардинально изменило жизнь страны и</w:t>
      </w:r>
      <w:r w:rsidR="00B421A7">
        <w:rPr>
          <w:color w:val="000000"/>
          <w:sz w:val="28"/>
          <w:szCs w:val="28"/>
        </w:rPr>
        <w:t xml:space="preserve"> </w:t>
      </w:r>
      <w:r w:rsidRPr="00B421A7">
        <w:rPr>
          <w:color w:val="000000"/>
          <w:sz w:val="28"/>
          <w:szCs w:val="28"/>
        </w:rPr>
        <w:t>людей. В 60</w:t>
      </w:r>
      <w:r w:rsidR="00B421A7">
        <w:rPr>
          <w:color w:val="000000"/>
          <w:sz w:val="28"/>
          <w:szCs w:val="28"/>
        </w:rPr>
        <w:t>-</w:t>
      </w:r>
      <w:r w:rsidR="00B421A7" w:rsidRPr="00B421A7">
        <w:rPr>
          <w:color w:val="000000"/>
          <w:sz w:val="28"/>
          <w:szCs w:val="28"/>
        </w:rPr>
        <w:t>ы</w:t>
      </w:r>
      <w:r w:rsidRPr="00B421A7">
        <w:rPr>
          <w:color w:val="000000"/>
          <w:sz w:val="28"/>
          <w:szCs w:val="28"/>
        </w:rPr>
        <w:t>е годы было принято решение о создании суверенных государств в Персидском заливе, а в 1971 году семь эмиратов объединились. Именно с этого момента можно говорить об образовании нового государства – Объединенные Арабские эмираты. Нефть резко изменила судьбу страны, наложив отпечаток на социально-экономический облик. Беспрецедентные в истории темпы экономического роста ОАЭ стали возможны благодаря экспорту нефти, которая обеспечила один из самых высоких в мире в расчете на душу населения показателей ВВП. В середине 90</w:t>
      </w:r>
      <w:r w:rsidR="00B421A7">
        <w:rPr>
          <w:color w:val="000000"/>
          <w:sz w:val="28"/>
          <w:szCs w:val="28"/>
        </w:rPr>
        <w:t>-</w:t>
      </w:r>
      <w:r w:rsidR="00B421A7" w:rsidRPr="00B421A7">
        <w:rPr>
          <w:color w:val="000000"/>
          <w:sz w:val="28"/>
          <w:szCs w:val="28"/>
        </w:rPr>
        <w:t>х</w:t>
      </w:r>
      <w:r w:rsidRPr="00B421A7">
        <w:rPr>
          <w:color w:val="000000"/>
          <w:sz w:val="28"/>
          <w:szCs w:val="28"/>
        </w:rPr>
        <w:t xml:space="preserve"> годов годовой доход на душу населения составлял свыше 22 тыс. долларов. Многие подвергали сомнению долговечность и стабильность нового государства. Учитывая, что во главе каждого эмирата стоит правящая семья, казалось, что междоусобицы не избежать. Всеми без исключения, как арабскими, так и международными экспертами была признана мудрость и стратегическая рациональность правителя ОАЭ шейха Заида. В принципе имея подобные нефтяные месторождения возможно было не особо развивать другие области экономики. Впрочем в самом начале большие амбиции Дубая претендовавшего на Азиатскую столицу мирового туризма воспринимались как некое хобби. Однако шейх Рашид аль</w:t>
      </w:r>
      <w:r w:rsidR="00B421A7">
        <w:rPr>
          <w:color w:val="000000"/>
          <w:sz w:val="28"/>
          <w:szCs w:val="28"/>
        </w:rPr>
        <w:t xml:space="preserve"> </w:t>
      </w:r>
      <w:r w:rsidRPr="00B421A7">
        <w:rPr>
          <w:color w:val="000000"/>
          <w:sz w:val="28"/>
          <w:szCs w:val="28"/>
        </w:rPr>
        <w:t>Мактуб</w:t>
      </w:r>
      <w:r w:rsidR="00B421A7">
        <w:rPr>
          <w:color w:val="000000"/>
          <w:sz w:val="28"/>
          <w:szCs w:val="28"/>
        </w:rPr>
        <w:t xml:space="preserve"> </w:t>
      </w:r>
      <w:r w:rsidRPr="00B421A7">
        <w:rPr>
          <w:color w:val="000000"/>
          <w:sz w:val="28"/>
          <w:szCs w:val="28"/>
        </w:rPr>
        <w:t>принц Дубаи в рекордные сроки доказал, что не пустые утверждения. Одной из причин являлось желание экономической зависимости от Абу-Даби, которому принадлежит 9</w:t>
      </w:r>
      <w:r w:rsidR="00B421A7" w:rsidRPr="00B421A7">
        <w:rPr>
          <w:color w:val="000000"/>
          <w:sz w:val="28"/>
          <w:szCs w:val="28"/>
        </w:rPr>
        <w:t>0</w:t>
      </w:r>
      <w:r w:rsidR="00B421A7">
        <w:rPr>
          <w:color w:val="000000"/>
          <w:sz w:val="28"/>
          <w:szCs w:val="28"/>
        </w:rPr>
        <w:t>%</w:t>
      </w:r>
      <w:r w:rsidRPr="00B421A7">
        <w:rPr>
          <w:color w:val="000000"/>
          <w:sz w:val="28"/>
          <w:szCs w:val="28"/>
        </w:rPr>
        <w:t xml:space="preserve"> нефти. Был взят курс на активную диверсификацию экономики, который позволил значительно сократить зависимость от нефтяного сектора и дал огромный толчок развитию туризма и торговли.</w:t>
      </w:r>
    </w:p>
    <w:p w:rsidR="00E63A08" w:rsidRPr="00B421A7" w:rsidRDefault="00E63A08" w:rsidP="00B421A7">
      <w:pPr>
        <w:pStyle w:val="24"/>
        <w:ind w:firstLine="709"/>
        <w:rPr>
          <w:color w:val="000000"/>
        </w:rPr>
      </w:pPr>
      <w:r w:rsidRPr="00B421A7">
        <w:rPr>
          <w:color w:val="000000"/>
        </w:rPr>
        <w:t>Объединенные Арабские Эмираты – располагаются на юго-востоке Аравийского полуострова и граничат с Королевством Саудовской Аравии, Катран и султанатом Оман. Берег ОАЭ омывают воды Персидского залива и Оманского заливов. Территория ОАЭ составляет 83600 кв. м. ОАЭ представляют собой Федерацию образованную в 1971</w:t>
      </w:r>
      <w:r w:rsidR="00B421A7">
        <w:rPr>
          <w:color w:val="000000"/>
        </w:rPr>
        <w:t> </w:t>
      </w:r>
      <w:r w:rsidR="00B421A7" w:rsidRPr="00B421A7">
        <w:rPr>
          <w:color w:val="000000"/>
        </w:rPr>
        <w:t>г</w:t>
      </w:r>
      <w:r w:rsidRPr="00B421A7">
        <w:rPr>
          <w:color w:val="000000"/>
        </w:rPr>
        <w:t>. и состоящих из 7 эмиратов, каждый из которых имеет одноименное название с основным городом: Абу-Даби, Аджман, Дубай, Рас-Аль-Хайма, Ум-Аль-Кайвейн, Фуджейра</w:t>
      </w:r>
      <w:r w:rsidR="00B421A7">
        <w:rPr>
          <w:color w:val="000000"/>
        </w:rPr>
        <w:t xml:space="preserve"> </w:t>
      </w:r>
      <w:r w:rsidRPr="00B421A7">
        <w:rPr>
          <w:color w:val="000000"/>
        </w:rPr>
        <w:t>и Шарджа.</w:t>
      </w:r>
    </w:p>
    <w:p w:rsidR="00B421A7" w:rsidRDefault="00E63A08" w:rsidP="00B421A7">
      <w:pPr>
        <w:spacing w:line="360" w:lineRule="auto"/>
        <w:ind w:firstLine="709"/>
        <w:jc w:val="both"/>
        <w:rPr>
          <w:color w:val="000000"/>
          <w:sz w:val="28"/>
          <w:szCs w:val="28"/>
        </w:rPr>
      </w:pPr>
      <w:r w:rsidRPr="00B421A7">
        <w:rPr>
          <w:color w:val="000000"/>
          <w:sz w:val="28"/>
          <w:szCs w:val="28"/>
        </w:rPr>
        <w:t xml:space="preserve">Столицей и административным центром является Абу-Даби. Это самый большой Эмират, площадью 67 тыс. кв. м. и населением 900 тысяч человек. На Абу-Даби приходиться около </w:t>
      </w:r>
      <w:r w:rsidR="00B421A7" w:rsidRPr="00B421A7">
        <w:rPr>
          <w:color w:val="000000"/>
          <w:sz w:val="28"/>
          <w:szCs w:val="28"/>
        </w:rPr>
        <w:t>1</w:t>
      </w:r>
      <w:r w:rsidR="00B421A7">
        <w:rPr>
          <w:color w:val="000000"/>
          <w:sz w:val="28"/>
          <w:szCs w:val="28"/>
        </w:rPr>
        <w:t>%</w:t>
      </w:r>
      <w:r w:rsidRPr="00B421A7">
        <w:rPr>
          <w:color w:val="000000"/>
          <w:sz w:val="28"/>
          <w:szCs w:val="28"/>
        </w:rPr>
        <w:t xml:space="preserve"> мирового запаса нефти.</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w:t>
      </w:r>
      <w:r w:rsidR="00B421A7">
        <w:rPr>
          <w:color w:val="000000"/>
          <w:sz w:val="28"/>
          <w:szCs w:val="28"/>
        </w:rPr>
        <w:t xml:space="preserve"> </w:t>
      </w:r>
      <w:r w:rsidRPr="00B421A7">
        <w:rPr>
          <w:color w:val="000000"/>
          <w:sz w:val="28"/>
          <w:szCs w:val="28"/>
        </w:rPr>
        <w:t xml:space="preserve">Объединенных Арабских Эмиратах живет около 2,4 млн. человек, примерно четверть которых составляют местные арабы, обладающие исключительным правом на подданство. Кроме них в стране живут многочисленные рабочие и торговцы </w:t>
      </w:r>
      <w:r w:rsidR="00B421A7">
        <w:rPr>
          <w:color w:val="000000"/>
          <w:sz w:val="28"/>
          <w:szCs w:val="28"/>
        </w:rPr>
        <w:t>–</w:t>
      </w:r>
      <w:r w:rsidR="00B421A7" w:rsidRPr="00B421A7">
        <w:rPr>
          <w:color w:val="000000"/>
          <w:sz w:val="28"/>
          <w:szCs w:val="28"/>
        </w:rPr>
        <w:t xml:space="preserve"> </w:t>
      </w:r>
      <w:r w:rsidRPr="00B421A7">
        <w:rPr>
          <w:color w:val="000000"/>
          <w:sz w:val="28"/>
          <w:szCs w:val="28"/>
        </w:rPr>
        <w:t>выходцы из Ирана, Пакистана, Индии</w:t>
      </w:r>
      <w:r w:rsidR="00B421A7" w:rsidRPr="00B421A7">
        <w:rPr>
          <w:color w:val="000000"/>
          <w:sz w:val="28"/>
          <w:szCs w:val="28"/>
        </w:rPr>
        <w:t xml:space="preserve">. </w:t>
      </w:r>
      <w:r w:rsidRPr="00B421A7">
        <w:rPr>
          <w:color w:val="000000"/>
          <w:sz w:val="28"/>
          <w:szCs w:val="28"/>
        </w:rPr>
        <w:t>Демография жителей ОАЭ представлена в таб</w:t>
      </w:r>
      <w:r w:rsidR="00B421A7" w:rsidRPr="00B421A7">
        <w:rPr>
          <w:color w:val="000000"/>
          <w:sz w:val="28"/>
          <w:szCs w:val="28"/>
        </w:rPr>
        <w:t>.</w:t>
      </w:r>
      <w:r w:rsidR="00B421A7">
        <w:rPr>
          <w:color w:val="000000"/>
          <w:sz w:val="28"/>
          <w:szCs w:val="28"/>
        </w:rPr>
        <w:t xml:space="preserve"> </w:t>
      </w:r>
      <w:r w:rsidR="00B421A7" w:rsidRPr="00B421A7">
        <w:rPr>
          <w:color w:val="000000"/>
          <w:sz w:val="28"/>
          <w:szCs w:val="28"/>
        </w:rPr>
        <w:t>2,3</w:t>
      </w:r>
      <w:r w:rsidRPr="00B421A7">
        <w:rPr>
          <w:color w:val="000000"/>
          <w:sz w:val="28"/>
          <w:szCs w:val="28"/>
        </w:rPr>
        <w:t>,4,5.</w:t>
      </w:r>
    </w:p>
    <w:p w:rsidR="00E63A08" w:rsidRPr="00B421A7" w:rsidRDefault="00E63A08" w:rsidP="00B421A7">
      <w:pPr>
        <w:spacing w:line="360" w:lineRule="auto"/>
        <w:ind w:firstLine="709"/>
        <w:jc w:val="both"/>
        <w:rPr>
          <w:b/>
          <w:bCs/>
          <w:color w:val="000000"/>
          <w:sz w:val="28"/>
          <w:szCs w:val="28"/>
        </w:rPr>
      </w:pPr>
      <w:r w:rsidRPr="00B421A7">
        <w:rPr>
          <w:color w:val="000000"/>
          <w:sz w:val="28"/>
          <w:szCs w:val="28"/>
        </w:rPr>
        <w:t xml:space="preserve">ОАЭ ежегодно посещает большое число иностранных туристов и бизнесменов </w:t>
      </w:r>
      <w:r w:rsidR="00B421A7">
        <w:rPr>
          <w:color w:val="000000"/>
          <w:sz w:val="28"/>
          <w:szCs w:val="28"/>
        </w:rPr>
        <w:t>–</w:t>
      </w:r>
      <w:r w:rsidR="00B421A7" w:rsidRPr="00B421A7">
        <w:rPr>
          <w:color w:val="000000"/>
          <w:sz w:val="28"/>
          <w:szCs w:val="28"/>
        </w:rPr>
        <w:t xml:space="preserve"> </w:t>
      </w:r>
      <w:r w:rsidRPr="00B421A7">
        <w:rPr>
          <w:color w:val="000000"/>
          <w:sz w:val="28"/>
          <w:szCs w:val="28"/>
        </w:rPr>
        <w:t>из Германии, Англии, России, Скандинавии и Южной Африки.</w:t>
      </w:r>
    </w:p>
    <w:p w:rsidR="00E63A08" w:rsidRPr="00B421A7" w:rsidRDefault="00B421A7" w:rsidP="00B421A7">
      <w:pPr>
        <w:pStyle w:val="20"/>
        <w:keepNext w:val="0"/>
        <w:spacing w:before="0" w:after="0" w:line="360" w:lineRule="auto"/>
        <w:ind w:firstLine="709"/>
        <w:jc w:val="both"/>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br w:type="page"/>
      </w:r>
      <w:r w:rsidR="00E63A08" w:rsidRPr="00B421A7">
        <w:rPr>
          <w:rFonts w:ascii="Times New Roman" w:hAnsi="Times New Roman" w:cs="Times New Roman"/>
          <w:b w:val="0"/>
          <w:bCs w:val="0"/>
          <w:i w:val="0"/>
          <w:iCs w:val="0"/>
          <w:color w:val="000000"/>
          <w:sz w:val="28"/>
          <w:szCs w:val="28"/>
        </w:rPr>
        <w:t>Таблица 2</w:t>
      </w:r>
      <w:r>
        <w:rPr>
          <w:rFonts w:ascii="Times New Roman" w:hAnsi="Times New Roman" w:cs="Times New Roman"/>
          <w:b w:val="0"/>
          <w:bCs w:val="0"/>
          <w:i w:val="0"/>
          <w:iCs w:val="0"/>
          <w:color w:val="000000"/>
          <w:sz w:val="28"/>
          <w:szCs w:val="28"/>
        </w:rPr>
        <w:t xml:space="preserve">. </w:t>
      </w:r>
      <w:r w:rsidR="00E63A08" w:rsidRPr="00B421A7">
        <w:rPr>
          <w:rFonts w:ascii="Times New Roman" w:hAnsi="Times New Roman" w:cs="Times New Roman"/>
          <w:b w:val="0"/>
          <w:bCs w:val="0"/>
          <w:i w:val="0"/>
          <w:iCs w:val="0"/>
          <w:color w:val="000000"/>
          <w:sz w:val="28"/>
          <w:szCs w:val="28"/>
        </w:rPr>
        <w:t xml:space="preserve">Численность и рост населения в </w:t>
      </w:r>
      <w:r w:rsidR="00993419" w:rsidRPr="00B421A7">
        <w:rPr>
          <w:rFonts w:ascii="Times New Roman" w:hAnsi="Times New Roman" w:cs="Times New Roman"/>
          <w:b w:val="0"/>
          <w:bCs w:val="0"/>
          <w:i w:val="0"/>
          <w:iCs w:val="0"/>
          <w:color w:val="000000"/>
          <w:sz w:val="28"/>
          <w:szCs w:val="28"/>
        </w:rPr>
        <w:t>2008</w:t>
      </w:r>
      <w:r>
        <w:rPr>
          <w:rFonts w:ascii="Times New Roman" w:hAnsi="Times New Roman" w:cs="Times New Roman"/>
          <w:b w:val="0"/>
          <w:bCs w:val="0"/>
          <w:i w:val="0"/>
          <w:iCs w:val="0"/>
          <w:color w:val="000000"/>
          <w:sz w:val="28"/>
          <w:szCs w:val="28"/>
        </w:rPr>
        <w:t> </w:t>
      </w:r>
      <w:r w:rsidRPr="00B421A7">
        <w:rPr>
          <w:rFonts w:ascii="Times New Roman" w:hAnsi="Times New Roman" w:cs="Times New Roman"/>
          <w:b w:val="0"/>
          <w:bCs w:val="0"/>
          <w:i w:val="0"/>
          <w:iCs w:val="0"/>
          <w:color w:val="000000"/>
          <w:sz w:val="28"/>
          <w:szCs w:val="28"/>
        </w:rPr>
        <w:t>г</w:t>
      </w:r>
      <w:r w:rsidR="00E63A08" w:rsidRPr="00B421A7">
        <w:rPr>
          <w:rFonts w:ascii="Times New Roman" w:hAnsi="Times New Roman" w:cs="Times New Roman"/>
          <w:b w:val="0"/>
          <w:bCs w:val="0"/>
          <w:i w:val="0"/>
          <w:iCs w:val="0"/>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49"/>
        <w:gridCol w:w="5848"/>
      </w:tblGrid>
      <w:tr w:rsidR="00E63A08" w:rsidRPr="00975D4D" w:rsidTr="00975D4D">
        <w:trPr>
          <w:cantSplit/>
          <w:jc w:val="center"/>
        </w:trPr>
        <w:tc>
          <w:tcPr>
            <w:tcW w:w="1855" w:type="pct"/>
            <w:shd w:val="clear" w:color="auto" w:fill="auto"/>
          </w:tcPr>
          <w:p w:rsidR="00E63A08" w:rsidRPr="00975D4D" w:rsidRDefault="00E63A08" w:rsidP="00975D4D">
            <w:pPr>
              <w:spacing w:line="360" w:lineRule="auto"/>
              <w:jc w:val="both"/>
              <w:rPr>
                <w:b/>
                <w:bCs/>
                <w:color w:val="000000"/>
                <w:sz w:val="20"/>
              </w:rPr>
            </w:pPr>
          </w:p>
        </w:tc>
        <w:tc>
          <w:tcPr>
            <w:tcW w:w="3145" w:type="pct"/>
            <w:shd w:val="clear" w:color="auto" w:fill="auto"/>
          </w:tcPr>
          <w:p w:rsidR="00E63A08" w:rsidRPr="00975D4D" w:rsidRDefault="00993419" w:rsidP="00975D4D">
            <w:pPr>
              <w:spacing w:line="360" w:lineRule="auto"/>
              <w:jc w:val="both"/>
              <w:rPr>
                <w:b/>
                <w:bCs/>
                <w:color w:val="000000"/>
                <w:sz w:val="20"/>
              </w:rPr>
            </w:pPr>
            <w:r w:rsidRPr="00975D4D">
              <w:rPr>
                <w:b/>
                <w:bCs/>
                <w:color w:val="000000"/>
                <w:sz w:val="20"/>
              </w:rPr>
              <w:t>2008</w:t>
            </w:r>
          </w:p>
        </w:tc>
      </w:tr>
      <w:tr w:rsidR="00E63A08" w:rsidRPr="00975D4D" w:rsidTr="00975D4D">
        <w:trPr>
          <w:cantSplit/>
          <w:jc w:val="center"/>
        </w:trPr>
        <w:tc>
          <w:tcPr>
            <w:tcW w:w="185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Численность</w:t>
            </w:r>
          </w:p>
        </w:tc>
        <w:tc>
          <w:tcPr>
            <w:tcW w:w="31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2 369 153</w:t>
            </w:r>
          </w:p>
        </w:tc>
      </w:tr>
      <w:tr w:rsidR="00E63A08" w:rsidRPr="00975D4D" w:rsidTr="00975D4D">
        <w:trPr>
          <w:cantSplit/>
          <w:jc w:val="center"/>
        </w:trPr>
        <w:tc>
          <w:tcPr>
            <w:tcW w:w="185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Рост</w:t>
            </w:r>
          </w:p>
        </w:tc>
        <w:tc>
          <w:tcPr>
            <w:tcW w:w="31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1,6</w:t>
            </w:r>
            <w:r w:rsidR="00B421A7" w:rsidRPr="00975D4D">
              <w:rPr>
                <w:color w:val="000000"/>
                <w:sz w:val="20"/>
              </w:rPr>
              <w:t>1%</w:t>
            </w:r>
          </w:p>
        </w:tc>
      </w:tr>
    </w:tbl>
    <w:p w:rsidR="00E63A08" w:rsidRPr="00B421A7" w:rsidRDefault="00E63A08" w:rsidP="00B421A7">
      <w:pPr>
        <w:pStyle w:val="H4"/>
        <w:keepNext w:val="0"/>
        <w:spacing w:before="0" w:after="0" w:line="360" w:lineRule="auto"/>
        <w:ind w:firstLine="709"/>
        <w:jc w:val="both"/>
        <w:outlineLvl w:val="9"/>
        <w:rPr>
          <w:color w:val="000000"/>
          <w:sz w:val="28"/>
        </w:rPr>
      </w:pPr>
    </w:p>
    <w:p w:rsidR="00E63A08" w:rsidRPr="00B421A7" w:rsidRDefault="00E63A08" w:rsidP="00B421A7">
      <w:pPr>
        <w:pStyle w:val="20"/>
        <w:keepNext w:val="0"/>
        <w:spacing w:before="0" w:after="0" w:line="360" w:lineRule="auto"/>
        <w:ind w:firstLine="709"/>
        <w:jc w:val="both"/>
        <w:rPr>
          <w:rFonts w:ascii="Times New Roman" w:hAnsi="Times New Roman" w:cs="Times New Roman"/>
          <w:b w:val="0"/>
          <w:bCs w:val="0"/>
          <w:i w:val="0"/>
          <w:iCs w:val="0"/>
          <w:color w:val="000000"/>
          <w:sz w:val="28"/>
          <w:szCs w:val="28"/>
        </w:rPr>
      </w:pPr>
      <w:r w:rsidRPr="00B421A7">
        <w:rPr>
          <w:rFonts w:ascii="Times New Roman" w:hAnsi="Times New Roman" w:cs="Times New Roman"/>
          <w:b w:val="0"/>
          <w:bCs w:val="0"/>
          <w:i w:val="0"/>
          <w:iCs w:val="0"/>
          <w:color w:val="000000"/>
          <w:sz w:val="28"/>
          <w:szCs w:val="28"/>
        </w:rPr>
        <w:t>Таблица 3</w:t>
      </w:r>
      <w:r w:rsidR="00B421A7">
        <w:rPr>
          <w:rFonts w:ascii="Times New Roman" w:hAnsi="Times New Roman" w:cs="Times New Roman"/>
          <w:b w:val="0"/>
          <w:bCs w:val="0"/>
          <w:i w:val="0"/>
          <w:iCs w:val="0"/>
          <w:color w:val="000000"/>
          <w:sz w:val="28"/>
          <w:szCs w:val="28"/>
        </w:rPr>
        <w:t xml:space="preserve">. </w:t>
      </w:r>
      <w:r w:rsidRPr="00B421A7">
        <w:rPr>
          <w:rFonts w:ascii="Times New Roman" w:hAnsi="Times New Roman" w:cs="Times New Roman"/>
          <w:b w:val="0"/>
          <w:bCs w:val="0"/>
          <w:i w:val="0"/>
          <w:iCs w:val="0"/>
          <w:color w:val="000000"/>
          <w:sz w:val="28"/>
          <w:szCs w:val="28"/>
        </w:rPr>
        <w:t xml:space="preserve">Урбанизация в </w:t>
      </w:r>
      <w:r w:rsidR="00993419" w:rsidRPr="00B421A7">
        <w:rPr>
          <w:rFonts w:ascii="Times New Roman" w:hAnsi="Times New Roman" w:cs="Times New Roman"/>
          <w:b w:val="0"/>
          <w:bCs w:val="0"/>
          <w:i w:val="0"/>
          <w:iCs w:val="0"/>
          <w:color w:val="000000"/>
          <w:sz w:val="28"/>
          <w:szCs w:val="28"/>
        </w:rPr>
        <w:t>2008</w:t>
      </w:r>
      <w:r w:rsidR="00B421A7">
        <w:rPr>
          <w:rFonts w:ascii="Times New Roman" w:hAnsi="Times New Roman" w:cs="Times New Roman"/>
          <w:b w:val="0"/>
          <w:bCs w:val="0"/>
          <w:i w:val="0"/>
          <w:iCs w:val="0"/>
          <w:color w:val="000000"/>
          <w:sz w:val="28"/>
          <w:szCs w:val="28"/>
        </w:rPr>
        <w:t> </w:t>
      </w:r>
      <w:r w:rsidR="00B421A7" w:rsidRPr="00B421A7">
        <w:rPr>
          <w:rFonts w:ascii="Times New Roman" w:hAnsi="Times New Roman" w:cs="Times New Roman"/>
          <w:b w:val="0"/>
          <w:bCs w:val="0"/>
          <w:i w:val="0"/>
          <w:iCs w:val="0"/>
          <w:color w:val="000000"/>
          <w:sz w:val="28"/>
          <w:szCs w:val="28"/>
        </w:rPr>
        <w:t>г</w:t>
      </w:r>
      <w:r w:rsidRPr="00B421A7">
        <w:rPr>
          <w:rFonts w:ascii="Times New Roman" w:hAnsi="Times New Roman" w:cs="Times New Roman"/>
          <w:b w:val="0"/>
          <w:bCs w:val="0"/>
          <w:i w:val="0"/>
          <w:iCs w:val="0"/>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489"/>
        <w:gridCol w:w="2014"/>
        <w:gridCol w:w="1794"/>
      </w:tblGrid>
      <w:tr w:rsidR="00E63A08" w:rsidRPr="00975D4D" w:rsidTr="00975D4D">
        <w:trPr>
          <w:cantSplit/>
          <w:jc w:val="center"/>
        </w:trPr>
        <w:tc>
          <w:tcPr>
            <w:tcW w:w="2952" w:type="pct"/>
            <w:shd w:val="clear" w:color="auto" w:fill="auto"/>
          </w:tcPr>
          <w:p w:rsidR="00E63A08" w:rsidRPr="00975D4D" w:rsidRDefault="00E63A08" w:rsidP="00975D4D">
            <w:pPr>
              <w:spacing w:line="360" w:lineRule="auto"/>
              <w:jc w:val="both"/>
              <w:rPr>
                <w:b/>
                <w:bCs/>
                <w:color w:val="000000"/>
                <w:sz w:val="20"/>
              </w:rPr>
            </w:pPr>
          </w:p>
        </w:tc>
        <w:tc>
          <w:tcPr>
            <w:tcW w:w="1083" w:type="pct"/>
            <w:shd w:val="clear" w:color="auto" w:fill="auto"/>
          </w:tcPr>
          <w:p w:rsidR="00E63A08" w:rsidRPr="00975D4D" w:rsidRDefault="00881B04" w:rsidP="00975D4D">
            <w:pPr>
              <w:spacing w:line="360" w:lineRule="auto"/>
              <w:jc w:val="both"/>
              <w:rPr>
                <w:b/>
                <w:bCs/>
                <w:color w:val="000000"/>
                <w:sz w:val="20"/>
              </w:rPr>
            </w:pPr>
            <w:r w:rsidRPr="00975D4D">
              <w:rPr>
                <w:b/>
                <w:bCs/>
                <w:color w:val="000000"/>
                <w:sz w:val="20"/>
              </w:rPr>
              <w:t>2004</w:t>
            </w:r>
          </w:p>
        </w:tc>
        <w:tc>
          <w:tcPr>
            <w:tcW w:w="965" w:type="pct"/>
            <w:shd w:val="clear" w:color="auto" w:fill="auto"/>
          </w:tcPr>
          <w:p w:rsidR="00E63A08" w:rsidRPr="00975D4D" w:rsidRDefault="00993419" w:rsidP="00975D4D">
            <w:pPr>
              <w:spacing w:line="360" w:lineRule="auto"/>
              <w:jc w:val="both"/>
              <w:rPr>
                <w:b/>
                <w:bCs/>
                <w:color w:val="000000"/>
                <w:sz w:val="20"/>
              </w:rPr>
            </w:pPr>
            <w:r w:rsidRPr="00975D4D">
              <w:rPr>
                <w:b/>
                <w:bCs/>
                <w:color w:val="000000"/>
                <w:sz w:val="20"/>
              </w:rPr>
              <w:t>2008</w:t>
            </w:r>
          </w:p>
        </w:tc>
      </w:tr>
      <w:tr w:rsidR="00E63A08" w:rsidRPr="00975D4D" w:rsidTr="00975D4D">
        <w:trPr>
          <w:cantSplit/>
          <w:jc w:val="center"/>
        </w:trPr>
        <w:tc>
          <w:tcPr>
            <w:tcW w:w="295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Городское население</w:t>
            </w:r>
          </w:p>
        </w:tc>
        <w:tc>
          <w:tcPr>
            <w:tcW w:w="108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w:t>
            </w:r>
            <w:r w:rsidR="00B421A7" w:rsidRPr="00975D4D">
              <w:rPr>
                <w:color w:val="000000"/>
                <w:sz w:val="20"/>
              </w:rPr>
              <w:t>2%</w:t>
            </w:r>
          </w:p>
        </w:tc>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w:t>
            </w:r>
            <w:r w:rsidR="00B421A7" w:rsidRPr="00975D4D">
              <w:rPr>
                <w:color w:val="000000"/>
                <w:sz w:val="20"/>
              </w:rPr>
              <w:t>5%</w:t>
            </w:r>
          </w:p>
        </w:tc>
      </w:tr>
    </w:tbl>
    <w:p w:rsidR="00E63A08" w:rsidRPr="00B421A7" w:rsidRDefault="00E63A08" w:rsidP="00B421A7">
      <w:pPr>
        <w:pStyle w:val="H4"/>
        <w:keepNext w:val="0"/>
        <w:spacing w:before="0" w:after="0" w:line="360" w:lineRule="auto"/>
        <w:ind w:firstLine="709"/>
        <w:jc w:val="both"/>
        <w:outlineLvl w:val="9"/>
        <w:rPr>
          <w:color w:val="000000"/>
          <w:sz w:val="28"/>
        </w:rPr>
      </w:pPr>
    </w:p>
    <w:p w:rsidR="00E63A08" w:rsidRPr="00B421A7" w:rsidRDefault="00E63A08" w:rsidP="00B421A7">
      <w:pPr>
        <w:pStyle w:val="20"/>
        <w:keepNext w:val="0"/>
        <w:spacing w:before="0" w:after="0" w:line="360" w:lineRule="auto"/>
        <w:ind w:firstLine="709"/>
        <w:jc w:val="both"/>
        <w:rPr>
          <w:rFonts w:ascii="Times New Roman" w:hAnsi="Times New Roman" w:cs="Times New Roman"/>
          <w:b w:val="0"/>
          <w:bCs w:val="0"/>
          <w:i w:val="0"/>
          <w:iCs w:val="0"/>
          <w:color w:val="000000"/>
          <w:sz w:val="28"/>
          <w:szCs w:val="28"/>
        </w:rPr>
      </w:pPr>
      <w:r w:rsidRPr="00B421A7">
        <w:rPr>
          <w:rFonts w:ascii="Times New Roman" w:hAnsi="Times New Roman" w:cs="Times New Roman"/>
          <w:b w:val="0"/>
          <w:bCs w:val="0"/>
          <w:i w:val="0"/>
          <w:iCs w:val="0"/>
          <w:color w:val="000000"/>
          <w:sz w:val="28"/>
          <w:szCs w:val="28"/>
        </w:rPr>
        <w:t>Таблица 4</w:t>
      </w:r>
      <w:r w:rsidR="00B421A7">
        <w:rPr>
          <w:rFonts w:ascii="Times New Roman" w:hAnsi="Times New Roman" w:cs="Times New Roman"/>
          <w:b w:val="0"/>
          <w:bCs w:val="0"/>
          <w:i w:val="0"/>
          <w:iCs w:val="0"/>
          <w:color w:val="000000"/>
          <w:sz w:val="28"/>
          <w:szCs w:val="28"/>
        </w:rPr>
        <w:t xml:space="preserve">. </w:t>
      </w:r>
      <w:r w:rsidRPr="00B421A7">
        <w:rPr>
          <w:rFonts w:ascii="Times New Roman" w:hAnsi="Times New Roman" w:cs="Times New Roman"/>
          <w:b w:val="0"/>
          <w:bCs w:val="0"/>
          <w:i w:val="0"/>
          <w:iCs w:val="0"/>
          <w:color w:val="000000"/>
          <w:sz w:val="28"/>
          <w:szCs w:val="28"/>
        </w:rPr>
        <w:t xml:space="preserve">Рождаемость и смертность в </w:t>
      </w:r>
      <w:r w:rsidR="00993419" w:rsidRPr="00B421A7">
        <w:rPr>
          <w:rFonts w:ascii="Times New Roman" w:hAnsi="Times New Roman" w:cs="Times New Roman"/>
          <w:b w:val="0"/>
          <w:bCs w:val="0"/>
          <w:i w:val="0"/>
          <w:iCs w:val="0"/>
          <w:color w:val="000000"/>
          <w:sz w:val="28"/>
          <w:szCs w:val="28"/>
        </w:rPr>
        <w:t>2008</w:t>
      </w:r>
      <w:r w:rsidR="00B421A7">
        <w:rPr>
          <w:rFonts w:ascii="Times New Roman" w:hAnsi="Times New Roman" w:cs="Times New Roman"/>
          <w:b w:val="0"/>
          <w:bCs w:val="0"/>
          <w:i w:val="0"/>
          <w:iCs w:val="0"/>
          <w:color w:val="000000"/>
          <w:sz w:val="28"/>
          <w:szCs w:val="28"/>
        </w:rPr>
        <w:t> </w:t>
      </w:r>
      <w:r w:rsidR="00B421A7" w:rsidRPr="00B421A7">
        <w:rPr>
          <w:rFonts w:ascii="Times New Roman" w:hAnsi="Times New Roman" w:cs="Times New Roman"/>
          <w:b w:val="0"/>
          <w:bCs w:val="0"/>
          <w:i w:val="0"/>
          <w:iCs w:val="0"/>
          <w:color w:val="000000"/>
          <w:sz w:val="28"/>
          <w:szCs w:val="28"/>
        </w:rPr>
        <w:t>г</w:t>
      </w:r>
      <w:r w:rsidRPr="00B421A7">
        <w:rPr>
          <w:rFonts w:ascii="Times New Roman" w:hAnsi="Times New Roman" w:cs="Times New Roman"/>
          <w:b w:val="0"/>
          <w:bCs w:val="0"/>
          <w:i w:val="0"/>
          <w:iCs w:val="0"/>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49"/>
        <w:gridCol w:w="4048"/>
      </w:tblGrid>
      <w:tr w:rsidR="00E63A08" w:rsidRPr="00975D4D" w:rsidTr="00975D4D">
        <w:trPr>
          <w:cantSplit/>
          <w:jc w:val="center"/>
        </w:trPr>
        <w:tc>
          <w:tcPr>
            <w:tcW w:w="2823" w:type="pct"/>
            <w:shd w:val="clear" w:color="auto" w:fill="auto"/>
          </w:tcPr>
          <w:p w:rsidR="00E63A08" w:rsidRPr="00975D4D" w:rsidRDefault="00E63A08" w:rsidP="00975D4D">
            <w:pPr>
              <w:spacing w:line="360" w:lineRule="auto"/>
              <w:jc w:val="both"/>
              <w:rPr>
                <w:b/>
                <w:bCs/>
                <w:color w:val="000000"/>
                <w:sz w:val="20"/>
              </w:rPr>
            </w:pPr>
          </w:p>
        </w:tc>
        <w:tc>
          <w:tcPr>
            <w:tcW w:w="2177" w:type="pct"/>
            <w:shd w:val="clear" w:color="auto" w:fill="auto"/>
          </w:tcPr>
          <w:p w:rsidR="00E63A08" w:rsidRPr="00975D4D" w:rsidRDefault="00993419" w:rsidP="00975D4D">
            <w:pPr>
              <w:spacing w:line="360" w:lineRule="auto"/>
              <w:jc w:val="both"/>
              <w:rPr>
                <w:b/>
                <w:bCs/>
                <w:color w:val="000000"/>
                <w:sz w:val="20"/>
              </w:rPr>
            </w:pPr>
            <w:r w:rsidRPr="00975D4D">
              <w:rPr>
                <w:b/>
                <w:bCs/>
                <w:color w:val="000000"/>
                <w:sz w:val="20"/>
              </w:rPr>
              <w:t>2008</w:t>
            </w:r>
          </w:p>
        </w:tc>
      </w:tr>
      <w:tr w:rsidR="00E63A08" w:rsidRPr="00975D4D" w:rsidTr="00975D4D">
        <w:trPr>
          <w:cantSplit/>
          <w:jc w:val="center"/>
        </w:trPr>
        <w:tc>
          <w:tcPr>
            <w:tcW w:w="282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Рождаемость</w:t>
            </w:r>
          </w:p>
        </w:tc>
        <w:tc>
          <w:tcPr>
            <w:tcW w:w="217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w:t>
            </w:r>
          </w:p>
        </w:tc>
      </w:tr>
      <w:tr w:rsidR="00E63A08" w:rsidRPr="00975D4D" w:rsidTr="00975D4D">
        <w:trPr>
          <w:cantSplit/>
          <w:jc w:val="center"/>
        </w:trPr>
        <w:tc>
          <w:tcPr>
            <w:tcW w:w="282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Смертность</w:t>
            </w:r>
          </w:p>
        </w:tc>
        <w:tc>
          <w:tcPr>
            <w:tcW w:w="217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3,68</w:t>
            </w:r>
          </w:p>
        </w:tc>
      </w:tr>
    </w:tbl>
    <w:p w:rsidR="00E63A08" w:rsidRPr="00B421A7" w:rsidRDefault="00E63A08" w:rsidP="00B421A7">
      <w:pPr>
        <w:spacing w:line="360" w:lineRule="auto"/>
        <w:ind w:firstLine="709"/>
        <w:jc w:val="both"/>
        <w:rPr>
          <w:b/>
          <w:bCs/>
          <w:color w:val="000000"/>
          <w:sz w:val="28"/>
        </w:rPr>
      </w:pPr>
    </w:p>
    <w:p w:rsidR="00E63A08" w:rsidRPr="00B421A7" w:rsidRDefault="00E63A08" w:rsidP="00B421A7">
      <w:pPr>
        <w:pStyle w:val="20"/>
        <w:keepNext w:val="0"/>
        <w:spacing w:before="0" w:after="0" w:line="360" w:lineRule="auto"/>
        <w:ind w:firstLine="709"/>
        <w:jc w:val="both"/>
        <w:rPr>
          <w:rFonts w:ascii="Times New Roman" w:hAnsi="Times New Roman" w:cs="Times New Roman"/>
          <w:b w:val="0"/>
          <w:bCs w:val="0"/>
          <w:i w:val="0"/>
          <w:iCs w:val="0"/>
          <w:color w:val="000000"/>
          <w:sz w:val="28"/>
          <w:szCs w:val="28"/>
        </w:rPr>
      </w:pPr>
      <w:r w:rsidRPr="00B421A7">
        <w:rPr>
          <w:rFonts w:ascii="Times New Roman" w:hAnsi="Times New Roman" w:cs="Times New Roman"/>
          <w:b w:val="0"/>
          <w:bCs w:val="0"/>
          <w:i w:val="0"/>
          <w:iCs w:val="0"/>
          <w:color w:val="000000"/>
          <w:sz w:val="28"/>
          <w:szCs w:val="28"/>
        </w:rPr>
        <w:t>Таблица 5</w:t>
      </w:r>
      <w:r w:rsidR="00B421A7">
        <w:rPr>
          <w:rFonts w:ascii="Times New Roman" w:hAnsi="Times New Roman" w:cs="Times New Roman"/>
          <w:b w:val="0"/>
          <w:bCs w:val="0"/>
          <w:i w:val="0"/>
          <w:iCs w:val="0"/>
          <w:color w:val="000000"/>
          <w:sz w:val="28"/>
          <w:szCs w:val="28"/>
        </w:rPr>
        <w:t xml:space="preserve">. </w:t>
      </w:r>
      <w:r w:rsidRPr="00B421A7">
        <w:rPr>
          <w:rFonts w:ascii="Times New Roman" w:hAnsi="Times New Roman" w:cs="Times New Roman"/>
          <w:b w:val="0"/>
          <w:bCs w:val="0"/>
          <w:i w:val="0"/>
          <w:iCs w:val="0"/>
          <w:color w:val="000000"/>
          <w:sz w:val="28"/>
          <w:szCs w:val="28"/>
        </w:rPr>
        <w:t xml:space="preserve">Средняя продолжительность жизни в </w:t>
      </w:r>
      <w:r w:rsidR="00993419" w:rsidRPr="00B421A7">
        <w:rPr>
          <w:rFonts w:ascii="Times New Roman" w:hAnsi="Times New Roman" w:cs="Times New Roman"/>
          <w:b w:val="0"/>
          <w:bCs w:val="0"/>
          <w:i w:val="0"/>
          <w:iCs w:val="0"/>
          <w:color w:val="000000"/>
          <w:sz w:val="28"/>
          <w:szCs w:val="28"/>
        </w:rPr>
        <w:t>2008</w:t>
      </w:r>
      <w:r w:rsidR="00B421A7">
        <w:rPr>
          <w:rFonts w:ascii="Times New Roman" w:hAnsi="Times New Roman" w:cs="Times New Roman"/>
          <w:b w:val="0"/>
          <w:bCs w:val="0"/>
          <w:i w:val="0"/>
          <w:iCs w:val="0"/>
          <w:color w:val="000000"/>
          <w:sz w:val="28"/>
          <w:szCs w:val="28"/>
        </w:rPr>
        <w:t> </w:t>
      </w:r>
      <w:r w:rsidR="00B421A7" w:rsidRPr="00B421A7">
        <w:rPr>
          <w:rFonts w:ascii="Times New Roman" w:hAnsi="Times New Roman" w:cs="Times New Roman"/>
          <w:b w:val="0"/>
          <w:bCs w:val="0"/>
          <w:i w:val="0"/>
          <w:iCs w:val="0"/>
          <w:color w:val="000000"/>
          <w:sz w:val="28"/>
          <w:szCs w:val="28"/>
        </w:rPr>
        <w:t>г</w:t>
      </w:r>
      <w:r w:rsidRPr="00B421A7">
        <w:rPr>
          <w:rFonts w:ascii="Times New Roman" w:hAnsi="Times New Roman" w:cs="Times New Roman"/>
          <w:b w:val="0"/>
          <w:bCs w:val="0"/>
          <w:i w:val="0"/>
          <w:iCs w:val="0"/>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7"/>
        <w:gridCol w:w="4650"/>
      </w:tblGrid>
      <w:tr w:rsidR="00E63A08" w:rsidRPr="00975D4D" w:rsidTr="00975D4D">
        <w:trPr>
          <w:cantSplit/>
          <w:jc w:val="center"/>
        </w:trPr>
        <w:tc>
          <w:tcPr>
            <w:tcW w:w="2499" w:type="pct"/>
            <w:shd w:val="clear" w:color="auto" w:fill="auto"/>
          </w:tcPr>
          <w:p w:rsidR="00E63A08" w:rsidRPr="00975D4D" w:rsidRDefault="00E63A08" w:rsidP="00975D4D">
            <w:pPr>
              <w:spacing w:line="360" w:lineRule="auto"/>
              <w:jc w:val="both"/>
              <w:rPr>
                <w:b/>
                <w:bCs/>
                <w:color w:val="000000"/>
                <w:sz w:val="20"/>
              </w:rPr>
            </w:pPr>
          </w:p>
        </w:tc>
        <w:tc>
          <w:tcPr>
            <w:tcW w:w="2501" w:type="pct"/>
            <w:shd w:val="clear" w:color="auto" w:fill="auto"/>
          </w:tcPr>
          <w:p w:rsidR="00E63A08" w:rsidRPr="00975D4D" w:rsidRDefault="00993419" w:rsidP="00975D4D">
            <w:pPr>
              <w:spacing w:line="360" w:lineRule="auto"/>
              <w:jc w:val="both"/>
              <w:rPr>
                <w:b/>
                <w:bCs/>
                <w:color w:val="000000"/>
                <w:sz w:val="20"/>
              </w:rPr>
            </w:pPr>
            <w:r w:rsidRPr="00975D4D">
              <w:rPr>
                <w:b/>
                <w:bCs/>
                <w:color w:val="000000"/>
                <w:sz w:val="20"/>
              </w:rPr>
              <w:t>2008</w:t>
            </w:r>
          </w:p>
        </w:tc>
      </w:tr>
      <w:tr w:rsidR="00E63A08" w:rsidRPr="00975D4D" w:rsidTr="00975D4D">
        <w:trPr>
          <w:cantSplit/>
          <w:jc w:val="center"/>
        </w:trPr>
        <w:tc>
          <w:tcPr>
            <w:tcW w:w="249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Всего</w:t>
            </w:r>
          </w:p>
        </w:tc>
        <w:tc>
          <w:tcPr>
            <w:tcW w:w="2501"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76,04</w:t>
            </w:r>
          </w:p>
        </w:tc>
      </w:tr>
      <w:tr w:rsidR="00E63A08" w:rsidRPr="00975D4D" w:rsidTr="00975D4D">
        <w:trPr>
          <w:cantSplit/>
          <w:jc w:val="center"/>
        </w:trPr>
        <w:tc>
          <w:tcPr>
            <w:tcW w:w="249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Среди мужчин</w:t>
            </w:r>
          </w:p>
        </w:tc>
        <w:tc>
          <w:tcPr>
            <w:tcW w:w="2501"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71,64</w:t>
            </w:r>
          </w:p>
        </w:tc>
      </w:tr>
      <w:tr w:rsidR="00E63A08" w:rsidRPr="00975D4D" w:rsidTr="00975D4D">
        <w:trPr>
          <w:cantSplit/>
          <w:jc w:val="center"/>
        </w:trPr>
        <w:tc>
          <w:tcPr>
            <w:tcW w:w="249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Среди женщин</w:t>
            </w:r>
          </w:p>
        </w:tc>
        <w:tc>
          <w:tcPr>
            <w:tcW w:w="2501"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76,61</w:t>
            </w:r>
          </w:p>
        </w:tc>
      </w:tr>
    </w:tbl>
    <w:p w:rsidR="00E63A08" w:rsidRPr="00B421A7" w:rsidRDefault="00E63A08" w:rsidP="00B421A7">
      <w:pPr>
        <w:spacing w:line="360" w:lineRule="auto"/>
        <w:ind w:firstLine="709"/>
        <w:jc w:val="both"/>
        <w:rPr>
          <w:b/>
          <w:bCs/>
          <w:color w:val="000000"/>
          <w:sz w:val="28"/>
        </w:rPr>
      </w:pPr>
    </w:p>
    <w:p w:rsidR="00E63A08" w:rsidRPr="00B421A7" w:rsidRDefault="00E63A08" w:rsidP="00B421A7">
      <w:pPr>
        <w:spacing w:line="360" w:lineRule="auto"/>
        <w:ind w:firstLine="709"/>
        <w:jc w:val="both"/>
        <w:rPr>
          <w:color w:val="000000"/>
          <w:sz w:val="28"/>
          <w:szCs w:val="28"/>
        </w:rPr>
      </w:pPr>
      <w:r w:rsidRPr="00B421A7">
        <w:rPr>
          <w:color w:val="000000"/>
          <w:sz w:val="28"/>
          <w:szCs w:val="28"/>
        </w:rPr>
        <w:t>Этнический состав: арабы-граждане ОАЭ около 20, другие арабы и иранцы 2</w:t>
      </w:r>
      <w:r w:rsidR="00B421A7" w:rsidRPr="00B421A7">
        <w:rPr>
          <w:color w:val="000000"/>
          <w:sz w:val="28"/>
          <w:szCs w:val="28"/>
        </w:rPr>
        <w:t>3</w:t>
      </w:r>
      <w:r w:rsidR="00B421A7">
        <w:rPr>
          <w:color w:val="000000"/>
          <w:sz w:val="28"/>
          <w:szCs w:val="28"/>
        </w:rPr>
        <w:t>%</w:t>
      </w:r>
      <w:r w:rsidRPr="00B421A7">
        <w:rPr>
          <w:color w:val="000000"/>
          <w:sz w:val="28"/>
          <w:szCs w:val="28"/>
        </w:rPr>
        <w:t>, выходцы из Южной Азии 5</w:t>
      </w:r>
      <w:r w:rsidR="00B421A7" w:rsidRPr="00B421A7">
        <w:rPr>
          <w:color w:val="000000"/>
          <w:sz w:val="28"/>
          <w:szCs w:val="28"/>
        </w:rPr>
        <w:t>0</w:t>
      </w:r>
      <w:r w:rsidR="00B421A7">
        <w:rPr>
          <w:color w:val="000000"/>
          <w:sz w:val="28"/>
          <w:szCs w:val="28"/>
        </w:rPr>
        <w:t>%</w:t>
      </w:r>
      <w:r w:rsidRPr="00B421A7">
        <w:rPr>
          <w:color w:val="000000"/>
          <w:sz w:val="28"/>
          <w:szCs w:val="28"/>
        </w:rPr>
        <w:t xml:space="preserve">, выходцы из Западной и Восточной Азии </w:t>
      </w:r>
      <w:r w:rsidR="00B421A7" w:rsidRPr="00B421A7">
        <w:rPr>
          <w:color w:val="000000"/>
          <w:sz w:val="28"/>
          <w:szCs w:val="28"/>
        </w:rPr>
        <w:t>8</w:t>
      </w:r>
      <w:r w:rsidR="00B421A7">
        <w:rPr>
          <w:color w:val="000000"/>
          <w:sz w:val="28"/>
          <w:szCs w:val="28"/>
        </w:rPr>
        <w:t>%</w:t>
      </w:r>
      <w:r w:rsidRPr="00B421A7">
        <w:rPr>
          <w:color w:val="000000"/>
          <w:sz w:val="28"/>
          <w:szCs w:val="28"/>
        </w:rPr>
        <w:t>. Мусульмане составляют 9</w:t>
      </w:r>
      <w:r w:rsidR="00B421A7" w:rsidRPr="00B421A7">
        <w:rPr>
          <w:color w:val="000000"/>
          <w:sz w:val="28"/>
          <w:szCs w:val="28"/>
        </w:rPr>
        <w:t>5</w:t>
      </w:r>
      <w:r w:rsidR="00B421A7">
        <w:rPr>
          <w:color w:val="000000"/>
          <w:sz w:val="28"/>
          <w:szCs w:val="28"/>
        </w:rPr>
        <w:t>%</w:t>
      </w:r>
      <w:r w:rsidRPr="00B421A7">
        <w:rPr>
          <w:color w:val="000000"/>
          <w:sz w:val="28"/>
          <w:szCs w:val="28"/>
        </w:rPr>
        <w:t xml:space="preserve"> верующих</w:t>
      </w:r>
      <w:r w:rsidR="00B421A7" w:rsidRPr="00B421A7">
        <w:rPr>
          <w:color w:val="000000"/>
          <w:sz w:val="28"/>
          <w:szCs w:val="28"/>
        </w:rPr>
        <w:t>,</w:t>
      </w:r>
      <w:r w:rsidRPr="00B421A7">
        <w:rPr>
          <w:color w:val="000000"/>
          <w:sz w:val="28"/>
          <w:szCs w:val="28"/>
        </w:rPr>
        <w:t xml:space="preserve"> христиане, индуисты и другие общины около </w:t>
      </w:r>
      <w:r w:rsidR="00B421A7" w:rsidRPr="00B421A7">
        <w:rPr>
          <w:color w:val="000000"/>
          <w:sz w:val="28"/>
          <w:szCs w:val="28"/>
        </w:rPr>
        <w:t>4</w:t>
      </w:r>
      <w:r w:rsidR="00B421A7">
        <w:rPr>
          <w:color w:val="000000"/>
          <w:sz w:val="28"/>
          <w:szCs w:val="28"/>
        </w:rPr>
        <w:t>%</w:t>
      </w:r>
      <w:r w:rsidRPr="00B421A7">
        <w:rPr>
          <w:color w:val="000000"/>
          <w:sz w:val="28"/>
          <w:szCs w:val="28"/>
        </w:rPr>
        <w:t>.</w:t>
      </w:r>
    </w:p>
    <w:p w:rsidR="00E63A08" w:rsidRPr="00B421A7" w:rsidRDefault="00E63A08" w:rsidP="00B421A7">
      <w:pPr>
        <w:pStyle w:val="31"/>
        <w:spacing w:line="360" w:lineRule="auto"/>
        <w:rPr>
          <w:color w:val="000000"/>
          <w:sz w:val="28"/>
          <w:szCs w:val="28"/>
        </w:rPr>
      </w:pPr>
      <w:r w:rsidRPr="00B421A7">
        <w:rPr>
          <w:color w:val="000000"/>
          <w:sz w:val="28"/>
          <w:szCs w:val="28"/>
        </w:rPr>
        <w:t>Официальным языком является арабский. Распространены английский язык, а также языки хинди и урду.</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Государственной религией является ислам, на основе которого во многом строится законодательство страны, хотя разрешены и другие религии. Как во всех мусульманских странах, пятница </w:t>
      </w:r>
      <w:r w:rsidR="00B421A7">
        <w:rPr>
          <w:color w:val="000000"/>
          <w:sz w:val="28"/>
          <w:szCs w:val="28"/>
        </w:rPr>
        <w:t>–</w:t>
      </w:r>
      <w:r w:rsidR="00B421A7" w:rsidRPr="00B421A7">
        <w:rPr>
          <w:color w:val="000000"/>
          <w:sz w:val="28"/>
          <w:szCs w:val="28"/>
        </w:rPr>
        <w:t xml:space="preserve"> </w:t>
      </w:r>
      <w:r w:rsidRPr="00B421A7">
        <w:rPr>
          <w:color w:val="000000"/>
          <w:sz w:val="28"/>
          <w:szCs w:val="28"/>
        </w:rPr>
        <w:t>день всеобщей молитвы верующих в мечетях, выходной день.</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Ислам, одна из трех мировых религий, возник в Хиджазе в начале VII</w:t>
      </w:r>
      <w:r w:rsidR="00B421A7">
        <w:rPr>
          <w:color w:val="000000"/>
          <w:sz w:val="28"/>
          <w:szCs w:val="28"/>
        </w:rPr>
        <w:t> </w:t>
      </w:r>
      <w:r w:rsidR="00B421A7" w:rsidRPr="00B421A7">
        <w:rPr>
          <w:color w:val="000000"/>
          <w:sz w:val="28"/>
          <w:szCs w:val="28"/>
        </w:rPr>
        <w:t>в</w:t>
      </w:r>
      <w:r w:rsidRPr="00B421A7">
        <w:rPr>
          <w:color w:val="000000"/>
          <w:sz w:val="28"/>
          <w:szCs w:val="28"/>
        </w:rPr>
        <w:t>. среди арабских племен Западной Аравии и быстро распространился благодаря военной активности арабов от Ганга на Востоке до южных границ Франции на Западе.</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 отличие от современного православия ислам для мусульманина и в XX</w:t>
      </w:r>
      <w:r w:rsidR="00B421A7">
        <w:rPr>
          <w:color w:val="000000"/>
          <w:sz w:val="28"/>
          <w:szCs w:val="28"/>
        </w:rPr>
        <w:t> </w:t>
      </w:r>
      <w:r w:rsidR="00B421A7" w:rsidRPr="00B421A7">
        <w:rPr>
          <w:color w:val="000000"/>
          <w:sz w:val="28"/>
          <w:szCs w:val="28"/>
        </w:rPr>
        <w:t>в</w:t>
      </w:r>
      <w:r w:rsidRPr="00B421A7">
        <w:rPr>
          <w:color w:val="000000"/>
          <w:sz w:val="28"/>
          <w:szCs w:val="28"/>
        </w:rPr>
        <w:t xml:space="preserve">. представляет собой нерасторжимое единство веры, религии, государственно-правовых установлений и определенных форм культуры. Действительно, </w:t>
      </w:r>
      <w:r w:rsidR="00B421A7">
        <w:rPr>
          <w:color w:val="000000"/>
          <w:sz w:val="28"/>
          <w:szCs w:val="28"/>
        </w:rPr>
        <w:t>«</w:t>
      </w:r>
      <w:r w:rsidR="00B421A7" w:rsidRPr="00B421A7">
        <w:rPr>
          <w:color w:val="000000"/>
          <w:sz w:val="28"/>
          <w:szCs w:val="28"/>
        </w:rPr>
        <w:t>П</w:t>
      </w:r>
      <w:r w:rsidRPr="00B421A7">
        <w:rPr>
          <w:color w:val="000000"/>
          <w:sz w:val="28"/>
          <w:szCs w:val="28"/>
        </w:rPr>
        <w:t>ять столпов Ислама</w:t>
      </w:r>
      <w:r w:rsidR="00B421A7">
        <w:rPr>
          <w:color w:val="000000"/>
          <w:sz w:val="28"/>
          <w:szCs w:val="28"/>
        </w:rPr>
        <w:t>»</w:t>
      </w:r>
      <w:r w:rsidR="00B421A7" w:rsidRPr="00B421A7">
        <w:rPr>
          <w:color w:val="000000"/>
          <w:sz w:val="28"/>
          <w:szCs w:val="28"/>
        </w:rPr>
        <w:t xml:space="preserve"> </w:t>
      </w:r>
      <w:r w:rsidRPr="00B421A7">
        <w:rPr>
          <w:color w:val="000000"/>
          <w:sz w:val="28"/>
          <w:szCs w:val="28"/>
        </w:rPr>
        <w:t>представляют собой исповедание единобожия</w:t>
      </w:r>
      <w:r w:rsidR="00B421A7">
        <w:rPr>
          <w:color w:val="000000"/>
          <w:sz w:val="28"/>
          <w:szCs w:val="28"/>
        </w:rPr>
        <w:t xml:space="preserve"> </w:t>
      </w:r>
      <w:r w:rsidRPr="00B421A7">
        <w:rPr>
          <w:color w:val="000000"/>
          <w:sz w:val="28"/>
          <w:szCs w:val="28"/>
        </w:rPr>
        <w:t xml:space="preserve">и веру в пророческую миссию Мухаммеда; ежедневная пятикратная молитва; пост раз в году в месяц рамадан; добровольная </w:t>
      </w:r>
      <w:r w:rsidR="00B421A7" w:rsidRPr="00B421A7">
        <w:rPr>
          <w:color w:val="000000"/>
          <w:sz w:val="28"/>
          <w:szCs w:val="28"/>
        </w:rPr>
        <w:t>милостыня</w:t>
      </w:r>
      <w:r w:rsidRPr="00B421A7">
        <w:rPr>
          <w:color w:val="000000"/>
          <w:sz w:val="28"/>
          <w:szCs w:val="28"/>
        </w:rPr>
        <w:t>; паломничество</w:t>
      </w:r>
      <w:r w:rsidR="00B421A7">
        <w:rPr>
          <w:color w:val="000000"/>
          <w:sz w:val="28"/>
          <w:szCs w:val="28"/>
        </w:rPr>
        <w:t xml:space="preserve"> </w:t>
      </w:r>
      <w:r w:rsidRPr="00B421A7">
        <w:rPr>
          <w:color w:val="000000"/>
          <w:sz w:val="28"/>
          <w:szCs w:val="28"/>
        </w:rPr>
        <w:t>в Мекку.</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Образ жизни каждой арабской семьи и всего государства в целом в ОАЭ полностью подчиняется главному источнику законов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шариату, основанному на предписаниях и запретах, взятых из Корана. Коран </w:t>
      </w:r>
      <w:r w:rsidR="00B421A7">
        <w:rPr>
          <w:color w:val="000000"/>
          <w:sz w:val="28"/>
          <w:szCs w:val="28"/>
        </w:rPr>
        <w:t>–</w:t>
      </w:r>
      <w:r w:rsidR="00B421A7" w:rsidRPr="00B421A7">
        <w:rPr>
          <w:color w:val="000000"/>
          <w:sz w:val="28"/>
          <w:szCs w:val="28"/>
        </w:rPr>
        <w:t xml:space="preserve"> </w:t>
      </w:r>
      <w:r w:rsidRPr="00B421A7">
        <w:rPr>
          <w:color w:val="000000"/>
          <w:sz w:val="28"/>
          <w:szCs w:val="28"/>
        </w:rPr>
        <w:t>священная книга ислама, записанная на арабском языке, является не только религиозным и литературным образцом для мусульманской письменной культуры. Она содержит изложение религиозных догматов, правила нравственности, а также бытовые и юридические нормы.</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Рамадан – священный месяц, когда мусульмане отмечают ниспослание Корана. Это месяц Большого поста, когда мусульмане воздерживаются с рассвета до заката от приема пищи, питья, вдыхания табачного дыма, ароматов, употребления наркотических средств, исполнения супружеских обязанностей.</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Праздничным днем является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Национальный день </w:t>
      </w:r>
      <w:r w:rsidR="00B421A7">
        <w:rPr>
          <w:color w:val="000000"/>
          <w:sz w:val="28"/>
          <w:szCs w:val="28"/>
        </w:rPr>
        <w:t>–</w:t>
      </w:r>
      <w:r w:rsidR="00B421A7" w:rsidRPr="00B421A7">
        <w:rPr>
          <w:color w:val="000000"/>
          <w:sz w:val="28"/>
          <w:szCs w:val="28"/>
        </w:rPr>
        <w:t xml:space="preserve"> </w:t>
      </w:r>
      <w:r w:rsidRPr="00B421A7">
        <w:rPr>
          <w:color w:val="000000"/>
          <w:sz w:val="28"/>
          <w:szCs w:val="28"/>
        </w:rPr>
        <w:t>2 декабря. В этот день в 1971</w:t>
      </w:r>
      <w:r w:rsidR="00B421A7">
        <w:rPr>
          <w:color w:val="000000"/>
          <w:sz w:val="28"/>
          <w:szCs w:val="28"/>
        </w:rPr>
        <w:t> </w:t>
      </w:r>
      <w:r w:rsidR="00B421A7" w:rsidRPr="00B421A7">
        <w:rPr>
          <w:color w:val="000000"/>
          <w:sz w:val="28"/>
          <w:szCs w:val="28"/>
        </w:rPr>
        <w:t>г</w:t>
      </w:r>
      <w:r w:rsidRPr="00B421A7">
        <w:rPr>
          <w:color w:val="000000"/>
          <w:sz w:val="28"/>
          <w:szCs w:val="28"/>
        </w:rPr>
        <w:t>. было провозглашено независимое государство ОАЭ.</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Религиозные праздники:</w:t>
      </w:r>
    </w:p>
    <w:p w:rsidR="00E63A08" w:rsidRPr="00B421A7" w:rsidRDefault="00E63A08" w:rsidP="00B421A7">
      <w:pPr>
        <w:pStyle w:val="a6"/>
        <w:numPr>
          <w:ilvl w:val="0"/>
          <w:numId w:val="11"/>
        </w:numPr>
        <w:spacing w:line="360" w:lineRule="auto"/>
        <w:ind w:left="0" w:firstLine="709"/>
        <w:jc w:val="both"/>
        <w:rPr>
          <w:color w:val="000000"/>
          <w:sz w:val="28"/>
          <w:szCs w:val="28"/>
        </w:rPr>
      </w:pPr>
      <w:r w:rsidRPr="00B421A7">
        <w:rPr>
          <w:color w:val="000000"/>
          <w:sz w:val="28"/>
          <w:szCs w:val="28"/>
        </w:rPr>
        <w:t xml:space="preserve">Аль-Мирадж </w:t>
      </w:r>
      <w:r w:rsidR="00B421A7">
        <w:rPr>
          <w:color w:val="000000"/>
          <w:sz w:val="28"/>
          <w:szCs w:val="28"/>
        </w:rPr>
        <w:t>–</w:t>
      </w:r>
      <w:r w:rsidR="00B421A7" w:rsidRPr="00B421A7">
        <w:rPr>
          <w:color w:val="000000"/>
          <w:sz w:val="28"/>
          <w:szCs w:val="28"/>
        </w:rPr>
        <w:t xml:space="preserve"> </w:t>
      </w:r>
      <w:r w:rsidRPr="00B421A7">
        <w:rPr>
          <w:color w:val="000000"/>
          <w:sz w:val="28"/>
          <w:szCs w:val="28"/>
        </w:rPr>
        <w:t>День вознесения Мухаммеда на небо;</w:t>
      </w:r>
    </w:p>
    <w:p w:rsidR="00E63A08" w:rsidRPr="00B421A7" w:rsidRDefault="00E63A08" w:rsidP="00B421A7">
      <w:pPr>
        <w:pStyle w:val="a6"/>
        <w:numPr>
          <w:ilvl w:val="0"/>
          <w:numId w:val="11"/>
        </w:numPr>
        <w:spacing w:line="360" w:lineRule="auto"/>
        <w:ind w:left="0" w:firstLine="709"/>
        <w:jc w:val="both"/>
        <w:rPr>
          <w:color w:val="000000"/>
          <w:sz w:val="28"/>
          <w:szCs w:val="28"/>
        </w:rPr>
      </w:pPr>
      <w:r w:rsidRPr="00B421A7">
        <w:rPr>
          <w:color w:val="000000"/>
          <w:sz w:val="28"/>
          <w:szCs w:val="28"/>
        </w:rPr>
        <w:t xml:space="preserve">Ид Аль-Фитр </w:t>
      </w:r>
      <w:r w:rsidR="00B421A7">
        <w:rPr>
          <w:color w:val="000000"/>
          <w:sz w:val="28"/>
          <w:szCs w:val="28"/>
        </w:rPr>
        <w:t>–</w:t>
      </w:r>
      <w:r w:rsidR="00B421A7" w:rsidRPr="00B421A7">
        <w:rPr>
          <w:color w:val="000000"/>
          <w:sz w:val="28"/>
          <w:szCs w:val="28"/>
        </w:rPr>
        <w:t xml:space="preserve"> </w:t>
      </w:r>
      <w:r w:rsidRPr="00B421A7">
        <w:rPr>
          <w:color w:val="000000"/>
          <w:sz w:val="28"/>
          <w:szCs w:val="28"/>
        </w:rPr>
        <w:t>праздник разговения</w:t>
      </w:r>
      <w:r w:rsidR="00B421A7">
        <w:rPr>
          <w:color w:val="000000"/>
          <w:sz w:val="28"/>
          <w:szCs w:val="28"/>
        </w:rPr>
        <w:t xml:space="preserve"> </w:t>
      </w:r>
      <w:r w:rsidRPr="00B421A7">
        <w:rPr>
          <w:color w:val="000000"/>
          <w:sz w:val="28"/>
          <w:szCs w:val="28"/>
        </w:rPr>
        <w:t>в конце Рамадана;</w:t>
      </w:r>
    </w:p>
    <w:p w:rsidR="00E63A08" w:rsidRPr="00B421A7" w:rsidRDefault="00E63A08" w:rsidP="00B421A7">
      <w:pPr>
        <w:pStyle w:val="a6"/>
        <w:numPr>
          <w:ilvl w:val="0"/>
          <w:numId w:val="11"/>
        </w:numPr>
        <w:spacing w:line="360" w:lineRule="auto"/>
        <w:ind w:left="0" w:firstLine="709"/>
        <w:jc w:val="both"/>
        <w:rPr>
          <w:color w:val="000000"/>
          <w:sz w:val="28"/>
          <w:szCs w:val="28"/>
        </w:rPr>
      </w:pPr>
      <w:r w:rsidRPr="00B421A7">
        <w:rPr>
          <w:color w:val="000000"/>
          <w:sz w:val="28"/>
          <w:szCs w:val="28"/>
        </w:rPr>
        <w:t xml:space="preserve">Ид Аль-Адха </w:t>
      </w:r>
      <w:r w:rsidR="00B421A7">
        <w:rPr>
          <w:color w:val="000000"/>
          <w:sz w:val="28"/>
          <w:szCs w:val="28"/>
        </w:rPr>
        <w:t>–</w:t>
      </w:r>
      <w:r w:rsidR="00B421A7" w:rsidRPr="00B421A7">
        <w:rPr>
          <w:color w:val="000000"/>
          <w:sz w:val="28"/>
          <w:szCs w:val="28"/>
        </w:rPr>
        <w:t xml:space="preserve"> </w:t>
      </w:r>
      <w:r w:rsidRPr="00B421A7">
        <w:rPr>
          <w:color w:val="000000"/>
          <w:sz w:val="28"/>
          <w:szCs w:val="28"/>
        </w:rPr>
        <w:t>праздник жертвоприношения, годовщина паломничества в Мекку, которое каждый мусульманин должен совершить хотя бы один раз в жизни;</w:t>
      </w:r>
    </w:p>
    <w:p w:rsidR="00E63A08" w:rsidRPr="00B421A7" w:rsidRDefault="00E63A08" w:rsidP="00B421A7">
      <w:pPr>
        <w:pStyle w:val="a6"/>
        <w:numPr>
          <w:ilvl w:val="0"/>
          <w:numId w:val="11"/>
        </w:numPr>
        <w:spacing w:line="360" w:lineRule="auto"/>
        <w:ind w:left="0" w:firstLine="709"/>
        <w:jc w:val="both"/>
        <w:rPr>
          <w:color w:val="000000"/>
          <w:sz w:val="28"/>
          <w:szCs w:val="28"/>
        </w:rPr>
      </w:pPr>
      <w:r w:rsidRPr="00B421A7">
        <w:rPr>
          <w:color w:val="000000"/>
          <w:sz w:val="28"/>
          <w:szCs w:val="28"/>
        </w:rPr>
        <w:t>День рождения Пророка</w:t>
      </w:r>
      <w:r w:rsidR="00B421A7" w:rsidRPr="00B421A7">
        <w:rPr>
          <w:color w:val="000000"/>
          <w:sz w:val="28"/>
          <w:szCs w:val="28"/>
        </w:rPr>
        <w:t>;</w:t>
      </w:r>
    </w:p>
    <w:p w:rsidR="00E63A08" w:rsidRPr="00B421A7" w:rsidRDefault="00E63A08" w:rsidP="00B421A7">
      <w:pPr>
        <w:pStyle w:val="a6"/>
        <w:numPr>
          <w:ilvl w:val="0"/>
          <w:numId w:val="11"/>
        </w:numPr>
        <w:spacing w:line="360" w:lineRule="auto"/>
        <w:ind w:left="0" w:firstLine="709"/>
        <w:jc w:val="both"/>
        <w:rPr>
          <w:color w:val="000000"/>
          <w:sz w:val="28"/>
          <w:szCs w:val="28"/>
        </w:rPr>
      </w:pPr>
      <w:r w:rsidRPr="00B421A7">
        <w:rPr>
          <w:color w:val="000000"/>
          <w:sz w:val="28"/>
          <w:szCs w:val="28"/>
        </w:rPr>
        <w:t>Новый год</w:t>
      </w:r>
      <w:r w:rsidR="00B421A7" w:rsidRPr="00B421A7">
        <w:rPr>
          <w:color w:val="000000"/>
          <w:sz w:val="28"/>
          <w:szCs w:val="28"/>
        </w:rPr>
        <w:t>.</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Одной из особенностей мусульманского образа жизни была и остается полигамия, то есть возможность иметь несколько жен.</w:t>
      </w:r>
      <w:r w:rsidR="00B421A7">
        <w:rPr>
          <w:color w:val="000000"/>
          <w:sz w:val="28"/>
          <w:szCs w:val="28"/>
        </w:rPr>
        <w:t xml:space="preserve"> </w:t>
      </w:r>
      <w:r w:rsidRPr="00B421A7">
        <w:rPr>
          <w:color w:val="000000"/>
          <w:sz w:val="28"/>
          <w:szCs w:val="28"/>
        </w:rPr>
        <w:t>Поскольку видеть девушку чужой мужчина не мог, будущую жену выбирала женщина из семьи жениха, чаще мать, чей вкус не всегда совпадал с мужским представлением о красоте. Поэтому большинство халифов предпочитали жениться на рабынях, в чьих достоинствах они могли убедиться лично.</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Родственные отношения внутри семьи чрезвычайно крепки; наибольшим вниманием и уважением пользуются старшие ее члены. Все права, равно как и обязанности по содержанию семьи принадлежат мужу, мужчине.</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Национальная одежда, которую носят в эмиратах, приспособлена к жаре и соответствует требованиям религии. Мужчины одевают европейские костюмы исключительно для поездок за границу, дома они ходят в длинных белых хлопчатобумажных рубахах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галабиях. На голову одевается </w:t>
      </w:r>
      <w:r w:rsidR="00B421A7">
        <w:rPr>
          <w:color w:val="000000"/>
          <w:sz w:val="28"/>
          <w:szCs w:val="28"/>
        </w:rPr>
        <w:t>«</w:t>
      </w:r>
      <w:r w:rsidR="00B421A7" w:rsidRPr="00B421A7">
        <w:rPr>
          <w:color w:val="000000"/>
          <w:sz w:val="28"/>
          <w:szCs w:val="28"/>
        </w:rPr>
        <w:t>г</w:t>
      </w:r>
      <w:r w:rsidRPr="00B421A7">
        <w:rPr>
          <w:color w:val="000000"/>
          <w:sz w:val="28"/>
          <w:szCs w:val="28"/>
        </w:rPr>
        <w:t>афия</w:t>
      </w:r>
      <w:r w:rsidR="00B421A7">
        <w:rPr>
          <w:color w:val="000000"/>
          <w:sz w:val="28"/>
          <w:szCs w:val="28"/>
        </w:rPr>
        <w:t>»</w:t>
      </w:r>
      <w:r w:rsidR="00B421A7" w:rsidRPr="00B421A7">
        <w:rPr>
          <w:color w:val="000000"/>
          <w:sz w:val="28"/>
          <w:szCs w:val="28"/>
        </w:rPr>
        <w:t xml:space="preserve">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белый вязаный головной убор, на него </w:t>
      </w:r>
      <w:r w:rsidR="00B421A7">
        <w:rPr>
          <w:color w:val="000000"/>
          <w:sz w:val="28"/>
          <w:szCs w:val="28"/>
        </w:rPr>
        <w:t>–</w:t>
      </w:r>
      <w:r w:rsidR="00B421A7" w:rsidRPr="00B421A7">
        <w:rPr>
          <w:color w:val="000000"/>
          <w:sz w:val="28"/>
          <w:szCs w:val="28"/>
        </w:rPr>
        <w:t xml:space="preserve"> </w:t>
      </w:r>
      <w:r w:rsidRPr="00B421A7">
        <w:rPr>
          <w:color w:val="000000"/>
          <w:sz w:val="28"/>
          <w:szCs w:val="28"/>
        </w:rPr>
        <w:t>большой платок, который удерживается двойным черным шнурком.</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Женщины носят платье с длинными рукавами, искусно расшитое золотыми, серебряными или цветными нитями, также называемое </w:t>
      </w:r>
      <w:r w:rsidR="00B421A7">
        <w:rPr>
          <w:color w:val="000000"/>
          <w:sz w:val="28"/>
          <w:szCs w:val="28"/>
        </w:rPr>
        <w:t>«</w:t>
      </w:r>
      <w:r w:rsidR="00B421A7" w:rsidRPr="00B421A7">
        <w:rPr>
          <w:color w:val="000000"/>
          <w:sz w:val="28"/>
          <w:szCs w:val="28"/>
        </w:rPr>
        <w:t>к</w:t>
      </w:r>
      <w:r w:rsidRPr="00B421A7">
        <w:rPr>
          <w:color w:val="000000"/>
          <w:sz w:val="28"/>
          <w:szCs w:val="28"/>
        </w:rPr>
        <w:t>андура</w:t>
      </w:r>
      <w:r w:rsidR="00B421A7">
        <w:rPr>
          <w:color w:val="000000"/>
          <w:sz w:val="28"/>
          <w:szCs w:val="28"/>
        </w:rPr>
        <w:t>»</w:t>
      </w:r>
      <w:r w:rsidR="00B421A7" w:rsidRPr="00B421A7">
        <w:rPr>
          <w:color w:val="000000"/>
          <w:sz w:val="28"/>
          <w:szCs w:val="28"/>
        </w:rPr>
        <w:t>.</w:t>
      </w:r>
      <w:r w:rsidRPr="00B421A7">
        <w:rPr>
          <w:color w:val="000000"/>
          <w:sz w:val="28"/>
          <w:szCs w:val="28"/>
        </w:rPr>
        <w:t xml:space="preserve"> Поверх шаровар обычно надевается </w:t>
      </w:r>
      <w:r w:rsidR="00B421A7">
        <w:rPr>
          <w:color w:val="000000"/>
          <w:sz w:val="28"/>
          <w:szCs w:val="28"/>
        </w:rPr>
        <w:t>«</w:t>
      </w:r>
      <w:r w:rsidR="00B421A7" w:rsidRPr="00B421A7">
        <w:rPr>
          <w:color w:val="000000"/>
          <w:sz w:val="28"/>
          <w:szCs w:val="28"/>
        </w:rPr>
        <w:t>с</w:t>
      </w:r>
      <w:r w:rsidRPr="00B421A7">
        <w:rPr>
          <w:color w:val="000000"/>
          <w:sz w:val="28"/>
          <w:szCs w:val="28"/>
        </w:rPr>
        <w:t>ауб</w:t>
      </w:r>
      <w:r w:rsidR="00B421A7">
        <w:rPr>
          <w:color w:val="000000"/>
          <w:sz w:val="28"/>
          <w:szCs w:val="28"/>
        </w:rPr>
        <w:t>»</w:t>
      </w:r>
      <w:r w:rsidR="00B421A7" w:rsidRPr="00B421A7">
        <w:rPr>
          <w:color w:val="000000"/>
          <w:sz w:val="28"/>
          <w:szCs w:val="28"/>
        </w:rPr>
        <w:t>,</w:t>
      </w:r>
      <w:r w:rsidRPr="00B421A7">
        <w:rPr>
          <w:color w:val="000000"/>
          <w:sz w:val="28"/>
          <w:szCs w:val="28"/>
        </w:rPr>
        <w:t xml:space="preserve"> полностью прикрываемый черной </w:t>
      </w:r>
      <w:r w:rsidR="00B421A7">
        <w:rPr>
          <w:color w:val="000000"/>
          <w:sz w:val="28"/>
          <w:szCs w:val="28"/>
        </w:rPr>
        <w:t>«</w:t>
      </w:r>
      <w:r w:rsidR="00B421A7" w:rsidRPr="00B421A7">
        <w:rPr>
          <w:color w:val="000000"/>
          <w:sz w:val="28"/>
          <w:szCs w:val="28"/>
        </w:rPr>
        <w:t>а</w:t>
      </w:r>
      <w:r w:rsidRPr="00B421A7">
        <w:rPr>
          <w:color w:val="000000"/>
          <w:sz w:val="28"/>
          <w:szCs w:val="28"/>
        </w:rPr>
        <w:t>баей</w:t>
      </w:r>
      <w:r w:rsidR="00B421A7">
        <w:rPr>
          <w:color w:val="000000"/>
          <w:sz w:val="28"/>
          <w:szCs w:val="28"/>
        </w:rPr>
        <w:t>»</w:t>
      </w:r>
      <w:r w:rsidR="00B421A7" w:rsidRPr="00B421A7">
        <w:rPr>
          <w:color w:val="000000"/>
          <w:sz w:val="28"/>
          <w:szCs w:val="28"/>
        </w:rPr>
        <w:t>.</w:t>
      </w:r>
      <w:r w:rsidRPr="00B421A7">
        <w:rPr>
          <w:color w:val="000000"/>
          <w:sz w:val="28"/>
          <w:szCs w:val="28"/>
        </w:rPr>
        <w:t xml:space="preserve"> Волосы женщины должны быть покрыты, лицо часто скрывает тонкая вуаль.</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Вдовьи одежды на Востоке</w:t>
      </w:r>
      <w:r w:rsidR="00B421A7">
        <w:rPr>
          <w:color w:val="000000"/>
          <w:sz w:val="28"/>
          <w:szCs w:val="28"/>
        </w:rPr>
        <w:t xml:space="preserve"> </w:t>
      </w:r>
      <w:r w:rsidRPr="00B421A7">
        <w:rPr>
          <w:color w:val="000000"/>
          <w:sz w:val="28"/>
          <w:szCs w:val="28"/>
        </w:rPr>
        <w:t>должны были быть голубыми, белый же цвет разрешался для разведенных жен. Все прочие женщины должны были избегать этого цвета, за исключением белых шаровар, но одежда должна была быть натурального цвета, а не крашеной.</w:t>
      </w:r>
    </w:p>
    <w:p w:rsidR="00B421A7" w:rsidRDefault="00E63A08" w:rsidP="00B421A7">
      <w:pPr>
        <w:pStyle w:val="a6"/>
        <w:spacing w:line="360" w:lineRule="auto"/>
        <w:ind w:firstLine="709"/>
        <w:jc w:val="both"/>
        <w:rPr>
          <w:color w:val="000000"/>
          <w:sz w:val="28"/>
          <w:szCs w:val="28"/>
        </w:rPr>
      </w:pPr>
      <w:r w:rsidRPr="00B421A7">
        <w:rPr>
          <w:color w:val="000000"/>
          <w:sz w:val="28"/>
          <w:szCs w:val="28"/>
        </w:rPr>
        <w:t>Мусульманская традиция осуждает использование тканей и подушек с изображениями живых существ, однако их можно встретить почти в каждом арабском доме.</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Страна имеет сбалансированный бюджет. По уровню дохода на душу населения – 17 тыс.</w:t>
      </w:r>
      <w:r w:rsidR="00B421A7">
        <w:rPr>
          <w:color w:val="000000"/>
          <w:sz w:val="28"/>
          <w:szCs w:val="28"/>
        </w:rPr>
        <w:t> </w:t>
      </w:r>
      <w:r w:rsidR="00B421A7" w:rsidRPr="00B421A7">
        <w:rPr>
          <w:color w:val="000000"/>
          <w:sz w:val="28"/>
          <w:szCs w:val="28"/>
        </w:rPr>
        <w:t>долл</w:t>
      </w:r>
      <w:r w:rsidRPr="00B421A7">
        <w:rPr>
          <w:color w:val="000000"/>
          <w:sz w:val="28"/>
          <w:szCs w:val="28"/>
        </w:rPr>
        <w:t>. в год. ОАЭ находятся на одном из ведущих мест в мире. По данным инвестиционного банка «Мерил Линч», в ОАЭ 78 тыс. миллионеров, суммарное состояние которых составляет 160 млрд.</w:t>
      </w:r>
      <w:r w:rsidR="00B421A7">
        <w:rPr>
          <w:color w:val="000000"/>
          <w:sz w:val="28"/>
          <w:szCs w:val="28"/>
        </w:rPr>
        <w:t> </w:t>
      </w:r>
      <w:r w:rsidR="00B421A7" w:rsidRPr="00B421A7">
        <w:rPr>
          <w:color w:val="000000"/>
          <w:sz w:val="28"/>
          <w:szCs w:val="28"/>
        </w:rPr>
        <w:t>долл</w:t>
      </w:r>
      <w:r w:rsidR="00B421A7">
        <w:rPr>
          <w:color w:val="000000"/>
          <w:sz w:val="28"/>
          <w:szCs w:val="28"/>
        </w:rPr>
        <w:t>.</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Основной причиной снижения темпов экономического роста стало снижение цен на сырую нефть на мировом рынке. Несмотря на это нефтяные отрасли экономики ОАЭ продолжали ускоренно развиваться, что свидетельствует об ослаблении зависимости экономики страны от экспорта сырой нефти. Темпы прироста ВВП не нефтяных отраслей в </w:t>
      </w:r>
      <w:r w:rsidR="00993419" w:rsidRPr="00B421A7">
        <w:rPr>
          <w:color w:val="000000"/>
          <w:sz w:val="28"/>
          <w:szCs w:val="28"/>
        </w:rPr>
        <w:t>2007</w:t>
      </w:r>
      <w:r w:rsidR="00B421A7">
        <w:rPr>
          <w:color w:val="000000"/>
          <w:sz w:val="28"/>
          <w:szCs w:val="28"/>
        </w:rPr>
        <w:t> </w:t>
      </w:r>
      <w:r w:rsidR="00B421A7" w:rsidRPr="00B421A7">
        <w:rPr>
          <w:color w:val="000000"/>
          <w:sz w:val="28"/>
          <w:szCs w:val="28"/>
        </w:rPr>
        <w:t>г</w:t>
      </w:r>
      <w:r w:rsidRPr="00B421A7">
        <w:rPr>
          <w:color w:val="000000"/>
          <w:sz w:val="28"/>
          <w:szCs w:val="28"/>
        </w:rPr>
        <w:t>. составили 6,</w:t>
      </w:r>
      <w:r w:rsidR="00B421A7" w:rsidRPr="00B421A7">
        <w:rPr>
          <w:color w:val="000000"/>
          <w:sz w:val="28"/>
          <w:szCs w:val="28"/>
        </w:rPr>
        <w:t>5</w:t>
      </w:r>
      <w:r w:rsidR="00B421A7">
        <w:rPr>
          <w:color w:val="000000"/>
          <w:sz w:val="28"/>
          <w:szCs w:val="28"/>
        </w:rPr>
        <w:t>%</w:t>
      </w:r>
      <w:r w:rsidRPr="00B421A7">
        <w:rPr>
          <w:color w:val="000000"/>
          <w:sz w:val="28"/>
          <w:szCs w:val="28"/>
        </w:rPr>
        <w:t>. Основной объем иностранных инвестиций в ОАЭ, оцениваемых в 100 млрд.</w:t>
      </w:r>
      <w:r w:rsidR="00B421A7">
        <w:rPr>
          <w:color w:val="000000"/>
          <w:sz w:val="28"/>
          <w:szCs w:val="28"/>
        </w:rPr>
        <w:t> </w:t>
      </w:r>
      <w:r w:rsidR="00B421A7" w:rsidRPr="00B421A7">
        <w:rPr>
          <w:color w:val="000000"/>
          <w:sz w:val="28"/>
          <w:szCs w:val="28"/>
        </w:rPr>
        <w:t>долл</w:t>
      </w:r>
      <w:r w:rsidRPr="00B421A7">
        <w:rPr>
          <w:color w:val="000000"/>
          <w:sz w:val="28"/>
          <w:szCs w:val="28"/>
        </w:rPr>
        <w:t>., осуществляется через Инвестиционное управление Абу-Даби, а также через Центральный Банк, нефтяные компании, частные банки. В ОАЭ работают 47 банков -19 национальных и 28 иностранных. Эмираты ведут активную политику по совершенствованию структуры и поддержанию доходности своих инвестиций за границей, оцениваемых в 200 млрд.</w:t>
      </w:r>
      <w:r w:rsidR="00B421A7">
        <w:rPr>
          <w:color w:val="000000"/>
          <w:sz w:val="28"/>
          <w:szCs w:val="28"/>
        </w:rPr>
        <w:t> </w:t>
      </w:r>
      <w:r w:rsidR="00B421A7" w:rsidRPr="00B421A7">
        <w:rPr>
          <w:color w:val="000000"/>
          <w:sz w:val="28"/>
          <w:szCs w:val="28"/>
        </w:rPr>
        <w:t>долл</w:t>
      </w:r>
      <w:r w:rsidRPr="00B421A7">
        <w:rPr>
          <w:color w:val="000000"/>
          <w:sz w:val="28"/>
          <w:szCs w:val="28"/>
        </w:rPr>
        <w:t xml:space="preserve">. Быстрыми темпами развивается финансовый сектор ОАЭ. Дубай </w:t>
      </w:r>
      <w:r w:rsidR="00B421A7">
        <w:rPr>
          <w:color w:val="000000"/>
          <w:sz w:val="28"/>
          <w:szCs w:val="28"/>
        </w:rPr>
        <w:t>–</w:t>
      </w:r>
      <w:r w:rsidR="00B421A7" w:rsidRPr="00B421A7">
        <w:rPr>
          <w:color w:val="000000"/>
          <w:sz w:val="28"/>
          <w:szCs w:val="28"/>
        </w:rPr>
        <w:t xml:space="preserve"> </w:t>
      </w:r>
      <w:r w:rsidRPr="00B421A7">
        <w:rPr>
          <w:color w:val="000000"/>
          <w:sz w:val="28"/>
          <w:szCs w:val="28"/>
        </w:rPr>
        <w:t>один из мировых банковских оффшорных центров.</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Одной из главнейших отраслей экономики становится туризм. Уровень обслуживания туристов соответствует самым высоким европейским стандартам. Так, в 2005 году Дубай посетили 5 миллионов туристов, истратив при этом 8,5 миллиарда долларов на приобретение электробытовой техники, автомобилей и других товаров.</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Каждый пятьдесят пятый в стране </w:t>
      </w:r>
      <w:r w:rsidR="00B421A7">
        <w:rPr>
          <w:color w:val="000000"/>
          <w:sz w:val="28"/>
          <w:szCs w:val="28"/>
        </w:rPr>
        <w:t>–</w:t>
      </w:r>
      <w:r w:rsidR="00B421A7" w:rsidRPr="00B421A7">
        <w:rPr>
          <w:color w:val="000000"/>
          <w:sz w:val="28"/>
          <w:szCs w:val="28"/>
        </w:rPr>
        <w:t xml:space="preserve"> </w:t>
      </w:r>
      <w:r w:rsidRPr="00B421A7">
        <w:rPr>
          <w:color w:val="000000"/>
          <w:sz w:val="28"/>
          <w:szCs w:val="28"/>
        </w:rPr>
        <w:t>миллионер, к свадьбе государство жалует молодой семье 100 тыс. долларов, а за каждого рожденного ребенка арабская женщина получает 20 тыс. долларов и участок земли. Поэтому существует пословица, говорящая, что каждый араб рождается уже с нефтяной скважиной. Для тех же, кто не в состоянии добиться финансового благополучия собственными силами, государство строит дома за свой счет, а молодым людям оплачивает обучение за границей.</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В настоящее время ОАЭ </w:t>
      </w:r>
      <w:r w:rsidR="00B421A7">
        <w:rPr>
          <w:color w:val="000000"/>
          <w:sz w:val="28"/>
          <w:szCs w:val="28"/>
        </w:rPr>
        <w:t>–</w:t>
      </w:r>
      <w:r w:rsidR="00B421A7" w:rsidRPr="00B421A7">
        <w:rPr>
          <w:color w:val="000000"/>
          <w:sz w:val="28"/>
          <w:szCs w:val="28"/>
        </w:rPr>
        <w:t xml:space="preserve"> </w:t>
      </w:r>
      <w:r w:rsidRPr="00B421A7">
        <w:rPr>
          <w:color w:val="000000"/>
          <w:sz w:val="28"/>
          <w:szCs w:val="28"/>
        </w:rPr>
        <w:t>одна из богатейших стран мира, по своему жизненному уровню вполне сопоставимы со странами Большой семерки.</w:t>
      </w:r>
    </w:p>
    <w:p w:rsidR="00B421A7" w:rsidRDefault="00B421A7" w:rsidP="00B421A7">
      <w:pPr>
        <w:pStyle w:val="20"/>
        <w:keepNext w:val="0"/>
        <w:spacing w:before="0" w:after="0" w:line="360" w:lineRule="auto"/>
        <w:ind w:firstLine="709"/>
        <w:jc w:val="both"/>
        <w:rPr>
          <w:rFonts w:ascii="Times New Roman" w:hAnsi="Times New Roman" w:cs="Times New Roman"/>
          <w:b w:val="0"/>
          <w:bCs w:val="0"/>
          <w:i w:val="0"/>
          <w:iCs w:val="0"/>
          <w:color w:val="000000"/>
          <w:sz w:val="28"/>
          <w:szCs w:val="28"/>
        </w:rPr>
      </w:pPr>
    </w:p>
    <w:p w:rsidR="00E63A08" w:rsidRPr="00B421A7" w:rsidRDefault="00E63A08" w:rsidP="00B421A7">
      <w:pPr>
        <w:pStyle w:val="20"/>
        <w:keepNext w:val="0"/>
        <w:spacing w:before="0" w:after="0" w:line="360" w:lineRule="auto"/>
        <w:ind w:firstLine="709"/>
        <w:jc w:val="both"/>
        <w:rPr>
          <w:rFonts w:ascii="Times New Roman" w:hAnsi="Times New Roman" w:cs="Times New Roman"/>
          <w:b w:val="0"/>
          <w:bCs w:val="0"/>
          <w:i w:val="0"/>
          <w:iCs w:val="0"/>
          <w:color w:val="000000"/>
          <w:sz w:val="28"/>
          <w:szCs w:val="28"/>
        </w:rPr>
      </w:pPr>
      <w:r w:rsidRPr="00B421A7">
        <w:rPr>
          <w:rFonts w:ascii="Times New Roman" w:hAnsi="Times New Roman" w:cs="Times New Roman"/>
          <w:b w:val="0"/>
          <w:bCs w:val="0"/>
          <w:i w:val="0"/>
          <w:iCs w:val="0"/>
          <w:color w:val="000000"/>
          <w:sz w:val="28"/>
          <w:szCs w:val="28"/>
        </w:rPr>
        <w:t>Таблица 6</w:t>
      </w:r>
      <w:r w:rsidR="00B421A7">
        <w:rPr>
          <w:rFonts w:ascii="Times New Roman" w:hAnsi="Times New Roman" w:cs="Times New Roman"/>
          <w:b w:val="0"/>
          <w:bCs w:val="0"/>
          <w:i w:val="0"/>
          <w:iCs w:val="0"/>
          <w:color w:val="000000"/>
          <w:sz w:val="28"/>
          <w:szCs w:val="28"/>
        </w:rPr>
        <w:t xml:space="preserve">. </w:t>
      </w:r>
      <w:r w:rsidRPr="00B421A7">
        <w:rPr>
          <w:rFonts w:ascii="Times New Roman" w:hAnsi="Times New Roman" w:cs="Times New Roman"/>
          <w:b w:val="0"/>
          <w:bCs w:val="0"/>
          <w:i w:val="0"/>
          <w:iCs w:val="0"/>
          <w:color w:val="000000"/>
          <w:sz w:val="28"/>
          <w:szCs w:val="28"/>
        </w:rPr>
        <w:t>Валовой национальный продукт, валовой внутренний продукт, и ВНП</w:t>
      </w:r>
      <w:r w:rsidR="00B421A7">
        <w:rPr>
          <w:rFonts w:ascii="Times New Roman" w:hAnsi="Times New Roman" w:cs="Times New Roman"/>
          <w:b w:val="0"/>
          <w:bCs w:val="0"/>
          <w:i w:val="0"/>
          <w:iCs w:val="0"/>
          <w:color w:val="000000"/>
          <w:sz w:val="28"/>
          <w:szCs w:val="28"/>
        </w:rPr>
        <w:t xml:space="preserve"> </w:t>
      </w:r>
      <w:r w:rsidRPr="00B421A7">
        <w:rPr>
          <w:rFonts w:ascii="Times New Roman" w:hAnsi="Times New Roman" w:cs="Times New Roman"/>
          <w:b w:val="0"/>
          <w:bCs w:val="0"/>
          <w:i w:val="0"/>
          <w:iCs w:val="0"/>
          <w:color w:val="000000"/>
          <w:sz w:val="28"/>
          <w:szCs w:val="28"/>
        </w:rPr>
        <w:t>на душу населения в 200</w:t>
      </w:r>
      <w:r w:rsidR="00993419" w:rsidRPr="00B421A7">
        <w:rPr>
          <w:rFonts w:ascii="Times New Roman" w:hAnsi="Times New Roman" w:cs="Times New Roman"/>
          <w:b w:val="0"/>
          <w:bCs w:val="0"/>
          <w:i w:val="0"/>
          <w:iCs w:val="0"/>
          <w:color w:val="000000"/>
          <w:sz w:val="28"/>
          <w:szCs w:val="28"/>
        </w:rPr>
        <w:t>7</w:t>
      </w:r>
      <w:r w:rsidRPr="00B421A7">
        <w:rPr>
          <w:rFonts w:ascii="Times New Roman" w:hAnsi="Times New Roman" w:cs="Times New Roman"/>
          <w:b w:val="0"/>
          <w:bCs w:val="0"/>
          <w:i w:val="0"/>
          <w:iCs w:val="0"/>
          <w:color w:val="000000"/>
          <w:sz w:val="28"/>
          <w:szCs w:val="28"/>
        </w:rPr>
        <w:t xml:space="preserve"> и </w:t>
      </w:r>
      <w:r w:rsidR="00993419" w:rsidRPr="00B421A7">
        <w:rPr>
          <w:rFonts w:ascii="Times New Roman" w:hAnsi="Times New Roman" w:cs="Times New Roman"/>
          <w:b w:val="0"/>
          <w:bCs w:val="0"/>
          <w:i w:val="0"/>
          <w:iCs w:val="0"/>
          <w:color w:val="000000"/>
          <w:sz w:val="28"/>
          <w:szCs w:val="28"/>
        </w:rPr>
        <w:t>2008</w:t>
      </w:r>
      <w:r w:rsidR="00B421A7">
        <w:rPr>
          <w:rFonts w:ascii="Times New Roman" w:hAnsi="Times New Roman" w:cs="Times New Roman"/>
          <w:b w:val="0"/>
          <w:bCs w:val="0"/>
          <w:i w:val="0"/>
          <w:iCs w:val="0"/>
          <w:color w:val="000000"/>
          <w:sz w:val="28"/>
          <w:szCs w:val="28"/>
        </w:rPr>
        <w:t> </w:t>
      </w:r>
      <w:r w:rsidR="00B421A7" w:rsidRPr="00B421A7">
        <w:rPr>
          <w:rFonts w:ascii="Times New Roman" w:hAnsi="Times New Roman" w:cs="Times New Roman"/>
          <w:b w:val="0"/>
          <w:bCs w:val="0"/>
          <w:i w:val="0"/>
          <w:iCs w:val="0"/>
          <w:color w:val="000000"/>
          <w:sz w:val="28"/>
          <w:szCs w:val="28"/>
        </w:rPr>
        <w:t>гг</w:t>
      </w:r>
      <w:r w:rsidRPr="00B421A7">
        <w:rPr>
          <w:rFonts w:ascii="Times New Roman" w:hAnsi="Times New Roman" w:cs="Times New Roman"/>
          <w:b w:val="0"/>
          <w:bCs w:val="0"/>
          <w:i w:val="0"/>
          <w:iCs w:val="0"/>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753"/>
        <w:gridCol w:w="1272"/>
        <w:gridCol w:w="1272"/>
      </w:tblGrid>
      <w:tr w:rsidR="00E63A08" w:rsidRPr="00975D4D" w:rsidTr="00975D4D">
        <w:trPr>
          <w:cantSplit/>
          <w:jc w:val="center"/>
        </w:trPr>
        <w:tc>
          <w:tcPr>
            <w:tcW w:w="3631" w:type="pct"/>
            <w:shd w:val="clear" w:color="auto" w:fill="auto"/>
          </w:tcPr>
          <w:p w:rsidR="00E63A08" w:rsidRPr="00975D4D" w:rsidRDefault="00E63A08" w:rsidP="00975D4D">
            <w:pPr>
              <w:spacing w:line="360" w:lineRule="auto"/>
              <w:jc w:val="both"/>
              <w:rPr>
                <w:b/>
                <w:bCs/>
                <w:color w:val="000000"/>
                <w:sz w:val="20"/>
              </w:rPr>
            </w:pPr>
          </w:p>
        </w:tc>
        <w:tc>
          <w:tcPr>
            <w:tcW w:w="684" w:type="pct"/>
            <w:shd w:val="clear" w:color="auto" w:fill="auto"/>
          </w:tcPr>
          <w:p w:rsidR="00E63A08" w:rsidRPr="00975D4D" w:rsidRDefault="00E63A08" w:rsidP="00975D4D">
            <w:pPr>
              <w:spacing w:line="360" w:lineRule="auto"/>
              <w:jc w:val="both"/>
              <w:rPr>
                <w:b/>
                <w:bCs/>
                <w:color w:val="000000"/>
                <w:sz w:val="20"/>
              </w:rPr>
            </w:pPr>
            <w:r w:rsidRPr="00975D4D">
              <w:rPr>
                <w:b/>
                <w:bCs/>
                <w:color w:val="000000"/>
                <w:sz w:val="20"/>
              </w:rPr>
              <w:t>200</w:t>
            </w:r>
            <w:r w:rsidR="00993419" w:rsidRPr="00975D4D">
              <w:rPr>
                <w:b/>
                <w:bCs/>
                <w:color w:val="000000"/>
                <w:sz w:val="20"/>
              </w:rPr>
              <w:t>7</w:t>
            </w:r>
          </w:p>
        </w:tc>
        <w:tc>
          <w:tcPr>
            <w:tcW w:w="684" w:type="pct"/>
            <w:shd w:val="clear" w:color="auto" w:fill="auto"/>
          </w:tcPr>
          <w:p w:rsidR="00E63A08" w:rsidRPr="00975D4D" w:rsidRDefault="00993419" w:rsidP="00975D4D">
            <w:pPr>
              <w:spacing w:line="360" w:lineRule="auto"/>
              <w:jc w:val="both"/>
              <w:rPr>
                <w:b/>
                <w:bCs/>
                <w:color w:val="000000"/>
                <w:sz w:val="20"/>
              </w:rPr>
            </w:pPr>
            <w:r w:rsidRPr="00975D4D">
              <w:rPr>
                <w:b/>
                <w:bCs/>
                <w:color w:val="000000"/>
                <w:sz w:val="20"/>
              </w:rPr>
              <w:t>2008</w:t>
            </w:r>
          </w:p>
        </w:tc>
      </w:tr>
      <w:tr w:rsidR="00E63A08" w:rsidRPr="00975D4D" w:rsidTr="00975D4D">
        <w:trPr>
          <w:cantSplit/>
          <w:jc w:val="center"/>
        </w:trPr>
        <w:tc>
          <w:tcPr>
            <w:tcW w:w="3631"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ВНП</w:t>
            </w:r>
            <w:r w:rsidR="00B421A7" w:rsidRPr="00975D4D">
              <w:rPr>
                <w:color w:val="000000"/>
                <w:sz w:val="20"/>
              </w:rPr>
              <w:t>.</w:t>
            </w:r>
          </w:p>
        </w:tc>
        <w:tc>
          <w:tcPr>
            <w:tcW w:w="68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48 673</w:t>
            </w:r>
          </w:p>
        </w:tc>
        <w:tc>
          <w:tcPr>
            <w:tcW w:w="68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48 673</w:t>
            </w:r>
          </w:p>
        </w:tc>
      </w:tr>
      <w:tr w:rsidR="00E63A08" w:rsidRPr="00975D4D" w:rsidTr="00975D4D">
        <w:trPr>
          <w:cantSplit/>
          <w:jc w:val="center"/>
        </w:trPr>
        <w:tc>
          <w:tcPr>
            <w:tcW w:w="3631"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ВВП</w:t>
            </w:r>
            <w:r w:rsidR="00B421A7" w:rsidRPr="00975D4D">
              <w:rPr>
                <w:color w:val="000000"/>
                <w:sz w:val="20"/>
              </w:rPr>
              <w:t>.</w:t>
            </w:r>
          </w:p>
        </w:tc>
        <w:tc>
          <w:tcPr>
            <w:tcW w:w="68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47 234</w:t>
            </w:r>
          </w:p>
        </w:tc>
        <w:tc>
          <w:tcPr>
            <w:tcW w:w="68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47 234</w:t>
            </w:r>
          </w:p>
        </w:tc>
      </w:tr>
      <w:tr w:rsidR="00E63A08" w:rsidRPr="00975D4D" w:rsidTr="00975D4D">
        <w:trPr>
          <w:cantSplit/>
          <w:jc w:val="center"/>
        </w:trPr>
        <w:tc>
          <w:tcPr>
            <w:tcW w:w="3631"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ВНП на душу населения</w:t>
            </w:r>
          </w:p>
        </w:tc>
        <w:tc>
          <w:tcPr>
            <w:tcW w:w="68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17 870</w:t>
            </w:r>
          </w:p>
        </w:tc>
        <w:tc>
          <w:tcPr>
            <w:tcW w:w="68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17 870</w:t>
            </w:r>
          </w:p>
        </w:tc>
      </w:tr>
    </w:tbl>
    <w:p w:rsidR="00E63A08" w:rsidRPr="00B421A7" w:rsidRDefault="00E63A08" w:rsidP="00B421A7">
      <w:pPr>
        <w:pStyle w:val="a6"/>
        <w:spacing w:line="360" w:lineRule="auto"/>
        <w:ind w:firstLine="709"/>
        <w:jc w:val="both"/>
        <w:rPr>
          <w:color w:val="000000"/>
          <w:sz w:val="28"/>
        </w:rPr>
      </w:pP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Хотя страна представлена в ОПЕК одним представителем, реально политику экспорта и добычи нефти определяет каждый эмир самостоятельно на принадлежащей ему территории. Федеральное министерство нефтяных и минеральных ресурсов ограничено в своей власти: оно может лишь определять общее направление развития нефтедобывающей отрасли и ограниченно уча</w:t>
      </w:r>
      <w:r w:rsidR="00881B04" w:rsidRPr="00B421A7">
        <w:rPr>
          <w:color w:val="000000"/>
          <w:sz w:val="28"/>
          <w:szCs w:val="28"/>
        </w:rPr>
        <w:t xml:space="preserve">ствовать в </w:t>
      </w:r>
      <w:r w:rsidR="00B421A7" w:rsidRPr="00B421A7">
        <w:rPr>
          <w:color w:val="000000"/>
          <w:sz w:val="28"/>
          <w:szCs w:val="28"/>
        </w:rPr>
        <w:t>планировании</w:t>
      </w:r>
      <w:r w:rsidRPr="00B421A7">
        <w:rPr>
          <w:color w:val="000000"/>
          <w:sz w:val="28"/>
          <w:szCs w:val="28"/>
        </w:rPr>
        <w:t>. Каждый эмират ведет добычу нефти в тех объемах, в каких считает нужным для достижения собственных целей. Характерно в этом плане сравнение Абу-Даби с менее обеспеченными эмиратами. Обладая значительными запасами нефти и газа, Абу-Даби проводит политику широкого инвестирования средств в развитие собственной экономики. Зачастую требуется частое и крупное денежное вложение в строительство аэропортов, дорог, развитие порта, банковской и туристической отраслей. В этом случае эмират считает нужным не соблюдать решения ОПЕК о квоте продаж и ценах. Другие эмираты, не обладающие столь значительными нефтяными месторождениями, стремятся просто извлечь кратковременную прибыль от импорта «черного» золота.</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По размерам подтвержденных запасов нефти ОАЭ занимают третье место в мире после Саудовской Аравии и Ирака. Дубай в большей степени ориентируется на развитие торговли и туризма, а также на частные финансовые ресурсы, чем Абу-Даби.</w:t>
      </w:r>
    </w:p>
    <w:p w:rsidR="00E63A08" w:rsidRPr="00B421A7" w:rsidRDefault="00B421A7" w:rsidP="00B421A7">
      <w:pPr>
        <w:pStyle w:val="20"/>
        <w:keepNext w:val="0"/>
        <w:spacing w:before="0" w:after="0" w:line="360" w:lineRule="auto"/>
        <w:ind w:firstLine="709"/>
        <w:jc w:val="both"/>
        <w:rPr>
          <w:rFonts w:ascii="Times New Roman" w:hAnsi="Times New Roman" w:cs="Times New Roman"/>
          <w:b w:val="0"/>
          <w:bCs w:val="0"/>
          <w:i w:val="0"/>
          <w:iCs w:val="0"/>
          <w:color w:val="000000"/>
          <w:sz w:val="28"/>
          <w:szCs w:val="28"/>
        </w:rPr>
      </w:pPr>
      <w:r>
        <w:rPr>
          <w:rFonts w:ascii="Times New Roman" w:hAnsi="Times New Roman" w:cs="Times New Roman"/>
          <w:b w:val="0"/>
          <w:bCs w:val="0"/>
          <w:i w:val="0"/>
          <w:iCs w:val="0"/>
          <w:color w:val="000000"/>
          <w:sz w:val="28"/>
          <w:szCs w:val="28"/>
        </w:rPr>
        <w:br w:type="page"/>
      </w:r>
      <w:r w:rsidR="00E63A08" w:rsidRPr="00B421A7">
        <w:rPr>
          <w:rFonts w:ascii="Times New Roman" w:hAnsi="Times New Roman" w:cs="Times New Roman"/>
          <w:b w:val="0"/>
          <w:bCs w:val="0"/>
          <w:i w:val="0"/>
          <w:iCs w:val="0"/>
          <w:color w:val="000000"/>
          <w:sz w:val="28"/>
          <w:szCs w:val="28"/>
        </w:rPr>
        <w:t>Таблица 7</w:t>
      </w:r>
      <w:r>
        <w:rPr>
          <w:rFonts w:ascii="Times New Roman" w:hAnsi="Times New Roman" w:cs="Times New Roman"/>
          <w:b w:val="0"/>
          <w:bCs w:val="0"/>
          <w:i w:val="0"/>
          <w:iCs w:val="0"/>
          <w:color w:val="000000"/>
          <w:sz w:val="28"/>
          <w:szCs w:val="28"/>
        </w:rPr>
        <w:t xml:space="preserve">. </w:t>
      </w:r>
      <w:r w:rsidR="00E63A08" w:rsidRPr="00B421A7">
        <w:rPr>
          <w:rFonts w:ascii="Times New Roman" w:hAnsi="Times New Roman" w:cs="Times New Roman"/>
          <w:b w:val="0"/>
          <w:bCs w:val="0"/>
          <w:i w:val="0"/>
          <w:iCs w:val="0"/>
          <w:color w:val="000000"/>
          <w:sz w:val="28"/>
          <w:szCs w:val="28"/>
        </w:rPr>
        <w:t>Структура ВВП Объединенных Арабских Эмиратов</w:t>
      </w:r>
      <w:r>
        <w:rPr>
          <w:rFonts w:ascii="Times New Roman" w:hAnsi="Times New Roman" w:cs="Times New Roman"/>
          <w:b w:val="0"/>
          <w:bCs w:val="0"/>
          <w:i w:val="0"/>
          <w:iCs w:val="0"/>
          <w:color w:val="000000"/>
          <w:sz w:val="28"/>
          <w:szCs w:val="28"/>
        </w:rPr>
        <w:t xml:space="preserve"> </w:t>
      </w:r>
      <w:r w:rsidR="00E63A08" w:rsidRPr="00B421A7">
        <w:rPr>
          <w:rFonts w:ascii="Times New Roman" w:hAnsi="Times New Roman" w:cs="Times New Roman"/>
          <w:b w:val="0"/>
          <w:bCs w:val="0"/>
          <w:i w:val="0"/>
          <w:iCs w:val="0"/>
          <w:color w:val="000000"/>
          <w:sz w:val="28"/>
          <w:szCs w:val="28"/>
        </w:rPr>
        <w:t>в 200</w:t>
      </w:r>
      <w:r w:rsidR="00881B04" w:rsidRPr="00B421A7">
        <w:rPr>
          <w:rFonts w:ascii="Times New Roman" w:hAnsi="Times New Roman" w:cs="Times New Roman"/>
          <w:b w:val="0"/>
          <w:bCs w:val="0"/>
          <w:i w:val="0"/>
          <w:iCs w:val="0"/>
          <w:color w:val="000000"/>
          <w:sz w:val="28"/>
          <w:szCs w:val="28"/>
        </w:rPr>
        <w:t>4</w:t>
      </w:r>
      <w:r>
        <w:rPr>
          <w:rFonts w:ascii="Times New Roman" w:hAnsi="Times New Roman" w:cs="Times New Roman"/>
          <w:b w:val="0"/>
          <w:bCs w:val="0"/>
          <w:i w:val="0"/>
          <w:iCs w:val="0"/>
          <w:color w:val="000000"/>
          <w:sz w:val="28"/>
          <w:szCs w:val="28"/>
        </w:rPr>
        <w:t>–</w:t>
      </w:r>
      <w:r w:rsidRPr="00B421A7">
        <w:rPr>
          <w:rFonts w:ascii="Times New Roman" w:hAnsi="Times New Roman" w:cs="Times New Roman"/>
          <w:b w:val="0"/>
          <w:bCs w:val="0"/>
          <w:i w:val="0"/>
          <w:iCs w:val="0"/>
          <w:color w:val="000000"/>
          <w:sz w:val="28"/>
          <w:szCs w:val="28"/>
        </w:rPr>
        <w:t>2</w:t>
      </w:r>
      <w:r w:rsidR="00993419" w:rsidRPr="00B421A7">
        <w:rPr>
          <w:rFonts w:ascii="Times New Roman" w:hAnsi="Times New Roman" w:cs="Times New Roman"/>
          <w:b w:val="0"/>
          <w:bCs w:val="0"/>
          <w:i w:val="0"/>
          <w:iCs w:val="0"/>
          <w:color w:val="000000"/>
          <w:sz w:val="28"/>
          <w:szCs w:val="28"/>
        </w:rPr>
        <w:t>008</w:t>
      </w:r>
      <w:r>
        <w:rPr>
          <w:rFonts w:ascii="Times New Roman" w:hAnsi="Times New Roman" w:cs="Times New Roman"/>
          <w:b w:val="0"/>
          <w:bCs w:val="0"/>
          <w:i w:val="0"/>
          <w:iCs w:val="0"/>
          <w:color w:val="000000"/>
          <w:sz w:val="28"/>
          <w:szCs w:val="28"/>
        </w:rPr>
        <w:t> </w:t>
      </w:r>
      <w:r w:rsidRPr="00B421A7">
        <w:rPr>
          <w:rFonts w:ascii="Times New Roman" w:hAnsi="Times New Roman" w:cs="Times New Roman"/>
          <w:b w:val="0"/>
          <w:bCs w:val="0"/>
          <w:i w:val="0"/>
          <w:iCs w:val="0"/>
          <w:color w:val="000000"/>
          <w:sz w:val="28"/>
          <w:szCs w:val="28"/>
        </w:rPr>
        <w:t>гг</w:t>
      </w:r>
      <w:r w:rsidR="00E63A08" w:rsidRPr="00B421A7">
        <w:rPr>
          <w:rFonts w:ascii="Times New Roman" w:hAnsi="Times New Roman" w:cs="Times New Roman"/>
          <w:b w:val="0"/>
          <w:bCs w:val="0"/>
          <w:i w:val="0"/>
          <w:iCs w:val="0"/>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22"/>
        <w:gridCol w:w="1275"/>
        <w:gridCol w:w="1276"/>
        <w:gridCol w:w="1276"/>
        <w:gridCol w:w="1276"/>
        <w:gridCol w:w="1272"/>
      </w:tblGrid>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b/>
                <w:bCs/>
                <w:color w:val="000000"/>
                <w:sz w:val="20"/>
              </w:rPr>
            </w:pPr>
          </w:p>
        </w:tc>
        <w:tc>
          <w:tcPr>
            <w:tcW w:w="686" w:type="pct"/>
            <w:shd w:val="clear" w:color="auto" w:fill="auto"/>
          </w:tcPr>
          <w:p w:rsidR="00E63A08" w:rsidRPr="00975D4D" w:rsidRDefault="00E63A08" w:rsidP="00975D4D">
            <w:pPr>
              <w:spacing w:line="360" w:lineRule="auto"/>
              <w:jc w:val="both"/>
              <w:rPr>
                <w:b/>
                <w:bCs/>
                <w:color w:val="000000"/>
                <w:sz w:val="20"/>
              </w:rPr>
            </w:pPr>
            <w:r w:rsidRPr="00975D4D">
              <w:rPr>
                <w:b/>
                <w:bCs/>
                <w:color w:val="000000"/>
                <w:sz w:val="20"/>
              </w:rPr>
              <w:t>200</w:t>
            </w:r>
            <w:r w:rsidR="00881B04" w:rsidRPr="00975D4D">
              <w:rPr>
                <w:b/>
                <w:bCs/>
                <w:color w:val="000000"/>
                <w:sz w:val="20"/>
              </w:rPr>
              <w:t>4</w:t>
            </w:r>
          </w:p>
        </w:tc>
        <w:tc>
          <w:tcPr>
            <w:tcW w:w="686" w:type="pct"/>
            <w:shd w:val="clear" w:color="auto" w:fill="auto"/>
          </w:tcPr>
          <w:p w:rsidR="00E63A08" w:rsidRPr="00975D4D" w:rsidRDefault="00E63A08" w:rsidP="00975D4D">
            <w:pPr>
              <w:spacing w:line="360" w:lineRule="auto"/>
              <w:jc w:val="both"/>
              <w:rPr>
                <w:b/>
                <w:bCs/>
                <w:color w:val="000000"/>
                <w:sz w:val="20"/>
              </w:rPr>
            </w:pPr>
            <w:r w:rsidRPr="00975D4D">
              <w:rPr>
                <w:b/>
                <w:bCs/>
                <w:color w:val="000000"/>
                <w:sz w:val="20"/>
              </w:rPr>
              <w:t>200</w:t>
            </w:r>
            <w:r w:rsidR="00881B04" w:rsidRPr="00975D4D">
              <w:rPr>
                <w:b/>
                <w:bCs/>
                <w:color w:val="000000"/>
                <w:sz w:val="20"/>
              </w:rPr>
              <w:t>5</w:t>
            </w:r>
          </w:p>
        </w:tc>
        <w:tc>
          <w:tcPr>
            <w:tcW w:w="686" w:type="pct"/>
            <w:shd w:val="clear" w:color="auto" w:fill="auto"/>
          </w:tcPr>
          <w:p w:rsidR="00E63A08" w:rsidRPr="00975D4D" w:rsidRDefault="00881B04" w:rsidP="00975D4D">
            <w:pPr>
              <w:spacing w:line="360" w:lineRule="auto"/>
              <w:jc w:val="both"/>
              <w:rPr>
                <w:b/>
                <w:bCs/>
                <w:color w:val="000000"/>
                <w:sz w:val="20"/>
              </w:rPr>
            </w:pPr>
            <w:r w:rsidRPr="00975D4D">
              <w:rPr>
                <w:b/>
                <w:bCs/>
                <w:color w:val="000000"/>
                <w:sz w:val="20"/>
              </w:rPr>
              <w:t>2006</w:t>
            </w:r>
          </w:p>
        </w:tc>
        <w:tc>
          <w:tcPr>
            <w:tcW w:w="686" w:type="pct"/>
            <w:shd w:val="clear" w:color="auto" w:fill="auto"/>
          </w:tcPr>
          <w:p w:rsidR="00E63A08" w:rsidRPr="00975D4D" w:rsidRDefault="00993419" w:rsidP="00975D4D">
            <w:pPr>
              <w:spacing w:line="360" w:lineRule="auto"/>
              <w:jc w:val="both"/>
              <w:rPr>
                <w:b/>
                <w:bCs/>
                <w:color w:val="000000"/>
                <w:sz w:val="20"/>
              </w:rPr>
            </w:pPr>
            <w:r w:rsidRPr="00975D4D">
              <w:rPr>
                <w:b/>
                <w:bCs/>
                <w:color w:val="000000"/>
                <w:sz w:val="20"/>
              </w:rPr>
              <w:t>2007</w:t>
            </w:r>
          </w:p>
        </w:tc>
        <w:tc>
          <w:tcPr>
            <w:tcW w:w="686" w:type="pct"/>
            <w:shd w:val="clear" w:color="auto" w:fill="auto"/>
          </w:tcPr>
          <w:p w:rsidR="00E63A08" w:rsidRPr="00975D4D" w:rsidRDefault="00993419" w:rsidP="00975D4D">
            <w:pPr>
              <w:spacing w:line="360" w:lineRule="auto"/>
              <w:jc w:val="both"/>
              <w:rPr>
                <w:b/>
                <w:bCs/>
                <w:color w:val="000000"/>
                <w:sz w:val="20"/>
              </w:rPr>
            </w:pPr>
            <w:r w:rsidRPr="00975D4D">
              <w:rPr>
                <w:b/>
                <w:bCs/>
                <w:color w:val="000000"/>
                <w:sz w:val="20"/>
              </w:rPr>
              <w:t>2008</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ВВП</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Нефтедобыча</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36,5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32,3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20,7</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Остальные секторы экономики</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63,5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67,7</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75,6</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77,2</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79,3</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Сельское хозяйство</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3,2</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Промышленность</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20,9</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21,1</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20,7</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21,5</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Горнодобывающая отрасль</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0,3</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Производственные секторы</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8,6</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10,2</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10,7</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10,7</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11,0</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Энергетика</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2,1</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Строительство</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8,2</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8,6</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Сфера услуг</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41,3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43,8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44,5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43,5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44,6</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Торговля</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11,7</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12,1</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11,7</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12,2</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Оптовая и розничная торговля</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10,6</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10,2</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11,6</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Рестораны и отели</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11,6</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10,7</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Транспорт и связь</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5,9</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6,2</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6,2</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Финансовый сектор</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4,9</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5,9</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Торговля недвижимостью</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9,5</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9,4</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Правительственные службы</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11,7</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10,9</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10,6</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Другие секторы сферы услуг</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r>
      <w:tr w:rsidR="00E63A08" w:rsidRPr="00975D4D" w:rsidTr="00975D4D">
        <w:trPr>
          <w:cantSplit/>
          <w:jc w:val="center"/>
        </w:trPr>
        <w:tc>
          <w:tcPr>
            <w:tcW w:w="157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Минус: банковский процент за предоставление услуг</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w:t>
            </w:r>
          </w:p>
        </w:tc>
        <w:tc>
          <w:tcPr>
            <w:tcW w:w="68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w:t>
            </w:r>
          </w:p>
        </w:tc>
      </w:tr>
    </w:tbl>
    <w:p w:rsidR="00E63A08" w:rsidRPr="00B421A7" w:rsidRDefault="00E63A08" w:rsidP="00B421A7">
      <w:pPr>
        <w:spacing w:line="360" w:lineRule="auto"/>
        <w:ind w:firstLine="709"/>
        <w:jc w:val="both"/>
        <w:rPr>
          <w:color w:val="000000"/>
          <w:sz w:val="28"/>
        </w:rPr>
      </w:pP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Большое значение придается озеленению страны. Национальная компания по лесонасаждениям бесплатно обеспечивает все школы, государственные учреждения и резиденции зелеными насаждениями. При строительстве любого завода или фабрики обязательно создание небольшого парка размером от 200 до 300 гектаров вокруг строения.</w:t>
      </w:r>
    </w:p>
    <w:p w:rsidR="00E63A08" w:rsidRPr="00B421A7" w:rsidRDefault="00E63A08" w:rsidP="00B421A7">
      <w:pPr>
        <w:pStyle w:val="a6"/>
        <w:spacing w:line="360" w:lineRule="auto"/>
        <w:ind w:firstLine="709"/>
        <w:jc w:val="both"/>
        <w:rPr>
          <w:snapToGrid w:val="0"/>
          <w:color w:val="000000"/>
          <w:sz w:val="28"/>
          <w:szCs w:val="28"/>
        </w:rPr>
      </w:pPr>
      <w:r w:rsidRPr="00B421A7">
        <w:rPr>
          <w:snapToGrid w:val="0"/>
          <w:color w:val="000000"/>
          <w:sz w:val="28"/>
          <w:szCs w:val="28"/>
        </w:rPr>
        <w:t xml:space="preserve">В стране имеется 6 международных аэропортов </w:t>
      </w:r>
      <w:r w:rsidR="00B421A7">
        <w:rPr>
          <w:snapToGrid w:val="0"/>
          <w:color w:val="000000"/>
          <w:sz w:val="28"/>
          <w:szCs w:val="28"/>
        </w:rPr>
        <w:t>–</w:t>
      </w:r>
      <w:r w:rsidR="00B421A7" w:rsidRPr="00B421A7">
        <w:rPr>
          <w:snapToGrid w:val="0"/>
          <w:color w:val="000000"/>
          <w:sz w:val="28"/>
          <w:szCs w:val="28"/>
        </w:rPr>
        <w:t xml:space="preserve"> </w:t>
      </w:r>
      <w:r w:rsidRPr="00B421A7">
        <w:rPr>
          <w:snapToGrid w:val="0"/>
          <w:color w:val="000000"/>
          <w:sz w:val="28"/>
          <w:szCs w:val="28"/>
        </w:rPr>
        <w:t>в Абу-Даби, Дубае, Шардже, Рас-эль-Хайме, Аль-айне и в Эль-Фуджайре.</w:t>
      </w:r>
    </w:p>
    <w:p w:rsidR="00E63A08" w:rsidRPr="00B421A7" w:rsidRDefault="00E63A08" w:rsidP="00B421A7">
      <w:pPr>
        <w:pStyle w:val="a6"/>
        <w:spacing w:line="360" w:lineRule="auto"/>
        <w:ind w:firstLine="709"/>
        <w:jc w:val="both"/>
        <w:rPr>
          <w:snapToGrid w:val="0"/>
          <w:color w:val="000000"/>
          <w:sz w:val="28"/>
          <w:szCs w:val="28"/>
        </w:rPr>
      </w:pPr>
      <w:r w:rsidRPr="00B421A7">
        <w:rPr>
          <w:snapToGrid w:val="0"/>
          <w:color w:val="000000"/>
          <w:sz w:val="28"/>
          <w:szCs w:val="28"/>
        </w:rPr>
        <w:t>Внутренние перевозки обеспечиваются автотранспортом. Все эмираты связаны между собой четырехполосными магистралями.</w:t>
      </w:r>
    </w:p>
    <w:p w:rsidR="00E63A08" w:rsidRPr="00B421A7" w:rsidRDefault="00E63A08" w:rsidP="00B421A7">
      <w:pPr>
        <w:pStyle w:val="a6"/>
        <w:spacing w:line="360" w:lineRule="auto"/>
        <w:ind w:firstLine="709"/>
        <w:jc w:val="both"/>
        <w:rPr>
          <w:snapToGrid w:val="0"/>
          <w:color w:val="000000"/>
          <w:sz w:val="28"/>
          <w:szCs w:val="28"/>
        </w:rPr>
      </w:pPr>
      <w:r w:rsidRPr="00B421A7">
        <w:rPr>
          <w:snapToGrid w:val="0"/>
          <w:color w:val="000000"/>
          <w:sz w:val="28"/>
          <w:szCs w:val="28"/>
        </w:rPr>
        <w:t>Телефонная сеть страны рассчитана на 800 тыс. номеров, кроме того, есть 100 тыс. мобильных телефонов. Железных дорог нет.</w:t>
      </w:r>
    </w:p>
    <w:p w:rsidR="00E63A08" w:rsidRPr="00B421A7" w:rsidRDefault="00E63A08" w:rsidP="00B421A7">
      <w:pPr>
        <w:pStyle w:val="a6"/>
        <w:spacing w:line="360" w:lineRule="auto"/>
        <w:ind w:firstLine="709"/>
        <w:jc w:val="both"/>
        <w:rPr>
          <w:snapToGrid w:val="0"/>
          <w:color w:val="000000"/>
          <w:sz w:val="28"/>
          <w:szCs w:val="28"/>
        </w:rPr>
      </w:pPr>
      <w:r w:rsidRPr="00B421A7">
        <w:rPr>
          <w:snapToGrid w:val="0"/>
          <w:color w:val="000000"/>
          <w:sz w:val="28"/>
          <w:szCs w:val="28"/>
        </w:rPr>
        <w:t>Эмираты являются частью антитеррористической коалиции. ОАЭ всегда выступали против экстремизма, за мирные экономические отношения. Эта маленькая процветающая страна, как ей и положено, хлопочет только о том, чтобы ее не задело шальной пулей мировой заварухи. О солидарности с кем либо речи не идет.</w:t>
      </w:r>
    </w:p>
    <w:p w:rsidR="00B421A7" w:rsidRDefault="00B421A7" w:rsidP="00B421A7">
      <w:pPr>
        <w:pStyle w:val="a6"/>
        <w:spacing w:line="360" w:lineRule="auto"/>
        <w:ind w:firstLine="709"/>
        <w:jc w:val="both"/>
        <w:rPr>
          <w:snapToGrid w:val="0"/>
          <w:color w:val="000000"/>
          <w:sz w:val="28"/>
          <w:szCs w:val="28"/>
        </w:rPr>
      </w:pPr>
    </w:p>
    <w:p w:rsidR="00E63A08" w:rsidRPr="00B421A7" w:rsidRDefault="00E63A08" w:rsidP="00B421A7">
      <w:pPr>
        <w:pStyle w:val="a6"/>
        <w:spacing w:line="360" w:lineRule="auto"/>
        <w:ind w:firstLine="709"/>
        <w:jc w:val="both"/>
        <w:rPr>
          <w:b/>
          <w:snapToGrid w:val="0"/>
          <w:color w:val="000000"/>
          <w:sz w:val="28"/>
          <w:szCs w:val="28"/>
        </w:rPr>
      </w:pPr>
      <w:r w:rsidRPr="00B421A7">
        <w:rPr>
          <w:b/>
          <w:snapToGrid w:val="0"/>
          <w:color w:val="000000"/>
          <w:sz w:val="28"/>
          <w:szCs w:val="28"/>
        </w:rPr>
        <w:t>2.2 Туристские ресурсы ОАЭ</w:t>
      </w:r>
    </w:p>
    <w:p w:rsidR="00B421A7" w:rsidRDefault="00B421A7" w:rsidP="00B421A7">
      <w:pPr>
        <w:pStyle w:val="a6"/>
        <w:spacing w:line="360" w:lineRule="auto"/>
        <w:ind w:firstLine="709"/>
        <w:jc w:val="both"/>
        <w:rPr>
          <w:snapToGrid w:val="0"/>
          <w:color w:val="000000"/>
          <w:sz w:val="28"/>
          <w:szCs w:val="28"/>
        </w:rPr>
      </w:pPr>
    </w:p>
    <w:p w:rsidR="00E63A08" w:rsidRPr="00B421A7" w:rsidRDefault="00E63A08" w:rsidP="00B421A7">
      <w:pPr>
        <w:pStyle w:val="a6"/>
        <w:spacing w:line="360" w:lineRule="auto"/>
        <w:ind w:firstLine="709"/>
        <w:jc w:val="both"/>
        <w:rPr>
          <w:snapToGrid w:val="0"/>
          <w:color w:val="000000"/>
          <w:sz w:val="28"/>
          <w:szCs w:val="28"/>
        </w:rPr>
      </w:pPr>
      <w:r w:rsidRPr="00B421A7">
        <w:rPr>
          <w:snapToGrid w:val="0"/>
          <w:color w:val="000000"/>
          <w:sz w:val="28"/>
          <w:szCs w:val="28"/>
        </w:rPr>
        <w:t>Особенностью туризма ОАЭ является то, что туры проводятся круглогодично.</w:t>
      </w:r>
    </w:p>
    <w:p w:rsidR="00E63A08" w:rsidRPr="00B421A7" w:rsidRDefault="00E63A08" w:rsidP="00B421A7">
      <w:pPr>
        <w:pStyle w:val="24"/>
        <w:ind w:firstLine="709"/>
        <w:rPr>
          <w:color w:val="000000"/>
        </w:rPr>
      </w:pPr>
      <w:r w:rsidRPr="00B421A7">
        <w:rPr>
          <w:color w:val="000000"/>
        </w:rPr>
        <w:t xml:space="preserve">Удивительно красивый город, архитектурные и исторические памятники, комфортабельные отели, уютные рестораны и кафе делают эмират Шарджа </w:t>
      </w:r>
      <w:r w:rsidR="00B421A7">
        <w:rPr>
          <w:color w:val="000000"/>
        </w:rPr>
        <w:t>–</w:t>
      </w:r>
      <w:r w:rsidR="00B421A7" w:rsidRPr="00B421A7">
        <w:rPr>
          <w:color w:val="000000"/>
        </w:rPr>
        <w:t xml:space="preserve"> </w:t>
      </w:r>
      <w:r w:rsidRPr="00B421A7">
        <w:rPr>
          <w:color w:val="000000"/>
        </w:rPr>
        <w:t>любимым местом отдыха туристов со всего мира и одним из наиболее удобных и выгодных мест для бизнеса.</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Шарджа – по уровню развития и экономики Эмират занимает третье место после Дубаи и Абу-Даби. В 20 минутах езды от центра города находится </w:t>
      </w:r>
      <w:r w:rsidR="00B421A7">
        <w:rPr>
          <w:color w:val="000000"/>
          <w:sz w:val="28"/>
          <w:szCs w:val="28"/>
        </w:rPr>
        <w:t>«</w:t>
      </w:r>
      <w:r w:rsidR="00B421A7" w:rsidRPr="00B421A7">
        <w:rPr>
          <w:color w:val="000000"/>
          <w:sz w:val="28"/>
          <w:szCs w:val="28"/>
        </w:rPr>
        <w:t>Д</w:t>
      </w:r>
      <w:r w:rsidRPr="00B421A7">
        <w:rPr>
          <w:color w:val="000000"/>
          <w:sz w:val="28"/>
          <w:szCs w:val="28"/>
        </w:rPr>
        <w:t>езерт Парк</w:t>
      </w:r>
      <w:r w:rsidR="00B421A7">
        <w:rPr>
          <w:color w:val="000000"/>
          <w:sz w:val="28"/>
          <w:szCs w:val="28"/>
        </w:rPr>
        <w:t>»</w:t>
      </w:r>
      <w:r w:rsidR="00B421A7" w:rsidRPr="00B421A7">
        <w:rPr>
          <w:color w:val="000000"/>
          <w:sz w:val="28"/>
          <w:szCs w:val="28"/>
        </w:rPr>
        <w:t xml:space="preserve"> </w:t>
      </w:r>
      <w:r w:rsidR="00B421A7">
        <w:rPr>
          <w:color w:val="000000"/>
          <w:sz w:val="28"/>
          <w:szCs w:val="28"/>
        </w:rPr>
        <w:t>–</w:t>
      </w:r>
      <w:r w:rsidR="00B421A7" w:rsidRPr="00B421A7">
        <w:rPr>
          <w:color w:val="000000"/>
          <w:sz w:val="28"/>
          <w:szCs w:val="28"/>
        </w:rPr>
        <w:t xml:space="preserve"> </w:t>
      </w:r>
      <w:r w:rsidRPr="00B421A7">
        <w:rPr>
          <w:color w:val="000000"/>
          <w:sz w:val="28"/>
          <w:szCs w:val="28"/>
        </w:rPr>
        <w:t>уникальный комплекс, вмещающий в себя Центр дикой природы Аравии, Детскую ферму и Музей естественной истории. Пожалуй, чтобы осмотреть все достопримечательности парка, понадобится целый день. Но даже если на знакомство с этим уникальным уголком аравийской природы не хватит времени, купленный билет позволит наверстать упущенное в следующий визит.</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 археологическом музеи представлены археологические экспонаты, возраст которых составляет 5000 лет. Ювелирные изделия, предметы наскального искусства, орудия труда, остатки гробниц, несущих за собой след исчезнувших цивилизаций и древних культур.</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Для более яркого воссоздания картины для</w:t>
      </w:r>
      <w:r w:rsidR="00B421A7">
        <w:rPr>
          <w:color w:val="000000"/>
          <w:sz w:val="28"/>
          <w:szCs w:val="28"/>
        </w:rPr>
        <w:t xml:space="preserve"> </w:t>
      </w:r>
      <w:r w:rsidRPr="00B421A7">
        <w:rPr>
          <w:color w:val="000000"/>
          <w:sz w:val="28"/>
          <w:szCs w:val="28"/>
        </w:rPr>
        <w:t>туристов имеется современное визуальное и компьютерное оборудование.</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Музей «Форт «Аль Хисн» </w:t>
      </w:r>
      <w:r w:rsidR="00B421A7">
        <w:rPr>
          <w:color w:val="000000"/>
          <w:sz w:val="28"/>
          <w:szCs w:val="28"/>
        </w:rPr>
        <w:t>–</w:t>
      </w:r>
      <w:r w:rsidR="00B421A7" w:rsidRPr="00B421A7">
        <w:rPr>
          <w:color w:val="000000"/>
          <w:sz w:val="28"/>
          <w:szCs w:val="28"/>
        </w:rPr>
        <w:t xml:space="preserve"> </w:t>
      </w:r>
      <w:r w:rsidRPr="00B421A7">
        <w:rPr>
          <w:color w:val="000000"/>
          <w:sz w:val="28"/>
          <w:szCs w:val="28"/>
        </w:rPr>
        <w:t>построенный в 1820 году. В прежние времена служил резиденцией многих правителей. Он был создан 175 лет назад шейхом Султаном бин Сакром аль Кассими. Представляет собой интерес для туристов, желающих узнать о событиях, имевших место в Шардже на разных этапах исторического развития</w:t>
      </w:r>
    </w:p>
    <w:p w:rsidR="00E63A08" w:rsidRPr="00B421A7" w:rsidRDefault="00E63A08" w:rsidP="00B421A7">
      <w:pPr>
        <w:spacing w:line="360" w:lineRule="auto"/>
        <w:ind w:firstLine="709"/>
        <w:jc w:val="both"/>
        <w:rPr>
          <w:i/>
          <w:iCs/>
          <w:color w:val="000000"/>
          <w:sz w:val="28"/>
          <w:szCs w:val="28"/>
          <w:u w:val="single"/>
        </w:rPr>
      </w:pPr>
      <w:r w:rsidRPr="00B421A7">
        <w:rPr>
          <w:color w:val="000000"/>
          <w:sz w:val="28"/>
          <w:szCs w:val="28"/>
        </w:rPr>
        <w:t xml:space="preserve">Исторический музей представляет редкие экспонаты исламской культуры из частной коллекции правителя Шарджи: исламские монеты, стекло из Персии, исламские рукописи из кожи и золота 13 века </w:t>
      </w:r>
      <w:r w:rsidR="00B421A7">
        <w:rPr>
          <w:color w:val="000000"/>
          <w:sz w:val="28"/>
          <w:szCs w:val="28"/>
        </w:rPr>
        <w:t>и т.д.</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 музее естественной истории есть пять современных выставочных залов, представляющих различные исторические эпохи. С помощью компьютерного оборудования экскурсантам представлена возможность получить оригинальную информацию о сотворении мира, вулканических извержениях, эволюции и подземных морских взрывах.</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Также крупнейшая в стране мечеть короля Фейсала и международный </w:t>
      </w:r>
      <w:r w:rsidR="00B421A7" w:rsidRPr="00B421A7">
        <w:rPr>
          <w:color w:val="000000"/>
          <w:sz w:val="28"/>
          <w:szCs w:val="28"/>
        </w:rPr>
        <w:t>Экспоцентр</w:t>
      </w:r>
      <w:r w:rsidRPr="00B421A7">
        <w:rPr>
          <w:color w:val="000000"/>
          <w:sz w:val="28"/>
          <w:szCs w:val="28"/>
        </w:rPr>
        <w:t>.</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Гостиничный комплекс представлен отелями четырех-</w:t>
      </w:r>
      <w:r w:rsidR="00B421A7">
        <w:rPr>
          <w:color w:val="000000"/>
          <w:sz w:val="28"/>
          <w:szCs w:val="28"/>
        </w:rPr>
        <w:t xml:space="preserve"> </w:t>
      </w:r>
      <w:r w:rsidRPr="00B421A7">
        <w:rPr>
          <w:color w:val="000000"/>
          <w:sz w:val="28"/>
          <w:szCs w:val="28"/>
        </w:rPr>
        <w:t>и пятизвездочными, большинством из которых расположены на побережье Персидского залива.</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Объективно считается, что в Шарджи отдают предпочтение любители семейного отдыха с детьми.</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Туристы к минусам относят: сухой закон, распитие спиртных напитков строго наказуемо, отсутствие ночных клубов развлечений.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К плюсам – невысокие цены на частные услуги относительно Дубаи, расположение отелей вблизи моря.</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Аджман </w:t>
      </w:r>
      <w:r w:rsidR="00B421A7">
        <w:rPr>
          <w:color w:val="000000"/>
          <w:sz w:val="28"/>
          <w:szCs w:val="28"/>
        </w:rPr>
        <w:t xml:space="preserve">– </w:t>
      </w:r>
      <w:r w:rsidR="00B421A7" w:rsidRPr="00B421A7">
        <w:rPr>
          <w:color w:val="000000"/>
          <w:sz w:val="28"/>
          <w:szCs w:val="28"/>
        </w:rPr>
        <w:t>э</w:t>
      </w:r>
      <w:r w:rsidRPr="00B421A7">
        <w:rPr>
          <w:color w:val="000000"/>
          <w:sz w:val="28"/>
          <w:szCs w:val="28"/>
        </w:rPr>
        <w:t>то самый маленький эмират, граничащий с Шарджией.</w:t>
      </w:r>
      <w:r w:rsidR="00B421A7">
        <w:rPr>
          <w:color w:val="000000"/>
          <w:sz w:val="28"/>
          <w:szCs w:val="28"/>
        </w:rPr>
        <w:t xml:space="preserve"> </w:t>
      </w:r>
      <w:r w:rsidRPr="00B421A7">
        <w:rPr>
          <w:color w:val="000000"/>
          <w:sz w:val="28"/>
          <w:szCs w:val="28"/>
        </w:rPr>
        <w:t>Аджман известен морским портом и прилегающей к нему свободной экономической зоной. Правящей семьей в Аджмане является</w:t>
      </w:r>
      <w:r w:rsidR="00B421A7">
        <w:rPr>
          <w:color w:val="000000"/>
          <w:sz w:val="28"/>
          <w:szCs w:val="28"/>
        </w:rPr>
        <w:t xml:space="preserve"> </w:t>
      </w:r>
      <w:r w:rsidRPr="00B421A7">
        <w:rPr>
          <w:color w:val="000000"/>
          <w:sz w:val="28"/>
          <w:szCs w:val="28"/>
        </w:rPr>
        <w:t>семья Аль Нуэйми во главе с шейхом Хумейдон бин Рашидом альНуэйми.</w:t>
      </w:r>
    </w:p>
    <w:p w:rsidR="00B421A7" w:rsidRDefault="00E63A08" w:rsidP="00B421A7">
      <w:pPr>
        <w:spacing w:line="360" w:lineRule="auto"/>
        <w:ind w:firstLine="709"/>
        <w:jc w:val="both"/>
        <w:rPr>
          <w:color w:val="000000"/>
          <w:sz w:val="28"/>
          <w:szCs w:val="28"/>
        </w:rPr>
      </w:pPr>
      <w:r w:rsidRPr="00B421A7">
        <w:rPr>
          <w:color w:val="000000"/>
          <w:sz w:val="28"/>
          <w:szCs w:val="28"/>
        </w:rPr>
        <w:t>Туристическая инфраструктура Аджмана представлена некоторым количеством отелей, среди которых выделяются «Аджман Кемпенский». Этот пятизвездочный отель пользуется большой популярностью среди туристов из Германии и особенно России. Он успешно выдерживает конкуренцию с отелем «Джумейры». Ежегодно в Аджмане проводится торгово-развлекательный фестиваль</w:t>
      </w:r>
      <w:r w:rsidR="00B421A7">
        <w:rPr>
          <w:color w:val="000000"/>
          <w:sz w:val="28"/>
          <w:szCs w:val="28"/>
        </w:rPr>
        <w:t xml:space="preserve"> </w:t>
      </w:r>
      <w:r w:rsidRPr="00B421A7">
        <w:rPr>
          <w:color w:val="000000"/>
          <w:sz w:val="28"/>
          <w:szCs w:val="28"/>
        </w:rPr>
        <w:t>«Аджман фантазия».</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Несколько лет назад шейх Заид правитель Эмирата Абу-Даби подарил Аджману огромную мечеть с четырьмя минаретами и современным музейным комплексом.</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Рас-аль-Хайма – это самый северный Эмират. Археологически раскопки</w:t>
      </w:r>
      <w:r w:rsidR="00B421A7">
        <w:rPr>
          <w:color w:val="000000"/>
          <w:sz w:val="28"/>
          <w:szCs w:val="28"/>
        </w:rPr>
        <w:t xml:space="preserve"> </w:t>
      </w:r>
      <w:r w:rsidRPr="00B421A7">
        <w:rPr>
          <w:color w:val="000000"/>
          <w:sz w:val="28"/>
          <w:szCs w:val="28"/>
        </w:rPr>
        <w:t>подтверждают существование жизни еще 5000 лет назад. Сочетание горных массивов с обильной зеленью делают Эмират одним из красивейших мест ОАЭ. Здесь проживает коренное население аравийских бедуинов и правящая семья аль Кассими во главе с шейхом Сакром бин Мухаммедом аль</w:t>
      </w:r>
      <w:r w:rsidR="00B421A7">
        <w:rPr>
          <w:color w:val="000000"/>
          <w:sz w:val="28"/>
          <w:szCs w:val="28"/>
        </w:rPr>
        <w:t xml:space="preserve"> </w:t>
      </w:r>
      <w:r w:rsidRPr="00B421A7">
        <w:rPr>
          <w:color w:val="000000"/>
          <w:sz w:val="28"/>
          <w:szCs w:val="28"/>
        </w:rPr>
        <w:t>Кассими. В Рас-аль-Хаили сохранился</w:t>
      </w:r>
      <w:r w:rsidR="00B421A7">
        <w:rPr>
          <w:color w:val="000000"/>
          <w:sz w:val="28"/>
          <w:szCs w:val="28"/>
        </w:rPr>
        <w:t xml:space="preserve"> </w:t>
      </w:r>
      <w:r w:rsidRPr="00B421A7">
        <w:rPr>
          <w:color w:val="000000"/>
          <w:sz w:val="28"/>
          <w:szCs w:val="28"/>
        </w:rPr>
        <w:t>пуританский ислам, в отличии от более демократических.</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Потенциал рекруционных ресурсов Рас-аль-Хаймы очень велик, но до сегодняшнего дня не был достойно представлен на туристическом рынке. Однако правящий шейх решительно настроен превратить эмират в туристический центр мирового значения.</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Конечно, звездой среди отелей является известный на весь мир</w:t>
      </w:r>
      <w:r w:rsidR="00B421A7">
        <w:rPr>
          <w:color w:val="000000"/>
          <w:sz w:val="28"/>
          <w:szCs w:val="28"/>
        </w:rPr>
        <w:t xml:space="preserve"> </w:t>
      </w:r>
      <w:r w:rsidRPr="00B421A7">
        <w:rPr>
          <w:color w:val="000000"/>
          <w:sz w:val="28"/>
          <w:szCs w:val="28"/>
        </w:rPr>
        <w:t>отель «Борд аль Араб», что в переводе означает арабская башня. Построенная в виде паруса на искусственно созданном острове среди моря. Она возвышается в небо более чем на 320 метров. Отель стоит на 250 стальных стержнях, защитный слой поглощает волны, как пчелиные соты. Ресторан-бар занимает площадь 3</w:t>
      </w:r>
      <w:r w:rsidR="00881B04" w:rsidRPr="00B421A7">
        <w:rPr>
          <w:color w:val="000000"/>
          <w:sz w:val="28"/>
          <w:szCs w:val="28"/>
        </w:rPr>
        <w:t>2004</w:t>
      </w:r>
      <w:r w:rsidR="00B421A7">
        <w:rPr>
          <w:color w:val="000000"/>
          <w:sz w:val="28"/>
          <w:szCs w:val="28"/>
        </w:rPr>
        <w:t> </w:t>
      </w:r>
      <w:r w:rsidR="00B421A7" w:rsidRPr="00B421A7">
        <w:rPr>
          <w:color w:val="000000"/>
          <w:sz w:val="28"/>
          <w:szCs w:val="28"/>
        </w:rPr>
        <w:t>м</w:t>
      </w:r>
      <w:r w:rsidRPr="00B421A7">
        <w:rPr>
          <w:color w:val="000000"/>
          <w:sz w:val="28"/>
          <w:szCs w:val="28"/>
        </w:rPr>
        <w:t xml:space="preserve">. кв., сделан из двух слоев материи-между ними создается прохлада. Фонтан сделан в виде огненного шара, это единственный в мире фонтан выстреливающий на 30 метров до 12 этажа очень точный столб </w:t>
      </w:r>
      <w:r w:rsidR="00B421A7">
        <w:rPr>
          <w:color w:val="000000"/>
          <w:sz w:val="28"/>
          <w:szCs w:val="28"/>
        </w:rPr>
        <w:t>–</w:t>
      </w:r>
      <w:r w:rsidR="00B421A7" w:rsidRPr="00B421A7">
        <w:rPr>
          <w:color w:val="000000"/>
          <w:sz w:val="28"/>
          <w:szCs w:val="28"/>
        </w:rPr>
        <w:t xml:space="preserve"> </w:t>
      </w:r>
      <w:r w:rsidRPr="00B421A7">
        <w:rPr>
          <w:color w:val="000000"/>
          <w:sz w:val="28"/>
          <w:szCs w:val="28"/>
        </w:rPr>
        <w:t>воды никто не мокнет.</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 отеле ежедневно моются окна, также ежедневно меняются по 100 композиции из свежих цветов, которые доставляются из Таиланда и Южной Америки. 1200 служащих обслуживают отель, есть номера в которых обслуживающий персонал составляет 6 человек, в этих же номерах круглосуточный дворецкий, который открывает шампанское, наливает воду в ванную, всегда здоровается первым. Только поэтому считается, что репутация этого отеля гораздо выше любого другого, в нем есть 2 номера</w:t>
      </w:r>
      <w:r w:rsidR="00B421A7">
        <w:rPr>
          <w:color w:val="000000"/>
          <w:sz w:val="28"/>
          <w:szCs w:val="28"/>
        </w:rPr>
        <w:t xml:space="preserve"> </w:t>
      </w:r>
      <w:r w:rsidRPr="00B421A7">
        <w:rPr>
          <w:color w:val="000000"/>
          <w:sz w:val="28"/>
          <w:szCs w:val="28"/>
        </w:rPr>
        <w:t>-</w:t>
      </w:r>
      <w:r w:rsidR="00B421A7">
        <w:rPr>
          <w:color w:val="000000"/>
          <w:sz w:val="28"/>
          <w:szCs w:val="28"/>
        </w:rPr>
        <w:t xml:space="preserve"> </w:t>
      </w:r>
      <w:r w:rsidRPr="00B421A7">
        <w:rPr>
          <w:color w:val="000000"/>
          <w:sz w:val="28"/>
          <w:szCs w:val="28"/>
        </w:rPr>
        <w:t>арабские дворцы, где стоимость в 9 раз выше, чем обычный номер. На вершине отеля живет сокол, который не подпускает голубей.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Некоторые отели действительно представляют очень эксклюзивные услуги. Так гостиница «Борджи аль араб» в ОАЭ по желанию клиентов предоставляют вертолет, для чего на крыше построена специально оборудованная площадка. Нужно отметить, что с коммерческой точки зрения эта услуга не окупаема и требует гораздо больше расходов, чем приносит прибыли, но </w:t>
      </w:r>
      <w:r w:rsidRPr="00B421A7">
        <w:rPr>
          <w:iCs/>
          <w:color w:val="000000"/>
          <w:sz w:val="28"/>
          <w:szCs w:val="28"/>
        </w:rPr>
        <w:t>менеджмент</w:t>
      </w:r>
      <w:r w:rsidRPr="00B421A7">
        <w:rPr>
          <w:color w:val="000000"/>
          <w:sz w:val="28"/>
          <w:szCs w:val="28"/>
        </w:rPr>
        <w:t xml:space="preserve"> отеля может себе это позволить, чтобы подчеркнуть, что для их отеля нет ничего невыполнимого, что действительно является правдой.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Наряду с 5</w:t>
      </w:r>
      <w:r w:rsidR="00B421A7">
        <w:rPr>
          <w:color w:val="000000"/>
          <w:sz w:val="28"/>
          <w:szCs w:val="28"/>
        </w:rPr>
        <w:t>-</w:t>
      </w:r>
      <w:r w:rsidR="00B421A7" w:rsidRPr="00B421A7">
        <w:rPr>
          <w:color w:val="000000"/>
          <w:sz w:val="28"/>
          <w:szCs w:val="28"/>
        </w:rPr>
        <w:t>з</w:t>
      </w:r>
      <w:r w:rsidRPr="00B421A7">
        <w:rPr>
          <w:color w:val="000000"/>
          <w:sz w:val="28"/>
          <w:szCs w:val="28"/>
        </w:rPr>
        <w:t>вездочными отелями на побережье представлены отели и 4</w:t>
      </w:r>
      <w:r w:rsidR="00B421A7">
        <w:rPr>
          <w:color w:val="000000"/>
          <w:sz w:val="28"/>
          <w:szCs w:val="28"/>
        </w:rPr>
        <w:t>-</w:t>
      </w:r>
      <w:r w:rsidR="00B421A7" w:rsidRPr="00B421A7">
        <w:rPr>
          <w:color w:val="000000"/>
          <w:sz w:val="28"/>
          <w:szCs w:val="28"/>
        </w:rPr>
        <w:t>з</w:t>
      </w:r>
      <w:r w:rsidRPr="00B421A7">
        <w:rPr>
          <w:color w:val="000000"/>
          <w:sz w:val="28"/>
          <w:szCs w:val="28"/>
        </w:rPr>
        <w:t xml:space="preserve">вездочные. Как, например, </w:t>
      </w:r>
      <w:r w:rsidR="00B421A7">
        <w:rPr>
          <w:color w:val="000000"/>
          <w:sz w:val="28"/>
          <w:szCs w:val="28"/>
        </w:rPr>
        <w:t>«</w:t>
      </w:r>
      <w:r w:rsidRPr="00B421A7">
        <w:rPr>
          <w:color w:val="000000"/>
          <w:sz w:val="28"/>
          <w:szCs w:val="28"/>
          <w:lang w:val="en-US"/>
        </w:rPr>
        <w:t>Oasis</w:t>
      </w:r>
      <w:r w:rsidRPr="00B421A7">
        <w:rPr>
          <w:color w:val="000000"/>
          <w:sz w:val="28"/>
          <w:szCs w:val="28"/>
        </w:rPr>
        <w:t xml:space="preserve"> </w:t>
      </w:r>
      <w:r w:rsidRPr="00B421A7">
        <w:rPr>
          <w:color w:val="000000"/>
          <w:sz w:val="28"/>
          <w:szCs w:val="28"/>
          <w:lang w:val="en-US"/>
        </w:rPr>
        <w:t>Beach</w:t>
      </w:r>
      <w:r w:rsidRPr="00B421A7">
        <w:rPr>
          <w:color w:val="000000"/>
          <w:sz w:val="28"/>
          <w:szCs w:val="28"/>
        </w:rPr>
        <w:t xml:space="preserve"> </w:t>
      </w:r>
      <w:r w:rsidRPr="00B421A7">
        <w:rPr>
          <w:color w:val="000000"/>
          <w:sz w:val="28"/>
          <w:szCs w:val="28"/>
          <w:lang w:val="en-US"/>
        </w:rPr>
        <w:t>Hotel</w:t>
      </w:r>
      <w:r w:rsidR="00B421A7">
        <w:rPr>
          <w:color w:val="000000"/>
          <w:sz w:val="28"/>
          <w:szCs w:val="28"/>
        </w:rPr>
        <w:t>»</w:t>
      </w:r>
      <w:r w:rsidRPr="00B421A7">
        <w:rPr>
          <w:color w:val="000000"/>
          <w:sz w:val="28"/>
          <w:szCs w:val="28"/>
        </w:rPr>
        <w:t xml:space="preserve"> расположенный в 35</w:t>
      </w:r>
      <w:r w:rsidR="00B421A7">
        <w:rPr>
          <w:color w:val="000000"/>
          <w:sz w:val="28"/>
          <w:szCs w:val="28"/>
        </w:rPr>
        <w:t> </w:t>
      </w:r>
      <w:r w:rsidR="00B421A7" w:rsidRPr="00B421A7">
        <w:rPr>
          <w:color w:val="000000"/>
          <w:sz w:val="28"/>
          <w:szCs w:val="28"/>
        </w:rPr>
        <w:t>км</w:t>
      </w:r>
      <w:r w:rsidRPr="00B421A7">
        <w:rPr>
          <w:color w:val="000000"/>
          <w:sz w:val="28"/>
          <w:szCs w:val="28"/>
        </w:rPr>
        <w:t xml:space="preserve"> от</w:t>
      </w:r>
      <w:r w:rsidR="00B421A7">
        <w:rPr>
          <w:color w:val="000000"/>
          <w:sz w:val="28"/>
          <w:szCs w:val="28"/>
        </w:rPr>
        <w:t xml:space="preserve"> </w:t>
      </w:r>
      <w:r w:rsidRPr="00B421A7">
        <w:rPr>
          <w:color w:val="000000"/>
          <w:sz w:val="28"/>
          <w:szCs w:val="28"/>
        </w:rPr>
        <w:t>аэропорта Дубаи, отель напоминает оазис с двумя большими бассейнами.</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По словам директора по продажам и маркетингу гостиничной сети «Джумейра Интернешл» Билла Уолша: «Именно российские туристы являются потенциальными клиентами отелей принадлежавших компании. Во времена нескольких</w:t>
      </w:r>
      <w:r w:rsidR="00B421A7">
        <w:rPr>
          <w:color w:val="000000"/>
          <w:sz w:val="28"/>
          <w:szCs w:val="28"/>
        </w:rPr>
        <w:t xml:space="preserve"> </w:t>
      </w:r>
      <w:r w:rsidRPr="00B421A7">
        <w:rPr>
          <w:color w:val="000000"/>
          <w:sz w:val="28"/>
          <w:szCs w:val="28"/>
        </w:rPr>
        <w:t>каникул и новогодних праздников в отели заселяются именно российские туристы, предпочитающие семейный отдых.</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Ум-аль-Кувейн небольшой эмират, расположенный на полуострове недалеко от Дубаи с населением 40 тыс. человек. Бурное развитие туристической инфраструктуры не миновало и широким массам он известен благодаря находящимся здесь большому аквапарку «</w:t>
      </w:r>
      <w:r w:rsidRPr="00B421A7">
        <w:rPr>
          <w:color w:val="000000"/>
          <w:sz w:val="28"/>
          <w:szCs w:val="28"/>
          <w:lang w:val="en-US"/>
        </w:rPr>
        <w:t>Dreamland</w:t>
      </w:r>
      <w:r w:rsidRPr="00B421A7">
        <w:rPr>
          <w:color w:val="000000"/>
          <w:sz w:val="28"/>
          <w:szCs w:val="28"/>
        </w:rPr>
        <w:t>» Особенно здесь процветает экстремальные виды туризма: местный аэроклуб предлагает пролет на аэроплане на «низкой высоте» в район «акульего треугольника» – так называют любимое место охоты на акул, для особых любителей экстрима есть возможность прыгнуть с парашюта в этом районе. Также современный комплекс авто и мотогонок привлекает туристов.</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 xml:space="preserve">Отдых в Фуджейре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это не просто возможность отдохнуть и позагорать на великолепных пляжах, насладиться сноркелингом, дайвингом или глубоководной морской рыбалкой, увидеть близлежащие горы Хаджар, где в зимние месяцы красочной мозаикой расцветает кустарник, полюбоваться изумительными по красоте коралловыми рифами, насладиться изобилием уникальных морских рыб и животных. Это и возможность открыть что-то новое для себя в арабской культуре и традициях, окунуться в романтику и загадочность древнего мира. Многочисленные исторические памятники, мечети, старинные гробницы и португальские форты выгодно подчеркивают своеобразие Фуджейры и позволяют вашей фантазии воссоздать яркие моменты исторического прошлого этой земли. Археологические раскопки, проводимые здесь, позволили обнаружить более 500 древних захоронений и древних построек </w:t>
      </w:r>
      <w:r w:rsidR="00B421A7">
        <w:rPr>
          <w:color w:val="000000"/>
          <w:sz w:val="28"/>
          <w:szCs w:val="28"/>
        </w:rPr>
        <w:t>–</w:t>
      </w:r>
      <w:r w:rsidR="00B421A7" w:rsidRPr="00B421A7">
        <w:rPr>
          <w:color w:val="000000"/>
          <w:sz w:val="28"/>
          <w:szCs w:val="28"/>
        </w:rPr>
        <w:t xml:space="preserve"> </w:t>
      </w:r>
      <w:r w:rsidRPr="00B421A7">
        <w:rPr>
          <w:color w:val="000000"/>
          <w:sz w:val="28"/>
          <w:szCs w:val="28"/>
        </w:rPr>
        <w:t>замки, форты, смотровые башни… Форт Фуджейры</w:t>
      </w:r>
      <w:r w:rsidR="00B421A7">
        <w:rPr>
          <w:color w:val="000000"/>
          <w:sz w:val="28"/>
          <w:szCs w:val="28"/>
        </w:rPr>
        <w:t xml:space="preserve"> –</w:t>
      </w:r>
      <w:r w:rsidR="00B421A7" w:rsidRPr="00B421A7">
        <w:rPr>
          <w:color w:val="000000"/>
          <w:sz w:val="28"/>
          <w:szCs w:val="28"/>
        </w:rPr>
        <w:t xml:space="preserve"> </w:t>
      </w:r>
      <w:r w:rsidRPr="00B421A7">
        <w:rPr>
          <w:color w:val="000000"/>
          <w:sz w:val="28"/>
          <w:szCs w:val="28"/>
        </w:rPr>
        <w:t>это огромный замок, построенный в 1670 году, расположенный в самом центре старого города. Аль Хайл Форт</w:t>
      </w:r>
      <w:r w:rsidR="00B421A7">
        <w:rPr>
          <w:color w:val="000000"/>
          <w:sz w:val="28"/>
          <w:szCs w:val="28"/>
        </w:rPr>
        <w:t xml:space="preserve"> –</w:t>
      </w:r>
      <w:r w:rsidR="00B421A7" w:rsidRPr="00B421A7">
        <w:rPr>
          <w:color w:val="000000"/>
          <w:sz w:val="28"/>
          <w:szCs w:val="28"/>
        </w:rPr>
        <w:t xml:space="preserve"> </w:t>
      </w:r>
      <w:r w:rsidRPr="00B421A7">
        <w:rPr>
          <w:color w:val="000000"/>
          <w:sz w:val="28"/>
          <w:szCs w:val="28"/>
        </w:rPr>
        <w:t xml:space="preserve">форт, построенный 270 </w:t>
      </w:r>
      <w:r w:rsidR="00B421A7">
        <w:rPr>
          <w:color w:val="000000"/>
          <w:sz w:val="28"/>
          <w:szCs w:val="28"/>
        </w:rPr>
        <w:t>–</w:t>
      </w:r>
      <w:r w:rsidR="00B421A7" w:rsidRPr="00B421A7">
        <w:rPr>
          <w:color w:val="000000"/>
          <w:sz w:val="28"/>
          <w:szCs w:val="28"/>
        </w:rPr>
        <w:t xml:space="preserve"> </w:t>
      </w:r>
      <w:r w:rsidRPr="00B421A7">
        <w:rPr>
          <w:color w:val="000000"/>
          <w:sz w:val="28"/>
          <w:szCs w:val="28"/>
        </w:rPr>
        <w:t>300 лет назад, который находится в 12</w:t>
      </w:r>
      <w:r w:rsidR="00B421A7">
        <w:rPr>
          <w:color w:val="000000"/>
          <w:sz w:val="28"/>
          <w:szCs w:val="28"/>
        </w:rPr>
        <w:t> </w:t>
      </w:r>
      <w:r w:rsidR="00B421A7" w:rsidRPr="00B421A7">
        <w:rPr>
          <w:color w:val="000000"/>
          <w:sz w:val="28"/>
          <w:szCs w:val="28"/>
        </w:rPr>
        <w:t>км</w:t>
      </w:r>
      <w:r w:rsidRPr="00B421A7">
        <w:rPr>
          <w:color w:val="000000"/>
          <w:sz w:val="28"/>
          <w:szCs w:val="28"/>
        </w:rPr>
        <w:t xml:space="preserve"> к юго-западу от города. В Музее Фуджейры</w:t>
      </w:r>
      <w:r w:rsidR="00B421A7">
        <w:rPr>
          <w:color w:val="000000"/>
          <w:sz w:val="28"/>
          <w:szCs w:val="28"/>
        </w:rPr>
        <w:t xml:space="preserve"> </w:t>
      </w:r>
      <w:r w:rsidRPr="00B421A7">
        <w:rPr>
          <w:color w:val="000000"/>
          <w:sz w:val="28"/>
          <w:szCs w:val="28"/>
        </w:rPr>
        <w:t>собраны уникальные памятники разных исторических периодов, а также традиционные ремесленные изделия эмирата. А в 38</w:t>
      </w:r>
      <w:r w:rsidR="00B421A7">
        <w:rPr>
          <w:color w:val="000000"/>
          <w:sz w:val="28"/>
          <w:szCs w:val="28"/>
        </w:rPr>
        <w:t> </w:t>
      </w:r>
      <w:r w:rsidR="00B421A7" w:rsidRPr="00B421A7">
        <w:rPr>
          <w:color w:val="000000"/>
          <w:sz w:val="28"/>
          <w:szCs w:val="28"/>
        </w:rPr>
        <w:t>км</w:t>
      </w:r>
      <w:r w:rsidRPr="00B421A7">
        <w:rPr>
          <w:color w:val="000000"/>
          <w:sz w:val="28"/>
          <w:szCs w:val="28"/>
        </w:rPr>
        <w:t xml:space="preserve"> севернее столицы находится мечеть Бидиях</w:t>
      </w:r>
      <w:r w:rsidR="00B421A7">
        <w:rPr>
          <w:color w:val="000000"/>
          <w:sz w:val="28"/>
          <w:szCs w:val="28"/>
        </w:rPr>
        <w:t xml:space="preserve"> –</w:t>
      </w:r>
      <w:r w:rsidR="00B421A7" w:rsidRPr="00B421A7">
        <w:rPr>
          <w:color w:val="000000"/>
          <w:sz w:val="28"/>
          <w:szCs w:val="28"/>
        </w:rPr>
        <w:t xml:space="preserve"> </w:t>
      </w:r>
      <w:r w:rsidRPr="00B421A7">
        <w:rPr>
          <w:color w:val="000000"/>
          <w:sz w:val="28"/>
          <w:szCs w:val="28"/>
        </w:rPr>
        <w:t>самая древняя из мечетей Эмиратов, возведенная в далеком 1600 году.</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Особым интересом пользуется у туристов и местных жителей горячий источник Айн Гомур</w:t>
      </w:r>
      <w:r w:rsidR="00B421A7" w:rsidRPr="00B421A7">
        <w:rPr>
          <w:color w:val="000000"/>
          <w:sz w:val="28"/>
          <w:szCs w:val="28"/>
        </w:rPr>
        <w:t>,</w:t>
      </w:r>
      <w:r w:rsidRPr="00B421A7">
        <w:rPr>
          <w:color w:val="000000"/>
          <w:sz w:val="28"/>
          <w:szCs w:val="28"/>
        </w:rPr>
        <w:t xml:space="preserve"> в 20</w:t>
      </w:r>
      <w:r w:rsidR="00B421A7">
        <w:rPr>
          <w:color w:val="000000"/>
          <w:sz w:val="28"/>
          <w:szCs w:val="28"/>
        </w:rPr>
        <w:t> </w:t>
      </w:r>
      <w:r w:rsidR="00B421A7" w:rsidRPr="00B421A7">
        <w:rPr>
          <w:color w:val="000000"/>
          <w:sz w:val="28"/>
          <w:szCs w:val="28"/>
        </w:rPr>
        <w:t>км</w:t>
      </w:r>
      <w:r w:rsidRPr="00B421A7">
        <w:rPr>
          <w:color w:val="000000"/>
          <w:sz w:val="28"/>
          <w:szCs w:val="28"/>
        </w:rPr>
        <w:t xml:space="preserve"> к юго-западу от города. Превосходные природные ландшафты, возможность исцелиться от ревматизма и кожных заболеваний волшебной водой источника влекут сюда многих и многих</w:t>
      </w:r>
      <w:r w:rsidR="00B421A7">
        <w:rPr>
          <w:color w:val="000000"/>
          <w:sz w:val="28"/>
          <w:szCs w:val="28"/>
        </w:rPr>
        <w:t>…</w:t>
      </w:r>
      <w:r w:rsidRPr="00B421A7">
        <w:rPr>
          <w:color w:val="000000"/>
          <w:sz w:val="28"/>
          <w:szCs w:val="28"/>
        </w:rPr>
        <w:t xml:space="preserve"> В долине Аль Вария</w:t>
      </w:r>
      <w:r w:rsidR="00B421A7" w:rsidRPr="00B421A7">
        <w:rPr>
          <w:color w:val="000000"/>
          <w:sz w:val="28"/>
          <w:szCs w:val="28"/>
        </w:rPr>
        <w:t>,</w:t>
      </w:r>
      <w:r w:rsidRPr="00B421A7">
        <w:rPr>
          <w:color w:val="000000"/>
          <w:sz w:val="28"/>
          <w:szCs w:val="28"/>
        </w:rPr>
        <w:t xml:space="preserve"> расположенной в 32</w:t>
      </w:r>
      <w:r w:rsidR="00B421A7">
        <w:rPr>
          <w:color w:val="000000"/>
          <w:sz w:val="28"/>
          <w:szCs w:val="28"/>
        </w:rPr>
        <w:t> </w:t>
      </w:r>
      <w:r w:rsidR="00B421A7" w:rsidRPr="00B421A7">
        <w:rPr>
          <w:color w:val="000000"/>
          <w:sz w:val="28"/>
          <w:szCs w:val="28"/>
        </w:rPr>
        <w:t>км</w:t>
      </w:r>
      <w:r w:rsidRPr="00B421A7">
        <w:rPr>
          <w:color w:val="000000"/>
          <w:sz w:val="28"/>
          <w:szCs w:val="28"/>
        </w:rPr>
        <w:t xml:space="preserve"> севернее Фуджейры, поражают своим великолепием живописные водопады и минеральные источники, а в Аль-Сиджи</w:t>
      </w:r>
      <w:r w:rsidR="00B421A7" w:rsidRPr="00B421A7">
        <w:rPr>
          <w:color w:val="000000"/>
          <w:sz w:val="28"/>
          <w:szCs w:val="28"/>
        </w:rPr>
        <w:t>,</w:t>
      </w:r>
      <w:r w:rsidRPr="00B421A7">
        <w:rPr>
          <w:color w:val="000000"/>
          <w:sz w:val="28"/>
          <w:szCs w:val="28"/>
        </w:rPr>
        <w:t xml:space="preserve"> в 30 километрах севернее от Фуджейры </w:t>
      </w:r>
      <w:r w:rsidR="00B421A7">
        <w:rPr>
          <w:color w:val="000000"/>
          <w:sz w:val="28"/>
          <w:szCs w:val="28"/>
        </w:rPr>
        <w:t>–</w:t>
      </w:r>
      <w:r w:rsidR="00B421A7" w:rsidRPr="00B421A7">
        <w:rPr>
          <w:color w:val="000000"/>
          <w:sz w:val="28"/>
          <w:szCs w:val="28"/>
        </w:rPr>
        <w:t xml:space="preserve"> </w:t>
      </w:r>
      <w:r w:rsidRPr="00B421A7">
        <w:rPr>
          <w:color w:val="000000"/>
          <w:sz w:val="28"/>
          <w:szCs w:val="28"/>
        </w:rPr>
        <w:t>крупные сельскохозяйственные зоны, огромные плантации цветов и фруктов.</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Отели Фуджейры поражают своим архитектурным изяществом и великолепием внутренней отделки, выдержанной как в современном, так и в истинно арабском стиле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с арабесками и по-восточному богатыми коврами и украшениями. Персонал отелей вежлив и внимателен </w:t>
      </w:r>
      <w:r w:rsidR="00B421A7">
        <w:rPr>
          <w:color w:val="000000"/>
          <w:sz w:val="28"/>
          <w:szCs w:val="28"/>
        </w:rPr>
        <w:t>–</w:t>
      </w:r>
      <w:r w:rsidR="00B421A7" w:rsidRPr="00B421A7">
        <w:rPr>
          <w:color w:val="000000"/>
          <w:sz w:val="28"/>
          <w:szCs w:val="28"/>
        </w:rPr>
        <w:t xml:space="preserve"> </w:t>
      </w:r>
      <w:r w:rsidRPr="00B421A7">
        <w:rPr>
          <w:color w:val="000000"/>
          <w:sz w:val="28"/>
          <w:szCs w:val="28"/>
        </w:rPr>
        <w:t>вы никогда не испытаете каких-либо неудобств, к вашим услугам в любое время суток предупредительные служащие, бары и рестораны, где вам предложат кулинарные изыски как традиционной арабской кухни, так и блюда других стран мира</w:t>
      </w:r>
      <w:r w:rsidR="00B421A7">
        <w:rPr>
          <w:color w:val="000000"/>
          <w:sz w:val="28"/>
          <w:szCs w:val="28"/>
        </w:rPr>
        <w:t>.</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Гостиничная инфраструктура представлена некоторыми отелями и мотелями достойного уровня. На их фоне выделяется «</w:t>
      </w:r>
      <w:r w:rsidRPr="00B421A7">
        <w:rPr>
          <w:color w:val="000000"/>
          <w:sz w:val="28"/>
          <w:szCs w:val="28"/>
          <w:lang w:val="en-US"/>
        </w:rPr>
        <w:t>Meridien</w:t>
      </w:r>
      <w:r w:rsidRPr="00B421A7">
        <w:rPr>
          <w:color w:val="000000"/>
          <w:sz w:val="28"/>
          <w:szCs w:val="28"/>
        </w:rPr>
        <w:t xml:space="preserve"> </w:t>
      </w:r>
      <w:r w:rsidRPr="00B421A7">
        <w:rPr>
          <w:color w:val="000000"/>
          <w:sz w:val="28"/>
          <w:szCs w:val="28"/>
          <w:lang w:val="en-US"/>
        </w:rPr>
        <w:t>Al</w:t>
      </w:r>
      <w:r w:rsidRPr="00B421A7">
        <w:rPr>
          <w:color w:val="000000"/>
          <w:sz w:val="28"/>
          <w:szCs w:val="28"/>
        </w:rPr>
        <w:t xml:space="preserve"> </w:t>
      </w:r>
      <w:r w:rsidRPr="00B421A7">
        <w:rPr>
          <w:color w:val="000000"/>
          <w:sz w:val="28"/>
          <w:szCs w:val="28"/>
          <w:lang w:val="en-US"/>
        </w:rPr>
        <w:t>Aqah</w:t>
      </w:r>
      <w:r w:rsidRPr="00B421A7">
        <w:rPr>
          <w:color w:val="000000"/>
          <w:sz w:val="28"/>
          <w:szCs w:val="28"/>
        </w:rPr>
        <w:t xml:space="preserve"> </w:t>
      </w:r>
      <w:r w:rsidRPr="00B421A7">
        <w:rPr>
          <w:color w:val="000000"/>
          <w:sz w:val="28"/>
          <w:szCs w:val="28"/>
          <w:lang w:val="en-US"/>
        </w:rPr>
        <w:t>Beach</w:t>
      </w:r>
      <w:r w:rsidRPr="00B421A7">
        <w:rPr>
          <w:color w:val="000000"/>
          <w:sz w:val="28"/>
          <w:szCs w:val="28"/>
        </w:rPr>
        <w:t xml:space="preserve"> </w:t>
      </w:r>
      <w:r w:rsidRPr="00B421A7">
        <w:rPr>
          <w:color w:val="000000"/>
          <w:sz w:val="28"/>
          <w:szCs w:val="28"/>
          <w:lang w:val="en-US"/>
        </w:rPr>
        <w:t>Resort</w:t>
      </w:r>
      <w:r w:rsidRPr="00B421A7">
        <w:rPr>
          <w:color w:val="000000"/>
          <w:sz w:val="28"/>
          <w:szCs w:val="28"/>
        </w:rPr>
        <w:t xml:space="preserve">» пятизвездочный со </w:t>
      </w:r>
      <w:r w:rsidRPr="00B421A7">
        <w:rPr>
          <w:color w:val="000000"/>
          <w:sz w:val="28"/>
          <w:szCs w:val="28"/>
          <w:lang w:val="en-US"/>
        </w:rPr>
        <w:t>SPA</w:t>
      </w:r>
      <w:r w:rsidR="00B421A7">
        <w:rPr>
          <w:color w:val="000000"/>
          <w:sz w:val="28"/>
          <w:szCs w:val="28"/>
        </w:rPr>
        <w:t>-</w:t>
      </w:r>
      <w:r w:rsidR="00B421A7" w:rsidRPr="00B421A7">
        <w:rPr>
          <w:color w:val="000000"/>
          <w:sz w:val="28"/>
          <w:szCs w:val="28"/>
        </w:rPr>
        <w:t>ц</w:t>
      </w:r>
      <w:r w:rsidRPr="00B421A7">
        <w:rPr>
          <w:color w:val="000000"/>
          <w:sz w:val="28"/>
          <w:szCs w:val="28"/>
        </w:rPr>
        <w:t>ентром.</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Минусом является – удаленность от Дубай, отсутствие от международного аэропорта, скромное гостиничная база, неразвитая инфраструктура развлечений.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Объективно деловым, торговым и туристическим центром является эмират Дубаи с одноименной столицей. Статуса деловой столицы мира Дубай удостоен в немалой степени благодаря чрезвычайно удобному географическому расположению. Еще с древних времен он является перекрестком основных путей, ведущих с запада на восток и с севера на юг. Дубаи одинаково близок к Европе, Азии и Африке.</w:t>
      </w:r>
    </w:p>
    <w:p w:rsidR="00E63A08" w:rsidRPr="00B421A7" w:rsidRDefault="00E63A08" w:rsidP="00B421A7">
      <w:pPr>
        <w:pStyle w:val="24"/>
        <w:ind w:firstLine="709"/>
        <w:rPr>
          <w:color w:val="000000"/>
        </w:rPr>
      </w:pPr>
      <w:r w:rsidRPr="00B421A7">
        <w:rPr>
          <w:color w:val="000000"/>
        </w:rPr>
        <w:t>Однако одного географического расположения для привлечения туристов в сильной конкуренции недостаточно. Первым стал вкладывать в развитие туристической инфраструктуры Эмират Дубай. Именно во временя нефтяного бума Правительство использовало нефтедоллары для развития инфраструктуры. На месте глиняных домов стремительно стали возводиться современные здания, отели, банки, детские развлекательные центры. Огромные средства вкладывались в серьезные и долговременные проекты, призванные стать стартовой площадкой для прыжка в 21 век.</w:t>
      </w:r>
    </w:p>
    <w:p w:rsidR="00E63A08" w:rsidRPr="00B421A7" w:rsidRDefault="00E63A08" w:rsidP="00B421A7">
      <w:pPr>
        <w:pStyle w:val="22"/>
        <w:ind w:firstLine="709"/>
        <w:rPr>
          <w:color w:val="000000"/>
        </w:rPr>
      </w:pPr>
      <w:r w:rsidRPr="00B421A7">
        <w:rPr>
          <w:color w:val="000000"/>
        </w:rPr>
        <w:t>В ОАЭ принята французская 5</w:t>
      </w:r>
      <w:r w:rsidR="00B421A7">
        <w:rPr>
          <w:color w:val="000000"/>
        </w:rPr>
        <w:t>-</w:t>
      </w:r>
      <w:r w:rsidR="00B421A7" w:rsidRPr="00B421A7">
        <w:rPr>
          <w:color w:val="000000"/>
        </w:rPr>
        <w:t>з</w:t>
      </w:r>
      <w:r w:rsidRPr="00B421A7">
        <w:rPr>
          <w:color w:val="000000"/>
        </w:rPr>
        <w:t>вездочная система для отелей. Распространены также виллы и апартаменты.</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Дубаи вкладывают огромные средства в развитие инфраструктуры, являясь примером среди арабских стран применению самых передовых технологий. Менеджмент строиться по западной системе.</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Наиболее правильной считается классификация Ассоциаций британских туристических агентств:</w:t>
      </w:r>
    </w:p>
    <w:p w:rsidR="00E63A08" w:rsidRPr="00B421A7" w:rsidRDefault="00E63A08" w:rsidP="00B421A7">
      <w:pPr>
        <w:numPr>
          <w:ilvl w:val="0"/>
          <w:numId w:val="3"/>
        </w:numPr>
        <w:spacing w:line="360" w:lineRule="auto"/>
        <w:ind w:left="0" w:firstLine="709"/>
        <w:jc w:val="both"/>
        <w:rPr>
          <w:color w:val="000000"/>
          <w:sz w:val="28"/>
          <w:szCs w:val="28"/>
        </w:rPr>
      </w:pPr>
      <w:r w:rsidRPr="00B421A7">
        <w:rPr>
          <w:color w:val="000000"/>
          <w:sz w:val="28"/>
          <w:szCs w:val="28"/>
        </w:rPr>
        <w:t>бюджетные гостиницы</w:t>
      </w:r>
      <w:r w:rsidR="00B421A7" w:rsidRPr="00B421A7">
        <w:rPr>
          <w:color w:val="000000"/>
          <w:sz w:val="28"/>
          <w:szCs w:val="28"/>
        </w:rPr>
        <w:t xml:space="preserve">. </w:t>
      </w:r>
      <w:r w:rsidRPr="00B421A7">
        <w:rPr>
          <w:color w:val="000000"/>
          <w:sz w:val="28"/>
          <w:szCs w:val="28"/>
        </w:rPr>
        <w:t>Расположены в центральной части города имеют минимум удобств.</w:t>
      </w:r>
    </w:p>
    <w:p w:rsidR="00E63A08" w:rsidRPr="00B421A7" w:rsidRDefault="00E63A08" w:rsidP="00B421A7">
      <w:pPr>
        <w:numPr>
          <w:ilvl w:val="0"/>
          <w:numId w:val="3"/>
        </w:numPr>
        <w:spacing w:line="360" w:lineRule="auto"/>
        <w:ind w:left="0" w:firstLine="709"/>
        <w:jc w:val="both"/>
        <w:rPr>
          <w:color w:val="000000"/>
          <w:sz w:val="28"/>
          <w:szCs w:val="28"/>
        </w:rPr>
      </w:pPr>
      <w:r w:rsidRPr="00B421A7">
        <w:rPr>
          <w:color w:val="000000"/>
          <w:sz w:val="28"/>
          <w:szCs w:val="28"/>
        </w:rPr>
        <w:t>Гостиницы туристического класса</w:t>
      </w:r>
      <w:r w:rsidR="00B421A7" w:rsidRPr="00B421A7">
        <w:rPr>
          <w:color w:val="000000"/>
          <w:sz w:val="28"/>
          <w:szCs w:val="28"/>
        </w:rPr>
        <w:t xml:space="preserve">. </w:t>
      </w:r>
      <w:r w:rsidRPr="00B421A7">
        <w:rPr>
          <w:color w:val="000000"/>
          <w:sz w:val="28"/>
          <w:szCs w:val="28"/>
        </w:rPr>
        <w:t>Располагают баром и рестораном</w:t>
      </w:r>
    </w:p>
    <w:p w:rsidR="00E63A08" w:rsidRPr="00B421A7" w:rsidRDefault="00E63A08" w:rsidP="00B421A7">
      <w:pPr>
        <w:numPr>
          <w:ilvl w:val="0"/>
          <w:numId w:val="3"/>
        </w:numPr>
        <w:spacing w:line="360" w:lineRule="auto"/>
        <w:ind w:left="0" w:firstLine="709"/>
        <w:jc w:val="both"/>
        <w:rPr>
          <w:color w:val="000000"/>
          <w:sz w:val="28"/>
          <w:szCs w:val="28"/>
        </w:rPr>
      </w:pPr>
      <w:r w:rsidRPr="00B421A7">
        <w:rPr>
          <w:color w:val="000000"/>
          <w:sz w:val="28"/>
          <w:szCs w:val="28"/>
        </w:rPr>
        <w:t>Гостиницы среднего класса</w:t>
      </w:r>
      <w:r w:rsidR="00B421A7" w:rsidRPr="00B421A7">
        <w:rPr>
          <w:color w:val="000000"/>
          <w:sz w:val="28"/>
          <w:szCs w:val="28"/>
        </w:rPr>
        <w:t xml:space="preserve">. </w:t>
      </w:r>
      <w:r w:rsidRPr="00B421A7">
        <w:rPr>
          <w:color w:val="000000"/>
          <w:sz w:val="28"/>
          <w:szCs w:val="28"/>
        </w:rPr>
        <w:t>Уровень обслуживания достаточно высок.</w:t>
      </w:r>
    </w:p>
    <w:p w:rsidR="00E63A08" w:rsidRPr="00B421A7" w:rsidRDefault="00E63A08" w:rsidP="00B421A7">
      <w:pPr>
        <w:numPr>
          <w:ilvl w:val="0"/>
          <w:numId w:val="3"/>
        </w:numPr>
        <w:spacing w:line="360" w:lineRule="auto"/>
        <w:ind w:left="0" w:firstLine="709"/>
        <w:jc w:val="both"/>
        <w:rPr>
          <w:color w:val="000000"/>
          <w:sz w:val="28"/>
          <w:szCs w:val="28"/>
        </w:rPr>
      </w:pPr>
      <w:r w:rsidRPr="00B421A7">
        <w:rPr>
          <w:color w:val="000000"/>
          <w:sz w:val="28"/>
          <w:szCs w:val="28"/>
        </w:rPr>
        <w:t>Гостиницы первого класса</w:t>
      </w:r>
      <w:r w:rsidR="00B421A7" w:rsidRPr="00B421A7">
        <w:rPr>
          <w:color w:val="000000"/>
          <w:sz w:val="28"/>
          <w:szCs w:val="28"/>
        </w:rPr>
        <w:t xml:space="preserve">. </w:t>
      </w:r>
      <w:r w:rsidRPr="00B421A7">
        <w:rPr>
          <w:color w:val="000000"/>
          <w:sz w:val="28"/>
          <w:szCs w:val="28"/>
        </w:rPr>
        <w:t>Очень высокое качество проживания и отличный уровень обслуживания.</w:t>
      </w:r>
    </w:p>
    <w:p w:rsidR="00E63A08" w:rsidRPr="00B421A7" w:rsidRDefault="00E63A08" w:rsidP="00B421A7">
      <w:pPr>
        <w:numPr>
          <w:ilvl w:val="0"/>
          <w:numId w:val="3"/>
        </w:numPr>
        <w:spacing w:line="360" w:lineRule="auto"/>
        <w:ind w:left="0" w:firstLine="709"/>
        <w:jc w:val="both"/>
        <w:rPr>
          <w:color w:val="000000"/>
          <w:sz w:val="28"/>
          <w:szCs w:val="28"/>
        </w:rPr>
      </w:pPr>
      <w:r w:rsidRPr="00B421A7">
        <w:rPr>
          <w:color w:val="000000"/>
          <w:sz w:val="28"/>
          <w:szCs w:val="28"/>
        </w:rPr>
        <w:t>Гостиницы высшей категории</w:t>
      </w:r>
      <w:r w:rsidR="00B421A7" w:rsidRPr="00B421A7">
        <w:rPr>
          <w:color w:val="000000"/>
          <w:sz w:val="28"/>
          <w:szCs w:val="28"/>
        </w:rPr>
        <w:t xml:space="preserve">. </w:t>
      </w:r>
      <w:r w:rsidRPr="00B421A7">
        <w:rPr>
          <w:color w:val="000000"/>
          <w:sz w:val="28"/>
          <w:szCs w:val="28"/>
        </w:rPr>
        <w:t xml:space="preserve">Уровень обслуживания и проживания </w:t>
      </w:r>
      <w:r w:rsidR="00B421A7" w:rsidRPr="00B421A7">
        <w:rPr>
          <w:color w:val="000000"/>
          <w:sz w:val="28"/>
          <w:szCs w:val="28"/>
        </w:rPr>
        <w:t>экстра-класса</w:t>
      </w:r>
      <w:r w:rsidRPr="00B421A7">
        <w:rPr>
          <w:color w:val="000000"/>
          <w:sz w:val="28"/>
          <w:szCs w:val="28"/>
        </w:rPr>
        <w:t>.</w:t>
      </w:r>
    </w:p>
    <w:p w:rsidR="00E63A08" w:rsidRPr="00B421A7" w:rsidRDefault="00E63A08" w:rsidP="00B421A7">
      <w:pPr>
        <w:pStyle w:val="24"/>
        <w:ind w:firstLine="709"/>
        <w:rPr>
          <w:color w:val="000000"/>
        </w:rPr>
      </w:pPr>
      <w:r w:rsidRPr="00B421A7">
        <w:rPr>
          <w:color w:val="000000"/>
        </w:rPr>
        <w:t>Количество отелей только в Дубаи насчитывает более трехста</w:t>
      </w:r>
      <w:r w:rsidR="00B421A7">
        <w:rPr>
          <w:color w:val="000000"/>
        </w:rPr>
        <w:t xml:space="preserve"> </w:t>
      </w:r>
      <w:r w:rsidRPr="00B421A7">
        <w:rPr>
          <w:color w:val="000000"/>
        </w:rPr>
        <w:t>и их количество неуклонно растет.</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Большая часть номерного фонда Дубай приходится на отели 4 – 5</w:t>
      </w:r>
      <w:r w:rsidR="00B421A7">
        <w:rPr>
          <w:color w:val="000000"/>
          <w:sz w:val="28"/>
          <w:szCs w:val="28"/>
        </w:rPr>
        <w:t>-</w:t>
      </w:r>
      <w:r w:rsidR="00B421A7" w:rsidRPr="00B421A7">
        <w:rPr>
          <w:color w:val="000000"/>
          <w:sz w:val="28"/>
          <w:szCs w:val="28"/>
        </w:rPr>
        <w:t>з</w:t>
      </w:r>
      <w:r w:rsidRPr="00B421A7">
        <w:rPr>
          <w:color w:val="000000"/>
          <w:sz w:val="28"/>
          <w:szCs w:val="28"/>
        </w:rPr>
        <w:t>вездочные. Большинство отелей этой категории расположены на побережье вдоль Персидского залива в районе «Джумейра бич». Этот район в течение последних</w:t>
      </w:r>
      <w:r w:rsidR="00B421A7">
        <w:rPr>
          <w:color w:val="000000"/>
          <w:sz w:val="28"/>
          <w:szCs w:val="28"/>
        </w:rPr>
        <w:t xml:space="preserve"> </w:t>
      </w:r>
      <w:r w:rsidRPr="00B421A7">
        <w:rPr>
          <w:color w:val="000000"/>
          <w:sz w:val="28"/>
          <w:szCs w:val="28"/>
        </w:rPr>
        <w:t>15 лет интенсивно застраивается фешенебельными отелями. Ведущие гостиничные цепи, как «</w:t>
      </w:r>
      <w:r w:rsidRPr="00B421A7">
        <w:rPr>
          <w:color w:val="000000"/>
          <w:sz w:val="28"/>
          <w:szCs w:val="28"/>
          <w:lang w:val="en-US"/>
        </w:rPr>
        <w:t>Accor</w:t>
      </w:r>
      <w:r w:rsidRPr="00B421A7">
        <w:rPr>
          <w:color w:val="000000"/>
          <w:sz w:val="28"/>
          <w:szCs w:val="28"/>
        </w:rPr>
        <w:t>», «</w:t>
      </w:r>
      <w:r w:rsidRPr="00B421A7">
        <w:rPr>
          <w:color w:val="000000"/>
          <w:sz w:val="28"/>
          <w:szCs w:val="28"/>
          <w:lang w:val="en-US"/>
        </w:rPr>
        <w:t>Hitnot</w:t>
      </w:r>
      <w:r w:rsidRPr="00B421A7">
        <w:rPr>
          <w:color w:val="000000"/>
          <w:sz w:val="28"/>
          <w:szCs w:val="28"/>
        </w:rPr>
        <w:t>», «Кемпенски», «</w:t>
      </w:r>
      <w:r w:rsidRPr="00B421A7">
        <w:rPr>
          <w:color w:val="000000"/>
          <w:sz w:val="28"/>
          <w:szCs w:val="28"/>
          <w:lang w:val="en-US"/>
        </w:rPr>
        <w:t>Redison</w:t>
      </w:r>
      <w:r w:rsidRPr="00B421A7">
        <w:rPr>
          <w:color w:val="000000"/>
          <w:sz w:val="28"/>
          <w:szCs w:val="28"/>
        </w:rPr>
        <w:t>».</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К элитным пляжным отелям относится 5</w:t>
      </w:r>
      <w:r w:rsidR="00B421A7">
        <w:rPr>
          <w:color w:val="000000"/>
          <w:sz w:val="28"/>
          <w:szCs w:val="28"/>
        </w:rPr>
        <w:t>-</w:t>
      </w:r>
      <w:r w:rsidR="00B421A7" w:rsidRPr="00B421A7">
        <w:rPr>
          <w:color w:val="000000"/>
          <w:sz w:val="28"/>
          <w:szCs w:val="28"/>
        </w:rPr>
        <w:t>з</w:t>
      </w:r>
      <w:r w:rsidRPr="00B421A7">
        <w:rPr>
          <w:color w:val="000000"/>
          <w:sz w:val="28"/>
          <w:szCs w:val="28"/>
        </w:rPr>
        <w:t xml:space="preserve">вездочный «Роял Мират». Отель состоит из трех роскошных владений </w:t>
      </w:r>
      <w:r w:rsidRPr="00B421A7">
        <w:rPr>
          <w:color w:val="000000"/>
          <w:sz w:val="28"/>
          <w:szCs w:val="28"/>
          <w:lang w:val="en-US"/>
        </w:rPr>
        <w:t>The</w:t>
      </w:r>
      <w:r w:rsidRPr="00B421A7">
        <w:rPr>
          <w:color w:val="000000"/>
          <w:sz w:val="28"/>
          <w:szCs w:val="28"/>
        </w:rPr>
        <w:t xml:space="preserve"> </w:t>
      </w:r>
      <w:r w:rsidRPr="00B421A7">
        <w:rPr>
          <w:color w:val="000000"/>
          <w:sz w:val="28"/>
          <w:szCs w:val="28"/>
          <w:lang w:val="en-US"/>
        </w:rPr>
        <w:t>Palace</w:t>
      </w:r>
      <w:r w:rsidRPr="00B421A7">
        <w:rPr>
          <w:color w:val="000000"/>
          <w:sz w:val="28"/>
          <w:szCs w:val="28"/>
        </w:rPr>
        <w:t xml:space="preserve"> </w:t>
      </w:r>
      <w:r w:rsidR="00B421A7">
        <w:rPr>
          <w:color w:val="000000"/>
          <w:sz w:val="28"/>
          <w:szCs w:val="28"/>
        </w:rPr>
        <w:t>«</w:t>
      </w:r>
      <w:r w:rsidRPr="00B421A7">
        <w:rPr>
          <w:color w:val="000000"/>
          <w:sz w:val="28"/>
          <w:szCs w:val="28"/>
          <w:lang w:val="en-US"/>
        </w:rPr>
        <w:t>Arabian</w:t>
      </w:r>
      <w:r w:rsidRPr="00B421A7">
        <w:rPr>
          <w:color w:val="000000"/>
          <w:sz w:val="28"/>
          <w:szCs w:val="28"/>
        </w:rPr>
        <w:t xml:space="preserve"> </w:t>
      </w:r>
      <w:r w:rsidRPr="00B421A7">
        <w:rPr>
          <w:color w:val="000000"/>
          <w:sz w:val="28"/>
          <w:szCs w:val="28"/>
          <w:lang w:val="en-US"/>
        </w:rPr>
        <w:t>Court</w:t>
      </w:r>
      <w:r w:rsidRPr="00B421A7">
        <w:rPr>
          <w:color w:val="000000"/>
          <w:sz w:val="28"/>
          <w:szCs w:val="28"/>
        </w:rPr>
        <w:t xml:space="preserve">, </w:t>
      </w:r>
      <w:r w:rsidRPr="00B421A7">
        <w:rPr>
          <w:color w:val="000000"/>
          <w:sz w:val="28"/>
          <w:szCs w:val="28"/>
          <w:lang w:val="en-US"/>
        </w:rPr>
        <w:t>The</w:t>
      </w:r>
      <w:r w:rsidRPr="00B421A7">
        <w:rPr>
          <w:color w:val="000000"/>
          <w:sz w:val="28"/>
          <w:szCs w:val="28"/>
        </w:rPr>
        <w:t xml:space="preserve"> </w:t>
      </w:r>
      <w:r w:rsidRPr="00B421A7">
        <w:rPr>
          <w:color w:val="000000"/>
          <w:sz w:val="28"/>
          <w:szCs w:val="28"/>
          <w:lang w:val="en-US"/>
        </w:rPr>
        <w:t>Resident</w:t>
      </w:r>
      <w:r w:rsidRPr="00B421A7">
        <w:rPr>
          <w:color w:val="000000"/>
          <w:sz w:val="28"/>
          <w:szCs w:val="28"/>
        </w:rPr>
        <w:t xml:space="preserve"> </w:t>
      </w:r>
      <w:r w:rsidRPr="00B421A7">
        <w:rPr>
          <w:color w:val="000000"/>
          <w:sz w:val="28"/>
          <w:szCs w:val="28"/>
          <w:lang w:val="en-US"/>
        </w:rPr>
        <w:t>and</w:t>
      </w:r>
      <w:r w:rsidRPr="00B421A7">
        <w:rPr>
          <w:color w:val="000000"/>
          <w:sz w:val="28"/>
          <w:szCs w:val="28"/>
        </w:rPr>
        <w:t xml:space="preserve"> </w:t>
      </w:r>
      <w:r w:rsidRPr="00B421A7">
        <w:rPr>
          <w:color w:val="000000"/>
          <w:sz w:val="28"/>
          <w:szCs w:val="28"/>
          <w:lang w:val="en-US"/>
        </w:rPr>
        <w:t>SPA</w:t>
      </w:r>
      <w:r w:rsidR="00B421A7">
        <w:rPr>
          <w:color w:val="000000"/>
          <w:sz w:val="28"/>
          <w:szCs w:val="28"/>
        </w:rPr>
        <w:t>»</w:t>
      </w:r>
      <w:r w:rsidRPr="00B421A7">
        <w:rPr>
          <w:color w:val="000000"/>
          <w:sz w:val="28"/>
          <w:szCs w:val="28"/>
        </w:rPr>
        <w:t xml:space="preserve"> Отель занимает 65 акров побережья Персидского залива. Включает в себя 475 роскошных номеров. Лобби и холлы отеля декорированы в арабском стиле. Отель обслуживает более 1100 человек к услугам которых 8 ресторанов и известный ночной клуб мирового класса «Казбар».</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В непосредственной близости расположен другой грандиозный проект «Мадинат Джумейра». Это курортный </w:t>
      </w:r>
      <w:r w:rsidR="00B421A7" w:rsidRPr="00B421A7">
        <w:rPr>
          <w:color w:val="000000"/>
          <w:sz w:val="28"/>
          <w:szCs w:val="28"/>
        </w:rPr>
        <w:t>комплекс</w:t>
      </w:r>
      <w:r w:rsidRPr="00B421A7">
        <w:rPr>
          <w:color w:val="000000"/>
          <w:sz w:val="28"/>
          <w:szCs w:val="28"/>
        </w:rPr>
        <w:t xml:space="preserve"> мирового уровня. Он включает в себя два пятизвездочных отеля «Мина аль Салам» и «Аль Каф», каждый из которых на 300 номеров, а также блоки вилл с двориками рассчитанных на 540 номеров и люксов, созданные по проектам с характерными чертами древней архитектуры, отражающей историческое и культурное наследие Дубая и стран арабского региона. Это строение стилизовано под арабскую деревню с сувенирными лавками, барами, ресторанами, речкой. Банкетный зал для проведения торжеств в </w:t>
      </w:r>
      <w:r w:rsidR="00881B04" w:rsidRPr="00B421A7">
        <w:rPr>
          <w:color w:val="000000"/>
          <w:sz w:val="28"/>
          <w:szCs w:val="28"/>
        </w:rPr>
        <w:t>2004</w:t>
      </w:r>
      <w:r w:rsidRPr="00B421A7">
        <w:rPr>
          <w:color w:val="000000"/>
          <w:sz w:val="28"/>
          <w:szCs w:val="28"/>
        </w:rPr>
        <w:t xml:space="preserve"> кв. м. В центре комплекса амфитеатр, способный</w:t>
      </w:r>
      <w:r w:rsidR="00B421A7">
        <w:rPr>
          <w:color w:val="000000"/>
          <w:sz w:val="28"/>
          <w:szCs w:val="28"/>
        </w:rPr>
        <w:t xml:space="preserve"> </w:t>
      </w:r>
      <w:r w:rsidRPr="00B421A7">
        <w:rPr>
          <w:color w:val="000000"/>
          <w:sz w:val="28"/>
          <w:szCs w:val="28"/>
        </w:rPr>
        <w:t>разместить до 1000 зрителей во время разнообразных шоу и развлекательных мероприятий.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Неоспоримым преимуществом является сочетание традиционного восточного и ультрасовременного стилей. Вообще современные отели охотно используют эту концепцию туристов</w:t>
      </w:r>
      <w:r w:rsidR="00B421A7">
        <w:rPr>
          <w:color w:val="000000"/>
          <w:sz w:val="28"/>
          <w:szCs w:val="28"/>
        </w:rPr>
        <w:t xml:space="preserve"> </w:t>
      </w:r>
      <w:r w:rsidRPr="00B421A7">
        <w:rPr>
          <w:color w:val="000000"/>
          <w:sz w:val="28"/>
          <w:szCs w:val="28"/>
        </w:rPr>
        <w:t>привлекает ощущение нахождения в старинно аравийском городе и при этом использовать все последние достижения современных технологий.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 xml:space="preserve">Услуги предоставления питания при отелях имеют глубокие исторические корни. Упоминания о первых тавернах были найдены в древних манускриптах, таких как кодекс царя Хаммурапи, а идея первого в истории «ланча делового человека» принадлежит Секвию Локату римскому трактирщику, который ещё в 40 г. до </w:t>
      </w:r>
      <w:r w:rsidR="00B421A7">
        <w:rPr>
          <w:color w:val="000000"/>
          <w:sz w:val="28"/>
          <w:szCs w:val="28"/>
        </w:rPr>
        <w:t>н.э.</w:t>
      </w:r>
      <w:r w:rsidRPr="00B421A7">
        <w:rPr>
          <w:color w:val="000000"/>
          <w:sz w:val="28"/>
          <w:szCs w:val="28"/>
        </w:rPr>
        <w:t xml:space="preserve"> значительно облегчил жизнь маклеров на галерной пристани, слишком занятых, чтобы сходить домой пообедать.</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 xml:space="preserve">Надо отметить, что работа гостиничного ресторана несколько отличается от работы обычного ресторана. Время работы гостиничного ресторана, должна быть такой, чтобы удовлетворять подавляющее большинство постояльцев, даже если для этого в отдельные часы работы этого ресторана не будет приносить прибыли. В настоящее время роль и прибыльность предприятий питания практически приравнивается к номерному фонду. Отсюда повышенное внимание к этой службе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рестораны становятся всё более роскошными, число их в одном отеле увеличивается, появляются специализированные рестораны с национальными кухнями, кофейнями, барами </w:t>
      </w:r>
      <w:r w:rsidR="00B421A7">
        <w:rPr>
          <w:color w:val="000000"/>
          <w:sz w:val="28"/>
          <w:szCs w:val="28"/>
        </w:rPr>
        <w:t>и т.д.</w:t>
      </w:r>
      <w:r w:rsidRPr="00B421A7">
        <w:rPr>
          <w:color w:val="000000"/>
          <w:sz w:val="28"/>
          <w:szCs w:val="28"/>
        </w:rPr>
        <w:t xml:space="preserve"> Сейчас чем выше класс отеля, тем значительнее роль ресторана. Например, в ОАЭ подавляющее число ресторанов находится при отелях. На мой взгляд, это обусловлено несколькими причинами. Исторически сложилось, что большинство людей питающихся «вне дома» являются туристами, то есть постояльцами отелей. Во-вторых, у отдельно стоящих ресторанов возникают большие сложности с получением лицензии на спиртное, так как это мусульманская страна, и, в-третьих, мало у кого из бизнесменов есть время и желание искать по городу предприятия питания, если такие есть в непосредственной близости от места проживания. Поэтому отель очень заинтересован предоставить услуги питания на месте. Это выгодно всем: клиентам, отельерам и ресторанам.</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Современные рестораны предлагают различные формы обслуживания:</w:t>
      </w:r>
    </w:p>
    <w:p w:rsidR="00E63A08" w:rsidRPr="00B421A7" w:rsidRDefault="00E63A08" w:rsidP="00B421A7">
      <w:pPr>
        <w:numPr>
          <w:ilvl w:val="0"/>
          <w:numId w:val="2"/>
        </w:numPr>
        <w:shd w:val="clear" w:color="auto" w:fill="FFFFFF"/>
        <w:tabs>
          <w:tab w:val="left" w:pos="929"/>
        </w:tabs>
        <w:autoSpaceDE w:val="0"/>
        <w:autoSpaceDN w:val="0"/>
        <w:adjustRightInd w:val="0"/>
        <w:spacing w:line="360" w:lineRule="auto"/>
        <w:ind w:firstLine="709"/>
        <w:jc w:val="both"/>
        <w:rPr>
          <w:color w:val="000000"/>
          <w:sz w:val="28"/>
          <w:szCs w:val="28"/>
        </w:rPr>
      </w:pPr>
      <w:r w:rsidRPr="00B421A7">
        <w:rPr>
          <w:color w:val="000000"/>
          <w:sz w:val="28"/>
          <w:szCs w:val="28"/>
        </w:rPr>
        <w:t xml:space="preserve">Обслуживание «А ля карт» </w:t>
      </w:r>
      <w:r w:rsidR="00B421A7">
        <w:rPr>
          <w:color w:val="000000"/>
          <w:sz w:val="28"/>
          <w:szCs w:val="28"/>
        </w:rPr>
        <w:t>–</w:t>
      </w:r>
      <w:r w:rsidR="00B421A7" w:rsidRPr="00B421A7">
        <w:rPr>
          <w:color w:val="000000"/>
          <w:sz w:val="28"/>
          <w:szCs w:val="28"/>
        </w:rPr>
        <w:t xml:space="preserve"> </w:t>
      </w:r>
      <w:r w:rsidRPr="00B421A7">
        <w:rPr>
          <w:color w:val="000000"/>
          <w:sz w:val="28"/>
          <w:szCs w:val="28"/>
        </w:rPr>
        <w:t>свободный выбор клиентом блюд из предлагаемого</w:t>
      </w:r>
      <w:r w:rsidR="00B421A7">
        <w:rPr>
          <w:color w:val="000000"/>
          <w:sz w:val="28"/>
          <w:szCs w:val="28"/>
        </w:rPr>
        <w:t xml:space="preserve"> </w:t>
      </w:r>
      <w:r w:rsidRPr="00B421A7">
        <w:rPr>
          <w:color w:val="000000"/>
          <w:sz w:val="28"/>
          <w:szCs w:val="28"/>
        </w:rPr>
        <w:t>рестораном</w:t>
      </w:r>
      <w:r w:rsidR="00B421A7">
        <w:rPr>
          <w:color w:val="000000"/>
          <w:sz w:val="28"/>
          <w:szCs w:val="28"/>
        </w:rPr>
        <w:t xml:space="preserve"> </w:t>
      </w:r>
      <w:r w:rsidRPr="00B421A7">
        <w:rPr>
          <w:color w:val="000000"/>
          <w:sz w:val="28"/>
          <w:szCs w:val="28"/>
        </w:rPr>
        <w:t>меню</w:t>
      </w:r>
      <w:r w:rsidR="00B421A7">
        <w:rPr>
          <w:color w:val="000000"/>
          <w:sz w:val="28"/>
          <w:szCs w:val="28"/>
        </w:rPr>
        <w:t xml:space="preserve"> </w:t>
      </w:r>
      <w:r w:rsidRPr="00B421A7">
        <w:rPr>
          <w:color w:val="000000"/>
          <w:sz w:val="28"/>
          <w:szCs w:val="28"/>
        </w:rPr>
        <w:t>с</w:t>
      </w:r>
      <w:r w:rsidR="00B421A7">
        <w:rPr>
          <w:color w:val="000000"/>
          <w:sz w:val="28"/>
          <w:szCs w:val="28"/>
        </w:rPr>
        <w:t xml:space="preserve"> </w:t>
      </w:r>
      <w:r w:rsidRPr="00B421A7">
        <w:rPr>
          <w:color w:val="000000"/>
          <w:sz w:val="28"/>
          <w:szCs w:val="28"/>
        </w:rPr>
        <w:t>индивидуальной</w:t>
      </w:r>
      <w:r w:rsidR="00B421A7">
        <w:rPr>
          <w:color w:val="000000"/>
          <w:sz w:val="28"/>
          <w:szCs w:val="28"/>
        </w:rPr>
        <w:t xml:space="preserve"> </w:t>
      </w:r>
      <w:r w:rsidRPr="00B421A7">
        <w:rPr>
          <w:color w:val="000000"/>
          <w:sz w:val="28"/>
          <w:szCs w:val="28"/>
        </w:rPr>
        <w:t>ценой</w:t>
      </w:r>
      <w:r w:rsidR="00B421A7">
        <w:rPr>
          <w:color w:val="000000"/>
          <w:sz w:val="28"/>
          <w:szCs w:val="28"/>
        </w:rPr>
        <w:t xml:space="preserve"> </w:t>
      </w:r>
      <w:r w:rsidRPr="00B421A7">
        <w:rPr>
          <w:color w:val="000000"/>
          <w:sz w:val="28"/>
          <w:szCs w:val="28"/>
        </w:rPr>
        <w:t>на каждое.</w:t>
      </w:r>
    </w:p>
    <w:p w:rsidR="00E63A08" w:rsidRPr="00B421A7" w:rsidRDefault="00E63A08" w:rsidP="00B421A7">
      <w:pPr>
        <w:numPr>
          <w:ilvl w:val="0"/>
          <w:numId w:val="2"/>
        </w:numPr>
        <w:shd w:val="clear" w:color="auto" w:fill="FFFFFF"/>
        <w:tabs>
          <w:tab w:val="left" w:pos="929"/>
        </w:tabs>
        <w:autoSpaceDE w:val="0"/>
        <w:autoSpaceDN w:val="0"/>
        <w:adjustRightInd w:val="0"/>
        <w:spacing w:line="360" w:lineRule="auto"/>
        <w:ind w:firstLine="709"/>
        <w:jc w:val="both"/>
        <w:rPr>
          <w:color w:val="000000"/>
          <w:sz w:val="28"/>
          <w:szCs w:val="28"/>
        </w:rPr>
      </w:pPr>
      <w:r w:rsidRPr="00B421A7">
        <w:rPr>
          <w:color w:val="000000"/>
          <w:sz w:val="28"/>
          <w:szCs w:val="28"/>
        </w:rPr>
        <w:t>Обслуживание</w:t>
      </w:r>
      <w:r w:rsidR="00B421A7">
        <w:rPr>
          <w:color w:val="000000"/>
          <w:sz w:val="28"/>
          <w:szCs w:val="28"/>
        </w:rPr>
        <w:t xml:space="preserve"> </w:t>
      </w:r>
      <w:r w:rsidRPr="00B421A7">
        <w:rPr>
          <w:color w:val="000000"/>
          <w:sz w:val="28"/>
          <w:szCs w:val="28"/>
        </w:rPr>
        <w:t>«Табльдот»</w:t>
      </w:r>
      <w:r w:rsidR="00B421A7">
        <w:rPr>
          <w:color w:val="000000"/>
          <w:sz w:val="28"/>
          <w:szCs w:val="28"/>
        </w:rPr>
        <w:t xml:space="preserve"> </w:t>
      </w:r>
      <w:r w:rsidRPr="00B421A7">
        <w:rPr>
          <w:color w:val="000000"/>
          <w:sz w:val="28"/>
          <w:szCs w:val="28"/>
        </w:rPr>
        <w:t>Обслуживание</w:t>
      </w:r>
      <w:r w:rsidR="00B421A7">
        <w:rPr>
          <w:color w:val="000000"/>
          <w:sz w:val="28"/>
          <w:szCs w:val="28"/>
        </w:rPr>
        <w:t xml:space="preserve"> </w:t>
      </w:r>
      <w:r w:rsidRPr="00B421A7">
        <w:rPr>
          <w:color w:val="000000"/>
          <w:sz w:val="28"/>
          <w:szCs w:val="28"/>
        </w:rPr>
        <w:t>по</w:t>
      </w:r>
      <w:r w:rsidR="00B421A7">
        <w:rPr>
          <w:color w:val="000000"/>
          <w:sz w:val="28"/>
          <w:szCs w:val="28"/>
        </w:rPr>
        <w:t xml:space="preserve"> </w:t>
      </w:r>
      <w:r w:rsidRPr="00B421A7">
        <w:rPr>
          <w:color w:val="000000"/>
          <w:sz w:val="28"/>
          <w:szCs w:val="28"/>
        </w:rPr>
        <w:t>единому для</w:t>
      </w:r>
      <w:r w:rsidR="00B421A7">
        <w:rPr>
          <w:color w:val="000000"/>
          <w:sz w:val="28"/>
          <w:szCs w:val="28"/>
        </w:rPr>
        <w:t xml:space="preserve"> </w:t>
      </w:r>
      <w:r w:rsidRPr="00B421A7">
        <w:rPr>
          <w:color w:val="000000"/>
          <w:sz w:val="28"/>
          <w:szCs w:val="28"/>
        </w:rPr>
        <w:t>всех клиентов меню без права выбора блюд. Как правило «Табльдот» используется для больших групп туристов.</w:t>
      </w:r>
    </w:p>
    <w:p w:rsidR="00E63A08" w:rsidRPr="00B421A7" w:rsidRDefault="00E63A08" w:rsidP="00B421A7">
      <w:pPr>
        <w:numPr>
          <w:ilvl w:val="0"/>
          <w:numId w:val="2"/>
        </w:numPr>
        <w:shd w:val="clear" w:color="auto" w:fill="FFFFFF"/>
        <w:tabs>
          <w:tab w:val="left" w:pos="929"/>
        </w:tabs>
        <w:autoSpaceDE w:val="0"/>
        <w:autoSpaceDN w:val="0"/>
        <w:adjustRightInd w:val="0"/>
        <w:spacing w:line="360" w:lineRule="auto"/>
        <w:ind w:firstLine="709"/>
        <w:jc w:val="both"/>
        <w:rPr>
          <w:color w:val="000000"/>
          <w:sz w:val="28"/>
          <w:szCs w:val="28"/>
        </w:rPr>
      </w:pPr>
      <w:r w:rsidRPr="00B421A7">
        <w:rPr>
          <w:color w:val="000000"/>
          <w:sz w:val="28"/>
          <w:szCs w:val="28"/>
        </w:rPr>
        <w:t xml:space="preserve">«Шведский стол» </w:t>
      </w:r>
      <w:r w:rsidR="00B421A7">
        <w:rPr>
          <w:color w:val="000000"/>
          <w:sz w:val="28"/>
          <w:szCs w:val="28"/>
        </w:rPr>
        <w:t>–</w:t>
      </w:r>
      <w:r w:rsidR="00B421A7" w:rsidRPr="00B421A7">
        <w:rPr>
          <w:color w:val="000000"/>
          <w:sz w:val="28"/>
          <w:szCs w:val="28"/>
        </w:rPr>
        <w:t xml:space="preserve"> </w:t>
      </w:r>
      <w:r w:rsidRPr="00B421A7">
        <w:rPr>
          <w:color w:val="000000"/>
          <w:sz w:val="28"/>
          <w:szCs w:val="28"/>
        </w:rPr>
        <w:t>свободный выбор выставленных на общий стол блюд по принципу самообслуживания. Очень популярен как среди туристических</w:t>
      </w:r>
      <w:r w:rsidR="00B421A7">
        <w:rPr>
          <w:color w:val="000000"/>
          <w:sz w:val="28"/>
          <w:szCs w:val="28"/>
        </w:rPr>
        <w:t xml:space="preserve"> </w:t>
      </w:r>
      <w:r w:rsidRPr="00B421A7">
        <w:rPr>
          <w:color w:val="000000"/>
          <w:sz w:val="28"/>
          <w:szCs w:val="28"/>
        </w:rPr>
        <w:t>групп,</w:t>
      </w:r>
      <w:r w:rsidR="00B421A7">
        <w:rPr>
          <w:color w:val="000000"/>
          <w:sz w:val="28"/>
          <w:szCs w:val="28"/>
        </w:rPr>
        <w:t xml:space="preserve"> </w:t>
      </w:r>
      <w:r w:rsidRPr="00B421A7">
        <w:rPr>
          <w:color w:val="000000"/>
          <w:sz w:val="28"/>
          <w:szCs w:val="28"/>
        </w:rPr>
        <w:t>так</w:t>
      </w:r>
      <w:r w:rsidR="00B421A7">
        <w:rPr>
          <w:color w:val="000000"/>
          <w:sz w:val="28"/>
          <w:szCs w:val="28"/>
        </w:rPr>
        <w:t xml:space="preserve"> </w:t>
      </w:r>
      <w:r w:rsidRPr="00B421A7">
        <w:rPr>
          <w:color w:val="000000"/>
          <w:sz w:val="28"/>
          <w:szCs w:val="28"/>
        </w:rPr>
        <w:t>среди</w:t>
      </w:r>
      <w:r w:rsidR="00B421A7">
        <w:rPr>
          <w:color w:val="000000"/>
          <w:sz w:val="28"/>
          <w:szCs w:val="28"/>
        </w:rPr>
        <w:t xml:space="preserve"> </w:t>
      </w:r>
      <w:r w:rsidRPr="00B421A7">
        <w:rPr>
          <w:color w:val="000000"/>
          <w:sz w:val="28"/>
          <w:szCs w:val="28"/>
        </w:rPr>
        <w:t>индивидуальных</w:t>
      </w:r>
      <w:r w:rsidR="00B421A7">
        <w:rPr>
          <w:color w:val="000000"/>
          <w:sz w:val="28"/>
          <w:szCs w:val="28"/>
        </w:rPr>
        <w:t xml:space="preserve"> </w:t>
      </w:r>
      <w:r w:rsidRPr="00B421A7">
        <w:rPr>
          <w:color w:val="000000"/>
          <w:sz w:val="28"/>
          <w:szCs w:val="28"/>
        </w:rPr>
        <w:t>туристов, бизнесменов</w:t>
      </w:r>
      <w:r w:rsidR="00B421A7">
        <w:rPr>
          <w:color w:val="000000"/>
          <w:sz w:val="28"/>
          <w:szCs w:val="28"/>
        </w:rPr>
        <w:t xml:space="preserve"> </w:t>
      </w:r>
      <w:r w:rsidRPr="00B421A7">
        <w:rPr>
          <w:color w:val="000000"/>
          <w:sz w:val="28"/>
          <w:szCs w:val="28"/>
        </w:rPr>
        <w:t>и</w:t>
      </w:r>
      <w:r w:rsidR="00B421A7">
        <w:rPr>
          <w:color w:val="000000"/>
          <w:sz w:val="28"/>
          <w:szCs w:val="28"/>
        </w:rPr>
        <w:t xml:space="preserve"> </w:t>
      </w:r>
      <w:r w:rsidRPr="00B421A7">
        <w:rPr>
          <w:color w:val="000000"/>
          <w:sz w:val="28"/>
          <w:szCs w:val="28"/>
        </w:rPr>
        <w:t>других</w:t>
      </w:r>
      <w:r w:rsidR="00B421A7">
        <w:rPr>
          <w:color w:val="000000"/>
          <w:sz w:val="28"/>
          <w:szCs w:val="28"/>
        </w:rPr>
        <w:t xml:space="preserve"> </w:t>
      </w:r>
      <w:r w:rsidRPr="00B421A7">
        <w:rPr>
          <w:color w:val="000000"/>
          <w:sz w:val="28"/>
          <w:szCs w:val="28"/>
        </w:rPr>
        <w:t>категорий</w:t>
      </w:r>
      <w:r w:rsidR="00B421A7">
        <w:rPr>
          <w:color w:val="000000"/>
          <w:sz w:val="28"/>
          <w:szCs w:val="28"/>
        </w:rPr>
        <w:t xml:space="preserve"> </w:t>
      </w:r>
      <w:r w:rsidRPr="00B421A7">
        <w:rPr>
          <w:color w:val="000000"/>
          <w:sz w:val="28"/>
          <w:szCs w:val="28"/>
        </w:rPr>
        <w:t>гостей,</w:t>
      </w:r>
      <w:r w:rsidR="00B421A7">
        <w:rPr>
          <w:color w:val="000000"/>
          <w:sz w:val="28"/>
          <w:szCs w:val="28"/>
        </w:rPr>
        <w:t xml:space="preserve"> </w:t>
      </w:r>
      <w:r w:rsidRPr="00B421A7">
        <w:rPr>
          <w:color w:val="000000"/>
          <w:sz w:val="28"/>
          <w:szCs w:val="28"/>
        </w:rPr>
        <w:t>так</w:t>
      </w:r>
      <w:r w:rsidR="00B421A7">
        <w:rPr>
          <w:color w:val="000000"/>
          <w:sz w:val="28"/>
          <w:szCs w:val="28"/>
        </w:rPr>
        <w:t xml:space="preserve"> </w:t>
      </w:r>
      <w:r w:rsidRPr="00B421A7">
        <w:rPr>
          <w:color w:val="000000"/>
          <w:sz w:val="28"/>
          <w:szCs w:val="28"/>
        </w:rPr>
        <w:t>как</w:t>
      </w:r>
      <w:r w:rsidR="00B421A7">
        <w:rPr>
          <w:color w:val="000000"/>
          <w:sz w:val="28"/>
          <w:szCs w:val="28"/>
        </w:rPr>
        <w:t xml:space="preserve"> </w:t>
      </w:r>
      <w:r w:rsidRPr="00B421A7">
        <w:rPr>
          <w:color w:val="000000"/>
          <w:sz w:val="28"/>
          <w:szCs w:val="28"/>
        </w:rPr>
        <w:t>имеет</w:t>
      </w:r>
      <w:r w:rsidR="00B421A7">
        <w:rPr>
          <w:color w:val="000000"/>
          <w:sz w:val="28"/>
          <w:szCs w:val="28"/>
        </w:rPr>
        <w:t xml:space="preserve"> </w:t>
      </w:r>
      <w:r w:rsidRPr="00B421A7">
        <w:rPr>
          <w:color w:val="000000"/>
          <w:sz w:val="28"/>
          <w:szCs w:val="28"/>
        </w:rPr>
        <w:t>ряд преимуществ: увеличивает пропускную способность ресторанного зала, ускоряет процесс обслуживания, требует меньшей численности квалифицированного персонала, позволяет выбрать пищу по вкусу и в количестве, удовлетворяющем аппетит.</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Для удобства обслуживания туристов и просто постояльцев, отель предоставляет услуги по различным вариантам питания. Мировая практика выделяет три варианта, зарекомендовавших себя:</w:t>
      </w:r>
    </w:p>
    <w:p w:rsidR="00E63A08" w:rsidRPr="00B421A7" w:rsidRDefault="00E63A08" w:rsidP="00B421A7">
      <w:pPr>
        <w:numPr>
          <w:ilvl w:val="0"/>
          <w:numId w:val="2"/>
        </w:numPr>
        <w:shd w:val="clear" w:color="auto" w:fill="FFFFFF"/>
        <w:tabs>
          <w:tab w:val="left" w:pos="929"/>
        </w:tabs>
        <w:autoSpaceDE w:val="0"/>
        <w:autoSpaceDN w:val="0"/>
        <w:adjustRightInd w:val="0"/>
        <w:spacing w:line="360" w:lineRule="auto"/>
        <w:ind w:firstLine="709"/>
        <w:jc w:val="both"/>
        <w:rPr>
          <w:color w:val="000000"/>
          <w:sz w:val="28"/>
          <w:szCs w:val="28"/>
        </w:rPr>
      </w:pPr>
      <w:r w:rsidRPr="00B421A7">
        <w:rPr>
          <w:color w:val="000000"/>
          <w:sz w:val="28"/>
          <w:szCs w:val="28"/>
        </w:rPr>
        <w:t>Полный пансион-</w:t>
      </w:r>
      <w:r w:rsidRPr="00B421A7">
        <w:rPr>
          <w:color w:val="000000"/>
          <w:sz w:val="28"/>
          <w:szCs w:val="28"/>
          <w:lang w:val="en-US"/>
        </w:rPr>
        <w:t>Full</w:t>
      </w:r>
      <w:r w:rsidRPr="00B421A7">
        <w:rPr>
          <w:color w:val="000000"/>
          <w:sz w:val="28"/>
          <w:szCs w:val="28"/>
        </w:rPr>
        <w:t xml:space="preserve"> </w:t>
      </w:r>
      <w:r w:rsidRPr="00B421A7">
        <w:rPr>
          <w:color w:val="000000"/>
          <w:sz w:val="28"/>
          <w:szCs w:val="28"/>
          <w:lang w:val="en-US"/>
        </w:rPr>
        <w:t>board</w:t>
      </w:r>
      <w:r w:rsidR="00B421A7">
        <w:rPr>
          <w:color w:val="000000"/>
          <w:sz w:val="28"/>
          <w:szCs w:val="28"/>
        </w:rPr>
        <w:t xml:space="preserve"> </w:t>
      </w:r>
      <w:r w:rsidRPr="00B421A7">
        <w:rPr>
          <w:color w:val="000000"/>
          <w:sz w:val="28"/>
          <w:szCs w:val="28"/>
        </w:rPr>
        <w:t>– полное обслуживание, включающее размещение и трёхразовое питание;</w:t>
      </w:r>
    </w:p>
    <w:p w:rsidR="00E63A08" w:rsidRPr="00B421A7" w:rsidRDefault="00E63A08" w:rsidP="00B421A7">
      <w:pPr>
        <w:numPr>
          <w:ilvl w:val="0"/>
          <w:numId w:val="2"/>
        </w:numPr>
        <w:shd w:val="clear" w:color="auto" w:fill="FFFFFF"/>
        <w:tabs>
          <w:tab w:val="left" w:pos="929"/>
        </w:tabs>
        <w:autoSpaceDE w:val="0"/>
        <w:autoSpaceDN w:val="0"/>
        <w:adjustRightInd w:val="0"/>
        <w:spacing w:line="360" w:lineRule="auto"/>
        <w:ind w:firstLine="709"/>
        <w:jc w:val="both"/>
        <w:rPr>
          <w:color w:val="000000"/>
          <w:sz w:val="28"/>
          <w:szCs w:val="28"/>
        </w:rPr>
      </w:pPr>
      <w:r w:rsidRPr="00B421A7">
        <w:rPr>
          <w:color w:val="000000"/>
          <w:sz w:val="28"/>
          <w:szCs w:val="28"/>
        </w:rPr>
        <w:t xml:space="preserve">Полупансион </w:t>
      </w:r>
      <w:r w:rsidR="00B421A7">
        <w:rPr>
          <w:color w:val="000000"/>
          <w:sz w:val="28"/>
          <w:szCs w:val="28"/>
        </w:rPr>
        <w:t>–</w:t>
      </w:r>
      <w:r w:rsidR="00B421A7" w:rsidRPr="00B421A7">
        <w:rPr>
          <w:color w:val="000000"/>
          <w:sz w:val="28"/>
          <w:szCs w:val="28"/>
        </w:rPr>
        <w:t xml:space="preserve"> </w:t>
      </w:r>
      <w:r w:rsidRPr="00B421A7">
        <w:rPr>
          <w:color w:val="000000"/>
          <w:sz w:val="28"/>
          <w:szCs w:val="28"/>
          <w:lang w:val="en-US"/>
        </w:rPr>
        <w:t>Half</w:t>
      </w:r>
      <w:r w:rsidRPr="00B421A7">
        <w:rPr>
          <w:color w:val="000000"/>
          <w:sz w:val="28"/>
          <w:szCs w:val="28"/>
        </w:rPr>
        <w:t xml:space="preserve"> </w:t>
      </w:r>
      <w:r w:rsidRPr="00B421A7">
        <w:rPr>
          <w:color w:val="000000"/>
          <w:sz w:val="28"/>
          <w:szCs w:val="28"/>
          <w:lang w:val="en-US"/>
        </w:rPr>
        <w:t>Board</w:t>
      </w:r>
      <w:r w:rsidR="00B421A7">
        <w:rPr>
          <w:color w:val="000000"/>
          <w:sz w:val="28"/>
          <w:szCs w:val="28"/>
        </w:rPr>
        <w:t xml:space="preserve"> –</w:t>
      </w:r>
      <w:r w:rsidR="00B421A7" w:rsidRPr="00B421A7">
        <w:rPr>
          <w:color w:val="000000"/>
          <w:sz w:val="28"/>
          <w:szCs w:val="28"/>
        </w:rPr>
        <w:t xml:space="preserve"> </w:t>
      </w:r>
      <w:r w:rsidRPr="00B421A7">
        <w:rPr>
          <w:color w:val="000000"/>
          <w:sz w:val="28"/>
          <w:szCs w:val="28"/>
        </w:rPr>
        <w:t>размещение и двухразовое питание</w:t>
      </w:r>
      <w:r w:rsidR="00B421A7" w:rsidRPr="00B421A7">
        <w:rPr>
          <w:color w:val="000000"/>
          <w:sz w:val="28"/>
          <w:szCs w:val="28"/>
        </w:rPr>
        <w:t>;</w:t>
      </w:r>
    </w:p>
    <w:p w:rsidR="00E63A08" w:rsidRPr="00B421A7" w:rsidRDefault="00E63A08" w:rsidP="00B421A7">
      <w:pPr>
        <w:numPr>
          <w:ilvl w:val="0"/>
          <w:numId w:val="2"/>
        </w:numPr>
        <w:shd w:val="clear" w:color="auto" w:fill="FFFFFF"/>
        <w:tabs>
          <w:tab w:val="left" w:pos="929"/>
        </w:tabs>
        <w:autoSpaceDE w:val="0"/>
        <w:autoSpaceDN w:val="0"/>
        <w:adjustRightInd w:val="0"/>
        <w:spacing w:line="360" w:lineRule="auto"/>
        <w:ind w:firstLine="709"/>
        <w:jc w:val="both"/>
        <w:rPr>
          <w:color w:val="000000"/>
          <w:sz w:val="28"/>
          <w:szCs w:val="28"/>
        </w:rPr>
      </w:pPr>
      <w:r w:rsidRPr="00B421A7">
        <w:rPr>
          <w:color w:val="000000"/>
          <w:sz w:val="28"/>
          <w:szCs w:val="28"/>
        </w:rPr>
        <w:t xml:space="preserve">Только завтрак </w:t>
      </w:r>
      <w:r w:rsidR="00B421A7">
        <w:rPr>
          <w:color w:val="000000"/>
          <w:sz w:val="28"/>
          <w:szCs w:val="28"/>
        </w:rPr>
        <w:t>–</w:t>
      </w:r>
      <w:r w:rsidR="00B421A7" w:rsidRPr="00B421A7">
        <w:rPr>
          <w:color w:val="000000"/>
          <w:sz w:val="28"/>
          <w:szCs w:val="28"/>
        </w:rPr>
        <w:t xml:space="preserve"> </w:t>
      </w:r>
      <w:r w:rsidRPr="00B421A7">
        <w:rPr>
          <w:color w:val="000000"/>
          <w:sz w:val="28"/>
          <w:szCs w:val="28"/>
          <w:lang w:val="en-US"/>
        </w:rPr>
        <w:t>Bed</w:t>
      </w:r>
      <w:r w:rsidRPr="00B421A7">
        <w:rPr>
          <w:color w:val="000000"/>
          <w:sz w:val="28"/>
          <w:szCs w:val="28"/>
        </w:rPr>
        <w:t>&amp;</w:t>
      </w:r>
      <w:r w:rsidRPr="00B421A7">
        <w:rPr>
          <w:color w:val="000000"/>
          <w:sz w:val="28"/>
          <w:szCs w:val="28"/>
          <w:lang w:val="en-US"/>
        </w:rPr>
        <w:t>Bekfast</w:t>
      </w:r>
      <w:r w:rsidR="00B421A7">
        <w:rPr>
          <w:color w:val="000000"/>
          <w:sz w:val="28"/>
          <w:szCs w:val="28"/>
        </w:rPr>
        <w:t xml:space="preserve"> –</w:t>
      </w:r>
      <w:r w:rsidR="00B421A7" w:rsidRPr="00B421A7">
        <w:rPr>
          <w:color w:val="000000"/>
          <w:sz w:val="28"/>
          <w:szCs w:val="28"/>
        </w:rPr>
        <w:t xml:space="preserve"> </w:t>
      </w:r>
      <w:r w:rsidRPr="00B421A7">
        <w:rPr>
          <w:color w:val="000000"/>
          <w:sz w:val="28"/>
          <w:szCs w:val="28"/>
        </w:rPr>
        <w:t>размещение и завтрак</w:t>
      </w:r>
      <w:r w:rsidR="00B421A7" w:rsidRPr="00B421A7">
        <w:rPr>
          <w:color w:val="000000"/>
          <w:sz w:val="28"/>
          <w:szCs w:val="28"/>
        </w:rPr>
        <w:t>.</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Безусловно, постояльцы имеют право выбора отказаться от питания в отеле по личным причинам.</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 xml:space="preserve">Говоря </w:t>
      </w:r>
      <w:r w:rsidRPr="00B421A7">
        <w:rPr>
          <w:iCs/>
          <w:color w:val="000000"/>
          <w:sz w:val="28"/>
          <w:szCs w:val="28"/>
        </w:rPr>
        <w:t xml:space="preserve">об </w:t>
      </w:r>
      <w:r w:rsidRPr="00B421A7">
        <w:rPr>
          <w:color w:val="000000"/>
          <w:sz w:val="28"/>
          <w:szCs w:val="28"/>
        </w:rPr>
        <w:t>услугах предоставления питания, нельзя не отметить значительную роль качества предоставления услуг. Обслуживание должно выполняться грамотно, чётко, незамедлительно и профессионально обученным вежливым персоналом. Гость должен получить не только удовольствие от потребления пищи, но максимальное моральное удовлетворение.</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Также предоставляя услуги питания очень важно учитывать традиции представителей разных национальностей. Например, в отелях гостиничной цепи «Шератон», расположенных в странах Персидского залива всегда стоит табличка, сообщающая о содержании в том или ином блюде алкоголя</w:t>
      </w:r>
      <w:r w:rsidR="00B421A7">
        <w:rPr>
          <w:color w:val="000000"/>
          <w:sz w:val="28"/>
          <w:szCs w:val="28"/>
        </w:rPr>
        <w:t xml:space="preserve"> </w:t>
      </w:r>
      <w:r w:rsidRPr="00B421A7">
        <w:rPr>
          <w:color w:val="000000"/>
          <w:sz w:val="28"/>
          <w:szCs w:val="28"/>
        </w:rPr>
        <w:t>и свинины, так как известно, что мусульманам Коран запрещает употреблять алкоголь и свинину. Этим подчеркивается уважение к клиентам и их религиозным традициям.</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Цены на отдых в ОАЭ занимают промежуточное положение между ценами на поездки в Турцию и Египет и Италию и Испанию.</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С октября по апрель, Эмираты</w:t>
      </w:r>
      <w:r w:rsidR="00B421A7">
        <w:rPr>
          <w:color w:val="000000"/>
          <w:sz w:val="28"/>
          <w:szCs w:val="28"/>
        </w:rPr>
        <w:t xml:space="preserve"> </w:t>
      </w:r>
      <w:r w:rsidRPr="00B421A7">
        <w:rPr>
          <w:color w:val="000000"/>
          <w:sz w:val="28"/>
          <w:szCs w:val="28"/>
        </w:rPr>
        <w:t>являются исключительно удачным вариантом для отдыха семей с детьми. Этому способствует теплый сухой климат, удобный пологий вход в воды Персидского залива, разнообразная детская инфраструктура и менее 5 часов перелета из Москвы.</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Отдых в ОАЭ, к сожалению, нельзя отнести к дешевому отдыху. Однако и здесь можно существенно сэкономить, выбирая городские отели Дубая</w:t>
      </w:r>
      <w:r w:rsidR="00B421A7" w:rsidRPr="00B421A7">
        <w:rPr>
          <w:color w:val="000000"/>
          <w:sz w:val="28"/>
          <w:szCs w:val="28"/>
        </w:rPr>
        <w:t>,</w:t>
      </w:r>
      <w:r w:rsidRPr="00B421A7">
        <w:rPr>
          <w:color w:val="000000"/>
          <w:sz w:val="28"/>
          <w:szCs w:val="28"/>
        </w:rPr>
        <w:t xml:space="preserve"> либо отправляясь на отдых после новогодних и рождественских праздников, с конца января до второй половины марта.</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А тем семьям, для которых основным требованием является высококачественный и интересный для детей отдых в ОАЭ на море, мы предложим отели Джумейры, Шарджи и Анджмана, многократно проверенные на удобство отдыха в них семей с детьми и получившие высокую оценку наших клиентов.</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Открывается «Соколиный город чудес»</w:t>
      </w:r>
      <w:r w:rsidR="00B421A7">
        <w:rPr>
          <w:color w:val="000000"/>
          <w:sz w:val="28"/>
          <w:szCs w:val="28"/>
        </w:rPr>
        <w:t xml:space="preserve"> </w:t>
      </w:r>
      <w:r w:rsidRPr="00B421A7">
        <w:rPr>
          <w:color w:val="000000"/>
          <w:sz w:val="28"/>
          <w:szCs w:val="28"/>
        </w:rPr>
        <w:t>на территории спортивно-развлекательного комплекса «Дубайленд». Проект стоимостью 1,</w:t>
      </w:r>
      <w:r w:rsidR="00B421A7" w:rsidRPr="00B421A7">
        <w:rPr>
          <w:color w:val="000000"/>
          <w:sz w:val="28"/>
          <w:szCs w:val="28"/>
        </w:rPr>
        <w:t>5</w:t>
      </w:r>
      <w:r w:rsidR="00B421A7">
        <w:rPr>
          <w:color w:val="000000"/>
          <w:sz w:val="28"/>
          <w:szCs w:val="28"/>
        </w:rPr>
        <w:t xml:space="preserve"> </w:t>
      </w:r>
      <w:r w:rsidR="00B421A7" w:rsidRPr="00B421A7">
        <w:rPr>
          <w:color w:val="000000"/>
          <w:sz w:val="28"/>
          <w:szCs w:val="28"/>
        </w:rPr>
        <w:t>млрд</w:t>
      </w:r>
      <w:r w:rsidRPr="00B421A7">
        <w:rPr>
          <w:color w:val="000000"/>
          <w:sz w:val="28"/>
          <w:szCs w:val="28"/>
        </w:rPr>
        <w:t>. $ представляет собой собрание «7 Чудес Света». Здесь будут воссозданы</w:t>
      </w:r>
      <w:r w:rsidR="00B421A7">
        <w:rPr>
          <w:color w:val="000000"/>
          <w:sz w:val="28"/>
          <w:szCs w:val="28"/>
        </w:rPr>
        <w:t xml:space="preserve"> </w:t>
      </w:r>
      <w:r w:rsidRPr="00B421A7">
        <w:rPr>
          <w:color w:val="000000"/>
          <w:sz w:val="28"/>
          <w:szCs w:val="28"/>
        </w:rPr>
        <w:t>такие шедевры, как египетские пирамиды, висячие сады Семирамиды, Эйфелева башня, Тадж-Махал, Великая китайская стена, Пизанская башня и Александрийский маяк. Желание во всем превосходить подвигло создателей, воссоздать «Эйфелеву башню» на 21 метр выше оригинала, а местный «Тадж-Махал» больше индийского прототипа в полтора раза. Город займет 4 млн. кв. м. Название следует из необычного архитектурного решения, город будет напоминать раскинувшиеся крылья сокола. Судя по всему сокол выбран не случайно, он является символом ОАЭ.</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Современным путешественникам уже недостаточно просто хорошего сервиса и стандартного ассортимента услуг, они желают использовать все достижения цивилизации.</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Дубаи тоже уже не устраивает строить просто отели, даже если отель высшего уровня. В начале 21 века Правительством Дубаи предложено несколько инновационных проектов не имеющих мирового аналога.</w:t>
      </w:r>
    </w:p>
    <w:p w:rsidR="00E63A08" w:rsidRPr="00B421A7" w:rsidRDefault="00E63A08" w:rsidP="00B421A7">
      <w:pPr>
        <w:shd w:val="clear" w:color="auto" w:fill="FFFFFF"/>
        <w:spacing w:line="360" w:lineRule="auto"/>
        <w:ind w:firstLine="709"/>
        <w:jc w:val="both"/>
        <w:rPr>
          <w:color w:val="000000"/>
          <w:sz w:val="28"/>
          <w:szCs w:val="28"/>
        </w:rPr>
      </w:pPr>
      <w:r w:rsidRPr="00B421A7">
        <w:rPr>
          <w:color w:val="000000"/>
          <w:sz w:val="28"/>
          <w:szCs w:val="28"/>
        </w:rPr>
        <w:t>Воодушевленные мировым успехом отеля «Борд аль араб» правительство Дубай решило превзойти его. Возле Персидского залива начато строительство нового комплекса «Бордж Дубай». Отметим, что высота башни поднимется в небо более чем на полкилометра.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мае 2005 года в дубайском отеле «</w:t>
      </w:r>
      <w:r w:rsidRPr="00B421A7">
        <w:rPr>
          <w:color w:val="000000"/>
          <w:sz w:val="28"/>
          <w:szCs w:val="28"/>
          <w:lang w:val="en-US"/>
        </w:rPr>
        <w:t>Emirates</w:t>
      </w:r>
      <w:r w:rsidRPr="00B421A7">
        <w:rPr>
          <w:color w:val="000000"/>
          <w:sz w:val="28"/>
          <w:szCs w:val="28"/>
        </w:rPr>
        <w:t xml:space="preserve"> </w:t>
      </w:r>
      <w:r w:rsidRPr="00B421A7">
        <w:rPr>
          <w:color w:val="000000"/>
          <w:sz w:val="28"/>
          <w:szCs w:val="28"/>
          <w:lang w:val="en-US"/>
        </w:rPr>
        <w:t>Towers</w:t>
      </w:r>
      <w:r w:rsidRPr="00B421A7">
        <w:rPr>
          <w:color w:val="000000"/>
          <w:sz w:val="28"/>
          <w:szCs w:val="28"/>
        </w:rPr>
        <w:t>» впервые в истории гостиничной индустрии Ближнего Востока был открыт этаж, предназначенный исключительно для проживания путешествующих бизнес-леди. Расположенный на 40</w:t>
      </w:r>
      <w:r w:rsidR="00B421A7">
        <w:rPr>
          <w:color w:val="000000"/>
          <w:sz w:val="28"/>
          <w:szCs w:val="28"/>
        </w:rPr>
        <w:t>-</w:t>
      </w:r>
      <w:r w:rsidR="00B421A7" w:rsidRPr="00B421A7">
        <w:rPr>
          <w:color w:val="000000"/>
          <w:sz w:val="28"/>
          <w:szCs w:val="28"/>
        </w:rPr>
        <w:t>м</w:t>
      </w:r>
      <w:r w:rsidRPr="00B421A7">
        <w:rPr>
          <w:color w:val="000000"/>
          <w:sz w:val="28"/>
          <w:szCs w:val="28"/>
        </w:rPr>
        <w:t xml:space="preserve"> этаже гостиничной башни, он состоит из просторных номеров и одного сюита, где постояльцы могут наслаждаться изысканной обстановкой и исключительным обслуживанием. Это событие привлекло к себе большое внимание, поскольку в арабском мире женщине возбраняется отправляться в поездку без сопровождения мужа, отца, брата или другого родственника. И в этом случае руководство компании </w:t>
      </w:r>
      <w:r w:rsidRPr="00B421A7">
        <w:rPr>
          <w:color w:val="000000"/>
          <w:sz w:val="28"/>
          <w:szCs w:val="28"/>
          <w:lang w:val="en-US"/>
        </w:rPr>
        <w:t>Jumeirah</w:t>
      </w:r>
      <w:r w:rsidRPr="00B421A7">
        <w:rPr>
          <w:color w:val="000000"/>
          <w:sz w:val="28"/>
          <w:szCs w:val="28"/>
        </w:rPr>
        <w:t xml:space="preserve"> </w:t>
      </w:r>
      <w:r w:rsidRPr="00B421A7">
        <w:rPr>
          <w:color w:val="000000"/>
          <w:sz w:val="28"/>
          <w:szCs w:val="28"/>
          <w:lang w:val="en-US"/>
        </w:rPr>
        <w:t>International</w:t>
      </w:r>
      <w:r w:rsidRPr="00B421A7">
        <w:rPr>
          <w:color w:val="000000"/>
          <w:sz w:val="28"/>
          <w:szCs w:val="28"/>
        </w:rPr>
        <w:t xml:space="preserve"> проявило известную смелость, нарушив многовековое табу. «Дамский этаж» появился как реакция на имеющийся спрос со стороны деловых женщин, чей бизнес требует периодического присутствия в Арабских Эмиратах. Однако сделана уступка местным обычаям весь обслуживающий персонал состоит исключительно из женщин.</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Еще один новый проект открывшийся в сентябре 2005 года,</w:t>
      </w:r>
      <w:r w:rsidR="00B421A7">
        <w:rPr>
          <w:color w:val="000000"/>
          <w:sz w:val="28"/>
          <w:szCs w:val="28"/>
        </w:rPr>
        <w:t xml:space="preserve"> </w:t>
      </w:r>
      <w:r w:rsidRPr="00B421A7">
        <w:rPr>
          <w:color w:val="000000"/>
          <w:sz w:val="28"/>
          <w:szCs w:val="28"/>
        </w:rPr>
        <w:t xml:space="preserve">заслуживает особого внимания </w:t>
      </w:r>
      <w:r w:rsidR="00B421A7">
        <w:rPr>
          <w:color w:val="000000"/>
          <w:sz w:val="28"/>
          <w:szCs w:val="28"/>
        </w:rPr>
        <w:t xml:space="preserve">– </w:t>
      </w:r>
      <w:r w:rsidR="00B421A7" w:rsidRPr="00B421A7">
        <w:rPr>
          <w:color w:val="000000"/>
          <w:sz w:val="28"/>
          <w:szCs w:val="28"/>
        </w:rPr>
        <w:t>э</w:t>
      </w:r>
      <w:r w:rsidRPr="00B421A7">
        <w:rPr>
          <w:color w:val="000000"/>
          <w:sz w:val="28"/>
          <w:szCs w:val="28"/>
        </w:rPr>
        <w:t xml:space="preserve">то открытие зимнего комплекса </w:t>
      </w:r>
      <w:r w:rsidRPr="00B421A7">
        <w:rPr>
          <w:color w:val="000000"/>
          <w:sz w:val="28"/>
          <w:szCs w:val="28"/>
          <w:lang w:val="en-US"/>
        </w:rPr>
        <w:t>Ski</w:t>
      </w:r>
      <w:r w:rsidRPr="00B421A7">
        <w:rPr>
          <w:color w:val="000000"/>
          <w:sz w:val="28"/>
          <w:szCs w:val="28"/>
        </w:rPr>
        <w:t xml:space="preserve"> </w:t>
      </w:r>
      <w:r w:rsidRPr="00B421A7">
        <w:rPr>
          <w:color w:val="000000"/>
          <w:sz w:val="28"/>
          <w:szCs w:val="28"/>
          <w:lang w:val="en-US"/>
        </w:rPr>
        <w:t>Dubai</w:t>
      </w:r>
      <w:r w:rsidRPr="00B421A7">
        <w:rPr>
          <w:color w:val="000000"/>
          <w:sz w:val="28"/>
          <w:szCs w:val="28"/>
        </w:rPr>
        <w:t>. Комплекс включает в себя лыжный спуск длиной 400 метров, пять лыжных трасс, площадку для игр в 3000 кв. метров, зону для занятий сноубордом. Ежедневно для комплекса будет доставляться свыше 6 тыс. тонн снега. Крытый лыжный спуск стал третьим по величине в мире и самым длинным на Ближнем Востоке. Комплекс ежедневно принимает до 1,5 тыс. человек.</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Начато строительство второго Пальмового Острова «Джабель Али». Он будет крупнее острова «Джумейра» на 5</w:t>
      </w:r>
      <w:r w:rsidR="00B421A7" w:rsidRPr="00B421A7">
        <w:rPr>
          <w:color w:val="000000"/>
          <w:sz w:val="28"/>
          <w:szCs w:val="28"/>
        </w:rPr>
        <w:t>0</w:t>
      </w:r>
      <w:r w:rsidR="00B421A7">
        <w:rPr>
          <w:color w:val="000000"/>
          <w:sz w:val="28"/>
          <w:szCs w:val="28"/>
        </w:rPr>
        <w:t>%</w:t>
      </w:r>
      <w:r w:rsidRPr="00B421A7">
        <w:rPr>
          <w:color w:val="000000"/>
          <w:sz w:val="28"/>
          <w:szCs w:val="28"/>
        </w:rPr>
        <w:t xml:space="preserve"> и потребует вложений около 2 млрд. дол. Генеральный директор Пальмового Острова «Джабель Али» г-н Султан Ахмед бин Сулейм отметил: «Остров Джабель Али станет центром всемирного внимания</w:t>
      </w:r>
      <w:r w:rsidR="00B421A7">
        <w:rPr>
          <w:color w:val="000000"/>
          <w:sz w:val="28"/>
          <w:szCs w:val="28"/>
        </w:rPr>
        <w:t xml:space="preserve"> </w:t>
      </w:r>
      <w:r w:rsidRPr="00B421A7">
        <w:rPr>
          <w:color w:val="000000"/>
          <w:sz w:val="28"/>
          <w:szCs w:val="28"/>
        </w:rPr>
        <w:t>-</w:t>
      </w:r>
      <w:r w:rsidR="00B421A7">
        <w:rPr>
          <w:color w:val="000000"/>
          <w:sz w:val="28"/>
          <w:szCs w:val="28"/>
        </w:rPr>
        <w:t xml:space="preserve"> </w:t>
      </w:r>
      <w:r w:rsidRPr="00B421A7">
        <w:rPr>
          <w:color w:val="000000"/>
          <w:sz w:val="28"/>
          <w:szCs w:val="28"/>
        </w:rPr>
        <w:t>местом, где можно открыть для себя что-то новое, развлечься и отдохнуть». Остров выгодно отличается необычными оригинальными элементами дизайна. Морская деревня откроет первый на Ближнем Востоке морской аквариум. Для яхт планируется отвести 6 пристаней. Удивительный вид сверху откроется при виде 1060 домов на сваях, вбитых в морское дно. На острове, чуть более 7</w:t>
      </w:r>
      <w:r w:rsidR="00B421A7">
        <w:rPr>
          <w:color w:val="000000"/>
          <w:sz w:val="28"/>
          <w:szCs w:val="28"/>
        </w:rPr>
        <w:t> </w:t>
      </w:r>
      <w:r w:rsidR="00B421A7" w:rsidRPr="00B421A7">
        <w:rPr>
          <w:color w:val="000000"/>
          <w:sz w:val="28"/>
          <w:szCs w:val="28"/>
        </w:rPr>
        <w:t>км</w:t>
      </w:r>
      <w:r w:rsidRPr="00B421A7">
        <w:rPr>
          <w:color w:val="000000"/>
          <w:sz w:val="28"/>
          <w:szCs w:val="28"/>
        </w:rPr>
        <w:t xml:space="preserve">. в диаметре, разместятся 8 отелей, общей сложностью на 400 номеров </w:t>
      </w:r>
      <w:r w:rsidR="00881B04" w:rsidRPr="00B421A7">
        <w:rPr>
          <w:color w:val="000000"/>
          <w:sz w:val="28"/>
          <w:szCs w:val="28"/>
        </w:rPr>
        <w:t>2004</w:t>
      </w:r>
      <w:r w:rsidRPr="00B421A7">
        <w:rPr>
          <w:color w:val="000000"/>
          <w:sz w:val="28"/>
          <w:szCs w:val="28"/>
        </w:rPr>
        <w:t xml:space="preserve"> построек, включающих виллы, коттеджи и несколько домов с апартаментами класса люкс. Комфортабельные ультрасовременные отели, виллы и апартаменты с великолепным видом на море гарантируют, что остров станет притягательным и желанным местом проживания, отдыха и проведения уик-эндов.</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период спада интереса на шоп-туры, некоторые туристические фирмы использовали в качестве инновации привлечение пассажиропотока в Дубай, учитывая равноудаленное расстояние Эмират от Европы, Азии и Африки, Сингапуром и Парижем, Найроби и Москвой.</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Дубай используется в качестве транзитного пункта трансконтинентальными рейсами, для чего пассажиры останавливаются на период от 1 до 3 дней, а транзитная виза открывается за несколько часов. Эта инновация помогла привлечь новый сегмент туристического рынка людей, изначально возможно и не планировавших тур.</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Новинка наступающего сезона</w:t>
      </w:r>
      <w:r w:rsidR="00B421A7">
        <w:rPr>
          <w:color w:val="000000"/>
          <w:sz w:val="28"/>
          <w:szCs w:val="28"/>
        </w:rPr>
        <w:t xml:space="preserve"> –</w:t>
      </w:r>
      <w:r w:rsidR="00B421A7" w:rsidRPr="00B421A7">
        <w:rPr>
          <w:color w:val="000000"/>
          <w:sz w:val="28"/>
          <w:szCs w:val="28"/>
        </w:rPr>
        <w:t xml:space="preserve"> тр</w:t>
      </w:r>
      <w:r w:rsidRPr="00B421A7">
        <w:rPr>
          <w:color w:val="000000"/>
          <w:sz w:val="28"/>
          <w:szCs w:val="28"/>
        </w:rPr>
        <w:t>ехдневные мини-круизы из ОАЭ в Оман и Катар на пятизвездочном корабле, который заметно разнообразит экскурсионную программу предлагаемую в Эмиратах.</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Руководители Дубаи сегодня приступили к самой смелой и самой сильной из своих реформ</w:t>
      </w:r>
      <w:r w:rsidR="00B421A7">
        <w:rPr>
          <w:color w:val="000000"/>
          <w:sz w:val="28"/>
          <w:szCs w:val="28"/>
        </w:rPr>
        <w:t xml:space="preserve"> </w:t>
      </w:r>
      <w:r w:rsidRPr="00B421A7">
        <w:rPr>
          <w:color w:val="000000"/>
          <w:sz w:val="28"/>
          <w:szCs w:val="28"/>
        </w:rPr>
        <w:t>-</w:t>
      </w:r>
      <w:r w:rsidR="00B421A7">
        <w:rPr>
          <w:color w:val="000000"/>
          <w:sz w:val="28"/>
          <w:szCs w:val="28"/>
        </w:rPr>
        <w:t xml:space="preserve"> </w:t>
      </w:r>
      <w:r w:rsidRPr="00B421A7">
        <w:rPr>
          <w:color w:val="000000"/>
          <w:sz w:val="28"/>
          <w:szCs w:val="28"/>
        </w:rPr>
        <w:t>сняты все ограничения для иностранного бизнеса. Самым амбициозным из всех проектов Дубаи является Международный финансовый центр. Деятельность центра будет охватывать сферы управления финансами, банковских операций, страхование, торговлей ценными бумагами, каналами исламского финансирования и регионального денежного обмена. 30 крупнейших финансовых учреждений мира заявили о намерение открыть филиалы в ДМФЦ. Работа Центра металлов и товаров благодаря которому через Дубай будет проходить половина золота обращающего во всем мире, развитие завода по очистке золота, развитие ювелирных фабрик и товарных бирж.</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Хорошими перспективами обладают выставочные конгрессные туры, крупные международные выставки. Крупнейшим мероприятием направленного на развитие туристического сектора Дубаи является Дубайский Торговый Фестиваль который проводится ежегодно начиная с 1995 года, и собирает огромное количество посетителей со всех концов света, способствуя росту местной экономики и созданию образа Дубаи как туристического центра мирового значения.</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Изучая туры в ОАЭ</w:t>
      </w:r>
      <w:r w:rsidR="00B421A7" w:rsidRPr="00B421A7">
        <w:rPr>
          <w:color w:val="000000"/>
          <w:sz w:val="28"/>
          <w:szCs w:val="28"/>
        </w:rPr>
        <w:t>,</w:t>
      </w:r>
      <w:r w:rsidRPr="00B421A7">
        <w:rPr>
          <w:color w:val="000000"/>
          <w:sz w:val="28"/>
          <w:szCs w:val="28"/>
        </w:rPr>
        <w:t xml:space="preserve"> обратите внимание на возможность экскурсий по стране</w:t>
      </w:r>
      <w:r w:rsidR="00B421A7" w:rsidRPr="00B421A7">
        <w:rPr>
          <w:color w:val="000000"/>
          <w:sz w:val="28"/>
          <w:szCs w:val="28"/>
        </w:rPr>
        <w:t xml:space="preserve">. </w:t>
      </w:r>
      <w:r w:rsidRPr="00B421A7">
        <w:rPr>
          <w:color w:val="000000"/>
          <w:sz w:val="28"/>
          <w:szCs w:val="28"/>
        </w:rPr>
        <w:t xml:space="preserve">Путешествие в ОАЭ получится особенно красочным, если Вы не будете проводить все свое время на пляже при отеле: однообразие природных ландшафтов с лихвой искупается богатством архитектуры и экзотичностью жизни. Экскурсии в ОАЭ </w:t>
      </w:r>
      <w:r w:rsidR="00B421A7">
        <w:rPr>
          <w:color w:val="000000"/>
          <w:sz w:val="28"/>
          <w:szCs w:val="28"/>
        </w:rPr>
        <w:t>–</w:t>
      </w:r>
      <w:r w:rsidR="00B421A7" w:rsidRPr="00B421A7">
        <w:rPr>
          <w:color w:val="000000"/>
          <w:sz w:val="28"/>
          <w:szCs w:val="28"/>
        </w:rPr>
        <w:t xml:space="preserve"> </w:t>
      </w:r>
      <w:r w:rsidRPr="00B421A7">
        <w:rPr>
          <w:color w:val="000000"/>
          <w:sz w:val="28"/>
          <w:szCs w:val="28"/>
        </w:rPr>
        <w:t>самые разнообразные, поэтому вы обязательно найдете для себя что-нибудь интересное.</w:t>
      </w:r>
    </w:p>
    <w:p w:rsidR="00B421A7" w:rsidRDefault="00B421A7" w:rsidP="00B421A7">
      <w:pPr>
        <w:pStyle w:val="a8"/>
        <w:spacing w:before="0" w:beforeAutospacing="0" w:after="0" w:afterAutospacing="0" w:line="360" w:lineRule="auto"/>
        <w:ind w:firstLine="709"/>
        <w:jc w:val="both"/>
        <w:rPr>
          <w:color w:val="000000"/>
          <w:sz w:val="28"/>
          <w:szCs w:val="28"/>
        </w:rPr>
      </w:pP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Таблица 8</w:t>
      </w:r>
      <w:r w:rsidR="00B421A7">
        <w:rPr>
          <w:color w:val="000000"/>
          <w:sz w:val="28"/>
          <w:szCs w:val="28"/>
        </w:rPr>
        <w:t xml:space="preserve">. </w:t>
      </w:r>
      <w:r w:rsidRPr="00B421A7">
        <w:rPr>
          <w:color w:val="000000"/>
          <w:sz w:val="28"/>
          <w:szCs w:val="28"/>
        </w:rPr>
        <w:t>Перечень экскурсий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92"/>
        <w:gridCol w:w="1673"/>
        <w:gridCol w:w="1517"/>
        <w:gridCol w:w="1515"/>
      </w:tblGrid>
      <w:tr w:rsidR="00E63A08" w:rsidRPr="00975D4D" w:rsidTr="00975D4D">
        <w:trPr>
          <w:cantSplit/>
          <w:jc w:val="center"/>
        </w:trPr>
        <w:tc>
          <w:tcPr>
            <w:tcW w:w="2469" w:type="pct"/>
            <w:shd w:val="clear" w:color="auto" w:fill="auto"/>
          </w:tcPr>
          <w:p w:rsidR="00E63A08" w:rsidRPr="00975D4D" w:rsidRDefault="00E63A08" w:rsidP="00975D4D">
            <w:pPr>
              <w:pStyle w:val="H4"/>
              <w:keepNext w:val="0"/>
              <w:spacing w:before="0" w:after="0" w:line="360" w:lineRule="auto"/>
              <w:jc w:val="both"/>
              <w:outlineLvl w:val="9"/>
              <w:rPr>
                <w:b w:val="0"/>
                <w:color w:val="000000"/>
                <w:sz w:val="20"/>
              </w:rPr>
            </w:pPr>
            <w:r w:rsidRPr="00975D4D">
              <w:rPr>
                <w:b w:val="0"/>
                <w:color w:val="000000"/>
                <w:sz w:val="20"/>
              </w:rPr>
              <w:t>Экскурсия</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Время</w:t>
            </w:r>
          </w:p>
        </w:tc>
        <w:tc>
          <w:tcPr>
            <w:tcW w:w="816" w:type="pct"/>
            <w:shd w:val="clear" w:color="auto" w:fill="auto"/>
          </w:tcPr>
          <w:p w:rsidR="00E63A08" w:rsidRPr="00975D4D" w:rsidRDefault="00E63A08" w:rsidP="00975D4D">
            <w:pPr>
              <w:spacing w:line="360" w:lineRule="auto"/>
              <w:jc w:val="both"/>
              <w:rPr>
                <w:color w:val="000000"/>
                <w:sz w:val="20"/>
              </w:rPr>
            </w:pPr>
            <w:r w:rsidRPr="00975D4D">
              <w:rPr>
                <w:bCs/>
                <w:color w:val="000000"/>
                <w:sz w:val="20"/>
              </w:rPr>
              <w:t>Цена</w:t>
            </w:r>
          </w:p>
        </w:tc>
        <w:tc>
          <w:tcPr>
            <w:tcW w:w="816" w:type="pct"/>
            <w:shd w:val="clear" w:color="auto" w:fill="auto"/>
          </w:tcPr>
          <w:p w:rsidR="00E63A08" w:rsidRPr="00975D4D" w:rsidRDefault="00E63A08" w:rsidP="00975D4D">
            <w:pPr>
              <w:spacing w:line="360" w:lineRule="auto"/>
              <w:jc w:val="both"/>
              <w:rPr>
                <w:color w:val="000000"/>
                <w:sz w:val="20"/>
              </w:rPr>
            </w:pPr>
            <w:r w:rsidRPr="00975D4D">
              <w:rPr>
                <w:bCs/>
                <w:color w:val="000000"/>
                <w:sz w:val="20"/>
              </w:rPr>
              <w:t>Цена</w:t>
            </w:r>
            <w:r w:rsidRPr="00975D4D">
              <w:rPr>
                <w:color w:val="000000"/>
                <w:sz w:val="20"/>
              </w:rPr>
              <w:t xml:space="preserve"> детский</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 xml:space="preserve">Обзорная экскурсия по Абу Даби </w:t>
            </w:r>
            <w:r w:rsidR="00B421A7" w:rsidRPr="00975D4D">
              <w:rPr>
                <w:color w:val="000000"/>
                <w:sz w:val="20"/>
              </w:rPr>
              <w:t xml:space="preserve">– </w:t>
            </w:r>
            <w:r w:rsidRPr="00975D4D">
              <w:rPr>
                <w:color w:val="000000"/>
                <w:sz w:val="20"/>
              </w:rPr>
              <w:t>столице ОАЭ</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Посещение исторического памятника Белый Форт. 90 фонтанов столицы. Курение кальяна. Ужин в арабском ресторане</w:t>
            </w:r>
            <w:r w:rsidR="00B421A7" w:rsidRPr="00975D4D">
              <w:rPr>
                <w:color w:val="000000"/>
                <w:sz w:val="20"/>
              </w:rPr>
              <w:t xml:space="preserve">. </w:t>
            </w:r>
            <w:r w:rsidRPr="00975D4D">
              <w:rPr>
                <w:color w:val="000000"/>
                <w:sz w:val="20"/>
              </w:rPr>
              <w:t>Фото на память в арабской национальной одежде.</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14:30 </w:t>
            </w:r>
            <w:r w:rsidR="00B421A7" w:rsidRPr="00975D4D">
              <w:rPr>
                <w:color w:val="000000"/>
                <w:sz w:val="20"/>
              </w:rPr>
              <w:t xml:space="preserve">– </w:t>
            </w:r>
            <w:r w:rsidRPr="00975D4D">
              <w:rPr>
                <w:color w:val="000000"/>
                <w:sz w:val="20"/>
              </w:rPr>
              <w:t>22:00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 xml:space="preserve">Обзорная экскурсия по Дубай </w:t>
            </w:r>
            <w:r w:rsidR="00B421A7" w:rsidRPr="00975D4D">
              <w:rPr>
                <w:color w:val="000000"/>
                <w:sz w:val="20"/>
              </w:rPr>
              <w:t xml:space="preserve">– </w:t>
            </w:r>
            <w:r w:rsidRPr="00975D4D">
              <w:rPr>
                <w:color w:val="000000"/>
                <w:sz w:val="20"/>
              </w:rPr>
              <w:t xml:space="preserve">бизнес </w:t>
            </w:r>
            <w:r w:rsidR="00B421A7" w:rsidRPr="00975D4D">
              <w:rPr>
                <w:color w:val="000000"/>
                <w:sz w:val="20"/>
              </w:rPr>
              <w:t xml:space="preserve">– </w:t>
            </w:r>
            <w:r w:rsidRPr="00975D4D">
              <w:rPr>
                <w:color w:val="000000"/>
                <w:sz w:val="20"/>
              </w:rPr>
              <w:t>столице ОАЭ</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 xml:space="preserve">Верблюжьи бега. Лагуна розовых фламинго. Дворец Шейха Мухамеда. Музей </w:t>
            </w:r>
            <w:r w:rsidR="00B421A7" w:rsidRPr="00975D4D">
              <w:rPr>
                <w:color w:val="000000"/>
                <w:sz w:val="20"/>
              </w:rPr>
              <w:t xml:space="preserve">– </w:t>
            </w:r>
            <w:r w:rsidRPr="00975D4D">
              <w:rPr>
                <w:color w:val="000000"/>
                <w:sz w:val="20"/>
              </w:rPr>
              <w:t xml:space="preserve">древняя крепость </w:t>
            </w:r>
            <w:r w:rsidR="00B421A7" w:rsidRPr="00975D4D">
              <w:rPr>
                <w:color w:val="000000"/>
                <w:sz w:val="20"/>
              </w:rPr>
              <w:t>«Д</w:t>
            </w:r>
            <w:r w:rsidRPr="00975D4D">
              <w:rPr>
                <w:color w:val="000000"/>
                <w:sz w:val="20"/>
              </w:rPr>
              <w:t>убайские подземелья</w:t>
            </w:r>
            <w:r w:rsidR="00B421A7" w:rsidRPr="00975D4D">
              <w:rPr>
                <w:color w:val="000000"/>
                <w:sz w:val="20"/>
              </w:rPr>
              <w:t>».</w:t>
            </w:r>
            <w:r w:rsidRPr="00975D4D">
              <w:rPr>
                <w:color w:val="000000"/>
                <w:sz w:val="20"/>
              </w:rPr>
              <w:t xml:space="preserve"> Прогулка по заливу на деревянной лодке. Посещение одного из торговых центров.</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16:00 </w:t>
            </w:r>
            <w:r w:rsidR="00B421A7" w:rsidRPr="00975D4D">
              <w:rPr>
                <w:color w:val="000000"/>
                <w:sz w:val="20"/>
              </w:rPr>
              <w:t xml:space="preserve">– </w:t>
            </w:r>
            <w:r w:rsidRPr="00975D4D">
              <w:rPr>
                <w:color w:val="000000"/>
                <w:sz w:val="20"/>
              </w:rPr>
              <w:t>19:00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 xml:space="preserve">Обзорная экскурсия по двум эмиратам </w:t>
            </w:r>
            <w:r w:rsidR="00B421A7" w:rsidRPr="00975D4D">
              <w:rPr>
                <w:color w:val="000000"/>
                <w:sz w:val="20"/>
              </w:rPr>
              <w:t xml:space="preserve">– </w:t>
            </w:r>
            <w:r w:rsidRPr="00975D4D">
              <w:rPr>
                <w:color w:val="000000"/>
                <w:sz w:val="20"/>
              </w:rPr>
              <w:t>Шарджа и Аджман</w:t>
            </w:r>
          </w:p>
          <w:p w:rsidR="00881B04"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Посещение музея. Единственный в мире памятник Корану. Самая большая мечеть. Рынки в Шардже: Золотой рынок, Рыбный рынок, Овощной рынок.</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16:00 </w:t>
            </w:r>
            <w:r w:rsidR="00B421A7" w:rsidRPr="00975D4D">
              <w:rPr>
                <w:color w:val="000000"/>
                <w:sz w:val="20"/>
              </w:rPr>
              <w:t xml:space="preserve">– </w:t>
            </w:r>
            <w:r w:rsidRPr="00975D4D">
              <w:rPr>
                <w:color w:val="000000"/>
                <w:sz w:val="20"/>
              </w:rPr>
              <w:t>19:00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Экскурсия на Индийский океан</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Посещение старинной мечети. Ковровый рынок. Фотографии над пропастью. Знакомство с подводным миром Индийского океана. Обед в ресторане</w:t>
            </w:r>
            <w:r w:rsidR="00B421A7" w:rsidRPr="00975D4D">
              <w:rPr>
                <w:color w:val="000000"/>
                <w:sz w:val="20"/>
              </w:rPr>
              <w:t xml:space="preserve">. </w:t>
            </w:r>
            <w:r w:rsidRPr="00975D4D">
              <w:rPr>
                <w:color w:val="000000"/>
                <w:sz w:val="20"/>
              </w:rPr>
              <w:t xml:space="preserve">Маски и трубки для погружения обычно выдаются бесплатно. Погружение в акваланге </w:t>
            </w:r>
            <w:r w:rsidR="00B421A7" w:rsidRPr="00975D4D">
              <w:rPr>
                <w:color w:val="000000"/>
                <w:sz w:val="20"/>
              </w:rPr>
              <w:t xml:space="preserve">– </w:t>
            </w:r>
            <w:r w:rsidRPr="00975D4D">
              <w:rPr>
                <w:color w:val="000000"/>
                <w:sz w:val="20"/>
              </w:rPr>
              <w:t>дополнительно $70.</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9:00 </w:t>
            </w:r>
            <w:r w:rsidR="00B421A7" w:rsidRPr="00975D4D">
              <w:rPr>
                <w:color w:val="000000"/>
                <w:sz w:val="20"/>
              </w:rPr>
              <w:t xml:space="preserve">– </w:t>
            </w:r>
            <w:r w:rsidRPr="00975D4D">
              <w:rPr>
                <w:color w:val="000000"/>
                <w:sz w:val="20"/>
              </w:rPr>
              <w:t>18:00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 xml:space="preserve">Посещение аквапарка </w:t>
            </w:r>
            <w:r w:rsidR="00B421A7" w:rsidRPr="00975D4D">
              <w:rPr>
                <w:color w:val="000000"/>
                <w:sz w:val="20"/>
              </w:rPr>
              <w:t>«Dreamland»</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Захватывающие водные аттракционы. Рестораны русской, китайской и арабской кухни.</w:t>
            </w:r>
          </w:p>
        </w:tc>
        <w:tc>
          <w:tcPr>
            <w:tcW w:w="900" w:type="pct"/>
            <w:shd w:val="clear" w:color="auto" w:fill="auto"/>
          </w:tcPr>
          <w:p w:rsidR="00E63A08" w:rsidRPr="00975D4D" w:rsidRDefault="00E63A08" w:rsidP="00975D4D">
            <w:pPr>
              <w:spacing w:line="360" w:lineRule="auto"/>
              <w:jc w:val="both"/>
              <w:rPr>
                <w:color w:val="000000"/>
                <w:sz w:val="20"/>
              </w:rPr>
            </w:pPr>
          </w:p>
          <w:p w:rsidR="00E63A08" w:rsidRPr="00975D4D" w:rsidRDefault="00E63A08" w:rsidP="00975D4D">
            <w:pPr>
              <w:spacing w:line="360" w:lineRule="auto"/>
              <w:jc w:val="both"/>
              <w:rPr>
                <w:color w:val="000000"/>
                <w:sz w:val="20"/>
              </w:rPr>
            </w:pPr>
            <w:r w:rsidRPr="00975D4D">
              <w:rPr>
                <w:color w:val="000000"/>
                <w:sz w:val="20"/>
              </w:rPr>
              <w:t xml:space="preserve">9:00 </w:t>
            </w:r>
            <w:r w:rsidR="00B421A7" w:rsidRPr="00975D4D">
              <w:rPr>
                <w:color w:val="000000"/>
                <w:sz w:val="20"/>
              </w:rPr>
              <w:t xml:space="preserve">– </w:t>
            </w:r>
            <w:r w:rsidRPr="00975D4D">
              <w:rPr>
                <w:color w:val="000000"/>
                <w:sz w:val="20"/>
              </w:rPr>
              <w:t>14:00</w:t>
            </w:r>
          </w:p>
        </w:tc>
        <w:tc>
          <w:tcPr>
            <w:tcW w:w="816" w:type="pct"/>
            <w:shd w:val="clear" w:color="auto" w:fill="auto"/>
          </w:tcPr>
          <w:p w:rsidR="00E63A08" w:rsidRPr="00975D4D" w:rsidRDefault="00E63A08" w:rsidP="00975D4D">
            <w:pPr>
              <w:spacing w:line="360" w:lineRule="auto"/>
              <w:jc w:val="both"/>
              <w:rPr>
                <w:color w:val="000000"/>
                <w:sz w:val="20"/>
              </w:rPr>
            </w:pPr>
          </w:p>
          <w:p w:rsidR="00E63A08" w:rsidRPr="00975D4D" w:rsidRDefault="00E63A08" w:rsidP="00975D4D">
            <w:pPr>
              <w:spacing w:line="360" w:lineRule="auto"/>
              <w:jc w:val="both"/>
              <w:rPr>
                <w:color w:val="000000"/>
                <w:sz w:val="20"/>
              </w:rPr>
            </w:pPr>
            <w:r w:rsidRPr="00975D4D">
              <w:rPr>
                <w:color w:val="000000"/>
                <w:sz w:val="20"/>
              </w:rPr>
              <w:t>$25</w:t>
            </w:r>
          </w:p>
        </w:tc>
        <w:tc>
          <w:tcPr>
            <w:tcW w:w="816" w:type="pct"/>
            <w:shd w:val="clear" w:color="auto" w:fill="auto"/>
          </w:tcPr>
          <w:p w:rsidR="00E63A08" w:rsidRPr="00975D4D" w:rsidRDefault="00E63A08" w:rsidP="00975D4D">
            <w:pPr>
              <w:spacing w:line="360" w:lineRule="auto"/>
              <w:jc w:val="both"/>
              <w:rPr>
                <w:color w:val="000000"/>
                <w:sz w:val="20"/>
              </w:rPr>
            </w:pPr>
          </w:p>
          <w:p w:rsidR="00E63A08" w:rsidRPr="00975D4D" w:rsidRDefault="00E63A08" w:rsidP="00975D4D">
            <w:pPr>
              <w:spacing w:line="360" w:lineRule="auto"/>
              <w:jc w:val="both"/>
              <w:rPr>
                <w:color w:val="000000"/>
                <w:sz w:val="20"/>
              </w:rPr>
            </w:pPr>
            <w:r w:rsidRPr="00975D4D">
              <w:rPr>
                <w:color w:val="000000"/>
                <w:sz w:val="20"/>
              </w:rPr>
              <w:t>$15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 xml:space="preserve">Посещение аквапарка </w:t>
            </w:r>
            <w:r w:rsidR="00B421A7" w:rsidRPr="00975D4D">
              <w:rPr>
                <w:color w:val="000000"/>
                <w:sz w:val="20"/>
              </w:rPr>
              <w:t>«Wild Wadi»</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Лучший аквапарк в ОАЭ. Искусственные волны, серфинг</w:t>
            </w:r>
            <w:r w:rsidR="00B421A7" w:rsidRPr="00975D4D">
              <w:rPr>
                <w:color w:val="000000"/>
                <w:sz w:val="20"/>
              </w:rPr>
              <w:t>,</w:t>
            </w:r>
            <w:r w:rsidRPr="00975D4D">
              <w:rPr>
                <w:color w:val="000000"/>
                <w:sz w:val="20"/>
              </w:rPr>
              <w:t xml:space="preserve"> тропический ливень, водопады, чёрная дыра, горка </w:t>
            </w:r>
            <w:r w:rsidR="00B421A7" w:rsidRPr="00975D4D">
              <w:rPr>
                <w:color w:val="000000"/>
                <w:sz w:val="20"/>
              </w:rPr>
              <w:t>«к</w:t>
            </w:r>
            <w:r w:rsidRPr="00975D4D">
              <w:rPr>
                <w:color w:val="000000"/>
                <w:sz w:val="20"/>
              </w:rPr>
              <w:t>амикадзе</w:t>
            </w:r>
            <w:r w:rsidR="00B421A7" w:rsidRPr="00975D4D">
              <w:rPr>
                <w:color w:val="000000"/>
                <w:sz w:val="20"/>
              </w:rPr>
              <w:t xml:space="preserve">» – </w:t>
            </w:r>
            <w:r w:rsidRPr="00975D4D">
              <w:rPr>
                <w:color w:val="000000"/>
                <w:sz w:val="20"/>
              </w:rPr>
              <w:t>свободное падение с высоты 15 метров.</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14:30 </w:t>
            </w:r>
            <w:r w:rsidR="00B421A7" w:rsidRPr="00975D4D">
              <w:rPr>
                <w:color w:val="000000"/>
                <w:sz w:val="20"/>
              </w:rPr>
              <w:t xml:space="preserve">– </w:t>
            </w:r>
            <w:r w:rsidRPr="00975D4D">
              <w:rPr>
                <w:color w:val="000000"/>
                <w:sz w:val="20"/>
              </w:rPr>
              <w:t>19:00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 xml:space="preserve">Сафари </w:t>
            </w:r>
            <w:r w:rsidR="00B421A7" w:rsidRPr="00975D4D">
              <w:rPr>
                <w:color w:val="000000"/>
                <w:sz w:val="20"/>
              </w:rPr>
              <w:t xml:space="preserve">– </w:t>
            </w:r>
            <w:r w:rsidRPr="00975D4D">
              <w:rPr>
                <w:color w:val="000000"/>
                <w:sz w:val="20"/>
              </w:rPr>
              <w:t>поездка на джипах по барханам</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 xml:space="preserve">Катание на лыжах с барханов. Фотографии на верблюдах. Лагерь в пустыне </w:t>
            </w:r>
            <w:r w:rsidR="00B421A7" w:rsidRPr="00975D4D">
              <w:rPr>
                <w:color w:val="000000"/>
                <w:sz w:val="20"/>
              </w:rPr>
              <w:t xml:space="preserve">– </w:t>
            </w:r>
            <w:r w:rsidRPr="00975D4D">
              <w:rPr>
                <w:color w:val="000000"/>
                <w:sz w:val="20"/>
              </w:rPr>
              <w:t>ужин</w:t>
            </w:r>
            <w:r w:rsidR="00B421A7" w:rsidRPr="00975D4D">
              <w:rPr>
                <w:color w:val="000000"/>
                <w:sz w:val="20"/>
              </w:rPr>
              <w:t xml:space="preserve"> </w:t>
            </w:r>
            <w:r w:rsidRPr="00975D4D">
              <w:rPr>
                <w:color w:val="000000"/>
                <w:sz w:val="20"/>
              </w:rPr>
              <w:t>и восточные танцы. За дополнительные деньги можно погонять по барханам на мотоциклах. С детьми до 4</w:t>
            </w:r>
            <w:r w:rsidR="00B421A7" w:rsidRPr="00975D4D">
              <w:rPr>
                <w:color w:val="000000"/>
                <w:sz w:val="20"/>
              </w:rPr>
              <w:t>-х</w:t>
            </w:r>
            <w:r w:rsidRPr="00975D4D">
              <w:rPr>
                <w:color w:val="000000"/>
                <w:sz w:val="20"/>
              </w:rPr>
              <w:t xml:space="preserve"> лет лучше не ездить.</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15:30 -21:30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Ночная охота на крабов</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 xml:space="preserve">По пояс в воде, с фонариком и острогой. Пойманная добыча будет для вас приготовлена. Можно забрать с собой. отдых на территории клуба </w:t>
            </w:r>
            <w:r w:rsidR="00B421A7" w:rsidRPr="00975D4D">
              <w:rPr>
                <w:color w:val="000000"/>
                <w:sz w:val="20"/>
              </w:rPr>
              <w:t xml:space="preserve">– </w:t>
            </w:r>
            <w:r w:rsidRPr="00975D4D">
              <w:rPr>
                <w:color w:val="000000"/>
                <w:sz w:val="20"/>
              </w:rPr>
              <w:t>бассейн, бар с алкогольными и прохладительными напитками, джакузи, водяной батут и другие развлечения. Ужин обычно входит в стоимость.</w:t>
            </w:r>
          </w:p>
        </w:tc>
        <w:tc>
          <w:tcPr>
            <w:tcW w:w="900" w:type="pct"/>
            <w:shd w:val="clear" w:color="auto" w:fill="auto"/>
          </w:tcPr>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 xml:space="preserve">17:00 </w:t>
            </w:r>
            <w:r w:rsidR="00B421A7" w:rsidRPr="00975D4D">
              <w:rPr>
                <w:color w:val="000000"/>
                <w:sz w:val="20"/>
              </w:rPr>
              <w:t xml:space="preserve">– </w:t>
            </w:r>
            <w:r w:rsidRPr="00975D4D">
              <w:rPr>
                <w:color w:val="000000"/>
                <w:sz w:val="20"/>
              </w:rPr>
              <w:t>23:00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Морская рыбалка на яхте</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Оснащённая рыбацкая яхта и опытная команда помогут вам интересно провести время и вернуться с хорошим уловом. Акулы, барракуды и морской окунь. Весь улов можно забрать с собой</w:t>
            </w:r>
            <w:r w:rsidR="00B421A7" w:rsidRPr="00975D4D">
              <w:rPr>
                <w:color w:val="000000"/>
                <w:sz w:val="20"/>
              </w:rPr>
              <w:t xml:space="preserve">. </w:t>
            </w:r>
            <w:r w:rsidRPr="00975D4D">
              <w:rPr>
                <w:color w:val="000000"/>
                <w:sz w:val="20"/>
              </w:rPr>
              <w:t>На яхте предложат лёгкий завтрак. Иногда в стоимость входит ужин в ресторане</w:t>
            </w:r>
            <w:r w:rsidR="00B421A7" w:rsidRPr="00975D4D">
              <w:rPr>
                <w:color w:val="000000"/>
                <w:sz w:val="20"/>
              </w:rPr>
              <w:t>.</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13:30 </w:t>
            </w:r>
            <w:r w:rsidR="00B421A7" w:rsidRPr="00975D4D">
              <w:rPr>
                <w:color w:val="000000"/>
                <w:sz w:val="20"/>
              </w:rPr>
              <w:t xml:space="preserve">– </w:t>
            </w:r>
            <w:r w:rsidRPr="00975D4D">
              <w:rPr>
                <w:color w:val="000000"/>
                <w:sz w:val="20"/>
              </w:rPr>
              <w:t>19:00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Стрелковый клуб</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Элитный клуб шейха. Стендовая стрельба. Предоставляется возможность насладиться стрельбой из любого вида оружия. За дополнительные деньги можно сразиться в Пейнтбол</w:t>
            </w:r>
            <w:r w:rsidR="00B421A7" w:rsidRPr="00975D4D">
              <w:rPr>
                <w:color w:val="000000"/>
                <w:sz w:val="20"/>
              </w:rPr>
              <w:t>.</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15:00 </w:t>
            </w:r>
            <w:r w:rsidR="00B421A7" w:rsidRPr="00975D4D">
              <w:rPr>
                <w:color w:val="000000"/>
                <w:sz w:val="20"/>
              </w:rPr>
              <w:t xml:space="preserve">– </w:t>
            </w:r>
            <w:r w:rsidRPr="00975D4D">
              <w:rPr>
                <w:color w:val="000000"/>
                <w:sz w:val="20"/>
              </w:rPr>
              <w:t>19:00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Марокканские бани</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 xml:space="preserve">Рекомендуется женщинам </w:t>
            </w:r>
            <w:r w:rsidR="00B421A7" w:rsidRPr="00975D4D">
              <w:rPr>
                <w:color w:val="000000"/>
                <w:sz w:val="20"/>
              </w:rPr>
              <w:t xml:space="preserve">– </w:t>
            </w:r>
            <w:r w:rsidRPr="00975D4D">
              <w:rPr>
                <w:color w:val="000000"/>
                <w:sz w:val="20"/>
              </w:rPr>
              <w:t>паровые бани, натуральные гели и профессиональный массаж сделают тело молодым и привлекательным. Массаж лица и освежающая маска завершат работу профессионалов-косметологов.</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 часа</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Посещение радонового целебного источника</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Рекомендуется для профилактики остеохондрозов и неврозов, для выведения шлаков и понижения уровня холестерина в крови. Общий оздоровительный эффект. Очистка кожи.</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9:00 </w:t>
            </w:r>
            <w:r w:rsidR="00B421A7" w:rsidRPr="00975D4D">
              <w:rPr>
                <w:color w:val="000000"/>
                <w:sz w:val="20"/>
              </w:rPr>
              <w:t xml:space="preserve">– </w:t>
            </w:r>
            <w:r w:rsidRPr="00975D4D">
              <w:rPr>
                <w:color w:val="000000"/>
                <w:sz w:val="20"/>
              </w:rPr>
              <w:t>14:00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Горное сафари</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Поездка на джипах в горы. Посещение государства Оман. Купание в лазурных горных озёрах. Водопады. природные джакузи. Прыжки со скал в каньоны с высоты 3</w:t>
            </w:r>
            <w:r w:rsidR="00B421A7" w:rsidRPr="00975D4D">
              <w:rPr>
                <w:color w:val="000000"/>
                <w:sz w:val="20"/>
              </w:rPr>
              <w:t>–8</w:t>
            </w:r>
            <w:r w:rsidRPr="00975D4D">
              <w:rPr>
                <w:color w:val="000000"/>
                <w:sz w:val="20"/>
              </w:rPr>
              <w:t xml:space="preserve"> метров</w:t>
            </w:r>
            <w:r w:rsidR="00B421A7" w:rsidRPr="00975D4D">
              <w:rPr>
                <w:color w:val="000000"/>
                <w:sz w:val="20"/>
              </w:rPr>
              <w:t xml:space="preserve">. </w:t>
            </w:r>
            <w:r w:rsidRPr="00975D4D">
              <w:rPr>
                <w:color w:val="000000"/>
                <w:sz w:val="20"/>
              </w:rPr>
              <w:t>Как правило ужин в горах входит в стоимость.</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12:00 </w:t>
            </w:r>
            <w:r w:rsidR="00B421A7" w:rsidRPr="00975D4D">
              <w:rPr>
                <w:color w:val="000000"/>
                <w:sz w:val="20"/>
              </w:rPr>
              <w:t xml:space="preserve">– </w:t>
            </w:r>
            <w:r w:rsidRPr="00975D4D">
              <w:rPr>
                <w:color w:val="000000"/>
                <w:sz w:val="20"/>
              </w:rPr>
              <w:t>20:00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Подводная охота</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Вы посетите морскую лагуну расположенную в окружении гор. Коралловые рифы, разнообразные морские обитатели, гигантские черепахи. Подводная рыбалка с ружьями. Как правило обед входит в стоимость.</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10:00 </w:t>
            </w:r>
            <w:r w:rsidR="00B421A7" w:rsidRPr="00975D4D">
              <w:rPr>
                <w:color w:val="000000"/>
                <w:sz w:val="20"/>
              </w:rPr>
              <w:t xml:space="preserve">– </w:t>
            </w:r>
            <w:r w:rsidRPr="00975D4D">
              <w:rPr>
                <w:color w:val="000000"/>
                <w:sz w:val="20"/>
              </w:rPr>
              <w:t>18:00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$35</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Полёт на самолёте</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Во время полёта</w:t>
            </w:r>
            <w:r w:rsidR="00B421A7" w:rsidRPr="00975D4D">
              <w:rPr>
                <w:color w:val="000000"/>
                <w:sz w:val="20"/>
              </w:rPr>
              <w:t xml:space="preserve"> </w:t>
            </w:r>
            <w:r w:rsidRPr="00975D4D">
              <w:rPr>
                <w:color w:val="000000"/>
                <w:sz w:val="20"/>
              </w:rPr>
              <w:t>вы не только насладитесь чувством самостоятельного управления самолётом, но и сделаете фотографии розовых фламинго, голубых лагун, золотых песков. Незабываемая красота островов Умм аль Кувейна с высоты птичьего полёта.</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 любое время с 9:00 по 14:00. 30 минут.</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Прыжки с парашютом</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Доказать себе и окружающим, что ты на это способен, испытать ощущение победы над собственным страхом. Прыжок с высоты 4 тысячи метров тандемом на специальном парашюте.</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 любое время.</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Гонки на картингах</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Профессиональная трасса, супер экипировка, мощные машины, компьютерная регистрация времени.</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 любое время. 15 минут.</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Экскурсия в Бурдж аль Араб</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 xml:space="preserve">Арабская башня. Самый высокий и шикарный отель в </w:t>
            </w:r>
            <w:r w:rsidR="00B421A7" w:rsidRPr="00975D4D">
              <w:rPr>
                <w:color w:val="000000"/>
                <w:sz w:val="20"/>
              </w:rPr>
              <w:t>мире. 7</w:t>
            </w:r>
            <w:r w:rsidRPr="00975D4D">
              <w:rPr>
                <w:color w:val="000000"/>
                <w:sz w:val="20"/>
              </w:rPr>
              <w:t xml:space="preserve"> звёздочек.</w:t>
            </w:r>
            <w:r w:rsidR="00B421A7" w:rsidRPr="00975D4D">
              <w:rPr>
                <w:color w:val="000000"/>
                <w:sz w:val="20"/>
              </w:rPr>
              <w:t xml:space="preserve"> </w:t>
            </w:r>
            <w:r w:rsidRPr="00975D4D">
              <w:rPr>
                <w:color w:val="000000"/>
                <w:sz w:val="20"/>
              </w:rPr>
              <w:t>Роскошь, великолепный дизайн, фонтаны, аквариумы, бар в небесах и под водой, смотровые лифты.</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22:00 </w:t>
            </w:r>
            <w:r w:rsidR="00B421A7" w:rsidRPr="00975D4D">
              <w:rPr>
                <w:color w:val="000000"/>
                <w:sz w:val="20"/>
              </w:rPr>
              <w:t xml:space="preserve">– </w:t>
            </w:r>
            <w:r w:rsidRPr="00975D4D">
              <w:rPr>
                <w:color w:val="000000"/>
                <w:sz w:val="20"/>
              </w:rPr>
              <w:t>24:00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Прогулка на корабле по вечернему Дубаю</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 xml:space="preserve">Типы кораблей бывают разные </w:t>
            </w:r>
            <w:r w:rsidR="00B421A7" w:rsidRPr="00975D4D">
              <w:rPr>
                <w:color w:val="000000"/>
                <w:sz w:val="20"/>
              </w:rPr>
              <w:t xml:space="preserve">– </w:t>
            </w:r>
            <w:r w:rsidRPr="00975D4D">
              <w:rPr>
                <w:color w:val="000000"/>
                <w:sz w:val="20"/>
              </w:rPr>
              <w:t xml:space="preserve">от деревянных, стилизованных </w:t>
            </w:r>
            <w:r w:rsidR="00B421A7" w:rsidRPr="00975D4D">
              <w:rPr>
                <w:color w:val="000000"/>
                <w:sz w:val="20"/>
              </w:rPr>
              <w:t>«п</w:t>
            </w:r>
            <w:r w:rsidRPr="00975D4D">
              <w:rPr>
                <w:color w:val="000000"/>
                <w:sz w:val="20"/>
              </w:rPr>
              <w:t>од старину</w:t>
            </w:r>
            <w:r w:rsidR="00B421A7" w:rsidRPr="00975D4D">
              <w:rPr>
                <w:color w:val="000000"/>
                <w:sz w:val="20"/>
              </w:rPr>
              <w:t xml:space="preserve">» </w:t>
            </w:r>
            <w:r w:rsidRPr="00975D4D">
              <w:rPr>
                <w:color w:val="000000"/>
                <w:sz w:val="20"/>
              </w:rPr>
              <w:t>судёнышек</w:t>
            </w:r>
            <w:r w:rsidR="00B421A7" w:rsidRPr="00975D4D">
              <w:rPr>
                <w:color w:val="000000"/>
                <w:sz w:val="20"/>
              </w:rPr>
              <w:t>,</w:t>
            </w:r>
            <w:r w:rsidRPr="00975D4D">
              <w:rPr>
                <w:color w:val="000000"/>
                <w:sz w:val="20"/>
              </w:rPr>
              <w:t xml:space="preserve"> до суперсовременных яхт-катамаранов. Как правило в программу входит ужин и два бесплатных алкогольных напитка. Иногда добавляется бесплатная шоу-программа. например, танец живота.</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 xml:space="preserve">19:30 </w:t>
            </w:r>
            <w:r w:rsidR="00B421A7" w:rsidRPr="00975D4D">
              <w:rPr>
                <w:color w:val="000000"/>
                <w:sz w:val="20"/>
              </w:rPr>
              <w:t xml:space="preserve">– </w:t>
            </w:r>
            <w:r w:rsidRPr="00975D4D">
              <w:rPr>
                <w:color w:val="000000"/>
                <w:sz w:val="20"/>
              </w:rPr>
              <w:t>23:30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$45</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Гонки на мотоциклах по барханам</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Могут быть оформлены в виде отдельной экскурсии, а можно за дополнительные деньги включить это развлечение в сафари по барханам.</w:t>
            </w:r>
          </w:p>
        </w:tc>
        <w:tc>
          <w:tcPr>
            <w:tcW w:w="900"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 любое время.</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$50</w:t>
            </w:r>
          </w:p>
        </w:tc>
        <w:tc>
          <w:tcPr>
            <w:tcW w:w="8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w:t>
            </w:r>
          </w:p>
        </w:tc>
      </w:tr>
      <w:tr w:rsidR="00E63A08" w:rsidRPr="00975D4D" w:rsidTr="00975D4D">
        <w:trPr>
          <w:cantSplit/>
          <w:jc w:val="center"/>
        </w:trPr>
        <w:tc>
          <w:tcPr>
            <w:tcW w:w="2469" w:type="pct"/>
            <w:shd w:val="clear" w:color="auto" w:fill="auto"/>
          </w:tcPr>
          <w:p w:rsidR="00E63A08" w:rsidRPr="00975D4D" w:rsidRDefault="00E63A08" w:rsidP="00975D4D">
            <w:pPr>
              <w:pStyle w:val="3"/>
              <w:keepNext w:val="0"/>
              <w:spacing w:line="360" w:lineRule="auto"/>
              <w:ind w:firstLine="0"/>
              <w:rPr>
                <w:color w:val="000000"/>
                <w:sz w:val="20"/>
              </w:rPr>
            </w:pPr>
            <w:r w:rsidRPr="00975D4D">
              <w:rPr>
                <w:color w:val="000000"/>
                <w:sz w:val="20"/>
              </w:rPr>
              <w:t xml:space="preserve">Экскурсия в СЭЗ </w:t>
            </w:r>
            <w:r w:rsidR="00B421A7" w:rsidRPr="00975D4D">
              <w:rPr>
                <w:color w:val="000000"/>
                <w:sz w:val="20"/>
              </w:rPr>
              <w:t>«Джебель Али»</w:t>
            </w:r>
          </w:p>
          <w:p w:rsidR="00E63A08" w:rsidRPr="00975D4D" w:rsidRDefault="00E63A08" w:rsidP="00975D4D">
            <w:pPr>
              <w:pStyle w:val="a8"/>
              <w:spacing w:before="0" w:beforeAutospacing="0" w:after="0" w:afterAutospacing="0" w:line="360" w:lineRule="auto"/>
              <w:jc w:val="both"/>
              <w:rPr>
                <w:color w:val="000000"/>
                <w:sz w:val="20"/>
              </w:rPr>
            </w:pPr>
            <w:r w:rsidRPr="00975D4D">
              <w:rPr>
                <w:color w:val="000000"/>
                <w:sz w:val="20"/>
              </w:rPr>
              <w:t>Специально для приехавших в ОАЭ бизнесменов: Крупнейший в регионе морской порт, офисы ведущих мировых компаний, контейнерные терминалы, склады. Консультации по открытию компаний, аренде офиса.</w:t>
            </w:r>
          </w:p>
        </w:tc>
        <w:tc>
          <w:tcPr>
            <w:tcW w:w="900" w:type="pct"/>
            <w:shd w:val="clear" w:color="auto" w:fill="auto"/>
          </w:tcPr>
          <w:p w:rsidR="00E63A08" w:rsidRPr="00975D4D" w:rsidRDefault="00E63A08" w:rsidP="00975D4D">
            <w:pPr>
              <w:spacing w:line="360" w:lineRule="auto"/>
              <w:jc w:val="both"/>
              <w:rPr>
                <w:color w:val="000000"/>
                <w:sz w:val="20"/>
                <w:szCs w:val="20"/>
              </w:rPr>
            </w:pPr>
          </w:p>
        </w:tc>
        <w:tc>
          <w:tcPr>
            <w:tcW w:w="816" w:type="pct"/>
            <w:shd w:val="clear" w:color="auto" w:fill="auto"/>
          </w:tcPr>
          <w:p w:rsidR="00E63A08" w:rsidRPr="00975D4D" w:rsidRDefault="00E63A08" w:rsidP="00975D4D">
            <w:pPr>
              <w:spacing w:line="360" w:lineRule="auto"/>
              <w:jc w:val="both"/>
              <w:rPr>
                <w:color w:val="000000"/>
                <w:sz w:val="20"/>
                <w:szCs w:val="20"/>
              </w:rPr>
            </w:pPr>
          </w:p>
        </w:tc>
        <w:tc>
          <w:tcPr>
            <w:tcW w:w="816" w:type="pct"/>
            <w:shd w:val="clear" w:color="auto" w:fill="auto"/>
          </w:tcPr>
          <w:p w:rsidR="00E63A08" w:rsidRPr="00975D4D" w:rsidRDefault="00E63A08" w:rsidP="00975D4D">
            <w:pPr>
              <w:spacing w:line="360" w:lineRule="auto"/>
              <w:jc w:val="both"/>
              <w:rPr>
                <w:color w:val="000000"/>
                <w:sz w:val="20"/>
                <w:szCs w:val="20"/>
              </w:rPr>
            </w:pPr>
          </w:p>
        </w:tc>
      </w:tr>
    </w:tbl>
    <w:p w:rsidR="00E63A08" w:rsidRPr="00B421A7" w:rsidRDefault="00E63A08" w:rsidP="00B421A7">
      <w:pPr>
        <w:pStyle w:val="a8"/>
        <w:spacing w:before="0" w:beforeAutospacing="0" w:after="0" w:afterAutospacing="0" w:line="360" w:lineRule="auto"/>
        <w:ind w:firstLine="709"/>
        <w:jc w:val="both"/>
        <w:rPr>
          <w:color w:val="000000"/>
          <w:sz w:val="28"/>
          <w:szCs w:val="28"/>
        </w:rPr>
      </w:pP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При поселении в отель необходимо заполнить гостевую карточку регистрации туристов. По приезду в гостиницу сдайте свой паспорт и полученный в аэропорту ваучер в службу приема гостей, получите ключ от номера и расселяйтесь. Там же вы можете попросить визитную карточку отеля с его названием и телефоном. Имея такую карточку, Вы сможете легче ориентироваться, если заблудитесь в городе. Во многих гостиницах вам могут предложить бесплатный план города.</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Рекомендуется пользоваться сейфом для хранения денег и ценностей, т</w:t>
      </w:r>
      <w:r w:rsidR="00B421A7">
        <w:rPr>
          <w:color w:val="000000"/>
          <w:sz w:val="28"/>
          <w:szCs w:val="28"/>
        </w:rPr>
        <w:t>. </w:t>
      </w:r>
      <w:r w:rsidR="00B421A7" w:rsidRPr="00B421A7">
        <w:rPr>
          <w:color w:val="000000"/>
          <w:sz w:val="28"/>
          <w:szCs w:val="28"/>
        </w:rPr>
        <w:t>к</w:t>
      </w:r>
      <w:r w:rsidRPr="00B421A7">
        <w:rPr>
          <w:color w:val="000000"/>
          <w:sz w:val="28"/>
          <w:szCs w:val="28"/>
        </w:rPr>
        <w:t>. отели не несут ответственности за их сохранность в номерах.</w:t>
      </w:r>
      <w:r w:rsidRPr="00B421A7">
        <w:rPr>
          <w:color w:val="000000"/>
          <w:sz w:val="28"/>
          <w:szCs w:val="28"/>
        </w:rPr>
        <w:br/>
        <w:t>Некоторые дорогие пляжные гостиницы в Дубаи и Шардже при поселении берут с отдыхающих депозит в размере 300</w:t>
      </w:r>
      <w:r w:rsidR="00B421A7">
        <w:rPr>
          <w:color w:val="000000"/>
          <w:sz w:val="28"/>
          <w:szCs w:val="28"/>
        </w:rPr>
        <w:t>–</w:t>
      </w:r>
      <w:r w:rsidR="00B421A7" w:rsidRPr="00B421A7">
        <w:rPr>
          <w:color w:val="000000"/>
          <w:sz w:val="28"/>
          <w:szCs w:val="28"/>
        </w:rPr>
        <w:t>3</w:t>
      </w:r>
      <w:r w:rsidRPr="00B421A7">
        <w:rPr>
          <w:color w:val="000000"/>
          <w:sz w:val="28"/>
          <w:szCs w:val="28"/>
        </w:rPr>
        <w:t>50 долларов за неделю с номера, либо делают «слип» с кредитной карточки. Депозит является гарантией оплаты за дополнительные услуги на территории отеля. При выписке из отеля делается взаиморасчет, неизрасходованная сумма возвращается в дирхамах.</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Во время отдыха в ОАЭ необходимо помнить, что вы находитесь в исламской стране и многие правила поведения обусловлены здесь требованиями Корана, нужно уважать национальные и религиозные обычаи страны.</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Невежливо предлагать мусульманину спиртные напитки или блюда из свинины.</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Не следует заглядывать в мечеть из праздного любопытства.</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 xml:space="preserve">Протягивайте деньги, вещи и ешьте правой рукой, потому что левая рука у мусульман считается </w:t>
      </w:r>
      <w:r>
        <w:rPr>
          <w:color w:val="000000"/>
          <w:sz w:val="28"/>
          <w:szCs w:val="28"/>
        </w:rPr>
        <w:t>«</w:t>
      </w:r>
      <w:r w:rsidRPr="00B421A7">
        <w:rPr>
          <w:color w:val="000000"/>
          <w:sz w:val="28"/>
          <w:szCs w:val="28"/>
        </w:rPr>
        <w:t>н</w:t>
      </w:r>
      <w:r w:rsidR="00E63A08" w:rsidRPr="00B421A7">
        <w:rPr>
          <w:color w:val="000000"/>
          <w:sz w:val="28"/>
          <w:szCs w:val="28"/>
        </w:rPr>
        <w:t>ечистой</w:t>
      </w:r>
      <w:r>
        <w:rPr>
          <w:color w:val="000000"/>
          <w:sz w:val="28"/>
          <w:szCs w:val="28"/>
        </w:rPr>
        <w:t>»</w:t>
      </w:r>
      <w:r w:rsidRPr="00B421A7">
        <w:rPr>
          <w:color w:val="000000"/>
          <w:sz w:val="28"/>
          <w:szCs w:val="28"/>
        </w:rPr>
        <w:t>.</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У мусульман не принято есть стоя или на ходу, смотреть в лицо человека, занятого едой, и пить воду после жирного. Хлеб обычно разламывается руками.</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Снимайте обувь, когда входите в дом.</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Старайтесь не сидеть таким образом, чтобы подошвы ваших ног были направлены в чью либо сторону.</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Дамы должны очень внимательно относиться к своему туалету при выходе в город. Покидать пределы гостиницы в мини-юбке, или слишком прозрачной, облегающей и вызывающей одежде крайне не рекомендуется. Верхняя часть туалета женщины должна закрывать плечи.</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Появление в ресторанах, магазинах и других общественных местах в спортивной или пляжной одежде</w:t>
      </w:r>
      <w:r>
        <w:rPr>
          <w:color w:val="000000"/>
          <w:sz w:val="28"/>
          <w:szCs w:val="28"/>
        </w:rPr>
        <w:t xml:space="preserve"> </w:t>
      </w:r>
      <w:r w:rsidR="00E63A08" w:rsidRPr="00B421A7">
        <w:rPr>
          <w:color w:val="000000"/>
          <w:sz w:val="28"/>
          <w:szCs w:val="28"/>
        </w:rPr>
        <w:t>считается крайне неприличным.</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 xml:space="preserve">Концепция правосудия в ОАЭ существенно отличается от западной. Самое главное отличие заключается в том, что органы правопорядка, хотя и не декларируют это открыто, всегда исходят из </w:t>
      </w:r>
      <w:r w:rsidR="00B421A7">
        <w:rPr>
          <w:color w:val="000000"/>
          <w:sz w:val="28"/>
          <w:szCs w:val="28"/>
        </w:rPr>
        <w:t>«</w:t>
      </w:r>
      <w:r w:rsidR="00B421A7" w:rsidRPr="00B421A7">
        <w:rPr>
          <w:color w:val="000000"/>
          <w:sz w:val="28"/>
          <w:szCs w:val="28"/>
        </w:rPr>
        <w:t>п</w:t>
      </w:r>
      <w:r w:rsidRPr="00B421A7">
        <w:rPr>
          <w:color w:val="000000"/>
          <w:sz w:val="28"/>
          <w:szCs w:val="28"/>
        </w:rPr>
        <w:t>резумпции виновности</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подозреваемого. То есть если у властей появляются подозрения в вашей причастности к какому-либо правонарушению, не власти должны доказать вашу виновность, а вы </w:t>
      </w:r>
      <w:r w:rsidR="00B421A7">
        <w:rPr>
          <w:color w:val="000000"/>
          <w:sz w:val="28"/>
          <w:szCs w:val="28"/>
        </w:rPr>
        <w:t>–</w:t>
      </w:r>
      <w:r w:rsidR="00B421A7" w:rsidRPr="00B421A7">
        <w:rPr>
          <w:color w:val="000000"/>
          <w:sz w:val="28"/>
          <w:szCs w:val="28"/>
        </w:rPr>
        <w:t xml:space="preserve"> </w:t>
      </w:r>
      <w:r w:rsidRPr="00B421A7">
        <w:rPr>
          <w:color w:val="000000"/>
          <w:sz w:val="28"/>
          <w:szCs w:val="28"/>
        </w:rPr>
        <w:t>вашу невиновность.</w:t>
      </w:r>
    </w:p>
    <w:p w:rsidR="00E63A08" w:rsidRPr="00B421A7" w:rsidRDefault="00E63A08" w:rsidP="00B421A7">
      <w:pPr>
        <w:pStyle w:val="a8"/>
        <w:spacing w:before="0" w:beforeAutospacing="0" w:after="0" w:afterAutospacing="0" w:line="360" w:lineRule="auto"/>
        <w:ind w:firstLine="709"/>
        <w:jc w:val="both"/>
        <w:rPr>
          <w:color w:val="000000"/>
          <w:sz w:val="28"/>
          <w:szCs w:val="28"/>
        </w:rPr>
      </w:pPr>
      <w:r w:rsidRPr="00B421A7">
        <w:rPr>
          <w:color w:val="000000"/>
          <w:sz w:val="28"/>
          <w:szCs w:val="28"/>
        </w:rPr>
        <w:t>Законодательство ОАЭ достаточно жестко по отношению к правонарушениям и весьма строго карает даже за небольшие провинности. Может быть, поэтому уровень преступности в ОАЭ почти нулевой, и эта страна считается одной из самых безопасных в мире.</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Штраф за брошенный на улице мусор составляет</w:t>
      </w:r>
      <w:r>
        <w:rPr>
          <w:color w:val="000000"/>
          <w:sz w:val="28"/>
          <w:szCs w:val="28"/>
        </w:rPr>
        <w:t xml:space="preserve"> </w:t>
      </w:r>
      <w:r w:rsidR="00E63A08" w:rsidRPr="00B421A7">
        <w:rPr>
          <w:color w:val="000000"/>
          <w:sz w:val="28"/>
          <w:szCs w:val="28"/>
        </w:rPr>
        <w:t>500 дирхан. На такую же сумму вас могут оштрафовать, если вы, выбрасывая мусор, промахнетесь мимо урны.</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Шутки в адрес женщины или приставания к женщине</w:t>
      </w:r>
      <w:r>
        <w:rPr>
          <w:color w:val="000000"/>
          <w:sz w:val="28"/>
          <w:szCs w:val="28"/>
        </w:rPr>
        <w:t xml:space="preserve"> </w:t>
      </w:r>
      <w:r w:rsidR="00E63A08" w:rsidRPr="00B421A7">
        <w:rPr>
          <w:color w:val="000000"/>
          <w:sz w:val="28"/>
          <w:szCs w:val="28"/>
        </w:rPr>
        <w:t>могут привести к тюремному заключению или штрафу до 60'000 дирхам.</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Сквернословие в общественном месте, или произнесение угроз в адрес собеседника</w:t>
      </w:r>
      <w:r>
        <w:rPr>
          <w:color w:val="000000"/>
          <w:sz w:val="28"/>
          <w:szCs w:val="28"/>
        </w:rPr>
        <w:t xml:space="preserve"> </w:t>
      </w:r>
      <w:r w:rsidR="00E63A08" w:rsidRPr="00B421A7">
        <w:rPr>
          <w:color w:val="000000"/>
          <w:sz w:val="28"/>
          <w:szCs w:val="28"/>
        </w:rPr>
        <w:t>может закончиться тюремным сроком до 7 лет.</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Употребление наркотиков наказывается заключением до 5 лет. При выявлении наркоманов полиции разрешено использовать метод провокации: тайные агенты в барах и на дискотеках могут провоцировать посетителей, предлагая купить наркотик. Перевозчиков и продавцов наркотиков казнят по специальному указу шейха. Будьте внимательны, укладывая в дорожную аптечку болеутоляющие лекарства, поскольку несколько ампул наркосодержащего вещества могут обеспечить 15 лет тюремного режима, а также штраф астрономического размера.</w:t>
      </w:r>
    </w:p>
    <w:p w:rsidR="00E63A08" w:rsidRPr="00B421A7" w:rsidRDefault="00B421A7" w:rsidP="00B421A7">
      <w:pPr>
        <w:pStyle w:val="a8"/>
        <w:spacing w:before="0" w:beforeAutospacing="0" w:after="0" w:afterAutospacing="0" w:line="360" w:lineRule="auto"/>
        <w:ind w:firstLine="709"/>
        <w:jc w:val="both"/>
        <w:rPr>
          <w:color w:val="000000"/>
          <w:sz w:val="28"/>
          <w:szCs w:val="28"/>
        </w:rPr>
      </w:pPr>
      <w:r>
        <w:rPr>
          <w:color w:val="000000"/>
          <w:sz w:val="28"/>
          <w:szCs w:val="28"/>
        </w:rPr>
        <w:t>– </w:t>
      </w:r>
      <w:r w:rsidR="00E63A08" w:rsidRPr="00B421A7">
        <w:rPr>
          <w:color w:val="000000"/>
          <w:sz w:val="28"/>
          <w:szCs w:val="28"/>
        </w:rPr>
        <w:t>В эмирате Шарджа уголовным преступлением считается употребление и транспортировка алкоголя. На всей территории ОАЭ наказуемым деянием считается нахождение в общественном месте в состоянии алкогольного опьянения. Это грозит вам штрафом, арестом и депортацией.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При прохождении пограничного контроля необходимо предъявить паспорт с въездной визой. Лица, прибывающие в страну по частным приглашениям или в качестве туристов, получают заранее оформленные приглашающей стороной визы по прибытии в аэропорты ОАЭ через службу иммиграционного контроля соответствующего аэропорта. Безвизовый въезд на территорию страны воспрещен. Транзитные пассажиры должны иметь транзитные визы, оформленные в консульском отделе посольства ОАЭ в Москве.</w:t>
      </w:r>
      <w:r w:rsidR="00B421A7">
        <w:rPr>
          <w:color w:val="000000"/>
          <w:sz w:val="28"/>
          <w:szCs w:val="28"/>
        </w:rPr>
        <w:t xml:space="preserve"> </w:t>
      </w:r>
      <w:r w:rsidRPr="00B421A7">
        <w:rPr>
          <w:color w:val="000000"/>
          <w:sz w:val="28"/>
          <w:szCs w:val="28"/>
        </w:rPr>
        <w:t xml:space="preserve">Миграционное законодательство не разрешает получать гражданство. Гостарбайтеру выдается рабочая виза, которая теряется при провинности на работе или в общественном месте, поэтому общественный порядок </w:t>
      </w:r>
      <w:r w:rsidR="00B421A7">
        <w:rPr>
          <w:color w:val="000000"/>
          <w:sz w:val="28"/>
          <w:szCs w:val="28"/>
        </w:rPr>
        <w:t xml:space="preserve">– </w:t>
      </w:r>
      <w:r w:rsidR="00B421A7" w:rsidRPr="00B421A7">
        <w:rPr>
          <w:color w:val="000000"/>
          <w:sz w:val="28"/>
          <w:szCs w:val="28"/>
        </w:rPr>
        <w:t>и</w:t>
      </w:r>
      <w:r w:rsidRPr="00B421A7">
        <w:rPr>
          <w:color w:val="000000"/>
          <w:sz w:val="28"/>
          <w:szCs w:val="28"/>
        </w:rPr>
        <w:t>деальный. С наступлением 60 лет гостарбайтера выпроваживают из страны.</w:t>
      </w:r>
    </w:p>
    <w:p w:rsidR="00E63A08" w:rsidRPr="00B421A7" w:rsidRDefault="00E63A08" w:rsidP="00B421A7">
      <w:pPr>
        <w:spacing w:line="360" w:lineRule="auto"/>
        <w:ind w:firstLine="709"/>
        <w:jc w:val="both"/>
        <w:rPr>
          <w:bCs/>
          <w:color w:val="000000"/>
          <w:sz w:val="28"/>
          <w:szCs w:val="28"/>
        </w:rPr>
      </w:pPr>
      <w:r w:rsidRPr="00B421A7">
        <w:rPr>
          <w:bCs/>
          <w:color w:val="000000"/>
          <w:sz w:val="28"/>
          <w:szCs w:val="28"/>
        </w:rPr>
        <w:t>Может быть не разрешен въезд в страну:</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Незамужним женщинам в возрасте до 30 лет или замужним, но прибывающим в ОАЭ без своих супругов;</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Женщинам в возрасте до 30 лет, прибывающим в страну со своими супругами, но не имеющим фамилию мужа, если их брак не подтвержден отдельными документами, переведенными на язык страны пребывания и легализован6ными в установленном порядке;</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Девочкам в возрасте более 13 лет, вписанным в паспорт родителей под другой фамилией, если их родство не подтверждено отдельными документами, переведенными на язык страны пребывания и легализован6ными в установленном порядке.</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Для женщин моложе 30 лет делаются исключения, если они являются представителями российских государственных и общественных организаций, а также коммерческих структур, прибывающих в ОАЭ по специальным приглашениям с рабочим и официальными визитами.</w:t>
      </w:r>
    </w:p>
    <w:p w:rsidR="00E63A08" w:rsidRPr="00B421A7" w:rsidRDefault="00E63A08" w:rsidP="00B421A7">
      <w:pPr>
        <w:spacing w:line="360" w:lineRule="auto"/>
        <w:ind w:firstLine="709"/>
        <w:jc w:val="both"/>
        <w:rPr>
          <w:color w:val="000000"/>
          <w:sz w:val="28"/>
          <w:szCs w:val="28"/>
        </w:rPr>
      </w:pPr>
      <w:r w:rsidRPr="00B421A7">
        <w:rPr>
          <w:bCs/>
          <w:color w:val="000000"/>
          <w:sz w:val="28"/>
          <w:szCs w:val="28"/>
        </w:rPr>
        <w:t>Санитарный и ветеринарный контроль</w:t>
      </w:r>
      <w:r w:rsidRPr="00B421A7">
        <w:rPr>
          <w:b/>
          <w:bCs/>
          <w:color w:val="000000"/>
          <w:sz w:val="28"/>
          <w:szCs w:val="28"/>
        </w:rPr>
        <w:t>.</w:t>
      </w:r>
      <w:r w:rsidRPr="00B421A7">
        <w:rPr>
          <w:color w:val="000000"/>
          <w:sz w:val="28"/>
          <w:szCs w:val="28"/>
        </w:rPr>
        <w:t xml:space="preserve"> Для въезда в страну не требуется предъявление медицинского сертификата о прививках и об освидетельствовании на СПИД.</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Для ввоза и вывоза животных необходимо наличие международного сертификата установленного образца.</w:t>
      </w:r>
    </w:p>
    <w:p w:rsidR="00E63A08" w:rsidRPr="00B421A7" w:rsidRDefault="00E63A08" w:rsidP="00B421A7">
      <w:pPr>
        <w:spacing w:line="360" w:lineRule="auto"/>
        <w:ind w:firstLine="709"/>
        <w:jc w:val="both"/>
        <w:rPr>
          <w:color w:val="000000"/>
          <w:sz w:val="28"/>
          <w:szCs w:val="28"/>
        </w:rPr>
      </w:pPr>
      <w:r w:rsidRPr="00B421A7">
        <w:rPr>
          <w:bCs/>
          <w:color w:val="000000"/>
          <w:sz w:val="28"/>
          <w:szCs w:val="28"/>
        </w:rPr>
        <w:t>Таможенный контроль.</w:t>
      </w:r>
      <w:r w:rsidRPr="00B421A7">
        <w:rPr>
          <w:color w:val="000000"/>
          <w:sz w:val="28"/>
          <w:szCs w:val="28"/>
        </w:rPr>
        <w:t xml:space="preserve"> Разрешен беспошлинный ввоз предметов личного пользования без ограничения. Введены ограничения на ввоз спиртных напитков – не более 2</w:t>
      </w:r>
      <w:r w:rsidR="00B421A7">
        <w:rPr>
          <w:color w:val="000000"/>
          <w:sz w:val="28"/>
          <w:szCs w:val="28"/>
        </w:rPr>
        <w:t> </w:t>
      </w:r>
      <w:r w:rsidR="00B421A7" w:rsidRPr="00B421A7">
        <w:rPr>
          <w:color w:val="000000"/>
          <w:sz w:val="28"/>
          <w:szCs w:val="28"/>
        </w:rPr>
        <w:t>л</w:t>
      </w:r>
      <w:r w:rsidRPr="00B421A7">
        <w:rPr>
          <w:color w:val="000000"/>
          <w:sz w:val="28"/>
          <w:szCs w:val="28"/>
        </w:rPr>
        <w:t xml:space="preserve"> на человека.</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Запрещен ввоз оружия, боеприпасов, наркотических и психотропных препаратов, видеокассет и печатных материалов эротического и порнографического характера. Представители таможни могут временно изъять для просмотра видеокассеты и печатную продукцию.</w:t>
      </w:r>
    </w:p>
    <w:p w:rsidR="00E63A08" w:rsidRPr="00B421A7" w:rsidRDefault="00E63A08" w:rsidP="00B421A7">
      <w:pPr>
        <w:spacing w:line="360" w:lineRule="auto"/>
        <w:ind w:firstLine="709"/>
        <w:jc w:val="both"/>
        <w:rPr>
          <w:color w:val="000000"/>
          <w:sz w:val="28"/>
          <w:szCs w:val="28"/>
        </w:rPr>
      </w:pPr>
      <w:r w:rsidRPr="00B421A7">
        <w:rPr>
          <w:bCs/>
          <w:color w:val="000000"/>
          <w:sz w:val="28"/>
          <w:szCs w:val="28"/>
        </w:rPr>
        <w:t>Виза</w:t>
      </w:r>
      <w:r w:rsidRPr="00B421A7">
        <w:rPr>
          <w:color w:val="000000"/>
          <w:sz w:val="28"/>
          <w:szCs w:val="28"/>
        </w:rPr>
        <w:t>. Минимальный срок оформления – 15 дней. Количество анкет и фотографий – по 3 шт. Анкеты выдаются на английском или арабском языке. К запросу прилагается оригинал приглашения или факса. Срок действия виза на въезд – 30 дней. Дети до 16 лет вписываются в визу родителей</w:t>
      </w:r>
      <w:r w:rsidR="00B421A7" w:rsidRPr="00B421A7">
        <w:rPr>
          <w:color w:val="000000"/>
          <w:sz w:val="28"/>
          <w:szCs w:val="28"/>
        </w:rPr>
        <w:t>.</w:t>
      </w:r>
    </w:p>
    <w:p w:rsidR="00E63A08" w:rsidRPr="00B421A7" w:rsidRDefault="00E63A08" w:rsidP="00B421A7">
      <w:pPr>
        <w:pStyle w:val="a9"/>
        <w:spacing w:line="360" w:lineRule="auto"/>
        <w:ind w:left="0" w:right="0" w:firstLine="709"/>
        <w:jc w:val="both"/>
        <w:rPr>
          <w:b w:val="0"/>
          <w:bCs w:val="0"/>
          <w:i w:val="0"/>
          <w:iCs w:val="0"/>
          <w:color w:val="000000"/>
          <w:sz w:val="28"/>
          <w:szCs w:val="28"/>
          <w:u w:val="none"/>
        </w:rPr>
      </w:pPr>
      <w:r w:rsidRPr="00B421A7">
        <w:rPr>
          <w:b w:val="0"/>
          <w:bCs w:val="0"/>
          <w:i w:val="0"/>
          <w:iCs w:val="0"/>
          <w:color w:val="000000"/>
          <w:sz w:val="28"/>
          <w:szCs w:val="28"/>
          <w:u w:val="none"/>
        </w:rPr>
        <w:t>Колыбелью международного туризма стали Объединенные Арабские Эмираты. ОАЭ брали опыт зарубежных стран и каждая эпоха характеризуется своим развитием в туризме.</w:t>
      </w:r>
      <w:r w:rsidR="00B421A7">
        <w:rPr>
          <w:b w:val="0"/>
          <w:bCs w:val="0"/>
          <w:i w:val="0"/>
          <w:iCs w:val="0"/>
          <w:color w:val="000000"/>
          <w:sz w:val="28"/>
          <w:szCs w:val="28"/>
          <w:u w:val="none"/>
        </w:rPr>
        <w:t xml:space="preserve"> </w:t>
      </w:r>
      <w:r w:rsidRPr="00B421A7">
        <w:rPr>
          <w:b w:val="0"/>
          <w:bCs w:val="0"/>
          <w:i w:val="0"/>
          <w:iCs w:val="0"/>
          <w:color w:val="000000"/>
          <w:sz w:val="28"/>
          <w:szCs w:val="28"/>
          <w:u w:val="none"/>
        </w:rPr>
        <w:t>В принципе деятельность ОАЭ по туризму мало чем отличается от форм других стран. Рост путешествующих туристов потребовал от ОАЭ бурного развития:</w:t>
      </w:r>
      <w:r w:rsidR="00B421A7">
        <w:rPr>
          <w:b w:val="0"/>
          <w:bCs w:val="0"/>
          <w:i w:val="0"/>
          <w:iCs w:val="0"/>
          <w:color w:val="000000"/>
          <w:sz w:val="28"/>
          <w:szCs w:val="28"/>
          <w:u w:val="none"/>
        </w:rPr>
        <w:t xml:space="preserve"> </w:t>
      </w:r>
      <w:r w:rsidRPr="00B421A7">
        <w:rPr>
          <w:b w:val="0"/>
          <w:bCs w:val="0"/>
          <w:i w:val="0"/>
          <w:iCs w:val="0"/>
          <w:color w:val="000000"/>
          <w:sz w:val="28"/>
          <w:szCs w:val="28"/>
          <w:u w:val="none"/>
        </w:rPr>
        <w:t>отелей, торговли, транспорта, промышленности.</w:t>
      </w:r>
    </w:p>
    <w:p w:rsidR="00E63A08" w:rsidRPr="00B421A7" w:rsidRDefault="00E63A08" w:rsidP="00B421A7">
      <w:pPr>
        <w:pStyle w:val="a9"/>
        <w:spacing w:line="360" w:lineRule="auto"/>
        <w:ind w:left="0" w:right="0" w:firstLine="709"/>
        <w:jc w:val="both"/>
        <w:rPr>
          <w:b w:val="0"/>
          <w:bCs w:val="0"/>
          <w:i w:val="0"/>
          <w:iCs w:val="0"/>
          <w:color w:val="000000"/>
          <w:sz w:val="28"/>
          <w:szCs w:val="28"/>
          <w:u w:val="none"/>
        </w:rPr>
      </w:pPr>
      <w:r w:rsidRPr="00B421A7">
        <w:rPr>
          <w:b w:val="0"/>
          <w:bCs w:val="0"/>
          <w:i w:val="0"/>
          <w:iCs w:val="0"/>
          <w:color w:val="000000"/>
          <w:sz w:val="28"/>
          <w:szCs w:val="28"/>
          <w:u w:val="none"/>
        </w:rPr>
        <w:t>Новое социально</w:t>
      </w:r>
      <w:r w:rsidR="00B421A7">
        <w:rPr>
          <w:b w:val="0"/>
          <w:bCs w:val="0"/>
          <w:i w:val="0"/>
          <w:iCs w:val="0"/>
          <w:color w:val="000000"/>
          <w:sz w:val="28"/>
          <w:szCs w:val="28"/>
          <w:u w:val="none"/>
        </w:rPr>
        <w:t xml:space="preserve"> –</w:t>
      </w:r>
      <w:r w:rsidR="00B421A7" w:rsidRPr="00B421A7">
        <w:rPr>
          <w:b w:val="0"/>
          <w:bCs w:val="0"/>
          <w:i w:val="0"/>
          <w:iCs w:val="0"/>
          <w:color w:val="000000"/>
          <w:sz w:val="28"/>
          <w:szCs w:val="28"/>
          <w:u w:val="none"/>
        </w:rPr>
        <w:t xml:space="preserve"> эк</w:t>
      </w:r>
      <w:r w:rsidRPr="00B421A7">
        <w:rPr>
          <w:b w:val="0"/>
          <w:bCs w:val="0"/>
          <w:i w:val="0"/>
          <w:iCs w:val="0"/>
          <w:color w:val="000000"/>
          <w:sz w:val="28"/>
          <w:szCs w:val="28"/>
          <w:u w:val="none"/>
        </w:rPr>
        <w:t>ономическое развитие в ОАЭ потребовало иного развития российских туроператоров. Последующая глава рассматривает состояние международного выездного туризма России на современном этапе.</w:t>
      </w:r>
    </w:p>
    <w:p w:rsidR="00B421A7" w:rsidRDefault="00B421A7" w:rsidP="00B421A7">
      <w:pPr>
        <w:pStyle w:val="a6"/>
        <w:spacing w:line="360" w:lineRule="auto"/>
        <w:ind w:firstLine="709"/>
        <w:jc w:val="both"/>
        <w:rPr>
          <w:bCs/>
          <w:color w:val="000000"/>
          <w:sz w:val="28"/>
          <w:szCs w:val="28"/>
        </w:rPr>
      </w:pPr>
    </w:p>
    <w:p w:rsidR="00B421A7" w:rsidRDefault="00B421A7" w:rsidP="00B421A7">
      <w:pPr>
        <w:pStyle w:val="a6"/>
        <w:spacing w:line="360" w:lineRule="auto"/>
        <w:ind w:firstLine="709"/>
        <w:jc w:val="both"/>
        <w:rPr>
          <w:bCs/>
          <w:color w:val="000000"/>
          <w:sz w:val="28"/>
          <w:szCs w:val="28"/>
        </w:rPr>
      </w:pPr>
    </w:p>
    <w:p w:rsidR="00B421A7" w:rsidRDefault="00881B04" w:rsidP="00B421A7">
      <w:pPr>
        <w:pStyle w:val="a6"/>
        <w:spacing w:line="360" w:lineRule="auto"/>
        <w:ind w:firstLine="709"/>
        <w:jc w:val="both"/>
        <w:rPr>
          <w:b/>
          <w:color w:val="000000"/>
          <w:sz w:val="28"/>
          <w:szCs w:val="28"/>
        </w:rPr>
      </w:pPr>
      <w:r w:rsidRPr="00B421A7">
        <w:rPr>
          <w:bCs/>
          <w:color w:val="000000"/>
          <w:sz w:val="28"/>
          <w:szCs w:val="28"/>
        </w:rPr>
        <w:br w:type="page"/>
      </w:r>
      <w:r w:rsidR="00E63A08" w:rsidRPr="00B421A7">
        <w:rPr>
          <w:b/>
          <w:bCs/>
          <w:color w:val="000000"/>
          <w:sz w:val="28"/>
          <w:szCs w:val="28"/>
        </w:rPr>
        <w:t>3.</w:t>
      </w:r>
      <w:r w:rsidR="00B421A7">
        <w:rPr>
          <w:b/>
          <w:bCs/>
          <w:color w:val="000000"/>
          <w:sz w:val="28"/>
          <w:szCs w:val="28"/>
        </w:rPr>
        <w:t xml:space="preserve"> </w:t>
      </w:r>
      <w:r w:rsidR="00E63A08" w:rsidRPr="00B421A7">
        <w:rPr>
          <w:b/>
          <w:bCs/>
          <w:color w:val="000000"/>
          <w:sz w:val="28"/>
          <w:szCs w:val="28"/>
        </w:rPr>
        <w:t>ОАЭ как регион выездного туризма</w:t>
      </w:r>
    </w:p>
    <w:p w:rsidR="000656BD" w:rsidRDefault="000656BD" w:rsidP="00B421A7">
      <w:pPr>
        <w:pStyle w:val="a6"/>
        <w:spacing w:line="360" w:lineRule="auto"/>
        <w:ind w:firstLine="709"/>
        <w:jc w:val="both"/>
        <w:rPr>
          <w:b/>
          <w:color w:val="000000"/>
          <w:sz w:val="28"/>
          <w:szCs w:val="28"/>
        </w:rPr>
      </w:pPr>
    </w:p>
    <w:p w:rsidR="00E63A08" w:rsidRPr="00B421A7" w:rsidRDefault="00E63A08" w:rsidP="00B421A7">
      <w:pPr>
        <w:pStyle w:val="a6"/>
        <w:spacing w:line="360" w:lineRule="auto"/>
        <w:ind w:firstLine="709"/>
        <w:jc w:val="both"/>
        <w:rPr>
          <w:b/>
          <w:color w:val="000000"/>
          <w:sz w:val="28"/>
          <w:szCs w:val="28"/>
        </w:rPr>
      </w:pPr>
      <w:r w:rsidRPr="00B421A7">
        <w:rPr>
          <w:b/>
          <w:color w:val="000000"/>
          <w:sz w:val="28"/>
          <w:szCs w:val="28"/>
        </w:rPr>
        <w:t>3.1 Рынок туризма России</w:t>
      </w:r>
    </w:p>
    <w:p w:rsidR="00E63A08" w:rsidRPr="00B421A7" w:rsidRDefault="00E63A08" w:rsidP="00B421A7">
      <w:pPr>
        <w:pStyle w:val="a6"/>
        <w:spacing w:line="360" w:lineRule="auto"/>
        <w:ind w:firstLine="709"/>
        <w:jc w:val="both"/>
        <w:rPr>
          <w:color w:val="000000"/>
          <w:sz w:val="28"/>
          <w:szCs w:val="28"/>
        </w:rPr>
      </w:pP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Выездной</w:t>
      </w:r>
      <w:r w:rsidR="00B421A7">
        <w:rPr>
          <w:color w:val="000000"/>
          <w:sz w:val="28"/>
          <w:szCs w:val="28"/>
        </w:rPr>
        <w:t xml:space="preserve"> </w:t>
      </w:r>
      <w:r w:rsidRPr="00B421A7">
        <w:rPr>
          <w:color w:val="000000"/>
          <w:sz w:val="28"/>
          <w:szCs w:val="28"/>
        </w:rPr>
        <w:t>туризм в России менялся не только количественно, но и качественно. Происходили сдвиги в структуре, географии зарубежных путешествий. С начала перестройки и до 1991 года выезд за границу носил в основном частный характер</w:t>
      </w:r>
      <w:r w:rsidR="00B421A7" w:rsidRPr="00B421A7">
        <w:rPr>
          <w:color w:val="000000"/>
          <w:sz w:val="28"/>
          <w:szCs w:val="28"/>
        </w:rPr>
        <w:t xml:space="preserve">. </w:t>
      </w:r>
      <w:r w:rsidRPr="00B421A7">
        <w:rPr>
          <w:color w:val="000000"/>
          <w:sz w:val="28"/>
          <w:szCs w:val="28"/>
        </w:rPr>
        <w:t>Это объяснялось снятием ограничений на зарубежные поездки по приглашениям, явившимся первым шагом на пути упрощения туристских формальностей.</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В 1991</w:t>
      </w:r>
      <w:r w:rsidR="00B421A7">
        <w:rPr>
          <w:color w:val="000000"/>
          <w:sz w:val="28"/>
          <w:szCs w:val="28"/>
        </w:rPr>
        <w:t>–</w:t>
      </w:r>
      <w:r w:rsidR="00B421A7" w:rsidRPr="00B421A7">
        <w:rPr>
          <w:color w:val="000000"/>
          <w:sz w:val="28"/>
          <w:szCs w:val="28"/>
        </w:rPr>
        <w:t>1992</w:t>
      </w:r>
      <w:r w:rsidR="00B421A7">
        <w:rPr>
          <w:color w:val="000000"/>
          <w:sz w:val="28"/>
          <w:szCs w:val="28"/>
        </w:rPr>
        <w:t> </w:t>
      </w:r>
      <w:r w:rsidR="00B421A7" w:rsidRPr="00B421A7">
        <w:rPr>
          <w:color w:val="000000"/>
          <w:sz w:val="28"/>
          <w:szCs w:val="28"/>
        </w:rPr>
        <w:t>гг</w:t>
      </w:r>
      <w:r w:rsidRPr="00B421A7">
        <w:rPr>
          <w:color w:val="000000"/>
          <w:sz w:val="28"/>
          <w:szCs w:val="28"/>
        </w:rPr>
        <w:t>. в выездном потоке обозначилось два главных направления: в ближнее и дальнее зарубежье. Эти</w:t>
      </w:r>
      <w:r w:rsidR="00B421A7">
        <w:rPr>
          <w:color w:val="000000"/>
          <w:sz w:val="28"/>
          <w:szCs w:val="28"/>
        </w:rPr>
        <w:t xml:space="preserve"> </w:t>
      </w:r>
      <w:r w:rsidRPr="00B421A7">
        <w:rPr>
          <w:color w:val="000000"/>
          <w:sz w:val="28"/>
          <w:szCs w:val="28"/>
        </w:rPr>
        <w:t>группы поездок отличаются не столько дальностью и географией, сколько мотивами. Основным видом поездок россиян в страны дальнего зарубежья являются шоп-туры. На них падает почти 6</w:t>
      </w:r>
      <w:r w:rsidR="00B421A7" w:rsidRPr="00B421A7">
        <w:rPr>
          <w:color w:val="000000"/>
          <w:sz w:val="28"/>
          <w:szCs w:val="28"/>
        </w:rPr>
        <w:t>0</w:t>
      </w:r>
      <w:r w:rsidR="00B421A7">
        <w:rPr>
          <w:color w:val="000000"/>
          <w:sz w:val="28"/>
          <w:szCs w:val="28"/>
        </w:rPr>
        <w:t>%</w:t>
      </w:r>
      <w:r w:rsidRPr="00B421A7">
        <w:rPr>
          <w:color w:val="000000"/>
          <w:sz w:val="28"/>
          <w:szCs w:val="28"/>
        </w:rPr>
        <w:t xml:space="preserve"> выездного туристического потока.</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В последнее время на этом туристском направлении происходят изменения. Хотя шоп-поездки по-прежнему доминируют, растет спрос, особенно на московском рынке на экскурсионно-познавательные программы.</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Широкий выбор разнообразных недорогих товаров привлекает шоп-туристов в Объединенные Арабские Эмираты.</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Они всё чаще размещаются с комфортом и удобствами в отелях и сочетают покупки с отдыхом, направляются на побережье, где занимаются разными видами спорта, включая подводное плавание. Кроме того, они почувствовали вкус к чисто светским развлечениям. Их можно встретить на верблюжьих бегах и скачках или увидеть среди посетителей тематических парков и культурно-исторических центров.</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География выездного туризма в России начала 90</w:t>
      </w:r>
      <w:r w:rsidR="00B421A7">
        <w:rPr>
          <w:color w:val="000000"/>
          <w:sz w:val="28"/>
          <w:szCs w:val="28"/>
        </w:rPr>
        <w:t>-</w:t>
      </w:r>
      <w:r w:rsidR="00B421A7" w:rsidRPr="00B421A7">
        <w:rPr>
          <w:color w:val="000000"/>
          <w:sz w:val="28"/>
          <w:szCs w:val="28"/>
        </w:rPr>
        <w:t>х</w:t>
      </w:r>
      <w:r w:rsidRPr="00B421A7">
        <w:rPr>
          <w:color w:val="000000"/>
          <w:sz w:val="28"/>
          <w:szCs w:val="28"/>
        </w:rPr>
        <w:t xml:space="preserve"> годов в основных чертах сохраняется и по настоящее время. Сегодня популярны одно-двухнедельные поездки на Кипр, Мальту, Италию, Грецию, Испанию, на Канарские острова, в Болгарию, Тунис, Египет, Францию. Таиланд и ОАЭ.</w:t>
      </w:r>
    </w:p>
    <w:p w:rsid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В </w:t>
      </w:r>
      <w:r w:rsidR="00881B04" w:rsidRPr="00B421A7">
        <w:rPr>
          <w:color w:val="000000"/>
          <w:sz w:val="28"/>
          <w:szCs w:val="28"/>
        </w:rPr>
        <w:t>2004</w:t>
      </w:r>
      <w:r w:rsidRPr="00B421A7">
        <w:rPr>
          <w:color w:val="000000"/>
          <w:sz w:val="28"/>
          <w:szCs w:val="28"/>
        </w:rPr>
        <w:t xml:space="preserve"> году российский тур бизнес усилил свои позиции: на отдых за рубеж выехало почти вдвое больше, чем в 1999 году, более того, число туристов превысило докризисный уровень. Становилось очевидным, что кризис способствовал консолидации и специализации туристического рынка России.</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 xml:space="preserve">В </w:t>
      </w:r>
      <w:r w:rsidR="00993419" w:rsidRPr="00B421A7">
        <w:rPr>
          <w:color w:val="000000"/>
          <w:sz w:val="28"/>
          <w:szCs w:val="28"/>
        </w:rPr>
        <w:t>2008</w:t>
      </w:r>
      <w:r w:rsidRPr="00B421A7">
        <w:rPr>
          <w:color w:val="000000"/>
          <w:sz w:val="28"/>
          <w:szCs w:val="28"/>
        </w:rPr>
        <w:t xml:space="preserve"> году Всероссийский центр изучения общественного мнения провел выборочный опрос населения России об участии в туризме. Результаты обследования показали, что туристский рынок страны обладает большим потенциалом, который слабо задействован. Подавляющая</w:t>
      </w:r>
      <w:r w:rsidR="00B421A7">
        <w:rPr>
          <w:color w:val="000000"/>
          <w:sz w:val="28"/>
          <w:szCs w:val="28"/>
        </w:rPr>
        <w:t xml:space="preserve"> </w:t>
      </w:r>
      <w:r w:rsidRPr="00B421A7">
        <w:rPr>
          <w:color w:val="000000"/>
          <w:sz w:val="28"/>
          <w:szCs w:val="28"/>
        </w:rPr>
        <w:t>часть россиян</w:t>
      </w:r>
      <w:r w:rsidR="00B421A7">
        <w:rPr>
          <w:color w:val="000000"/>
          <w:sz w:val="28"/>
          <w:szCs w:val="28"/>
        </w:rPr>
        <w:t xml:space="preserve"> </w:t>
      </w:r>
      <w:r w:rsidRPr="00B421A7">
        <w:rPr>
          <w:color w:val="000000"/>
          <w:sz w:val="28"/>
          <w:szCs w:val="28"/>
        </w:rPr>
        <w:t>отдыхала дома. Основные туристские потоки формировались в крупных городах, среди которых особенно</w:t>
      </w:r>
      <w:r w:rsidR="00B421A7">
        <w:rPr>
          <w:color w:val="000000"/>
          <w:sz w:val="28"/>
          <w:szCs w:val="28"/>
        </w:rPr>
        <w:t xml:space="preserve"> </w:t>
      </w:r>
      <w:r w:rsidRPr="00B421A7">
        <w:rPr>
          <w:color w:val="000000"/>
          <w:sz w:val="28"/>
          <w:szCs w:val="28"/>
        </w:rPr>
        <w:t>выделялась Москва.</w:t>
      </w:r>
    </w:p>
    <w:p w:rsidR="00B421A7" w:rsidRDefault="00E63A08" w:rsidP="00B421A7">
      <w:pPr>
        <w:pStyle w:val="a6"/>
        <w:spacing w:line="360" w:lineRule="auto"/>
        <w:ind w:firstLine="709"/>
        <w:jc w:val="both"/>
        <w:rPr>
          <w:color w:val="000000"/>
          <w:sz w:val="28"/>
          <w:szCs w:val="28"/>
        </w:rPr>
      </w:pPr>
      <w:r w:rsidRPr="00B421A7">
        <w:rPr>
          <w:color w:val="000000"/>
          <w:sz w:val="28"/>
          <w:szCs w:val="28"/>
        </w:rPr>
        <w:t>Наряду со сдерживающими факторами, существуют и такие, которые способствуют развитию выездного туризма из России. Это высокая покупательная способность иностранных валют; наличие неосвоенных рынков сбыта и широких сфер приложения капитала, привлекающих компании за рубежом.</w:t>
      </w:r>
    </w:p>
    <w:p w:rsidR="000656BD" w:rsidRDefault="000656BD" w:rsidP="00B421A7">
      <w:pPr>
        <w:pStyle w:val="33"/>
        <w:spacing w:line="360" w:lineRule="auto"/>
        <w:ind w:firstLine="709"/>
        <w:rPr>
          <w:color w:val="000000"/>
          <w:sz w:val="28"/>
          <w:szCs w:val="28"/>
        </w:rPr>
      </w:pPr>
    </w:p>
    <w:p w:rsidR="00E63A08" w:rsidRPr="000656BD" w:rsidRDefault="00E63A08" w:rsidP="000656BD">
      <w:pPr>
        <w:pStyle w:val="33"/>
        <w:spacing w:line="360" w:lineRule="auto"/>
        <w:ind w:firstLine="709"/>
        <w:rPr>
          <w:sz w:val="28"/>
          <w:szCs w:val="28"/>
        </w:rPr>
      </w:pPr>
      <w:r w:rsidRPr="000656BD">
        <w:rPr>
          <w:sz w:val="28"/>
          <w:szCs w:val="28"/>
        </w:rPr>
        <w:t>Таблица 9</w:t>
      </w:r>
      <w:r w:rsidR="000656BD" w:rsidRPr="000656BD">
        <w:rPr>
          <w:sz w:val="28"/>
          <w:szCs w:val="28"/>
        </w:rPr>
        <w:t xml:space="preserve">. </w:t>
      </w:r>
      <w:r w:rsidRPr="000656BD">
        <w:rPr>
          <w:sz w:val="28"/>
          <w:szCs w:val="28"/>
        </w:rPr>
        <w:t>Распределение туристических поток</w:t>
      </w:r>
      <w:r w:rsidRPr="000656BD">
        <w:rPr>
          <w:sz w:val="28"/>
          <w:szCs w:val="28"/>
          <w:lang w:val="en-US"/>
        </w:rPr>
        <w:t>o</w:t>
      </w:r>
      <w:r w:rsidRPr="000656BD">
        <w:rPr>
          <w:sz w:val="28"/>
          <w:szCs w:val="28"/>
        </w:rPr>
        <w:t xml:space="preserve">в </w:t>
      </w:r>
      <w:r w:rsidRPr="000656BD">
        <w:rPr>
          <w:sz w:val="28"/>
          <w:szCs w:val="28"/>
          <w:lang w:val="en-US"/>
        </w:rPr>
        <w:t>no</w:t>
      </w:r>
      <w:r w:rsidRPr="000656BD">
        <w:rPr>
          <w:sz w:val="28"/>
          <w:szCs w:val="28"/>
        </w:rPr>
        <w:t xml:space="preserve"> странам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45"/>
        <w:gridCol w:w="1603"/>
        <w:gridCol w:w="1603"/>
        <w:gridCol w:w="1510"/>
        <w:gridCol w:w="1536"/>
      </w:tblGrid>
      <w:tr w:rsidR="00E63A08" w:rsidRPr="00975D4D" w:rsidTr="00975D4D">
        <w:trPr>
          <w:cantSplit/>
          <w:trHeight w:val="184"/>
          <w:jc w:val="center"/>
        </w:trPr>
        <w:tc>
          <w:tcPr>
            <w:tcW w:w="1638" w:type="pct"/>
            <w:vMerge w:val="restart"/>
            <w:shd w:val="clear" w:color="auto" w:fill="auto"/>
          </w:tcPr>
          <w:p w:rsidR="00E63A08" w:rsidRPr="00975D4D" w:rsidRDefault="00E63A08" w:rsidP="00975D4D">
            <w:pPr>
              <w:spacing w:line="360" w:lineRule="auto"/>
              <w:jc w:val="both"/>
              <w:rPr>
                <w:color w:val="000000"/>
                <w:sz w:val="20"/>
              </w:rPr>
            </w:pPr>
            <w:r w:rsidRPr="00975D4D">
              <w:rPr>
                <w:color w:val="000000"/>
                <w:sz w:val="20"/>
              </w:rPr>
              <w:t>СТРАНЫ</w:t>
            </w:r>
          </w:p>
        </w:tc>
        <w:tc>
          <w:tcPr>
            <w:tcW w:w="1723"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Въезжающие туристы</w:t>
            </w:r>
          </w:p>
        </w:tc>
        <w:tc>
          <w:tcPr>
            <w:tcW w:w="1639"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Выезжающие туристы</w:t>
            </w:r>
          </w:p>
        </w:tc>
      </w:tr>
      <w:tr w:rsidR="00E63A08" w:rsidRPr="00975D4D" w:rsidTr="00975D4D">
        <w:trPr>
          <w:cantSplit/>
          <w:trHeight w:val="184"/>
          <w:jc w:val="center"/>
        </w:trPr>
        <w:tc>
          <w:tcPr>
            <w:tcW w:w="1638" w:type="pct"/>
            <w:vMerge/>
            <w:shd w:val="clear" w:color="auto" w:fill="auto"/>
          </w:tcPr>
          <w:p w:rsidR="00E63A08" w:rsidRPr="00975D4D" w:rsidRDefault="00E63A08" w:rsidP="00975D4D">
            <w:pPr>
              <w:spacing w:line="360" w:lineRule="auto"/>
              <w:jc w:val="both"/>
              <w:rPr>
                <w:color w:val="000000"/>
                <w:sz w:val="20"/>
              </w:rPr>
            </w:pP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862"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827"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Мир в целом</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266,3</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634,7</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158,9</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442,7</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ОАЭ</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22,5</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46,4</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22,7</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46,7</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Канада</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12,9</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18,8</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12,8</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17,6</w:t>
            </w:r>
          </w:p>
        </w:tc>
      </w:tr>
      <w:tr w:rsidR="00E63A08" w:rsidRPr="00975D4D" w:rsidTr="00975D4D">
        <w:trPr>
          <w:cantSplit/>
          <w:trHeight w:val="185"/>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Япония</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1,3</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4,1</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5,2</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15,8</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Германия</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11,1</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16,5</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22,4</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83,0</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Франция</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30,1</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70,0</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7,9</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18,0</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Великобритания</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14,4</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25,7</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15,5</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50,9</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Италия</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22,1</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34,8</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24,0</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14,3</w:t>
            </w:r>
          </w:p>
        </w:tc>
      </w:tr>
      <w:tr w:rsidR="00E63A08" w:rsidRPr="00975D4D" w:rsidTr="00975D4D">
        <w:trPr>
          <w:cantSplit/>
          <w:trHeight w:val="185"/>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Испания</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22,3</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47,7</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18,0</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13,2</w:t>
            </w:r>
          </w:p>
        </w:tc>
      </w:tr>
      <w:tr w:rsidR="00E63A08" w:rsidRPr="00975D4D" w:rsidTr="00975D4D">
        <w:trPr>
          <w:cantSplit/>
          <w:trHeight w:val="184"/>
          <w:jc w:val="center"/>
        </w:trPr>
        <w:tc>
          <w:tcPr>
            <w:tcW w:w="1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Швейцария</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8,9</w:t>
            </w:r>
          </w:p>
        </w:tc>
        <w:tc>
          <w:tcPr>
            <w:tcW w:w="8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10,9</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4,5</w:t>
            </w:r>
          </w:p>
        </w:tc>
        <w:tc>
          <w:tcPr>
            <w:tcW w:w="827"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12,2</w:t>
            </w:r>
          </w:p>
        </w:tc>
      </w:tr>
    </w:tbl>
    <w:p w:rsidR="00E63A08" w:rsidRPr="00B421A7" w:rsidRDefault="00E63A08" w:rsidP="00B421A7">
      <w:pPr>
        <w:spacing w:line="360" w:lineRule="auto"/>
        <w:ind w:firstLine="709"/>
        <w:jc w:val="both"/>
        <w:rPr>
          <w:color w:val="000000"/>
          <w:sz w:val="28"/>
          <w:szCs w:val="28"/>
        </w:rPr>
      </w:pPr>
    </w:p>
    <w:p w:rsidR="00E63A08" w:rsidRPr="00B421A7" w:rsidRDefault="000656BD" w:rsidP="00B421A7">
      <w:pPr>
        <w:pStyle w:val="20"/>
        <w:keepNext w:val="0"/>
        <w:spacing w:before="0" w:after="0" w:line="360" w:lineRule="auto"/>
        <w:ind w:firstLine="709"/>
        <w:jc w:val="both"/>
        <w:rPr>
          <w:rFonts w:ascii="Times New Roman" w:hAnsi="Times New Roman" w:cs="Times New Roman"/>
          <w:b w:val="0"/>
          <w:i w:val="0"/>
          <w:color w:val="000000"/>
          <w:sz w:val="28"/>
          <w:szCs w:val="28"/>
        </w:rPr>
      </w:pPr>
      <w:r>
        <w:rPr>
          <w:rFonts w:ascii="Times New Roman" w:hAnsi="Times New Roman" w:cs="Times New Roman"/>
          <w:b w:val="0"/>
          <w:bCs w:val="0"/>
          <w:i w:val="0"/>
          <w:iCs w:val="0"/>
          <w:color w:val="000000"/>
          <w:sz w:val="28"/>
          <w:szCs w:val="28"/>
        </w:rPr>
        <w:br w:type="page"/>
      </w:r>
      <w:r w:rsidR="00E63A08" w:rsidRPr="00B421A7">
        <w:rPr>
          <w:rFonts w:ascii="Times New Roman" w:hAnsi="Times New Roman" w:cs="Times New Roman"/>
          <w:b w:val="0"/>
          <w:bCs w:val="0"/>
          <w:i w:val="0"/>
          <w:iCs w:val="0"/>
          <w:color w:val="000000"/>
          <w:sz w:val="28"/>
          <w:szCs w:val="28"/>
        </w:rPr>
        <w:t>Таблица 10</w:t>
      </w:r>
      <w:r>
        <w:rPr>
          <w:rFonts w:ascii="Times New Roman" w:hAnsi="Times New Roman" w:cs="Times New Roman"/>
          <w:b w:val="0"/>
          <w:bCs w:val="0"/>
          <w:i w:val="0"/>
          <w:iCs w:val="0"/>
          <w:color w:val="000000"/>
          <w:sz w:val="28"/>
          <w:szCs w:val="28"/>
        </w:rPr>
        <w:t xml:space="preserve">. </w:t>
      </w:r>
      <w:r w:rsidR="00E63A08" w:rsidRPr="00B421A7">
        <w:rPr>
          <w:rFonts w:ascii="Times New Roman" w:hAnsi="Times New Roman" w:cs="Times New Roman"/>
          <w:b w:val="0"/>
          <w:i w:val="0"/>
          <w:color w:val="000000"/>
          <w:sz w:val="28"/>
          <w:szCs w:val="28"/>
        </w:rPr>
        <w:t>Распределение въезжающих и выезжающих туристов по группам стран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57"/>
        <w:gridCol w:w="1510"/>
        <w:gridCol w:w="1510"/>
        <w:gridCol w:w="1510"/>
        <w:gridCol w:w="1510"/>
      </w:tblGrid>
      <w:tr w:rsidR="00E63A08" w:rsidRPr="00975D4D" w:rsidTr="00975D4D">
        <w:trPr>
          <w:cantSplit/>
          <w:trHeight w:val="368"/>
          <w:jc w:val="center"/>
        </w:trPr>
        <w:tc>
          <w:tcPr>
            <w:tcW w:w="1752" w:type="pct"/>
            <w:vMerge w:val="restart"/>
            <w:shd w:val="clear" w:color="auto" w:fill="auto"/>
          </w:tcPr>
          <w:p w:rsidR="00E63A08" w:rsidRPr="00975D4D" w:rsidRDefault="00E63A08" w:rsidP="00975D4D">
            <w:pPr>
              <w:pStyle w:val="3"/>
              <w:keepNext w:val="0"/>
              <w:spacing w:line="360" w:lineRule="auto"/>
              <w:ind w:firstLine="0"/>
              <w:rPr>
                <w:b w:val="0"/>
                <w:color w:val="000000"/>
                <w:sz w:val="20"/>
              </w:rPr>
            </w:pPr>
            <w:r w:rsidRPr="00975D4D">
              <w:rPr>
                <w:b w:val="0"/>
                <w:color w:val="000000"/>
                <w:sz w:val="20"/>
              </w:rPr>
              <w:t>СТРАНЫ</w:t>
            </w:r>
          </w:p>
        </w:tc>
        <w:tc>
          <w:tcPr>
            <w:tcW w:w="1624" w:type="pct"/>
            <w:gridSpan w:val="2"/>
            <w:shd w:val="clear" w:color="auto" w:fill="auto"/>
          </w:tcPr>
          <w:p w:rsidR="00E63A08" w:rsidRPr="00975D4D" w:rsidRDefault="00E63A08" w:rsidP="00975D4D">
            <w:pPr>
              <w:pStyle w:val="3"/>
              <w:keepNext w:val="0"/>
              <w:spacing w:line="360" w:lineRule="auto"/>
              <w:ind w:firstLine="0"/>
              <w:rPr>
                <w:b w:val="0"/>
                <w:color w:val="000000"/>
                <w:sz w:val="20"/>
              </w:rPr>
            </w:pPr>
            <w:r w:rsidRPr="00975D4D">
              <w:rPr>
                <w:b w:val="0"/>
                <w:color w:val="000000"/>
                <w:sz w:val="20"/>
              </w:rPr>
              <w:t>Въезжающие туристы</w:t>
            </w:r>
          </w:p>
        </w:tc>
        <w:tc>
          <w:tcPr>
            <w:tcW w:w="1624" w:type="pct"/>
            <w:gridSpan w:val="2"/>
            <w:shd w:val="clear" w:color="auto" w:fill="auto"/>
          </w:tcPr>
          <w:p w:rsidR="00E63A08" w:rsidRPr="00975D4D" w:rsidRDefault="00E63A08" w:rsidP="00975D4D">
            <w:pPr>
              <w:pStyle w:val="3"/>
              <w:keepNext w:val="0"/>
              <w:spacing w:line="360" w:lineRule="auto"/>
              <w:ind w:firstLine="0"/>
              <w:rPr>
                <w:b w:val="0"/>
                <w:color w:val="000000"/>
                <w:sz w:val="20"/>
              </w:rPr>
            </w:pPr>
            <w:r w:rsidRPr="00975D4D">
              <w:rPr>
                <w:b w:val="0"/>
                <w:color w:val="000000"/>
                <w:sz w:val="20"/>
              </w:rPr>
              <w:t>Выезжающие туристы</w:t>
            </w:r>
          </w:p>
        </w:tc>
      </w:tr>
      <w:tr w:rsidR="00E63A08" w:rsidRPr="00975D4D" w:rsidTr="00975D4D">
        <w:trPr>
          <w:cantSplit/>
          <w:trHeight w:val="368"/>
          <w:jc w:val="center"/>
        </w:trPr>
        <w:tc>
          <w:tcPr>
            <w:tcW w:w="1752" w:type="pct"/>
            <w:vMerge/>
            <w:shd w:val="clear" w:color="auto" w:fill="auto"/>
          </w:tcPr>
          <w:p w:rsidR="00E63A08" w:rsidRPr="00975D4D" w:rsidRDefault="00E63A08" w:rsidP="00975D4D">
            <w:pPr>
              <w:spacing w:line="360" w:lineRule="auto"/>
              <w:jc w:val="both"/>
              <w:rPr>
                <w:b/>
                <w:bCs/>
                <w:i/>
                <w:iCs/>
                <w:color w:val="000000"/>
                <w:sz w:val="20"/>
              </w:rPr>
            </w:pP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812"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812"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r>
      <w:tr w:rsidR="00E63A08" w:rsidRPr="00975D4D" w:rsidTr="00975D4D">
        <w:trPr>
          <w:cantSplit/>
          <w:trHeight w:val="369"/>
          <w:jc w:val="center"/>
        </w:trPr>
        <w:tc>
          <w:tcPr>
            <w:tcW w:w="175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ВСЕГО:</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100,0</w:t>
            </w:r>
          </w:p>
        </w:tc>
      </w:tr>
      <w:tr w:rsidR="00E63A08" w:rsidRPr="00975D4D" w:rsidTr="00975D4D">
        <w:trPr>
          <w:cantSplit/>
          <w:trHeight w:val="368"/>
          <w:jc w:val="center"/>
        </w:trPr>
        <w:tc>
          <w:tcPr>
            <w:tcW w:w="1752" w:type="pct"/>
            <w:shd w:val="clear" w:color="auto" w:fill="auto"/>
          </w:tcPr>
          <w:p w:rsidR="00E63A08" w:rsidRPr="00975D4D" w:rsidRDefault="00E63A08" w:rsidP="00975D4D">
            <w:pPr>
              <w:pStyle w:val="a6"/>
              <w:spacing w:line="360" w:lineRule="auto"/>
              <w:jc w:val="both"/>
              <w:rPr>
                <w:color w:val="000000"/>
                <w:sz w:val="20"/>
              </w:rPr>
            </w:pPr>
            <w:r w:rsidRPr="00975D4D">
              <w:rPr>
                <w:color w:val="000000"/>
                <w:sz w:val="20"/>
              </w:rPr>
              <w:t>Страны с низким уровнем доходов</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3,1</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7,2</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1,3</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w:t>
            </w:r>
          </w:p>
        </w:tc>
      </w:tr>
      <w:tr w:rsidR="00E63A08" w:rsidRPr="00975D4D" w:rsidTr="00975D4D">
        <w:trPr>
          <w:cantSplit/>
          <w:trHeight w:val="368"/>
          <w:jc w:val="center"/>
        </w:trPr>
        <w:tc>
          <w:tcPr>
            <w:tcW w:w="175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Страны со средним уровнем доходов</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23,6</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31,3</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20,9</w:t>
            </w:r>
          </w:p>
        </w:tc>
        <w:tc>
          <w:tcPr>
            <w:tcW w:w="81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36,4</w:t>
            </w:r>
          </w:p>
        </w:tc>
      </w:tr>
      <w:tr w:rsidR="00E63A08" w:rsidRPr="00975D4D" w:rsidTr="00975D4D">
        <w:trPr>
          <w:cantSplit/>
          <w:trHeight w:val="369"/>
          <w:jc w:val="center"/>
        </w:trPr>
        <w:tc>
          <w:tcPr>
            <w:tcW w:w="175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Страны с высоким уровнем доходов</w:t>
            </w:r>
          </w:p>
        </w:tc>
        <w:tc>
          <w:tcPr>
            <w:tcW w:w="812"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73,3</w:t>
            </w:r>
          </w:p>
        </w:tc>
        <w:tc>
          <w:tcPr>
            <w:tcW w:w="812"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61,5</w:t>
            </w:r>
          </w:p>
        </w:tc>
        <w:tc>
          <w:tcPr>
            <w:tcW w:w="812"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77,8</w:t>
            </w:r>
          </w:p>
        </w:tc>
        <w:tc>
          <w:tcPr>
            <w:tcW w:w="812"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60,2</w:t>
            </w:r>
          </w:p>
        </w:tc>
      </w:tr>
    </w:tbl>
    <w:p w:rsidR="00E63A08" w:rsidRPr="00B421A7" w:rsidRDefault="00E63A08" w:rsidP="00B421A7">
      <w:pPr>
        <w:pStyle w:val="FR1"/>
        <w:widowControl/>
        <w:spacing w:before="0" w:line="360" w:lineRule="auto"/>
        <w:ind w:left="0" w:firstLine="709"/>
        <w:jc w:val="both"/>
        <w:rPr>
          <w:rFonts w:ascii="Times New Roman" w:hAnsi="Times New Roman" w:cs="Times New Roman"/>
          <w:color w:val="000000"/>
          <w:sz w:val="28"/>
          <w:szCs w:val="24"/>
          <w:lang w:val="ru-RU"/>
        </w:rPr>
      </w:pPr>
    </w:p>
    <w:p w:rsidR="00E63A08" w:rsidRPr="00B421A7" w:rsidRDefault="00E63A08" w:rsidP="00B421A7">
      <w:pPr>
        <w:pStyle w:val="FR1"/>
        <w:widowControl/>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Таблица 11</w:t>
      </w:r>
      <w:r w:rsidR="000656BD">
        <w:rPr>
          <w:rFonts w:ascii="Times New Roman" w:hAnsi="Times New Roman" w:cs="Times New Roman"/>
          <w:color w:val="000000"/>
          <w:sz w:val="28"/>
          <w:szCs w:val="28"/>
          <w:lang w:val="ru-RU"/>
        </w:rPr>
        <w:t xml:space="preserve">. </w:t>
      </w:r>
      <w:r w:rsidRPr="00B421A7">
        <w:rPr>
          <w:rFonts w:ascii="Times New Roman" w:hAnsi="Times New Roman" w:cs="Times New Roman"/>
          <w:color w:val="000000"/>
          <w:sz w:val="28"/>
          <w:szCs w:val="28"/>
          <w:lang w:val="ru-RU"/>
        </w:rPr>
        <w:t>Структура экспорта услуг</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93"/>
        <w:gridCol w:w="959"/>
        <w:gridCol w:w="1045"/>
        <w:gridCol w:w="917"/>
        <w:gridCol w:w="917"/>
        <w:gridCol w:w="917"/>
        <w:gridCol w:w="917"/>
        <w:gridCol w:w="917"/>
        <w:gridCol w:w="915"/>
      </w:tblGrid>
      <w:tr w:rsidR="00E63A08" w:rsidRPr="00975D4D" w:rsidTr="00975D4D">
        <w:trPr>
          <w:cantSplit/>
          <w:trHeight w:val="418"/>
          <w:jc w:val="center"/>
        </w:trPr>
        <w:tc>
          <w:tcPr>
            <w:tcW w:w="965" w:type="pct"/>
            <w:vMerge w:val="restart"/>
            <w:shd w:val="clear" w:color="auto" w:fill="auto"/>
          </w:tcPr>
          <w:p w:rsidR="00E63A08" w:rsidRPr="00975D4D" w:rsidRDefault="00E63A08" w:rsidP="00975D4D">
            <w:pPr>
              <w:spacing w:line="360" w:lineRule="auto"/>
              <w:jc w:val="both"/>
              <w:rPr>
                <w:color w:val="000000"/>
                <w:sz w:val="20"/>
              </w:rPr>
            </w:pPr>
            <w:r w:rsidRPr="00975D4D">
              <w:rPr>
                <w:color w:val="000000"/>
                <w:sz w:val="20"/>
              </w:rPr>
              <w:t>СТРАНЫ</w:t>
            </w:r>
          </w:p>
        </w:tc>
        <w:tc>
          <w:tcPr>
            <w:tcW w:w="1078"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Экспорт услуг</w:t>
            </w:r>
          </w:p>
        </w:tc>
        <w:tc>
          <w:tcPr>
            <w:tcW w:w="985"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Услуги транспорта</w:t>
            </w:r>
          </w:p>
        </w:tc>
        <w:tc>
          <w:tcPr>
            <w:tcW w:w="985"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Поездки</w:t>
            </w:r>
          </w:p>
        </w:tc>
        <w:tc>
          <w:tcPr>
            <w:tcW w:w="985"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Прочие</w:t>
            </w:r>
          </w:p>
        </w:tc>
      </w:tr>
      <w:tr w:rsidR="00E63A08" w:rsidRPr="00975D4D" w:rsidTr="00975D4D">
        <w:trPr>
          <w:cantSplit/>
          <w:trHeight w:val="188"/>
          <w:jc w:val="center"/>
        </w:trPr>
        <w:tc>
          <w:tcPr>
            <w:tcW w:w="965" w:type="pct"/>
            <w:vMerge/>
            <w:shd w:val="clear" w:color="auto" w:fill="auto"/>
          </w:tcPr>
          <w:p w:rsidR="00E63A08" w:rsidRPr="00975D4D" w:rsidRDefault="00E63A08" w:rsidP="00975D4D">
            <w:pPr>
              <w:spacing w:line="360" w:lineRule="auto"/>
              <w:jc w:val="both"/>
              <w:rPr>
                <w:color w:val="000000"/>
                <w:sz w:val="20"/>
              </w:rPr>
            </w:pP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562"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493"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493"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493"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r>
      <w:tr w:rsidR="00E63A08" w:rsidRPr="00975D4D" w:rsidTr="00975D4D">
        <w:trPr>
          <w:cantSplit/>
          <w:trHeight w:val="179"/>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w:t>
            </w:r>
          </w:p>
        </w:tc>
      </w:tr>
      <w:tr w:rsidR="00E63A08" w:rsidRPr="00975D4D" w:rsidTr="00975D4D">
        <w:trPr>
          <w:cantSplit/>
          <w:trHeight w:val="168"/>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Мир в целом</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363,5</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1316,7</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39,2</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25,3</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27,0</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30,3</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33,9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44,7</w:t>
            </w:r>
          </w:p>
        </w:tc>
      </w:tr>
      <w:tr w:rsidR="00E63A08" w:rsidRPr="00975D4D" w:rsidTr="00975D4D">
        <w:trPr>
          <w:cantSplit/>
          <w:trHeight w:val="63"/>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ОАЭ</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38,1</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239,9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37,4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19,0</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27,8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34,7</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46,3</w:t>
            </w:r>
          </w:p>
        </w:tc>
      </w:tr>
      <w:tr w:rsidR="00E63A08" w:rsidRPr="00975D4D" w:rsidTr="00975D4D">
        <w:trPr>
          <w:cantSplit/>
          <w:trHeight w:val="63"/>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Канада</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7,1</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30,3</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35,7</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35,8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28,5</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49,5</w:t>
            </w:r>
          </w:p>
        </w:tc>
      </w:tr>
      <w:tr w:rsidR="00E63A08" w:rsidRPr="00975D4D" w:rsidTr="00975D4D">
        <w:trPr>
          <w:cantSplit/>
          <w:trHeight w:val="63"/>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Япония</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18,8</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61,8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67,9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6,1</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28,7</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59,5</w:t>
            </w:r>
          </w:p>
        </w:tc>
      </w:tr>
      <w:tr w:rsidR="00E63A08" w:rsidRPr="00975D4D" w:rsidTr="00975D4D">
        <w:trPr>
          <w:cantSplit/>
          <w:trHeight w:val="63"/>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Германия</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25,8</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78,9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34,2</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25,7</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46,4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53,4</w:t>
            </w:r>
          </w:p>
        </w:tc>
      </w:tr>
      <w:tr w:rsidR="00E63A08" w:rsidRPr="00975D4D" w:rsidTr="00975D4D">
        <w:trPr>
          <w:cantSplit/>
          <w:trHeight w:val="160"/>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Франция</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42,2</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84,6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25,0</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24,1</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35,4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55,4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40,5</w:t>
            </w:r>
          </w:p>
        </w:tc>
      </w:tr>
      <w:tr w:rsidR="00E63A08" w:rsidRPr="00975D4D" w:rsidTr="00975D4D">
        <w:trPr>
          <w:cantSplit/>
          <w:trHeight w:val="130"/>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Великобритания</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34,3</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97,6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41.3</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19,5</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20,2</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38,5</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55,9</w:t>
            </w:r>
          </w:p>
        </w:tc>
      </w:tr>
      <w:tr w:rsidR="00E63A08" w:rsidRPr="00975D4D" w:rsidTr="00975D4D">
        <w:trPr>
          <w:cantSplit/>
          <w:trHeight w:val="135"/>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Италия</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18,8</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66,6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24,4</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16,0</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47,6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44,7</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28,0</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39,3</w:t>
            </w:r>
          </w:p>
        </w:tc>
      </w:tr>
      <w:tr w:rsidR="00E63A08" w:rsidRPr="00975D4D" w:rsidTr="00975D4D">
        <w:trPr>
          <w:cantSplit/>
          <w:trHeight w:val="125"/>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Нидерланды</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16,7</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51,6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52.9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39,9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13,5</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13,2</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33,6</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47,0</w:t>
            </w:r>
          </w:p>
        </w:tc>
      </w:tr>
      <w:tr w:rsidR="00E63A08" w:rsidRPr="00975D4D" w:rsidTr="00975D4D">
        <w:trPr>
          <w:cantSplit/>
          <w:trHeight w:val="129"/>
          <w:jc w:val="center"/>
        </w:trPr>
        <w:tc>
          <w:tcPr>
            <w:tcW w:w="96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Норвегия</w:t>
            </w:r>
          </w:p>
        </w:tc>
        <w:tc>
          <w:tcPr>
            <w:tcW w:w="516"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8,5</w:t>
            </w:r>
          </w:p>
        </w:tc>
        <w:tc>
          <w:tcPr>
            <w:tcW w:w="562"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14,0</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75,3</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61,2</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8,9</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15,0</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15,8</w:t>
            </w:r>
          </w:p>
        </w:tc>
        <w:tc>
          <w:tcPr>
            <w:tcW w:w="493"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23,9</w:t>
            </w:r>
          </w:p>
        </w:tc>
      </w:tr>
    </w:tbl>
    <w:p w:rsidR="000656BD" w:rsidRDefault="000656BD" w:rsidP="00B421A7">
      <w:pPr>
        <w:pStyle w:val="1"/>
        <w:keepNext w:val="0"/>
        <w:spacing w:before="0" w:after="0" w:line="360" w:lineRule="auto"/>
        <w:ind w:firstLine="709"/>
        <w:jc w:val="both"/>
        <w:rPr>
          <w:rFonts w:ascii="Times New Roman" w:hAnsi="Times New Roman" w:cs="Times New Roman"/>
          <w:b w:val="0"/>
          <w:bCs w:val="0"/>
          <w:color w:val="000000"/>
        </w:rPr>
      </w:pPr>
    </w:p>
    <w:p w:rsidR="00E63A08" w:rsidRPr="000656BD" w:rsidRDefault="00E63A08" w:rsidP="000656BD">
      <w:pPr>
        <w:pStyle w:val="1"/>
        <w:keepNext w:val="0"/>
        <w:spacing w:before="0" w:after="0" w:line="360" w:lineRule="auto"/>
        <w:ind w:firstLine="709"/>
        <w:jc w:val="both"/>
        <w:rPr>
          <w:rFonts w:ascii="Times New Roman" w:hAnsi="Times New Roman" w:cs="Times New Roman"/>
          <w:b w:val="0"/>
        </w:rPr>
      </w:pPr>
      <w:r w:rsidRPr="000656BD">
        <w:rPr>
          <w:rFonts w:ascii="Times New Roman" w:hAnsi="Times New Roman" w:cs="Times New Roman"/>
          <w:b w:val="0"/>
        </w:rPr>
        <w:t>Таблица 12</w:t>
      </w:r>
      <w:r w:rsidR="000656BD" w:rsidRPr="000656BD">
        <w:rPr>
          <w:rFonts w:ascii="Times New Roman" w:hAnsi="Times New Roman" w:cs="Times New Roman"/>
          <w:b w:val="0"/>
        </w:rPr>
        <w:t xml:space="preserve">. </w:t>
      </w:r>
      <w:r w:rsidRPr="000656BD">
        <w:rPr>
          <w:rFonts w:ascii="Times New Roman" w:hAnsi="Times New Roman" w:cs="Times New Roman"/>
          <w:b w:val="0"/>
        </w:rPr>
        <w:t>Динамика поступлений и расходов по международному туризму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21"/>
        <w:gridCol w:w="1187"/>
        <w:gridCol w:w="1186"/>
        <w:gridCol w:w="1186"/>
        <w:gridCol w:w="1186"/>
        <w:gridCol w:w="1132"/>
        <w:gridCol w:w="1199"/>
      </w:tblGrid>
      <w:tr w:rsidR="00E63A08" w:rsidRPr="00975D4D" w:rsidTr="00975D4D">
        <w:trPr>
          <w:cantSplit/>
          <w:trHeight w:val="200"/>
          <w:jc w:val="center"/>
        </w:trPr>
        <w:tc>
          <w:tcPr>
            <w:tcW w:w="1194" w:type="pct"/>
            <w:vMerge w:val="restart"/>
            <w:shd w:val="clear" w:color="auto" w:fill="auto"/>
          </w:tcPr>
          <w:p w:rsidR="00E63A08" w:rsidRPr="00975D4D" w:rsidRDefault="00E63A08" w:rsidP="00975D4D">
            <w:pPr>
              <w:spacing w:line="360" w:lineRule="auto"/>
              <w:jc w:val="both"/>
              <w:rPr>
                <w:color w:val="000000"/>
                <w:sz w:val="20"/>
              </w:rPr>
            </w:pPr>
            <w:r w:rsidRPr="00975D4D">
              <w:rPr>
                <w:color w:val="000000"/>
                <w:sz w:val="20"/>
              </w:rPr>
              <w:t>СТРАНЫ</w:t>
            </w:r>
          </w:p>
        </w:tc>
        <w:tc>
          <w:tcPr>
            <w:tcW w:w="1276"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Поступления</w:t>
            </w:r>
          </w:p>
        </w:tc>
        <w:tc>
          <w:tcPr>
            <w:tcW w:w="1276"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Расходы</w:t>
            </w:r>
          </w:p>
        </w:tc>
        <w:tc>
          <w:tcPr>
            <w:tcW w:w="1254" w:type="pct"/>
            <w:gridSpan w:val="2"/>
            <w:shd w:val="clear" w:color="auto" w:fill="auto"/>
          </w:tcPr>
          <w:p w:rsidR="00E63A08" w:rsidRPr="00975D4D" w:rsidRDefault="00E63A08" w:rsidP="00975D4D">
            <w:pPr>
              <w:spacing w:line="360" w:lineRule="auto"/>
              <w:jc w:val="both"/>
              <w:rPr>
                <w:color w:val="000000"/>
                <w:sz w:val="20"/>
              </w:rPr>
            </w:pPr>
            <w:r w:rsidRPr="00975D4D">
              <w:rPr>
                <w:color w:val="000000"/>
                <w:sz w:val="20"/>
              </w:rPr>
              <w:t>Сальдо</w:t>
            </w:r>
          </w:p>
        </w:tc>
      </w:tr>
      <w:tr w:rsidR="00E63A08" w:rsidRPr="00975D4D" w:rsidTr="00975D4D">
        <w:trPr>
          <w:cantSplit/>
          <w:trHeight w:val="201"/>
          <w:jc w:val="center"/>
        </w:trPr>
        <w:tc>
          <w:tcPr>
            <w:tcW w:w="1194" w:type="pct"/>
            <w:vMerge/>
            <w:shd w:val="clear" w:color="auto" w:fill="auto"/>
          </w:tcPr>
          <w:p w:rsidR="00E63A08" w:rsidRPr="00975D4D" w:rsidRDefault="00E63A08" w:rsidP="00975D4D">
            <w:pPr>
              <w:spacing w:line="360" w:lineRule="auto"/>
              <w:jc w:val="both"/>
              <w:rPr>
                <w:color w:val="000000"/>
                <w:sz w:val="20"/>
              </w:rPr>
            </w:pP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638"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638"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1990</w:t>
            </w:r>
          </w:p>
        </w:tc>
        <w:tc>
          <w:tcPr>
            <w:tcW w:w="645" w:type="pct"/>
            <w:shd w:val="clear" w:color="auto" w:fill="auto"/>
          </w:tcPr>
          <w:p w:rsidR="00E63A08" w:rsidRPr="00975D4D" w:rsidRDefault="00993419" w:rsidP="00975D4D">
            <w:pPr>
              <w:spacing w:line="360" w:lineRule="auto"/>
              <w:jc w:val="both"/>
              <w:rPr>
                <w:color w:val="000000"/>
                <w:sz w:val="20"/>
              </w:rPr>
            </w:pPr>
            <w:r w:rsidRPr="00975D4D">
              <w:rPr>
                <w:color w:val="000000"/>
                <w:sz w:val="20"/>
              </w:rPr>
              <w:t>2008</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Мир в целом</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101,4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224,7</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102,1</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231,4</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-0,7</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+6,7</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ОАЭ</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10,1</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21,2</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18,1</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-0,3</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-3,1</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Канада</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2,3</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3,1</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10,8</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-0,8</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-1,4</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Япония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0,6</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3,7</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4,6</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28,8</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-4.0</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-25,1</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Германия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6,6</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16,4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20,6</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46.9</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-14,0</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-30,5</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Франция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8,2</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29,9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6,0</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17,8</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+2,2</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+12,1</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Великобритания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21,0</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32,3</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-11,3</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Италия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8,2</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29,8</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17.6</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+6,3</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+12.2</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Нидерланды</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1,7</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6,8</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4.7</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11,2</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-3,0</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-4,4</w:t>
            </w:r>
          </w:p>
        </w:tc>
      </w:tr>
      <w:tr w:rsidR="00E63A08" w:rsidRPr="00975D4D" w:rsidTr="00975D4D">
        <w:trPr>
          <w:cantSplit/>
          <w:trHeight w:val="200"/>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Испания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7.0</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29,7</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5,0</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+5,8</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+24,7</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Швейцария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3,1</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7,8</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7,1</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+0,7</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+0,7</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Мексика</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7,9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4,2</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4,3</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+3.6</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Бразилия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1,8</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3,7</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5,7</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+0,6</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-2,0</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Китай</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0,6</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12,6</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0,06</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9.2</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+0,5</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+3,4</w:t>
            </w:r>
          </w:p>
        </w:tc>
      </w:tr>
      <w:tr w:rsidR="00E63A08" w:rsidRPr="00975D4D" w:rsidTr="00975D4D">
        <w:trPr>
          <w:cantSplit/>
          <w:trHeight w:val="274"/>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Республика Корея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0,4</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2,1</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+3,8</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Малайзия</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0.3</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0,5</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2.5</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-0,2</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Таиланд</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5,9</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0,2</w:t>
            </w:r>
          </w:p>
        </w:tc>
        <w:tc>
          <w:tcPr>
            <w:tcW w:w="638" w:type="pct"/>
            <w:shd w:val="clear" w:color="auto" w:fill="auto"/>
          </w:tcPr>
          <w:p w:rsidR="00E63A08" w:rsidRPr="00975D4D" w:rsidRDefault="00E63A08" w:rsidP="00975D4D">
            <w:pPr>
              <w:spacing w:line="360" w:lineRule="auto"/>
              <w:jc w:val="both"/>
              <w:rPr>
                <w:color w:val="000000"/>
                <w:sz w:val="20"/>
              </w:rPr>
            </w:pPr>
            <w:r w:rsidRPr="00975D4D">
              <w:rPr>
                <w:color w:val="000000"/>
                <w:sz w:val="20"/>
              </w:rPr>
              <w:t>1,5</w:t>
            </w:r>
          </w:p>
        </w:tc>
        <w:tc>
          <w:tcPr>
            <w:tcW w:w="609" w:type="pct"/>
            <w:shd w:val="clear" w:color="auto" w:fill="auto"/>
          </w:tcPr>
          <w:p w:rsidR="00E63A08" w:rsidRPr="00975D4D" w:rsidRDefault="00E63A08" w:rsidP="00975D4D">
            <w:pPr>
              <w:spacing w:line="360" w:lineRule="auto"/>
              <w:jc w:val="both"/>
              <w:rPr>
                <w:color w:val="000000"/>
                <w:sz w:val="20"/>
              </w:rPr>
            </w:pPr>
            <w:r w:rsidRPr="00975D4D">
              <w:rPr>
                <w:color w:val="000000"/>
                <w:sz w:val="20"/>
              </w:rPr>
              <w:t>+0,7</w:t>
            </w:r>
          </w:p>
        </w:tc>
        <w:tc>
          <w:tcPr>
            <w:tcW w:w="645" w:type="pct"/>
            <w:shd w:val="clear" w:color="auto" w:fill="auto"/>
          </w:tcPr>
          <w:p w:rsidR="00E63A08" w:rsidRPr="00975D4D" w:rsidRDefault="00E63A08" w:rsidP="00975D4D">
            <w:pPr>
              <w:spacing w:line="360" w:lineRule="auto"/>
              <w:jc w:val="both"/>
              <w:rPr>
                <w:color w:val="000000"/>
                <w:sz w:val="20"/>
              </w:rPr>
            </w:pPr>
            <w:r w:rsidRPr="00975D4D">
              <w:rPr>
                <w:color w:val="000000"/>
                <w:sz w:val="20"/>
              </w:rPr>
              <w:t>+4,4</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rPr>
            </w:pPr>
            <w:r w:rsidRPr="00975D4D">
              <w:rPr>
                <w:color w:val="000000"/>
                <w:sz w:val="20"/>
              </w:rPr>
              <w:t>Тунис</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0,6</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1,6</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0,06</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0,2</w:t>
            </w:r>
          </w:p>
        </w:tc>
        <w:tc>
          <w:tcPr>
            <w:tcW w:w="609"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+0,5</w:t>
            </w:r>
          </w:p>
        </w:tc>
        <w:tc>
          <w:tcPr>
            <w:tcW w:w="645"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+1,4</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rPr>
              <w:t>Филиппины</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0,3</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2,4</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0,1</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2,0</w:t>
            </w:r>
          </w:p>
        </w:tc>
        <w:tc>
          <w:tcPr>
            <w:tcW w:w="609"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+0,2</w:t>
            </w:r>
          </w:p>
        </w:tc>
        <w:tc>
          <w:tcPr>
            <w:tcW w:w="645"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+0,4</w:t>
            </w:r>
          </w:p>
        </w:tc>
      </w:tr>
      <w:tr w:rsidR="00E63A08" w:rsidRPr="00975D4D" w:rsidTr="00975D4D">
        <w:trPr>
          <w:cantSplit/>
          <w:trHeight w:val="201"/>
          <w:jc w:val="center"/>
        </w:trPr>
        <w:tc>
          <w:tcPr>
            <w:tcW w:w="1194"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rPr>
              <w:t>Россия</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6,5</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w:t>
            </w:r>
          </w:p>
        </w:tc>
        <w:tc>
          <w:tcPr>
            <w:tcW w:w="638"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8,3</w:t>
            </w:r>
          </w:p>
        </w:tc>
        <w:tc>
          <w:tcPr>
            <w:tcW w:w="609"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w:t>
            </w:r>
          </w:p>
        </w:tc>
        <w:tc>
          <w:tcPr>
            <w:tcW w:w="645" w:type="pct"/>
            <w:shd w:val="clear" w:color="auto" w:fill="auto"/>
          </w:tcPr>
          <w:p w:rsidR="00E63A08" w:rsidRPr="00975D4D" w:rsidRDefault="00E63A08" w:rsidP="00975D4D">
            <w:pPr>
              <w:spacing w:line="360" w:lineRule="auto"/>
              <w:jc w:val="both"/>
              <w:rPr>
                <w:color w:val="000000"/>
                <w:sz w:val="20"/>
                <w:lang w:val="en-US"/>
              </w:rPr>
            </w:pPr>
            <w:r w:rsidRPr="00975D4D">
              <w:rPr>
                <w:color w:val="000000"/>
                <w:sz w:val="20"/>
                <w:lang w:val="en-US"/>
              </w:rPr>
              <w:t>-1,8</w:t>
            </w:r>
          </w:p>
        </w:tc>
      </w:tr>
    </w:tbl>
    <w:p w:rsidR="00E63A08" w:rsidRPr="00B421A7" w:rsidRDefault="00E63A08" w:rsidP="00B421A7">
      <w:pPr>
        <w:pStyle w:val="FR1"/>
        <w:widowControl/>
        <w:spacing w:before="0" w:line="360" w:lineRule="auto"/>
        <w:ind w:left="0" w:firstLine="709"/>
        <w:jc w:val="both"/>
        <w:rPr>
          <w:rFonts w:ascii="Times New Roman" w:hAnsi="Times New Roman" w:cs="Times New Roman"/>
          <w:color w:val="000000"/>
          <w:sz w:val="28"/>
          <w:szCs w:val="24"/>
          <w:lang w:val="ru-RU"/>
        </w:rPr>
      </w:pPr>
    </w:p>
    <w:p w:rsidR="00E63A08" w:rsidRPr="00B421A7" w:rsidRDefault="00E63A08" w:rsidP="00B421A7">
      <w:pPr>
        <w:pStyle w:val="FR1"/>
        <w:widowControl/>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Несмотря на то, что выездной туризм сдерживают многие факторы: политическая и экономическая нестабильность в мире, обострение криминогенной обстановки и террористические акты, законы стран зарубежья, формальности стран и дополнительные сборы за визы, тем не менее Россия обладает потенциалом развития международного туризма в ОАЭ.</w:t>
      </w:r>
    </w:p>
    <w:p w:rsidR="00E63A08" w:rsidRPr="00B421A7" w:rsidRDefault="00E63A08" w:rsidP="00B421A7">
      <w:pPr>
        <w:pStyle w:val="FR1"/>
        <w:widowControl/>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Этому могут способствовать:</w:t>
      </w:r>
    </w:p>
    <w:p w:rsidR="00E63A08" w:rsidRPr="00B421A7" w:rsidRDefault="00E63A08" w:rsidP="00B421A7">
      <w:pPr>
        <w:pStyle w:val="FR1"/>
        <w:widowControl/>
        <w:numPr>
          <w:ilvl w:val="0"/>
          <w:numId w:val="6"/>
        </w:numPr>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Освоение</w:t>
      </w:r>
      <w:r w:rsidR="00B421A7">
        <w:rPr>
          <w:rFonts w:ascii="Times New Roman" w:hAnsi="Times New Roman" w:cs="Times New Roman"/>
          <w:color w:val="000000"/>
          <w:sz w:val="28"/>
          <w:szCs w:val="28"/>
          <w:lang w:val="ru-RU"/>
        </w:rPr>
        <w:t xml:space="preserve"> </w:t>
      </w:r>
      <w:r w:rsidRPr="00B421A7">
        <w:rPr>
          <w:rFonts w:ascii="Times New Roman" w:hAnsi="Times New Roman" w:cs="Times New Roman"/>
          <w:color w:val="000000"/>
          <w:sz w:val="28"/>
          <w:szCs w:val="28"/>
          <w:lang w:val="ru-RU"/>
        </w:rPr>
        <w:t>рынка новых отелей в эмиратах;</w:t>
      </w:r>
    </w:p>
    <w:p w:rsidR="00E63A08" w:rsidRPr="00B421A7" w:rsidRDefault="00E63A08" w:rsidP="00B421A7">
      <w:pPr>
        <w:pStyle w:val="FR1"/>
        <w:widowControl/>
        <w:numPr>
          <w:ilvl w:val="0"/>
          <w:numId w:val="6"/>
        </w:numPr>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Обеспечение свободы выбора островов;</w:t>
      </w:r>
    </w:p>
    <w:p w:rsidR="00E63A08" w:rsidRPr="00B421A7" w:rsidRDefault="00E63A08" w:rsidP="00B421A7">
      <w:pPr>
        <w:pStyle w:val="FR1"/>
        <w:widowControl/>
        <w:numPr>
          <w:ilvl w:val="0"/>
          <w:numId w:val="6"/>
        </w:numPr>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Развитие индустрии туризма в страны Ближнего Востока.</w:t>
      </w:r>
    </w:p>
    <w:p w:rsidR="00E63A08" w:rsidRPr="00B421A7" w:rsidRDefault="00E63A08" w:rsidP="00B421A7">
      <w:pPr>
        <w:pStyle w:val="FR1"/>
        <w:widowControl/>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В освоении рынков сбыта большое значение имеют следующие факторы:</w:t>
      </w:r>
    </w:p>
    <w:p w:rsidR="00E63A08" w:rsidRPr="00B421A7" w:rsidRDefault="00E63A08" w:rsidP="00B421A7">
      <w:pPr>
        <w:pStyle w:val="FR1"/>
        <w:widowControl/>
        <w:numPr>
          <w:ilvl w:val="0"/>
          <w:numId w:val="5"/>
        </w:numPr>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 xml:space="preserve">Повышение достоверности информации о международном туризме, </w:t>
      </w:r>
      <w:r w:rsidR="00B421A7">
        <w:rPr>
          <w:rFonts w:ascii="Times New Roman" w:hAnsi="Times New Roman" w:cs="Times New Roman"/>
          <w:color w:val="000000"/>
          <w:sz w:val="28"/>
          <w:szCs w:val="28"/>
          <w:lang w:val="ru-RU"/>
        </w:rPr>
        <w:t>т.е.</w:t>
      </w:r>
      <w:r w:rsidRPr="00B421A7">
        <w:rPr>
          <w:rFonts w:ascii="Times New Roman" w:hAnsi="Times New Roman" w:cs="Times New Roman"/>
          <w:color w:val="000000"/>
          <w:sz w:val="28"/>
          <w:szCs w:val="28"/>
          <w:lang w:val="ru-RU"/>
        </w:rPr>
        <w:t xml:space="preserve"> сбор информации, обследование, исследование международного туризма, аналитико-диагностическая деятельность на основе полученной информации.</w:t>
      </w:r>
    </w:p>
    <w:p w:rsidR="00E63A08" w:rsidRPr="00B421A7" w:rsidRDefault="00E63A08" w:rsidP="00B421A7">
      <w:pPr>
        <w:pStyle w:val="FR1"/>
        <w:widowControl/>
        <w:numPr>
          <w:ilvl w:val="0"/>
          <w:numId w:val="5"/>
        </w:numPr>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 xml:space="preserve">Сегментирование туристского рынка, </w:t>
      </w:r>
      <w:r w:rsidR="00B421A7">
        <w:rPr>
          <w:rFonts w:ascii="Times New Roman" w:hAnsi="Times New Roman" w:cs="Times New Roman"/>
          <w:color w:val="000000"/>
          <w:sz w:val="28"/>
          <w:szCs w:val="28"/>
          <w:lang w:val="ru-RU"/>
        </w:rPr>
        <w:t>т.е.</w:t>
      </w:r>
      <w:r w:rsidRPr="00B421A7">
        <w:rPr>
          <w:rFonts w:ascii="Times New Roman" w:hAnsi="Times New Roman" w:cs="Times New Roman"/>
          <w:color w:val="000000"/>
          <w:sz w:val="28"/>
          <w:szCs w:val="28"/>
          <w:lang w:val="ru-RU"/>
        </w:rPr>
        <w:t xml:space="preserve"> предоставление услуг по вкусам, интересам, привычкам, возможностям </w:t>
      </w:r>
      <w:r w:rsidR="00B421A7">
        <w:rPr>
          <w:rFonts w:ascii="Times New Roman" w:hAnsi="Times New Roman" w:cs="Times New Roman"/>
          <w:color w:val="000000"/>
          <w:sz w:val="28"/>
          <w:szCs w:val="28"/>
          <w:lang w:val="ru-RU"/>
        </w:rPr>
        <w:t>и т.д.</w:t>
      </w:r>
      <w:r w:rsidRPr="00B421A7">
        <w:rPr>
          <w:rFonts w:ascii="Times New Roman" w:hAnsi="Times New Roman" w:cs="Times New Roman"/>
          <w:color w:val="000000"/>
          <w:sz w:val="28"/>
          <w:szCs w:val="28"/>
          <w:lang w:val="ru-RU"/>
        </w:rPr>
        <w:t xml:space="preserve"> С обострением конкуренции следует ловить малейшие оттенки потребительского спроса.</w:t>
      </w:r>
    </w:p>
    <w:p w:rsidR="00E63A08" w:rsidRPr="00B421A7" w:rsidRDefault="00E63A08" w:rsidP="00B421A7">
      <w:pPr>
        <w:pStyle w:val="FR1"/>
        <w:widowControl/>
        <w:numPr>
          <w:ilvl w:val="0"/>
          <w:numId w:val="5"/>
        </w:numPr>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Изучение туристского спроса. Спрос меняется вместе с развитием общества.</w:t>
      </w:r>
    </w:p>
    <w:p w:rsidR="00E63A08" w:rsidRPr="00B421A7" w:rsidRDefault="00E63A08" w:rsidP="00B421A7">
      <w:pPr>
        <w:pStyle w:val="FR1"/>
        <w:widowControl/>
        <w:spacing w:before="0" w:line="360" w:lineRule="auto"/>
        <w:ind w:left="0" w:firstLine="709"/>
        <w:jc w:val="both"/>
        <w:rPr>
          <w:rFonts w:ascii="Times New Roman" w:hAnsi="Times New Roman" w:cs="Times New Roman"/>
          <w:color w:val="000000"/>
          <w:sz w:val="28"/>
          <w:szCs w:val="28"/>
          <w:lang w:val="ru-RU"/>
        </w:rPr>
      </w:pPr>
      <w:r w:rsidRPr="00B421A7">
        <w:rPr>
          <w:rFonts w:ascii="Times New Roman" w:hAnsi="Times New Roman" w:cs="Times New Roman"/>
          <w:color w:val="000000"/>
          <w:sz w:val="28"/>
          <w:szCs w:val="28"/>
          <w:lang w:val="ru-RU"/>
        </w:rPr>
        <w:t>Особый интерес сегодня представляет для России проблема глобализации международного туризма. Это процессы концентрации процесса производства и концентрации капитала, что приводит к образованию транснациональных компаний.</w:t>
      </w:r>
    </w:p>
    <w:p w:rsidR="00E63A08" w:rsidRPr="00B421A7" w:rsidRDefault="00E63A08" w:rsidP="00B421A7">
      <w:pPr>
        <w:pStyle w:val="a6"/>
        <w:spacing w:line="360" w:lineRule="auto"/>
        <w:ind w:firstLine="709"/>
        <w:jc w:val="both"/>
        <w:rPr>
          <w:color w:val="000000"/>
          <w:sz w:val="28"/>
          <w:szCs w:val="28"/>
        </w:rPr>
      </w:pPr>
      <w:r w:rsidRPr="00B421A7">
        <w:rPr>
          <w:color w:val="000000"/>
          <w:sz w:val="28"/>
          <w:szCs w:val="28"/>
        </w:rPr>
        <w:t>В туризме выход компании за национальные границы во многом предопределен своеобразием туристского продукта. Как уже объяснялось в работе, он представляет собой набор услуг и некоторых товаров, приобретаемых туристом. Товары и услуги, приобретаемые туристами, являются взаимодополняющими. Их следует использовать, чтобы достичь необходимого результата. Поставщик знает, что спрос на его продукт означает спрос и на остальные туристические услуги. Поэтому каждый производитель стремится распространить свою деятельность на другие сферы туризма.</w:t>
      </w:r>
    </w:p>
    <w:p w:rsidR="00E63A08" w:rsidRPr="00B421A7" w:rsidRDefault="00E63A08" w:rsidP="00B421A7">
      <w:pPr>
        <w:pStyle w:val="24"/>
        <w:ind w:firstLine="709"/>
        <w:rPr>
          <w:color w:val="000000"/>
        </w:rPr>
      </w:pPr>
      <w:r w:rsidRPr="00B421A7">
        <w:rPr>
          <w:color w:val="000000"/>
        </w:rPr>
        <w:t>Например, авиакомпании могут увеличить свою долю в туристических расходах путем интеграции производства.</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Во-вторых, продажа инклюзив туров, состоящих из нескольких элементов, прежде всего перевозки и размещения, приносит компании дополнительные выгоды.</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В-третьих, фирмы, базирующиеся в странах-генераторах туристских потоков, получают преимущества благодаря хорошим знаниям туристического спроса.</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Инициатива интернационализации производства в туризме исходит в значительной степени от стран-поставщиков туристов, которым она приносит наибольшие выгоды.</w:t>
      </w:r>
    </w:p>
    <w:p w:rsidR="00E63A08" w:rsidRDefault="00E63A08" w:rsidP="00B421A7">
      <w:pPr>
        <w:spacing w:line="360" w:lineRule="auto"/>
        <w:ind w:firstLine="709"/>
        <w:jc w:val="both"/>
        <w:rPr>
          <w:color w:val="000000"/>
          <w:sz w:val="28"/>
          <w:szCs w:val="28"/>
        </w:rPr>
      </w:pPr>
    </w:p>
    <w:p w:rsidR="00535187" w:rsidRDefault="00535187" w:rsidP="00B421A7">
      <w:pPr>
        <w:spacing w:line="360" w:lineRule="auto"/>
        <w:ind w:firstLine="709"/>
        <w:jc w:val="both"/>
        <w:rPr>
          <w:color w:val="000000"/>
          <w:sz w:val="28"/>
          <w:szCs w:val="28"/>
        </w:rPr>
      </w:pPr>
    </w:p>
    <w:p w:rsidR="00E63A08" w:rsidRPr="00B421A7" w:rsidRDefault="00535187" w:rsidP="00535187">
      <w:pPr>
        <w:spacing w:line="360" w:lineRule="auto"/>
        <w:ind w:firstLine="709"/>
        <w:jc w:val="both"/>
      </w:pPr>
      <w:r>
        <w:rPr>
          <w:szCs w:val="28"/>
        </w:rPr>
        <w:br w:type="page"/>
      </w:r>
      <w:r w:rsidR="002474C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92pt">
            <v:imagedata r:id="rId7" o:title=""/>
          </v:shape>
        </w:pic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Схема 1. Структура расходов международного туриста на поездку в</w:t>
      </w:r>
      <w:r w:rsidR="00535187">
        <w:rPr>
          <w:color w:val="000000"/>
          <w:sz w:val="28"/>
          <w:szCs w:val="28"/>
        </w:rPr>
        <w:t xml:space="preserve"> %</w:t>
      </w:r>
    </w:p>
    <w:p w:rsidR="00535187" w:rsidRDefault="00535187" w:rsidP="00B421A7">
      <w:pPr>
        <w:pStyle w:val="24"/>
        <w:ind w:firstLine="709"/>
        <w:rPr>
          <w:color w:val="000000"/>
        </w:rPr>
      </w:pPr>
    </w:p>
    <w:p w:rsidR="00E63A08" w:rsidRPr="00B421A7" w:rsidRDefault="00E63A08" w:rsidP="00B421A7">
      <w:pPr>
        <w:pStyle w:val="24"/>
        <w:ind w:firstLine="709"/>
        <w:rPr>
          <w:color w:val="000000"/>
        </w:rPr>
      </w:pPr>
      <w:r w:rsidRPr="00B421A7">
        <w:rPr>
          <w:color w:val="000000"/>
        </w:rPr>
        <w:t xml:space="preserve">Анализируя схему 1, предположим, что существуют только туристические </w:t>
      </w:r>
      <w:r w:rsidRPr="00B421A7">
        <w:rPr>
          <w:b/>
          <w:bCs/>
          <w:color w:val="000000"/>
        </w:rPr>
        <w:t>компании А, В и С</w:t>
      </w:r>
      <w:r w:rsidRPr="00B421A7">
        <w:rPr>
          <w:color w:val="000000"/>
        </w:rPr>
        <w:t xml:space="preserve">. Они являются национальными производителями туристических продуктов в одноименных странах и не имеют зарубежных филиалов. </w:t>
      </w:r>
      <w:r w:rsidRPr="00B421A7">
        <w:rPr>
          <w:b/>
          <w:bCs/>
          <w:color w:val="000000"/>
        </w:rPr>
        <w:t>Компания А</w:t>
      </w:r>
      <w:r w:rsidRPr="00B421A7">
        <w:rPr>
          <w:color w:val="000000"/>
        </w:rPr>
        <w:t xml:space="preserve"> размещается в стране генерирующей туристский поток, и предоставляет весь комплекс услуг, связанных с выездом граждан за границу. </w:t>
      </w:r>
      <w:r w:rsidRPr="00B421A7">
        <w:rPr>
          <w:b/>
          <w:bCs/>
          <w:color w:val="000000"/>
        </w:rPr>
        <w:t>Компания С</w:t>
      </w:r>
      <w:r w:rsidRPr="00B421A7">
        <w:rPr>
          <w:color w:val="000000"/>
        </w:rPr>
        <w:t xml:space="preserve"> базируется в стране назначения. Она организует прием интуристов и обслуживание. </w:t>
      </w:r>
      <w:r w:rsidRPr="00B421A7">
        <w:rPr>
          <w:b/>
          <w:bCs/>
          <w:color w:val="000000"/>
        </w:rPr>
        <w:t>Компания В</w:t>
      </w:r>
      <w:r w:rsidRPr="00B421A7">
        <w:rPr>
          <w:color w:val="000000"/>
        </w:rPr>
        <w:t xml:space="preserve"> принадлежит третьей стране, по территории которой туристы следуют транзитом. Эта фирма обеспечивает перевозку пассажиров из страны </w:t>
      </w:r>
      <w:r w:rsidRPr="00B421A7">
        <w:rPr>
          <w:b/>
          <w:bCs/>
          <w:color w:val="000000"/>
        </w:rPr>
        <w:t>А</w:t>
      </w:r>
      <w:r w:rsidRPr="00B421A7">
        <w:rPr>
          <w:color w:val="000000"/>
        </w:rPr>
        <w:t xml:space="preserve"> в страну </w:t>
      </w:r>
      <w:r w:rsidRPr="00B421A7">
        <w:rPr>
          <w:b/>
          <w:bCs/>
          <w:color w:val="000000"/>
        </w:rPr>
        <w:t>С</w:t>
      </w:r>
      <w:r w:rsidRPr="00B421A7">
        <w:rPr>
          <w:color w:val="000000"/>
        </w:rPr>
        <w:t xml:space="preserve"> через </w:t>
      </w:r>
      <w:r w:rsidRPr="00B421A7">
        <w:rPr>
          <w:b/>
          <w:bCs/>
          <w:color w:val="000000"/>
        </w:rPr>
        <w:t>В</w:t>
      </w:r>
      <w:r w:rsidRPr="00B421A7">
        <w:rPr>
          <w:color w:val="000000"/>
        </w:rPr>
        <w:t xml:space="preserve">. Если бы каждая компания имела возможность приобрести две другие, то компания </w:t>
      </w:r>
      <w:r w:rsidRPr="00B421A7">
        <w:rPr>
          <w:b/>
          <w:bCs/>
          <w:color w:val="000000"/>
        </w:rPr>
        <w:t xml:space="preserve">А </w:t>
      </w:r>
      <w:r w:rsidRPr="00B421A7">
        <w:rPr>
          <w:color w:val="000000"/>
        </w:rPr>
        <w:t>получила бы доход 11 + 35 + 47 = 9</w:t>
      </w:r>
      <w:r w:rsidR="00B421A7" w:rsidRPr="00B421A7">
        <w:rPr>
          <w:color w:val="000000"/>
        </w:rPr>
        <w:t>3</w:t>
      </w:r>
      <w:r w:rsidR="00B421A7">
        <w:rPr>
          <w:color w:val="000000"/>
        </w:rPr>
        <w:t>%</w:t>
      </w:r>
      <w:r w:rsidRPr="00B421A7">
        <w:rPr>
          <w:color w:val="000000"/>
        </w:rPr>
        <w:t xml:space="preserve"> вместо прежних 1</w:t>
      </w:r>
      <w:r w:rsidR="00B421A7" w:rsidRPr="00B421A7">
        <w:rPr>
          <w:color w:val="000000"/>
        </w:rPr>
        <w:t>1</w:t>
      </w:r>
      <w:r w:rsidR="00B421A7">
        <w:rPr>
          <w:color w:val="000000"/>
        </w:rPr>
        <w:t>%</w:t>
      </w:r>
      <w:r w:rsidRPr="00B421A7">
        <w:rPr>
          <w:color w:val="000000"/>
        </w:rPr>
        <w:t>.</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Большинство транснациональных компаний в туризме базируются сегодня в странах Западной Европы</w:t>
      </w:r>
      <w:r w:rsidR="00B421A7">
        <w:rPr>
          <w:color w:val="000000"/>
          <w:sz w:val="28"/>
          <w:szCs w:val="28"/>
        </w:rPr>
        <w:t xml:space="preserve"> </w:t>
      </w:r>
      <w:r w:rsidRPr="00B421A7">
        <w:rPr>
          <w:color w:val="000000"/>
          <w:sz w:val="28"/>
          <w:szCs w:val="28"/>
        </w:rPr>
        <w:t>и Японии. География штаб-квартир транснациональных компаний подтверждает тот факт, что интернационализация туристского бизнеса берет начало в странах, генерирующих туристические потоки и осуществляющих зарубежное инвестирование.</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Сегодня большая перспектива развития</w:t>
      </w:r>
      <w:r w:rsidR="00B421A7">
        <w:rPr>
          <w:color w:val="000000"/>
          <w:sz w:val="28"/>
          <w:szCs w:val="28"/>
        </w:rPr>
        <w:t xml:space="preserve"> </w:t>
      </w:r>
      <w:r w:rsidRPr="00B421A7">
        <w:rPr>
          <w:color w:val="000000"/>
          <w:sz w:val="28"/>
          <w:szCs w:val="28"/>
        </w:rPr>
        <w:t>транснациональных компаний:</w:t>
      </w:r>
    </w:p>
    <w:p w:rsidR="00E63A08" w:rsidRPr="00B421A7" w:rsidRDefault="00E63A08" w:rsidP="00B421A7">
      <w:pPr>
        <w:numPr>
          <w:ilvl w:val="0"/>
          <w:numId w:val="7"/>
        </w:numPr>
        <w:spacing w:line="360" w:lineRule="auto"/>
        <w:ind w:left="0" w:firstLine="709"/>
        <w:jc w:val="both"/>
        <w:rPr>
          <w:color w:val="000000"/>
          <w:sz w:val="28"/>
          <w:szCs w:val="28"/>
        </w:rPr>
      </w:pPr>
      <w:r w:rsidRPr="00B421A7">
        <w:rPr>
          <w:color w:val="000000"/>
          <w:sz w:val="28"/>
          <w:szCs w:val="28"/>
        </w:rPr>
        <w:t>интеграция</w:t>
      </w:r>
      <w:r w:rsidR="00B421A7">
        <w:rPr>
          <w:color w:val="000000"/>
          <w:sz w:val="28"/>
          <w:szCs w:val="28"/>
        </w:rPr>
        <w:t xml:space="preserve"> </w:t>
      </w:r>
      <w:r w:rsidRPr="00B421A7">
        <w:rPr>
          <w:color w:val="000000"/>
          <w:sz w:val="28"/>
          <w:szCs w:val="28"/>
        </w:rPr>
        <w:t>гостиничных</w:t>
      </w:r>
      <w:r w:rsidR="00B421A7">
        <w:rPr>
          <w:color w:val="000000"/>
          <w:sz w:val="28"/>
          <w:szCs w:val="28"/>
        </w:rPr>
        <w:t xml:space="preserve"> </w:t>
      </w:r>
      <w:r w:rsidRPr="00B421A7">
        <w:rPr>
          <w:color w:val="000000"/>
          <w:sz w:val="28"/>
          <w:szCs w:val="28"/>
        </w:rPr>
        <w:t>цепей,</w:t>
      </w:r>
      <w:r w:rsidR="00B421A7">
        <w:rPr>
          <w:color w:val="000000"/>
          <w:sz w:val="28"/>
          <w:szCs w:val="28"/>
        </w:rPr>
        <w:t xml:space="preserve"> </w:t>
      </w:r>
      <w:r w:rsidRPr="00B421A7">
        <w:rPr>
          <w:color w:val="000000"/>
          <w:sz w:val="28"/>
          <w:szCs w:val="28"/>
        </w:rPr>
        <w:t>превращающихся</w:t>
      </w:r>
      <w:r w:rsidR="00B421A7">
        <w:rPr>
          <w:color w:val="000000"/>
          <w:sz w:val="28"/>
          <w:szCs w:val="28"/>
        </w:rPr>
        <w:t xml:space="preserve"> </w:t>
      </w:r>
      <w:r w:rsidRPr="00B421A7">
        <w:rPr>
          <w:color w:val="000000"/>
          <w:sz w:val="28"/>
          <w:szCs w:val="28"/>
        </w:rPr>
        <w:t>в</w:t>
      </w:r>
      <w:r w:rsidR="00B421A7">
        <w:rPr>
          <w:color w:val="000000"/>
          <w:sz w:val="28"/>
          <w:szCs w:val="28"/>
        </w:rPr>
        <w:t xml:space="preserve"> </w:t>
      </w:r>
      <w:r w:rsidRPr="00B421A7">
        <w:rPr>
          <w:color w:val="000000"/>
          <w:sz w:val="28"/>
          <w:szCs w:val="28"/>
        </w:rPr>
        <w:t>заметное</w:t>
      </w:r>
      <w:r w:rsidR="00B421A7">
        <w:rPr>
          <w:color w:val="000000"/>
          <w:sz w:val="28"/>
          <w:szCs w:val="28"/>
        </w:rPr>
        <w:t xml:space="preserve"> </w:t>
      </w:r>
      <w:r w:rsidRPr="00B421A7">
        <w:rPr>
          <w:color w:val="000000"/>
          <w:sz w:val="28"/>
          <w:szCs w:val="28"/>
        </w:rPr>
        <w:t>явление международной жизни.</w:t>
      </w:r>
    </w:p>
    <w:p w:rsidR="00E63A08" w:rsidRPr="00B421A7" w:rsidRDefault="00E63A08" w:rsidP="00B421A7">
      <w:pPr>
        <w:numPr>
          <w:ilvl w:val="0"/>
          <w:numId w:val="8"/>
        </w:numPr>
        <w:spacing w:line="360" w:lineRule="auto"/>
        <w:ind w:left="0" w:firstLine="709"/>
        <w:jc w:val="both"/>
        <w:rPr>
          <w:color w:val="000000"/>
          <w:sz w:val="28"/>
          <w:szCs w:val="28"/>
        </w:rPr>
      </w:pPr>
      <w:r w:rsidRPr="00B421A7">
        <w:rPr>
          <w:color w:val="000000"/>
          <w:sz w:val="28"/>
          <w:szCs w:val="28"/>
        </w:rPr>
        <w:t>В условиях острой конкуренции со стороны интегрированных гостиничных цепей независимые отели объединяются в гостиничные консорциумы. Путем членства в таких организациях они получают доступ к услугам, ранее считавшимися привилегией интегрированных гостиничных цепей.</w:t>
      </w:r>
    </w:p>
    <w:p w:rsidR="00E63A08" w:rsidRPr="00B421A7" w:rsidRDefault="00E63A08" w:rsidP="00B421A7">
      <w:pPr>
        <w:spacing w:line="360" w:lineRule="auto"/>
        <w:ind w:firstLine="709"/>
        <w:jc w:val="both"/>
        <w:rPr>
          <w:color w:val="000000"/>
          <w:sz w:val="28"/>
          <w:szCs w:val="28"/>
        </w:rPr>
      </w:pPr>
      <w:r w:rsidRPr="00B421A7">
        <w:rPr>
          <w:color w:val="000000"/>
          <w:sz w:val="28"/>
          <w:szCs w:val="28"/>
        </w:rPr>
        <w:t>Отели часто вступают в консорциумы, чтобы стать абонентами глобальных компьютерных систем резервирования. Кроме того, независимые отели проводят совместно маркетинговые исследования, рекламные компании, централизованные закупки оборудования, осуществляют другие виды деятельности, которые требуют больших затрат и не всегда под силу каждому предприятию в отдельности.</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Дубайский Департамент туризма и коммерческого маркетинга</w:t>
      </w:r>
      <w:r w:rsidR="00B421A7">
        <w:rPr>
          <w:color w:val="000000"/>
          <w:sz w:val="28"/>
          <w:szCs w:val="28"/>
        </w:rPr>
        <w:t xml:space="preserve"> </w:t>
      </w:r>
      <w:r w:rsidRPr="00B421A7">
        <w:rPr>
          <w:color w:val="000000"/>
          <w:sz w:val="28"/>
          <w:szCs w:val="28"/>
        </w:rPr>
        <w:t>считает Россию и СНГ обширным и продуктивным рынком с огромными возможностями роста в будущем. Через свое представительство в Москве они успешно пропагандируют Дубай как одно из основных направлений для российских туристов.</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Правительство ОАЭ ставит перед собой задачу по привлечению </w:t>
      </w:r>
      <w:r w:rsidR="00881B04" w:rsidRPr="00B421A7">
        <w:rPr>
          <w:color w:val="000000"/>
          <w:sz w:val="28"/>
          <w:szCs w:val="28"/>
        </w:rPr>
        <w:t>большого числа туристов и к 2012</w:t>
      </w:r>
      <w:r w:rsidRPr="00B421A7">
        <w:rPr>
          <w:color w:val="000000"/>
          <w:sz w:val="28"/>
          <w:szCs w:val="28"/>
        </w:rPr>
        <w:t xml:space="preserve"> году планирует довести число отдыхающих до 15 млн. человек в год. Подводя итоги 2005 года видно, что индустрия туризма принесла в бюджет ОАЭ 20,2 млрд. долларов.</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В этом году на дубайском направлении отмечен довольно существенный </w:t>
      </w:r>
      <w:r w:rsidR="00B421A7">
        <w:rPr>
          <w:color w:val="000000"/>
          <w:sz w:val="28"/>
          <w:szCs w:val="28"/>
        </w:rPr>
        <w:t>–</w:t>
      </w:r>
      <w:r w:rsidR="00B421A7" w:rsidRPr="00B421A7">
        <w:rPr>
          <w:color w:val="000000"/>
          <w:sz w:val="28"/>
          <w:szCs w:val="28"/>
        </w:rPr>
        <w:t xml:space="preserve"> </w:t>
      </w:r>
      <w:r w:rsidRPr="00B421A7">
        <w:rPr>
          <w:color w:val="000000"/>
          <w:sz w:val="28"/>
          <w:szCs w:val="28"/>
        </w:rPr>
        <w:t>на 21,</w:t>
      </w:r>
      <w:r w:rsidR="00B421A7" w:rsidRPr="00B421A7">
        <w:rPr>
          <w:color w:val="000000"/>
          <w:sz w:val="28"/>
          <w:szCs w:val="28"/>
        </w:rPr>
        <w:t>1</w:t>
      </w:r>
      <w:r w:rsidR="00B421A7">
        <w:rPr>
          <w:color w:val="000000"/>
          <w:sz w:val="28"/>
          <w:szCs w:val="28"/>
        </w:rPr>
        <w:t>%</w:t>
      </w:r>
      <w:r w:rsidRPr="00B421A7">
        <w:rPr>
          <w:color w:val="000000"/>
          <w:sz w:val="28"/>
          <w:szCs w:val="28"/>
        </w:rPr>
        <w:t xml:space="preserve"> </w:t>
      </w:r>
      <w:r w:rsidR="00B421A7">
        <w:rPr>
          <w:color w:val="000000"/>
          <w:sz w:val="28"/>
          <w:szCs w:val="28"/>
        </w:rPr>
        <w:t>–</w:t>
      </w:r>
      <w:r w:rsidR="00B421A7" w:rsidRPr="00B421A7">
        <w:rPr>
          <w:color w:val="000000"/>
          <w:sz w:val="28"/>
          <w:szCs w:val="28"/>
        </w:rPr>
        <w:t xml:space="preserve"> </w:t>
      </w:r>
      <w:r w:rsidRPr="00B421A7">
        <w:rPr>
          <w:color w:val="000000"/>
          <w:sz w:val="28"/>
          <w:szCs w:val="28"/>
        </w:rPr>
        <w:t>рост въездного потока российских туристов: за</w:t>
      </w:r>
      <w:r w:rsidR="00B421A7">
        <w:rPr>
          <w:color w:val="000000"/>
          <w:sz w:val="28"/>
          <w:szCs w:val="28"/>
        </w:rPr>
        <w:t xml:space="preserve"> </w:t>
      </w:r>
      <w:r w:rsidRPr="00B421A7">
        <w:rPr>
          <w:color w:val="000000"/>
          <w:sz w:val="28"/>
          <w:szCs w:val="28"/>
        </w:rPr>
        <w:t xml:space="preserve">нынешний года страну посетили около 365 тыс. чел. При этом продолжает меняться структура спроса </w:t>
      </w:r>
      <w:r w:rsidR="00B421A7">
        <w:rPr>
          <w:color w:val="000000"/>
          <w:sz w:val="28"/>
          <w:szCs w:val="28"/>
        </w:rPr>
        <w:t>–</w:t>
      </w:r>
      <w:r w:rsidR="00B421A7" w:rsidRPr="00B421A7">
        <w:rPr>
          <w:color w:val="000000"/>
          <w:sz w:val="28"/>
          <w:szCs w:val="28"/>
        </w:rPr>
        <w:t xml:space="preserve"> </w:t>
      </w:r>
      <w:r w:rsidRPr="00B421A7">
        <w:rPr>
          <w:color w:val="000000"/>
          <w:sz w:val="28"/>
          <w:szCs w:val="28"/>
        </w:rPr>
        <w:t>с резким уменьшением числа шоп-туров в ОАЭ падает востребованность городских отелей уровня 2*</w:t>
      </w:r>
      <w:r w:rsidR="00B421A7">
        <w:rPr>
          <w:color w:val="000000"/>
          <w:sz w:val="28"/>
          <w:szCs w:val="28"/>
        </w:rPr>
        <w:t xml:space="preserve"> – </w:t>
      </w:r>
      <w:r w:rsidR="00B421A7" w:rsidRPr="00B421A7">
        <w:rPr>
          <w:color w:val="000000"/>
          <w:sz w:val="28"/>
          <w:szCs w:val="28"/>
        </w:rPr>
        <w:t>3</w:t>
      </w:r>
      <w:r w:rsidRPr="00B421A7">
        <w:rPr>
          <w:color w:val="000000"/>
          <w:sz w:val="28"/>
          <w:szCs w:val="28"/>
        </w:rPr>
        <w:t xml:space="preserve">*, и соответственно растет популярность дорогого пляжного отдыха. Однако число номеров в отелях высокого класса, особенно с видом на море, резко ограниченно, поскольку в Дубае сейчас продолжается грандиозное строительство в прибрежной зоне. В этой ситуации отечественным турфирмам остается либо переориентироваться на другие, менее «раскрученные» эмираты, либо проплачивать заранее большие объемы номеров, что под силу лишь крупным операторам. При этом нужно учитывать, что дорогие пляжные отели Дубая не работают с российскими туроператорами напрямую, без посредничества местных компаний, выдвигающих свои условия, </w:t>
      </w:r>
      <w:r w:rsidR="00B421A7">
        <w:rPr>
          <w:color w:val="000000"/>
          <w:sz w:val="28"/>
          <w:szCs w:val="28"/>
        </w:rPr>
        <w:t>–</w:t>
      </w:r>
      <w:r w:rsidR="00B421A7" w:rsidRPr="00B421A7">
        <w:rPr>
          <w:color w:val="000000"/>
          <w:sz w:val="28"/>
          <w:szCs w:val="28"/>
        </w:rPr>
        <w:t xml:space="preserve"> </w:t>
      </w:r>
      <w:r w:rsidRPr="00B421A7">
        <w:rPr>
          <w:color w:val="000000"/>
          <w:sz w:val="28"/>
          <w:szCs w:val="28"/>
        </w:rPr>
        <w:t>рассчитывать на прямые связи с хотельерами здесь можно лишь при работе с небольшими городскими гостиницами. Прогнозируя наступающий сезон, ведущие туроператоры расходятся во мнении относительно спроса на этом направлении. Большинство из них, основываясь на прошлогоднем опыте, предполагали рост спроса на 25</w:t>
      </w:r>
      <w:r w:rsidR="00B421A7">
        <w:rPr>
          <w:color w:val="000000"/>
          <w:sz w:val="28"/>
          <w:szCs w:val="28"/>
        </w:rPr>
        <w:t>–</w:t>
      </w:r>
      <w:r w:rsidR="00B421A7" w:rsidRPr="00B421A7">
        <w:rPr>
          <w:color w:val="000000"/>
          <w:sz w:val="28"/>
          <w:szCs w:val="28"/>
        </w:rPr>
        <w:t>30</w:t>
      </w:r>
      <w:r w:rsidR="00B421A7">
        <w:rPr>
          <w:color w:val="000000"/>
          <w:sz w:val="28"/>
          <w:szCs w:val="28"/>
        </w:rPr>
        <w:t>%</w:t>
      </w:r>
      <w:r w:rsidRPr="00B421A7">
        <w:rPr>
          <w:color w:val="000000"/>
          <w:sz w:val="28"/>
          <w:szCs w:val="28"/>
        </w:rPr>
        <w:t>. Однако уже в конце ноября многие из них признавались, что реально можно говорить лишь о сохранении прошлогодних цифр или об их небольшом росте.</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Дело в том, что минувший год дал высокий рост показателей, в том числе и за счет «отложенного спроса». В нынешнем же году, пользуясь дефицитом гостиничного фонда, хотельеры увеличили стоимость проживания в престижных отелях на 20</w:t>
      </w:r>
      <w:r w:rsidR="00B421A7">
        <w:rPr>
          <w:color w:val="000000"/>
          <w:sz w:val="28"/>
          <w:szCs w:val="28"/>
        </w:rPr>
        <w:t>–</w:t>
      </w:r>
      <w:r w:rsidR="00B421A7" w:rsidRPr="00B421A7">
        <w:rPr>
          <w:color w:val="000000"/>
          <w:sz w:val="28"/>
          <w:szCs w:val="28"/>
        </w:rPr>
        <w:t>40</w:t>
      </w:r>
      <w:r w:rsidR="00B421A7">
        <w:rPr>
          <w:color w:val="000000"/>
          <w:sz w:val="28"/>
          <w:szCs w:val="28"/>
        </w:rPr>
        <w:t>%</w:t>
      </w:r>
      <w:r w:rsidRPr="00B421A7">
        <w:rPr>
          <w:color w:val="000000"/>
          <w:sz w:val="28"/>
          <w:szCs w:val="28"/>
        </w:rPr>
        <w:t xml:space="preserve">, при этом подорожал чартерный перелет </w:t>
      </w:r>
      <w:r w:rsidR="00B421A7">
        <w:rPr>
          <w:color w:val="000000"/>
          <w:sz w:val="28"/>
          <w:szCs w:val="28"/>
        </w:rPr>
        <w:t>–</w:t>
      </w:r>
      <w:r w:rsidR="00B421A7" w:rsidRPr="00B421A7">
        <w:rPr>
          <w:color w:val="000000"/>
          <w:sz w:val="28"/>
          <w:szCs w:val="28"/>
        </w:rPr>
        <w:t xml:space="preserve"> </w:t>
      </w:r>
      <w:r w:rsidRPr="00B421A7">
        <w:rPr>
          <w:color w:val="000000"/>
          <w:sz w:val="28"/>
          <w:szCs w:val="28"/>
        </w:rPr>
        <w:t>примерно на 3</w:t>
      </w:r>
      <w:r w:rsidR="00B421A7" w:rsidRPr="00B421A7">
        <w:rPr>
          <w:color w:val="000000"/>
          <w:sz w:val="28"/>
          <w:szCs w:val="28"/>
        </w:rPr>
        <w:t>0</w:t>
      </w:r>
      <w:r w:rsidR="00B421A7">
        <w:rPr>
          <w:color w:val="000000"/>
          <w:sz w:val="28"/>
          <w:szCs w:val="28"/>
        </w:rPr>
        <w:t>%</w:t>
      </w:r>
      <w:r w:rsidRPr="00B421A7">
        <w:rPr>
          <w:color w:val="000000"/>
          <w:sz w:val="28"/>
          <w:szCs w:val="28"/>
        </w:rPr>
        <w:t xml:space="preserve">. В связи с этим не оправдались надежды на успешные осенние каникулы </w:t>
      </w:r>
      <w:r w:rsidR="00B421A7">
        <w:rPr>
          <w:color w:val="000000"/>
          <w:sz w:val="28"/>
          <w:szCs w:val="28"/>
        </w:rPr>
        <w:t>–</w:t>
      </w:r>
      <w:r w:rsidR="00B421A7" w:rsidRPr="00B421A7">
        <w:rPr>
          <w:color w:val="000000"/>
          <w:sz w:val="28"/>
          <w:szCs w:val="28"/>
        </w:rPr>
        <w:t xml:space="preserve"> </w:t>
      </w:r>
      <w:r w:rsidRPr="00B421A7">
        <w:rPr>
          <w:color w:val="000000"/>
          <w:sz w:val="28"/>
          <w:szCs w:val="28"/>
        </w:rPr>
        <w:t>число клиентов в ряде компаний в этот период оказалось на четверть ниже прошлогоднего.</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Еще одной нерешенной проблемой на направлении остается избыток авиаперевозки, который грозит в этом сезоне особенно заметно проявиться на фоне дефицита гостиничных мест. Накануне сезона о чартерных рейсах из Москвы в Дубай заявили ВАСО</w:t>
      </w:r>
      <w:r w:rsidR="00B421A7" w:rsidRPr="00B421A7">
        <w:rPr>
          <w:color w:val="000000"/>
          <w:sz w:val="28"/>
          <w:szCs w:val="28"/>
        </w:rPr>
        <w:t>,</w:t>
      </w:r>
      <w:r w:rsidRPr="00B421A7">
        <w:rPr>
          <w:color w:val="000000"/>
          <w:sz w:val="28"/>
          <w:szCs w:val="28"/>
        </w:rPr>
        <w:t xml:space="preserve"> «КрасЭйр»</w:t>
      </w:r>
      <w:r w:rsidR="00B421A7" w:rsidRPr="00B421A7">
        <w:rPr>
          <w:color w:val="000000"/>
          <w:sz w:val="28"/>
          <w:szCs w:val="28"/>
        </w:rPr>
        <w:t>,</w:t>
      </w:r>
      <w:r w:rsidRPr="00B421A7">
        <w:rPr>
          <w:color w:val="000000"/>
          <w:sz w:val="28"/>
          <w:szCs w:val="28"/>
        </w:rPr>
        <w:t xml:space="preserve"> «Сибирь»</w:t>
      </w:r>
      <w:r w:rsidR="00B421A7" w:rsidRPr="00B421A7">
        <w:rPr>
          <w:color w:val="000000"/>
          <w:sz w:val="28"/>
          <w:szCs w:val="28"/>
        </w:rPr>
        <w:t xml:space="preserve">. </w:t>
      </w:r>
      <w:r w:rsidRPr="00B421A7">
        <w:rPr>
          <w:color w:val="000000"/>
          <w:sz w:val="28"/>
          <w:szCs w:val="28"/>
        </w:rPr>
        <w:t>Все эти компании объявили о двух рейсах в неделю</w:t>
      </w:r>
      <w:r w:rsidR="00B421A7" w:rsidRPr="00B421A7">
        <w:rPr>
          <w:color w:val="000000"/>
          <w:sz w:val="28"/>
          <w:szCs w:val="28"/>
        </w:rPr>
        <w:t>,</w:t>
      </w:r>
      <w:r w:rsidRPr="00B421A7">
        <w:rPr>
          <w:color w:val="000000"/>
          <w:sz w:val="28"/>
          <w:szCs w:val="28"/>
        </w:rPr>
        <w:t xml:space="preserve"> а «Сибирь» сообщила, что ставит второй борт в те же дни начиная со 2 ноября. Кроме того, летающая в Дубай с прошлого года шесть раз в неделю компания </w:t>
      </w:r>
      <w:r w:rsidRPr="00B421A7">
        <w:rPr>
          <w:color w:val="000000"/>
          <w:sz w:val="28"/>
          <w:szCs w:val="28"/>
          <w:lang w:val="en-US"/>
        </w:rPr>
        <w:t>Emirates</w:t>
      </w:r>
      <w:r w:rsidRPr="00B421A7">
        <w:rPr>
          <w:color w:val="000000"/>
          <w:sz w:val="28"/>
          <w:szCs w:val="28"/>
        </w:rPr>
        <w:t xml:space="preserve"> обещает зимой довести число еженедельных рейсов до восьми</w:t>
      </w:r>
      <w:r w:rsidR="00B421A7" w:rsidRPr="00B421A7">
        <w:rPr>
          <w:color w:val="000000"/>
          <w:sz w:val="28"/>
          <w:szCs w:val="28"/>
        </w:rPr>
        <w:t>,</w:t>
      </w:r>
      <w:r w:rsidRPr="00B421A7">
        <w:rPr>
          <w:color w:val="000000"/>
          <w:sz w:val="28"/>
          <w:szCs w:val="28"/>
        </w:rPr>
        <w:t xml:space="preserve"> а «Аэрофлот» теперь летает в ОАЭ девять раз в неделю. Правда, его утренний рейс в Дубай на Ил</w:t>
      </w:r>
      <w:r w:rsidR="00B421A7">
        <w:rPr>
          <w:color w:val="000000"/>
          <w:sz w:val="28"/>
          <w:szCs w:val="28"/>
        </w:rPr>
        <w:t>-</w:t>
      </w:r>
      <w:r w:rsidR="00B421A7" w:rsidRPr="00B421A7">
        <w:rPr>
          <w:color w:val="000000"/>
          <w:sz w:val="28"/>
          <w:szCs w:val="28"/>
        </w:rPr>
        <w:t>8</w:t>
      </w:r>
      <w:r w:rsidRPr="00B421A7">
        <w:rPr>
          <w:color w:val="000000"/>
          <w:sz w:val="28"/>
          <w:szCs w:val="28"/>
        </w:rPr>
        <w:t>6 заменен ночным рейсом на А</w:t>
      </w:r>
      <w:r w:rsidR="00B421A7">
        <w:rPr>
          <w:color w:val="000000"/>
          <w:sz w:val="28"/>
          <w:szCs w:val="28"/>
        </w:rPr>
        <w:t>-</w:t>
      </w:r>
      <w:r w:rsidR="00B421A7" w:rsidRPr="00B421A7">
        <w:rPr>
          <w:color w:val="000000"/>
          <w:sz w:val="28"/>
          <w:szCs w:val="28"/>
        </w:rPr>
        <w:t>3</w:t>
      </w:r>
      <w:r w:rsidRPr="00B421A7">
        <w:rPr>
          <w:color w:val="000000"/>
          <w:sz w:val="28"/>
          <w:szCs w:val="28"/>
        </w:rPr>
        <w:t>20. Консолидатором регулярных дневных рейсов «Аэрофлота» на Дубай в этом сезоне стала «Инна-Тур», распределившая свои блоки мест между девятью столичными туркомпаниями</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И, наконец, с сентября по средам</w:t>
      </w:r>
      <w:r w:rsidR="00B421A7">
        <w:rPr>
          <w:color w:val="000000"/>
          <w:sz w:val="28"/>
          <w:szCs w:val="28"/>
        </w:rPr>
        <w:t xml:space="preserve"> </w:t>
      </w:r>
      <w:r w:rsidRPr="00B421A7">
        <w:rPr>
          <w:color w:val="000000"/>
          <w:sz w:val="28"/>
          <w:szCs w:val="28"/>
        </w:rPr>
        <w:t>и</w:t>
      </w:r>
      <w:r w:rsidR="00B421A7">
        <w:rPr>
          <w:color w:val="000000"/>
          <w:sz w:val="28"/>
          <w:szCs w:val="28"/>
        </w:rPr>
        <w:t xml:space="preserve"> </w:t>
      </w:r>
      <w:r w:rsidRPr="00B421A7">
        <w:rPr>
          <w:color w:val="000000"/>
          <w:sz w:val="28"/>
          <w:szCs w:val="28"/>
        </w:rPr>
        <w:t>воскресеньям</w:t>
      </w:r>
      <w:r w:rsidR="00B421A7">
        <w:rPr>
          <w:color w:val="000000"/>
          <w:sz w:val="28"/>
          <w:szCs w:val="28"/>
        </w:rPr>
        <w:t xml:space="preserve"> </w:t>
      </w:r>
      <w:r w:rsidRPr="00B421A7">
        <w:rPr>
          <w:color w:val="000000"/>
          <w:sz w:val="28"/>
          <w:szCs w:val="28"/>
        </w:rPr>
        <w:t xml:space="preserve">по маршруту Москва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Дубай </w:t>
      </w:r>
      <w:r w:rsidR="00B421A7">
        <w:rPr>
          <w:color w:val="000000"/>
          <w:sz w:val="28"/>
          <w:szCs w:val="28"/>
        </w:rPr>
        <w:t>–</w:t>
      </w:r>
      <w:r w:rsidR="00B421A7" w:rsidRPr="00B421A7">
        <w:rPr>
          <w:color w:val="000000"/>
          <w:sz w:val="28"/>
          <w:szCs w:val="28"/>
        </w:rPr>
        <w:t xml:space="preserve"> </w:t>
      </w:r>
      <w:r w:rsidRPr="00B421A7">
        <w:rPr>
          <w:color w:val="000000"/>
          <w:sz w:val="28"/>
          <w:szCs w:val="28"/>
        </w:rPr>
        <w:t>Карачи начал летать на лайнере А</w:t>
      </w:r>
      <w:r w:rsidR="00B421A7">
        <w:rPr>
          <w:color w:val="000000"/>
          <w:sz w:val="28"/>
          <w:szCs w:val="28"/>
        </w:rPr>
        <w:t>-</w:t>
      </w:r>
      <w:r w:rsidR="00B421A7" w:rsidRPr="00B421A7">
        <w:rPr>
          <w:color w:val="000000"/>
          <w:sz w:val="28"/>
          <w:szCs w:val="28"/>
        </w:rPr>
        <w:t>3</w:t>
      </w:r>
      <w:r w:rsidRPr="00B421A7">
        <w:rPr>
          <w:color w:val="000000"/>
          <w:sz w:val="28"/>
          <w:szCs w:val="28"/>
        </w:rPr>
        <w:t xml:space="preserve">10 национальный перевозчик </w:t>
      </w:r>
      <w:r w:rsidRPr="00B421A7">
        <w:rPr>
          <w:color w:val="000000"/>
          <w:sz w:val="28"/>
          <w:szCs w:val="28"/>
          <w:lang w:val="en-US"/>
        </w:rPr>
        <w:t>Pakistan</w:t>
      </w:r>
      <w:r w:rsidRPr="00B421A7">
        <w:rPr>
          <w:color w:val="000000"/>
          <w:sz w:val="28"/>
          <w:szCs w:val="28"/>
        </w:rPr>
        <w:t xml:space="preserve"> </w:t>
      </w:r>
      <w:r w:rsidRPr="00B421A7">
        <w:rPr>
          <w:color w:val="000000"/>
          <w:sz w:val="28"/>
          <w:szCs w:val="28"/>
          <w:lang w:val="en-US"/>
        </w:rPr>
        <w:t>Air</w:t>
      </w:r>
      <w:r w:rsidR="00B421A7" w:rsidRPr="00B421A7">
        <w:rPr>
          <w:color w:val="000000"/>
          <w:sz w:val="28"/>
          <w:szCs w:val="28"/>
        </w:rPr>
        <w:t xml:space="preserve">. </w:t>
      </w:r>
      <w:r w:rsidRPr="00B421A7">
        <w:rPr>
          <w:color w:val="000000"/>
          <w:sz w:val="28"/>
          <w:szCs w:val="28"/>
        </w:rPr>
        <w:t>В регионах в этом сезоне планируются две чартерные программы в Дубай из Санкт-Петербурга</w:t>
      </w:r>
      <w:r w:rsidR="00B421A7" w:rsidRPr="00B421A7">
        <w:rPr>
          <w:color w:val="000000"/>
          <w:sz w:val="28"/>
          <w:szCs w:val="28"/>
        </w:rPr>
        <w:t>,</w:t>
      </w:r>
      <w:r w:rsidRPr="00B421A7">
        <w:rPr>
          <w:color w:val="000000"/>
          <w:sz w:val="28"/>
          <w:szCs w:val="28"/>
        </w:rPr>
        <w:t xml:space="preserve"> а также программы из Екатеринбурга</w:t>
      </w:r>
      <w:r w:rsidR="00B421A7" w:rsidRPr="00B421A7">
        <w:rPr>
          <w:color w:val="000000"/>
          <w:sz w:val="28"/>
          <w:szCs w:val="28"/>
        </w:rPr>
        <w:t>,</w:t>
      </w:r>
      <w:r w:rsidRPr="00B421A7">
        <w:rPr>
          <w:color w:val="000000"/>
          <w:sz w:val="28"/>
          <w:szCs w:val="28"/>
        </w:rPr>
        <w:t xml:space="preserve"> Казани</w:t>
      </w:r>
      <w:r w:rsidR="00B421A7" w:rsidRPr="00B421A7">
        <w:rPr>
          <w:color w:val="000000"/>
          <w:sz w:val="28"/>
          <w:szCs w:val="28"/>
        </w:rPr>
        <w:t>,</w:t>
      </w:r>
      <w:r w:rsidRPr="00B421A7">
        <w:rPr>
          <w:color w:val="000000"/>
          <w:sz w:val="28"/>
          <w:szCs w:val="28"/>
        </w:rPr>
        <w:t xml:space="preserve"> Новосибирска</w:t>
      </w:r>
      <w:r w:rsidR="00B421A7">
        <w:rPr>
          <w:color w:val="000000"/>
          <w:sz w:val="28"/>
          <w:szCs w:val="28"/>
        </w:rPr>
        <w:t xml:space="preserve"> </w:t>
      </w:r>
      <w:r w:rsidRPr="00B421A7">
        <w:rPr>
          <w:color w:val="000000"/>
          <w:sz w:val="28"/>
          <w:szCs w:val="28"/>
        </w:rPr>
        <w:t>и Перми</w:t>
      </w:r>
      <w:r w:rsidR="00B421A7" w:rsidRPr="00B421A7">
        <w:rPr>
          <w:color w:val="000000"/>
          <w:sz w:val="28"/>
          <w:szCs w:val="28"/>
        </w:rPr>
        <w:t xml:space="preserve">. </w:t>
      </w:r>
      <w:r w:rsidRPr="00B421A7">
        <w:rPr>
          <w:color w:val="000000"/>
          <w:sz w:val="28"/>
          <w:szCs w:val="28"/>
        </w:rPr>
        <w:t>Кроме того, из Ростова-на-Дону будут организованы чартерные рейсы в Шарджу</w:t>
      </w:r>
      <w:r w:rsidR="00B421A7" w:rsidRPr="00B421A7">
        <w:rPr>
          <w:color w:val="000000"/>
          <w:sz w:val="28"/>
          <w:szCs w:val="28"/>
        </w:rPr>
        <w:t>,</w:t>
      </w:r>
    </w:p>
    <w:p w:rsid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Среди ведущих туроператоров дубайского направления в этом сезоне по-прежнему лидируют </w:t>
      </w:r>
      <w:r w:rsidRPr="00B421A7">
        <w:rPr>
          <w:color w:val="000000"/>
          <w:sz w:val="28"/>
          <w:szCs w:val="28"/>
          <w:lang w:val="en-US"/>
        </w:rPr>
        <w:t>Space</w:t>
      </w:r>
      <w:r w:rsidRPr="00B421A7">
        <w:rPr>
          <w:color w:val="000000"/>
          <w:sz w:val="28"/>
          <w:szCs w:val="28"/>
        </w:rPr>
        <w:t xml:space="preserve"> </w:t>
      </w:r>
      <w:r w:rsidRPr="00B421A7">
        <w:rPr>
          <w:color w:val="000000"/>
          <w:sz w:val="28"/>
          <w:szCs w:val="28"/>
          <w:lang w:val="en-US"/>
        </w:rPr>
        <w:t>Travel</w:t>
      </w:r>
      <w:r w:rsidRPr="00B421A7">
        <w:rPr>
          <w:color w:val="000000"/>
          <w:sz w:val="28"/>
          <w:szCs w:val="28"/>
        </w:rPr>
        <w:t xml:space="preserve">, </w:t>
      </w:r>
      <w:r w:rsidRPr="00B421A7">
        <w:rPr>
          <w:color w:val="000000"/>
          <w:sz w:val="28"/>
          <w:szCs w:val="28"/>
          <w:lang w:val="en-US"/>
        </w:rPr>
        <w:t>Gotur</w:t>
      </w:r>
      <w:r w:rsidRPr="00B421A7">
        <w:rPr>
          <w:color w:val="000000"/>
          <w:sz w:val="28"/>
          <w:szCs w:val="28"/>
        </w:rPr>
        <w:t xml:space="preserve">, «ИнтАэр», «Лужники-Тур», «Русский Экспресс», «Арт-тур», «Скайвэй», «Туринфо РФР», «Туральянс Холдинг», «Ист Лайн», «Спектрум», «Турбазар», </w:t>
      </w:r>
      <w:r w:rsidRPr="00B421A7">
        <w:rPr>
          <w:color w:val="000000"/>
          <w:sz w:val="28"/>
          <w:szCs w:val="28"/>
          <w:lang w:val="en-US"/>
        </w:rPr>
        <w:t>Pegas</w:t>
      </w:r>
      <w:r w:rsidRPr="00B421A7">
        <w:rPr>
          <w:color w:val="000000"/>
          <w:sz w:val="28"/>
          <w:szCs w:val="28"/>
        </w:rPr>
        <w:t xml:space="preserve"> </w:t>
      </w:r>
      <w:r w:rsidRPr="00B421A7">
        <w:rPr>
          <w:color w:val="000000"/>
          <w:sz w:val="28"/>
          <w:szCs w:val="28"/>
          <w:lang w:val="en-US"/>
        </w:rPr>
        <w:t>Touristik</w:t>
      </w:r>
      <w:r w:rsidRPr="00B421A7">
        <w:rPr>
          <w:color w:val="000000"/>
          <w:sz w:val="28"/>
          <w:szCs w:val="28"/>
        </w:rPr>
        <w:t xml:space="preserve">, «Нева». Активно обещают работать на направлении впервые вышедшая на этот рынок в прошлом году «Ланта-тур вояж» и достаточно амбициозный новичок «Премьер». Подлинной сенсацией сезона стал выход на дубайский рынок «Натали Туре». Впрочем, ни для кого не секрет, что уже три года «Натали» присутствовала на дубайском рынке через свою дочернюю компанию «Сольмар», отправлявшую в высокий сезон в ОАЭ до 150 туристов еженедельно. Свое решение выйти на рынок в компании объясняют недостаточной структурированностью направления </w:t>
      </w:r>
      <w:r w:rsidR="00B421A7">
        <w:rPr>
          <w:color w:val="000000"/>
          <w:sz w:val="28"/>
          <w:szCs w:val="28"/>
        </w:rPr>
        <w:t>–</w:t>
      </w:r>
      <w:r w:rsidR="00B421A7" w:rsidRPr="00B421A7">
        <w:rPr>
          <w:color w:val="000000"/>
          <w:sz w:val="28"/>
          <w:szCs w:val="28"/>
        </w:rPr>
        <w:t xml:space="preserve"> </w:t>
      </w:r>
      <w:r w:rsidRPr="00B421A7">
        <w:rPr>
          <w:color w:val="000000"/>
          <w:sz w:val="28"/>
          <w:szCs w:val="28"/>
        </w:rPr>
        <w:t>сегодня шесть ведущих туроператоров по ОАЭ не охватывают и половины объема рынка. «Натали» же рассчитывает в этом сезоне занять не менее 1</w:t>
      </w:r>
      <w:r w:rsidR="00B421A7" w:rsidRPr="00B421A7">
        <w:rPr>
          <w:color w:val="000000"/>
          <w:sz w:val="28"/>
          <w:szCs w:val="28"/>
        </w:rPr>
        <w:t>0</w:t>
      </w:r>
      <w:r w:rsidR="00B421A7">
        <w:rPr>
          <w:color w:val="000000"/>
          <w:sz w:val="28"/>
          <w:szCs w:val="28"/>
        </w:rPr>
        <w:t>%</w:t>
      </w:r>
      <w:r w:rsidRPr="00B421A7">
        <w:rPr>
          <w:color w:val="000000"/>
          <w:sz w:val="28"/>
          <w:szCs w:val="28"/>
        </w:rPr>
        <w:t xml:space="preserve"> рынка, еженедельно отправляя в Дубай до 500 туристов. При этом компания будет иметь в этом сезоне квоты в размере до 400 гостиничных</w:t>
      </w:r>
      <w:r w:rsidR="00B421A7">
        <w:rPr>
          <w:color w:val="000000"/>
          <w:sz w:val="28"/>
          <w:szCs w:val="28"/>
        </w:rPr>
        <w:t xml:space="preserve"> </w:t>
      </w:r>
      <w:r w:rsidRPr="00B421A7">
        <w:rPr>
          <w:color w:val="000000"/>
          <w:sz w:val="28"/>
          <w:szCs w:val="28"/>
        </w:rPr>
        <w:t xml:space="preserve">номеров в обычное время и до 800 </w:t>
      </w:r>
      <w:r w:rsidR="00B421A7">
        <w:rPr>
          <w:color w:val="000000"/>
          <w:sz w:val="28"/>
          <w:szCs w:val="28"/>
        </w:rPr>
        <w:t>–</w:t>
      </w:r>
      <w:r w:rsidR="00B421A7" w:rsidRPr="00B421A7">
        <w:rPr>
          <w:color w:val="000000"/>
          <w:sz w:val="28"/>
          <w:szCs w:val="28"/>
        </w:rPr>
        <w:t xml:space="preserve"> </w:t>
      </w:r>
      <w:r w:rsidRPr="00B421A7">
        <w:rPr>
          <w:color w:val="000000"/>
          <w:sz w:val="28"/>
          <w:szCs w:val="28"/>
        </w:rPr>
        <w:t>на новогодние даты. Примерно треть предложений «Натали» приходится на пляжи Шарджи и еще 3</w:t>
      </w:r>
      <w:r w:rsidR="00B421A7" w:rsidRPr="00B421A7">
        <w:rPr>
          <w:color w:val="000000"/>
          <w:sz w:val="28"/>
          <w:szCs w:val="28"/>
        </w:rPr>
        <w:t>0</w:t>
      </w:r>
      <w:r w:rsidR="00B421A7">
        <w:rPr>
          <w:color w:val="000000"/>
          <w:sz w:val="28"/>
          <w:szCs w:val="28"/>
        </w:rPr>
        <w:t>%</w:t>
      </w:r>
      <w:r w:rsidRPr="00B421A7">
        <w:rPr>
          <w:color w:val="000000"/>
          <w:sz w:val="28"/>
          <w:szCs w:val="28"/>
        </w:rPr>
        <w:t xml:space="preserve"> </w:t>
      </w:r>
      <w:r w:rsidR="00B421A7">
        <w:rPr>
          <w:color w:val="000000"/>
          <w:sz w:val="28"/>
          <w:szCs w:val="28"/>
        </w:rPr>
        <w:t>–</w:t>
      </w:r>
      <w:r w:rsidR="00B421A7" w:rsidRPr="00B421A7">
        <w:rPr>
          <w:color w:val="000000"/>
          <w:sz w:val="28"/>
          <w:szCs w:val="28"/>
        </w:rPr>
        <w:t xml:space="preserve"> </w:t>
      </w:r>
      <w:r w:rsidRPr="00B421A7">
        <w:rPr>
          <w:color w:val="000000"/>
          <w:sz w:val="28"/>
          <w:szCs w:val="28"/>
        </w:rPr>
        <w:t>на пляжные отели Джумейры и городские отели Дубая.</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Главная особенность российского туризма и привлекательность для местного рынка, как подчеркивают принимающие компании, заключается в количестве денег, которые оставляют россияне в ОАЭ. Их расходы превышают траты западноевропейских туристов в несколько десятков раз.</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Туроператоры единодушны в том, что популярность отдыха в ОАЭ на российском рынке будет расти. Увеличение тур-потока ожидается и в нынешнем сезоне. Преимущества этого направления </w:t>
      </w:r>
      <w:r w:rsidR="00B421A7">
        <w:rPr>
          <w:color w:val="000000"/>
          <w:sz w:val="28"/>
          <w:szCs w:val="28"/>
        </w:rPr>
        <w:t>–</w:t>
      </w:r>
      <w:r w:rsidR="00B421A7" w:rsidRPr="00B421A7">
        <w:rPr>
          <w:color w:val="000000"/>
          <w:sz w:val="28"/>
          <w:szCs w:val="28"/>
        </w:rPr>
        <w:t xml:space="preserve"> </w:t>
      </w:r>
      <w:r w:rsidRPr="00B421A7">
        <w:rPr>
          <w:color w:val="000000"/>
          <w:sz w:val="28"/>
          <w:szCs w:val="28"/>
        </w:rPr>
        <w:t>сравнительно недорогой комфортный авиаперелет, высокое качество наземного обслуживания, хорошие возможности для шопинга.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Вместе с тем возможности самих эмиратов по приему туристов далеко не безграничны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уже сегодня в Дубае ощущается нехватка мест в гостиницах на побережье. С этой проблемой сталкиваются не только российские, но и западные туроператоры. Местные власти возлагают большие надежды на Пальм Джумейра </w:t>
      </w:r>
      <w:r w:rsidR="00B421A7">
        <w:rPr>
          <w:color w:val="000000"/>
          <w:sz w:val="28"/>
          <w:szCs w:val="28"/>
        </w:rPr>
        <w:t>–</w:t>
      </w:r>
      <w:r w:rsidR="00B421A7" w:rsidRPr="00B421A7">
        <w:rPr>
          <w:color w:val="000000"/>
          <w:sz w:val="28"/>
          <w:szCs w:val="28"/>
        </w:rPr>
        <w:t xml:space="preserve"> </w:t>
      </w:r>
      <w:r w:rsidRPr="00B421A7">
        <w:rPr>
          <w:color w:val="000000"/>
          <w:sz w:val="28"/>
          <w:szCs w:val="28"/>
        </w:rPr>
        <w:t>Пальмовый остров, гостиницы которого должны открыться в 2006</w:t>
      </w:r>
      <w:r w:rsidR="00B421A7">
        <w:rPr>
          <w:color w:val="000000"/>
          <w:sz w:val="28"/>
          <w:szCs w:val="28"/>
        </w:rPr>
        <w:t> </w:t>
      </w:r>
      <w:r w:rsidR="00B421A7" w:rsidRPr="00B421A7">
        <w:rPr>
          <w:color w:val="000000"/>
          <w:sz w:val="28"/>
          <w:szCs w:val="28"/>
        </w:rPr>
        <w:t>г</w:t>
      </w:r>
      <w:r w:rsidRPr="00B421A7">
        <w:rPr>
          <w:color w:val="000000"/>
          <w:sz w:val="28"/>
          <w:szCs w:val="28"/>
        </w:rPr>
        <w:t xml:space="preserve">. На искусственном острове расположатся около 40 гостиниц примерно на 8 тыс. номеров. Пока же ситуацию должен несколько облегчить недавно открывшийся гостиничный комплекс «Медина Джумейра», в который входят два больших отеля категории 5* и около 300 вилл. Кроме того, на территории комплекса расположен ряд бутиков, рынок, </w:t>
      </w:r>
      <w:r w:rsidRPr="00B421A7">
        <w:rPr>
          <w:color w:val="000000"/>
          <w:sz w:val="28"/>
          <w:szCs w:val="28"/>
          <w:lang w:val="en-US"/>
        </w:rPr>
        <w:t>spa</w:t>
      </w:r>
      <w:r w:rsidR="00B421A7">
        <w:rPr>
          <w:color w:val="000000"/>
          <w:sz w:val="28"/>
          <w:szCs w:val="28"/>
        </w:rPr>
        <w:t>-</w:t>
      </w:r>
      <w:r w:rsidR="00B421A7" w:rsidRPr="00B421A7">
        <w:rPr>
          <w:color w:val="000000"/>
          <w:sz w:val="28"/>
          <w:szCs w:val="28"/>
        </w:rPr>
        <w:t>ц</w:t>
      </w:r>
      <w:r w:rsidRPr="00B421A7">
        <w:rPr>
          <w:color w:val="000000"/>
          <w:sz w:val="28"/>
          <w:szCs w:val="28"/>
        </w:rPr>
        <w:t xml:space="preserve">ентры </w:t>
      </w:r>
      <w:r w:rsidR="00B421A7">
        <w:rPr>
          <w:color w:val="000000"/>
          <w:sz w:val="28"/>
          <w:szCs w:val="28"/>
        </w:rPr>
        <w:t>и т.п.</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Дубай остается лидером по приему российских туристов, а в этом году еще более популярным станет отдых в эмиратах, так как турецкий отдых который привлекал своей ценой на сегодня будет не востребован по причине</w:t>
      </w:r>
      <w:r w:rsidR="00B421A7">
        <w:rPr>
          <w:color w:val="000000"/>
          <w:sz w:val="28"/>
          <w:szCs w:val="28"/>
        </w:rPr>
        <w:t xml:space="preserve"> </w:t>
      </w:r>
      <w:r w:rsidRPr="00B421A7">
        <w:rPr>
          <w:color w:val="000000"/>
          <w:sz w:val="28"/>
          <w:szCs w:val="28"/>
        </w:rPr>
        <w:t>эпидемии птичьего гриппа, в связи с чем</w:t>
      </w:r>
      <w:r w:rsidR="00B421A7">
        <w:rPr>
          <w:color w:val="000000"/>
          <w:sz w:val="28"/>
          <w:szCs w:val="28"/>
        </w:rPr>
        <w:t xml:space="preserve"> </w:t>
      </w:r>
      <w:r w:rsidRPr="00B421A7">
        <w:rPr>
          <w:color w:val="000000"/>
          <w:sz w:val="28"/>
          <w:szCs w:val="28"/>
        </w:rPr>
        <w:t>возрастет интерес путешественников к другим</w:t>
      </w:r>
      <w:r w:rsidR="00B421A7">
        <w:rPr>
          <w:color w:val="000000"/>
          <w:sz w:val="28"/>
          <w:szCs w:val="28"/>
        </w:rPr>
        <w:t xml:space="preserve"> </w:t>
      </w:r>
      <w:r w:rsidRPr="00B421A7">
        <w:rPr>
          <w:color w:val="000000"/>
          <w:sz w:val="28"/>
          <w:szCs w:val="28"/>
        </w:rPr>
        <w:t>островам эмиратов,</w:t>
      </w:r>
      <w:r w:rsidR="00B421A7">
        <w:rPr>
          <w:color w:val="000000"/>
          <w:sz w:val="28"/>
          <w:szCs w:val="28"/>
        </w:rPr>
        <w:t xml:space="preserve"> </w:t>
      </w:r>
      <w:r w:rsidRPr="00B421A7">
        <w:rPr>
          <w:color w:val="000000"/>
          <w:sz w:val="28"/>
          <w:szCs w:val="28"/>
        </w:rPr>
        <w:t>например, к поездкам в прежде не столь известные у нас эмираты Фуджейра и Рас-аль-Хай-ма. Очень хорошими перспективами на отечественном туррынке, по мнению специалистов, обладает конгрессный и выставочный туризм в ОАЭ.</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В целом операторские ожидания на сезон 2006</w:t>
      </w:r>
      <w:r w:rsidR="00B421A7">
        <w:rPr>
          <w:color w:val="000000"/>
          <w:sz w:val="28"/>
          <w:szCs w:val="28"/>
        </w:rPr>
        <w:t>–</w:t>
      </w:r>
      <w:r w:rsidR="00B421A7" w:rsidRPr="00B421A7">
        <w:rPr>
          <w:color w:val="000000"/>
          <w:sz w:val="28"/>
          <w:szCs w:val="28"/>
        </w:rPr>
        <w:t>2</w:t>
      </w:r>
      <w:r w:rsidRPr="00B421A7">
        <w:rPr>
          <w:color w:val="000000"/>
          <w:sz w:val="28"/>
          <w:szCs w:val="28"/>
        </w:rPr>
        <w:t>007</w:t>
      </w:r>
      <w:r w:rsidR="00B421A7">
        <w:rPr>
          <w:color w:val="000000"/>
          <w:sz w:val="28"/>
          <w:szCs w:val="28"/>
        </w:rPr>
        <w:t> </w:t>
      </w:r>
      <w:r w:rsidR="00B421A7" w:rsidRPr="00B421A7">
        <w:rPr>
          <w:color w:val="000000"/>
          <w:sz w:val="28"/>
          <w:szCs w:val="28"/>
        </w:rPr>
        <w:t>гг</w:t>
      </w:r>
      <w:r w:rsidRPr="00B421A7">
        <w:rPr>
          <w:color w:val="000000"/>
          <w:sz w:val="28"/>
          <w:szCs w:val="28"/>
        </w:rPr>
        <w:t>. вполне благоприятны. Несмотря на рост цен, ожидается увеличение тур потока в ОАЭ на уровне 25</w:t>
      </w:r>
      <w:r w:rsidR="00B421A7">
        <w:rPr>
          <w:color w:val="000000"/>
          <w:sz w:val="28"/>
          <w:szCs w:val="28"/>
        </w:rPr>
        <w:t>–</w:t>
      </w:r>
      <w:r w:rsidR="00B421A7" w:rsidRPr="00B421A7">
        <w:rPr>
          <w:color w:val="000000"/>
          <w:sz w:val="28"/>
          <w:szCs w:val="28"/>
        </w:rPr>
        <w:t>30</w:t>
      </w:r>
      <w:r w:rsidR="00B421A7">
        <w:rPr>
          <w:color w:val="000000"/>
          <w:sz w:val="28"/>
          <w:szCs w:val="28"/>
        </w:rPr>
        <w:t>%</w:t>
      </w:r>
      <w:r w:rsidRPr="00B421A7">
        <w:rPr>
          <w:color w:val="000000"/>
          <w:sz w:val="28"/>
          <w:szCs w:val="28"/>
        </w:rPr>
        <w:t>. С середины осени 2005 года из Москвы в Дубай еженедельно выполняется до 20 рейсов.</w:t>
      </w:r>
    </w:p>
    <w:p w:rsid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Сохранить и увеличить турпоток в ОАЭ российских туристов возможно, если:</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о-первых, расширить спектр предлагаемых отелей. К сожалению, большинство операторов делают ставку на одни и те же гостиницы, уже популярные на рынке, и не рассматривают альтернативы;</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 xml:space="preserve">о-вторых, расширить предложения по Шардже, которая подорожает не столь сильно. Основная проблема этого Эмирата </w:t>
      </w:r>
      <w:r>
        <w:rPr>
          <w:color w:val="000000"/>
          <w:sz w:val="28"/>
          <w:szCs w:val="28"/>
        </w:rPr>
        <w:t>–</w:t>
      </w:r>
      <w:r w:rsidRPr="00B421A7">
        <w:rPr>
          <w:color w:val="000000"/>
          <w:sz w:val="28"/>
          <w:szCs w:val="28"/>
        </w:rPr>
        <w:t xml:space="preserve"> </w:t>
      </w:r>
      <w:r w:rsidR="00E63A08" w:rsidRPr="00B421A7">
        <w:rPr>
          <w:color w:val="000000"/>
          <w:sz w:val="28"/>
          <w:szCs w:val="28"/>
        </w:rPr>
        <w:t>инфраструктура. По сравнению с Дубаем, который ежегодно вводит новые отели, уровень номерного фонда Шарджи несколько лет не меняется;</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-третьих, более полно представить на рынке сопредельные эмираты, особенно Абу-Даби, где весьма неплохие отели и цены на порядок ниже.</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-четвертых, иметь гарантированные номера-коминтменты в самых популярных гостиницах разной ценовой категории, включая пляжные отели Дубая, где, невзирая на минусы</w:t>
      </w:r>
      <w:r>
        <w:rPr>
          <w:color w:val="000000"/>
          <w:sz w:val="28"/>
          <w:szCs w:val="28"/>
        </w:rPr>
        <w:t xml:space="preserve"> –</w:t>
      </w:r>
      <w:r w:rsidRPr="00B421A7">
        <w:rPr>
          <w:color w:val="000000"/>
          <w:sz w:val="28"/>
          <w:szCs w:val="28"/>
        </w:rPr>
        <w:t xml:space="preserve"> це</w:t>
      </w:r>
      <w:r w:rsidR="00E63A08" w:rsidRPr="00B421A7">
        <w:rPr>
          <w:color w:val="000000"/>
          <w:sz w:val="28"/>
          <w:szCs w:val="28"/>
        </w:rPr>
        <w:t>ны и стройка, очень трудно получить номера.</w:t>
      </w:r>
    </w:p>
    <w:p w:rsidR="00E63A08" w:rsidRPr="00B421A7" w:rsidRDefault="00E63A08" w:rsidP="00B421A7">
      <w:pPr>
        <w:pStyle w:val="a9"/>
        <w:spacing w:line="360" w:lineRule="auto"/>
        <w:ind w:left="0" w:right="0" w:firstLine="709"/>
        <w:jc w:val="both"/>
        <w:rPr>
          <w:b w:val="0"/>
          <w:i w:val="0"/>
          <w:color w:val="000000"/>
          <w:sz w:val="28"/>
          <w:u w:val="none"/>
        </w:rPr>
      </w:pPr>
    </w:p>
    <w:p w:rsidR="00E63A08" w:rsidRPr="00535187" w:rsidRDefault="00E63A08" w:rsidP="00B421A7">
      <w:pPr>
        <w:pStyle w:val="a9"/>
        <w:spacing w:line="360" w:lineRule="auto"/>
        <w:ind w:left="0" w:right="0" w:firstLine="709"/>
        <w:jc w:val="both"/>
        <w:rPr>
          <w:i w:val="0"/>
          <w:color w:val="000000"/>
          <w:sz w:val="28"/>
          <w:u w:val="none"/>
        </w:rPr>
      </w:pPr>
      <w:r w:rsidRPr="00535187">
        <w:rPr>
          <w:i w:val="0"/>
          <w:color w:val="000000"/>
          <w:sz w:val="28"/>
          <w:u w:val="none"/>
        </w:rPr>
        <w:t>3.2 Анкетирование выезжающих туристов в ОАЭ</w:t>
      </w:r>
    </w:p>
    <w:p w:rsidR="00E63A08" w:rsidRPr="00B421A7" w:rsidRDefault="00E63A08" w:rsidP="00B421A7">
      <w:pPr>
        <w:pStyle w:val="a9"/>
        <w:spacing w:line="360" w:lineRule="auto"/>
        <w:ind w:left="0" w:right="0" w:firstLine="709"/>
        <w:jc w:val="both"/>
        <w:rPr>
          <w:b w:val="0"/>
          <w:i w:val="0"/>
          <w:color w:val="000000"/>
          <w:sz w:val="28"/>
          <w:u w:val="none"/>
        </w:rPr>
      </w:pPr>
    </w:p>
    <w:p w:rsid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Потенциально</w:t>
      </w:r>
      <w:r w:rsidR="00B421A7">
        <w:rPr>
          <w:b w:val="0"/>
          <w:i w:val="0"/>
          <w:color w:val="000000"/>
          <w:sz w:val="28"/>
          <w:u w:val="none"/>
        </w:rPr>
        <w:t xml:space="preserve"> </w:t>
      </w:r>
      <w:r w:rsidRPr="00B421A7">
        <w:rPr>
          <w:b w:val="0"/>
          <w:i w:val="0"/>
          <w:color w:val="000000"/>
          <w:sz w:val="28"/>
          <w:u w:val="none"/>
        </w:rPr>
        <w:t>огромен</w:t>
      </w:r>
      <w:r w:rsidR="00B421A7">
        <w:rPr>
          <w:b w:val="0"/>
          <w:i w:val="0"/>
          <w:color w:val="000000"/>
          <w:sz w:val="28"/>
          <w:u w:val="none"/>
        </w:rPr>
        <w:t xml:space="preserve"> </w:t>
      </w:r>
      <w:r w:rsidRPr="00B421A7">
        <w:rPr>
          <w:b w:val="0"/>
          <w:i w:val="0"/>
          <w:color w:val="000000"/>
          <w:sz w:val="28"/>
          <w:u w:val="none"/>
        </w:rPr>
        <w:t>рынок</w:t>
      </w:r>
      <w:r w:rsidR="00B421A7">
        <w:rPr>
          <w:b w:val="0"/>
          <w:i w:val="0"/>
          <w:color w:val="000000"/>
          <w:sz w:val="28"/>
          <w:u w:val="none"/>
        </w:rPr>
        <w:t xml:space="preserve"> </w:t>
      </w:r>
      <w:r w:rsidRPr="00B421A7">
        <w:rPr>
          <w:b w:val="0"/>
          <w:i w:val="0"/>
          <w:color w:val="000000"/>
          <w:sz w:val="28"/>
          <w:u w:val="none"/>
        </w:rPr>
        <w:t>услуг</w:t>
      </w:r>
      <w:r w:rsidR="00B421A7">
        <w:rPr>
          <w:b w:val="0"/>
          <w:i w:val="0"/>
          <w:color w:val="000000"/>
          <w:sz w:val="28"/>
          <w:u w:val="none"/>
        </w:rPr>
        <w:t xml:space="preserve"> </w:t>
      </w:r>
      <w:r w:rsidRPr="00B421A7">
        <w:rPr>
          <w:b w:val="0"/>
          <w:i w:val="0"/>
          <w:color w:val="000000"/>
          <w:sz w:val="28"/>
          <w:u w:val="none"/>
        </w:rPr>
        <w:t>выездного</w:t>
      </w:r>
      <w:r w:rsidR="00B421A7">
        <w:rPr>
          <w:b w:val="0"/>
          <w:i w:val="0"/>
          <w:color w:val="000000"/>
          <w:sz w:val="28"/>
          <w:u w:val="none"/>
        </w:rPr>
        <w:t xml:space="preserve"> </w:t>
      </w:r>
      <w:r w:rsidRPr="00B421A7">
        <w:rPr>
          <w:b w:val="0"/>
          <w:i w:val="0"/>
          <w:color w:val="000000"/>
          <w:sz w:val="28"/>
          <w:u w:val="none"/>
        </w:rPr>
        <w:t>туризма</w:t>
      </w:r>
      <w:r w:rsidR="00B421A7">
        <w:rPr>
          <w:b w:val="0"/>
          <w:i w:val="0"/>
          <w:color w:val="000000"/>
          <w:sz w:val="28"/>
          <w:u w:val="none"/>
        </w:rPr>
        <w:t xml:space="preserve"> </w:t>
      </w:r>
      <w:r w:rsidRPr="00B421A7">
        <w:rPr>
          <w:b w:val="0"/>
          <w:i w:val="0"/>
          <w:color w:val="000000"/>
          <w:sz w:val="28"/>
          <w:u w:val="none"/>
        </w:rPr>
        <w:t>в</w:t>
      </w:r>
      <w:r w:rsidR="00B421A7">
        <w:rPr>
          <w:b w:val="0"/>
          <w:i w:val="0"/>
          <w:color w:val="000000"/>
          <w:sz w:val="28"/>
          <w:u w:val="none"/>
        </w:rPr>
        <w:t xml:space="preserve"> </w:t>
      </w:r>
      <w:r w:rsidRPr="00B421A7">
        <w:rPr>
          <w:b w:val="0"/>
          <w:i w:val="0"/>
          <w:color w:val="000000"/>
          <w:sz w:val="28"/>
          <w:u w:val="none"/>
        </w:rPr>
        <w:t xml:space="preserve">России. По данным </w:t>
      </w:r>
      <w:r w:rsidR="00B421A7" w:rsidRPr="00B421A7">
        <w:rPr>
          <w:b w:val="0"/>
          <w:i w:val="0"/>
          <w:color w:val="000000"/>
          <w:sz w:val="28"/>
          <w:u w:val="none"/>
        </w:rPr>
        <w:t>Е.</w:t>
      </w:r>
      <w:r w:rsidR="00B421A7">
        <w:rPr>
          <w:b w:val="0"/>
          <w:i w:val="0"/>
          <w:color w:val="000000"/>
          <w:sz w:val="28"/>
          <w:u w:val="none"/>
        </w:rPr>
        <w:t> </w:t>
      </w:r>
      <w:r w:rsidR="00B421A7" w:rsidRPr="00B421A7">
        <w:rPr>
          <w:b w:val="0"/>
          <w:i w:val="0"/>
          <w:color w:val="000000"/>
          <w:sz w:val="28"/>
          <w:u w:val="none"/>
        </w:rPr>
        <w:t>Драчева</w:t>
      </w:r>
      <w:r w:rsidRPr="00B421A7">
        <w:rPr>
          <w:b w:val="0"/>
          <w:i w:val="0"/>
          <w:color w:val="000000"/>
          <w:sz w:val="28"/>
          <w:u w:val="none"/>
        </w:rPr>
        <w:t>, опрос москвичей показал, что не менее 3</w:t>
      </w:r>
      <w:r w:rsidR="00B421A7" w:rsidRPr="00B421A7">
        <w:rPr>
          <w:b w:val="0"/>
          <w:i w:val="0"/>
          <w:color w:val="000000"/>
          <w:sz w:val="28"/>
          <w:u w:val="none"/>
        </w:rPr>
        <w:t>0</w:t>
      </w:r>
      <w:r w:rsidR="00B421A7">
        <w:rPr>
          <w:b w:val="0"/>
          <w:i w:val="0"/>
          <w:color w:val="000000"/>
          <w:sz w:val="28"/>
          <w:u w:val="none"/>
        </w:rPr>
        <w:t>%</w:t>
      </w:r>
      <w:r w:rsidRPr="00B421A7">
        <w:rPr>
          <w:b w:val="0"/>
          <w:i w:val="0"/>
          <w:color w:val="000000"/>
          <w:sz w:val="28"/>
          <w:u w:val="none"/>
        </w:rPr>
        <w:t xml:space="preserve"> взрослого населения столицы изъявили желание отдыхать за рубежом.</w:t>
      </w:r>
    </w:p>
    <w:p w:rsidR="00B421A7" w:rsidRDefault="00B421A7" w:rsidP="00B421A7">
      <w:pPr>
        <w:pStyle w:val="a9"/>
        <w:spacing w:line="360" w:lineRule="auto"/>
        <w:ind w:left="0" w:right="0" w:firstLine="709"/>
        <w:jc w:val="both"/>
        <w:rPr>
          <w:b w:val="0"/>
          <w:i w:val="0"/>
          <w:color w:val="000000"/>
          <w:sz w:val="28"/>
          <w:u w:val="none"/>
        </w:rPr>
      </w:pP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Таблица 13.</w:t>
      </w:r>
      <w:r w:rsidR="00535187">
        <w:rPr>
          <w:b w:val="0"/>
          <w:i w:val="0"/>
          <w:color w:val="000000"/>
          <w:sz w:val="28"/>
          <w:u w:val="none"/>
        </w:rPr>
        <w:t xml:space="preserve"> </w:t>
      </w:r>
      <w:r w:rsidRPr="00B421A7">
        <w:rPr>
          <w:b w:val="0"/>
          <w:i w:val="0"/>
          <w:color w:val="000000"/>
          <w:sz w:val="28"/>
          <w:u w:val="none"/>
        </w:rPr>
        <w:t>Опрос по видам отдыха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38"/>
        <w:gridCol w:w="5138"/>
        <w:gridCol w:w="2921"/>
      </w:tblGrid>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 п/п</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Вид отдыха</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Доля</w:t>
            </w:r>
            <w:r w:rsidR="00B421A7" w:rsidRPr="00975D4D">
              <w:rPr>
                <w:b w:val="0"/>
                <w:i w:val="0"/>
                <w:color w:val="000000"/>
                <w:sz w:val="20"/>
                <w:u w:val="none"/>
              </w:rPr>
              <w:t>, %</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3</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Отдых на море</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26</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Экскурсии</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18</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3.</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Оздоровление</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10</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4.</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Спортивный туризм</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8</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5.</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Рыбалка</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4</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6.</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Развлечения</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4</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7.</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Отдых в городе</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4</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8.</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Ночная жизнь</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9.</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Охота</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10.</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Образовательный туризм</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11.</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Бизнес-туры</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12.</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Другое</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9</w:t>
            </w:r>
          </w:p>
        </w:tc>
      </w:tr>
      <w:tr w:rsidR="00E63A08" w:rsidRPr="00975D4D" w:rsidTr="00975D4D">
        <w:trPr>
          <w:cantSplit/>
          <w:jc w:val="center"/>
        </w:trPr>
        <w:tc>
          <w:tcPr>
            <w:tcW w:w="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13.</w:t>
            </w:r>
          </w:p>
        </w:tc>
        <w:tc>
          <w:tcPr>
            <w:tcW w:w="2763"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Не ответили</w:t>
            </w:r>
          </w:p>
        </w:tc>
        <w:tc>
          <w:tcPr>
            <w:tcW w:w="1571"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10</w:t>
            </w:r>
          </w:p>
        </w:tc>
      </w:tr>
    </w:tbl>
    <w:p w:rsidR="00B421A7" w:rsidRDefault="00B421A7" w:rsidP="00B421A7">
      <w:pPr>
        <w:pStyle w:val="a9"/>
        <w:spacing w:line="360" w:lineRule="auto"/>
        <w:ind w:left="0" w:right="0" w:firstLine="709"/>
        <w:jc w:val="both"/>
        <w:rPr>
          <w:b w:val="0"/>
          <w:i w:val="0"/>
          <w:color w:val="000000"/>
          <w:sz w:val="28"/>
          <w:u w:val="none"/>
        </w:rPr>
      </w:pPr>
    </w:p>
    <w:p w:rsid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Следует</w:t>
      </w:r>
      <w:r w:rsidR="00B421A7">
        <w:rPr>
          <w:b w:val="0"/>
          <w:i w:val="0"/>
          <w:color w:val="000000"/>
          <w:sz w:val="28"/>
          <w:u w:val="none"/>
        </w:rPr>
        <w:t xml:space="preserve"> </w:t>
      </w:r>
      <w:r w:rsidRPr="00B421A7">
        <w:rPr>
          <w:b w:val="0"/>
          <w:i w:val="0"/>
          <w:color w:val="000000"/>
          <w:sz w:val="28"/>
          <w:u w:val="none"/>
        </w:rPr>
        <w:t>отметить,</w:t>
      </w:r>
      <w:r w:rsidR="00B421A7">
        <w:rPr>
          <w:b w:val="0"/>
          <w:i w:val="0"/>
          <w:color w:val="000000"/>
          <w:sz w:val="28"/>
          <w:u w:val="none"/>
        </w:rPr>
        <w:t xml:space="preserve"> </w:t>
      </w:r>
      <w:r w:rsidRPr="00B421A7">
        <w:rPr>
          <w:b w:val="0"/>
          <w:i w:val="0"/>
          <w:color w:val="000000"/>
          <w:sz w:val="28"/>
          <w:u w:val="none"/>
        </w:rPr>
        <w:t>что</w:t>
      </w:r>
      <w:r w:rsidR="00B421A7">
        <w:rPr>
          <w:b w:val="0"/>
          <w:i w:val="0"/>
          <w:color w:val="000000"/>
          <w:sz w:val="28"/>
          <w:u w:val="none"/>
        </w:rPr>
        <w:t xml:space="preserve"> </w:t>
      </w:r>
      <w:r w:rsidR="00B421A7" w:rsidRPr="00B421A7">
        <w:rPr>
          <w:b w:val="0"/>
          <w:i w:val="0"/>
          <w:color w:val="000000"/>
          <w:sz w:val="28"/>
          <w:u w:val="none"/>
        </w:rPr>
        <w:t>9</w:t>
      </w:r>
      <w:r w:rsidR="00B421A7">
        <w:rPr>
          <w:b w:val="0"/>
          <w:i w:val="0"/>
          <w:color w:val="000000"/>
          <w:sz w:val="28"/>
          <w:u w:val="none"/>
        </w:rPr>
        <w:t>%</w:t>
      </w:r>
      <w:r w:rsidRPr="00B421A7">
        <w:rPr>
          <w:b w:val="0"/>
          <w:i w:val="0"/>
          <w:color w:val="000000"/>
          <w:sz w:val="28"/>
          <w:u w:val="none"/>
        </w:rPr>
        <w:t xml:space="preserve"> потенциальных туристов не нашли в списке предложенных видов отдыха интерес на свой вкус вследствие недостаточно полного набора услуг, известных в таблице 13. За рамками остались паломничество, посещение родственников, знакомых, ностальгический и событийный туризм, система владения отдыхом и другие.</w:t>
      </w:r>
    </w:p>
    <w:p w:rsid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Интересен также и тот факт, что в зависимости от материального положения граждан в России хотели бы провести отдых организованно 1</w:t>
      </w:r>
      <w:r w:rsidR="00B421A7" w:rsidRPr="00B421A7">
        <w:rPr>
          <w:b w:val="0"/>
          <w:i w:val="0"/>
          <w:color w:val="000000"/>
          <w:sz w:val="28"/>
          <w:u w:val="none"/>
        </w:rPr>
        <w:t>8</w:t>
      </w:r>
      <w:r w:rsidR="00B421A7">
        <w:rPr>
          <w:b w:val="0"/>
          <w:i w:val="0"/>
          <w:color w:val="000000"/>
          <w:sz w:val="28"/>
          <w:u w:val="none"/>
        </w:rPr>
        <w:t>%</w:t>
      </w:r>
      <w:r w:rsidRPr="00B421A7">
        <w:rPr>
          <w:b w:val="0"/>
          <w:i w:val="0"/>
          <w:color w:val="000000"/>
          <w:sz w:val="28"/>
          <w:u w:val="none"/>
        </w:rPr>
        <w:t xml:space="preserve"> опрошенных, чьё материальное</w:t>
      </w:r>
      <w:r w:rsidR="00B421A7">
        <w:rPr>
          <w:b w:val="0"/>
          <w:i w:val="0"/>
          <w:color w:val="000000"/>
          <w:sz w:val="28"/>
          <w:u w:val="none"/>
        </w:rPr>
        <w:t xml:space="preserve"> </w:t>
      </w:r>
      <w:r w:rsidRPr="00B421A7">
        <w:rPr>
          <w:b w:val="0"/>
          <w:i w:val="0"/>
          <w:color w:val="000000"/>
          <w:sz w:val="28"/>
          <w:u w:val="none"/>
        </w:rPr>
        <w:t>положение осталось без изменений. При выборе вида отдыха немаловажное значение имеет возраст путешественника. Наибольший интерес</w:t>
      </w:r>
      <w:r w:rsidR="00B421A7">
        <w:rPr>
          <w:b w:val="0"/>
          <w:i w:val="0"/>
          <w:color w:val="000000"/>
          <w:sz w:val="28"/>
          <w:u w:val="none"/>
        </w:rPr>
        <w:t xml:space="preserve"> </w:t>
      </w:r>
      <w:r w:rsidRPr="00B421A7">
        <w:rPr>
          <w:b w:val="0"/>
          <w:i w:val="0"/>
          <w:color w:val="000000"/>
          <w:sz w:val="28"/>
          <w:u w:val="none"/>
        </w:rPr>
        <w:t>для туристских фирм представляют покупатели в возрасте 26 – 40 лет.</w:t>
      </w:r>
    </w:p>
    <w:p w:rsidR="00535187" w:rsidRDefault="00535187" w:rsidP="00B421A7">
      <w:pPr>
        <w:pStyle w:val="a9"/>
        <w:spacing w:line="360" w:lineRule="auto"/>
        <w:ind w:left="0" w:right="0" w:firstLine="709"/>
        <w:jc w:val="both"/>
        <w:rPr>
          <w:b w:val="0"/>
          <w:i w:val="0"/>
          <w:color w:val="000000"/>
          <w:sz w:val="28"/>
          <w:u w:val="none"/>
        </w:rPr>
      </w:pPr>
    </w:p>
    <w:p w:rsidR="00E63A08" w:rsidRPr="00B421A7" w:rsidRDefault="00E63A08" w:rsidP="00B421A7">
      <w:pPr>
        <w:pStyle w:val="a9"/>
        <w:spacing w:line="360" w:lineRule="auto"/>
        <w:ind w:left="0" w:right="0" w:firstLine="709"/>
        <w:jc w:val="both"/>
        <w:rPr>
          <w:b w:val="0"/>
          <w:bCs w:val="0"/>
          <w:i w:val="0"/>
          <w:color w:val="000000"/>
          <w:sz w:val="28"/>
          <w:u w:val="none"/>
        </w:rPr>
      </w:pPr>
      <w:r w:rsidRPr="00B421A7">
        <w:rPr>
          <w:b w:val="0"/>
          <w:i w:val="0"/>
          <w:color w:val="000000"/>
          <w:sz w:val="28"/>
          <w:u w:val="none"/>
        </w:rPr>
        <w:t>Таблица</w:t>
      </w:r>
      <w:r w:rsidR="00B421A7">
        <w:rPr>
          <w:b w:val="0"/>
          <w:i w:val="0"/>
          <w:color w:val="000000"/>
          <w:sz w:val="28"/>
          <w:u w:val="none"/>
        </w:rPr>
        <w:t xml:space="preserve"> </w:t>
      </w:r>
      <w:r w:rsidRPr="00B421A7">
        <w:rPr>
          <w:b w:val="0"/>
          <w:i w:val="0"/>
          <w:color w:val="000000"/>
          <w:sz w:val="28"/>
          <w:u w:val="none"/>
        </w:rPr>
        <w:t>14.</w:t>
      </w:r>
      <w:r w:rsidR="00535187">
        <w:rPr>
          <w:b w:val="0"/>
          <w:i w:val="0"/>
          <w:color w:val="000000"/>
          <w:sz w:val="28"/>
          <w:u w:val="none"/>
        </w:rPr>
        <w:t xml:space="preserve"> </w:t>
      </w:r>
      <w:r w:rsidRPr="00B421A7">
        <w:rPr>
          <w:b w:val="0"/>
          <w:bCs w:val="0"/>
          <w:i w:val="0"/>
          <w:color w:val="000000"/>
          <w:sz w:val="28"/>
          <w:u w:val="none"/>
        </w:rPr>
        <w:t>Предпочтение странам</w:t>
      </w:r>
      <w:r w:rsidRPr="00B421A7">
        <w:rPr>
          <w:b w:val="0"/>
          <w:bCs w:val="0"/>
          <w:i w:val="0"/>
          <w:color w:val="000000"/>
          <w:sz w:val="28"/>
          <w:u w:val="none"/>
        </w:rPr>
        <w:tab/>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71"/>
        <w:gridCol w:w="6426"/>
      </w:tblGrid>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Страна</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Предпочтение</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ОАЭ</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Семейный отдых</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Германия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Равный интерес у холостых людей и семейных пар</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Испания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Страна интересна для семейных пар, людей ранее состоявших в браке, холостых</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Франция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Смешанный интерес</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Турция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Единственная страна интересная вдовам и вдовцам</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Греция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Смешанный интерес</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Турция, Испания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Отдых на море</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Франция, Италия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Отдых на море, экскурсии</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Испания, Греция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Отдых на море, экскурсии</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Кипр, Израиль</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Экскурсии, отдых на море</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Германия, Великобритания</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Экскурсии, отдых на море, спортивный туризм</w:t>
            </w:r>
          </w:p>
        </w:tc>
      </w:tr>
      <w:tr w:rsidR="00E63A08" w:rsidRPr="00975D4D" w:rsidTr="00975D4D">
        <w:trPr>
          <w:cantSplit/>
          <w:jc w:val="center"/>
        </w:trPr>
        <w:tc>
          <w:tcPr>
            <w:tcW w:w="1544"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СНГ</w:t>
            </w:r>
          </w:p>
        </w:tc>
        <w:tc>
          <w:tcPr>
            <w:tcW w:w="345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Отдых на море, курорты, спортивный туризм</w:t>
            </w:r>
          </w:p>
        </w:tc>
      </w:tr>
    </w:tbl>
    <w:p w:rsidR="00B421A7" w:rsidRDefault="00535187" w:rsidP="00B421A7">
      <w:pPr>
        <w:pStyle w:val="a9"/>
        <w:spacing w:line="360" w:lineRule="auto"/>
        <w:ind w:left="0" w:right="0" w:firstLine="709"/>
        <w:jc w:val="both"/>
        <w:rPr>
          <w:b w:val="0"/>
          <w:i w:val="0"/>
          <w:color w:val="000000"/>
          <w:sz w:val="28"/>
          <w:u w:val="none"/>
        </w:rPr>
      </w:pPr>
      <w:r>
        <w:rPr>
          <w:b w:val="0"/>
          <w:i w:val="0"/>
          <w:color w:val="000000"/>
          <w:sz w:val="28"/>
          <w:u w:val="none"/>
        </w:rPr>
        <w:br w:type="page"/>
      </w:r>
      <w:r w:rsidR="00E63A08" w:rsidRPr="00B421A7">
        <w:rPr>
          <w:b w:val="0"/>
          <w:i w:val="0"/>
          <w:color w:val="000000"/>
          <w:sz w:val="28"/>
          <w:u w:val="none"/>
        </w:rPr>
        <w:t>Фирмой «Натали» проведено анкетирование вылетающих в ОАЭ и приезжающих туристов из ОАЭ.</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Всего в анкетирование приняли участие 1000 человек, и</w:t>
      </w:r>
      <w:r w:rsidR="00B421A7">
        <w:rPr>
          <w:b w:val="0"/>
          <w:i w:val="0"/>
          <w:color w:val="000000"/>
          <w:sz w:val="28"/>
          <w:u w:val="none"/>
        </w:rPr>
        <w:t xml:space="preserve"> </w:t>
      </w:r>
      <w:r w:rsidRPr="00B421A7">
        <w:rPr>
          <w:b w:val="0"/>
          <w:i w:val="0"/>
          <w:color w:val="000000"/>
          <w:sz w:val="28"/>
          <w:u w:val="none"/>
        </w:rPr>
        <w:t>из данных можно сделать следующие выводы:</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1. Увеличилась тенденция совмещения целей и мотивов туристов в стремлении сочетать отдых, бизнес и культурно-познавательные программы.</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2. Увеличилось число туристов которые посещают ОАЭ в среднем 10 дней.</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3. Тенденция индивидуальных туров преобладает над всеми остальными.</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4. Нахождение туристов в ОАЭ может варьироваться в зависимости от времени года.</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5. Проблемы для дальнейшего решения: недостаточное количество отелей эконом класса на побережье, рост цены на билеты.</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6. Преобладающий отдых в отелях 4*</w:t>
      </w:r>
      <w:r w:rsidR="00B421A7">
        <w:rPr>
          <w:b w:val="0"/>
          <w:i w:val="0"/>
          <w:color w:val="000000"/>
          <w:sz w:val="28"/>
          <w:u w:val="none"/>
        </w:rPr>
        <w:t xml:space="preserve"> – </w:t>
      </w:r>
      <w:r w:rsidR="00B421A7" w:rsidRPr="00B421A7">
        <w:rPr>
          <w:b w:val="0"/>
          <w:i w:val="0"/>
          <w:color w:val="000000"/>
          <w:sz w:val="28"/>
          <w:u w:val="none"/>
        </w:rPr>
        <w:t>и</w:t>
      </w:r>
      <w:r w:rsidRPr="00B421A7">
        <w:rPr>
          <w:b w:val="0"/>
          <w:i w:val="0"/>
          <w:color w:val="000000"/>
          <w:sz w:val="28"/>
          <w:u w:val="none"/>
        </w:rPr>
        <w:t xml:space="preserve"> выше *.</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7. Количество шоп-туров падает и востребованность отелей 2</w:t>
      </w:r>
      <w:r w:rsidR="00B421A7">
        <w:rPr>
          <w:b w:val="0"/>
          <w:i w:val="0"/>
          <w:color w:val="000000"/>
          <w:sz w:val="28"/>
          <w:u w:val="none"/>
        </w:rPr>
        <w:t>–</w:t>
      </w:r>
      <w:r w:rsidR="00B421A7" w:rsidRPr="00B421A7">
        <w:rPr>
          <w:b w:val="0"/>
          <w:i w:val="0"/>
          <w:color w:val="000000"/>
          <w:sz w:val="28"/>
          <w:u w:val="none"/>
        </w:rPr>
        <w:t>3</w:t>
      </w:r>
      <w:r w:rsidRPr="00B421A7">
        <w:rPr>
          <w:b w:val="0"/>
          <w:i w:val="0"/>
          <w:color w:val="000000"/>
          <w:sz w:val="28"/>
          <w:u w:val="none"/>
        </w:rPr>
        <w:t>* уменьшается, растет популярность пляжного отдыха.</w:t>
      </w:r>
    </w:p>
    <w:p w:rsid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8. Возможность круглогодичного отдыха.</w:t>
      </w:r>
    </w:p>
    <w:p w:rsidR="00E63A08" w:rsidRPr="00B421A7" w:rsidRDefault="00E63A08" w:rsidP="00B421A7">
      <w:pPr>
        <w:pStyle w:val="a6"/>
        <w:spacing w:line="360" w:lineRule="auto"/>
        <w:ind w:firstLine="709"/>
        <w:jc w:val="both"/>
        <w:rPr>
          <w:color w:val="000000"/>
          <w:sz w:val="28"/>
        </w:rPr>
      </w:pPr>
      <w:r w:rsidRPr="00B421A7">
        <w:rPr>
          <w:color w:val="000000"/>
          <w:sz w:val="28"/>
        </w:rPr>
        <w:t>Изучение и анализ рынка туристских услуг выявили необходимость сегментирования различных рынков.</w:t>
      </w:r>
    </w:p>
    <w:p w:rsidR="00E63A08" w:rsidRPr="00B421A7" w:rsidRDefault="00E63A08" w:rsidP="00B421A7">
      <w:pPr>
        <w:pStyle w:val="af1"/>
        <w:ind w:firstLine="709"/>
        <w:rPr>
          <w:color w:val="000000"/>
        </w:rPr>
      </w:pPr>
      <w:r w:rsidRPr="00B421A7">
        <w:rPr>
          <w:color w:val="000000"/>
        </w:rPr>
        <w:t>Предлагаемые некоторые пути решения проблемы развития международного туризма свидетельствует</w:t>
      </w:r>
      <w:r w:rsidR="00B421A7">
        <w:rPr>
          <w:color w:val="000000"/>
        </w:rPr>
        <w:t xml:space="preserve"> </w:t>
      </w:r>
      <w:r w:rsidRPr="00B421A7">
        <w:rPr>
          <w:color w:val="000000"/>
        </w:rPr>
        <w:t>о влиянии его развития</w:t>
      </w:r>
      <w:r w:rsidR="00B421A7">
        <w:rPr>
          <w:color w:val="000000"/>
        </w:rPr>
        <w:t xml:space="preserve"> </w:t>
      </w:r>
      <w:r w:rsidRPr="00B421A7">
        <w:rPr>
          <w:color w:val="000000"/>
        </w:rPr>
        <w:t>на подъем экономики страны. Кроме того развитие таким образом международного туризма, совокупность интернациональных туристских связей представляет собой крупное общественное явление в системе современных отношений между народами. Развитие международного туризма с присущими ему</w:t>
      </w:r>
      <w:r w:rsidR="00B421A7">
        <w:rPr>
          <w:color w:val="000000"/>
        </w:rPr>
        <w:t xml:space="preserve"> </w:t>
      </w:r>
      <w:r w:rsidRPr="00B421A7">
        <w:rPr>
          <w:color w:val="000000"/>
        </w:rPr>
        <w:t>законами и традициями является мощным средством развития сотрудничества народов планеты, укрепления</w:t>
      </w:r>
      <w:r w:rsidR="00B421A7">
        <w:rPr>
          <w:color w:val="000000"/>
        </w:rPr>
        <w:t xml:space="preserve"> </w:t>
      </w:r>
      <w:r w:rsidRPr="00B421A7">
        <w:rPr>
          <w:color w:val="000000"/>
        </w:rPr>
        <w:t>взаимных контактов, взаимосвязей наций и народностей.</w:t>
      </w:r>
    </w:p>
    <w:p w:rsidR="00E63A08" w:rsidRPr="00B421A7" w:rsidRDefault="00535187" w:rsidP="00B421A7">
      <w:pPr>
        <w:spacing w:line="360" w:lineRule="auto"/>
        <w:ind w:firstLine="709"/>
        <w:jc w:val="both"/>
        <w:rPr>
          <w:color w:val="000000"/>
          <w:sz w:val="28"/>
          <w:szCs w:val="28"/>
        </w:rPr>
      </w:pPr>
      <w:r>
        <w:rPr>
          <w:color w:val="000000"/>
          <w:sz w:val="28"/>
          <w:szCs w:val="28"/>
        </w:rPr>
        <w:br w:type="page"/>
      </w:r>
      <w:r w:rsidRPr="00535187">
        <w:rPr>
          <w:b/>
          <w:color w:val="000000"/>
          <w:sz w:val="28"/>
          <w:szCs w:val="28"/>
        </w:rPr>
        <w:t>Заключение</w:t>
      </w:r>
    </w:p>
    <w:p w:rsidR="00535187" w:rsidRDefault="00535187" w:rsidP="00B421A7">
      <w:pPr>
        <w:spacing w:line="360" w:lineRule="auto"/>
        <w:ind w:firstLine="709"/>
        <w:jc w:val="both"/>
        <w:rPr>
          <w:color w:val="000000"/>
          <w:sz w:val="28"/>
          <w:szCs w:val="28"/>
        </w:rPr>
      </w:pPr>
    </w:p>
    <w:p w:rsidR="00E63A08" w:rsidRPr="00B421A7" w:rsidRDefault="00E63A08" w:rsidP="00B421A7">
      <w:pPr>
        <w:spacing w:line="360" w:lineRule="auto"/>
        <w:ind w:firstLine="709"/>
        <w:jc w:val="both"/>
        <w:rPr>
          <w:color w:val="000000"/>
          <w:sz w:val="28"/>
          <w:szCs w:val="28"/>
        </w:rPr>
      </w:pPr>
      <w:r w:rsidRPr="00B421A7">
        <w:rPr>
          <w:color w:val="000000"/>
          <w:sz w:val="28"/>
          <w:szCs w:val="28"/>
        </w:rPr>
        <w:t>Предлагаемые некоторые пути решения проблемы развития международного туризма свидетельствует</w:t>
      </w:r>
      <w:r w:rsidR="00B421A7">
        <w:rPr>
          <w:color w:val="000000"/>
          <w:sz w:val="28"/>
          <w:szCs w:val="28"/>
        </w:rPr>
        <w:t xml:space="preserve"> </w:t>
      </w:r>
      <w:r w:rsidRPr="00B421A7">
        <w:rPr>
          <w:color w:val="000000"/>
          <w:sz w:val="28"/>
          <w:szCs w:val="28"/>
        </w:rPr>
        <w:t>о влиянии его развития</w:t>
      </w:r>
      <w:r w:rsidR="00B421A7">
        <w:rPr>
          <w:color w:val="000000"/>
          <w:sz w:val="28"/>
          <w:szCs w:val="28"/>
        </w:rPr>
        <w:t xml:space="preserve"> </w:t>
      </w:r>
      <w:r w:rsidRPr="00B421A7">
        <w:rPr>
          <w:color w:val="000000"/>
          <w:sz w:val="28"/>
          <w:szCs w:val="28"/>
        </w:rPr>
        <w:t>на подъем экономики страны. Кроме того развитие таким образом международного туризма, совокупность интернациональных туристских связей представляет собой крупное общественное явление в системе современных отношений между народами. Развитие международного туризма с присущими ему</w:t>
      </w:r>
      <w:r w:rsidR="00B421A7">
        <w:rPr>
          <w:color w:val="000000"/>
          <w:sz w:val="28"/>
          <w:szCs w:val="28"/>
        </w:rPr>
        <w:t xml:space="preserve"> </w:t>
      </w:r>
      <w:r w:rsidRPr="00B421A7">
        <w:rPr>
          <w:color w:val="000000"/>
          <w:sz w:val="28"/>
          <w:szCs w:val="28"/>
        </w:rPr>
        <w:t>законами и традициями является мощным средством развития сотрудничества народов планеты, укрепления</w:t>
      </w:r>
      <w:r w:rsidR="00B421A7">
        <w:rPr>
          <w:color w:val="000000"/>
          <w:sz w:val="28"/>
          <w:szCs w:val="28"/>
        </w:rPr>
        <w:t xml:space="preserve"> </w:t>
      </w:r>
      <w:r w:rsidRPr="00B421A7">
        <w:rPr>
          <w:color w:val="000000"/>
          <w:sz w:val="28"/>
          <w:szCs w:val="28"/>
        </w:rPr>
        <w:t>взаимных контактов, взаимосвязей наций и народностей.</w:t>
      </w:r>
    </w:p>
    <w:p w:rsidR="00E63A08" w:rsidRPr="00B421A7" w:rsidRDefault="00E63A08" w:rsidP="00B421A7">
      <w:pPr>
        <w:pStyle w:val="a9"/>
        <w:spacing w:line="360" w:lineRule="auto"/>
        <w:ind w:left="0" w:right="0" w:firstLine="709"/>
        <w:jc w:val="both"/>
        <w:rPr>
          <w:b w:val="0"/>
          <w:bCs w:val="0"/>
          <w:i w:val="0"/>
          <w:iCs w:val="0"/>
          <w:color w:val="000000"/>
          <w:sz w:val="28"/>
          <w:szCs w:val="28"/>
          <w:u w:val="none"/>
        </w:rPr>
      </w:pPr>
      <w:r w:rsidRPr="00B421A7">
        <w:rPr>
          <w:b w:val="0"/>
          <w:bCs w:val="0"/>
          <w:i w:val="0"/>
          <w:iCs w:val="0"/>
          <w:color w:val="000000"/>
          <w:sz w:val="28"/>
          <w:szCs w:val="28"/>
          <w:u w:val="none"/>
        </w:rPr>
        <w:t>Рассмотрев историю туризма делаем вывод, что вплоть до ХХ века международный туризм в России носил познавательный характер. Самые ранние сведения об отдельных зародышевых формах туризма и его социальной базе относятся к эпохе античности.</w:t>
      </w:r>
    </w:p>
    <w:p w:rsidR="00E63A08" w:rsidRPr="00B421A7" w:rsidRDefault="00E63A08" w:rsidP="00B421A7">
      <w:pPr>
        <w:pStyle w:val="a9"/>
        <w:spacing w:line="360" w:lineRule="auto"/>
        <w:ind w:left="0" w:right="0" w:firstLine="709"/>
        <w:jc w:val="both"/>
        <w:rPr>
          <w:b w:val="0"/>
          <w:bCs w:val="0"/>
          <w:i w:val="0"/>
          <w:iCs w:val="0"/>
          <w:color w:val="000000"/>
          <w:sz w:val="28"/>
          <w:szCs w:val="28"/>
          <w:u w:val="none"/>
        </w:rPr>
      </w:pPr>
      <w:r w:rsidRPr="00B421A7">
        <w:rPr>
          <w:b w:val="0"/>
          <w:bCs w:val="0"/>
          <w:i w:val="0"/>
          <w:iCs w:val="0"/>
          <w:color w:val="000000"/>
          <w:sz w:val="28"/>
          <w:szCs w:val="28"/>
          <w:u w:val="none"/>
        </w:rPr>
        <w:t xml:space="preserve">Туризм становится возможным не только </w:t>
      </w:r>
      <w:r w:rsidR="00B421A7">
        <w:rPr>
          <w:b w:val="0"/>
          <w:bCs w:val="0"/>
          <w:i w:val="0"/>
          <w:iCs w:val="0"/>
          <w:color w:val="000000"/>
          <w:sz w:val="28"/>
          <w:szCs w:val="28"/>
          <w:u w:val="none"/>
        </w:rPr>
        <w:t>«</w:t>
      </w:r>
      <w:r w:rsidR="00B421A7" w:rsidRPr="00B421A7">
        <w:rPr>
          <w:b w:val="0"/>
          <w:bCs w:val="0"/>
          <w:i w:val="0"/>
          <w:iCs w:val="0"/>
          <w:color w:val="000000"/>
          <w:sz w:val="28"/>
          <w:szCs w:val="28"/>
          <w:u w:val="none"/>
        </w:rPr>
        <w:t>в</w:t>
      </w:r>
      <w:r w:rsidRPr="00B421A7">
        <w:rPr>
          <w:b w:val="0"/>
          <w:bCs w:val="0"/>
          <w:i w:val="0"/>
          <w:iCs w:val="0"/>
          <w:color w:val="000000"/>
          <w:sz w:val="28"/>
          <w:szCs w:val="28"/>
          <w:u w:val="none"/>
        </w:rPr>
        <w:t>ысшим слоям</w:t>
      </w:r>
      <w:r w:rsidR="00B421A7">
        <w:rPr>
          <w:b w:val="0"/>
          <w:bCs w:val="0"/>
          <w:i w:val="0"/>
          <w:iCs w:val="0"/>
          <w:color w:val="000000"/>
          <w:sz w:val="28"/>
          <w:szCs w:val="28"/>
          <w:u w:val="none"/>
        </w:rPr>
        <w:t>»</w:t>
      </w:r>
      <w:r w:rsidR="00B421A7" w:rsidRPr="00B421A7">
        <w:rPr>
          <w:b w:val="0"/>
          <w:bCs w:val="0"/>
          <w:i w:val="0"/>
          <w:iCs w:val="0"/>
          <w:color w:val="000000"/>
          <w:sz w:val="28"/>
          <w:szCs w:val="28"/>
          <w:u w:val="none"/>
        </w:rPr>
        <w:t xml:space="preserve"> </w:t>
      </w:r>
      <w:r w:rsidRPr="00B421A7">
        <w:rPr>
          <w:b w:val="0"/>
          <w:bCs w:val="0"/>
          <w:i w:val="0"/>
          <w:iCs w:val="0"/>
          <w:color w:val="000000"/>
          <w:sz w:val="28"/>
          <w:szCs w:val="28"/>
          <w:u w:val="none"/>
        </w:rPr>
        <w:t>населения. Россия развивает организованный выездной и въездной туризм. Получает важность посещение предприятий, обмен мнениями, озвучивание увиденного и услышанного среди населения.</w:t>
      </w:r>
    </w:p>
    <w:p w:rsidR="00E63A08" w:rsidRPr="00B421A7" w:rsidRDefault="00E63A08" w:rsidP="00B421A7">
      <w:pPr>
        <w:pStyle w:val="a9"/>
        <w:spacing w:line="360" w:lineRule="auto"/>
        <w:ind w:left="0" w:right="0" w:firstLine="709"/>
        <w:jc w:val="both"/>
        <w:rPr>
          <w:b w:val="0"/>
          <w:bCs w:val="0"/>
          <w:i w:val="0"/>
          <w:iCs w:val="0"/>
          <w:color w:val="000000"/>
          <w:sz w:val="28"/>
          <w:szCs w:val="28"/>
          <w:u w:val="none"/>
        </w:rPr>
      </w:pPr>
      <w:r w:rsidRPr="00B421A7">
        <w:rPr>
          <w:b w:val="0"/>
          <w:bCs w:val="0"/>
          <w:i w:val="0"/>
          <w:iCs w:val="0"/>
          <w:color w:val="000000"/>
          <w:sz w:val="28"/>
          <w:szCs w:val="28"/>
          <w:u w:val="none"/>
        </w:rPr>
        <w:t>В конце ХХ века, начиная с 1990 года, получает развитие туризм по познанию хозяйствования, налаживанию контактов совместной деятельности с иностранными деловыми</w:t>
      </w:r>
      <w:r w:rsidR="00B421A7">
        <w:rPr>
          <w:b w:val="0"/>
          <w:bCs w:val="0"/>
          <w:i w:val="0"/>
          <w:iCs w:val="0"/>
          <w:color w:val="000000"/>
          <w:sz w:val="28"/>
          <w:szCs w:val="28"/>
          <w:u w:val="none"/>
        </w:rPr>
        <w:t xml:space="preserve"> </w:t>
      </w:r>
      <w:r w:rsidRPr="00B421A7">
        <w:rPr>
          <w:b w:val="0"/>
          <w:bCs w:val="0"/>
          <w:i w:val="0"/>
          <w:iCs w:val="0"/>
          <w:color w:val="000000"/>
          <w:sz w:val="28"/>
          <w:szCs w:val="28"/>
          <w:u w:val="none"/>
        </w:rPr>
        <w:t>людьми, специалистами по улучшению управления развития производством в стране, особенно промышленного хозяйства. Получает распространение деловой туризм. Но наряду с этим сильное развитие получает аристократический туризм. За пределы страны могут выехать люди только богатые, имеющие валютные накопления с целью отдыха, развлечения и оздоровления, туризм за приобретением товаров.</w:t>
      </w:r>
    </w:p>
    <w:p w:rsidR="00B421A7" w:rsidRDefault="00E63A08" w:rsidP="00B421A7">
      <w:pPr>
        <w:pStyle w:val="a9"/>
        <w:spacing w:line="360" w:lineRule="auto"/>
        <w:ind w:left="0" w:right="0" w:firstLine="709"/>
        <w:jc w:val="both"/>
        <w:rPr>
          <w:b w:val="0"/>
          <w:bCs w:val="0"/>
          <w:i w:val="0"/>
          <w:iCs w:val="0"/>
          <w:color w:val="000000"/>
          <w:sz w:val="28"/>
          <w:szCs w:val="28"/>
          <w:u w:val="none"/>
        </w:rPr>
      </w:pPr>
      <w:r w:rsidRPr="00B421A7">
        <w:rPr>
          <w:b w:val="0"/>
          <w:bCs w:val="0"/>
          <w:i w:val="0"/>
          <w:iCs w:val="0"/>
          <w:color w:val="000000"/>
          <w:sz w:val="28"/>
          <w:szCs w:val="28"/>
          <w:u w:val="none"/>
        </w:rPr>
        <w:t>Международный туризм в России находится в развитии постоянно. Сегодня, на современном этапе он вступает в новый этап развития, который потребовал от Российской Федерации пересмотреть международный туризм с позиции развития мирового туризма, развития времени. В этом есть некоторые результаты, но это ещё</w:t>
      </w:r>
      <w:r w:rsidR="00B421A7">
        <w:rPr>
          <w:b w:val="0"/>
          <w:bCs w:val="0"/>
          <w:i w:val="0"/>
          <w:iCs w:val="0"/>
          <w:color w:val="000000"/>
          <w:sz w:val="28"/>
          <w:szCs w:val="28"/>
          <w:u w:val="none"/>
        </w:rPr>
        <w:t xml:space="preserve"> </w:t>
      </w:r>
      <w:r w:rsidRPr="00B421A7">
        <w:rPr>
          <w:b w:val="0"/>
          <w:bCs w:val="0"/>
          <w:i w:val="0"/>
          <w:iCs w:val="0"/>
          <w:color w:val="000000"/>
          <w:sz w:val="28"/>
          <w:szCs w:val="28"/>
          <w:u w:val="none"/>
        </w:rPr>
        <w:t>начало пути.</w:t>
      </w:r>
    </w:p>
    <w:p w:rsidR="00E63A08" w:rsidRPr="00B421A7" w:rsidRDefault="00E63A08" w:rsidP="00B421A7">
      <w:pPr>
        <w:pStyle w:val="a9"/>
        <w:spacing w:line="360" w:lineRule="auto"/>
        <w:ind w:left="0" w:right="0" w:firstLine="709"/>
        <w:jc w:val="both"/>
        <w:rPr>
          <w:b w:val="0"/>
          <w:i w:val="0"/>
          <w:color w:val="000000"/>
          <w:sz w:val="28"/>
          <w:u w:val="none"/>
        </w:rPr>
      </w:pPr>
      <w:r w:rsidRPr="00B421A7">
        <w:rPr>
          <w:b w:val="0"/>
          <w:i w:val="0"/>
          <w:color w:val="000000"/>
          <w:sz w:val="28"/>
          <w:u w:val="none"/>
        </w:rPr>
        <w:t>И рассматривая международный туризм по его классификации, следует отметить следующее развитие туризма в стране:</w:t>
      </w:r>
    </w:p>
    <w:p w:rsidR="00535187" w:rsidRDefault="00535187" w:rsidP="00B421A7">
      <w:pPr>
        <w:pStyle w:val="a9"/>
        <w:spacing w:line="360" w:lineRule="auto"/>
        <w:ind w:left="0" w:right="0" w:firstLine="709"/>
        <w:jc w:val="both"/>
        <w:rPr>
          <w:b w:val="0"/>
          <w:i w:val="0"/>
          <w:color w:val="000000"/>
          <w:sz w:val="28"/>
          <w:u w:val="none"/>
        </w:rPr>
      </w:pPr>
    </w:p>
    <w:p w:rsidR="00E63A08" w:rsidRPr="00B421A7" w:rsidRDefault="00535187" w:rsidP="00B421A7">
      <w:pPr>
        <w:pStyle w:val="a9"/>
        <w:spacing w:line="360" w:lineRule="auto"/>
        <w:ind w:left="0" w:right="0" w:firstLine="709"/>
        <w:jc w:val="both"/>
        <w:rPr>
          <w:b w:val="0"/>
          <w:i w:val="0"/>
          <w:color w:val="000000"/>
          <w:sz w:val="28"/>
          <w:u w:val="none"/>
        </w:rPr>
      </w:pPr>
      <w:r>
        <w:rPr>
          <w:b w:val="0"/>
          <w:i w:val="0"/>
          <w:color w:val="000000"/>
          <w:sz w:val="28"/>
          <w:u w:val="none"/>
        </w:rPr>
        <w:t>Таблица 15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9"/>
        <w:gridCol w:w="3100"/>
        <w:gridCol w:w="3098"/>
      </w:tblGrid>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Классификация</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туризма</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Вид туризма</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Развитие</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1</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2</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3</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виду используемых ресурсов</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купально-пляжный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лечебный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экологический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горный, водный</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частично для богатых жителей страны и для иностранных гостей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для знатных жителей, имеющих доход</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слабо развит</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использован не в полную меру и возможности</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источникам финансирования</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коммерческий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социальный</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развивается</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слабо развит</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возрастному составу участников путешествий</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туризм пожилых людей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туризм лиц среднего возраста</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молодежный туризм</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слабо развит</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развивается</w:t>
            </w:r>
          </w:p>
          <w:p w:rsidR="00E63A08" w:rsidRPr="00975D4D" w:rsidRDefault="00E63A08" w:rsidP="00975D4D">
            <w:pPr>
              <w:pStyle w:val="a9"/>
              <w:spacing w:line="360" w:lineRule="auto"/>
              <w:ind w:left="0" w:right="0" w:firstLine="0"/>
              <w:jc w:val="both"/>
              <w:rPr>
                <w:b w:val="0"/>
                <w:i w:val="0"/>
                <w:color w:val="000000"/>
                <w:sz w:val="20"/>
                <w:u w:val="none"/>
              </w:rPr>
            </w:pP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слабо развит</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числу участников путешествий</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индивидуальный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групповой</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слабо развиты</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способу организаций путешествий</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организованный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неорганизованный</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развивается</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развивается</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способу размещения туристов</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гостиничного типа</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не гостиничного типа</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идет развитие</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слабое развитие</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видам используемых транспортных средств</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автобус, авиация, водный, автомобильный, железнодорожный транспорт</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каждый вид использован не на полную возможность</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дальности поездки</w:t>
            </w:r>
          </w:p>
          <w:p w:rsidR="00E63A08" w:rsidRPr="00975D4D" w:rsidRDefault="00E63A08" w:rsidP="00975D4D">
            <w:pPr>
              <w:pStyle w:val="a9"/>
              <w:spacing w:line="360" w:lineRule="auto"/>
              <w:ind w:left="0" w:right="0" w:firstLine="0"/>
              <w:jc w:val="both"/>
              <w:rPr>
                <w:b w:val="0"/>
                <w:i w:val="0"/>
                <w:color w:val="000000"/>
                <w:sz w:val="20"/>
                <w:u w:val="none"/>
              </w:rPr>
            </w:pP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ближний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дальний</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есть большие возможности, резерв</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продолжительности путешествия</w:t>
            </w:r>
          </w:p>
        </w:tc>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краткосрочный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среднесрочный</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долгосрочный</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развивается</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развивается</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не развит</w:t>
            </w:r>
          </w:p>
        </w:tc>
      </w:tr>
      <w:tr w:rsidR="00E63A08" w:rsidRPr="00975D4D" w:rsidTr="00975D4D">
        <w:trPr>
          <w:cantSplit/>
          <w:jc w:val="center"/>
        </w:trPr>
        <w:tc>
          <w:tcPr>
            <w:tcW w:w="1667"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По ритмичности туристских потоков</w:t>
            </w:r>
          </w:p>
        </w:tc>
        <w:tc>
          <w:tcPr>
            <w:tcW w:w="1667" w:type="pct"/>
            <w:shd w:val="clear" w:color="auto" w:fill="auto"/>
          </w:tcPr>
          <w:p w:rsidR="00535187"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сезонный</w:t>
            </w:r>
            <w:r w:rsidR="00535187" w:rsidRPr="00975D4D">
              <w:rPr>
                <w:b w:val="0"/>
                <w:i w:val="0"/>
                <w:color w:val="000000"/>
                <w:sz w:val="20"/>
                <w:u w:val="none"/>
              </w:rPr>
              <w:t xml:space="preserve"> </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круглогодичный</w:t>
            </w:r>
          </w:p>
        </w:tc>
        <w:tc>
          <w:tcPr>
            <w:tcW w:w="1666" w:type="pct"/>
            <w:shd w:val="clear" w:color="auto" w:fill="auto"/>
          </w:tcPr>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развивается</w:t>
            </w:r>
          </w:p>
          <w:p w:rsidR="00E63A08" w:rsidRPr="00975D4D" w:rsidRDefault="00E63A08" w:rsidP="00975D4D">
            <w:pPr>
              <w:pStyle w:val="a9"/>
              <w:spacing w:line="360" w:lineRule="auto"/>
              <w:ind w:left="0" w:right="0" w:firstLine="0"/>
              <w:jc w:val="both"/>
              <w:rPr>
                <w:b w:val="0"/>
                <w:i w:val="0"/>
                <w:color w:val="000000"/>
                <w:sz w:val="20"/>
                <w:u w:val="none"/>
              </w:rPr>
            </w:pPr>
            <w:r w:rsidRPr="00975D4D">
              <w:rPr>
                <w:b w:val="0"/>
                <w:i w:val="0"/>
                <w:color w:val="000000"/>
                <w:sz w:val="20"/>
                <w:u w:val="none"/>
              </w:rPr>
              <w:t>слабо развит</w:t>
            </w:r>
          </w:p>
        </w:tc>
      </w:tr>
    </w:tbl>
    <w:p w:rsidR="00B421A7" w:rsidRDefault="00B421A7" w:rsidP="00B421A7">
      <w:pPr>
        <w:pStyle w:val="a9"/>
        <w:spacing w:line="360" w:lineRule="auto"/>
        <w:ind w:left="0" w:right="0" w:firstLine="709"/>
        <w:jc w:val="both"/>
        <w:rPr>
          <w:b w:val="0"/>
          <w:i w:val="0"/>
          <w:color w:val="000000"/>
          <w:sz w:val="28"/>
          <w:u w:val="none"/>
        </w:rPr>
      </w:pPr>
    </w:p>
    <w:p w:rsidR="00B421A7" w:rsidRDefault="00E63A08" w:rsidP="00B421A7">
      <w:pPr>
        <w:pStyle w:val="a6"/>
        <w:spacing w:line="360" w:lineRule="auto"/>
        <w:ind w:firstLine="709"/>
        <w:jc w:val="both"/>
        <w:rPr>
          <w:color w:val="000000"/>
          <w:sz w:val="28"/>
        </w:rPr>
      </w:pPr>
      <w:r w:rsidRPr="00B421A7">
        <w:rPr>
          <w:color w:val="000000"/>
          <w:sz w:val="28"/>
        </w:rPr>
        <w:t>Для достижения положительных результатов от международного туризма необходимо поддерживать и развивать внутренний туризм с тем, чтобы деньги тратились внутри страны, а не за её пределами.</w:t>
      </w:r>
    </w:p>
    <w:p w:rsidR="00E63A08" w:rsidRPr="00B421A7" w:rsidRDefault="00E63A08" w:rsidP="00B421A7">
      <w:pPr>
        <w:spacing w:line="360" w:lineRule="auto"/>
        <w:ind w:firstLine="709"/>
        <w:jc w:val="both"/>
        <w:rPr>
          <w:color w:val="000000"/>
          <w:sz w:val="28"/>
        </w:rPr>
      </w:pPr>
      <w:r w:rsidRPr="00B421A7">
        <w:rPr>
          <w:color w:val="000000"/>
          <w:sz w:val="28"/>
        </w:rPr>
        <w:t>Если развитие туризма планируется непрофессионально, может случиться так, что страна будет вкладывать в туризм больше, чем получать от него. Чтобы преуспеть в туристском бизнесе, требуется профессионально основанная на потребностях потребителя туристских услуг организация производства и реализации турпродукта, хорошие знания международных правовых норм и правил, практики</w:t>
      </w:r>
      <w:r w:rsidR="00B421A7">
        <w:rPr>
          <w:color w:val="000000"/>
          <w:sz w:val="28"/>
        </w:rPr>
        <w:t xml:space="preserve"> </w:t>
      </w:r>
      <w:r w:rsidRPr="00B421A7">
        <w:rPr>
          <w:color w:val="000000"/>
          <w:sz w:val="28"/>
        </w:rPr>
        <w:t xml:space="preserve">туристского менеджмента и маркетинга, </w:t>
      </w:r>
      <w:r w:rsidR="00535187" w:rsidRPr="00B421A7">
        <w:rPr>
          <w:color w:val="000000"/>
          <w:sz w:val="28"/>
        </w:rPr>
        <w:t>конъюнктуры</w:t>
      </w:r>
      <w:r w:rsidRPr="00B421A7">
        <w:rPr>
          <w:color w:val="000000"/>
          <w:sz w:val="28"/>
        </w:rPr>
        <w:t xml:space="preserve"> туристского рынка.</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Дело в том, что минувший год дал высокий рост показателей, в том числе и за счет «отложенного спроса». В нынешнем же году, пользуясь дефицитом гостиничного фонда, хотельеры увеличили стоимость проживания в престижных отелях на 20</w:t>
      </w:r>
      <w:r w:rsidR="00B421A7">
        <w:rPr>
          <w:color w:val="000000"/>
          <w:sz w:val="28"/>
          <w:szCs w:val="28"/>
        </w:rPr>
        <w:t>–</w:t>
      </w:r>
      <w:r w:rsidR="00B421A7" w:rsidRPr="00B421A7">
        <w:rPr>
          <w:color w:val="000000"/>
          <w:sz w:val="28"/>
          <w:szCs w:val="28"/>
        </w:rPr>
        <w:t>40</w:t>
      </w:r>
      <w:r w:rsidR="00B421A7">
        <w:rPr>
          <w:color w:val="000000"/>
          <w:sz w:val="28"/>
          <w:szCs w:val="28"/>
        </w:rPr>
        <w:t>%</w:t>
      </w:r>
      <w:r w:rsidRPr="00B421A7">
        <w:rPr>
          <w:color w:val="000000"/>
          <w:sz w:val="28"/>
          <w:szCs w:val="28"/>
        </w:rPr>
        <w:t xml:space="preserve">, при этом подорожал чартерный перелет </w:t>
      </w:r>
      <w:r w:rsidR="00B421A7">
        <w:rPr>
          <w:color w:val="000000"/>
          <w:sz w:val="28"/>
          <w:szCs w:val="28"/>
        </w:rPr>
        <w:t>–</w:t>
      </w:r>
      <w:r w:rsidR="00B421A7" w:rsidRPr="00B421A7">
        <w:rPr>
          <w:color w:val="000000"/>
          <w:sz w:val="28"/>
          <w:szCs w:val="28"/>
        </w:rPr>
        <w:t xml:space="preserve"> </w:t>
      </w:r>
      <w:r w:rsidRPr="00B421A7">
        <w:rPr>
          <w:color w:val="000000"/>
          <w:sz w:val="28"/>
          <w:szCs w:val="28"/>
        </w:rPr>
        <w:t>примерно на 3</w:t>
      </w:r>
      <w:r w:rsidR="00B421A7" w:rsidRPr="00B421A7">
        <w:rPr>
          <w:color w:val="000000"/>
          <w:sz w:val="28"/>
          <w:szCs w:val="28"/>
        </w:rPr>
        <w:t>0</w:t>
      </w:r>
      <w:r w:rsidR="00B421A7">
        <w:rPr>
          <w:color w:val="000000"/>
          <w:sz w:val="28"/>
          <w:szCs w:val="28"/>
        </w:rPr>
        <w:t>%</w:t>
      </w:r>
      <w:r w:rsidRPr="00B421A7">
        <w:rPr>
          <w:color w:val="000000"/>
          <w:sz w:val="28"/>
          <w:szCs w:val="28"/>
        </w:rPr>
        <w:t>. Еще одной нерешенной проблемой на направлении остается избыток авиаперевозки, который грозит в этом сезоне, особенно заметно проявиться на фоне дефицита гостиничных мест. Накануне сезона о чартерных рейсах из Москвы в Дубай заявили ВАСО</w:t>
      </w:r>
      <w:r w:rsidR="00B421A7" w:rsidRPr="00B421A7">
        <w:rPr>
          <w:color w:val="000000"/>
          <w:sz w:val="28"/>
          <w:szCs w:val="28"/>
        </w:rPr>
        <w:t>,</w:t>
      </w:r>
      <w:r w:rsidRPr="00B421A7">
        <w:rPr>
          <w:color w:val="000000"/>
          <w:sz w:val="28"/>
          <w:szCs w:val="28"/>
        </w:rPr>
        <w:t xml:space="preserve"> «КрасЭйр»</w:t>
      </w:r>
      <w:r w:rsidR="00B421A7" w:rsidRPr="00B421A7">
        <w:rPr>
          <w:color w:val="000000"/>
          <w:sz w:val="28"/>
          <w:szCs w:val="28"/>
        </w:rPr>
        <w:t>,</w:t>
      </w:r>
      <w:r w:rsidRPr="00B421A7">
        <w:rPr>
          <w:color w:val="000000"/>
          <w:sz w:val="28"/>
          <w:szCs w:val="28"/>
        </w:rPr>
        <w:t xml:space="preserve"> «Сибирь»</w:t>
      </w:r>
      <w:r w:rsidR="00B421A7" w:rsidRPr="00B421A7">
        <w:rPr>
          <w:color w:val="000000"/>
          <w:sz w:val="28"/>
          <w:szCs w:val="28"/>
        </w:rPr>
        <w:t xml:space="preserve">. </w:t>
      </w:r>
      <w:r w:rsidRPr="00B421A7">
        <w:rPr>
          <w:color w:val="000000"/>
          <w:sz w:val="28"/>
          <w:szCs w:val="28"/>
        </w:rPr>
        <w:t>Все эти компании объявили о двух рейсах в неделю</w:t>
      </w:r>
      <w:r w:rsidR="00B421A7" w:rsidRPr="00B421A7">
        <w:rPr>
          <w:color w:val="000000"/>
          <w:sz w:val="28"/>
          <w:szCs w:val="28"/>
        </w:rPr>
        <w:t>,</w:t>
      </w:r>
      <w:r w:rsidRPr="00B421A7">
        <w:rPr>
          <w:color w:val="000000"/>
          <w:sz w:val="28"/>
          <w:szCs w:val="28"/>
        </w:rPr>
        <w:t xml:space="preserve"> а «Сибирь» сообщила, что ставит второй борт в те же дни начиная со 2 ноября. Кроме того, летающая в Дубай с прошлого года шесть раз в неделю компания </w:t>
      </w:r>
      <w:r w:rsidRPr="00B421A7">
        <w:rPr>
          <w:color w:val="000000"/>
          <w:sz w:val="28"/>
          <w:szCs w:val="28"/>
          <w:lang w:val="en-US"/>
        </w:rPr>
        <w:t>Emirates</w:t>
      </w:r>
      <w:r w:rsidRPr="00B421A7">
        <w:rPr>
          <w:color w:val="000000"/>
          <w:sz w:val="28"/>
          <w:szCs w:val="28"/>
        </w:rPr>
        <w:t xml:space="preserve"> обещает зимой довести число еженедельных рейсов до восьми</w:t>
      </w:r>
      <w:r w:rsidR="00B421A7" w:rsidRPr="00B421A7">
        <w:rPr>
          <w:color w:val="000000"/>
          <w:sz w:val="28"/>
          <w:szCs w:val="28"/>
        </w:rPr>
        <w:t>,</w:t>
      </w:r>
      <w:r w:rsidRPr="00B421A7">
        <w:rPr>
          <w:color w:val="000000"/>
          <w:sz w:val="28"/>
          <w:szCs w:val="28"/>
        </w:rPr>
        <w:t xml:space="preserve"> а «Аэрофлот» теперь летает в ОАЭ девять раз в неделю. Правда, его утренний рейс в Дубай на Ил</w:t>
      </w:r>
      <w:r w:rsidR="00B421A7">
        <w:rPr>
          <w:color w:val="000000"/>
          <w:sz w:val="28"/>
          <w:szCs w:val="28"/>
        </w:rPr>
        <w:t>-</w:t>
      </w:r>
      <w:r w:rsidR="00B421A7" w:rsidRPr="00B421A7">
        <w:rPr>
          <w:color w:val="000000"/>
          <w:sz w:val="28"/>
          <w:szCs w:val="28"/>
        </w:rPr>
        <w:t>8</w:t>
      </w:r>
      <w:r w:rsidRPr="00B421A7">
        <w:rPr>
          <w:color w:val="000000"/>
          <w:sz w:val="28"/>
          <w:szCs w:val="28"/>
        </w:rPr>
        <w:t>6 заменен ночным рейсом на А</w:t>
      </w:r>
      <w:r w:rsidR="00B421A7">
        <w:rPr>
          <w:color w:val="000000"/>
          <w:sz w:val="28"/>
          <w:szCs w:val="28"/>
        </w:rPr>
        <w:t>-</w:t>
      </w:r>
      <w:r w:rsidR="00B421A7" w:rsidRPr="00B421A7">
        <w:rPr>
          <w:color w:val="000000"/>
          <w:sz w:val="28"/>
          <w:szCs w:val="28"/>
        </w:rPr>
        <w:t>3</w:t>
      </w:r>
      <w:r w:rsidRPr="00B421A7">
        <w:rPr>
          <w:color w:val="000000"/>
          <w:sz w:val="28"/>
          <w:szCs w:val="28"/>
        </w:rPr>
        <w:t>20. Консолидатором регулярных дневных рейсов «Аэрофлота» на Дубай в этом сезоне стала «Инна-Тур», распределившая свои блоки мест между девятью столичными туркомпаниями</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И, наконец, с сентября по средам</w:t>
      </w:r>
      <w:r w:rsidR="00B421A7">
        <w:rPr>
          <w:color w:val="000000"/>
          <w:sz w:val="28"/>
          <w:szCs w:val="28"/>
        </w:rPr>
        <w:t xml:space="preserve"> </w:t>
      </w:r>
      <w:r w:rsidRPr="00B421A7">
        <w:rPr>
          <w:color w:val="000000"/>
          <w:sz w:val="28"/>
          <w:szCs w:val="28"/>
        </w:rPr>
        <w:t>и</w:t>
      </w:r>
      <w:r w:rsidR="00B421A7">
        <w:rPr>
          <w:color w:val="000000"/>
          <w:sz w:val="28"/>
          <w:szCs w:val="28"/>
        </w:rPr>
        <w:t xml:space="preserve"> </w:t>
      </w:r>
      <w:r w:rsidRPr="00B421A7">
        <w:rPr>
          <w:color w:val="000000"/>
          <w:sz w:val="28"/>
          <w:szCs w:val="28"/>
        </w:rPr>
        <w:t>воскресеньям</w:t>
      </w:r>
      <w:r w:rsidR="00B421A7">
        <w:rPr>
          <w:color w:val="000000"/>
          <w:sz w:val="28"/>
          <w:szCs w:val="28"/>
        </w:rPr>
        <w:t xml:space="preserve"> </w:t>
      </w:r>
      <w:r w:rsidRPr="00B421A7">
        <w:rPr>
          <w:color w:val="000000"/>
          <w:sz w:val="28"/>
          <w:szCs w:val="28"/>
        </w:rPr>
        <w:t xml:space="preserve">по маршруту Москва </w:t>
      </w:r>
      <w:r w:rsidR="00B421A7">
        <w:rPr>
          <w:color w:val="000000"/>
          <w:sz w:val="28"/>
          <w:szCs w:val="28"/>
        </w:rPr>
        <w:t>–</w:t>
      </w:r>
      <w:r w:rsidR="00B421A7" w:rsidRPr="00B421A7">
        <w:rPr>
          <w:color w:val="000000"/>
          <w:sz w:val="28"/>
          <w:szCs w:val="28"/>
        </w:rPr>
        <w:t xml:space="preserve"> </w:t>
      </w:r>
      <w:r w:rsidRPr="00B421A7">
        <w:rPr>
          <w:color w:val="000000"/>
          <w:sz w:val="28"/>
          <w:szCs w:val="28"/>
        </w:rPr>
        <w:t xml:space="preserve">Дубай </w:t>
      </w:r>
      <w:r w:rsidR="00B421A7">
        <w:rPr>
          <w:color w:val="000000"/>
          <w:sz w:val="28"/>
          <w:szCs w:val="28"/>
        </w:rPr>
        <w:t>–</w:t>
      </w:r>
      <w:r w:rsidR="00B421A7" w:rsidRPr="00B421A7">
        <w:rPr>
          <w:color w:val="000000"/>
          <w:sz w:val="28"/>
          <w:szCs w:val="28"/>
        </w:rPr>
        <w:t xml:space="preserve"> </w:t>
      </w:r>
      <w:r w:rsidRPr="00B421A7">
        <w:rPr>
          <w:color w:val="000000"/>
          <w:sz w:val="28"/>
          <w:szCs w:val="28"/>
        </w:rPr>
        <w:t>Карачи начал летать на лайнере А</w:t>
      </w:r>
      <w:r w:rsidR="00B421A7">
        <w:rPr>
          <w:color w:val="000000"/>
          <w:sz w:val="28"/>
          <w:szCs w:val="28"/>
        </w:rPr>
        <w:t>-</w:t>
      </w:r>
      <w:r w:rsidR="00B421A7" w:rsidRPr="00B421A7">
        <w:rPr>
          <w:color w:val="000000"/>
          <w:sz w:val="28"/>
          <w:szCs w:val="28"/>
        </w:rPr>
        <w:t>3</w:t>
      </w:r>
      <w:r w:rsidRPr="00B421A7">
        <w:rPr>
          <w:color w:val="000000"/>
          <w:sz w:val="28"/>
          <w:szCs w:val="28"/>
        </w:rPr>
        <w:t xml:space="preserve">10 национальный перевозчик </w:t>
      </w:r>
      <w:r w:rsidRPr="00B421A7">
        <w:rPr>
          <w:color w:val="000000"/>
          <w:sz w:val="28"/>
          <w:szCs w:val="28"/>
          <w:lang w:val="en-US"/>
        </w:rPr>
        <w:t>Pakistan</w:t>
      </w:r>
      <w:r w:rsidRPr="00B421A7">
        <w:rPr>
          <w:color w:val="000000"/>
          <w:sz w:val="28"/>
          <w:szCs w:val="28"/>
        </w:rPr>
        <w:t xml:space="preserve"> </w:t>
      </w:r>
      <w:r w:rsidRPr="00B421A7">
        <w:rPr>
          <w:color w:val="000000"/>
          <w:sz w:val="28"/>
          <w:szCs w:val="28"/>
          <w:lang w:val="en-US"/>
        </w:rPr>
        <w:t>Air</w:t>
      </w:r>
      <w:r w:rsidR="00B421A7" w:rsidRPr="00B421A7">
        <w:rPr>
          <w:color w:val="000000"/>
          <w:sz w:val="28"/>
          <w:szCs w:val="28"/>
        </w:rPr>
        <w:t xml:space="preserve">. </w:t>
      </w:r>
      <w:r w:rsidRPr="00B421A7">
        <w:rPr>
          <w:color w:val="000000"/>
          <w:sz w:val="28"/>
          <w:szCs w:val="28"/>
        </w:rPr>
        <w:t>В регионах в этом сезоне планируются две чартерные программы в Дубай из Санкт-Петербурга</w:t>
      </w:r>
      <w:r w:rsidR="00B421A7" w:rsidRPr="00B421A7">
        <w:rPr>
          <w:color w:val="000000"/>
          <w:sz w:val="28"/>
          <w:szCs w:val="28"/>
        </w:rPr>
        <w:t>,</w:t>
      </w:r>
      <w:r w:rsidRPr="00B421A7">
        <w:rPr>
          <w:color w:val="000000"/>
          <w:sz w:val="28"/>
          <w:szCs w:val="28"/>
        </w:rPr>
        <w:t xml:space="preserve"> а также программы из Екатеринбурга</w:t>
      </w:r>
      <w:r w:rsidR="00B421A7" w:rsidRPr="00B421A7">
        <w:rPr>
          <w:color w:val="000000"/>
          <w:sz w:val="28"/>
          <w:szCs w:val="28"/>
        </w:rPr>
        <w:t>,</w:t>
      </w:r>
      <w:r w:rsidRPr="00B421A7">
        <w:rPr>
          <w:color w:val="000000"/>
          <w:sz w:val="28"/>
          <w:szCs w:val="28"/>
        </w:rPr>
        <w:t xml:space="preserve"> Казани</w:t>
      </w:r>
      <w:r w:rsidR="00B421A7" w:rsidRPr="00B421A7">
        <w:rPr>
          <w:color w:val="000000"/>
          <w:sz w:val="28"/>
          <w:szCs w:val="28"/>
        </w:rPr>
        <w:t>,</w:t>
      </w:r>
      <w:r w:rsidRPr="00B421A7">
        <w:rPr>
          <w:color w:val="000000"/>
          <w:sz w:val="28"/>
          <w:szCs w:val="28"/>
        </w:rPr>
        <w:t xml:space="preserve"> Новосибирска</w:t>
      </w:r>
      <w:r w:rsidR="00B421A7">
        <w:rPr>
          <w:color w:val="000000"/>
          <w:sz w:val="28"/>
          <w:szCs w:val="28"/>
        </w:rPr>
        <w:t xml:space="preserve"> </w:t>
      </w:r>
      <w:r w:rsidRPr="00B421A7">
        <w:rPr>
          <w:color w:val="000000"/>
          <w:sz w:val="28"/>
          <w:szCs w:val="28"/>
        </w:rPr>
        <w:t>и Перми</w:t>
      </w:r>
      <w:r w:rsidR="00B421A7" w:rsidRPr="00B421A7">
        <w:rPr>
          <w:color w:val="000000"/>
          <w:sz w:val="28"/>
          <w:szCs w:val="28"/>
        </w:rPr>
        <w:t xml:space="preserve">. </w:t>
      </w:r>
      <w:r w:rsidRPr="00B421A7">
        <w:rPr>
          <w:color w:val="000000"/>
          <w:sz w:val="28"/>
          <w:szCs w:val="28"/>
        </w:rPr>
        <w:t>Кроме того, из Ростова-на-Дону будут организованы чартерные рейсы в Шарджу</w:t>
      </w:r>
      <w:r w:rsidR="00B421A7" w:rsidRPr="00B421A7">
        <w:rPr>
          <w:color w:val="000000"/>
          <w:sz w:val="28"/>
          <w:szCs w:val="28"/>
        </w:rPr>
        <w:t>,</w:t>
      </w:r>
    </w:p>
    <w:p w:rsidR="00E63A08" w:rsidRP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 xml:space="preserve">Среди ведущих туроператоров дубайского направления в этом сезоне по-прежнему лидируют </w:t>
      </w:r>
      <w:r w:rsidRPr="00B421A7">
        <w:rPr>
          <w:color w:val="000000"/>
          <w:sz w:val="28"/>
          <w:szCs w:val="28"/>
          <w:lang w:val="en-US"/>
        </w:rPr>
        <w:t>Space</w:t>
      </w:r>
      <w:r w:rsidRPr="00B421A7">
        <w:rPr>
          <w:color w:val="000000"/>
          <w:sz w:val="28"/>
          <w:szCs w:val="28"/>
        </w:rPr>
        <w:t xml:space="preserve"> </w:t>
      </w:r>
      <w:r w:rsidRPr="00B421A7">
        <w:rPr>
          <w:color w:val="000000"/>
          <w:sz w:val="28"/>
          <w:szCs w:val="28"/>
          <w:lang w:val="en-US"/>
        </w:rPr>
        <w:t>Travel</w:t>
      </w:r>
      <w:r w:rsidRPr="00B421A7">
        <w:rPr>
          <w:color w:val="000000"/>
          <w:sz w:val="28"/>
          <w:szCs w:val="28"/>
        </w:rPr>
        <w:t xml:space="preserve">, </w:t>
      </w:r>
      <w:r w:rsidRPr="00B421A7">
        <w:rPr>
          <w:color w:val="000000"/>
          <w:sz w:val="28"/>
          <w:szCs w:val="28"/>
          <w:lang w:val="en-US"/>
        </w:rPr>
        <w:t>Gotur</w:t>
      </w:r>
      <w:r w:rsidRPr="00B421A7">
        <w:rPr>
          <w:color w:val="000000"/>
          <w:sz w:val="28"/>
          <w:szCs w:val="28"/>
        </w:rPr>
        <w:t xml:space="preserve">, «ИнтАэр», «Лужники-Тур», «Русский Экспресс», «Арт-тур», «Скайвэй», «Туринфо РФР», «Туральянс Холдинг», «Ист Лайн», «Спектрум», «Турбазар», </w:t>
      </w:r>
      <w:r w:rsidRPr="00B421A7">
        <w:rPr>
          <w:color w:val="000000"/>
          <w:sz w:val="28"/>
          <w:szCs w:val="28"/>
          <w:lang w:val="en-US"/>
        </w:rPr>
        <w:t>Pegas</w:t>
      </w:r>
      <w:r w:rsidRPr="00B421A7">
        <w:rPr>
          <w:color w:val="000000"/>
          <w:sz w:val="28"/>
          <w:szCs w:val="28"/>
        </w:rPr>
        <w:t xml:space="preserve"> </w:t>
      </w:r>
      <w:r w:rsidRPr="00B421A7">
        <w:rPr>
          <w:color w:val="000000"/>
          <w:sz w:val="28"/>
          <w:szCs w:val="28"/>
          <w:lang w:val="en-US"/>
        </w:rPr>
        <w:t>Touristik</w:t>
      </w:r>
      <w:r w:rsidRPr="00B421A7">
        <w:rPr>
          <w:color w:val="000000"/>
          <w:sz w:val="28"/>
          <w:szCs w:val="28"/>
        </w:rPr>
        <w:t xml:space="preserve">, «Нева». Активно обещают работать на направлении впервые вышедшая на этот рынок в прошлом году «Ланта-тур вояж» и достаточно амбициозный новичок «Премьер». Подлинной сенсацией сезона стал выход на дубайский рынок «Натали Туре». Впрочем, ни для кого не секрет, что уже три года «Натали» присутствовала на дубайском рынке через свою дочернюю компанию «Сольмар», отправлявшую в высокий сезон в ОАЭ до 150 туристов еженедельно. Свое решение выйти на рынок в компании объясняют недостаточной структурированностью направления </w:t>
      </w:r>
      <w:r w:rsidR="00B421A7">
        <w:rPr>
          <w:color w:val="000000"/>
          <w:sz w:val="28"/>
          <w:szCs w:val="28"/>
        </w:rPr>
        <w:t>–</w:t>
      </w:r>
      <w:r w:rsidR="00B421A7" w:rsidRPr="00B421A7">
        <w:rPr>
          <w:color w:val="000000"/>
          <w:sz w:val="28"/>
          <w:szCs w:val="28"/>
        </w:rPr>
        <w:t xml:space="preserve"> </w:t>
      </w:r>
      <w:r w:rsidRPr="00B421A7">
        <w:rPr>
          <w:color w:val="000000"/>
          <w:sz w:val="28"/>
          <w:szCs w:val="28"/>
        </w:rPr>
        <w:t>сегодня шесть ведущих туроператоров по ОАЭ не охватывают и половины объема рынка. «Натали» же рассчитывает в этом сезоне занять не менее 1</w:t>
      </w:r>
      <w:r w:rsidR="00B421A7" w:rsidRPr="00B421A7">
        <w:rPr>
          <w:color w:val="000000"/>
          <w:sz w:val="28"/>
          <w:szCs w:val="28"/>
        </w:rPr>
        <w:t>0</w:t>
      </w:r>
      <w:r w:rsidR="00B421A7">
        <w:rPr>
          <w:color w:val="000000"/>
          <w:sz w:val="28"/>
          <w:szCs w:val="28"/>
        </w:rPr>
        <w:t>%</w:t>
      </w:r>
      <w:r w:rsidRPr="00B421A7">
        <w:rPr>
          <w:color w:val="000000"/>
          <w:sz w:val="28"/>
          <w:szCs w:val="28"/>
        </w:rPr>
        <w:t xml:space="preserve"> рынка, еженедельно отправляя в Дубай до 500 туристов. При этом компания будет иметь в этом сезоне квоты в размере до 400 гостиничных</w:t>
      </w:r>
      <w:r w:rsidR="00B421A7">
        <w:rPr>
          <w:color w:val="000000"/>
          <w:sz w:val="28"/>
          <w:szCs w:val="28"/>
        </w:rPr>
        <w:t xml:space="preserve"> </w:t>
      </w:r>
      <w:r w:rsidRPr="00B421A7">
        <w:rPr>
          <w:color w:val="000000"/>
          <w:sz w:val="28"/>
          <w:szCs w:val="28"/>
        </w:rPr>
        <w:t xml:space="preserve">номеров в обычное время и до 800 </w:t>
      </w:r>
      <w:r w:rsidR="00B421A7">
        <w:rPr>
          <w:color w:val="000000"/>
          <w:sz w:val="28"/>
          <w:szCs w:val="28"/>
        </w:rPr>
        <w:t>–</w:t>
      </w:r>
      <w:r w:rsidR="00B421A7" w:rsidRPr="00B421A7">
        <w:rPr>
          <w:color w:val="000000"/>
          <w:sz w:val="28"/>
          <w:szCs w:val="28"/>
        </w:rPr>
        <w:t xml:space="preserve"> </w:t>
      </w:r>
      <w:r w:rsidRPr="00B421A7">
        <w:rPr>
          <w:color w:val="000000"/>
          <w:sz w:val="28"/>
          <w:szCs w:val="28"/>
        </w:rPr>
        <w:t>на новогодние даты. Примерно треть предложений «Натали» приходится на пляжи Шарджи и еще 3</w:t>
      </w:r>
      <w:r w:rsidR="00B421A7" w:rsidRPr="00B421A7">
        <w:rPr>
          <w:color w:val="000000"/>
          <w:sz w:val="28"/>
          <w:szCs w:val="28"/>
        </w:rPr>
        <w:t>0</w:t>
      </w:r>
      <w:r w:rsidR="00B421A7">
        <w:rPr>
          <w:color w:val="000000"/>
          <w:sz w:val="28"/>
          <w:szCs w:val="28"/>
        </w:rPr>
        <w:t>%</w:t>
      </w:r>
      <w:r w:rsidRPr="00B421A7">
        <w:rPr>
          <w:color w:val="000000"/>
          <w:sz w:val="28"/>
          <w:szCs w:val="28"/>
        </w:rPr>
        <w:t xml:space="preserve"> </w:t>
      </w:r>
      <w:r w:rsidR="00B421A7">
        <w:rPr>
          <w:color w:val="000000"/>
          <w:sz w:val="28"/>
          <w:szCs w:val="28"/>
        </w:rPr>
        <w:t>–</w:t>
      </w:r>
      <w:r w:rsidR="00B421A7" w:rsidRPr="00B421A7">
        <w:rPr>
          <w:color w:val="000000"/>
          <w:sz w:val="28"/>
          <w:szCs w:val="28"/>
        </w:rPr>
        <w:t xml:space="preserve"> </w:t>
      </w:r>
      <w:r w:rsidRPr="00B421A7">
        <w:rPr>
          <w:color w:val="000000"/>
          <w:sz w:val="28"/>
          <w:szCs w:val="28"/>
        </w:rPr>
        <w:t>на пляжные отели Джумейры и городские отели Дубая.</w:t>
      </w:r>
    </w:p>
    <w:p w:rsidR="00B421A7" w:rsidRDefault="00E63A08" w:rsidP="00B421A7">
      <w:pPr>
        <w:autoSpaceDE w:val="0"/>
        <w:autoSpaceDN w:val="0"/>
        <w:adjustRightInd w:val="0"/>
        <w:spacing w:line="360" w:lineRule="auto"/>
        <w:ind w:firstLine="709"/>
        <w:jc w:val="both"/>
        <w:rPr>
          <w:color w:val="000000"/>
          <w:sz w:val="28"/>
          <w:szCs w:val="28"/>
        </w:rPr>
      </w:pPr>
      <w:r w:rsidRPr="00B421A7">
        <w:rPr>
          <w:color w:val="000000"/>
          <w:sz w:val="28"/>
          <w:szCs w:val="28"/>
        </w:rPr>
        <w:t>Сохранить и увеличить турпоток в ОАЭ российских туристов возможно, если:</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о-первых, расширить спектр предлагаемых отелей. К сожалению, большинство операторов делают ставку на одни и те же гостиницы, уже популярные на рынке, и не рассматривают альтернативы;</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 xml:space="preserve">о-вторых, расширить предложения по Шардже, которая </w:t>
      </w:r>
      <w:r w:rsidR="00375EC6" w:rsidRPr="00B421A7">
        <w:rPr>
          <w:color w:val="000000"/>
          <w:sz w:val="28"/>
          <w:szCs w:val="28"/>
        </w:rPr>
        <w:t>подорожает</w:t>
      </w:r>
      <w:r w:rsidR="00E63A08" w:rsidRPr="00B421A7">
        <w:rPr>
          <w:color w:val="000000"/>
          <w:sz w:val="28"/>
          <w:szCs w:val="28"/>
        </w:rPr>
        <w:t xml:space="preserve"> не столь сильно. Основная проблема этого Эмирата-инфраструктура. По сравнению с Дубаем, который ежегодно вводит новые отели, уровень номерного фонда Шарджи несколько лет не меняется;</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-третьих, более полно представить на рынке сопредельные эмираты, особенно Абу-Даби, где весьма неплохие отели и цены на порядок ниже.</w:t>
      </w:r>
    </w:p>
    <w:p w:rsidR="00E63A08" w:rsidRPr="00B421A7" w:rsidRDefault="00B421A7" w:rsidP="00B421A7">
      <w:pPr>
        <w:autoSpaceDE w:val="0"/>
        <w:autoSpaceDN w:val="0"/>
        <w:adjustRightInd w:val="0"/>
        <w:spacing w:line="360" w:lineRule="auto"/>
        <w:ind w:firstLine="709"/>
        <w:jc w:val="both"/>
        <w:rPr>
          <w:color w:val="000000"/>
          <w:sz w:val="28"/>
          <w:szCs w:val="28"/>
        </w:rPr>
      </w:pPr>
      <w:r>
        <w:rPr>
          <w:color w:val="000000"/>
          <w:sz w:val="28"/>
          <w:szCs w:val="28"/>
        </w:rPr>
        <w:t xml:space="preserve">– </w:t>
      </w:r>
      <w:r w:rsidRPr="00B421A7">
        <w:rPr>
          <w:color w:val="000000"/>
          <w:sz w:val="28"/>
          <w:szCs w:val="28"/>
        </w:rPr>
        <w:t>в</w:t>
      </w:r>
      <w:r w:rsidR="00E63A08" w:rsidRPr="00B421A7">
        <w:rPr>
          <w:color w:val="000000"/>
          <w:sz w:val="28"/>
          <w:szCs w:val="28"/>
        </w:rPr>
        <w:t>-четвертых, иметь гарантированные номера-коминтменты в самых популярных гостиницах разной ценовой категории, включая пляжные отели Дубая, где, невзирая на минусы</w:t>
      </w:r>
      <w:r>
        <w:rPr>
          <w:color w:val="000000"/>
          <w:sz w:val="28"/>
          <w:szCs w:val="28"/>
        </w:rPr>
        <w:t xml:space="preserve"> –</w:t>
      </w:r>
      <w:r w:rsidRPr="00B421A7">
        <w:rPr>
          <w:color w:val="000000"/>
          <w:sz w:val="28"/>
          <w:szCs w:val="28"/>
        </w:rPr>
        <w:t xml:space="preserve"> це</w:t>
      </w:r>
      <w:r w:rsidR="00E63A08" w:rsidRPr="00B421A7">
        <w:rPr>
          <w:color w:val="000000"/>
          <w:sz w:val="28"/>
          <w:szCs w:val="28"/>
        </w:rPr>
        <w:t>ны и стройка, очень трудно получить номера.</w:t>
      </w:r>
    </w:p>
    <w:p w:rsidR="00E63A08" w:rsidRPr="00B421A7" w:rsidRDefault="00E63A08" w:rsidP="00B421A7">
      <w:pPr>
        <w:pStyle w:val="af1"/>
        <w:ind w:firstLine="709"/>
        <w:rPr>
          <w:color w:val="000000"/>
        </w:rPr>
      </w:pPr>
      <w:r w:rsidRPr="00B421A7">
        <w:rPr>
          <w:color w:val="000000"/>
        </w:rPr>
        <w:t>Предлагаемые некоторые пути решения проблемы развития международного туризма свидетельствует</w:t>
      </w:r>
      <w:r w:rsidR="00B421A7">
        <w:rPr>
          <w:color w:val="000000"/>
        </w:rPr>
        <w:t xml:space="preserve"> </w:t>
      </w:r>
      <w:r w:rsidRPr="00B421A7">
        <w:rPr>
          <w:color w:val="000000"/>
        </w:rPr>
        <w:t>о влиянии его развития</w:t>
      </w:r>
      <w:r w:rsidR="00B421A7">
        <w:rPr>
          <w:color w:val="000000"/>
        </w:rPr>
        <w:t xml:space="preserve"> </w:t>
      </w:r>
      <w:r w:rsidRPr="00B421A7">
        <w:rPr>
          <w:color w:val="000000"/>
        </w:rPr>
        <w:t>на подъем экономики страны. Кроме того развитие таким образом международного туризма, совокупность интернациональных туристских связей представляет собой крупное общественное явление в системе современных отношений между народами. Развитие международного туризма с присущими ему</w:t>
      </w:r>
      <w:r w:rsidR="00B421A7">
        <w:rPr>
          <w:color w:val="000000"/>
        </w:rPr>
        <w:t xml:space="preserve"> </w:t>
      </w:r>
      <w:r w:rsidRPr="00B421A7">
        <w:rPr>
          <w:color w:val="000000"/>
        </w:rPr>
        <w:t>законами и традициями является мощным средством развития сотрудничества народов планеты, укрепления</w:t>
      </w:r>
      <w:r w:rsidR="00B421A7">
        <w:rPr>
          <w:color w:val="000000"/>
        </w:rPr>
        <w:t xml:space="preserve"> </w:t>
      </w:r>
      <w:r w:rsidRPr="00B421A7">
        <w:rPr>
          <w:color w:val="000000"/>
        </w:rPr>
        <w:t>взаимных контактов, взаимосвязей наций и народностей.</w:t>
      </w:r>
    </w:p>
    <w:p w:rsidR="00E63A08" w:rsidRDefault="00E63A08" w:rsidP="00B421A7">
      <w:pPr>
        <w:spacing w:line="360" w:lineRule="auto"/>
        <w:ind w:firstLine="709"/>
        <w:jc w:val="both"/>
        <w:rPr>
          <w:color w:val="000000"/>
          <w:sz w:val="28"/>
        </w:rPr>
      </w:pPr>
    </w:p>
    <w:p w:rsidR="00375EC6" w:rsidRPr="00B421A7" w:rsidRDefault="00375EC6" w:rsidP="00B421A7">
      <w:pPr>
        <w:spacing w:line="360" w:lineRule="auto"/>
        <w:ind w:firstLine="709"/>
        <w:jc w:val="both"/>
        <w:rPr>
          <w:color w:val="000000"/>
          <w:sz w:val="28"/>
        </w:rPr>
      </w:pPr>
    </w:p>
    <w:p w:rsidR="00E63A08" w:rsidRPr="00375EC6" w:rsidRDefault="00375EC6" w:rsidP="00B421A7">
      <w:pPr>
        <w:pStyle w:val="1"/>
        <w:keepNext w:val="0"/>
        <w:spacing w:before="0" w:after="0" w:line="360" w:lineRule="auto"/>
        <w:ind w:firstLine="709"/>
        <w:jc w:val="both"/>
        <w:rPr>
          <w:rFonts w:ascii="Times New Roman" w:hAnsi="Times New Roman" w:cs="Times New Roman"/>
          <w:bCs w:val="0"/>
          <w:color w:val="000000"/>
        </w:rPr>
      </w:pPr>
      <w:r>
        <w:rPr>
          <w:rFonts w:ascii="Times New Roman" w:hAnsi="Times New Roman" w:cs="Times New Roman"/>
          <w:b w:val="0"/>
          <w:bCs w:val="0"/>
          <w:color w:val="000000"/>
        </w:rPr>
        <w:br w:type="page"/>
      </w:r>
      <w:r w:rsidRPr="00375EC6">
        <w:rPr>
          <w:rFonts w:ascii="Times New Roman" w:hAnsi="Times New Roman" w:cs="Times New Roman"/>
          <w:bCs w:val="0"/>
          <w:color w:val="000000"/>
        </w:rPr>
        <w:t>Список использованной литературы</w:t>
      </w:r>
    </w:p>
    <w:p w:rsidR="00E63A08" w:rsidRPr="00B421A7" w:rsidRDefault="00E63A08" w:rsidP="00B421A7">
      <w:pPr>
        <w:spacing w:line="360" w:lineRule="auto"/>
        <w:ind w:firstLine="709"/>
        <w:jc w:val="both"/>
        <w:rPr>
          <w:color w:val="000000"/>
          <w:sz w:val="28"/>
        </w:rPr>
      </w:pP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1.</w:t>
      </w:r>
      <w:r w:rsidR="00B421A7">
        <w:rPr>
          <w:color w:val="000000"/>
          <w:sz w:val="28"/>
          <w:szCs w:val="28"/>
        </w:rPr>
        <w:t xml:space="preserve"> </w:t>
      </w:r>
      <w:r w:rsidRPr="00B421A7">
        <w:rPr>
          <w:color w:val="000000"/>
          <w:sz w:val="28"/>
          <w:szCs w:val="28"/>
        </w:rPr>
        <w:t xml:space="preserve">Федеральный закон </w:t>
      </w:r>
      <w:r w:rsidR="00B421A7">
        <w:rPr>
          <w:color w:val="000000"/>
          <w:sz w:val="28"/>
          <w:szCs w:val="28"/>
        </w:rPr>
        <w:t>«</w:t>
      </w:r>
      <w:r w:rsidR="00B421A7" w:rsidRPr="00B421A7">
        <w:rPr>
          <w:color w:val="000000"/>
          <w:sz w:val="28"/>
          <w:szCs w:val="28"/>
        </w:rPr>
        <w:t>О</w:t>
      </w:r>
      <w:r w:rsidRPr="00B421A7">
        <w:rPr>
          <w:color w:val="000000"/>
          <w:sz w:val="28"/>
          <w:szCs w:val="28"/>
        </w:rPr>
        <w:t>б основах туристской деятельности в Российской Федерации</w:t>
      </w:r>
      <w:r w:rsidR="00B421A7">
        <w:rPr>
          <w:color w:val="000000"/>
          <w:sz w:val="28"/>
          <w:szCs w:val="28"/>
        </w:rPr>
        <w:t>»</w:t>
      </w:r>
      <w:r w:rsidR="00B421A7" w:rsidRPr="00B421A7">
        <w:rPr>
          <w:color w:val="000000"/>
          <w:sz w:val="28"/>
          <w:szCs w:val="28"/>
        </w:rPr>
        <w:t>,</w:t>
      </w:r>
      <w:r w:rsidR="00B421A7">
        <w:rPr>
          <w:color w:val="000000"/>
          <w:sz w:val="28"/>
          <w:szCs w:val="28"/>
        </w:rPr>
        <w:t xml:space="preserve"> </w:t>
      </w:r>
      <w:r w:rsidRPr="00B421A7">
        <w:rPr>
          <w:color w:val="000000"/>
          <w:sz w:val="28"/>
          <w:szCs w:val="28"/>
        </w:rPr>
        <w:t>11 ноября 1996</w:t>
      </w:r>
      <w:r w:rsidR="00B421A7">
        <w:rPr>
          <w:color w:val="000000"/>
          <w:sz w:val="28"/>
          <w:szCs w:val="28"/>
        </w:rPr>
        <w:t> </w:t>
      </w:r>
      <w:r w:rsidR="00B421A7" w:rsidRPr="00B421A7">
        <w:rPr>
          <w:color w:val="000000"/>
          <w:sz w:val="28"/>
          <w:szCs w:val="28"/>
        </w:rPr>
        <w:t>г</w:t>
      </w:r>
      <w:r w:rsidRPr="00B421A7">
        <w:rPr>
          <w:color w:val="000000"/>
          <w:sz w:val="28"/>
          <w:szCs w:val="28"/>
        </w:rPr>
        <w:t>.</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2.</w:t>
      </w:r>
      <w:r w:rsidR="00B421A7">
        <w:rPr>
          <w:color w:val="000000"/>
          <w:sz w:val="28"/>
          <w:szCs w:val="28"/>
        </w:rPr>
        <w:t xml:space="preserve"> </w:t>
      </w:r>
      <w:r w:rsidRPr="00B421A7">
        <w:rPr>
          <w:color w:val="000000"/>
          <w:sz w:val="28"/>
          <w:szCs w:val="28"/>
        </w:rPr>
        <w:t xml:space="preserve">Указ Президента Российской Федерации </w:t>
      </w:r>
      <w:r w:rsidR="00B421A7">
        <w:rPr>
          <w:color w:val="000000"/>
          <w:sz w:val="28"/>
          <w:szCs w:val="28"/>
        </w:rPr>
        <w:t>«</w:t>
      </w:r>
      <w:r w:rsidR="00B421A7" w:rsidRPr="00B421A7">
        <w:rPr>
          <w:color w:val="000000"/>
          <w:sz w:val="28"/>
          <w:szCs w:val="28"/>
        </w:rPr>
        <w:t>О</w:t>
      </w:r>
      <w:r w:rsidRPr="00B421A7">
        <w:rPr>
          <w:color w:val="000000"/>
          <w:sz w:val="28"/>
          <w:szCs w:val="28"/>
        </w:rPr>
        <w:t xml:space="preserve"> реорганизации и развитии туризма в Российской Федерации</w:t>
      </w:r>
      <w:r w:rsidR="00B421A7">
        <w:rPr>
          <w:color w:val="000000"/>
          <w:sz w:val="28"/>
          <w:szCs w:val="28"/>
        </w:rPr>
        <w:t>»</w:t>
      </w:r>
      <w:r w:rsidR="00B421A7" w:rsidRPr="00B421A7">
        <w:rPr>
          <w:color w:val="000000"/>
          <w:sz w:val="28"/>
          <w:szCs w:val="28"/>
        </w:rPr>
        <w:t xml:space="preserve"> </w:t>
      </w:r>
      <w:r w:rsidRPr="00B421A7">
        <w:rPr>
          <w:color w:val="000000"/>
          <w:sz w:val="28"/>
          <w:szCs w:val="28"/>
        </w:rPr>
        <w:t>от 22.12.1995.</w:t>
      </w:r>
    </w:p>
    <w:p w:rsidR="00B421A7" w:rsidRDefault="00E63A08" w:rsidP="00375EC6">
      <w:pPr>
        <w:pStyle w:val="a6"/>
        <w:tabs>
          <w:tab w:val="left" w:pos="480"/>
        </w:tabs>
        <w:spacing w:line="360" w:lineRule="auto"/>
        <w:jc w:val="both"/>
        <w:rPr>
          <w:color w:val="000000"/>
          <w:sz w:val="28"/>
          <w:szCs w:val="28"/>
        </w:rPr>
      </w:pPr>
      <w:r w:rsidRPr="00B421A7">
        <w:rPr>
          <w:color w:val="000000"/>
          <w:sz w:val="28"/>
          <w:szCs w:val="28"/>
        </w:rPr>
        <w:t>3.</w:t>
      </w:r>
      <w:r w:rsidR="00B421A7">
        <w:rPr>
          <w:color w:val="000000"/>
          <w:sz w:val="28"/>
          <w:szCs w:val="28"/>
        </w:rPr>
        <w:t xml:space="preserve"> </w:t>
      </w:r>
      <w:r w:rsidR="00B421A7" w:rsidRPr="00B421A7">
        <w:rPr>
          <w:color w:val="000000"/>
          <w:sz w:val="28"/>
          <w:szCs w:val="28"/>
        </w:rPr>
        <w:t>Александрова</w:t>
      </w:r>
      <w:r w:rsidR="00B421A7">
        <w:rPr>
          <w:color w:val="000000"/>
          <w:sz w:val="28"/>
          <w:szCs w:val="28"/>
        </w:rPr>
        <w:t> </w:t>
      </w:r>
      <w:r w:rsidR="00B421A7" w:rsidRPr="00B421A7">
        <w:rPr>
          <w:color w:val="000000"/>
          <w:sz w:val="28"/>
          <w:szCs w:val="28"/>
        </w:rPr>
        <w:t>А.Ю.</w:t>
      </w:r>
      <w:r w:rsidR="00B421A7">
        <w:rPr>
          <w:color w:val="000000"/>
          <w:sz w:val="28"/>
          <w:szCs w:val="28"/>
        </w:rPr>
        <w:t> </w:t>
      </w:r>
      <w:r w:rsidR="00B421A7" w:rsidRPr="00B421A7">
        <w:rPr>
          <w:color w:val="000000"/>
          <w:sz w:val="28"/>
          <w:szCs w:val="28"/>
        </w:rPr>
        <w:t>Международный</w:t>
      </w:r>
      <w:r w:rsidRPr="00B421A7">
        <w:rPr>
          <w:color w:val="000000"/>
          <w:sz w:val="28"/>
          <w:szCs w:val="28"/>
        </w:rPr>
        <w:t xml:space="preserve"> туризм. М., </w:t>
      </w:r>
      <w:r w:rsidR="00881B04" w:rsidRPr="00B421A7">
        <w:rPr>
          <w:color w:val="000000"/>
          <w:sz w:val="28"/>
          <w:szCs w:val="28"/>
        </w:rPr>
        <w:t>2005</w:t>
      </w:r>
      <w:r w:rsidR="00B421A7">
        <w:rPr>
          <w:color w:val="000000"/>
          <w:sz w:val="28"/>
          <w:szCs w:val="28"/>
        </w:rPr>
        <w:t>–</w:t>
      </w:r>
      <w:r w:rsidR="00B421A7" w:rsidRPr="00B421A7">
        <w:rPr>
          <w:color w:val="000000"/>
          <w:sz w:val="28"/>
          <w:szCs w:val="28"/>
        </w:rPr>
        <w:t>4</w:t>
      </w:r>
      <w:r w:rsidRPr="00B421A7">
        <w:rPr>
          <w:color w:val="000000"/>
          <w:sz w:val="28"/>
          <w:szCs w:val="28"/>
        </w:rPr>
        <w:t>64</w:t>
      </w:r>
      <w:r w:rsidR="00B421A7">
        <w:rPr>
          <w:color w:val="000000"/>
          <w:sz w:val="28"/>
          <w:szCs w:val="28"/>
        </w:rPr>
        <w:t> </w:t>
      </w:r>
      <w:r w:rsidR="00B421A7" w:rsidRPr="00B421A7">
        <w:rPr>
          <w:color w:val="000000"/>
          <w:sz w:val="28"/>
          <w:szCs w:val="28"/>
        </w:rPr>
        <w:t>с.</w:t>
      </w:r>
    </w:p>
    <w:p w:rsidR="00B421A7" w:rsidRDefault="00E63A08" w:rsidP="00375EC6">
      <w:pPr>
        <w:pStyle w:val="a6"/>
        <w:tabs>
          <w:tab w:val="left" w:pos="480"/>
        </w:tabs>
        <w:spacing w:line="360" w:lineRule="auto"/>
        <w:jc w:val="both"/>
        <w:rPr>
          <w:color w:val="000000"/>
          <w:sz w:val="28"/>
          <w:szCs w:val="28"/>
        </w:rPr>
      </w:pPr>
      <w:r w:rsidRPr="00B421A7">
        <w:rPr>
          <w:color w:val="000000"/>
          <w:sz w:val="28"/>
          <w:szCs w:val="28"/>
        </w:rPr>
        <w:t xml:space="preserve">4. </w:t>
      </w:r>
      <w:r w:rsidR="00B421A7" w:rsidRPr="00B421A7">
        <w:rPr>
          <w:color w:val="000000"/>
          <w:sz w:val="28"/>
          <w:szCs w:val="28"/>
        </w:rPr>
        <w:t>Аксютина</w:t>
      </w:r>
      <w:r w:rsidR="00B421A7">
        <w:rPr>
          <w:color w:val="000000"/>
          <w:sz w:val="28"/>
          <w:szCs w:val="28"/>
        </w:rPr>
        <w:t> </w:t>
      </w:r>
      <w:r w:rsidR="00B421A7" w:rsidRPr="00B421A7">
        <w:rPr>
          <w:color w:val="000000"/>
          <w:sz w:val="28"/>
          <w:szCs w:val="28"/>
        </w:rPr>
        <w:t>Ю.В.</w:t>
      </w:r>
      <w:r w:rsidR="00B421A7">
        <w:rPr>
          <w:color w:val="000000"/>
          <w:sz w:val="28"/>
          <w:szCs w:val="28"/>
        </w:rPr>
        <w:t> </w:t>
      </w:r>
      <w:r w:rsidR="00B421A7" w:rsidRPr="00B421A7">
        <w:rPr>
          <w:color w:val="000000"/>
          <w:sz w:val="28"/>
          <w:szCs w:val="28"/>
        </w:rPr>
        <w:t>Туристический</w:t>
      </w:r>
      <w:r w:rsidRPr="00B421A7">
        <w:rPr>
          <w:color w:val="000000"/>
          <w:sz w:val="28"/>
          <w:szCs w:val="28"/>
        </w:rPr>
        <w:t xml:space="preserve"> бизнес: развитие и совершенствование управления. Автореферат.</w:t>
      </w:r>
    </w:p>
    <w:p w:rsidR="00B421A7" w:rsidRDefault="00E63A08" w:rsidP="00375EC6">
      <w:pPr>
        <w:pStyle w:val="a6"/>
        <w:tabs>
          <w:tab w:val="left" w:pos="480"/>
        </w:tabs>
        <w:spacing w:line="360" w:lineRule="auto"/>
        <w:jc w:val="both"/>
        <w:rPr>
          <w:color w:val="000000"/>
          <w:sz w:val="28"/>
          <w:szCs w:val="28"/>
        </w:rPr>
      </w:pPr>
      <w:r w:rsidRPr="00B421A7">
        <w:rPr>
          <w:color w:val="000000"/>
          <w:sz w:val="28"/>
          <w:szCs w:val="28"/>
        </w:rPr>
        <w:t xml:space="preserve">5. </w:t>
      </w:r>
      <w:r w:rsidR="00B421A7" w:rsidRPr="00B421A7">
        <w:rPr>
          <w:color w:val="000000"/>
          <w:sz w:val="28"/>
          <w:szCs w:val="28"/>
        </w:rPr>
        <w:t>Булатова</w:t>
      </w:r>
      <w:r w:rsidR="00B421A7">
        <w:rPr>
          <w:color w:val="000000"/>
          <w:sz w:val="28"/>
          <w:szCs w:val="28"/>
        </w:rPr>
        <w:t> </w:t>
      </w:r>
      <w:r w:rsidR="00B421A7" w:rsidRPr="00B421A7">
        <w:rPr>
          <w:color w:val="000000"/>
          <w:sz w:val="28"/>
          <w:szCs w:val="28"/>
        </w:rPr>
        <w:t>С.А.</w:t>
      </w:r>
      <w:r w:rsidR="00B421A7">
        <w:rPr>
          <w:color w:val="000000"/>
          <w:sz w:val="28"/>
          <w:szCs w:val="28"/>
        </w:rPr>
        <w:t> </w:t>
      </w:r>
      <w:r w:rsidR="00B421A7" w:rsidRPr="00B421A7">
        <w:rPr>
          <w:color w:val="000000"/>
          <w:sz w:val="28"/>
          <w:szCs w:val="28"/>
        </w:rPr>
        <w:t>Страны</w:t>
      </w:r>
      <w:r w:rsidRPr="00B421A7">
        <w:rPr>
          <w:color w:val="000000"/>
          <w:sz w:val="28"/>
          <w:szCs w:val="28"/>
        </w:rPr>
        <w:t xml:space="preserve"> и регионы мира </w:t>
      </w:r>
      <w:r w:rsidR="00993419" w:rsidRPr="00B421A7">
        <w:rPr>
          <w:color w:val="000000"/>
          <w:sz w:val="28"/>
          <w:szCs w:val="28"/>
        </w:rPr>
        <w:t>2007</w:t>
      </w:r>
      <w:r w:rsidRPr="00B421A7">
        <w:rPr>
          <w:color w:val="000000"/>
          <w:sz w:val="28"/>
          <w:szCs w:val="28"/>
        </w:rPr>
        <w:t xml:space="preserve">. </w:t>
      </w:r>
      <w:r w:rsidR="00B421A7" w:rsidRPr="00B421A7">
        <w:rPr>
          <w:color w:val="000000"/>
          <w:sz w:val="28"/>
          <w:szCs w:val="28"/>
        </w:rPr>
        <w:t>М.</w:t>
      </w:r>
      <w:r w:rsidR="00B421A7">
        <w:rPr>
          <w:color w:val="000000"/>
          <w:sz w:val="28"/>
          <w:szCs w:val="28"/>
        </w:rPr>
        <w:t> </w:t>
      </w:r>
      <w:r w:rsidR="00B421A7" w:rsidRPr="00B421A7">
        <w:rPr>
          <w:color w:val="000000"/>
          <w:sz w:val="28"/>
          <w:szCs w:val="28"/>
        </w:rPr>
        <w:t>Проспект</w:t>
      </w:r>
      <w:r w:rsidRPr="00B421A7">
        <w:rPr>
          <w:color w:val="000000"/>
          <w:sz w:val="28"/>
          <w:szCs w:val="28"/>
        </w:rPr>
        <w:t xml:space="preserve">. </w:t>
      </w:r>
      <w:r w:rsidR="00993419" w:rsidRPr="00B421A7">
        <w:rPr>
          <w:color w:val="000000"/>
          <w:sz w:val="28"/>
          <w:szCs w:val="28"/>
        </w:rPr>
        <w:t>2007</w:t>
      </w:r>
      <w:r w:rsidR="00B421A7">
        <w:rPr>
          <w:color w:val="000000"/>
          <w:sz w:val="28"/>
          <w:szCs w:val="28"/>
        </w:rPr>
        <w:t>–</w:t>
      </w:r>
      <w:r w:rsidR="00B421A7" w:rsidRPr="00B421A7">
        <w:rPr>
          <w:color w:val="000000"/>
          <w:sz w:val="28"/>
          <w:szCs w:val="28"/>
        </w:rPr>
        <w:t>642</w:t>
      </w:r>
      <w:r w:rsidR="00B421A7">
        <w:rPr>
          <w:color w:val="000000"/>
          <w:sz w:val="28"/>
          <w:szCs w:val="28"/>
        </w:rPr>
        <w:t> </w:t>
      </w:r>
      <w:r w:rsidR="00B421A7" w:rsidRPr="00B421A7">
        <w:rPr>
          <w:color w:val="000000"/>
          <w:sz w:val="28"/>
          <w:szCs w:val="28"/>
        </w:rPr>
        <w:t>с.</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6.</w:t>
      </w:r>
      <w:r w:rsidR="00B421A7">
        <w:rPr>
          <w:color w:val="000000"/>
          <w:sz w:val="28"/>
          <w:szCs w:val="28"/>
        </w:rPr>
        <w:t xml:space="preserve"> </w:t>
      </w:r>
      <w:r w:rsidR="00B421A7" w:rsidRPr="00B421A7">
        <w:rPr>
          <w:color w:val="000000"/>
          <w:sz w:val="28"/>
          <w:szCs w:val="28"/>
        </w:rPr>
        <w:t>Бирмаков</w:t>
      </w:r>
      <w:r w:rsidR="00B421A7">
        <w:rPr>
          <w:color w:val="000000"/>
          <w:sz w:val="28"/>
          <w:szCs w:val="28"/>
        </w:rPr>
        <w:t> </w:t>
      </w:r>
      <w:r w:rsidR="00B421A7" w:rsidRPr="00B421A7">
        <w:rPr>
          <w:color w:val="000000"/>
          <w:sz w:val="28"/>
          <w:szCs w:val="28"/>
        </w:rPr>
        <w:t>М.Б.</w:t>
      </w:r>
      <w:r w:rsidR="00B421A7">
        <w:rPr>
          <w:color w:val="000000"/>
          <w:sz w:val="28"/>
          <w:szCs w:val="28"/>
        </w:rPr>
        <w:t> </w:t>
      </w:r>
      <w:r w:rsidR="00B421A7" w:rsidRPr="00B421A7">
        <w:rPr>
          <w:color w:val="000000"/>
          <w:sz w:val="28"/>
          <w:szCs w:val="28"/>
        </w:rPr>
        <w:t>Введение</w:t>
      </w:r>
      <w:r w:rsidRPr="00B421A7">
        <w:rPr>
          <w:color w:val="000000"/>
          <w:sz w:val="28"/>
          <w:szCs w:val="28"/>
        </w:rPr>
        <w:t xml:space="preserve"> в туризм. </w:t>
      </w:r>
      <w:r w:rsidR="00B421A7" w:rsidRPr="00B421A7">
        <w:rPr>
          <w:color w:val="000000"/>
          <w:sz w:val="28"/>
          <w:szCs w:val="28"/>
        </w:rPr>
        <w:t>М.</w:t>
      </w:r>
      <w:r w:rsidR="00B421A7">
        <w:rPr>
          <w:color w:val="000000"/>
          <w:sz w:val="28"/>
          <w:szCs w:val="28"/>
        </w:rPr>
        <w:t> </w:t>
      </w:r>
      <w:r w:rsidR="00B421A7" w:rsidRPr="00B421A7">
        <w:rPr>
          <w:color w:val="000000"/>
          <w:sz w:val="28"/>
          <w:szCs w:val="28"/>
        </w:rPr>
        <w:t>Издательский</w:t>
      </w:r>
      <w:r w:rsidRPr="00B421A7">
        <w:rPr>
          <w:color w:val="000000"/>
          <w:sz w:val="28"/>
          <w:szCs w:val="28"/>
        </w:rPr>
        <w:t xml:space="preserve"> дом Герда. </w:t>
      </w:r>
      <w:r w:rsidR="00881B04" w:rsidRPr="00B421A7">
        <w:rPr>
          <w:color w:val="000000"/>
          <w:sz w:val="28"/>
          <w:szCs w:val="28"/>
        </w:rPr>
        <w:t>2004</w:t>
      </w:r>
      <w:r w:rsidR="00B421A7">
        <w:rPr>
          <w:color w:val="000000"/>
          <w:sz w:val="28"/>
          <w:szCs w:val="28"/>
        </w:rPr>
        <w:t>–</w:t>
      </w:r>
      <w:r w:rsidR="00B421A7" w:rsidRPr="00B421A7">
        <w:rPr>
          <w:color w:val="000000"/>
          <w:sz w:val="28"/>
          <w:szCs w:val="28"/>
        </w:rPr>
        <w:t>3</w:t>
      </w:r>
      <w:r w:rsidRPr="00B421A7">
        <w:rPr>
          <w:color w:val="000000"/>
          <w:sz w:val="28"/>
          <w:szCs w:val="28"/>
        </w:rPr>
        <w:t>20</w:t>
      </w:r>
      <w:r w:rsidR="00B421A7">
        <w:rPr>
          <w:color w:val="000000"/>
          <w:sz w:val="28"/>
          <w:szCs w:val="28"/>
        </w:rPr>
        <w:t> </w:t>
      </w:r>
      <w:r w:rsidR="00B421A7" w:rsidRPr="00B421A7">
        <w:rPr>
          <w:color w:val="000000"/>
          <w:sz w:val="28"/>
          <w:szCs w:val="28"/>
        </w:rPr>
        <w:t>с.</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7.</w:t>
      </w:r>
      <w:r w:rsidR="00B421A7">
        <w:rPr>
          <w:color w:val="000000"/>
          <w:sz w:val="28"/>
          <w:szCs w:val="28"/>
        </w:rPr>
        <w:t xml:space="preserve"> </w:t>
      </w:r>
      <w:r w:rsidR="00B421A7" w:rsidRPr="00B421A7">
        <w:rPr>
          <w:color w:val="000000"/>
          <w:sz w:val="28"/>
          <w:szCs w:val="28"/>
        </w:rPr>
        <w:t>Воронкова</w:t>
      </w:r>
      <w:r w:rsidR="00B421A7">
        <w:rPr>
          <w:color w:val="000000"/>
          <w:sz w:val="28"/>
          <w:szCs w:val="28"/>
        </w:rPr>
        <w:t> </w:t>
      </w:r>
      <w:r w:rsidR="00B421A7" w:rsidRPr="00B421A7">
        <w:rPr>
          <w:color w:val="000000"/>
          <w:sz w:val="28"/>
          <w:szCs w:val="28"/>
        </w:rPr>
        <w:t>Л.П.</w:t>
      </w:r>
      <w:r w:rsidR="00B421A7">
        <w:rPr>
          <w:color w:val="000000"/>
          <w:sz w:val="28"/>
          <w:szCs w:val="28"/>
        </w:rPr>
        <w:t> </w:t>
      </w:r>
      <w:r w:rsidR="00B421A7" w:rsidRPr="00B421A7">
        <w:rPr>
          <w:color w:val="000000"/>
          <w:sz w:val="28"/>
          <w:szCs w:val="28"/>
        </w:rPr>
        <w:t>История</w:t>
      </w:r>
      <w:r w:rsidRPr="00B421A7">
        <w:rPr>
          <w:color w:val="000000"/>
          <w:sz w:val="28"/>
          <w:szCs w:val="28"/>
        </w:rPr>
        <w:t xml:space="preserve"> туризма и гостеприимства. </w:t>
      </w:r>
      <w:r w:rsidR="00B421A7" w:rsidRPr="00B421A7">
        <w:rPr>
          <w:color w:val="000000"/>
          <w:sz w:val="28"/>
          <w:szCs w:val="28"/>
        </w:rPr>
        <w:t>М.</w:t>
      </w:r>
      <w:r w:rsidR="00B421A7">
        <w:rPr>
          <w:color w:val="000000"/>
          <w:sz w:val="28"/>
          <w:szCs w:val="28"/>
        </w:rPr>
        <w:t> </w:t>
      </w:r>
      <w:r w:rsidR="00B421A7" w:rsidRPr="00B421A7">
        <w:rPr>
          <w:color w:val="000000"/>
          <w:sz w:val="28"/>
          <w:szCs w:val="28"/>
        </w:rPr>
        <w:t>Фаир</w:t>
      </w:r>
      <w:r w:rsidRPr="00B421A7">
        <w:rPr>
          <w:color w:val="000000"/>
          <w:sz w:val="28"/>
          <w:szCs w:val="28"/>
        </w:rPr>
        <w:t xml:space="preserve">-Пресс. </w:t>
      </w:r>
      <w:r w:rsidR="00993419" w:rsidRPr="00B421A7">
        <w:rPr>
          <w:color w:val="000000"/>
          <w:sz w:val="28"/>
          <w:szCs w:val="28"/>
        </w:rPr>
        <w:t>2008</w:t>
      </w:r>
      <w:r w:rsidR="00B421A7">
        <w:rPr>
          <w:color w:val="000000"/>
          <w:sz w:val="28"/>
          <w:szCs w:val="28"/>
        </w:rPr>
        <w:t>–</w:t>
      </w:r>
      <w:r w:rsidR="00B421A7" w:rsidRPr="00B421A7">
        <w:rPr>
          <w:color w:val="000000"/>
          <w:sz w:val="28"/>
          <w:szCs w:val="28"/>
        </w:rPr>
        <w:t>3</w:t>
      </w:r>
      <w:r w:rsidRPr="00B421A7">
        <w:rPr>
          <w:color w:val="000000"/>
          <w:sz w:val="28"/>
          <w:szCs w:val="28"/>
        </w:rPr>
        <w:t>04</w:t>
      </w:r>
      <w:r w:rsidR="00B421A7">
        <w:rPr>
          <w:color w:val="000000"/>
          <w:sz w:val="28"/>
          <w:szCs w:val="28"/>
        </w:rPr>
        <w:t> </w:t>
      </w:r>
      <w:r w:rsidR="00B421A7" w:rsidRPr="00B421A7">
        <w:rPr>
          <w:color w:val="000000"/>
          <w:sz w:val="28"/>
          <w:szCs w:val="28"/>
        </w:rPr>
        <w:t>с.</w:t>
      </w:r>
    </w:p>
    <w:p w:rsidR="00B421A7" w:rsidRDefault="00E63A08" w:rsidP="00375EC6">
      <w:pPr>
        <w:pStyle w:val="a6"/>
        <w:tabs>
          <w:tab w:val="left" w:pos="480"/>
        </w:tabs>
        <w:spacing w:line="360" w:lineRule="auto"/>
        <w:jc w:val="both"/>
        <w:rPr>
          <w:color w:val="000000"/>
          <w:sz w:val="28"/>
          <w:szCs w:val="28"/>
        </w:rPr>
      </w:pPr>
      <w:r w:rsidRPr="00B421A7">
        <w:rPr>
          <w:color w:val="000000"/>
          <w:sz w:val="28"/>
          <w:szCs w:val="28"/>
        </w:rPr>
        <w:t xml:space="preserve">8. </w:t>
      </w:r>
      <w:r w:rsidR="00B421A7" w:rsidRPr="00B421A7">
        <w:rPr>
          <w:color w:val="000000"/>
          <w:sz w:val="28"/>
          <w:szCs w:val="28"/>
        </w:rPr>
        <w:t>Долнатов</w:t>
      </w:r>
      <w:r w:rsidR="00B421A7">
        <w:rPr>
          <w:color w:val="000000"/>
          <w:sz w:val="28"/>
          <w:szCs w:val="28"/>
        </w:rPr>
        <w:t> </w:t>
      </w:r>
      <w:r w:rsidR="00B421A7" w:rsidRPr="00B421A7">
        <w:rPr>
          <w:color w:val="000000"/>
          <w:sz w:val="28"/>
          <w:szCs w:val="28"/>
        </w:rPr>
        <w:t>Г.М.</w:t>
      </w:r>
      <w:r w:rsidRPr="00B421A7">
        <w:rPr>
          <w:color w:val="000000"/>
          <w:sz w:val="28"/>
          <w:szCs w:val="28"/>
        </w:rPr>
        <w:t xml:space="preserve"> международный туристский бизнес: история, реальность и перспективы. </w:t>
      </w:r>
      <w:r w:rsidR="00B421A7" w:rsidRPr="00B421A7">
        <w:rPr>
          <w:color w:val="000000"/>
          <w:sz w:val="28"/>
          <w:szCs w:val="28"/>
        </w:rPr>
        <w:t>М.</w:t>
      </w:r>
      <w:r w:rsidR="00B421A7">
        <w:rPr>
          <w:color w:val="000000"/>
          <w:sz w:val="28"/>
          <w:szCs w:val="28"/>
        </w:rPr>
        <w:t> </w:t>
      </w:r>
      <w:r w:rsidR="00B421A7" w:rsidRPr="00B421A7">
        <w:rPr>
          <w:color w:val="000000"/>
          <w:sz w:val="28"/>
          <w:szCs w:val="28"/>
        </w:rPr>
        <w:t>Феникс</w:t>
      </w:r>
      <w:r w:rsidRPr="00B421A7">
        <w:rPr>
          <w:color w:val="000000"/>
          <w:sz w:val="28"/>
          <w:szCs w:val="28"/>
        </w:rPr>
        <w:t xml:space="preserve">. </w:t>
      </w:r>
      <w:r w:rsidR="00881B04" w:rsidRPr="00B421A7">
        <w:rPr>
          <w:color w:val="000000"/>
          <w:sz w:val="28"/>
          <w:szCs w:val="28"/>
        </w:rPr>
        <w:t>2005</w:t>
      </w:r>
      <w:r w:rsidR="00B421A7">
        <w:rPr>
          <w:color w:val="000000"/>
          <w:sz w:val="28"/>
          <w:szCs w:val="28"/>
        </w:rPr>
        <w:t>–</w:t>
      </w:r>
      <w:r w:rsidR="00B421A7" w:rsidRPr="00B421A7">
        <w:rPr>
          <w:color w:val="000000"/>
          <w:sz w:val="28"/>
          <w:szCs w:val="28"/>
        </w:rPr>
        <w:t>3</w:t>
      </w:r>
      <w:r w:rsidRPr="00B421A7">
        <w:rPr>
          <w:color w:val="000000"/>
          <w:sz w:val="28"/>
          <w:szCs w:val="28"/>
        </w:rPr>
        <w:t>20</w:t>
      </w:r>
      <w:r w:rsidR="00B421A7">
        <w:rPr>
          <w:color w:val="000000"/>
          <w:sz w:val="28"/>
          <w:szCs w:val="28"/>
        </w:rPr>
        <w:t> </w:t>
      </w:r>
      <w:r w:rsidR="00B421A7" w:rsidRPr="00B421A7">
        <w:rPr>
          <w:color w:val="000000"/>
          <w:sz w:val="28"/>
          <w:szCs w:val="28"/>
        </w:rPr>
        <w:t>с.</w:t>
      </w:r>
    </w:p>
    <w:p w:rsidR="00B421A7" w:rsidRDefault="00E63A08" w:rsidP="00375EC6">
      <w:pPr>
        <w:pStyle w:val="a6"/>
        <w:tabs>
          <w:tab w:val="left" w:pos="480"/>
        </w:tabs>
        <w:spacing w:line="360" w:lineRule="auto"/>
        <w:jc w:val="both"/>
        <w:rPr>
          <w:color w:val="000000"/>
          <w:sz w:val="28"/>
          <w:szCs w:val="28"/>
        </w:rPr>
      </w:pPr>
      <w:r w:rsidRPr="00B421A7">
        <w:rPr>
          <w:color w:val="000000"/>
          <w:sz w:val="28"/>
          <w:szCs w:val="28"/>
        </w:rPr>
        <w:t>9.</w:t>
      </w:r>
      <w:r w:rsidR="00B421A7">
        <w:rPr>
          <w:color w:val="000000"/>
          <w:sz w:val="28"/>
          <w:szCs w:val="28"/>
        </w:rPr>
        <w:t xml:space="preserve"> </w:t>
      </w:r>
      <w:r w:rsidRPr="00B421A7">
        <w:rPr>
          <w:color w:val="000000"/>
          <w:sz w:val="28"/>
          <w:szCs w:val="28"/>
        </w:rPr>
        <w:t>Власов Л. Пешком вокруг света</w:t>
      </w:r>
      <w:r w:rsidR="00B421A7">
        <w:rPr>
          <w:color w:val="000000"/>
          <w:sz w:val="28"/>
          <w:szCs w:val="28"/>
        </w:rPr>
        <w:t xml:space="preserve"> </w:t>
      </w:r>
      <w:r w:rsidRPr="00B421A7">
        <w:rPr>
          <w:color w:val="000000"/>
          <w:sz w:val="28"/>
          <w:szCs w:val="28"/>
        </w:rPr>
        <w:t xml:space="preserve">Вокруг света. 1976 </w:t>
      </w:r>
      <w:r w:rsidR="00B421A7">
        <w:rPr>
          <w:color w:val="000000"/>
          <w:sz w:val="28"/>
          <w:szCs w:val="28"/>
        </w:rPr>
        <w:t>№</w:t>
      </w:r>
      <w:r w:rsidR="00B421A7" w:rsidRPr="00B421A7">
        <w:rPr>
          <w:color w:val="000000"/>
          <w:sz w:val="28"/>
          <w:szCs w:val="28"/>
        </w:rPr>
        <w:t>1</w:t>
      </w:r>
      <w:r w:rsidRPr="00B421A7">
        <w:rPr>
          <w:color w:val="000000"/>
          <w:sz w:val="28"/>
          <w:szCs w:val="28"/>
        </w:rPr>
        <w:t>0.</w:t>
      </w:r>
    </w:p>
    <w:p w:rsidR="00E63A08" w:rsidRPr="00B421A7" w:rsidRDefault="00B421A7" w:rsidP="00375EC6">
      <w:pPr>
        <w:pStyle w:val="a6"/>
        <w:tabs>
          <w:tab w:val="left" w:pos="480"/>
        </w:tabs>
        <w:spacing w:line="360" w:lineRule="auto"/>
        <w:jc w:val="both"/>
        <w:rPr>
          <w:color w:val="000000"/>
          <w:sz w:val="28"/>
          <w:szCs w:val="28"/>
        </w:rPr>
      </w:pPr>
      <w:r w:rsidRPr="00B421A7">
        <w:rPr>
          <w:color w:val="000000"/>
          <w:sz w:val="28"/>
          <w:szCs w:val="28"/>
        </w:rPr>
        <w:t>Волков</w:t>
      </w:r>
      <w:r>
        <w:rPr>
          <w:color w:val="000000"/>
          <w:sz w:val="28"/>
          <w:szCs w:val="28"/>
        </w:rPr>
        <w:t> </w:t>
      </w:r>
      <w:r w:rsidRPr="00B421A7">
        <w:rPr>
          <w:color w:val="000000"/>
          <w:sz w:val="28"/>
          <w:szCs w:val="28"/>
        </w:rPr>
        <w:t>Ю.Ф.</w:t>
      </w:r>
      <w:r>
        <w:rPr>
          <w:color w:val="000000"/>
          <w:sz w:val="28"/>
          <w:szCs w:val="28"/>
        </w:rPr>
        <w:t> </w:t>
      </w:r>
      <w:r w:rsidRPr="00B421A7">
        <w:rPr>
          <w:color w:val="000000"/>
          <w:sz w:val="28"/>
          <w:szCs w:val="28"/>
        </w:rPr>
        <w:t>Введение</w:t>
      </w:r>
      <w:r w:rsidR="00E63A08" w:rsidRPr="00B421A7">
        <w:rPr>
          <w:color w:val="000000"/>
          <w:sz w:val="28"/>
          <w:szCs w:val="28"/>
        </w:rPr>
        <w:t xml:space="preserve"> в гостиничный и туристический бизнес. Ростов наД, </w:t>
      </w:r>
      <w:r w:rsidR="00993419" w:rsidRPr="00B421A7">
        <w:rPr>
          <w:color w:val="000000"/>
          <w:sz w:val="28"/>
          <w:szCs w:val="28"/>
        </w:rPr>
        <w:t>2008</w:t>
      </w:r>
      <w:r>
        <w:rPr>
          <w:color w:val="000000"/>
          <w:sz w:val="28"/>
          <w:szCs w:val="28"/>
        </w:rPr>
        <w:t>–</w:t>
      </w:r>
      <w:r w:rsidRPr="00B421A7">
        <w:rPr>
          <w:color w:val="000000"/>
          <w:sz w:val="28"/>
          <w:szCs w:val="28"/>
        </w:rPr>
        <w:t>416</w:t>
      </w:r>
      <w:r>
        <w:rPr>
          <w:color w:val="000000"/>
          <w:sz w:val="28"/>
          <w:szCs w:val="28"/>
        </w:rPr>
        <w:t> </w:t>
      </w:r>
      <w:r w:rsidRPr="00B421A7">
        <w:rPr>
          <w:color w:val="000000"/>
          <w:sz w:val="28"/>
          <w:szCs w:val="28"/>
        </w:rPr>
        <w:t>с.</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23.</w:t>
      </w:r>
      <w:r w:rsidR="00B421A7">
        <w:rPr>
          <w:color w:val="000000"/>
          <w:sz w:val="28"/>
          <w:szCs w:val="28"/>
        </w:rPr>
        <w:t xml:space="preserve"> </w:t>
      </w:r>
      <w:r w:rsidR="00B421A7" w:rsidRPr="00B421A7">
        <w:rPr>
          <w:color w:val="000000"/>
          <w:sz w:val="28"/>
          <w:szCs w:val="28"/>
        </w:rPr>
        <w:t>Шпилько</w:t>
      </w:r>
      <w:r w:rsidR="00B421A7">
        <w:rPr>
          <w:color w:val="000000"/>
          <w:sz w:val="28"/>
          <w:szCs w:val="28"/>
        </w:rPr>
        <w:t> </w:t>
      </w:r>
      <w:r w:rsidR="00B421A7" w:rsidRPr="00B421A7">
        <w:rPr>
          <w:color w:val="000000"/>
          <w:sz w:val="28"/>
          <w:szCs w:val="28"/>
        </w:rPr>
        <w:t>С.Н.</w:t>
      </w:r>
      <w:r w:rsidRPr="00B421A7">
        <w:rPr>
          <w:color w:val="000000"/>
          <w:sz w:val="28"/>
          <w:szCs w:val="28"/>
        </w:rPr>
        <w:t xml:space="preserve">, </w:t>
      </w:r>
      <w:r w:rsidR="00B421A7" w:rsidRPr="00B421A7">
        <w:rPr>
          <w:color w:val="000000"/>
          <w:sz w:val="28"/>
          <w:szCs w:val="28"/>
        </w:rPr>
        <w:t>Шенгелия</w:t>
      </w:r>
      <w:r w:rsidR="00B421A7">
        <w:rPr>
          <w:color w:val="000000"/>
          <w:sz w:val="28"/>
          <w:szCs w:val="28"/>
        </w:rPr>
        <w:t> </w:t>
      </w:r>
      <w:r w:rsidR="00B421A7" w:rsidRPr="00B421A7">
        <w:rPr>
          <w:color w:val="000000"/>
          <w:sz w:val="28"/>
          <w:szCs w:val="28"/>
        </w:rPr>
        <w:t>Н.О.</w:t>
      </w:r>
      <w:r w:rsidR="00B421A7">
        <w:rPr>
          <w:color w:val="000000"/>
          <w:sz w:val="28"/>
          <w:szCs w:val="28"/>
        </w:rPr>
        <w:t> </w:t>
      </w:r>
      <w:r w:rsidR="00B421A7" w:rsidRPr="00B421A7">
        <w:rPr>
          <w:color w:val="000000"/>
          <w:sz w:val="28"/>
          <w:szCs w:val="28"/>
        </w:rPr>
        <w:t>Концепция</w:t>
      </w:r>
      <w:r w:rsidRPr="00B421A7">
        <w:rPr>
          <w:color w:val="000000"/>
          <w:sz w:val="28"/>
          <w:szCs w:val="28"/>
        </w:rPr>
        <w:t xml:space="preserve"> программы развития туризма в Российской Федерации</w:t>
      </w:r>
      <w:r w:rsidR="00B421A7">
        <w:rPr>
          <w:color w:val="000000"/>
          <w:sz w:val="28"/>
          <w:szCs w:val="28"/>
        </w:rPr>
        <w:t xml:space="preserve"> </w:t>
      </w:r>
      <w:r w:rsidRPr="00B421A7">
        <w:rPr>
          <w:color w:val="000000"/>
          <w:sz w:val="28"/>
          <w:szCs w:val="28"/>
        </w:rPr>
        <w:t>Труды академии туризма. Вып. 1. СПб., 1995.</w:t>
      </w:r>
      <w:r w:rsidR="00B421A7">
        <w:rPr>
          <w:color w:val="000000"/>
          <w:sz w:val="28"/>
          <w:szCs w:val="28"/>
        </w:rPr>
        <w:t xml:space="preserve"> – </w:t>
      </w:r>
      <w:r w:rsidR="00B421A7" w:rsidRPr="00B421A7">
        <w:rPr>
          <w:color w:val="000000"/>
          <w:sz w:val="28"/>
          <w:szCs w:val="28"/>
        </w:rPr>
        <w:t>289</w:t>
      </w:r>
      <w:r w:rsidR="00B421A7">
        <w:rPr>
          <w:color w:val="000000"/>
          <w:sz w:val="28"/>
          <w:szCs w:val="28"/>
        </w:rPr>
        <w:t> </w:t>
      </w:r>
      <w:r w:rsidR="00B421A7" w:rsidRPr="00B421A7">
        <w:rPr>
          <w:color w:val="000000"/>
          <w:sz w:val="28"/>
          <w:szCs w:val="28"/>
        </w:rPr>
        <w:t>с.</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24.</w:t>
      </w:r>
      <w:r w:rsidR="00B421A7" w:rsidRPr="00B421A7">
        <w:rPr>
          <w:color w:val="000000"/>
          <w:sz w:val="28"/>
          <w:szCs w:val="28"/>
        </w:rPr>
        <w:t xml:space="preserve"> </w:t>
      </w:r>
      <w:r w:rsidRPr="00B421A7">
        <w:rPr>
          <w:color w:val="000000"/>
          <w:sz w:val="28"/>
          <w:szCs w:val="28"/>
          <w:lang w:val="en-US"/>
        </w:rPr>
        <w:t>www</w:t>
      </w:r>
      <w:r w:rsidRPr="00B421A7">
        <w:rPr>
          <w:color w:val="000000"/>
          <w:sz w:val="28"/>
          <w:szCs w:val="28"/>
        </w:rPr>
        <w:t xml:space="preserve">. </w:t>
      </w:r>
      <w:r w:rsidRPr="00B421A7">
        <w:rPr>
          <w:color w:val="000000"/>
          <w:sz w:val="28"/>
          <w:szCs w:val="28"/>
          <w:lang w:val="en-US"/>
        </w:rPr>
        <w:t>Emirat</w:t>
      </w:r>
      <w:r w:rsidR="00852728">
        <w:rPr>
          <w:color w:val="000000"/>
          <w:sz w:val="28"/>
          <w:szCs w:val="28"/>
        </w:rPr>
        <w:t>.</w:t>
      </w:r>
      <w:r w:rsidRPr="00B421A7">
        <w:rPr>
          <w:color w:val="000000"/>
          <w:sz w:val="28"/>
          <w:szCs w:val="28"/>
          <w:lang w:val="en-US"/>
        </w:rPr>
        <w:t>Ru</w:t>
      </w:r>
      <w:r w:rsidRPr="00B421A7">
        <w:rPr>
          <w:color w:val="000000"/>
          <w:sz w:val="28"/>
          <w:szCs w:val="28"/>
        </w:rPr>
        <w:t>.</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25.</w:t>
      </w:r>
      <w:r w:rsidR="00B421A7">
        <w:rPr>
          <w:color w:val="000000"/>
          <w:sz w:val="28"/>
          <w:szCs w:val="28"/>
        </w:rPr>
        <w:t xml:space="preserve"> </w:t>
      </w:r>
      <w:r w:rsidR="00B421A7" w:rsidRPr="00B421A7">
        <w:rPr>
          <w:color w:val="000000"/>
          <w:sz w:val="28"/>
          <w:szCs w:val="28"/>
        </w:rPr>
        <w:t>Черных</w:t>
      </w:r>
      <w:r w:rsidR="00B421A7">
        <w:rPr>
          <w:color w:val="000000"/>
          <w:sz w:val="28"/>
          <w:szCs w:val="28"/>
        </w:rPr>
        <w:t> </w:t>
      </w:r>
      <w:r w:rsidR="00B421A7" w:rsidRPr="00B421A7">
        <w:rPr>
          <w:color w:val="000000"/>
          <w:sz w:val="28"/>
          <w:szCs w:val="28"/>
        </w:rPr>
        <w:t>Н.Б.</w:t>
      </w:r>
      <w:r w:rsidR="00B421A7">
        <w:rPr>
          <w:color w:val="000000"/>
          <w:sz w:val="28"/>
          <w:szCs w:val="28"/>
        </w:rPr>
        <w:t> </w:t>
      </w:r>
      <w:r w:rsidR="00B421A7" w:rsidRPr="00B421A7">
        <w:rPr>
          <w:color w:val="000000"/>
          <w:sz w:val="28"/>
          <w:szCs w:val="28"/>
        </w:rPr>
        <w:t>Технология</w:t>
      </w:r>
      <w:r w:rsidRPr="00B421A7">
        <w:rPr>
          <w:color w:val="000000"/>
          <w:sz w:val="28"/>
          <w:szCs w:val="28"/>
        </w:rPr>
        <w:t xml:space="preserve"> путешествий и организация обслуживания клиентов. М. </w:t>
      </w:r>
      <w:r w:rsidR="00881B04" w:rsidRPr="00B421A7">
        <w:rPr>
          <w:color w:val="000000"/>
          <w:sz w:val="28"/>
          <w:szCs w:val="28"/>
        </w:rPr>
        <w:t>2006</w:t>
      </w:r>
      <w:r w:rsidR="00B421A7">
        <w:rPr>
          <w:color w:val="000000"/>
          <w:sz w:val="28"/>
          <w:szCs w:val="28"/>
        </w:rPr>
        <w:t>–</w:t>
      </w:r>
      <w:r w:rsidR="00B421A7" w:rsidRPr="00B421A7">
        <w:rPr>
          <w:color w:val="000000"/>
          <w:sz w:val="28"/>
          <w:szCs w:val="28"/>
        </w:rPr>
        <w:t>3</w:t>
      </w:r>
      <w:r w:rsidRPr="00B421A7">
        <w:rPr>
          <w:color w:val="000000"/>
          <w:sz w:val="28"/>
          <w:szCs w:val="28"/>
        </w:rPr>
        <w:t>20</w:t>
      </w:r>
      <w:r w:rsidR="00B421A7">
        <w:rPr>
          <w:color w:val="000000"/>
          <w:sz w:val="28"/>
          <w:szCs w:val="28"/>
        </w:rPr>
        <w:t> </w:t>
      </w:r>
      <w:r w:rsidR="00B421A7" w:rsidRPr="00B421A7">
        <w:rPr>
          <w:color w:val="000000"/>
          <w:sz w:val="28"/>
          <w:szCs w:val="28"/>
        </w:rPr>
        <w:t>с.</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 xml:space="preserve">26. </w:t>
      </w:r>
      <w:r w:rsidR="00B421A7" w:rsidRPr="00B421A7">
        <w:rPr>
          <w:color w:val="000000"/>
          <w:sz w:val="28"/>
          <w:szCs w:val="28"/>
        </w:rPr>
        <w:t>Мальков</w:t>
      </w:r>
      <w:r w:rsidR="00B421A7">
        <w:rPr>
          <w:color w:val="000000"/>
          <w:sz w:val="28"/>
          <w:szCs w:val="28"/>
        </w:rPr>
        <w:t> </w:t>
      </w:r>
      <w:r w:rsidR="00B421A7" w:rsidRPr="00B421A7">
        <w:rPr>
          <w:color w:val="000000"/>
          <w:sz w:val="28"/>
          <w:szCs w:val="28"/>
        </w:rPr>
        <w:t>Э.Д.</w:t>
      </w:r>
      <w:r w:rsidR="00B421A7">
        <w:rPr>
          <w:color w:val="000000"/>
          <w:sz w:val="28"/>
          <w:szCs w:val="28"/>
        </w:rPr>
        <w:t> </w:t>
      </w:r>
      <w:r w:rsidR="00B421A7" w:rsidRPr="00B421A7">
        <w:rPr>
          <w:color w:val="000000"/>
          <w:sz w:val="28"/>
          <w:szCs w:val="28"/>
        </w:rPr>
        <w:t>Экономические</w:t>
      </w:r>
      <w:r w:rsidRPr="00B421A7">
        <w:rPr>
          <w:color w:val="000000"/>
          <w:sz w:val="28"/>
          <w:szCs w:val="28"/>
        </w:rPr>
        <w:t xml:space="preserve"> аспекты международного туризма</w:t>
      </w:r>
      <w:r w:rsidR="00B421A7">
        <w:rPr>
          <w:color w:val="000000"/>
          <w:sz w:val="28"/>
          <w:szCs w:val="28"/>
        </w:rPr>
        <w:t xml:space="preserve"> </w:t>
      </w:r>
      <w:r w:rsidRPr="00B421A7">
        <w:rPr>
          <w:color w:val="000000"/>
          <w:sz w:val="28"/>
          <w:szCs w:val="28"/>
        </w:rPr>
        <w:t xml:space="preserve">Внешнеэкономический бюллетень </w:t>
      </w:r>
      <w:r w:rsidR="00B421A7">
        <w:rPr>
          <w:color w:val="000000"/>
          <w:sz w:val="28"/>
          <w:szCs w:val="28"/>
        </w:rPr>
        <w:t>№</w:t>
      </w:r>
      <w:r w:rsidR="00B421A7" w:rsidRPr="00B421A7">
        <w:rPr>
          <w:color w:val="000000"/>
          <w:sz w:val="28"/>
          <w:szCs w:val="28"/>
        </w:rPr>
        <w:t>7</w:t>
      </w:r>
      <w:r w:rsidRPr="00B421A7">
        <w:rPr>
          <w:color w:val="000000"/>
          <w:sz w:val="28"/>
          <w:szCs w:val="28"/>
        </w:rPr>
        <w:t>, 2005.</w:t>
      </w:r>
    </w:p>
    <w:p w:rsidR="00E63A08" w:rsidRPr="00B421A7" w:rsidRDefault="00E63A08" w:rsidP="00375EC6">
      <w:pPr>
        <w:pStyle w:val="a6"/>
        <w:tabs>
          <w:tab w:val="left" w:pos="480"/>
        </w:tabs>
        <w:spacing w:line="360" w:lineRule="auto"/>
        <w:jc w:val="both"/>
        <w:rPr>
          <w:color w:val="000000"/>
          <w:sz w:val="28"/>
          <w:szCs w:val="28"/>
        </w:rPr>
      </w:pPr>
      <w:r w:rsidRPr="00B421A7">
        <w:rPr>
          <w:color w:val="000000"/>
          <w:sz w:val="28"/>
          <w:szCs w:val="28"/>
        </w:rPr>
        <w:t xml:space="preserve">27. </w:t>
      </w:r>
      <w:r w:rsidR="00B421A7" w:rsidRPr="00B421A7">
        <w:rPr>
          <w:color w:val="000000"/>
          <w:sz w:val="28"/>
          <w:szCs w:val="28"/>
        </w:rPr>
        <w:t>Морозова</w:t>
      </w:r>
      <w:r w:rsidR="00B421A7">
        <w:rPr>
          <w:color w:val="000000"/>
          <w:sz w:val="28"/>
          <w:szCs w:val="28"/>
        </w:rPr>
        <w:t> </w:t>
      </w:r>
      <w:r w:rsidR="00B421A7" w:rsidRPr="00B421A7">
        <w:rPr>
          <w:color w:val="000000"/>
          <w:sz w:val="28"/>
          <w:szCs w:val="28"/>
        </w:rPr>
        <w:t>Е.А.</w:t>
      </w:r>
      <w:r w:rsidRPr="00B421A7">
        <w:rPr>
          <w:color w:val="000000"/>
          <w:sz w:val="28"/>
          <w:szCs w:val="28"/>
        </w:rPr>
        <w:t xml:space="preserve">, </w:t>
      </w:r>
      <w:r w:rsidR="00B421A7" w:rsidRPr="00B421A7">
        <w:rPr>
          <w:color w:val="000000"/>
          <w:sz w:val="28"/>
          <w:szCs w:val="28"/>
        </w:rPr>
        <w:t>Тихонова</w:t>
      </w:r>
      <w:r w:rsidR="00B421A7">
        <w:rPr>
          <w:color w:val="000000"/>
          <w:sz w:val="28"/>
          <w:szCs w:val="28"/>
        </w:rPr>
        <w:t> </w:t>
      </w:r>
      <w:r w:rsidR="00B421A7" w:rsidRPr="00B421A7">
        <w:rPr>
          <w:color w:val="000000"/>
          <w:sz w:val="28"/>
          <w:szCs w:val="28"/>
        </w:rPr>
        <w:t>Э.Д.</w:t>
      </w:r>
      <w:r w:rsidR="00B421A7">
        <w:rPr>
          <w:color w:val="000000"/>
          <w:sz w:val="28"/>
          <w:szCs w:val="28"/>
        </w:rPr>
        <w:t> </w:t>
      </w:r>
      <w:r w:rsidR="00B421A7" w:rsidRPr="00B421A7">
        <w:rPr>
          <w:color w:val="000000"/>
          <w:sz w:val="28"/>
          <w:szCs w:val="28"/>
        </w:rPr>
        <w:t>Экономика</w:t>
      </w:r>
      <w:r w:rsidRPr="00B421A7">
        <w:rPr>
          <w:color w:val="000000"/>
          <w:sz w:val="28"/>
          <w:szCs w:val="28"/>
        </w:rPr>
        <w:t xml:space="preserve"> и организация предприятий сферы туризма. М. </w:t>
      </w:r>
      <w:r w:rsidR="00881B04" w:rsidRPr="00B421A7">
        <w:rPr>
          <w:color w:val="000000"/>
          <w:sz w:val="28"/>
          <w:szCs w:val="28"/>
        </w:rPr>
        <w:t>2006</w:t>
      </w:r>
      <w:r w:rsidR="00B421A7">
        <w:rPr>
          <w:color w:val="000000"/>
          <w:sz w:val="28"/>
          <w:szCs w:val="28"/>
        </w:rPr>
        <w:t>–</w:t>
      </w:r>
      <w:r w:rsidR="00B421A7" w:rsidRPr="00B421A7">
        <w:rPr>
          <w:color w:val="000000"/>
          <w:sz w:val="28"/>
          <w:szCs w:val="28"/>
        </w:rPr>
        <w:t>3</w:t>
      </w:r>
      <w:r w:rsidRPr="00B421A7">
        <w:rPr>
          <w:color w:val="000000"/>
          <w:sz w:val="28"/>
          <w:szCs w:val="28"/>
        </w:rPr>
        <w:t>18</w:t>
      </w:r>
      <w:r w:rsidR="00B421A7">
        <w:rPr>
          <w:color w:val="000000"/>
          <w:sz w:val="28"/>
          <w:szCs w:val="28"/>
        </w:rPr>
        <w:t> </w:t>
      </w:r>
      <w:r w:rsidR="00B421A7" w:rsidRPr="00B421A7">
        <w:rPr>
          <w:color w:val="000000"/>
          <w:sz w:val="28"/>
          <w:szCs w:val="28"/>
        </w:rPr>
        <w:t>с.</w:t>
      </w:r>
    </w:p>
    <w:p w:rsidR="00B421A7" w:rsidRDefault="00E63A08" w:rsidP="00375EC6">
      <w:pPr>
        <w:pStyle w:val="a6"/>
        <w:tabs>
          <w:tab w:val="left" w:pos="480"/>
        </w:tabs>
        <w:spacing w:line="360" w:lineRule="auto"/>
        <w:jc w:val="both"/>
        <w:rPr>
          <w:color w:val="000000"/>
          <w:sz w:val="28"/>
          <w:szCs w:val="28"/>
        </w:rPr>
      </w:pPr>
      <w:r w:rsidRPr="00B421A7">
        <w:rPr>
          <w:color w:val="000000"/>
          <w:sz w:val="28"/>
          <w:szCs w:val="28"/>
        </w:rPr>
        <w:t xml:space="preserve">28. </w:t>
      </w:r>
      <w:r w:rsidR="00B421A7" w:rsidRPr="00B421A7">
        <w:rPr>
          <w:color w:val="000000"/>
          <w:sz w:val="28"/>
          <w:szCs w:val="28"/>
        </w:rPr>
        <w:t>Папирян</w:t>
      </w:r>
      <w:r w:rsidR="00B421A7">
        <w:rPr>
          <w:color w:val="000000"/>
          <w:sz w:val="28"/>
          <w:szCs w:val="28"/>
        </w:rPr>
        <w:t> </w:t>
      </w:r>
      <w:r w:rsidR="00B421A7" w:rsidRPr="00B421A7">
        <w:rPr>
          <w:color w:val="000000"/>
          <w:sz w:val="28"/>
          <w:szCs w:val="28"/>
        </w:rPr>
        <w:t>Г.А.</w:t>
      </w:r>
      <w:r w:rsidR="00B421A7">
        <w:rPr>
          <w:color w:val="000000"/>
          <w:sz w:val="28"/>
          <w:szCs w:val="28"/>
        </w:rPr>
        <w:t> </w:t>
      </w:r>
      <w:r w:rsidR="00B421A7" w:rsidRPr="00B421A7">
        <w:rPr>
          <w:color w:val="000000"/>
          <w:sz w:val="28"/>
          <w:szCs w:val="28"/>
        </w:rPr>
        <w:t>Менеджмент</w:t>
      </w:r>
      <w:r w:rsidRPr="00B421A7">
        <w:rPr>
          <w:color w:val="000000"/>
          <w:sz w:val="28"/>
          <w:szCs w:val="28"/>
        </w:rPr>
        <w:t xml:space="preserve"> в индустрии гостеприимства </w:t>
      </w:r>
      <w:r w:rsidR="00B421A7" w:rsidRPr="00B421A7">
        <w:rPr>
          <w:color w:val="000000"/>
          <w:sz w:val="28"/>
          <w:szCs w:val="28"/>
        </w:rPr>
        <w:t>М.</w:t>
      </w:r>
      <w:r w:rsidR="00B421A7">
        <w:rPr>
          <w:color w:val="000000"/>
          <w:sz w:val="28"/>
          <w:szCs w:val="28"/>
        </w:rPr>
        <w:t> </w:t>
      </w:r>
      <w:r w:rsidR="00B421A7" w:rsidRPr="00B421A7">
        <w:rPr>
          <w:color w:val="000000"/>
          <w:sz w:val="28"/>
          <w:szCs w:val="28"/>
        </w:rPr>
        <w:t>Экономика</w:t>
      </w:r>
      <w:r w:rsidRPr="00B421A7">
        <w:rPr>
          <w:color w:val="000000"/>
          <w:sz w:val="28"/>
          <w:szCs w:val="28"/>
        </w:rPr>
        <w:t xml:space="preserve">. </w:t>
      </w:r>
      <w:r w:rsidR="00881B04" w:rsidRPr="00B421A7">
        <w:rPr>
          <w:color w:val="000000"/>
          <w:sz w:val="28"/>
          <w:szCs w:val="28"/>
        </w:rPr>
        <w:t>2004</w:t>
      </w:r>
      <w:r w:rsidR="00B421A7">
        <w:rPr>
          <w:color w:val="000000"/>
          <w:sz w:val="28"/>
          <w:szCs w:val="28"/>
        </w:rPr>
        <w:t>–</w:t>
      </w:r>
      <w:r w:rsidR="00B421A7" w:rsidRPr="00B421A7">
        <w:rPr>
          <w:color w:val="000000"/>
          <w:sz w:val="28"/>
          <w:szCs w:val="28"/>
        </w:rPr>
        <w:t>2</w:t>
      </w:r>
      <w:r w:rsidRPr="00B421A7">
        <w:rPr>
          <w:color w:val="000000"/>
          <w:sz w:val="28"/>
          <w:szCs w:val="28"/>
        </w:rPr>
        <w:t>07</w:t>
      </w:r>
      <w:r w:rsidR="00B421A7">
        <w:rPr>
          <w:color w:val="000000"/>
          <w:sz w:val="28"/>
          <w:szCs w:val="28"/>
        </w:rPr>
        <w:t> </w:t>
      </w:r>
      <w:r w:rsidR="00B421A7" w:rsidRPr="00B421A7">
        <w:rPr>
          <w:color w:val="000000"/>
          <w:sz w:val="28"/>
          <w:szCs w:val="28"/>
        </w:rPr>
        <w:t>с.</w:t>
      </w:r>
    </w:p>
    <w:p w:rsid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Сапрунова</w:t>
      </w:r>
      <w:r>
        <w:rPr>
          <w:color w:val="000000"/>
          <w:sz w:val="28"/>
          <w:szCs w:val="28"/>
        </w:rPr>
        <w:t> </w:t>
      </w:r>
      <w:r w:rsidRPr="00B421A7">
        <w:rPr>
          <w:color w:val="000000"/>
          <w:sz w:val="28"/>
          <w:szCs w:val="28"/>
        </w:rPr>
        <w:t>В.В.</w:t>
      </w:r>
      <w:r>
        <w:rPr>
          <w:color w:val="000000"/>
          <w:sz w:val="28"/>
          <w:szCs w:val="28"/>
        </w:rPr>
        <w:t> </w:t>
      </w:r>
      <w:r w:rsidRPr="00B421A7">
        <w:rPr>
          <w:color w:val="000000"/>
          <w:sz w:val="28"/>
          <w:szCs w:val="28"/>
        </w:rPr>
        <w:t>Арабские</w:t>
      </w:r>
      <w:r w:rsidR="00E63A08" w:rsidRPr="00B421A7">
        <w:rPr>
          <w:color w:val="000000"/>
          <w:sz w:val="28"/>
          <w:szCs w:val="28"/>
        </w:rPr>
        <w:t xml:space="preserve"> Эмираты сегодня. Туризм </w:t>
      </w:r>
      <w:r>
        <w:rPr>
          <w:color w:val="000000"/>
          <w:sz w:val="28"/>
          <w:szCs w:val="28"/>
        </w:rPr>
        <w:t>№</w:t>
      </w:r>
      <w:r w:rsidRPr="00B421A7">
        <w:rPr>
          <w:color w:val="000000"/>
          <w:sz w:val="28"/>
          <w:szCs w:val="28"/>
        </w:rPr>
        <w:t>0</w:t>
      </w:r>
      <w:r w:rsidR="00E63A08" w:rsidRPr="00B421A7">
        <w:rPr>
          <w:color w:val="000000"/>
          <w:sz w:val="28"/>
          <w:szCs w:val="28"/>
        </w:rPr>
        <w:t>1, 2005.</w:t>
      </w:r>
    </w:p>
    <w:p w:rsidR="00E63A08" w:rsidRPr="00B421A7" w:rsidRDefault="00E63A08"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Канаев С. Новый год В Эмиратах. БИКИ, 10 апрел</w:t>
      </w:r>
      <w:r w:rsidR="00B421A7" w:rsidRPr="00B421A7">
        <w:rPr>
          <w:color w:val="000000"/>
          <w:sz w:val="28"/>
          <w:szCs w:val="28"/>
        </w:rPr>
        <w:t>я,</w:t>
      </w:r>
      <w:r w:rsidR="00B421A7">
        <w:rPr>
          <w:color w:val="000000"/>
          <w:sz w:val="28"/>
          <w:szCs w:val="28"/>
        </w:rPr>
        <w:t xml:space="preserve"> </w:t>
      </w:r>
      <w:r w:rsidR="00B421A7" w:rsidRPr="00B421A7">
        <w:rPr>
          <w:color w:val="000000"/>
          <w:sz w:val="28"/>
          <w:szCs w:val="28"/>
        </w:rPr>
        <w:t>2</w:t>
      </w:r>
      <w:r w:rsidRPr="00B421A7">
        <w:rPr>
          <w:color w:val="000000"/>
          <w:sz w:val="28"/>
          <w:szCs w:val="28"/>
        </w:rPr>
        <w:t>005.</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Ляпина</w:t>
      </w:r>
      <w:r>
        <w:rPr>
          <w:color w:val="000000"/>
          <w:sz w:val="28"/>
          <w:szCs w:val="28"/>
        </w:rPr>
        <w:t> </w:t>
      </w:r>
      <w:r w:rsidRPr="00B421A7">
        <w:rPr>
          <w:color w:val="000000"/>
          <w:sz w:val="28"/>
          <w:szCs w:val="28"/>
        </w:rPr>
        <w:t>И.Ю.</w:t>
      </w:r>
      <w:r>
        <w:rPr>
          <w:color w:val="000000"/>
          <w:sz w:val="28"/>
          <w:szCs w:val="28"/>
        </w:rPr>
        <w:t> </w:t>
      </w:r>
      <w:r w:rsidRPr="00B421A7">
        <w:rPr>
          <w:color w:val="000000"/>
          <w:sz w:val="28"/>
          <w:szCs w:val="28"/>
        </w:rPr>
        <w:t>Технология</w:t>
      </w:r>
      <w:r w:rsidR="00E63A08" w:rsidRPr="00B421A7">
        <w:rPr>
          <w:color w:val="000000"/>
          <w:sz w:val="28"/>
          <w:szCs w:val="28"/>
        </w:rPr>
        <w:t xml:space="preserve"> гостиничного бизнеса. Деньги </w:t>
      </w:r>
      <w:r>
        <w:rPr>
          <w:color w:val="000000"/>
          <w:sz w:val="28"/>
          <w:szCs w:val="28"/>
        </w:rPr>
        <w:t>№</w:t>
      </w:r>
      <w:r w:rsidRPr="00B421A7">
        <w:rPr>
          <w:color w:val="000000"/>
          <w:sz w:val="28"/>
          <w:szCs w:val="28"/>
        </w:rPr>
        <w:t>5</w:t>
      </w:r>
      <w:r w:rsidR="00E63A08" w:rsidRPr="00B421A7">
        <w:rPr>
          <w:color w:val="000000"/>
          <w:sz w:val="28"/>
          <w:szCs w:val="28"/>
        </w:rPr>
        <w:t>,2005.</w:t>
      </w:r>
    </w:p>
    <w:p w:rsidR="00E63A08" w:rsidRPr="00B421A7" w:rsidRDefault="00E63A08"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 xml:space="preserve">Хвиллер Я. Клиент всегда прав. Турбизнес </w:t>
      </w:r>
      <w:r w:rsidR="00B421A7">
        <w:rPr>
          <w:color w:val="000000"/>
          <w:sz w:val="28"/>
          <w:szCs w:val="28"/>
        </w:rPr>
        <w:t>№</w:t>
      </w:r>
      <w:r w:rsidR="00B421A7" w:rsidRPr="00B421A7">
        <w:rPr>
          <w:color w:val="000000"/>
          <w:sz w:val="28"/>
          <w:szCs w:val="28"/>
        </w:rPr>
        <w:t>1</w:t>
      </w:r>
      <w:r w:rsidRPr="00B421A7">
        <w:rPr>
          <w:color w:val="000000"/>
          <w:sz w:val="28"/>
          <w:szCs w:val="28"/>
        </w:rPr>
        <w:t xml:space="preserve">3, </w:t>
      </w:r>
      <w:r w:rsidR="00993419" w:rsidRPr="00B421A7">
        <w:rPr>
          <w:color w:val="000000"/>
          <w:sz w:val="28"/>
          <w:szCs w:val="28"/>
        </w:rPr>
        <w:t>2008</w:t>
      </w:r>
      <w:r w:rsidRPr="00B421A7">
        <w:rPr>
          <w:color w:val="000000"/>
          <w:sz w:val="28"/>
          <w:szCs w:val="28"/>
        </w:rPr>
        <w:t>, с.</w:t>
      </w:r>
      <w:r w:rsidR="00B421A7">
        <w:rPr>
          <w:color w:val="000000"/>
          <w:sz w:val="28"/>
          <w:szCs w:val="28"/>
        </w:rPr>
        <w:t> </w:t>
      </w:r>
      <w:r w:rsidR="00B421A7" w:rsidRPr="00B421A7">
        <w:rPr>
          <w:color w:val="000000"/>
          <w:sz w:val="28"/>
          <w:szCs w:val="28"/>
        </w:rPr>
        <w:t>29</w:t>
      </w:r>
      <w:r w:rsidRPr="00B421A7">
        <w:rPr>
          <w:color w:val="000000"/>
          <w:sz w:val="28"/>
          <w:szCs w:val="28"/>
        </w:rPr>
        <w:t>. «ОАЭ мест уже не хватает»</w:t>
      </w:r>
    </w:p>
    <w:p w:rsid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Черных</w:t>
      </w:r>
      <w:r>
        <w:rPr>
          <w:color w:val="000000"/>
          <w:sz w:val="28"/>
          <w:szCs w:val="28"/>
        </w:rPr>
        <w:t> </w:t>
      </w:r>
      <w:r w:rsidRPr="00B421A7">
        <w:rPr>
          <w:color w:val="000000"/>
          <w:sz w:val="28"/>
          <w:szCs w:val="28"/>
        </w:rPr>
        <w:t>Н.Б.</w:t>
      </w:r>
      <w:r w:rsidR="00E63A08" w:rsidRPr="00B421A7">
        <w:rPr>
          <w:color w:val="000000"/>
          <w:sz w:val="28"/>
          <w:szCs w:val="28"/>
        </w:rPr>
        <w:t xml:space="preserve"> ОАЭ мест уже не хватает. Турбизнес </w:t>
      </w:r>
      <w:r>
        <w:rPr>
          <w:color w:val="000000"/>
          <w:sz w:val="28"/>
          <w:szCs w:val="28"/>
        </w:rPr>
        <w:t>№</w:t>
      </w:r>
      <w:r w:rsidRPr="00B421A7">
        <w:rPr>
          <w:color w:val="000000"/>
          <w:sz w:val="28"/>
          <w:szCs w:val="28"/>
        </w:rPr>
        <w:t>1</w:t>
      </w:r>
      <w:r w:rsidR="00E63A08" w:rsidRPr="00B421A7">
        <w:rPr>
          <w:color w:val="000000"/>
          <w:sz w:val="28"/>
          <w:szCs w:val="28"/>
        </w:rPr>
        <w:t>3, 2005, с.</w:t>
      </w:r>
      <w:r>
        <w:rPr>
          <w:color w:val="000000"/>
          <w:sz w:val="28"/>
          <w:szCs w:val="28"/>
        </w:rPr>
        <w:t> </w:t>
      </w:r>
      <w:r w:rsidRPr="00B421A7">
        <w:rPr>
          <w:color w:val="000000"/>
          <w:sz w:val="28"/>
          <w:szCs w:val="28"/>
        </w:rPr>
        <w:t>44</w:t>
      </w:r>
      <w:r w:rsidR="00E63A08" w:rsidRPr="00B421A7">
        <w:rPr>
          <w:color w:val="000000"/>
          <w:sz w:val="28"/>
          <w:szCs w:val="28"/>
        </w:rPr>
        <w:t>. «Тур в ОАЭ»</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Смирнов</w:t>
      </w:r>
      <w:r>
        <w:rPr>
          <w:color w:val="000000"/>
          <w:sz w:val="28"/>
          <w:szCs w:val="28"/>
        </w:rPr>
        <w:t> </w:t>
      </w:r>
      <w:r w:rsidRPr="00B421A7">
        <w:rPr>
          <w:color w:val="000000"/>
          <w:sz w:val="28"/>
          <w:szCs w:val="28"/>
        </w:rPr>
        <w:t>А.А.</w:t>
      </w:r>
      <w:r>
        <w:rPr>
          <w:color w:val="000000"/>
          <w:sz w:val="28"/>
          <w:szCs w:val="28"/>
        </w:rPr>
        <w:t> </w:t>
      </w:r>
      <w:r w:rsidRPr="00B421A7">
        <w:rPr>
          <w:color w:val="000000"/>
          <w:sz w:val="28"/>
          <w:szCs w:val="28"/>
        </w:rPr>
        <w:t>Дубаи</w:t>
      </w:r>
      <w:r w:rsidR="00E63A08" w:rsidRPr="00B421A7">
        <w:rPr>
          <w:color w:val="000000"/>
          <w:sz w:val="28"/>
          <w:szCs w:val="28"/>
        </w:rPr>
        <w:t xml:space="preserve"> </w:t>
      </w:r>
      <w:r w:rsidR="00852728" w:rsidRPr="00B421A7">
        <w:rPr>
          <w:color w:val="000000"/>
          <w:sz w:val="28"/>
          <w:szCs w:val="28"/>
        </w:rPr>
        <w:t>превращается</w:t>
      </w:r>
      <w:r w:rsidR="00E63A08" w:rsidRPr="00B421A7">
        <w:rPr>
          <w:color w:val="000000"/>
          <w:sz w:val="28"/>
          <w:szCs w:val="28"/>
        </w:rPr>
        <w:t xml:space="preserve"> в крупный бизнес центр. Туризм: практика, проблемы, перспективы, </w:t>
      </w:r>
      <w:r>
        <w:rPr>
          <w:color w:val="000000"/>
          <w:sz w:val="28"/>
          <w:szCs w:val="28"/>
        </w:rPr>
        <w:t>№</w:t>
      </w:r>
      <w:r w:rsidRPr="00B421A7">
        <w:rPr>
          <w:color w:val="000000"/>
          <w:sz w:val="28"/>
          <w:szCs w:val="28"/>
        </w:rPr>
        <w:t>1</w:t>
      </w:r>
      <w:r w:rsidR="00E63A08" w:rsidRPr="00B421A7">
        <w:rPr>
          <w:color w:val="000000"/>
          <w:sz w:val="28"/>
          <w:szCs w:val="28"/>
        </w:rPr>
        <w:t xml:space="preserve">2, </w:t>
      </w:r>
      <w:r w:rsidR="00881B04" w:rsidRPr="00B421A7">
        <w:rPr>
          <w:color w:val="000000"/>
          <w:sz w:val="28"/>
          <w:szCs w:val="28"/>
        </w:rPr>
        <w:t>2004</w:t>
      </w:r>
      <w:r w:rsidR="00E63A08" w:rsidRPr="00B421A7">
        <w:rPr>
          <w:color w:val="000000"/>
          <w:sz w:val="28"/>
          <w:szCs w:val="28"/>
        </w:rPr>
        <w:t>.</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Кац</w:t>
      </w:r>
      <w:r>
        <w:rPr>
          <w:color w:val="000000"/>
          <w:sz w:val="28"/>
          <w:szCs w:val="28"/>
        </w:rPr>
        <w:t> </w:t>
      </w:r>
      <w:r w:rsidRPr="00B421A7">
        <w:rPr>
          <w:color w:val="000000"/>
          <w:sz w:val="28"/>
          <w:szCs w:val="28"/>
        </w:rPr>
        <w:t>М.А.</w:t>
      </w:r>
      <w:r>
        <w:rPr>
          <w:color w:val="000000"/>
          <w:sz w:val="28"/>
          <w:szCs w:val="28"/>
        </w:rPr>
        <w:t> </w:t>
      </w:r>
      <w:r w:rsidRPr="00B421A7">
        <w:rPr>
          <w:color w:val="000000"/>
          <w:sz w:val="28"/>
          <w:szCs w:val="28"/>
        </w:rPr>
        <w:t>По</w:t>
      </w:r>
      <w:r w:rsidR="00E63A08" w:rsidRPr="00B421A7">
        <w:rPr>
          <w:color w:val="000000"/>
          <w:sz w:val="28"/>
          <w:szCs w:val="28"/>
        </w:rPr>
        <w:t xml:space="preserve"> Арабским Эмиратам. Туризм: практика, проблемы, перспективы, </w:t>
      </w:r>
      <w:r>
        <w:rPr>
          <w:color w:val="000000"/>
          <w:sz w:val="28"/>
          <w:szCs w:val="28"/>
        </w:rPr>
        <w:t>№</w:t>
      </w:r>
      <w:r w:rsidRPr="00B421A7">
        <w:rPr>
          <w:color w:val="000000"/>
          <w:sz w:val="28"/>
          <w:szCs w:val="28"/>
        </w:rPr>
        <w:t>1</w:t>
      </w:r>
      <w:r w:rsidR="00E63A08" w:rsidRPr="00B421A7">
        <w:rPr>
          <w:color w:val="000000"/>
          <w:sz w:val="28"/>
          <w:szCs w:val="28"/>
        </w:rPr>
        <w:t xml:space="preserve">0, </w:t>
      </w:r>
      <w:r w:rsidR="00881B04" w:rsidRPr="00B421A7">
        <w:rPr>
          <w:color w:val="000000"/>
          <w:sz w:val="28"/>
          <w:szCs w:val="28"/>
        </w:rPr>
        <w:t>2006</w:t>
      </w:r>
      <w:r w:rsidR="00E63A08" w:rsidRPr="00B421A7">
        <w:rPr>
          <w:color w:val="000000"/>
          <w:sz w:val="28"/>
          <w:szCs w:val="28"/>
        </w:rPr>
        <w:t>.</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Конев</w:t>
      </w:r>
      <w:r>
        <w:rPr>
          <w:color w:val="000000"/>
          <w:sz w:val="28"/>
          <w:szCs w:val="28"/>
        </w:rPr>
        <w:t> </w:t>
      </w:r>
      <w:r w:rsidRPr="00B421A7">
        <w:rPr>
          <w:color w:val="000000"/>
          <w:sz w:val="28"/>
          <w:szCs w:val="28"/>
        </w:rPr>
        <w:t>В.В.</w:t>
      </w:r>
      <w:r w:rsidR="00E63A08" w:rsidRPr="00B421A7">
        <w:rPr>
          <w:color w:val="000000"/>
          <w:sz w:val="28"/>
          <w:szCs w:val="28"/>
        </w:rPr>
        <w:t xml:space="preserve"> ОАЭ: Будущие учатся жить без нефти. Эксперт. </w:t>
      </w:r>
      <w:r w:rsidR="00881B04" w:rsidRPr="00B421A7">
        <w:rPr>
          <w:color w:val="000000"/>
          <w:sz w:val="28"/>
          <w:szCs w:val="28"/>
        </w:rPr>
        <w:t>2005</w:t>
      </w:r>
      <w:r w:rsidR="00E63A08" w:rsidRPr="00B421A7">
        <w:rPr>
          <w:color w:val="000000"/>
          <w:sz w:val="28"/>
          <w:szCs w:val="28"/>
        </w:rPr>
        <w:t xml:space="preserve">, </w:t>
      </w:r>
      <w:r>
        <w:rPr>
          <w:color w:val="000000"/>
          <w:sz w:val="28"/>
          <w:szCs w:val="28"/>
        </w:rPr>
        <w:t>№</w:t>
      </w:r>
      <w:r w:rsidRPr="00B421A7">
        <w:rPr>
          <w:color w:val="000000"/>
          <w:sz w:val="28"/>
          <w:szCs w:val="28"/>
        </w:rPr>
        <w:t>4</w:t>
      </w:r>
      <w:r w:rsidR="00E63A08" w:rsidRPr="00B421A7">
        <w:rPr>
          <w:color w:val="000000"/>
          <w:sz w:val="28"/>
          <w:szCs w:val="28"/>
        </w:rPr>
        <w:t>6, с.</w:t>
      </w:r>
      <w:r>
        <w:rPr>
          <w:color w:val="000000"/>
          <w:sz w:val="28"/>
          <w:szCs w:val="28"/>
        </w:rPr>
        <w:t> </w:t>
      </w:r>
      <w:r w:rsidRPr="00B421A7">
        <w:rPr>
          <w:color w:val="000000"/>
          <w:sz w:val="28"/>
          <w:szCs w:val="28"/>
        </w:rPr>
        <w:t>52</w:t>
      </w:r>
      <w:r>
        <w:rPr>
          <w:color w:val="000000"/>
          <w:sz w:val="28"/>
          <w:szCs w:val="28"/>
        </w:rPr>
        <w:t>–</w:t>
      </w:r>
      <w:r w:rsidRPr="00B421A7">
        <w:rPr>
          <w:color w:val="000000"/>
          <w:sz w:val="28"/>
          <w:szCs w:val="28"/>
        </w:rPr>
        <w:t>5</w:t>
      </w:r>
      <w:r w:rsidR="00E63A08" w:rsidRPr="00B421A7">
        <w:rPr>
          <w:color w:val="000000"/>
          <w:sz w:val="28"/>
          <w:szCs w:val="28"/>
        </w:rPr>
        <w:t>6.</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Кабушкин</w:t>
      </w:r>
      <w:r>
        <w:rPr>
          <w:color w:val="000000"/>
          <w:sz w:val="28"/>
          <w:szCs w:val="28"/>
        </w:rPr>
        <w:t> </w:t>
      </w:r>
      <w:r w:rsidRPr="00B421A7">
        <w:rPr>
          <w:color w:val="000000"/>
          <w:sz w:val="28"/>
          <w:szCs w:val="28"/>
        </w:rPr>
        <w:t>Н.И.</w:t>
      </w:r>
      <w:r>
        <w:rPr>
          <w:color w:val="000000"/>
          <w:sz w:val="28"/>
          <w:szCs w:val="28"/>
        </w:rPr>
        <w:t> </w:t>
      </w:r>
      <w:r w:rsidRPr="00B421A7">
        <w:rPr>
          <w:color w:val="000000"/>
          <w:sz w:val="28"/>
          <w:szCs w:val="28"/>
        </w:rPr>
        <w:t>Международный</w:t>
      </w:r>
      <w:r w:rsidR="00E63A08" w:rsidRPr="00B421A7">
        <w:rPr>
          <w:color w:val="000000"/>
          <w:sz w:val="28"/>
          <w:szCs w:val="28"/>
        </w:rPr>
        <w:t xml:space="preserve"> туризм. М., 1999</w:t>
      </w:r>
      <w:r>
        <w:rPr>
          <w:color w:val="000000"/>
          <w:sz w:val="28"/>
          <w:szCs w:val="28"/>
        </w:rPr>
        <w:t>–</w:t>
      </w:r>
      <w:r w:rsidRPr="00B421A7">
        <w:rPr>
          <w:color w:val="000000"/>
          <w:sz w:val="28"/>
          <w:szCs w:val="28"/>
        </w:rPr>
        <w:t>6</w:t>
      </w:r>
      <w:r w:rsidR="00E63A08" w:rsidRPr="00B421A7">
        <w:rPr>
          <w:color w:val="000000"/>
          <w:sz w:val="28"/>
          <w:szCs w:val="28"/>
        </w:rPr>
        <w:t>44</w:t>
      </w:r>
      <w:r>
        <w:rPr>
          <w:color w:val="000000"/>
          <w:sz w:val="28"/>
          <w:szCs w:val="28"/>
        </w:rPr>
        <w:t> </w:t>
      </w:r>
      <w:r w:rsidRPr="00B421A7">
        <w:rPr>
          <w:color w:val="000000"/>
          <w:sz w:val="28"/>
          <w:szCs w:val="28"/>
        </w:rPr>
        <w:t>с.</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Конев</w:t>
      </w:r>
      <w:r>
        <w:rPr>
          <w:color w:val="000000"/>
          <w:sz w:val="28"/>
          <w:szCs w:val="28"/>
        </w:rPr>
        <w:t> </w:t>
      </w:r>
      <w:r w:rsidRPr="00B421A7">
        <w:rPr>
          <w:color w:val="000000"/>
          <w:sz w:val="28"/>
          <w:szCs w:val="28"/>
        </w:rPr>
        <w:t>В.В.</w:t>
      </w:r>
      <w:r w:rsidR="00E63A08" w:rsidRPr="00B421A7">
        <w:rPr>
          <w:color w:val="000000"/>
          <w:sz w:val="28"/>
          <w:szCs w:val="28"/>
        </w:rPr>
        <w:t xml:space="preserve"> «Нефтяной рай в песках», Известия </w:t>
      </w:r>
      <w:r w:rsidR="00881B04" w:rsidRPr="00B421A7">
        <w:rPr>
          <w:color w:val="000000"/>
          <w:sz w:val="28"/>
          <w:szCs w:val="28"/>
        </w:rPr>
        <w:t>2004</w:t>
      </w:r>
      <w:r>
        <w:rPr>
          <w:color w:val="000000"/>
          <w:sz w:val="28"/>
          <w:szCs w:val="28"/>
        </w:rPr>
        <w:t> </w:t>
      </w:r>
      <w:r w:rsidRPr="00B421A7">
        <w:rPr>
          <w:color w:val="000000"/>
          <w:sz w:val="28"/>
          <w:szCs w:val="28"/>
        </w:rPr>
        <w:t>г</w:t>
      </w:r>
      <w:r w:rsidR="00E63A08" w:rsidRPr="00B421A7">
        <w:rPr>
          <w:color w:val="000000"/>
          <w:sz w:val="28"/>
          <w:szCs w:val="28"/>
        </w:rPr>
        <w:t xml:space="preserve">. </w:t>
      </w:r>
      <w:r w:rsidRPr="00B421A7">
        <w:rPr>
          <w:color w:val="000000"/>
          <w:sz w:val="28"/>
          <w:szCs w:val="28"/>
        </w:rPr>
        <w:t>с.</w:t>
      </w:r>
      <w:r>
        <w:rPr>
          <w:color w:val="000000"/>
          <w:sz w:val="28"/>
          <w:szCs w:val="28"/>
        </w:rPr>
        <w:t> </w:t>
      </w:r>
      <w:r w:rsidRPr="00B421A7">
        <w:rPr>
          <w:color w:val="000000"/>
          <w:sz w:val="28"/>
          <w:szCs w:val="28"/>
        </w:rPr>
        <w:t>4</w:t>
      </w:r>
      <w:r w:rsidR="00E63A08" w:rsidRPr="00B421A7">
        <w:rPr>
          <w:color w:val="000000"/>
          <w:sz w:val="28"/>
          <w:szCs w:val="28"/>
        </w:rPr>
        <w:t>.</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Шумилов</w:t>
      </w:r>
      <w:r>
        <w:rPr>
          <w:color w:val="000000"/>
          <w:sz w:val="28"/>
          <w:szCs w:val="28"/>
        </w:rPr>
        <w:t> </w:t>
      </w:r>
      <w:r w:rsidRPr="00B421A7">
        <w:rPr>
          <w:color w:val="000000"/>
          <w:sz w:val="28"/>
          <w:szCs w:val="28"/>
        </w:rPr>
        <w:t>А.Л.</w:t>
      </w:r>
      <w:r w:rsidR="00E63A08" w:rsidRPr="00B421A7">
        <w:rPr>
          <w:color w:val="000000"/>
          <w:sz w:val="28"/>
          <w:szCs w:val="28"/>
        </w:rPr>
        <w:t xml:space="preserve"> «Двойной юбилей цветущей пустыни», Независимая газета 1996</w:t>
      </w:r>
      <w:r>
        <w:rPr>
          <w:color w:val="000000"/>
          <w:sz w:val="28"/>
          <w:szCs w:val="28"/>
        </w:rPr>
        <w:t> </w:t>
      </w:r>
      <w:r w:rsidRPr="00B421A7">
        <w:rPr>
          <w:color w:val="000000"/>
          <w:sz w:val="28"/>
          <w:szCs w:val="28"/>
        </w:rPr>
        <w:t>г</w:t>
      </w:r>
      <w:r w:rsidR="00E63A08" w:rsidRPr="00B421A7">
        <w:rPr>
          <w:color w:val="000000"/>
          <w:sz w:val="28"/>
          <w:szCs w:val="28"/>
        </w:rPr>
        <w:t xml:space="preserve">. 6 декабря </w:t>
      </w:r>
      <w:r w:rsidRPr="00B421A7">
        <w:rPr>
          <w:color w:val="000000"/>
          <w:sz w:val="28"/>
          <w:szCs w:val="28"/>
        </w:rPr>
        <w:t>с.</w:t>
      </w:r>
      <w:r>
        <w:rPr>
          <w:color w:val="000000"/>
          <w:sz w:val="28"/>
          <w:szCs w:val="28"/>
        </w:rPr>
        <w:t> </w:t>
      </w:r>
      <w:r w:rsidRPr="00B421A7">
        <w:rPr>
          <w:color w:val="000000"/>
          <w:sz w:val="28"/>
          <w:szCs w:val="28"/>
        </w:rPr>
        <w:t>4</w:t>
      </w:r>
      <w:r w:rsidR="00E63A08" w:rsidRPr="00B421A7">
        <w:rPr>
          <w:color w:val="000000"/>
          <w:sz w:val="28"/>
          <w:szCs w:val="28"/>
        </w:rPr>
        <w:t>.</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Иванов</w:t>
      </w:r>
      <w:r>
        <w:rPr>
          <w:color w:val="000000"/>
          <w:sz w:val="28"/>
          <w:szCs w:val="28"/>
        </w:rPr>
        <w:t> </w:t>
      </w:r>
      <w:r w:rsidRPr="00B421A7">
        <w:rPr>
          <w:color w:val="000000"/>
          <w:sz w:val="28"/>
          <w:szCs w:val="28"/>
        </w:rPr>
        <w:t>И.С.</w:t>
      </w:r>
      <w:r w:rsidR="00E63A08" w:rsidRPr="00B421A7">
        <w:rPr>
          <w:color w:val="000000"/>
          <w:sz w:val="28"/>
          <w:szCs w:val="28"/>
        </w:rPr>
        <w:t xml:space="preserve"> «И расцвела пустыня», Азия и Африка сегодня, 1995 </w:t>
      </w:r>
      <w:r>
        <w:rPr>
          <w:color w:val="000000"/>
          <w:sz w:val="28"/>
          <w:szCs w:val="28"/>
        </w:rPr>
        <w:t>№</w:t>
      </w:r>
      <w:r w:rsidRPr="00B421A7">
        <w:rPr>
          <w:color w:val="000000"/>
          <w:sz w:val="28"/>
          <w:szCs w:val="28"/>
        </w:rPr>
        <w:t>8</w:t>
      </w:r>
      <w:r>
        <w:rPr>
          <w:color w:val="000000"/>
          <w:sz w:val="28"/>
          <w:szCs w:val="28"/>
        </w:rPr>
        <w:t> </w:t>
      </w:r>
      <w:r w:rsidRPr="00B421A7">
        <w:rPr>
          <w:color w:val="000000"/>
          <w:sz w:val="28"/>
          <w:szCs w:val="28"/>
        </w:rPr>
        <w:t>с.</w:t>
      </w:r>
      <w:r>
        <w:rPr>
          <w:color w:val="000000"/>
          <w:sz w:val="28"/>
          <w:szCs w:val="28"/>
        </w:rPr>
        <w:t> </w:t>
      </w:r>
      <w:r w:rsidRPr="00B421A7">
        <w:rPr>
          <w:color w:val="000000"/>
          <w:sz w:val="28"/>
          <w:szCs w:val="28"/>
        </w:rPr>
        <w:t>2</w:t>
      </w:r>
      <w:r w:rsidR="00E63A08" w:rsidRPr="00B421A7">
        <w:rPr>
          <w:color w:val="000000"/>
          <w:sz w:val="28"/>
          <w:szCs w:val="28"/>
        </w:rPr>
        <w:t>5</w:t>
      </w:r>
      <w:r>
        <w:rPr>
          <w:color w:val="000000"/>
          <w:sz w:val="28"/>
          <w:szCs w:val="28"/>
        </w:rPr>
        <w:t>–</w:t>
      </w:r>
      <w:r w:rsidRPr="00B421A7">
        <w:rPr>
          <w:color w:val="000000"/>
          <w:sz w:val="28"/>
          <w:szCs w:val="28"/>
        </w:rPr>
        <w:t>3</w:t>
      </w:r>
      <w:r w:rsidR="00E63A08" w:rsidRPr="00B421A7">
        <w:rPr>
          <w:color w:val="000000"/>
          <w:sz w:val="28"/>
          <w:szCs w:val="28"/>
        </w:rPr>
        <w:t>0.</w:t>
      </w:r>
    </w:p>
    <w:p w:rsidR="00E63A08" w:rsidRPr="00B421A7" w:rsidRDefault="00E63A08"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 xml:space="preserve">Отель </w:t>
      </w:r>
      <w:r w:rsidR="00B421A7">
        <w:rPr>
          <w:color w:val="000000"/>
          <w:sz w:val="28"/>
          <w:szCs w:val="28"/>
        </w:rPr>
        <w:t>№</w:t>
      </w:r>
      <w:r w:rsidR="00B421A7" w:rsidRPr="00B421A7">
        <w:rPr>
          <w:color w:val="000000"/>
          <w:sz w:val="28"/>
          <w:szCs w:val="28"/>
        </w:rPr>
        <w:t>5</w:t>
      </w:r>
      <w:r w:rsidRPr="00B421A7">
        <w:rPr>
          <w:color w:val="000000"/>
          <w:sz w:val="28"/>
          <w:szCs w:val="28"/>
        </w:rPr>
        <w:t xml:space="preserve"> 2005</w:t>
      </w:r>
      <w:r w:rsidR="00B421A7">
        <w:rPr>
          <w:color w:val="000000"/>
          <w:sz w:val="28"/>
          <w:szCs w:val="28"/>
        </w:rPr>
        <w:t> </w:t>
      </w:r>
      <w:r w:rsidR="00B421A7" w:rsidRPr="00B421A7">
        <w:rPr>
          <w:color w:val="000000"/>
          <w:sz w:val="28"/>
          <w:szCs w:val="28"/>
        </w:rPr>
        <w:t>с.</w:t>
      </w:r>
      <w:r w:rsidR="00B421A7">
        <w:rPr>
          <w:color w:val="000000"/>
          <w:sz w:val="28"/>
          <w:szCs w:val="28"/>
        </w:rPr>
        <w:t> </w:t>
      </w:r>
      <w:r w:rsidR="00B421A7" w:rsidRPr="00B421A7">
        <w:rPr>
          <w:color w:val="000000"/>
          <w:sz w:val="28"/>
          <w:szCs w:val="28"/>
        </w:rPr>
        <w:t>3</w:t>
      </w:r>
      <w:r w:rsidRPr="00B421A7">
        <w:rPr>
          <w:color w:val="000000"/>
          <w:sz w:val="28"/>
          <w:szCs w:val="28"/>
        </w:rPr>
        <w:t>4., Исторический шаг для ближневосточных отелей.</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Шаповал</w:t>
      </w:r>
      <w:r>
        <w:rPr>
          <w:color w:val="000000"/>
          <w:sz w:val="28"/>
          <w:szCs w:val="28"/>
        </w:rPr>
        <w:t> </w:t>
      </w:r>
      <w:r w:rsidRPr="00B421A7">
        <w:rPr>
          <w:color w:val="000000"/>
          <w:sz w:val="28"/>
          <w:szCs w:val="28"/>
        </w:rPr>
        <w:t>Г.Ф.</w:t>
      </w:r>
      <w:r>
        <w:rPr>
          <w:color w:val="000000"/>
          <w:sz w:val="28"/>
          <w:szCs w:val="28"/>
        </w:rPr>
        <w:t> </w:t>
      </w:r>
      <w:r w:rsidRPr="00B421A7">
        <w:rPr>
          <w:color w:val="000000"/>
          <w:sz w:val="28"/>
          <w:szCs w:val="28"/>
        </w:rPr>
        <w:t>История</w:t>
      </w:r>
      <w:r w:rsidR="00E63A08" w:rsidRPr="00B421A7">
        <w:rPr>
          <w:color w:val="000000"/>
          <w:sz w:val="28"/>
          <w:szCs w:val="28"/>
        </w:rPr>
        <w:t xml:space="preserve"> туризма. Мн., 1999.</w:t>
      </w:r>
      <w:r>
        <w:rPr>
          <w:color w:val="000000"/>
          <w:sz w:val="28"/>
          <w:szCs w:val="28"/>
        </w:rPr>
        <w:t xml:space="preserve"> – </w:t>
      </w:r>
      <w:r w:rsidRPr="00B421A7">
        <w:rPr>
          <w:color w:val="000000"/>
          <w:sz w:val="28"/>
          <w:szCs w:val="28"/>
        </w:rPr>
        <w:t>234</w:t>
      </w:r>
      <w:r>
        <w:rPr>
          <w:color w:val="000000"/>
          <w:sz w:val="28"/>
          <w:szCs w:val="28"/>
        </w:rPr>
        <w:t> </w:t>
      </w:r>
      <w:r w:rsidRPr="00B421A7">
        <w:rPr>
          <w:color w:val="000000"/>
          <w:sz w:val="28"/>
          <w:szCs w:val="28"/>
        </w:rPr>
        <w:t>с.</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Папирян</w:t>
      </w:r>
      <w:r>
        <w:rPr>
          <w:color w:val="000000"/>
          <w:sz w:val="28"/>
          <w:szCs w:val="28"/>
        </w:rPr>
        <w:t> </w:t>
      </w:r>
      <w:r w:rsidRPr="00B421A7">
        <w:rPr>
          <w:color w:val="000000"/>
          <w:sz w:val="28"/>
          <w:szCs w:val="28"/>
        </w:rPr>
        <w:t>Г.А.</w:t>
      </w:r>
      <w:r>
        <w:rPr>
          <w:color w:val="000000"/>
          <w:sz w:val="28"/>
          <w:szCs w:val="28"/>
        </w:rPr>
        <w:t> </w:t>
      </w:r>
      <w:r w:rsidRPr="00B421A7">
        <w:rPr>
          <w:color w:val="000000"/>
          <w:sz w:val="28"/>
          <w:szCs w:val="28"/>
        </w:rPr>
        <w:t>Международная</w:t>
      </w:r>
      <w:r w:rsidR="00E63A08" w:rsidRPr="00B421A7">
        <w:rPr>
          <w:color w:val="000000"/>
          <w:sz w:val="28"/>
          <w:szCs w:val="28"/>
        </w:rPr>
        <w:t xml:space="preserve"> экономика отношений; маркетинг в туризме. М. «Финансы и статистика» </w:t>
      </w:r>
      <w:r w:rsidR="00881B04" w:rsidRPr="00B421A7">
        <w:rPr>
          <w:color w:val="000000"/>
          <w:sz w:val="28"/>
          <w:szCs w:val="28"/>
        </w:rPr>
        <w:t>2004</w:t>
      </w:r>
      <w:r w:rsidR="00E63A08" w:rsidRPr="00B421A7">
        <w:rPr>
          <w:color w:val="000000"/>
          <w:sz w:val="28"/>
          <w:szCs w:val="28"/>
        </w:rPr>
        <w:t>.</w:t>
      </w:r>
      <w:r>
        <w:rPr>
          <w:color w:val="000000"/>
          <w:sz w:val="28"/>
          <w:szCs w:val="28"/>
        </w:rPr>
        <w:t xml:space="preserve"> – </w:t>
      </w:r>
      <w:r w:rsidRPr="00B421A7">
        <w:rPr>
          <w:color w:val="000000"/>
          <w:sz w:val="28"/>
          <w:szCs w:val="28"/>
        </w:rPr>
        <w:t>160</w:t>
      </w:r>
      <w:r>
        <w:rPr>
          <w:color w:val="000000"/>
          <w:sz w:val="28"/>
          <w:szCs w:val="28"/>
        </w:rPr>
        <w:t> </w:t>
      </w:r>
      <w:r w:rsidRPr="00B421A7">
        <w:rPr>
          <w:color w:val="000000"/>
          <w:sz w:val="28"/>
          <w:szCs w:val="28"/>
        </w:rPr>
        <w:t>с.</w:t>
      </w:r>
    </w:p>
    <w:p w:rsidR="00E63A08" w:rsidRPr="00B421A7" w:rsidRDefault="00B421A7"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Карпова</w:t>
      </w:r>
      <w:r>
        <w:rPr>
          <w:color w:val="000000"/>
          <w:sz w:val="28"/>
          <w:szCs w:val="28"/>
        </w:rPr>
        <w:t> </w:t>
      </w:r>
      <w:r w:rsidRPr="00B421A7">
        <w:rPr>
          <w:color w:val="000000"/>
          <w:sz w:val="28"/>
          <w:szCs w:val="28"/>
        </w:rPr>
        <w:t>Г.А.</w:t>
      </w:r>
      <w:r w:rsidR="00E63A08" w:rsidRPr="00B421A7">
        <w:rPr>
          <w:color w:val="000000"/>
          <w:sz w:val="28"/>
          <w:szCs w:val="28"/>
        </w:rPr>
        <w:t xml:space="preserve"> «Экономика современного туризма». М., 1998.</w:t>
      </w:r>
      <w:r>
        <w:rPr>
          <w:color w:val="000000"/>
          <w:sz w:val="28"/>
          <w:szCs w:val="28"/>
        </w:rPr>
        <w:t xml:space="preserve"> – </w:t>
      </w:r>
      <w:r w:rsidRPr="00B421A7">
        <w:rPr>
          <w:color w:val="000000"/>
          <w:sz w:val="28"/>
          <w:szCs w:val="28"/>
        </w:rPr>
        <w:t>410</w:t>
      </w:r>
      <w:r>
        <w:rPr>
          <w:color w:val="000000"/>
          <w:sz w:val="28"/>
          <w:szCs w:val="28"/>
        </w:rPr>
        <w:t> </w:t>
      </w:r>
      <w:r w:rsidRPr="00B421A7">
        <w:rPr>
          <w:color w:val="000000"/>
          <w:sz w:val="28"/>
          <w:szCs w:val="28"/>
        </w:rPr>
        <w:t>с.</w:t>
      </w:r>
    </w:p>
    <w:p w:rsidR="00E63A08" w:rsidRPr="00B421A7" w:rsidRDefault="00E63A08"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 xml:space="preserve">Котллер Ф. Маркетинг, гостеприимство, туризм. М., </w:t>
      </w:r>
      <w:r w:rsidR="00881B04" w:rsidRPr="00B421A7">
        <w:rPr>
          <w:color w:val="000000"/>
          <w:sz w:val="28"/>
          <w:szCs w:val="28"/>
        </w:rPr>
        <w:t>2006</w:t>
      </w:r>
      <w:r w:rsidRPr="00B421A7">
        <w:rPr>
          <w:color w:val="000000"/>
          <w:sz w:val="28"/>
          <w:szCs w:val="28"/>
        </w:rPr>
        <w:t>. 1063</w:t>
      </w:r>
      <w:r w:rsidR="00B421A7">
        <w:rPr>
          <w:color w:val="000000"/>
          <w:sz w:val="28"/>
          <w:szCs w:val="28"/>
        </w:rPr>
        <w:t> </w:t>
      </w:r>
      <w:r w:rsidR="00B421A7" w:rsidRPr="00B421A7">
        <w:rPr>
          <w:color w:val="000000"/>
          <w:sz w:val="28"/>
          <w:szCs w:val="28"/>
        </w:rPr>
        <w:t>с.</w:t>
      </w:r>
    </w:p>
    <w:p w:rsidR="00E63A08" w:rsidRPr="00B421A7" w:rsidRDefault="00E63A08" w:rsidP="00375EC6">
      <w:pPr>
        <w:pStyle w:val="a6"/>
        <w:numPr>
          <w:ilvl w:val="0"/>
          <w:numId w:val="16"/>
        </w:numPr>
        <w:tabs>
          <w:tab w:val="left" w:pos="480"/>
        </w:tabs>
        <w:spacing w:line="360" w:lineRule="auto"/>
        <w:ind w:left="0" w:firstLine="0"/>
        <w:jc w:val="both"/>
        <w:rPr>
          <w:color w:val="000000"/>
          <w:sz w:val="28"/>
          <w:szCs w:val="28"/>
        </w:rPr>
      </w:pPr>
      <w:r w:rsidRPr="00B421A7">
        <w:rPr>
          <w:color w:val="000000"/>
          <w:sz w:val="28"/>
          <w:szCs w:val="28"/>
        </w:rPr>
        <w:t>Котллер Ф. Маркетинг в гостеприимстве и туризме. М., 1999. -</w:t>
      </w:r>
      <w:r w:rsidR="00B421A7" w:rsidRPr="00B421A7">
        <w:rPr>
          <w:color w:val="000000"/>
          <w:sz w:val="28"/>
          <w:szCs w:val="28"/>
        </w:rPr>
        <w:t>590</w:t>
      </w:r>
      <w:r w:rsidR="00B421A7">
        <w:rPr>
          <w:color w:val="000000"/>
          <w:sz w:val="28"/>
          <w:szCs w:val="28"/>
        </w:rPr>
        <w:t> </w:t>
      </w:r>
      <w:r w:rsidR="00B421A7" w:rsidRPr="00B421A7">
        <w:rPr>
          <w:color w:val="000000"/>
          <w:sz w:val="28"/>
          <w:szCs w:val="28"/>
        </w:rPr>
        <w:t>с.</w:t>
      </w:r>
      <w:bookmarkStart w:id="0" w:name="_GoBack"/>
      <w:bookmarkEnd w:id="0"/>
    </w:p>
    <w:sectPr w:rsidR="00E63A08" w:rsidRPr="00B421A7" w:rsidSect="00B421A7">
      <w:headerReference w:type="even" r:id="rId8"/>
      <w:headerReference w:type="default" r:id="rId9"/>
      <w:pgSz w:w="11909" w:h="16834"/>
      <w:pgMar w:top="1134" w:right="850" w:bottom="1134" w:left="1701" w:header="720" w:footer="720" w:gutter="0"/>
      <w:pgNumType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D4D" w:rsidRDefault="00975D4D">
      <w:r>
        <w:separator/>
      </w:r>
    </w:p>
  </w:endnote>
  <w:endnote w:type="continuationSeparator" w:id="0">
    <w:p w:rsidR="00975D4D" w:rsidRDefault="00975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D4D" w:rsidRDefault="00975D4D">
      <w:r>
        <w:separator/>
      </w:r>
    </w:p>
  </w:footnote>
  <w:footnote w:type="continuationSeparator" w:id="0">
    <w:p w:rsidR="00975D4D" w:rsidRDefault="00975D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187" w:rsidRDefault="00535187">
    <w:pPr>
      <w:pStyle w:val="ae"/>
      <w:framePr w:wrap="around" w:vAnchor="text" w:hAnchor="margin" w:xAlign="right" w:y="1"/>
      <w:rPr>
        <w:rStyle w:val="af0"/>
      </w:rPr>
    </w:pPr>
  </w:p>
  <w:p w:rsidR="00535187" w:rsidRDefault="00535187">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187" w:rsidRDefault="00EF5404">
    <w:pPr>
      <w:pStyle w:val="ae"/>
      <w:framePr w:wrap="around" w:vAnchor="text" w:hAnchor="margin" w:xAlign="right" w:y="1"/>
      <w:rPr>
        <w:rStyle w:val="af0"/>
      </w:rPr>
    </w:pPr>
    <w:r>
      <w:rPr>
        <w:rStyle w:val="af0"/>
        <w:noProof/>
      </w:rPr>
      <w:t>3</w:t>
    </w:r>
  </w:p>
  <w:p w:rsidR="00535187" w:rsidRDefault="00535187">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90C625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A670B1F6"/>
    <w:lvl w:ilvl="0">
      <w:numFmt w:val="bullet"/>
      <w:lvlText w:val="*"/>
      <w:lvlJc w:val="left"/>
    </w:lvl>
  </w:abstractNum>
  <w:abstractNum w:abstractNumId="2">
    <w:nsid w:val="0055580A"/>
    <w:multiLevelType w:val="hybridMultilevel"/>
    <w:tmpl w:val="0994D6D2"/>
    <w:lvl w:ilvl="0" w:tplc="E95873EE">
      <w:start w:val="10"/>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3">
    <w:nsid w:val="06F91FCB"/>
    <w:multiLevelType w:val="hybridMultilevel"/>
    <w:tmpl w:val="A950F372"/>
    <w:lvl w:ilvl="0" w:tplc="890E83FA">
      <w:start w:val="29"/>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4">
    <w:nsid w:val="0C972F5C"/>
    <w:multiLevelType w:val="multilevel"/>
    <w:tmpl w:val="19A8B3A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970"/>
        </w:tabs>
        <w:ind w:left="2970" w:hanging="360"/>
      </w:pPr>
      <w:rPr>
        <w:rFonts w:cs="Times New Roman" w:hint="default"/>
      </w:rPr>
    </w:lvl>
    <w:lvl w:ilvl="2">
      <w:start w:val="1"/>
      <w:numFmt w:val="decimal"/>
      <w:lvlText w:val="%1.%2.%3"/>
      <w:lvlJc w:val="left"/>
      <w:pPr>
        <w:tabs>
          <w:tab w:val="num" w:pos="5940"/>
        </w:tabs>
        <w:ind w:left="5940" w:hanging="720"/>
      </w:pPr>
      <w:rPr>
        <w:rFonts w:cs="Times New Roman" w:hint="default"/>
      </w:rPr>
    </w:lvl>
    <w:lvl w:ilvl="3">
      <w:start w:val="1"/>
      <w:numFmt w:val="decimal"/>
      <w:lvlText w:val="%1.%2.%3.%4"/>
      <w:lvlJc w:val="left"/>
      <w:pPr>
        <w:tabs>
          <w:tab w:val="num" w:pos="8910"/>
        </w:tabs>
        <w:ind w:left="8910" w:hanging="1080"/>
      </w:pPr>
      <w:rPr>
        <w:rFonts w:cs="Times New Roman" w:hint="default"/>
      </w:rPr>
    </w:lvl>
    <w:lvl w:ilvl="4">
      <w:start w:val="1"/>
      <w:numFmt w:val="decimal"/>
      <w:lvlText w:val="%1.%2.%3.%4.%5"/>
      <w:lvlJc w:val="left"/>
      <w:pPr>
        <w:tabs>
          <w:tab w:val="num" w:pos="11520"/>
        </w:tabs>
        <w:ind w:left="11520" w:hanging="1080"/>
      </w:pPr>
      <w:rPr>
        <w:rFonts w:cs="Times New Roman" w:hint="default"/>
      </w:rPr>
    </w:lvl>
    <w:lvl w:ilvl="5">
      <w:start w:val="1"/>
      <w:numFmt w:val="decimal"/>
      <w:lvlText w:val="%1.%2.%3.%4.%5.%6"/>
      <w:lvlJc w:val="left"/>
      <w:pPr>
        <w:tabs>
          <w:tab w:val="num" w:pos="14490"/>
        </w:tabs>
        <w:ind w:left="14490" w:hanging="1440"/>
      </w:pPr>
      <w:rPr>
        <w:rFonts w:cs="Times New Roman" w:hint="default"/>
      </w:rPr>
    </w:lvl>
    <w:lvl w:ilvl="6">
      <w:start w:val="1"/>
      <w:numFmt w:val="decimal"/>
      <w:lvlText w:val="%1.%2.%3.%4.%5.%6.%7"/>
      <w:lvlJc w:val="left"/>
      <w:pPr>
        <w:tabs>
          <w:tab w:val="num" w:pos="17100"/>
        </w:tabs>
        <w:ind w:left="17100" w:hanging="1440"/>
      </w:pPr>
      <w:rPr>
        <w:rFonts w:cs="Times New Roman" w:hint="default"/>
      </w:rPr>
    </w:lvl>
    <w:lvl w:ilvl="7">
      <w:start w:val="1"/>
      <w:numFmt w:val="decimal"/>
      <w:lvlText w:val="%1.%2.%3.%4.%5.%6.%7.%8"/>
      <w:lvlJc w:val="left"/>
      <w:pPr>
        <w:tabs>
          <w:tab w:val="num" w:pos="20070"/>
        </w:tabs>
        <w:ind w:left="20070" w:hanging="1800"/>
      </w:pPr>
      <w:rPr>
        <w:rFonts w:cs="Times New Roman" w:hint="default"/>
      </w:rPr>
    </w:lvl>
    <w:lvl w:ilvl="8">
      <w:start w:val="1"/>
      <w:numFmt w:val="decimal"/>
      <w:lvlText w:val="%1.%2.%3.%4.%5.%6.%7.%8.%9"/>
      <w:lvlJc w:val="left"/>
      <w:pPr>
        <w:tabs>
          <w:tab w:val="num" w:pos="23040"/>
        </w:tabs>
        <w:ind w:left="23040" w:hanging="2160"/>
      </w:pPr>
      <w:rPr>
        <w:rFonts w:cs="Times New Roman" w:hint="default"/>
      </w:rPr>
    </w:lvl>
  </w:abstractNum>
  <w:abstractNum w:abstractNumId="5">
    <w:nsid w:val="0E5C1432"/>
    <w:multiLevelType w:val="multilevel"/>
    <w:tmpl w:val="564E85CC"/>
    <w:lvl w:ilvl="0">
      <w:start w:val="1"/>
      <w:numFmt w:val="decimal"/>
      <w:lvlText w:val="%1."/>
      <w:lvlJc w:val="left"/>
      <w:pPr>
        <w:tabs>
          <w:tab w:val="num" w:pos="420"/>
        </w:tabs>
        <w:ind w:left="420"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72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240"/>
        </w:tabs>
        <w:ind w:left="3240" w:hanging="108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6">
    <w:nsid w:val="197B331D"/>
    <w:multiLevelType w:val="hybridMultilevel"/>
    <w:tmpl w:val="00D68772"/>
    <w:lvl w:ilvl="0" w:tplc="4202A82A">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30BC5AD0"/>
    <w:multiLevelType w:val="hybridMultilevel"/>
    <w:tmpl w:val="96FCD5E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0B775D"/>
    <w:multiLevelType w:val="singleLevel"/>
    <w:tmpl w:val="D74E850C"/>
    <w:lvl w:ilvl="0">
      <w:numFmt w:val="bullet"/>
      <w:lvlText w:val="-"/>
      <w:lvlJc w:val="left"/>
      <w:pPr>
        <w:tabs>
          <w:tab w:val="num" w:pos="927"/>
        </w:tabs>
        <w:ind w:left="927" w:hanging="360"/>
      </w:pPr>
      <w:rPr>
        <w:rFonts w:hint="default"/>
      </w:rPr>
    </w:lvl>
  </w:abstractNum>
  <w:abstractNum w:abstractNumId="9">
    <w:nsid w:val="37365955"/>
    <w:multiLevelType w:val="singleLevel"/>
    <w:tmpl w:val="74F0BEA6"/>
    <w:lvl w:ilvl="0">
      <w:start w:val="1"/>
      <w:numFmt w:val="bullet"/>
      <w:lvlText w:val=""/>
      <w:lvlJc w:val="left"/>
      <w:pPr>
        <w:tabs>
          <w:tab w:val="num" w:pos="1134"/>
        </w:tabs>
        <w:ind w:left="1134" w:hanging="567"/>
      </w:pPr>
      <w:rPr>
        <w:rFonts w:ascii="Symbol" w:hAnsi="Symbol" w:hint="default"/>
        <w:color w:val="auto"/>
        <w:sz w:val="28"/>
      </w:rPr>
    </w:lvl>
  </w:abstractNum>
  <w:abstractNum w:abstractNumId="10">
    <w:nsid w:val="3C294313"/>
    <w:multiLevelType w:val="singleLevel"/>
    <w:tmpl w:val="F8800688"/>
    <w:lvl w:ilvl="0">
      <w:start w:val="1"/>
      <w:numFmt w:val="bullet"/>
      <w:pStyle w:val="2"/>
      <w:lvlText w:val=""/>
      <w:lvlJc w:val="left"/>
      <w:pPr>
        <w:tabs>
          <w:tab w:val="num" w:pos="1134"/>
        </w:tabs>
        <w:ind w:left="1134" w:hanging="567"/>
      </w:pPr>
      <w:rPr>
        <w:rFonts w:ascii="Symbol" w:hAnsi="Symbol" w:hint="default"/>
        <w:color w:val="auto"/>
        <w:sz w:val="28"/>
      </w:rPr>
    </w:lvl>
  </w:abstractNum>
  <w:abstractNum w:abstractNumId="11">
    <w:nsid w:val="42F737C3"/>
    <w:multiLevelType w:val="hybridMultilevel"/>
    <w:tmpl w:val="F656FD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90C031D"/>
    <w:multiLevelType w:val="hybridMultilevel"/>
    <w:tmpl w:val="23ACDB82"/>
    <w:lvl w:ilvl="0" w:tplc="7FC29628">
      <w:start w:val="6"/>
      <w:numFmt w:val="decimal"/>
      <w:lvlText w:val="%1."/>
      <w:lvlJc w:val="left"/>
      <w:pPr>
        <w:tabs>
          <w:tab w:val="num" w:pos="1155"/>
        </w:tabs>
        <w:ind w:left="1155" w:hanging="4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5DA55601"/>
    <w:multiLevelType w:val="singleLevel"/>
    <w:tmpl w:val="74F0BEA6"/>
    <w:lvl w:ilvl="0">
      <w:start w:val="1"/>
      <w:numFmt w:val="bullet"/>
      <w:lvlText w:val=""/>
      <w:lvlJc w:val="left"/>
      <w:pPr>
        <w:tabs>
          <w:tab w:val="num" w:pos="1134"/>
        </w:tabs>
        <w:ind w:left="1134" w:hanging="567"/>
      </w:pPr>
      <w:rPr>
        <w:rFonts w:ascii="Symbol" w:hAnsi="Symbol" w:hint="default"/>
        <w:color w:val="auto"/>
        <w:sz w:val="28"/>
      </w:rPr>
    </w:lvl>
  </w:abstractNum>
  <w:abstractNum w:abstractNumId="14">
    <w:nsid w:val="638E7C2E"/>
    <w:multiLevelType w:val="multilevel"/>
    <w:tmpl w:val="15F485F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5D32F61"/>
    <w:multiLevelType w:val="hybridMultilevel"/>
    <w:tmpl w:val="2702CBCC"/>
    <w:lvl w:ilvl="0" w:tplc="939C56D8">
      <w:start w:val="10"/>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726A0C22"/>
    <w:multiLevelType w:val="hybridMultilevel"/>
    <w:tmpl w:val="7E2E4352"/>
    <w:lvl w:ilvl="0" w:tplc="0419000F">
      <w:start w:val="20"/>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lvlOverride w:ilvl="0">
      <w:lvl w:ilvl="0">
        <w:numFmt w:val="bullet"/>
        <w:lvlText w:val="-"/>
        <w:legacy w:legacy="1" w:legacySpace="0" w:legacyIndent="360"/>
        <w:lvlJc w:val="left"/>
        <w:rPr>
          <w:rFonts w:ascii="Times New Roman" w:hAnsi="Times New Roman" w:hint="default"/>
        </w:rPr>
      </w:lvl>
    </w:lvlOverride>
  </w:num>
  <w:num w:numId="3">
    <w:abstractNumId w:val="8"/>
  </w:num>
  <w:num w:numId="4">
    <w:abstractNumId w:val="10"/>
  </w:num>
  <w:num w:numId="5">
    <w:abstractNumId w:val="14"/>
  </w:num>
  <w:num w:numId="6">
    <w:abstractNumId w:val="5"/>
  </w:num>
  <w:num w:numId="7">
    <w:abstractNumId w:val="9"/>
  </w:num>
  <w:num w:numId="8">
    <w:abstractNumId w:val="13"/>
  </w:num>
  <w:num w:numId="9">
    <w:abstractNumId w:val="16"/>
  </w:num>
  <w:num w:numId="10">
    <w:abstractNumId w:val="4"/>
  </w:num>
  <w:num w:numId="11">
    <w:abstractNumId w:val="11"/>
  </w:num>
  <w:num w:numId="12">
    <w:abstractNumId w:val="7"/>
  </w:num>
  <w:num w:numId="13">
    <w:abstractNumId w:val="12"/>
  </w:num>
  <w:num w:numId="14">
    <w:abstractNumId w:val="2"/>
  </w:num>
  <w:num w:numId="15">
    <w:abstractNumId w:val="15"/>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02E"/>
    <w:rsid w:val="000656BD"/>
    <w:rsid w:val="002474C2"/>
    <w:rsid w:val="0025102E"/>
    <w:rsid w:val="002526D8"/>
    <w:rsid w:val="00375EC6"/>
    <w:rsid w:val="00462A70"/>
    <w:rsid w:val="00535187"/>
    <w:rsid w:val="00852728"/>
    <w:rsid w:val="00881B04"/>
    <w:rsid w:val="00975D4D"/>
    <w:rsid w:val="00993419"/>
    <w:rsid w:val="00B421A7"/>
    <w:rsid w:val="00E63A08"/>
    <w:rsid w:val="00EF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37A8462-56BE-4034-8A96-64552527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ind w:firstLine="480"/>
      <w:jc w:val="both"/>
      <w:outlineLvl w:val="2"/>
    </w:pPr>
    <w:rPr>
      <w:b/>
      <w:bCs/>
    </w:rPr>
  </w:style>
  <w:style w:type="paragraph" w:styleId="4">
    <w:name w:val="heading 4"/>
    <w:basedOn w:val="a"/>
    <w:next w:val="a"/>
    <w:link w:val="40"/>
    <w:uiPriority w:val="99"/>
    <w:qFormat/>
    <w:pPr>
      <w:keepNext/>
      <w:jc w:val="center"/>
      <w:outlineLvl w:val="3"/>
    </w:pPr>
    <w:rPr>
      <w:sz w:val="28"/>
      <w:szCs w:val="28"/>
    </w:rPr>
  </w:style>
  <w:style w:type="paragraph" w:styleId="5">
    <w:name w:val="heading 5"/>
    <w:basedOn w:val="a"/>
    <w:next w:val="a"/>
    <w:link w:val="50"/>
    <w:uiPriority w:val="99"/>
    <w:qFormat/>
    <w:pPr>
      <w:keepNext/>
      <w:jc w:val="center"/>
      <w:outlineLvl w:val="4"/>
    </w:pPr>
    <w:rPr>
      <w:b/>
      <w:bCs/>
    </w:rPr>
  </w:style>
  <w:style w:type="paragraph" w:styleId="6">
    <w:name w:val="heading 6"/>
    <w:basedOn w:val="a"/>
    <w:next w:val="a"/>
    <w:link w:val="60"/>
    <w:uiPriority w:val="99"/>
    <w:qFormat/>
    <w:pPr>
      <w:keepNext/>
      <w:widowControl w:val="0"/>
      <w:spacing w:line="360" w:lineRule="auto"/>
      <w:ind w:firstLine="5760"/>
      <w:jc w:val="center"/>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a3">
    <w:name w:val="Цитаты"/>
    <w:basedOn w:val="a"/>
    <w:uiPriority w:val="99"/>
    <w:pPr>
      <w:spacing w:before="100" w:after="100"/>
      <w:ind w:left="360" w:right="360"/>
    </w:pPr>
  </w:style>
  <w:style w:type="paragraph" w:customStyle="1" w:styleId="H3">
    <w:name w:val="H3"/>
    <w:basedOn w:val="a"/>
    <w:next w:val="a"/>
    <w:uiPriority w:val="99"/>
    <w:pPr>
      <w:keepNext/>
      <w:spacing w:before="100" w:after="100"/>
      <w:outlineLvl w:val="3"/>
    </w:pPr>
    <w:rPr>
      <w:b/>
      <w:bCs/>
      <w:sz w:val="28"/>
      <w:szCs w:val="28"/>
    </w:rPr>
  </w:style>
  <w:style w:type="paragraph" w:customStyle="1" w:styleId="H4">
    <w:name w:val="H4"/>
    <w:basedOn w:val="a"/>
    <w:next w:val="a"/>
    <w:uiPriority w:val="99"/>
    <w:pPr>
      <w:keepNext/>
      <w:spacing w:before="100" w:after="100"/>
      <w:outlineLvl w:val="4"/>
    </w:pPr>
    <w:rPr>
      <w:b/>
      <w:bCs/>
    </w:rPr>
  </w:style>
  <w:style w:type="paragraph" w:styleId="22">
    <w:name w:val="Body Text Indent 2"/>
    <w:basedOn w:val="a"/>
    <w:link w:val="23"/>
    <w:uiPriority w:val="99"/>
    <w:pPr>
      <w:spacing w:line="360" w:lineRule="auto"/>
      <w:ind w:firstLine="567"/>
      <w:jc w:val="both"/>
    </w:pPr>
    <w:rPr>
      <w:sz w:val="28"/>
      <w:szCs w:val="28"/>
    </w:rPr>
  </w:style>
  <w:style w:type="character" w:customStyle="1" w:styleId="23">
    <w:name w:val="Основной текст с отступом 2 Знак"/>
    <w:link w:val="22"/>
    <w:uiPriority w:val="99"/>
    <w:semiHidden/>
    <w:rPr>
      <w:sz w:val="24"/>
      <w:szCs w:val="24"/>
    </w:rPr>
  </w:style>
  <w:style w:type="paragraph" w:styleId="a4">
    <w:name w:val="Title"/>
    <w:basedOn w:val="a"/>
    <w:link w:val="a5"/>
    <w:uiPriority w:val="99"/>
    <w:qFormat/>
    <w:pPr>
      <w:jc w:val="center"/>
    </w:pPr>
    <w:rPr>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24">
    <w:name w:val="Body Text 2"/>
    <w:basedOn w:val="a"/>
    <w:link w:val="25"/>
    <w:uiPriority w:val="99"/>
    <w:pPr>
      <w:spacing w:line="360" w:lineRule="auto"/>
      <w:jc w:val="both"/>
    </w:pPr>
    <w:rPr>
      <w:sz w:val="28"/>
      <w:szCs w:val="28"/>
    </w:rPr>
  </w:style>
  <w:style w:type="character" w:customStyle="1" w:styleId="25">
    <w:name w:val="Основной текст 2 Знак"/>
    <w:link w:val="24"/>
    <w:uiPriority w:val="99"/>
    <w:semiHidden/>
    <w:rPr>
      <w:sz w:val="24"/>
      <w:szCs w:val="24"/>
    </w:rPr>
  </w:style>
  <w:style w:type="paragraph" w:styleId="31">
    <w:name w:val="Body Text Indent 3"/>
    <w:basedOn w:val="a"/>
    <w:link w:val="32"/>
    <w:uiPriority w:val="99"/>
    <w:pPr>
      <w:ind w:firstLine="709"/>
      <w:jc w:val="both"/>
    </w:pPr>
    <w:rPr>
      <w:sz w:val="26"/>
      <w:szCs w:val="26"/>
    </w:rPr>
  </w:style>
  <w:style w:type="character" w:customStyle="1" w:styleId="32">
    <w:name w:val="Основной текст с отступом 3 Знак"/>
    <w:link w:val="31"/>
    <w:uiPriority w:val="99"/>
    <w:semiHidden/>
    <w:rPr>
      <w:sz w:val="16"/>
      <w:szCs w:val="16"/>
    </w:rPr>
  </w:style>
  <w:style w:type="paragraph" w:styleId="a6">
    <w:name w:val="Body Text"/>
    <w:basedOn w:val="a"/>
    <w:link w:val="a7"/>
    <w:uiPriority w:val="99"/>
  </w:style>
  <w:style w:type="character" w:customStyle="1" w:styleId="a7">
    <w:name w:val="Основной текст Знак"/>
    <w:link w:val="a6"/>
    <w:uiPriority w:val="99"/>
    <w:semiHidden/>
    <w:rPr>
      <w:sz w:val="24"/>
      <w:szCs w:val="24"/>
    </w:rPr>
  </w:style>
  <w:style w:type="paragraph" w:styleId="a8">
    <w:name w:val="Normal (Web)"/>
    <w:basedOn w:val="a"/>
    <w:uiPriority w:val="99"/>
    <w:pPr>
      <w:spacing w:before="100" w:beforeAutospacing="1" w:after="100" w:afterAutospacing="1"/>
    </w:pPr>
  </w:style>
  <w:style w:type="paragraph" w:styleId="a9">
    <w:name w:val="Subtitle"/>
    <w:basedOn w:val="a"/>
    <w:link w:val="aa"/>
    <w:uiPriority w:val="99"/>
    <w:qFormat/>
    <w:pPr>
      <w:spacing w:line="480" w:lineRule="auto"/>
      <w:ind w:left="1134" w:right="851" w:firstLine="567"/>
      <w:jc w:val="center"/>
    </w:pPr>
    <w:rPr>
      <w:b/>
      <w:bCs/>
      <w:i/>
      <w:iCs/>
      <w:u w:val="single"/>
    </w:rPr>
  </w:style>
  <w:style w:type="character" w:customStyle="1" w:styleId="aa">
    <w:name w:val="Подзаголовок Знак"/>
    <w:link w:val="a9"/>
    <w:uiPriority w:val="11"/>
    <w:rPr>
      <w:rFonts w:ascii="Cambria" w:eastAsia="Times New Roman" w:hAnsi="Cambria" w:cs="Times New Roman"/>
      <w:sz w:val="24"/>
      <w:szCs w:val="24"/>
    </w:rPr>
  </w:style>
  <w:style w:type="paragraph" w:styleId="2">
    <w:name w:val="List Bullet 2"/>
    <w:basedOn w:val="a"/>
    <w:autoRedefine/>
    <w:uiPriority w:val="99"/>
    <w:pPr>
      <w:numPr>
        <w:numId w:val="4"/>
      </w:numPr>
      <w:tabs>
        <w:tab w:val="clear" w:pos="1134"/>
        <w:tab w:val="num" w:pos="1494"/>
      </w:tabs>
      <w:spacing w:line="480" w:lineRule="auto"/>
      <w:ind w:left="1494"/>
      <w:jc w:val="both"/>
    </w:pPr>
  </w:style>
  <w:style w:type="character" w:styleId="ab">
    <w:name w:val="footnote reference"/>
    <w:uiPriority w:val="99"/>
    <w:semiHidden/>
    <w:rPr>
      <w:rFonts w:cs="Times New Roman"/>
      <w:vertAlign w:val="superscript"/>
    </w:rPr>
  </w:style>
  <w:style w:type="paragraph" w:styleId="33">
    <w:name w:val="Body Text 3"/>
    <w:basedOn w:val="a"/>
    <w:link w:val="34"/>
    <w:uiPriority w:val="99"/>
    <w:pPr>
      <w:spacing w:line="480" w:lineRule="auto"/>
      <w:jc w:val="both"/>
    </w:pPr>
  </w:style>
  <w:style w:type="character" w:customStyle="1" w:styleId="34">
    <w:name w:val="Основной текст 3 Знак"/>
    <w:link w:val="33"/>
    <w:uiPriority w:val="99"/>
    <w:semiHidden/>
    <w:rPr>
      <w:sz w:val="16"/>
      <w:szCs w:val="16"/>
    </w:rPr>
  </w:style>
  <w:style w:type="paragraph" w:customStyle="1" w:styleId="FR1">
    <w:name w:val="FR1"/>
    <w:uiPriority w:val="99"/>
    <w:pPr>
      <w:widowControl w:val="0"/>
      <w:autoSpaceDE w:val="0"/>
      <w:autoSpaceDN w:val="0"/>
      <w:adjustRightInd w:val="0"/>
      <w:spacing w:before="260"/>
      <w:ind w:left="440"/>
    </w:pPr>
    <w:rPr>
      <w:rFonts w:ascii="Arial" w:hAnsi="Arial" w:cs="Arial"/>
      <w:sz w:val="12"/>
      <w:szCs w:val="12"/>
      <w:lang w:val="en-US"/>
    </w:rPr>
  </w:style>
  <w:style w:type="paragraph" w:styleId="ac">
    <w:name w:val="footnote text"/>
    <w:basedOn w:val="a"/>
    <w:link w:val="ad"/>
    <w:uiPriority w:val="99"/>
    <w:semiHidden/>
    <w:rPr>
      <w:sz w:val="20"/>
      <w:szCs w:val="20"/>
    </w:rPr>
  </w:style>
  <w:style w:type="character" w:customStyle="1" w:styleId="ad">
    <w:name w:val="Текст сноски Знак"/>
    <w:link w:val="ac"/>
    <w:uiPriority w:val="99"/>
    <w:semiHidden/>
    <w:rPr>
      <w:sz w:val="20"/>
      <w:szCs w:val="20"/>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Pr>
      <w:rFonts w:cs="Times New Roman"/>
    </w:rPr>
  </w:style>
  <w:style w:type="paragraph" w:styleId="af1">
    <w:name w:val="Body Text Indent"/>
    <w:basedOn w:val="a"/>
    <w:link w:val="af2"/>
    <w:uiPriority w:val="99"/>
    <w:pPr>
      <w:spacing w:line="360" w:lineRule="auto"/>
      <w:ind w:firstLine="720"/>
      <w:jc w:val="both"/>
    </w:pPr>
    <w:rPr>
      <w:sz w:val="28"/>
    </w:rPr>
  </w:style>
  <w:style w:type="character" w:customStyle="1" w:styleId="af2">
    <w:name w:val="Основной текст с отступом Знак"/>
    <w:link w:val="af1"/>
    <w:uiPriority w:val="99"/>
    <w:semiHidden/>
    <w:rPr>
      <w:sz w:val="24"/>
      <w:szCs w:val="24"/>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link w:val="af3"/>
    <w:uiPriority w:val="99"/>
    <w:semiHidden/>
    <w:rPr>
      <w:sz w:val="24"/>
      <w:szCs w:val="24"/>
    </w:rPr>
  </w:style>
  <w:style w:type="table" w:styleId="11">
    <w:name w:val="Table Grid 1"/>
    <w:basedOn w:val="a1"/>
    <w:uiPriority w:val="99"/>
    <w:rsid w:val="00B421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14971</Words>
  <Characters>85340</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100111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Katya</dc:creator>
  <cp:keywords/>
  <dc:description/>
  <cp:lastModifiedBy>admin</cp:lastModifiedBy>
  <cp:revision>2</cp:revision>
  <cp:lastPrinted>2006-01-19T10:24:00Z</cp:lastPrinted>
  <dcterms:created xsi:type="dcterms:W3CDTF">2014-03-08T16:42:00Z</dcterms:created>
  <dcterms:modified xsi:type="dcterms:W3CDTF">2014-03-08T16:42:00Z</dcterms:modified>
</cp:coreProperties>
</file>