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73E" w:rsidRPr="003D6784" w:rsidRDefault="00CB33C6" w:rsidP="003D6784">
      <w:pPr>
        <w:spacing w:line="360" w:lineRule="auto"/>
        <w:jc w:val="center"/>
        <w:rPr>
          <w:sz w:val="28"/>
          <w:szCs w:val="28"/>
        </w:rPr>
      </w:pPr>
      <w:r w:rsidRPr="003D6784">
        <w:rPr>
          <w:sz w:val="28"/>
          <w:szCs w:val="28"/>
        </w:rPr>
        <w:t>Федеральное Агентство по Образованию Российской Федерации</w:t>
      </w:r>
    </w:p>
    <w:p w:rsidR="00CB33C6" w:rsidRPr="003D6784" w:rsidRDefault="00CB33C6" w:rsidP="003D6784">
      <w:pPr>
        <w:spacing w:line="360" w:lineRule="auto"/>
        <w:jc w:val="center"/>
        <w:rPr>
          <w:sz w:val="28"/>
          <w:szCs w:val="28"/>
        </w:rPr>
      </w:pPr>
      <w:r w:rsidRPr="003D6784">
        <w:rPr>
          <w:sz w:val="28"/>
          <w:szCs w:val="28"/>
        </w:rPr>
        <w:t>СПбГУСЭ Институт Си УСП</w:t>
      </w: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78673E" w:rsidRPr="003D6784" w:rsidRDefault="0078673E" w:rsidP="003D6784">
      <w:pPr>
        <w:spacing w:line="360" w:lineRule="auto"/>
        <w:jc w:val="center"/>
        <w:rPr>
          <w:sz w:val="28"/>
          <w:szCs w:val="28"/>
        </w:rPr>
      </w:pPr>
    </w:p>
    <w:p w:rsidR="004A2FFD" w:rsidRPr="003D6784" w:rsidRDefault="004A2FFD" w:rsidP="003D6784">
      <w:pPr>
        <w:spacing w:line="360" w:lineRule="auto"/>
        <w:jc w:val="center"/>
        <w:rPr>
          <w:sz w:val="28"/>
          <w:szCs w:val="28"/>
        </w:rPr>
      </w:pPr>
      <w:r w:rsidRPr="003D6784">
        <w:rPr>
          <w:sz w:val="28"/>
          <w:szCs w:val="28"/>
        </w:rPr>
        <w:t>Контрольная работа по предмету</w:t>
      </w:r>
    </w:p>
    <w:p w:rsidR="0078673E" w:rsidRPr="003D6784" w:rsidRDefault="004A2FFD" w:rsidP="003D6784">
      <w:pPr>
        <w:spacing w:line="360" w:lineRule="auto"/>
        <w:jc w:val="center"/>
        <w:rPr>
          <w:sz w:val="28"/>
          <w:szCs w:val="28"/>
        </w:rPr>
      </w:pPr>
      <w:r w:rsidRPr="003D6784">
        <w:rPr>
          <w:sz w:val="28"/>
          <w:szCs w:val="28"/>
        </w:rPr>
        <w:t>Экономика и предпринимательство в СКСиТ</w:t>
      </w:r>
    </w:p>
    <w:p w:rsidR="004A2FFD" w:rsidRPr="003D6784" w:rsidRDefault="004A2FFD" w:rsidP="003D6784">
      <w:pPr>
        <w:spacing w:line="360" w:lineRule="auto"/>
        <w:jc w:val="center"/>
        <w:rPr>
          <w:sz w:val="28"/>
          <w:szCs w:val="28"/>
        </w:rPr>
      </w:pPr>
    </w:p>
    <w:p w:rsidR="004A2FFD" w:rsidRPr="003D6784" w:rsidRDefault="004A2FFD" w:rsidP="003D6784">
      <w:pPr>
        <w:spacing w:line="360" w:lineRule="auto"/>
        <w:jc w:val="center"/>
        <w:rPr>
          <w:sz w:val="28"/>
          <w:szCs w:val="28"/>
        </w:rPr>
      </w:pPr>
      <w:r w:rsidRPr="003D6784">
        <w:rPr>
          <w:sz w:val="28"/>
          <w:szCs w:val="28"/>
        </w:rPr>
        <w:t>Тема: «Современные системы классификации гостиниц»</w:t>
      </w:r>
    </w:p>
    <w:p w:rsidR="004A2FFD" w:rsidRPr="003D6784" w:rsidRDefault="004A2FFD" w:rsidP="003D6784">
      <w:pPr>
        <w:spacing w:line="360" w:lineRule="auto"/>
        <w:jc w:val="center"/>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right"/>
        <w:rPr>
          <w:sz w:val="28"/>
          <w:szCs w:val="28"/>
        </w:rPr>
      </w:pPr>
      <w:r w:rsidRPr="003D6784">
        <w:rPr>
          <w:sz w:val="28"/>
          <w:szCs w:val="28"/>
        </w:rPr>
        <w:t xml:space="preserve">Выполнила: студентка </w:t>
      </w:r>
      <w:r w:rsidRPr="003D6784">
        <w:rPr>
          <w:sz w:val="28"/>
          <w:szCs w:val="28"/>
          <w:lang w:val="en-US"/>
        </w:rPr>
        <w:t>II</w:t>
      </w:r>
      <w:r w:rsidRPr="003D6784">
        <w:rPr>
          <w:sz w:val="28"/>
          <w:szCs w:val="28"/>
        </w:rPr>
        <w:t xml:space="preserve"> курса</w:t>
      </w:r>
    </w:p>
    <w:p w:rsidR="004A2FFD" w:rsidRPr="003D6784" w:rsidRDefault="004A2FFD" w:rsidP="003D6784">
      <w:pPr>
        <w:spacing w:line="360" w:lineRule="auto"/>
        <w:ind w:firstLine="709"/>
        <w:jc w:val="right"/>
        <w:rPr>
          <w:sz w:val="28"/>
          <w:szCs w:val="28"/>
        </w:rPr>
      </w:pPr>
      <w:r w:rsidRPr="003D6784">
        <w:rPr>
          <w:sz w:val="28"/>
          <w:szCs w:val="28"/>
        </w:rPr>
        <w:t>заочного отделения</w:t>
      </w:r>
    </w:p>
    <w:p w:rsidR="004A2FFD" w:rsidRPr="003D6784" w:rsidRDefault="004A2FFD" w:rsidP="003D6784">
      <w:pPr>
        <w:spacing w:line="360" w:lineRule="auto"/>
        <w:ind w:firstLine="709"/>
        <w:jc w:val="right"/>
        <w:rPr>
          <w:sz w:val="28"/>
          <w:szCs w:val="28"/>
        </w:rPr>
      </w:pPr>
      <w:r w:rsidRPr="003D6784">
        <w:rPr>
          <w:sz w:val="28"/>
          <w:szCs w:val="28"/>
        </w:rPr>
        <w:t>гр. № 230500у</w:t>
      </w:r>
    </w:p>
    <w:p w:rsidR="004A2FFD" w:rsidRPr="003D6784" w:rsidRDefault="004A2FFD" w:rsidP="003D6784">
      <w:pPr>
        <w:spacing w:line="360" w:lineRule="auto"/>
        <w:ind w:firstLine="709"/>
        <w:jc w:val="right"/>
        <w:rPr>
          <w:sz w:val="28"/>
          <w:szCs w:val="28"/>
        </w:rPr>
      </w:pPr>
      <w:r w:rsidRPr="003D6784">
        <w:rPr>
          <w:sz w:val="28"/>
          <w:szCs w:val="28"/>
        </w:rPr>
        <w:t>Доценко Ольга Викторовна</w:t>
      </w:r>
    </w:p>
    <w:p w:rsidR="004A2FFD" w:rsidRPr="003D6784" w:rsidRDefault="004A2FFD" w:rsidP="003D6784">
      <w:pPr>
        <w:spacing w:line="360" w:lineRule="auto"/>
        <w:ind w:firstLine="709"/>
        <w:jc w:val="right"/>
        <w:rPr>
          <w:sz w:val="28"/>
          <w:szCs w:val="28"/>
        </w:rPr>
      </w:pPr>
    </w:p>
    <w:p w:rsidR="004A2FFD" w:rsidRPr="003D6784" w:rsidRDefault="004A2FFD" w:rsidP="003D6784">
      <w:pPr>
        <w:spacing w:line="360" w:lineRule="auto"/>
        <w:ind w:firstLine="709"/>
        <w:jc w:val="right"/>
        <w:rPr>
          <w:sz w:val="28"/>
          <w:szCs w:val="28"/>
        </w:rPr>
      </w:pPr>
      <w:r w:rsidRPr="003D6784">
        <w:rPr>
          <w:sz w:val="28"/>
          <w:szCs w:val="28"/>
        </w:rPr>
        <w:t>Проверила: Филлипова И.Г.</w:t>
      </w: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ind w:firstLine="709"/>
        <w:jc w:val="both"/>
        <w:rPr>
          <w:sz w:val="28"/>
          <w:szCs w:val="28"/>
        </w:rPr>
      </w:pPr>
    </w:p>
    <w:p w:rsidR="004A2FFD" w:rsidRPr="003D6784" w:rsidRDefault="004A2FFD" w:rsidP="003D6784">
      <w:pPr>
        <w:spacing w:line="360" w:lineRule="auto"/>
        <w:jc w:val="center"/>
        <w:rPr>
          <w:sz w:val="28"/>
          <w:szCs w:val="28"/>
        </w:rPr>
      </w:pPr>
      <w:r w:rsidRPr="003D6784">
        <w:rPr>
          <w:sz w:val="28"/>
          <w:szCs w:val="28"/>
        </w:rPr>
        <w:t>Калининград</w:t>
      </w:r>
    </w:p>
    <w:p w:rsidR="0078673E" w:rsidRPr="003D6784" w:rsidRDefault="004A2FFD" w:rsidP="003D6784">
      <w:pPr>
        <w:spacing w:line="360" w:lineRule="auto"/>
        <w:jc w:val="center"/>
        <w:rPr>
          <w:sz w:val="28"/>
          <w:szCs w:val="28"/>
        </w:rPr>
      </w:pPr>
      <w:r w:rsidRPr="003D6784">
        <w:rPr>
          <w:sz w:val="28"/>
          <w:szCs w:val="28"/>
        </w:rPr>
        <w:t>2007 г.</w:t>
      </w:r>
    </w:p>
    <w:p w:rsidR="004A72AF" w:rsidRPr="003D6784" w:rsidRDefault="003D6784" w:rsidP="003D6784">
      <w:pPr>
        <w:spacing w:line="360" w:lineRule="auto"/>
        <w:ind w:firstLine="709"/>
        <w:jc w:val="center"/>
        <w:rPr>
          <w:b/>
          <w:bCs/>
          <w:sz w:val="28"/>
          <w:szCs w:val="28"/>
        </w:rPr>
      </w:pPr>
      <w:r>
        <w:rPr>
          <w:sz w:val="28"/>
          <w:szCs w:val="28"/>
        </w:rPr>
        <w:br w:type="page"/>
      </w:r>
      <w:r w:rsidR="004A72AF" w:rsidRPr="003D6784">
        <w:rPr>
          <w:b/>
          <w:bCs/>
          <w:sz w:val="28"/>
          <w:szCs w:val="28"/>
        </w:rPr>
        <w:t>Содержание</w:t>
      </w:r>
    </w:p>
    <w:p w:rsidR="0078673E" w:rsidRPr="003D6784" w:rsidRDefault="0078673E"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Введение</w:t>
      </w:r>
      <w:r w:rsidR="003D6784">
        <w:rPr>
          <w:sz w:val="28"/>
          <w:szCs w:val="28"/>
        </w:rPr>
        <w:t xml:space="preserve"> </w:t>
      </w:r>
    </w:p>
    <w:p w:rsidR="00A26FA9" w:rsidRPr="003D6784" w:rsidRDefault="004A72AF" w:rsidP="003D6784">
      <w:pPr>
        <w:spacing w:line="360" w:lineRule="auto"/>
        <w:ind w:firstLine="709"/>
        <w:jc w:val="both"/>
        <w:rPr>
          <w:sz w:val="28"/>
          <w:szCs w:val="28"/>
        </w:rPr>
      </w:pPr>
      <w:r w:rsidRPr="003D6784">
        <w:rPr>
          <w:sz w:val="28"/>
          <w:szCs w:val="28"/>
        </w:rPr>
        <w:t xml:space="preserve">1. </w:t>
      </w:r>
      <w:r w:rsidR="00A26FA9" w:rsidRPr="003D6784">
        <w:rPr>
          <w:sz w:val="28"/>
          <w:szCs w:val="28"/>
        </w:rPr>
        <w:t>Основные понятия гостиничной индустрии</w:t>
      </w:r>
    </w:p>
    <w:p w:rsidR="004A72AF" w:rsidRPr="003D6784" w:rsidRDefault="00A26FA9" w:rsidP="003D6784">
      <w:pPr>
        <w:spacing w:line="360" w:lineRule="auto"/>
        <w:ind w:firstLine="709"/>
        <w:jc w:val="both"/>
        <w:rPr>
          <w:sz w:val="28"/>
          <w:szCs w:val="28"/>
        </w:rPr>
      </w:pPr>
      <w:r w:rsidRPr="003D6784">
        <w:rPr>
          <w:sz w:val="28"/>
          <w:szCs w:val="28"/>
        </w:rPr>
        <w:t xml:space="preserve">2. </w:t>
      </w:r>
      <w:r w:rsidR="004A72AF" w:rsidRPr="003D6784">
        <w:rPr>
          <w:sz w:val="28"/>
          <w:szCs w:val="28"/>
        </w:rPr>
        <w:t>Наиболее распространенные системы классификации</w:t>
      </w:r>
    </w:p>
    <w:p w:rsidR="004A72AF" w:rsidRPr="003D6784" w:rsidRDefault="00A26FA9" w:rsidP="003D6784">
      <w:pPr>
        <w:spacing w:line="360" w:lineRule="auto"/>
        <w:ind w:firstLine="709"/>
        <w:jc w:val="both"/>
        <w:rPr>
          <w:sz w:val="28"/>
          <w:szCs w:val="28"/>
        </w:rPr>
      </w:pPr>
      <w:r w:rsidRPr="003D6784">
        <w:rPr>
          <w:sz w:val="28"/>
          <w:szCs w:val="28"/>
        </w:rPr>
        <w:t>3</w:t>
      </w:r>
      <w:r w:rsidR="004A72AF" w:rsidRPr="003D6784">
        <w:rPr>
          <w:sz w:val="28"/>
          <w:szCs w:val="28"/>
        </w:rPr>
        <w:t>. Национальные системы классификации</w:t>
      </w:r>
    </w:p>
    <w:p w:rsidR="004A72AF" w:rsidRPr="003D6784" w:rsidRDefault="004A72AF" w:rsidP="003D6784">
      <w:pPr>
        <w:spacing w:line="360" w:lineRule="auto"/>
        <w:ind w:firstLine="709"/>
        <w:jc w:val="both"/>
        <w:rPr>
          <w:sz w:val="28"/>
          <w:szCs w:val="28"/>
        </w:rPr>
      </w:pPr>
      <w:r w:rsidRPr="003D6784">
        <w:rPr>
          <w:sz w:val="28"/>
          <w:szCs w:val="28"/>
        </w:rPr>
        <w:t>Заключение</w:t>
      </w:r>
    </w:p>
    <w:p w:rsidR="004A72AF" w:rsidRPr="003D6784" w:rsidRDefault="004A72AF" w:rsidP="003D6784">
      <w:pPr>
        <w:spacing w:line="360" w:lineRule="auto"/>
        <w:ind w:firstLine="709"/>
        <w:jc w:val="both"/>
        <w:rPr>
          <w:sz w:val="28"/>
          <w:szCs w:val="28"/>
        </w:rPr>
      </w:pPr>
      <w:r w:rsidRPr="003D6784">
        <w:rPr>
          <w:sz w:val="28"/>
          <w:szCs w:val="28"/>
        </w:rPr>
        <w:t>Список использованной литературы</w:t>
      </w:r>
    </w:p>
    <w:p w:rsidR="007172B0" w:rsidRPr="003D6784" w:rsidRDefault="007172B0" w:rsidP="003D6784">
      <w:pPr>
        <w:spacing w:line="360" w:lineRule="auto"/>
        <w:ind w:firstLine="709"/>
        <w:jc w:val="both"/>
        <w:rPr>
          <w:sz w:val="28"/>
          <w:szCs w:val="28"/>
          <w:lang w:val="en-US"/>
        </w:rPr>
      </w:pPr>
      <w:r w:rsidRPr="003D6784">
        <w:rPr>
          <w:sz w:val="28"/>
          <w:szCs w:val="28"/>
        </w:rPr>
        <w:t>Приложение</w:t>
      </w:r>
    </w:p>
    <w:p w:rsidR="004A72AF" w:rsidRPr="003D6784" w:rsidRDefault="00932CE1" w:rsidP="003D6784">
      <w:pPr>
        <w:spacing w:line="360" w:lineRule="auto"/>
        <w:ind w:firstLine="709"/>
        <w:jc w:val="center"/>
        <w:rPr>
          <w:b/>
          <w:bCs/>
          <w:sz w:val="28"/>
          <w:szCs w:val="28"/>
        </w:rPr>
      </w:pPr>
      <w:r w:rsidRPr="003D6784">
        <w:rPr>
          <w:sz w:val="28"/>
          <w:szCs w:val="28"/>
        </w:rPr>
        <w:br w:type="page"/>
      </w:r>
      <w:r w:rsidR="0078673E" w:rsidRPr="003D6784">
        <w:rPr>
          <w:b/>
          <w:bCs/>
          <w:sz w:val="28"/>
          <w:szCs w:val="28"/>
        </w:rPr>
        <w:t>Введение</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 xml:space="preserve">Классификация гостиниц - это определение соответствия конкретной гостиницы и номеров критериям или стандартам обслуживания. </w:t>
      </w:r>
    </w:p>
    <w:p w:rsidR="004A72AF" w:rsidRPr="003D6784" w:rsidRDefault="004A72AF" w:rsidP="003D6784">
      <w:pPr>
        <w:spacing w:line="360" w:lineRule="auto"/>
        <w:ind w:firstLine="709"/>
        <w:jc w:val="both"/>
        <w:rPr>
          <w:sz w:val="28"/>
          <w:szCs w:val="28"/>
        </w:rPr>
      </w:pPr>
      <w:r w:rsidRPr="003D6784">
        <w:rPr>
          <w:sz w:val="28"/>
          <w:szCs w:val="28"/>
        </w:rPr>
        <w:t xml:space="preserve">Начало гостиничной классификации было положено ещё в те времена, когда существовало очень мало заведений, заслуживающих доверия. Классификация имела целью обеспечить </w:t>
      </w:r>
      <w:r w:rsidR="008E55A0" w:rsidRPr="003D6784">
        <w:rPr>
          <w:sz w:val="28"/>
          <w:szCs w:val="28"/>
        </w:rPr>
        <w:t>безопасные и качественные услуг</w:t>
      </w:r>
      <w:r w:rsidRPr="003D6784">
        <w:rPr>
          <w:sz w:val="28"/>
          <w:szCs w:val="28"/>
        </w:rPr>
        <w:t>и по проживанию и питанию для путешественников. Для отелей классификация - это способ представить необходимые потребителю сведений о качестве сервиса, инфраструктуре и других возможностях предприятия, помогая таким образом потенциальным клиентам и демонстрируя свою лояльность к ним. Для потребителей классификация означает большую согласованность в оценке гостиниц. Гостиничные предприятия классифицируют по различным критериям. Наиболее употребляемые среди них: уровень комфорта, вместимость немого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rsidR="004A72AF" w:rsidRPr="003D6784" w:rsidRDefault="004A72AF" w:rsidP="003D6784">
      <w:pPr>
        <w:spacing w:line="360" w:lineRule="auto"/>
        <w:ind w:firstLine="709"/>
        <w:jc w:val="both"/>
        <w:rPr>
          <w:sz w:val="28"/>
          <w:szCs w:val="28"/>
        </w:rPr>
      </w:pPr>
      <w:r w:rsidRPr="003D6784">
        <w:rPr>
          <w:sz w:val="28"/>
          <w:szCs w:val="28"/>
        </w:rPr>
        <w:t>В настоящее время в мире насчитывается более 30 систем классификации гостиниц, причем в каждой стране приняты свои национальные стандарты. Национальные системы классификации, поддерживаемые государством или национальными гостиничными ассоциациями путем национальных стандартов и узаконенных правил сертификации гостиничных услуг, касаются в основном количественных характеристик материальной базы, полноты сервиса, уровня и качества гостиничных услуг.</w:t>
      </w:r>
    </w:p>
    <w:p w:rsidR="00A26FA9" w:rsidRPr="003D6784" w:rsidRDefault="003D6784" w:rsidP="003D6784">
      <w:pPr>
        <w:spacing w:line="360" w:lineRule="auto"/>
        <w:ind w:firstLine="709"/>
        <w:jc w:val="center"/>
        <w:rPr>
          <w:b/>
          <w:bCs/>
          <w:sz w:val="28"/>
          <w:szCs w:val="28"/>
        </w:rPr>
      </w:pPr>
      <w:r>
        <w:rPr>
          <w:sz w:val="28"/>
          <w:szCs w:val="28"/>
        </w:rPr>
        <w:br w:type="page"/>
      </w:r>
      <w:r w:rsidR="00A26FA9" w:rsidRPr="003D6784">
        <w:rPr>
          <w:b/>
          <w:bCs/>
          <w:sz w:val="28"/>
          <w:szCs w:val="28"/>
        </w:rPr>
        <w:t>1. Основные понятия гостиничной индустрии.</w:t>
      </w:r>
    </w:p>
    <w:p w:rsidR="004A72AF" w:rsidRPr="003D6784" w:rsidRDefault="004A72AF" w:rsidP="003D6784">
      <w:pPr>
        <w:spacing w:line="360" w:lineRule="auto"/>
        <w:ind w:firstLine="709"/>
        <w:jc w:val="both"/>
        <w:rPr>
          <w:sz w:val="28"/>
          <w:szCs w:val="28"/>
        </w:rPr>
      </w:pP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Индустрия гостеприимства представляет собой совокупность предприятий, оказывающих различные услуги по приему и обслуживанию гостей. Такое определение очень близко понятию современных гостиничных комплексов, поскольку они оказывают не только услуги проживания (размещение), но и множество различных сопутствующих услуг.</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Под гостиничной деятельностью в России понимается деятельность юридических и физических лиц (индивидуальных предпринимателей), обладающих или наделенных в установленном порядке имущественными правами на какое-либо коллективное средство размещения (вместимостью не менее 10 мест) по непосредственному распоряжению и управлению им для предоставления услуг по временному размещению (проживанию) и обслуживанию граждан.</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В гостиничной индустрии России используются следующие понятия:</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гостиница — имущественный комплекс, в котором предоставляется проживание и питание гостям;</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номер — помещение, состоящее из одного или нескольких мест (единичный элемент бронирования);</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место (койко-место) — площадь с кроватью, предназначенная для пользования одним человеком.</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В международной практике в соответствии с рекомендациями Всемирной туристской организации все средства размещения подразделяются на две категории: коллективные и индивидуальные</w:t>
      </w:r>
      <w:r w:rsidR="00CB33C6" w:rsidRPr="003D6784">
        <w:rPr>
          <w:sz w:val="28"/>
          <w:szCs w:val="28"/>
        </w:rPr>
        <w:t>.</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 xml:space="preserve">В состав коллективных средств размещения входят гостиницы и аналогичные средства размещения, специализированные заведения, прочие коллективные заведения. </w:t>
      </w:r>
      <w:r w:rsidR="008E55A0" w:rsidRPr="003D6784">
        <w:rPr>
          <w:sz w:val="28"/>
          <w:szCs w:val="28"/>
        </w:rPr>
        <w:t>О</w:t>
      </w:r>
      <w:r w:rsidRPr="003D6784">
        <w:rPr>
          <w:sz w:val="28"/>
          <w:szCs w:val="28"/>
        </w:rPr>
        <w:t>пределение гостиницы, данное ВТО.</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Гостиница — это коллективное средство размещения, состоящее из определенного количества номеров, имеющее единое руководство, предоставляющее набор услуг (минимум — заправку постелей, уборку номера и санузла) и сгруппированное в классы и категории в соответствии с предоставляемыми услугами и оборудованием номеров.</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Из данного определения можно вывести основные признаки гостиницы:</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наличие номеров, причем их количество должно быть не менее установленного законом минимума (для России — 10);</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подчинение всех номеров единому руководству:</w:t>
      </w:r>
    </w:p>
    <w:p w:rsidR="007462C2" w:rsidRPr="003D6784" w:rsidRDefault="00A26FA9"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наличие определенного на</w:t>
      </w:r>
      <w:r w:rsidR="007462C2" w:rsidRPr="003D6784">
        <w:rPr>
          <w:sz w:val="28"/>
          <w:szCs w:val="28"/>
        </w:rPr>
        <w:t>бора услуг (уборка номеров, еже</w:t>
      </w:r>
      <w:r w:rsidRPr="003D6784">
        <w:rPr>
          <w:sz w:val="28"/>
          <w:szCs w:val="28"/>
        </w:rPr>
        <w:t>дневная</w:t>
      </w:r>
      <w:r w:rsidR="003D6784">
        <w:rPr>
          <w:sz w:val="28"/>
          <w:szCs w:val="28"/>
        </w:rPr>
        <w:t xml:space="preserve"> </w:t>
      </w:r>
    </w:p>
    <w:p w:rsidR="00A26FA9" w:rsidRPr="003D6784" w:rsidRDefault="003D6784" w:rsidP="003D6784">
      <w:pPr>
        <w:shd w:val="clear" w:color="auto" w:fill="FFFFFF"/>
        <w:spacing w:line="360" w:lineRule="auto"/>
        <w:ind w:firstLine="709"/>
        <w:jc w:val="both"/>
        <w:rPr>
          <w:sz w:val="28"/>
          <w:szCs w:val="28"/>
        </w:rPr>
      </w:pPr>
      <w:r>
        <w:rPr>
          <w:sz w:val="28"/>
          <w:szCs w:val="28"/>
        </w:rPr>
        <w:t xml:space="preserve"> </w:t>
      </w:r>
      <w:r w:rsidR="00A26FA9" w:rsidRPr="003D6784">
        <w:rPr>
          <w:sz w:val="28"/>
          <w:szCs w:val="28"/>
        </w:rPr>
        <w:t>заправка постелей, уборка санузлов,</w:t>
      </w:r>
      <w:r w:rsidR="007462C2" w:rsidRPr="003D6784">
        <w:rPr>
          <w:sz w:val="28"/>
          <w:szCs w:val="28"/>
        </w:rPr>
        <w:t xml:space="preserve"> дополнительные ус</w:t>
      </w:r>
      <w:r w:rsidR="00A26FA9" w:rsidRPr="003D6784">
        <w:rPr>
          <w:sz w:val="28"/>
          <w:szCs w:val="28"/>
        </w:rPr>
        <w:t>луги);</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соответствие определенному классу или категории.</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К аналогичным заведениям относятся пансионаты и меблированные комнаты, которые состоят из номеров и предоставляют определенный, как правило, ограниченный набор гостиничных услуг.</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Отличие специализированных заведений заключается в том, что они могут дополнительно предоставлять какие-либо специализированные услуги, например медицинские, санаторно-курортные и пр.</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Прочие коллективные средства — любые сооружения, предназначенные для отдыха, с предоставлением ограниченных гостиничных услуг. К ним относятся: комплексы домов и бунгало, площадки для автоприцепов, палаток, бухты для малых судов и т.д.</w:t>
      </w:r>
    </w:p>
    <w:p w:rsidR="00A26FA9" w:rsidRPr="003D6784" w:rsidRDefault="00A26FA9" w:rsidP="003D6784">
      <w:pPr>
        <w:shd w:val="clear" w:color="auto" w:fill="FFFFFF"/>
        <w:spacing w:line="360" w:lineRule="auto"/>
        <w:ind w:firstLine="709"/>
        <w:jc w:val="both"/>
        <w:rPr>
          <w:sz w:val="28"/>
          <w:szCs w:val="28"/>
        </w:rPr>
      </w:pPr>
      <w:r w:rsidRPr="003D6784">
        <w:rPr>
          <w:sz w:val="28"/>
          <w:szCs w:val="28"/>
        </w:rPr>
        <w:t>К индивидуальным средствам размещения относятся предоставляемые платно или без оплаты собственные жилища граждан: квартиры, виллы, коттеджи, особняки, комнаты и</w:t>
      </w:r>
      <w:r w:rsidR="003D6784">
        <w:rPr>
          <w:sz w:val="28"/>
          <w:szCs w:val="28"/>
        </w:rPr>
        <w:t xml:space="preserve"> </w:t>
      </w:r>
      <w:r w:rsidRPr="003D6784">
        <w:rPr>
          <w:sz w:val="28"/>
          <w:szCs w:val="28"/>
        </w:rPr>
        <w:t xml:space="preserve">т.п. </w:t>
      </w:r>
    </w:p>
    <w:p w:rsidR="004A72AF" w:rsidRPr="003D6784" w:rsidRDefault="004A72AF" w:rsidP="003D6784">
      <w:pPr>
        <w:spacing w:line="360" w:lineRule="auto"/>
        <w:ind w:firstLine="709"/>
        <w:jc w:val="both"/>
        <w:rPr>
          <w:sz w:val="28"/>
          <w:szCs w:val="28"/>
        </w:rPr>
      </w:pPr>
    </w:p>
    <w:p w:rsidR="004A72AF" w:rsidRPr="003D6784" w:rsidRDefault="007517A1" w:rsidP="003D6784">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290.25pt">
            <v:imagedata r:id="rId7" o:title="" grayscale="t"/>
          </v:shape>
        </w:pict>
      </w:r>
    </w:p>
    <w:p w:rsidR="004A72AF" w:rsidRPr="003D6784" w:rsidRDefault="004A72AF" w:rsidP="003D6784">
      <w:pPr>
        <w:spacing w:line="360" w:lineRule="auto"/>
        <w:ind w:firstLine="709"/>
        <w:jc w:val="both"/>
        <w:rPr>
          <w:sz w:val="28"/>
          <w:szCs w:val="28"/>
        </w:rPr>
      </w:pPr>
    </w:p>
    <w:p w:rsidR="004A72AF" w:rsidRPr="003D6784" w:rsidRDefault="003D6784" w:rsidP="003D6784">
      <w:pPr>
        <w:spacing w:line="360" w:lineRule="auto"/>
        <w:ind w:firstLine="709"/>
        <w:jc w:val="center"/>
        <w:rPr>
          <w:b/>
          <w:bCs/>
          <w:sz w:val="28"/>
          <w:szCs w:val="28"/>
        </w:rPr>
      </w:pPr>
      <w:r>
        <w:rPr>
          <w:sz w:val="28"/>
          <w:szCs w:val="28"/>
        </w:rPr>
        <w:br w:type="page"/>
      </w:r>
      <w:r w:rsidR="00194B4A" w:rsidRPr="003D6784">
        <w:rPr>
          <w:b/>
          <w:bCs/>
          <w:sz w:val="28"/>
          <w:szCs w:val="28"/>
        </w:rPr>
        <w:t>2</w:t>
      </w:r>
      <w:r w:rsidR="004A72AF" w:rsidRPr="003D6784">
        <w:rPr>
          <w:b/>
          <w:bCs/>
          <w:sz w:val="28"/>
          <w:szCs w:val="28"/>
        </w:rPr>
        <w:t>. Наиболее распространенные системы классификации.</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.1. По месторасположению.</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 месторасположению гостиницы могут быть:</w:t>
      </w:r>
    </w:p>
    <w:p w:rsidR="004A72AF" w:rsidRPr="003D6784" w:rsidRDefault="004A72AF" w:rsidP="003D6784">
      <w:pPr>
        <w:spacing w:line="360" w:lineRule="auto"/>
        <w:ind w:firstLine="709"/>
        <w:jc w:val="both"/>
        <w:rPr>
          <w:sz w:val="28"/>
          <w:szCs w:val="28"/>
        </w:rPr>
      </w:pPr>
      <w:r w:rsidRPr="003D6784">
        <w:rPr>
          <w:sz w:val="28"/>
          <w:szCs w:val="28"/>
        </w:rPr>
        <w:t>1) расположенные в черте города (в центре, на окраине). Центральными являются практически все гостиницы делового назначения, отели-люкс, гостиницы среднего класса;</w:t>
      </w:r>
    </w:p>
    <w:p w:rsidR="004A72AF" w:rsidRPr="003D6784" w:rsidRDefault="004A72AF" w:rsidP="003D6784">
      <w:pPr>
        <w:spacing w:line="360" w:lineRule="auto"/>
        <w:ind w:firstLine="709"/>
        <w:jc w:val="both"/>
        <w:rPr>
          <w:sz w:val="28"/>
          <w:szCs w:val="28"/>
        </w:rPr>
      </w:pPr>
      <w:r w:rsidRPr="003D6784">
        <w:rPr>
          <w:sz w:val="28"/>
          <w:szCs w:val="28"/>
        </w:rPr>
        <w:t>2)</w:t>
      </w:r>
      <w:r w:rsidR="003D6784">
        <w:rPr>
          <w:sz w:val="28"/>
          <w:szCs w:val="28"/>
        </w:rPr>
        <w:t xml:space="preserve"> </w:t>
      </w:r>
      <w:r w:rsidRPr="003D6784">
        <w:rPr>
          <w:sz w:val="28"/>
          <w:szCs w:val="28"/>
        </w:rPr>
        <w:t>расположенные на морском побережье. В данном случае очень важным является расстояние до моря (50 метров, 100, 150, 200, 250,300);</w:t>
      </w:r>
    </w:p>
    <w:p w:rsidR="004A72AF" w:rsidRPr="003D6784" w:rsidRDefault="004A72AF" w:rsidP="003D6784">
      <w:pPr>
        <w:spacing w:line="360" w:lineRule="auto"/>
        <w:ind w:firstLine="709"/>
        <w:jc w:val="both"/>
        <w:rPr>
          <w:sz w:val="28"/>
          <w:szCs w:val="28"/>
        </w:rPr>
      </w:pPr>
      <w:r w:rsidRPr="003D6784">
        <w:rPr>
          <w:sz w:val="28"/>
          <w:szCs w:val="28"/>
        </w:rPr>
        <w:t>3)</w:t>
      </w:r>
      <w:r w:rsidR="003D6784">
        <w:rPr>
          <w:sz w:val="28"/>
          <w:szCs w:val="28"/>
        </w:rPr>
        <w:t xml:space="preserve"> </w:t>
      </w:r>
      <w:r w:rsidRPr="003D6784">
        <w:rPr>
          <w:sz w:val="28"/>
          <w:szCs w:val="28"/>
        </w:rPr>
        <w:t>расположенные в горах. Обычно это небольшие гостиницы в живописной горной местности на туристском маршруте в наиболее удобном месте отдыха. В горной гостинице, как правило, содержится необходимое снаряжение для летнего и зимнего отдыха ее гостей, например, альпинистский и горнолыжный инвентарь, подъемники и др.</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.2. По продолжительности работы.</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 продолжительности работы гостиницы подразделяются на: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работающие круглогодично;</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сезонные (работающие два сезона и односезонные).</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.3. По продолжительности пребывания гостей.</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 продолжительности пребывания гостей различают гостиницы:</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для длительного пребывания клиентов;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для кратковременного пребывания.</w:t>
      </w:r>
    </w:p>
    <w:p w:rsidR="004A72AF" w:rsidRPr="003D6784" w:rsidRDefault="004A72AF" w:rsidP="003D6784">
      <w:pPr>
        <w:spacing w:line="360" w:lineRule="auto"/>
        <w:ind w:firstLine="709"/>
        <w:jc w:val="both"/>
        <w:rPr>
          <w:sz w:val="28"/>
          <w:szCs w:val="28"/>
        </w:rPr>
      </w:pPr>
    </w:p>
    <w:p w:rsidR="004A72AF" w:rsidRPr="003D6784" w:rsidRDefault="003D6784" w:rsidP="003D6784">
      <w:pPr>
        <w:spacing w:line="360" w:lineRule="auto"/>
        <w:ind w:firstLine="709"/>
        <w:jc w:val="both"/>
        <w:rPr>
          <w:b/>
          <w:bCs/>
          <w:sz w:val="28"/>
          <w:szCs w:val="28"/>
        </w:rPr>
      </w:pPr>
      <w:r>
        <w:rPr>
          <w:b/>
          <w:bCs/>
          <w:sz w:val="28"/>
          <w:szCs w:val="28"/>
        </w:rPr>
        <w:br w:type="page"/>
      </w:r>
      <w:r w:rsidR="00932CE1" w:rsidRPr="003D6784">
        <w:rPr>
          <w:b/>
          <w:bCs/>
          <w:sz w:val="28"/>
          <w:szCs w:val="28"/>
        </w:rPr>
        <w:t>2</w:t>
      </w:r>
      <w:r w:rsidR="004A72AF" w:rsidRPr="003D6784">
        <w:rPr>
          <w:b/>
          <w:bCs/>
          <w:sz w:val="28"/>
          <w:szCs w:val="28"/>
        </w:rPr>
        <w:t xml:space="preserve">.4. По уровню цен на номера. </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 уровню цен на номера гостиницы классифицируют на: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бюджетные (25-35 долларов США);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экономичные (35-55 долларов США);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средние (55-95 долларов США);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первоклассные (95-195 долларов США);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апартаментные (65-125 долларов США);</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фешенебельные (125-425 долларов США).</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.5. По уровню комфорта.</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Классификация гостиничных предприятий по уровню комфорта играет огромную роль в решении вопросов управления качеством гостиничных услуг. Основные критерии:</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состояние номерного фонда: площадь номеров (м2), доля одноместных (однокомнатных), многокомнатных номеров, номеров-апартаментов, наличие коммунальных удобств и т.д.;</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состояние мебели, инвентаря, предметов санитарно-гигиенического назначения и т.п.;</w:t>
      </w:r>
    </w:p>
    <w:p w:rsidR="004A72AF" w:rsidRPr="003D6784" w:rsidRDefault="004A72AF" w:rsidP="003D6784">
      <w:pPr>
        <w:spacing w:line="360" w:lineRule="auto"/>
        <w:ind w:firstLine="709"/>
        <w:jc w:val="both"/>
        <w:rPr>
          <w:sz w:val="28"/>
          <w:szCs w:val="28"/>
        </w:rPr>
      </w:pPr>
      <w:r w:rsidRPr="003D6784">
        <w:rPr>
          <w:sz w:val="28"/>
          <w:szCs w:val="28"/>
        </w:rPr>
        <w:t>- наличие и состояние предприятий питания: ресторанов, кафе, баров и т.п.;</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состояние здания, подъездных путей, обустройство прилегающей к гостинице территории;</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т.д.,</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обеспечение возможности предоставления ряда дополнительных услуг.</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.6.</w:t>
      </w:r>
      <w:r w:rsidR="003D6784" w:rsidRPr="003D6784">
        <w:rPr>
          <w:b/>
          <w:bCs/>
          <w:sz w:val="28"/>
          <w:szCs w:val="28"/>
        </w:rPr>
        <w:t xml:space="preserve"> </w:t>
      </w:r>
      <w:r w:rsidR="004A72AF" w:rsidRPr="003D6784">
        <w:rPr>
          <w:b/>
          <w:bCs/>
          <w:sz w:val="28"/>
          <w:szCs w:val="28"/>
        </w:rPr>
        <w:t>По вместимости номерного фонда.</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Под вместимостью номерного фонда понимается число мест (номеров), которое может быть предложено клиентам одновременно.</w:t>
      </w:r>
    </w:p>
    <w:p w:rsidR="004A72AF" w:rsidRPr="003D6784" w:rsidRDefault="004A72AF" w:rsidP="003D6784">
      <w:pPr>
        <w:spacing w:line="360" w:lineRule="auto"/>
        <w:ind w:firstLine="709"/>
        <w:jc w:val="both"/>
        <w:rPr>
          <w:sz w:val="28"/>
          <w:szCs w:val="28"/>
        </w:rPr>
      </w:pPr>
      <w:r w:rsidRPr="003D6784">
        <w:rPr>
          <w:sz w:val="28"/>
          <w:szCs w:val="28"/>
        </w:rPr>
        <w:t>Многие страны используют следующий подход к классификации гостиниц по вместимости:</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малые - до 100-150 номеров;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средние - от100 до 300-400 номеров;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большие - от 300 до 600-1000 номеров;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гиганты</w:t>
      </w:r>
      <w:r w:rsidR="003D6784">
        <w:rPr>
          <w:sz w:val="28"/>
          <w:szCs w:val="28"/>
        </w:rPr>
        <w:t xml:space="preserve"> </w:t>
      </w:r>
      <w:r w:rsidRPr="003D6784">
        <w:rPr>
          <w:sz w:val="28"/>
          <w:szCs w:val="28"/>
        </w:rPr>
        <w:t>- более1000</w:t>
      </w:r>
      <w:r w:rsidR="003D6784">
        <w:rPr>
          <w:sz w:val="28"/>
          <w:szCs w:val="28"/>
        </w:rPr>
        <w:t xml:space="preserve"> </w:t>
      </w:r>
      <w:r w:rsidRPr="003D6784">
        <w:rPr>
          <w:sz w:val="28"/>
          <w:szCs w:val="28"/>
        </w:rPr>
        <w:t>номеров.</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.7. По</w:t>
      </w:r>
      <w:r w:rsidR="003D6784" w:rsidRPr="003D6784">
        <w:rPr>
          <w:b/>
          <w:bCs/>
          <w:sz w:val="28"/>
          <w:szCs w:val="28"/>
        </w:rPr>
        <w:t xml:space="preserve"> </w:t>
      </w:r>
      <w:r w:rsidR="004A72AF" w:rsidRPr="003D6784">
        <w:rPr>
          <w:b/>
          <w:bCs/>
          <w:sz w:val="28"/>
          <w:szCs w:val="28"/>
        </w:rPr>
        <w:t>функциональному</w:t>
      </w:r>
      <w:r w:rsidR="003D6784" w:rsidRPr="003D6784">
        <w:rPr>
          <w:b/>
          <w:bCs/>
          <w:sz w:val="28"/>
          <w:szCs w:val="28"/>
        </w:rPr>
        <w:t xml:space="preserve"> </w:t>
      </w:r>
      <w:r w:rsidR="004A72AF" w:rsidRPr="003D6784">
        <w:rPr>
          <w:b/>
          <w:bCs/>
          <w:sz w:val="28"/>
          <w:szCs w:val="28"/>
        </w:rPr>
        <w:t>назначению гостиничного</w:t>
      </w:r>
      <w:r w:rsidR="003D6784" w:rsidRPr="003D6784">
        <w:rPr>
          <w:b/>
          <w:bCs/>
          <w:sz w:val="28"/>
          <w:szCs w:val="28"/>
        </w:rPr>
        <w:t xml:space="preserve"> </w:t>
      </w:r>
      <w:r w:rsidR="004A72AF" w:rsidRPr="003D6784">
        <w:rPr>
          <w:b/>
          <w:bCs/>
          <w:sz w:val="28"/>
          <w:szCs w:val="28"/>
        </w:rPr>
        <w:t>предприятия.</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Целевые гостиницы подразделяются на:</w:t>
      </w:r>
    </w:p>
    <w:p w:rsidR="004A72AF" w:rsidRPr="003D6784" w:rsidRDefault="00932CE1" w:rsidP="003D6784">
      <w:pPr>
        <w:spacing w:line="360" w:lineRule="auto"/>
        <w:ind w:firstLine="709"/>
        <w:jc w:val="both"/>
        <w:rPr>
          <w:sz w:val="28"/>
          <w:szCs w:val="28"/>
        </w:rPr>
      </w:pPr>
      <w:r w:rsidRPr="003D6784">
        <w:rPr>
          <w:sz w:val="28"/>
          <w:szCs w:val="28"/>
        </w:rPr>
        <w:t>А</w:t>
      </w:r>
      <w:r w:rsidR="004A72AF" w:rsidRPr="003D6784">
        <w:rPr>
          <w:sz w:val="28"/>
          <w:szCs w:val="28"/>
        </w:rPr>
        <w:t>.</w:t>
      </w:r>
      <w:r w:rsidR="003D6784">
        <w:rPr>
          <w:sz w:val="28"/>
          <w:szCs w:val="28"/>
        </w:rPr>
        <w:t xml:space="preserve"> </w:t>
      </w:r>
      <w:r w:rsidR="004A72AF" w:rsidRPr="003D6784">
        <w:rPr>
          <w:sz w:val="28"/>
          <w:szCs w:val="28"/>
        </w:rPr>
        <w:t>Гостиницы делового назначения, обслуживающие лиц, пребывающих в деловых поездках и командировках. Гостиницы этой группы наиболее известны как гостиницы для конгрессного обслуживания: обслуживания симпозиумов, съездов, собраний, конференций и т</w:t>
      </w:r>
      <w:r w:rsidR="003D6784">
        <w:rPr>
          <w:sz w:val="28"/>
          <w:szCs w:val="28"/>
        </w:rPr>
        <w:t>.</w:t>
      </w:r>
      <w:r w:rsidR="004A72AF" w:rsidRPr="003D6784">
        <w:rPr>
          <w:sz w:val="28"/>
          <w:szCs w:val="28"/>
        </w:rPr>
        <w:t>д.</w:t>
      </w:r>
    </w:p>
    <w:p w:rsidR="004A72AF" w:rsidRPr="003D6784" w:rsidRDefault="004A72AF" w:rsidP="003D6784">
      <w:pPr>
        <w:spacing w:line="360" w:lineRule="auto"/>
        <w:ind w:firstLine="709"/>
        <w:jc w:val="both"/>
        <w:rPr>
          <w:sz w:val="28"/>
          <w:szCs w:val="28"/>
        </w:rPr>
      </w:pPr>
      <w:r w:rsidRPr="003D6784">
        <w:rPr>
          <w:sz w:val="28"/>
          <w:szCs w:val="28"/>
        </w:rPr>
        <w:t>Для обслуживания деловых людей должны быть созданы соответствующие условия, в связи с чем</w:t>
      </w:r>
      <w:r w:rsidR="003D6784">
        <w:rPr>
          <w:sz w:val="28"/>
          <w:szCs w:val="28"/>
        </w:rPr>
        <w:t>,</w:t>
      </w:r>
      <w:r w:rsidRPr="003D6784">
        <w:rPr>
          <w:sz w:val="28"/>
          <w:szCs w:val="28"/>
        </w:rPr>
        <w:t xml:space="preserve"> к гостиницам делового назначения предъявляются следующие требования:</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месторасположение вблизи административных, общественных и других центров</w:t>
      </w:r>
      <w:r w:rsidR="003D6784">
        <w:rPr>
          <w:sz w:val="28"/>
          <w:szCs w:val="28"/>
        </w:rPr>
        <w:t xml:space="preserve"> </w:t>
      </w:r>
      <w:r w:rsidRPr="003D6784">
        <w:rPr>
          <w:sz w:val="28"/>
          <w:szCs w:val="28"/>
        </w:rPr>
        <w:t>городов;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преобладание в номерном фонде одноместных номеров;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обязательная организация в номере, наряду с зоной отдыха и</w:t>
      </w:r>
      <w:r w:rsidR="003D6784">
        <w:rPr>
          <w:sz w:val="28"/>
          <w:szCs w:val="28"/>
        </w:rPr>
        <w:t xml:space="preserve"> </w:t>
      </w:r>
      <w:r w:rsidRPr="003D6784">
        <w:rPr>
          <w:sz w:val="28"/>
          <w:szCs w:val="28"/>
        </w:rPr>
        <w:t>сна, рабочей зоны;</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наличие в номерном фонде номеров-апартаментов</w:t>
      </w:r>
      <w:r w:rsidR="00C83D69" w:rsidRPr="003D6784">
        <w:rPr>
          <w:sz w:val="28"/>
          <w:szCs w:val="28"/>
        </w:rPr>
        <w:t>;</w:t>
      </w:r>
    </w:p>
    <w:p w:rsidR="004A72AF" w:rsidRPr="003D6784" w:rsidRDefault="00C83D69" w:rsidP="003D6784">
      <w:pPr>
        <w:spacing w:line="360" w:lineRule="auto"/>
        <w:ind w:firstLine="709"/>
        <w:jc w:val="both"/>
        <w:rPr>
          <w:sz w:val="28"/>
          <w:szCs w:val="28"/>
        </w:rPr>
      </w:pPr>
      <w:r w:rsidRPr="003D6784">
        <w:rPr>
          <w:sz w:val="28"/>
          <w:szCs w:val="28"/>
        </w:rPr>
        <w:t>-</w:t>
      </w:r>
      <w:r w:rsidR="003D6784">
        <w:rPr>
          <w:sz w:val="28"/>
          <w:szCs w:val="28"/>
        </w:rPr>
        <w:t xml:space="preserve"> </w:t>
      </w:r>
      <w:r w:rsidR="004A72AF" w:rsidRPr="003D6784">
        <w:rPr>
          <w:sz w:val="28"/>
          <w:szCs w:val="28"/>
        </w:rPr>
        <w:t>наличие специальных помещений для проведения деловых мероприятий;</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наличие специального технического</w:t>
      </w:r>
      <w:r w:rsidR="003D6784">
        <w:rPr>
          <w:sz w:val="28"/>
          <w:szCs w:val="28"/>
        </w:rPr>
        <w:t xml:space="preserve"> </w:t>
      </w:r>
      <w:r w:rsidRPr="003D6784">
        <w:rPr>
          <w:sz w:val="28"/>
          <w:szCs w:val="28"/>
        </w:rPr>
        <w:t>оборудования;</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наличие служб финансового обеспечения;</w:t>
      </w:r>
    </w:p>
    <w:p w:rsidR="004A72AF" w:rsidRPr="003D6784" w:rsidRDefault="00C83D69" w:rsidP="003D6784">
      <w:pPr>
        <w:spacing w:line="360" w:lineRule="auto"/>
        <w:ind w:firstLine="709"/>
        <w:jc w:val="both"/>
        <w:rPr>
          <w:sz w:val="28"/>
          <w:szCs w:val="28"/>
        </w:rPr>
      </w:pPr>
      <w:r w:rsidRPr="003D6784">
        <w:rPr>
          <w:sz w:val="28"/>
          <w:szCs w:val="28"/>
        </w:rPr>
        <w:t xml:space="preserve">- </w:t>
      </w:r>
      <w:r w:rsidR="004A72AF" w:rsidRPr="003D6784">
        <w:rPr>
          <w:sz w:val="28"/>
          <w:szCs w:val="28"/>
        </w:rPr>
        <w:t>обеспечение возможности предоставления высококачественного питания;</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оборудование стоянок и гаражей.</w:t>
      </w:r>
    </w:p>
    <w:p w:rsidR="004A72AF" w:rsidRPr="003D6784" w:rsidRDefault="00932CE1" w:rsidP="003D6784">
      <w:pPr>
        <w:spacing w:line="360" w:lineRule="auto"/>
        <w:ind w:firstLine="709"/>
        <w:jc w:val="both"/>
        <w:rPr>
          <w:sz w:val="28"/>
          <w:szCs w:val="28"/>
        </w:rPr>
      </w:pPr>
      <w:r w:rsidRPr="003D6784">
        <w:rPr>
          <w:sz w:val="28"/>
          <w:szCs w:val="28"/>
        </w:rPr>
        <w:t>Б</w:t>
      </w:r>
      <w:r w:rsidR="004A72AF" w:rsidRPr="003D6784">
        <w:rPr>
          <w:sz w:val="28"/>
          <w:szCs w:val="28"/>
        </w:rPr>
        <w:t>.</w:t>
      </w:r>
      <w:r w:rsidR="003D6784">
        <w:rPr>
          <w:sz w:val="28"/>
          <w:szCs w:val="28"/>
        </w:rPr>
        <w:t xml:space="preserve"> </w:t>
      </w:r>
      <w:r w:rsidR="004A72AF" w:rsidRPr="003D6784">
        <w:rPr>
          <w:sz w:val="28"/>
          <w:szCs w:val="28"/>
        </w:rPr>
        <w:t>Гостиницы для отдыха (курортные, туристские).</w:t>
      </w:r>
    </w:p>
    <w:p w:rsidR="004A72AF" w:rsidRPr="003D6784" w:rsidRDefault="004A72AF" w:rsidP="003D6784">
      <w:pPr>
        <w:spacing w:line="360" w:lineRule="auto"/>
        <w:ind w:firstLine="709"/>
        <w:jc w:val="both"/>
        <w:rPr>
          <w:sz w:val="28"/>
          <w:szCs w:val="28"/>
        </w:rPr>
      </w:pPr>
      <w:r w:rsidRPr="003D6784">
        <w:rPr>
          <w:sz w:val="28"/>
          <w:szCs w:val="28"/>
        </w:rPr>
        <w:t>Курортные гостиницы. Концепция “курортной гостиницы” предусматривает предоставление размещения, питания и ряда дополнительных услуг людям, стремящимся к отдыху и восстановлению здоровья.</w:t>
      </w:r>
    </w:p>
    <w:p w:rsidR="004A72AF" w:rsidRPr="003D6784" w:rsidRDefault="004A72AF" w:rsidP="003D6784">
      <w:pPr>
        <w:spacing w:line="360" w:lineRule="auto"/>
        <w:ind w:firstLine="709"/>
        <w:jc w:val="both"/>
        <w:rPr>
          <w:sz w:val="28"/>
          <w:szCs w:val="28"/>
        </w:rPr>
      </w:pPr>
      <w:r w:rsidRPr="003D6784">
        <w:rPr>
          <w:sz w:val="28"/>
          <w:szCs w:val="28"/>
        </w:rPr>
        <w:t>Туристские гостиницы. Сущность концепции “туристской гостиницы” сводится к следующему:</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туристская гостиница, как правило, располагается на туристских маршрутах и принимает клиентов с этих маршрутов;</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комплекс услуг, предлагаемых в туристской гостинице, формируется в соответствии с программой маршрута и заранее определяется ваучером или путевкой;</w:t>
      </w:r>
    </w:p>
    <w:p w:rsidR="004A72AF" w:rsidRPr="003D6784" w:rsidRDefault="004A72AF" w:rsidP="003D6784">
      <w:pPr>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для организации обслуживания в структуре туристской гостиницы предусмотрены турбюро или бюро путешествий и экскурсий.</w:t>
      </w:r>
    </w:p>
    <w:p w:rsidR="004A72AF" w:rsidRPr="003D6784" w:rsidRDefault="004A72AF" w:rsidP="003D6784">
      <w:pPr>
        <w:spacing w:line="360" w:lineRule="auto"/>
        <w:ind w:firstLine="709"/>
        <w:jc w:val="both"/>
        <w:rPr>
          <w:sz w:val="28"/>
          <w:szCs w:val="28"/>
        </w:rPr>
      </w:pPr>
    </w:p>
    <w:p w:rsidR="004A72AF" w:rsidRPr="003D6784" w:rsidRDefault="00932CE1" w:rsidP="003D6784">
      <w:pPr>
        <w:spacing w:line="360" w:lineRule="auto"/>
        <w:ind w:firstLine="709"/>
        <w:jc w:val="both"/>
        <w:rPr>
          <w:b/>
          <w:bCs/>
          <w:sz w:val="28"/>
          <w:szCs w:val="28"/>
        </w:rPr>
      </w:pPr>
      <w:r w:rsidRPr="003D6784">
        <w:rPr>
          <w:b/>
          <w:bCs/>
          <w:sz w:val="28"/>
          <w:szCs w:val="28"/>
        </w:rPr>
        <w:t>2</w:t>
      </w:r>
      <w:r w:rsidR="004A72AF" w:rsidRPr="003D6784">
        <w:rPr>
          <w:b/>
          <w:bCs/>
          <w:sz w:val="28"/>
          <w:szCs w:val="28"/>
        </w:rPr>
        <w:t>.8. В зависимости от назначения.</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Типология гостиничных предприятий, получившая распространение в мировой</w:t>
      </w:r>
      <w:r w:rsidR="003D6784">
        <w:rPr>
          <w:sz w:val="28"/>
          <w:szCs w:val="28"/>
        </w:rPr>
        <w:t xml:space="preserve"> </w:t>
      </w:r>
      <w:r w:rsidRPr="003D6784">
        <w:rPr>
          <w:sz w:val="28"/>
          <w:szCs w:val="28"/>
        </w:rPr>
        <w:t>практике</w:t>
      </w:r>
      <w:r w:rsidR="003D6784">
        <w:rPr>
          <w:sz w:val="28"/>
          <w:szCs w:val="28"/>
        </w:rPr>
        <w:t xml:space="preserve"> </w:t>
      </w:r>
      <w:r w:rsidRPr="003D6784">
        <w:rPr>
          <w:sz w:val="28"/>
          <w:szCs w:val="28"/>
        </w:rPr>
        <w:t>гостиничной</w:t>
      </w:r>
      <w:r w:rsidR="003D6784">
        <w:rPr>
          <w:sz w:val="28"/>
          <w:szCs w:val="28"/>
        </w:rPr>
        <w:t xml:space="preserve"> </w:t>
      </w:r>
      <w:r w:rsidRPr="003D6784">
        <w:rPr>
          <w:sz w:val="28"/>
          <w:szCs w:val="28"/>
        </w:rPr>
        <w:t>индустрии, представлена следующим образом:</w:t>
      </w:r>
    </w:p>
    <w:p w:rsidR="004A72AF" w:rsidRPr="003D6784" w:rsidRDefault="004A72AF" w:rsidP="003D6784">
      <w:pPr>
        <w:spacing w:line="360" w:lineRule="auto"/>
        <w:ind w:firstLine="709"/>
        <w:jc w:val="both"/>
        <w:rPr>
          <w:sz w:val="28"/>
          <w:szCs w:val="28"/>
        </w:rPr>
      </w:pPr>
      <w:r w:rsidRPr="003D6784">
        <w:rPr>
          <w:sz w:val="28"/>
          <w:szCs w:val="28"/>
        </w:rPr>
        <w:t>- Отель-люкс. По вместимости данный тип гостиниц относится к малым или средним предприятиям. Обычно располагается в центре города Характерна высокая цена номера, включающая все возможные виды</w:t>
      </w:r>
      <w:r w:rsidR="003D6784">
        <w:rPr>
          <w:sz w:val="28"/>
          <w:szCs w:val="28"/>
        </w:rPr>
        <w:t xml:space="preserve"> </w:t>
      </w:r>
      <w:r w:rsidRPr="003D6784">
        <w:rPr>
          <w:sz w:val="28"/>
          <w:szCs w:val="28"/>
        </w:rPr>
        <w:t>обслуживания.</w:t>
      </w:r>
    </w:p>
    <w:p w:rsidR="004A72AF" w:rsidRPr="003D6784" w:rsidRDefault="004A72AF" w:rsidP="003D6784">
      <w:pPr>
        <w:spacing w:line="360" w:lineRule="auto"/>
        <w:ind w:firstLine="709"/>
        <w:jc w:val="both"/>
        <w:rPr>
          <w:sz w:val="28"/>
          <w:szCs w:val="28"/>
        </w:rPr>
      </w:pPr>
      <w:r w:rsidRPr="003D6784">
        <w:rPr>
          <w:sz w:val="28"/>
          <w:szCs w:val="28"/>
        </w:rPr>
        <w:t>- Гостиница (среднего класса). По вместимости больше отеля - люкс (400-2000 мест). Располагается в центре города или городской черте. Предлагает достаточно широкий набор услуг, и цены на них равны уровню региона расположения или несколько выше.</w:t>
      </w:r>
    </w:p>
    <w:p w:rsidR="004A72AF" w:rsidRPr="003D6784" w:rsidRDefault="004A72AF" w:rsidP="003D6784">
      <w:pPr>
        <w:spacing w:line="360" w:lineRule="auto"/>
        <w:ind w:firstLine="709"/>
        <w:jc w:val="both"/>
        <w:rPr>
          <w:sz w:val="28"/>
          <w:szCs w:val="28"/>
        </w:rPr>
      </w:pPr>
      <w:r w:rsidRPr="003D6784">
        <w:rPr>
          <w:sz w:val="28"/>
          <w:szCs w:val="28"/>
        </w:rPr>
        <w:t>- Гостиница-апартамент (апарт-отелъ). По вместимости это предприятие малых и средних размеров (до 400 мест). Характерно для крупного города с непостоянным населением. Предоставляет квартирный тип номеров, используемых в качестве временного жилья, чаще всего на базе самообслуживания.</w:t>
      </w:r>
    </w:p>
    <w:p w:rsidR="004A72AF" w:rsidRPr="003D6784" w:rsidRDefault="004A72AF" w:rsidP="003D6784">
      <w:pPr>
        <w:spacing w:line="360" w:lineRule="auto"/>
        <w:ind w:firstLine="709"/>
        <w:jc w:val="both"/>
        <w:rPr>
          <w:sz w:val="28"/>
          <w:szCs w:val="28"/>
        </w:rPr>
      </w:pPr>
      <w:r w:rsidRPr="003D6784">
        <w:rPr>
          <w:sz w:val="28"/>
          <w:szCs w:val="28"/>
        </w:rPr>
        <w:t>- Гостиница экономического класса. Предприятие малой или средней вместимости (до 150 и больше мест). Располагается вблизи магистралей. Характерно простое и быстрое обслуживание, ограниченный набор услуг.</w:t>
      </w:r>
    </w:p>
    <w:p w:rsidR="004A72AF" w:rsidRPr="003D6784" w:rsidRDefault="004A72AF" w:rsidP="003D6784">
      <w:pPr>
        <w:spacing w:line="360" w:lineRule="auto"/>
        <w:ind w:firstLine="709"/>
        <w:jc w:val="both"/>
        <w:rPr>
          <w:sz w:val="28"/>
          <w:szCs w:val="28"/>
        </w:rPr>
      </w:pPr>
      <w:r w:rsidRPr="003D6784">
        <w:rPr>
          <w:sz w:val="28"/>
          <w:szCs w:val="28"/>
        </w:rPr>
        <w:t>- Отель-курорт. Предприятие со значительными различиями по вместимости, предлагающее полный набор услуг гостеприимства. Кроме того, включает комплекс специального медицинского обслуживания и диетического питания. Располагается в курортной местности.</w:t>
      </w:r>
    </w:p>
    <w:p w:rsidR="004A72AF" w:rsidRPr="003D6784" w:rsidRDefault="004A72AF" w:rsidP="003D6784">
      <w:pPr>
        <w:spacing w:line="360" w:lineRule="auto"/>
        <w:ind w:firstLine="709"/>
        <w:jc w:val="both"/>
        <w:rPr>
          <w:sz w:val="28"/>
          <w:szCs w:val="28"/>
        </w:rPr>
      </w:pPr>
      <w:r w:rsidRPr="003D6784">
        <w:rPr>
          <w:sz w:val="28"/>
          <w:szCs w:val="28"/>
        </w:rPr>
        <w:t>- Мотель. Простые одноэтажные или двухэтажные сооружения, расположенные вне городской застройки, в пригороде, у автомагистралей. Это малые или средние предприятия. Характерен средний уровень обслуживания при небольшом количестве персонала.</w:t>
      </w:r>
    </w:p>
    <w:p w:rsidR="004A72AF" w:rsidRPr="003D6784" w:rsidRDefault="004A72AF" w:rsidP="003D6784">
      <w:pPr>
        <w:spacing w:line="360" w:lineRule="auto"/>
        <w:ind w:firstLine="709"/>
        <w:jc w:val="both"/>
        <w:rPr>
          <w:sz w:val="28"/>
          <w:szCs w:val="28"/>
        </w:rPr>
      </w:pPr>
      <w:r w:rsidRPr="003D6784">
        <w:rPr>
          <w:sz w:val="28"/>
          <w:szCs w:val="28"/>
        </w:rPr>
        <w:t>- Кемпинг. Лагерь для автотуристов, мототуристов, велотуристов, обычно расположенный в загородной местности, иногда недалеко - от мотеля. Предоставляются места для ночлега, часто в палатках или летних домиках, оборудованных кухнями индивидуального приготовления пищи и некоторыми элементарными удобствами.</w:t>
      </w:r>
    </w:p>
    <w:p w:rsidR="004A72AF" w:rsidRPr="003D6784" w:rsidRDefault="004A72AF" w:rsidP="003D6784">
      <w:pPr>
        <w:spacing w:line="360" w:lineRule="auto"/>
        <w:ind w:firstLine="709"/>
        <w:jc w:val="both"/>
        <w:rPr>
          <w:sz w:val="28"/>
          <w:szCs w:val="28"/>
        </w:rPr>
      </w:pPr>
      <w:r w:rsidRPr="003D6784">
        <w:rPr>
          <w:sz w:val="28"/>
          <w:szCs w:val="28"/>
        </w:rPr>
        <w:t>- Частная гостиница (</w:t>
      </w:r>
      <w:r w:rsidR="00C83D69" w:rsidRPr="003D6784">
        <w:rPr>
          <w:sz w:val="28"/>
          <w:szCs w:val="28"/>
        </w:rPr>
        <w:t xml:space="preserve">типа </w:t>
      </w:r>
      <w:r w:rsidRPr="003D6784">
        <w:rPr>
          <w:sz w:val="28"/>
          <w:szCs w:val="28"/>
        </w:rPr>
        <w:t>ночлег и завтрак). Широкое распространение данный тип гостиниц получил в США. Это гостиница малой, иногда средней вместимости. Расположена она в пригороде или сельской местности.</w:t>
      </w:r>
    </w:p>
    <w:p w:rsidR="004A72AF" w:rsidRPr="003D6784" w:rsidRDefault="004A72AF" w:rsidP="003D6784">
      <w:pPr>
        <w:spacing w:line="360" w:lineRule="auto"/>
        <w:ind w:firstLine="709"/>
        <w:jc w:val="both"/>
        <w:rPr>
          <w:sz w:val="28"/>
          <w:szCs w:val="28"/>
        </w:rPr>
      </w:pPr>
      <w:r w:rsidRPr="003D6784">
        <w:rPr>
          <w:sz w:val="28"/>
          <w:szCs w:val="28"/>
        </w:rPr>
        <w:t>- Отел</w:t>
      </w:r>
      <w:r w:rsidR="003D6784">
        <w:rPr>
          <w:sz w:val="28"/>
          <w:szCs w:val="28"/>
        </w:rPr>
        <w:t>ь</w:t>
      </w:r>
      <w:r w:rsidRPr="003D6784">
        <w:rPr>
          <w:sz w:val="28"/>
          <w:szCs w:val="28"/>
        </w:rPr>
        <w:t>-гарни. Предприятие, предоставляющее клиентам ограниченное количество услуг: размещение и континентальный завтрак.</w:t>
      </w:r>
    </w:p>
    <w:p w:rsidR="004A72AF" w:rsidRPr="003D6784" w:rsidRDefault="004A72AF" w:rsidP="003D6784">
      <w:pPr>
        <w:spacing w:line="360" w:lineRule="auto"/>
        <w:ind w:firstLine="709"/>
        <w:jc w:val="both"/>
        <w:rPr>
          <w:sz w:val="28"/>
          <w:szCs w:val="28"/>
        </w:rPr>
      </w:pPr>
      <w:r w:rsidRPr="003D6784">
        <w:rPr>
          <w:sz w:val="28"/>
          <w:szCs w:val="28"/>
        </w:rPr>
        <w:t>- Пансион. Предприятие с простым стандартом и ограниченным спектром услуг. Отличительный признак - предоставляется полный пансион для проживающих гостей.</w:t>
      </w:r>
    </w:p>
    <w:p w:rsidR="004A72AF" w:rsidRPr="003D6784" w:rsidRDefault="004A72AF" w:rsidP="003D6784">
      <w:pPr>
        <w:spacing w:line="360" w:lineRule="auto"/>
        <w:ind w:firstLine="709"/>
        <w:jc w:val="both"/>
        <w:rPr>
          <w:sz w:val="28"/>
          <w:szCs w:val="28"/>
        </w:rPr>
      </w:pPr>
      <w:r w:rsidRPr="003D6784">
        <w:rPr>
          <w:sz w:val="28"/>
          <w:szCs w:val="28"/>
        </w:rPr>
        <w:t>- Гостиный двор. 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и т.д.).</w:t>
      </w:r>
    </w:p>
    <w:p w:rsidR="004A72AF" w:rsidRPr="003D6784" w:rsidRDefault="004A72AF" w:rsidP="003D6784">
      <w:pPr>
        <w:spacing w:line="360" w:lineRule="auto"/>
        <w:ind w:firstLine="709"/>
        <w:jc w:val="both"/>
        <w:rPr>
          <w:sz w:val="28"/>
          <w:szCs w:val="28"/>
        </w:rPr>
      </w:pPr>
      <w:r w:rsidRPr="003D6784">
        <w:rPr>
          <w:sz w:val="28"/>
          <w:szCs w:val="28"/>
        </w:rPr>
        <w:t>- Ротелъ. Передвижная гостиница, представляющая собой вагон с одно-двухместными отсеками, в которых расположены спальные кресла Имеется отсек для переодевания, туалет, кухня, холодильник.</w:t>
      </w:r>
    </w:p>
    <w:p w:rsidR="004A72AF" w:rsidRPr="003D6784" w:rsidRDefault="004A72AF" w:rsidP="003D6784">
      <w:pPr>
        <w:spacing w:line="360" w:lineRule="auto"/>
        <w:ind w:firstLine="709"/>
        <w:jc w:val="both"/>
        <w:rPr>
          <w:sz w:val="28"/>
          <w:szCs w:val="28"/>
        </w:rPr>
      </w:pPr>
      <w:r w:rsidRPr="003D6784">
        <w:rPr>
          <w:sz w:val="28"/>
          <w:szCs w:val="28"/>
        </w:rPr>
        <w:t>- Флотелъ. Крупная гостиница, часто называемая “курортом на воде”. Туристам предлагаются комфортабельные номера с большим набором услуг.</w:t>
      </w:r>
    </w:p>
    <w:p w:rsidR="004A72AF" w:rsidRPr="003D6784" w:rsidRDefault="004A72AF" w:rsidP="003D6784">
      <w:pPr>
        <w:spacing w:line="360" w:lineRule="auto"/>
        <w:ind w:firstLine="709"/>
        <w:jc w:val="both"/>
        <w:rPr>
          <w:sz w:val="28"/>
          <w:szCs w:val="28"/>
        </w:rPr>
      </w:pPr>
      <w:r w:rsidRPr="003D6784">
        <w:rPr>
          <w:sz w:val="28"/>
          <w:szCs w:val="28"/>
        </w:rPr>
        <w:t>- Ботелъ. Небольшая гостиница на воде, в качестве которой используется соответствующим образом оборудованное судно.</w:t>
      </w:r>
    </w:p>
    <w:p w:rsidR="004A72AF" w:rsidRPr="003D6784" w:rsidRDefault="004A72AF" w:rsidP="003D6784">
      <w:pPr>
        <w:spacing w:line="360" w:lineRule="auto"/>
        <w:ind w:firstLine="709"/>
        <w:jc w:val="both"/>
        <w:rPr>
          <w:sz w:val="28"/>
          <w:szCs w:val="28"/>
        </w:rPr>
      </w:pPr>
      <w:r w:rsidRPr="003D6784">
        <w:rPr>
          <w:sz w:val="28"/>
          <w:szCs w:val="28"/>
        </w:rPr>
        <w:t>- Флайтель. Аэрогостиница или “летающий отель”. Чрезвычайно дорогой и немногочисленный тип гостиниц. Оборудован посадочной площадкой и связью с метеослужбами.</w:t>
      </w:r>
    </w:p>
    <w:p w:rsidR="004A72AF" w:rsidRPr="003D6784" w:rsidRDefault="004A72AF" w:rsidP="003D6784">
      <w:pPr>
        <w:spacing w:line="360" w:lineRule="auto"/>
        <w:ind w:firstLine="709"/>
        <w:jc w:val="both"/>
        <w:rPr>
          <w:sz w:val="28"/>
          <w:szCs w:val="28"/>
        </w:rPr>
      </w:pPr>
      <w:r w:rsidRPr="003D6784">
        <w:rPr>
          <w:sz w:val="28"/>
          <w:szCs w:val="28"/>
        </w:rPr>
        <w:t>- Алькасар (aHr.alkazar). Старинный средневековый замок, построенный в мавританском стиле (Испания) и используемый как высококлассный отель для очень именитых гостей: королевская знать, президенты государств и пр.</w:t>
      </w:r>
    </w:p>
    <w:p w:rsidR="004A72AF" w:rsidRPr="003D6784" w:rsidRDefault="004A72AF" w:rsidP="003D6784">
      <w:pPr>
        <w:spacing w:line="360" w:lineRule="auto"/>
        <w:ind w:firstLine="709"/>
        <w:jc w:val="both"/>
        <w:rPr>
          <w:sz w:val="28"/>
          <w:szCs w:val="28"/>
        </w:rPr>
      </w:pPr>
      <w:r w:rsidRPr="003D6784">
        <w:rPr>
          <w:sz w:val="28"/>
          <w:szCs w:val="28"/>
        </w:rPr>
        <w:t>- Хостел (aHra.Hotel). Студенческая гостиница, предоставляющая</w:t>
      </w:r>
      <w:r w:rsidR="003D6784">
        <w:rPr>
          <w:sz w:val="28"/>
          <w:szCs w:val="28"/>
        </w:rPr>
        <w:t xml:space="preserve"> </w:t>
      </w:r>
      <w:r w:rsidRPr="003D6784">
        <w:rPr>
          <w:sz w:val="28"/>
          <w:szCs w:val="28"/>
        </w:rPr>
        <w:t>недорогой</w:t>
      </w:r>
      <w:r w:rsidR="003D6784">
        <w:rPr>
          <w:sz w:val="28"/>
          <w:szCs w:val="28"/>
        </w:rPr>
        <w:t xml:space="preserve"> </w:t>
      </w:r>
      <w:r w:rsidRPr="003D6784">
        <w:rPr>
          <w:sz w:val="28"/>
          <w:szCs w:val="28"/>
        </w:rPr>
        <w:t>ночлег.</w:t>
      </w:r>
    </w:p>
    <w:p w:rsidR="004A72AF" w:rsidRPr="003D6784" w:rsidRDefault="004A72AF" w:rsidP="003D6784">
      <w:pPr>
        <w:spacing w:line="360" w:lineRule="auto"/>
        <w:ind w:firstLine="709"/>
        <w:jc w:val="both"/>
        <w:rPr>
          <w:sz w:val="28"/>
          <w:szCs w:val="28"/>
        </w:rPr>
      </w:pPr>
      <w:r w:rsidRPr="003D6784">
        <w:rPr>
          <w:sz w:val="28"/>
          <w:szCs w:val="28"/>
        </w:rPr>
        <w:t>- Кондоминиум (от лат. condominium совместное владение). Объединение собственников в единый комплекс недвижимого имущества в жилищной сфере, в границах которого каждому из них на праве частной, государственной, муниципальной собственности принадлежит в жилых домах жилье и/или нежилые помещения. Порядок содержания, ремонта и экс</w:t>
      </w:r>
      <w:r w:rsidR="00C83D69" w:rsidRPr="003D6784">
        <w:rPr>
          <w:sz w:val="28"/>
          <w:szCs w:val="28"/>
        </w:rPr>
        <w:t>плуатации кондомини</w:t>
      </w:r>
      <w:r w:rsidRPr="003D6784">
        <w:rPr>
          <w:sz w:val="28"/>
          <w:szCs w:val="28"/>
        </w:rPr>
        <w:t>мума регулируется договором между участниками общей собственности.</w:t>
      </w:r>
    </w:p>
    <w:p w:rsidR="004A72AF" w:rsidRPr="003D6784" w:rsidRDefault="004A72AF" w:rsidP="003D6784">
      <w:pPr>
        <w:spacing w:line="360" w:lineRule="auto"/>
        <w:ind w:firstLine="709"/>
        <w:jc w:val="both"/>
        <w:rPr>
          <w:sz w:val="28"/>
          <w:szCs w:val="28"/>
        </w:rPr>
      </w:pPr>
      <w:r w:rsidRPr="003D6784">
        <w:rPr>
          <w:sz w:val="28"/>
          <w:szCs w:val="28"/>
        </w:rPr>
        <w:t>- Таймшер (от англ. timeshere разделение времени). Совместное владение недвижимостью в туристском бизнесе с возможностью пользоваться ею на протяжении определенного времени, которая пропорциональна денежному взносу. Время пользования измеряется в неделях. Оно сгруппировано в три цвета (красный, белый и голубой) и отражает динамику спроса по сезонам. Владелец, или совладелец кондоминимума может отдыхать в приобретенных апартаментах в “свои” недели или обменять место отдыха на аналогичное в рамках “цвета”</w:t>
      </w:r>
    </w:p>
    <w:p w:rsidR="004A72AF" w:rsidRPr="003D6784" w:rsidRDefault="004A72AF" w:rsidP="003D6784">
      <w:pPr>
        <w:spacing w:line="360" w:lineRule="auto"/>
        <w:ind w:firstLine="709"/>
        <w:jc w:val="both"/>
        <w:rPr>
          <w:sz w:val="28"/>
          <w:szCs w:val="28"/>
        </w:rPr>
      </w:pPr>
      <w:r w:rsidRPr="003D6784">
        <w:rPr>
          <w:sz w:val="28"/>
          <w:szCs w:val="28"/>
        </w:rPr>
        <w:t>- RCI (Record Condominium International). Система приобретения долговременной аренды (на 25-30 лет) и обмена коттеджей на знаменитых курортах практически во всем мире (2400 отелей</w:t>
      </w:r>
      <w:r w:rsidR="003D6784">
        <w:rPr>
          <w:sz w:val="28"/>
          <w:szCs w:val="28"/>
        </w:rPr>
        <w:t xml:space="preserve"> </w:t>
      </w:r>
      <w:r w:rsidRPr="003D6784">
        <w:rPr>
          <w:sz w:val="28"/>
          <w:szCs w:val="28"/>
        </w:rPr>
        <w:t>и</w:t>
      </w:r>
      <w:r w:rsidR="003D6784">
        <w:rPr>
          <w:sz w:val="28"/>
          <w:szCs w:val="28"/>
        </w:rPr>
        <w:t xml:space="preserve"> </w:t>
      </w:r>
      <w:r w:rsidRPr="003D6784">
        <w:rPr>
          <w:sz w:val="28"/>
          <w:szCs w:val="28"/>
        </w:rPr>
        <w:t>курортов).</w:t>
      </w:r>
    </w:p>
    <w:p w:rsidR="004A72AF" w:rsidRPr="003D6784" w:rsidRDefault="004A72AF" w:rsidP="003D6784">
      <w:pPr>
        <w:spacing w:line="360" w:lineRule="auto"/>
        <w:ind w:firstLine="709"/>
        <w:jc w:val="both"/>
        <w:rPr>
          <w:sz w:val="28"/>
          <w:szCs w:val="28"/>
        </w:rPr>
      </w:pPr>
    </w:p>
    <w:p w:rsidR="003D6784" w:rsidRDefault="00932CE1" w:rsidP="003D6784">
      <w:pPr>
        <w:shd w:val="clear" w:color="auto" w:fill="FFFFFF"/>
        <w:spacing w:line="360" w:lineRule="auto"/>
        <w:ind w:firstLine="709"/>
        <w:jc w:val="both"/>
        <w:rPr>
          <w:b/>
          <w:bCs/>
          <w:sz w:val="28"/>
          <w:szCs w:val="28"/>
        </w:rPr>
      </w:pPr>
      <w:r w:rsidRPr="003D6784">
        <w:rPr>
          <w:b/>
          <w:bCs/>
          <w:sz w:val="28"/>
          <w:szCs w:val="28"/>
        </w:rPr>
        <w:t>2</w:t>
      </w:r>
      <w:r w:rsidR="00A5116B" w:rsidRPr="003D6784">
        <w:rPr>
          <w:b/>
          <w:bCs/>
          <w:sz w:val="28"/>
          <w:szCs w:val="28"/>
        </w:rPr>
        <w:t xml:space="preserve">.9. По принципу управления гостиницы подразделяются на </w:t>
      </w:r>
    </w:p>
    <w:p w:rsidR="00A5116B" w:rsidRPr="003D6784" w:rsidRDefault="00A5116B" w:rsidP="003D6784">
      <w:pPr>
        <w:shd w:val="clear" w:color="auto" w:fill="FFFFFF"/>
        <w:spacing w:line="360" w:lineRule="auto"/>
        <w:ind w:firstLine="709"/>
        <w:jc w:val="both"/>
        <w:rPr>
          <w:b/>
          <w:bCs/>
          <w:sz w:val="28"/>
          <w:szCs w:val="28"/>
        </w:rPr>
      </w:pPr>
      <w:r w:rsidRPr="003D6784">
        <w:rPr>
          <w:b/>
          <w:bCs/>
          <w:sz w:val="28"/>
          <w:szCs w:val="28"/>
        </w:rPr>
        <w:t>зависимые и независимые гостиницы.</w:t>
      </w:r>
    </w:p>
    <w:p w:rsidR="003D6784" w:rsidRDefault="003D6784" w:rsidP="003D6784">
      <w:pPr>
        <w:shd w:val="clear" w:color="auto" w:fill="FFFFFF"/>
        <w:spacing w:line="360" w:lineRule="auto"/>
        <w:ind w:firstLine="709"/>
        <w:jc w:val="both"/>
        <w:rPr>
          <w:sz w:val="28"/>
          <w:szCs w:val="28"/>
        </w:rPr>
      </w:pP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Независимые гостиницы — это самостоятельные гостиницы, не входящие в гостиничную цепь (имеют независимый статус).</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Зависимые гостиницы принадлежат к какой-либо гостиничной цепи. Объединение гостиниц в цепи может осуществляться в виде покупки компанией гостиницы, заключения договора франчайзинга, подписания контракта на управление.</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Гостиничная цепь — эго объединение гостиничных предприятий, осуществляющих коллективный бизнес и находящихся под единым руководством и контролем, характеризующееся своей индивидуально узнаваемой маркой, строгим соблюдением фирменных ценностей и наименований услуг, качеством обслуживания и размещения, своим архитектурным единством в дизайне зданий и интерьеров, независимо от месторасположения гостиницы.</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Независимые предприятия, как правило, представляют семейный бизнес небольших и средних размеров. Этим и определяются их основные преимущества, к которым можно отнести:</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экономические — проще осуществлять контроль над издержками и устанавливать цены на предоставляемые услуги;</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 финансовые — полная самостоятельность в распоряжении собственными и заемными средствами. Например, если удается привлечь инвесторов, то проще распоряжаться полученными средствами, в противном случае можно продать какую-либо часть бизнеса (например, один из корпусов гостиницы), а лучше сдать в лизинг (возвратный) для получения дополнительных средств на поддержание общей деятельности:</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уникальность — независимые гостиницы не похожи друг на друга и обладают неповторимыми особенностями, что создает условия для их успешного функционирования.</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Гостиничные цепи также имеют определенные преимущества в организации и ведении бизнеса. К экономическим преимуществам относятся следующие:</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масштабность бизнеса позволяет обслуживать большее количество туристов (гостей) за счет их перераспределения между гостиницами, входящими в цепь;</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 централизованные снабжение и сбыт обеспечивают более низкие цены на приобретаемые товары за счет покупки крупных партий по оптовым ценам (большие оптовые скидки):</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 дополнительное финансирование дает возможность, с одной стороны, получить дополнительное кредитование, размер которого может быть достаточно большим, а с другой — мобилизовать имеющиеся средства для повышения эффективности функционирования предприятий:</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гибкая ценовая политика благодаря общему управлению (ведению общей политики) и достаточно большим финансовым возможностям позволяет подстраиваться под изменения рыночной конъюнктуры;</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w:t>
      </w:r>
      <w:r w:rsidR="003D6784">
        <w:rPr>
          <w:sz w:val="28"/>
          <w:szCs w:val="28"/>
        </w:rPr>
        <w:t xml:space="preserve"> </w:t>
      </w:r>
      <w:r w:rsidRPr="003D6784">
        <w:rPr>
          <w:sz w:val="28"/>
          <w:szCs w:val="28"/>
        </w:rPr>
        <w:t>централизованная система ведения обшей финансово-хозяйственной деятельности способствует сокращению совокупных затрат каждой гостиницы, входящей в цепь, благодаря использованию персонала, который занимается вопросами централизованного управления на уровне гостиничной цепи (централизованная система бухгалтерского учета, совместные маркетинговые исследования и др.).</w:t>
      </w:r>
    </w:p>
    <w:p w:rsidR="00A5116B" w:rsidRPr="003D6784" w:rsidRDefault="00A5116B" w:rsidP="003D6784">
      <w:pPr>
        <w:spacing w:line="360" w:lineRule="auto"/>
        <w:ind w:firstLine="709"/>
        <w:jc w:val="both"/>
        <w:rPr>
          <w:sz w:val="28"/>
          <w:szCs w:val="28"/>
        </w:rPr>
      </w:pPr>
    </w:p>
    <w:p w:rsidR="003D6784" w:rsidRDefault="00932CE1" w:rsidP="003D6784">
      <w:pPr>
        <w:shd w:val="clear" w:color="auto" w:fill="FFFFFF"/>
        <w:spacing w:line="360" w:lineRule="auto"/>
        <w:ind w:firstLine="709"/>
        <w:jc w:val="both"/>
        <w:rPr>
          <w:b/>
          <w:bCs/>
          <w:sz w:val="28"/>
          <w:szCs w:val="28"/>
        </w:rPr>
      </w:pPr>
      <w:r w:rsidRPr="003D6784">
        <w:rPr>
          <w:b/>
          <w:bCs/>
          <w:sz w:val="28"/>
          <w:szCs w:val="28"/>
        </w:rPr>
        <w:t>2</w:t>
      </w:r>
      <w:r w:rsidR="00A5116B" w:rsidRPr="003D6784">
        <w:rPr>
          <w:b/>
          <w:bCs/>
          <w:sz w:val="28"/>
          <w:szCs w:val="28"/>
        </w:rPr>
        <w:t xml:space="preserve">.10. Современный рынок средств размещения подразделяют </w:t>
      </w:r>
    </w:p>
    <w:p w:rsidR="003D6784" w:rsidRDefault="00A5116B" w:rsidP="003D6784">
      <w:pPr>
        <w:shd w:val="clear" w:color="auto" w:fill="FFFFFF"/>
        <w:spacing w:line="360" w:lineRule="auto"/>
        <w:ind w:firstLine="709"/>
        <w:jc w:val="both"/>
        <w:rPr>
          <w:b/>
          <w:bCs/>
          <w:sz w:val="28"/>
          <w:szCs w:val="28"/>
        </w:rPr>
      </w:pPr>
      <w:r w:rsidRPr="003D6784">
        <w:rPr>
          <w:b/>
          <w:bCs/>
          <w:sz w:val="28"/>
          <w:szCs w:val="28"/>
        </w:rPr>
        <w:t xml:space="preserve">также на традиционные и нетрадиционные (дополнительные) </w:t>
      </w:r>
    </w:p>
    <w:p w:rsidR="003D6784" w:rsidRPr="003D6784" w:rsidRDefault="00A5116B" w:rsidP="003D6784">
      <w:pPr>
        <w:shd w:val="clear" w:color="auto" w:fill="FFFFFF"/>
        <w:spacing w:line="360" w:lineRule="auto"/>
        <w:ind w:firstLine="709"/>
        <w:jc w:val="both"/>
        <w:rPr>
          <w:b/>
          <w:bCs/>
          <w:sz w:val="28"/>
          <w:szCs w:val="28"/>
        </w:rPr>
      </w:pPr>
      <w:r w:rsidRPr="003D6784">
        <w:rPr>
          <w:b/>
          <w:bCs/>
          <w:sz w:val="28"/>
          <w:szCs w:val="28"/>
        </w:rPr>
        <w:t>средства размещения.</w:t>
      </w:r>
    </w:p>
    <w:p w:rsidR="003D6784" w:rsidRDefault="003D6784" w:rsidP="003D6784">
      <w:pPr>
        <w:shd w:val="clear" w:color="auto" w:fill="FFFFFF"/>
        <w:spacing w:line="360" w:lineRule="auto"/>
        <w:ind w:firstLine="709"/>
        <w:jc w:val="both"/>
        <w:rPr>
          <w:sz w:val="28"/>
          <w:szCs w:val="28"/>
        </w:rPr>
      </w:pPr>
    </w:p>
    <w:p w:rsidR="00A5116B" w:rsidRPr="003D6784" w:rsidRDefault="00A5116B" w:rsidP="003D6784">
      <w:pPr>
        <w:shd w:val="clear" w:color="auto" w:fill="FFFFFF"/>
        <w:spacing w:line="360" w:lineRule="auto"/>
        <w:ind w:firstLine="709"/>
        <w:jc w:val="both"/>
        <w:rPr>
          <w:sz w:val="28"/>
          <w:szCs w:val="28"/>
        </w:rPr>
      </w:pPr>
      <w:r w:rsidRPr="003D6784">
        <w:rPr>
          <w:sz w:val="28"/>
          <w:szCs w:val="28"/>
        </w:rPr>
        <w:t>Нетрадиционные, или дополнительные, средства размещения возникли в последние 30 — 40 лет и успешно конкурируют с традиционными гостиничными средствами. К нетрадиционным относятся индивидуальные средства размещения, кемпинги, яхты, вагончики-прицепы для автомобилей и т.п., различные формы коллективного размещения, такие как приюты, базы отдыха.</w:t>
      </w:r>
    </w:p>
    <w:p w:rsidR="00A5116B" w:rsidRPr="003D6784" w:rsidRDefault="00A5116B" w:rsidP="003D6784">
      <w:pPr>
        <w:shd w:val="clear" w:color="auto" w:fill="FFFFFF"/>
        <w:spacing w:line="360" w:lineRule="auto"/>
        <w:ind w:firstLine="709"/>
        <w:jc w:val="both"/>
        <w:rPr>
          <w:sz w:val="28"/>
          <w:szCs w:val="28"/>
        </w:rPr>
      </w:pPr>
      <w:r w:rsidRPr="003D6784">
        <w:rPr>
          <w:sz w:val="28"/>
          <w:szCs w:val="28"/>
        </w:rPr>
        <w:t>Традиционные средства размещения отличаются от нетрадиционных по двум признакам. Во-первых, они предоставляют полный комплекс услуг, а нетрадиционные, как правило, предлагают только размещение. Все остальные услуги (питание, уборка, дополнительные услуги) либо полностью отсутствуют, либо могут быть предоставлены за дополнительную плату. Во-вторых, на предприятиях традиционных средств размещения клиент является гостем, а в дополнительных клиент выступает в роли собственника или арендатора данной собственности. Поэтому дополнительные средства размещения еще называют «второй дом».</w:t>
      </w:r>
    </w:p>
    <w:p w:rsidR="004A2FFD" w:rsidRPr="003D6784" w:rsidRDefault="004A2FFD" w:rsidP="003D6784">
      <w:pPr>
        <w:spacing w:line="360" w:lineRule="auto"/>
        <w:ind w:firstLine="709"/>
        <w:jc w:val="both"/>
        <w:rPr>
          <w:sz w:val="28"/>
          <w:szCs w:val="28"/>
        </w:rPr>
      </w:pPr>
    </w:p>
    <w:p w:rsidR="004A72AF" w:rsidRPr="003D6784" w:rsidRDefault="003D6784" w:rsidP="003D6784">
      <w:pPr>
        <w:spacing w:line="360" w:lineRule="auto"/>
        <w:ind w:firstLine="709"/>
        <w:jc w:val="center"/>
        <w:rPr>
          <w:b/>
          <w:bCs/>
          <w:sz w:val="28"/>
          <w:szCs w:val="28"/>
        </w:rPr>
      </w:pPr>
      <w:r>
        <w:rPr>
          <w:sz w:val="28"/>
          <w:szCs w:val="28"/>
        </w:rPr>
        <w:br w:type="page"/>
      </w:r>
      <w:r w:rsidR="004A72AF" w:rsidRPr="003D6784">
        <w:rPr>
          <w:b/>
          <w:bCs/>
          <w:sz w:val="28"/>
          <w:szCs w:val="28"/>
        </w:rPr>
        <w:t>2. Национальные системы классификации.</w:t>
      </w:r>
    </w:p>
    <w:p w:rsidR="004A72AF" w:rsidRPr="003D6784" w:rsidRDefault="004A72AF" w:rsidP="003D6784">
      <w:pPr>
        <w:spacing w:line="360" w:lineRule="auto"/>
        <w:ind w:firstLine="709"/>
        <w:jc w:val="both"/>
        <w:rPr>
          <w:sz w:val="28"/>
          <w:szCs w:val="28"/>
        </w:rPr>
      </w:pPr>
    </w:p>
    <w:p w:rsidR="000E4A37" w:rsidRPr="003D6784" w:rsidRDefault="0078673E" w:rsidP="003D6784">
      <w:pPr>
        <w:spacing w:line="360" w:lineRule="auto"/>
        <w:ind w:firstLine="709"/>
        <w:jc w:val="both"/>
        <w:rPr>
          <w:sz w:val="28"/>
          <w:szCs w:val="28"/>
        </w:rPr>
      </w:pPr>
      <w:r w:rsidRPr="003D6784">
        <w:rPr>
          <w:sz w:val="28"/>
          <w:szCs w:val="28"/>
        </w:rPr>
        <w:t>Ни одно гостиничное предприятие не может претендовать на присвоение категории если оно не отвечает минимальным требованиям-критериям объе</w:t>
      </w:r>
      <w:r w:rsidRPr="003D6784">
        <w:rPr>
          <w:sz w:val="28"/>
          <w:szCs w:val="28"/>
        </w:rPr>
        <w:softHyphen/>
        <w:t>диненным в следующие группы</w:t>
      </w:r>
      <w:r w:rsidR="000E4A37" w:rsidRPr="003D6784">
        <w:rPr>
          <w:sz w:val="28"/>
          <w:szCs w:val="28"/>
        </w:rPr>
        <w:t>:</w:t>
      </w:r>
    </w:p>
    <w:p w:rsidR="000E4A37" w:rsidRPr="003D6784" w:rsidRDefault="003D6784" w:rsidP="003D6784">
      <w:pPr>
        <w:spacing w:line="360" w:lineRule="auto"/>
        <w:ind w:firstLine="709"/>
        <w:jc w:val="both"/>
        <w:rPr>
          <w:sz w:val="28"/>
          <w:szCs w:val="28"/>
        </w:rPr>
      </w:pPr>
      <w:r>
        <w:rPr>
          <w:sz w:val="28"/>
          <w:szCs w:val="28"/>
        </w:rPr>
        <w:t xml:space="preserve"> </w:t>
      </w:r>
      <w:r w:rsidR="0078673E" w:rsidRPr="003D6784">
        <w:rPr>
          <w:sz w:val="28"/>
          <w:szCs w:val="28"/>
        </w:rPr>
        <w:t xml:space="preserve">А -количество комнат; </w:t>
      </w:r>
    </w:p>
    <w:p w:rsidR="000E4A37" w:rsidRPr="003D6784" w:rsidRDefault="0078673E" w:rsidP="003D6784">
      <w:pPr>
        <w:spacing w:line="360" w:lineRule="auto"/>
        <w:ind w:firstLine="709"/>
        <w:jc w:val="both"/>
        <w:rPr>
          <w:sz w:val="28"/>
          <w:szCs w:val="28"/>
        </w:rPr>
      </w:pPr>
      <w:r w:rsidRPr="003D6784">
        <w:rPr>
          <w:sz w:val="28"/>
          <w:szCs w:val="28"/>
        </w:rPr>
        <w:t xml:space="preserve">В - общие помещения; </w:t>
      </w:r>
    </w:p>
    <w:p w:rsidR="000E4A37" w:rsidRPr="003D6784" w:rsidRDefault="0078673E" w:rsidP="003D6784">
      <w:pPr>
        <w:spacing w:line="360" w:lineRule="auto"/>
        <w:ind w:firstLine="709"/>
        <w:jc w:val="both"/>
        <w:rPr>
          <w:sz w:val="28"/>
          <w:szCs w:val="28"/>
        </w:rPr>
      </w:pPr>
      <w:r w:rsidRPr="003D6784">
        <w:rPr>
          <w:sz w:val="28"/>
          <w:szCs w:val="28"/>
        </w:rPr>
        <w:t>С - оборудование отеля</w:t>
      </w:r>
      <w:r w:rsidR="000E4A37" w:rsidRPr="003D6784">
        <w:rPr>
          <w:sz w:val="28"/>
          <w:szCs w:val="28"/>
        </w:rPr>
        <w:t>;</w:t>
      </w:r>
    </w:p>
    <w:p w:rsidR="000E4A37" w:rsidRPr="003D6784" w:rsidRDefault="0078673E" w:rsidP="003D6784">
      <w:pPr>
        <w:spacing w:line="360" w:lineRule="auto"/>
        <w:ind w:firstLine="709"/>
        <w:jc w:val="both"/>
        <w:rPr>
          <w:sz w:val="28"/>
          <w:szCs w:val="28"/>
        </w:rPr>
      </w:pPr>
      <w:r w:rsidRPr="003D6784">
        <w:rPr>
          <w:sz w:val="28"/>
          <w:szCs w:val="28"/>
        </w:rPr>
        <w:t>Д -комфортность жилья</w:t>
      </w:r>
      <w:r w:rsidR="000E4A37" w:rsidRPr="003D6784">
        <w:rPr>
          <w:sz w:val="28"/>
          <w:szCs w:val="28"/>
        </w:rPr>
        <w:t>;</w:t>
      </w:r>
    </w:p>
    <w:p w:rsidR="000E4A37" w:rsidRPr="003D6784" w:rsidRDefault="0078673E" w:rsidP="003D6784">
      <w:pPr>
        <w:spacing w:line="360" w:lineRule="auto"/>
        <w:ind w:firstLine="709"/>
        <w:jc w:val="both"/>
        <w:rPr>
          <w:sz w:val="28"/>
          <w:szCs w:val="28"/>
        </w:rPr>
      </w:pPr>
      <w:r w:rsidRPr="003D6784">
        <w:rPr>
          <w:sz w:val="28"/>
          <w:szCs w:val="28"/>
        </w:rPr>
        <w:t xml:space="preserve">Е - обслуживание; </w:t>
      </w:r>
    </w:p>
    <w:p w:rsidR="0078673E" w:rsidRPr="003D6784" w:rsidRDefault="0078673E" w:rsidP="003D6784">
      <w:pPr>
        <w:spacing w:line="360" w:lineRule="auto"/>
        <w:ind w:firstLine="709"/>
        <w:jc w:val="both"/>
        <w:rPr>
          <w:sz w:val="28"/>
          <w:szCs w:val="28"/>
        </w:rPr>
      </w:pPr>
      <w:r w:rsidRPr="003D6784">
        <w:rPr>
          <w:sz w:val="28"/>
          <w:szCs w:val="28"/>
        </w:rPr>
        <w:t>F- доступность инвалидам и ли</w:t>
      </w:r>
      <w:r w:rsidRPr="003D6784">
        <w:rPr>
          <w:sz w:val="28"/>
          <w:szCs w:val="28"/>
        </w:rPr>
        <w:softHyphen/>
        <w:t>цам с ограниченной подвижностью</w:t>
      </w:r>
      <w:r w:rsidR="00A36845" w:rsidRPr="003D6784">
        <w:rPr>
          <w:sz w:val="28"/>
          <w:szCs w:val="28"/>
        </w:rPr>
        <w:t>.</w:t>
      </w:r>
    </w:p>
    <w:p w:rsidR="00DE2833" w:rsidRPr="003D6784" w:rsidRDefault="00194B4A" w:rsidP="003D6784">
      <w:pPr>
        <w:spacing w:line="360" w:lineRule="auto"/>
        <w:ind w:firstLine="709"/>
        <w:jc w:val="both"/>
        <w:rPr>
          <w:sz w:val="28"/>
          <w:szCs w:val="28"/>
        </w:rPr>
      </w:pPr>
      <w:r w:rsidRPr="003D6784">
        <w:rPr>
          <w:sz w:val="28"/>
          <w:szCs w:val="28"/>
        </w:rPr>
        <w:t>1</w:t>
      </w:r>
      <w:r w:rsidR="00932CE1" w:rsidRPr="003D6784">
        <w:rPr>
          <w:sz w:val="28"/>
          <w:szCs w:val="28"/>
        </w:rPr>
        <w:t>)</w:t>
      </w:r>
      <w:r w:rsidRPr="003D6784">
        <w:rPr>
          <w:sz w:val="28"/>
          <w:szCs w:val="28"/>
        </w:rPr>
        <w:t xml:space="preserve">. </w:t>
      </w:r>
      <w:r w:rsidR="004A72AF" w:rsidRPr="003D6784">
        <w:rPr>
          <w:sz w:val="28"/>
          <w:szCs w:val="28"/>
        </w:rPr>
        <w:t>Французская национальная классификация, часто называемая европейской или родоначальницей</w:t>
      </w:r>
      <w:r w:rsidR="00CF3456" w:rsidRPr="003D6784">
        <w:rPr>
          <w:sz w:val="28"/>
          <w:szCs w:val="28"/>
        </w:rPr>
        <w:t>,</w:t>
      </w:r>
      <w:r w:rsidR="004A72AF" w:rsidRPr="003D6784">
        <w:rPr>
          <w:sz w:val="28"/>
          <w:szCs w:val="28"/>
        </w:rPr>
        <w:t xml:space="preserve"> устанавливает для отелей категории соответствующие присвоением определенного количества звезд (1*</w:t>
      </w:r>
      <w:r w:rsidR="008C4676" w:rsidRPr="003D6784">
        <w:rPr>
          <w:sz w:val="28"/>
          <w:szCs w:val="28"/>
        </w:rPr>
        <w:t>,</w:t>
      </w:r>
      <w:r w:rsidR="004A72AF" w:rsidRPr="003D6784">
        <w:rPr>
          <w:sz w:val="28"/>
          <w:szCs w:val="28"/>
        </w:rPr>
        <w:t xml:space="preserve"> 2*</w:t>
      </w:r>
      <w:r w:rsidR="008C4676" w:rsidRPr="003D6784">
        <w:rPr>
          <w:sz w:val="28"/>
          <w:szCs w:val="28"/>
        </w:rPr>
        <w:t>,</w:t>
      </w:r>
      <w:r w:rsidR="004A72AF" w:rsidRPr="003D6784">
        <w:rPr>
          <w:sz w:val="28"/>
          <w:szCs w:val="28"/>
        </w:rPr>
        <w:t xml:space="preserve"> 3*</w:t>
      </w:r>
      <w:r w:rsidR="008C4676" w:rsidRPr="003D6784">
        <w:rPr>
          <w:sz w:val="28"/>
          <w:szCs w:val="28"/>
        </w:rPr>
        <w:t xml:space="preserve">, </w:t>
      </w:r>
      <w:r w:rsidR="004A72AF" w:rsidRPr="003D6784">
        <w:rPr>
          <w:sz w:val="28"/>
          <w:szCs w:val="28"/>
        </w:rPr>
        <w:t xml:space="preserve">4* или 5*). </w:t>
      </w:r>
      <w:r w:rsidR="00CF3456" w:rsidRPr="003D6784">
        <w:rPr>
          <w:sz w:val="28"/>
          <w:szCs w:val="28"/>
        </w:rPr>
        <w:t>Такая система применяется во Франции, Австрии, Венгрии, Египте, Китае</w:t>
      </w:r>
      <w:r w:rsidRPr="003D6784">
        <w:rPr>
          <w:sz w:val="28"/>
          <w:szCs w:val="28"/>
        </w:rPr>
        <w:t xml:space="preserve">, Бразилии, России (с некоторым завышением звездности в независимых отелях) и ряде других стан. </w:t>
      </w:r>
    </w:p>
    <w:p w:rsidR="00DE2833" w:rsidRPr="003D6784" w:rsidRDefault="00526932" w:rsidP="003D6784">
      <w:pPr>
        <w:spacing w:line="360" w:lineRule="auto"/>
        <w:ind w:firstLine="709"/>
        <w:jc w:val="both"/>
        <w:rPr>
          <w:sz w:val="28"/>
          <w:szCs w:val="28"/>
        </w:rPr>
      </w:pPr>
      <w:r w:rsidRPr="003D6784">
        <w:rPr>
          <w:sz w:val="28"/>
          <w:szCs w:val="28"/>
        </w:rPr>
        <w:t>2</w:t>
      </w:r>
      <w:r w:rsidR="00932CE1" w:rsidRPr="003D6784">
        <w:rPr>
          <w:sz w:val="28"/>
          <w:szCs w:val="28"/>
        </w:rPr>
        <w:t>)</w:t>
      </w:r>
      <w:r w:rsidRPr="003D6784">
        <w:rPr>
          <w:sz w:val="28"/>
          <w:szCs w:val="28"/>
        </w:rPr>
        <w:t xml:space="preserve">. Система классификации в России. </w:t>
      </w:r>
      <w:r w:rsidR="00DE2833" w:rsidRPr="003D6784">
        <w:rPr>
          <w:sz w:val="28"/>
          <w:szCs w:val="28"/>
        </w:rPr>
        <w:t xml:space="preserve">15 июля 2005 года Правительство Российской Федерации издало Распоряжение № 1004-р, в котором были одобрены представленные Ростуризмом предложения о системе классификации гостиниц и других средств размещения. Ростуризму было дано поручение об утверждении системы классификации и о принятии мер по её реализации. </w:t>
      </w:r>
    </w:p>
    <w:p w:rsidR="00194B4A" w:rsidRPr="003D6784" w:rsidRDefault="00194B4A" w:rsidP="003D6784">
      <w:pPr>
        <w:pStyle w:val="af7"/>
        <w:spacing w:before="0" w:beforeAutospacing="0" w:after="0" w:afterAutospacing="0" w:line="360" w:lineRule="auto"/>
        <w:ind w:firstLine="709"/>
        <w:jc w:val="both"/>
        <w:rPr>
          <w:rStyle w:val="af8"/>
          <w:rFonts w:ascii="Times New Roman" w:hAnsi="Times New Roman" w:cs="Times New Roman"/>
          <w:b w:val="0"/>
          <w:bCs w:val="0"/>
          <w:sz w:val="28"/>
          <w:szCs w:val="28"/>
        </w:rPr>
      </w:pPr>
      <w:r w:rsidRPr="003D6784">
        <w:rPr>
          <w:rStyle w:val="af8"/>
          <w:rFonts w:ascii="Times New Roman" w:hAnsi="Times New Roman" w:cs="Times New Roman"/>
          <w:b w:val="0"/>
          <w:bCs w:val="0"/>
          <w:sz w:val="28"/>
          <w:szCs w:val="28"/>
        </w:rPr>
        <w:t>Приказ Федерального агентства по туризму от 21 июля 2005 года № 86 «Об утверждении системы классификации гостиниц и других средств размещения» прошел государственную регистрацию в Министерстве юстиции Российской Федерации (регистрационный номер 6991 от 9 сентября 2005 года) и опубликован в «Бюллетене нормативных актов федеральных органов исполнительной власти»</w:t>
      </w:r>
      <w:r w:rsidRPr="003D6784">
        <w:rPr>
          <w:rStyle w:val="af8"/>
          <w:rFonts w:ascii="Times New Roman" w:hAnsi="Times New Roman" w:cs="Times New Roman"/>
          <w:b w:val="0"/>
          <w:bCs w:val="0"/>
          <w:sz w:val="28"/>
          <w:szCs w:val="28"/>
          <w:vertAlign w:val="superscript"/>
        </w:rPr>
        <w:t>*</w:t>
      </w:r>
      <w:r w:rsidRPr="003D6784">
        <w:rPr>
          <w:rStyle w:val="af8"/>
          <w:rFonts w:ascii="Times New Roman" w:hAnsi="Times New Roman" w:cs="Times New Roman"/>
          <w:b w:val="0"/>
          <w:bCs w:val="0"/>
          <w:sz w:val="28"/>
          <w:szCs w:val="28"/>
        </w:rPr>
        <w:t xml:space="preserve"> № 38 от 19 сентября 2005 года.</w:t>
      </w:r>
    </w:p>
    <w:p w:rsidR="00194B4A" w:rsidRPr="003D6784" w:rsidRDefault="00194B4A" w:rsidP="003D6784">
      <w:pPr>
        <w:spacing w:line="360" w:lineRule="auto"/>
        <w:ind w:firstLine="709"/>
        <w:jc w:val="both"/>
        <w:rPr>
          <w:sz w:val="28"/>
          <w:szCs w:val="28"/>
        </w:rPr>
      </w:pPr>
      <w:r w:rsidRPr="003D6784">
        <w:rPr>
          <w:sz w:val="28"/>
          <w:szCs w:val="28"/>
        </w:rPr>
        <w:t>Система классификации гостиниц и других средств размещения разработана с учетом положений Федерального закона от 24 ноября 1996 г. №132-ФЗ "Об</w:t>
      </w:r>
      <w:r w:rsidR="003D6784">
        <w:rPr>
          <w:sz w:val="28"/>
          <w:szCs w:val="28"/>
        </w:rPr>
        <w:t xml:space="preserve"> </w:t>
      </w:r>
      <w:r w:rsidRPr="003D6784">
        <w:rPr>
          <w:sz w:val="28"/>
          <w:szCs w:val="28"/>
        </w:rPr>
        <w:t>основах туристской деятельности в Российской Федерации" (Собрание законодательства Российской Федерации, 02.12.1996, N 49, ст. 5491), Федерального закона от 27 декабря 2002 г. №184-ФЗ "О техническом регулировании" (Собрание законодательства РФ", 30.12.2002, N 52 (ч. 1) , ст. 5140) , Закона Российской Федерации от 7 февраля 1992 г. № 2300-1 "О защите прав потребителей" (Собрание законодательства Российской Федерации, 15.01.1996, N 3, ст. 140), распоряжения Правительства Российской Федерации от 15 июля 2005 г. №1004-р («Российская газета», N 157, 21.07.2005). </w:t>
      </w:r>
    </w:p>
    <w:p w:rsidR="00DE2833" w:rsidRPr="003D6784" w:rsidRDefault="00DE2833" w:rsidP="003D6784">
      <w:pPr>
        <w:spacing w:line="360" w:lineRule="auto"/>
        <w:ind w:firstLine="709"/>
        <w:jc w:val="both"/>
        <w:rPr>
          <w:sz w:val="28"/>
          <w:szCs w:val="28"/>
        </w:rPr>
      </w:pPr>
      <w:r w:rsidRPr="003D6784">
        <w:rPr>
          <w:sz w:val="28"/>
          <w:szCs w:val="28"/>
        </w:rPr>
        <w:t>Система классификации гостиниц и других средств размещения - это единственная подобная система в нашей стране, одобренная государством. Принятие этой системы особенно важно в рамках процесса вступления России во Всемирную торговую организацию (ВТО). Система разработана с учётом положений Федерального Закона "Об основах туристской деятельности в РФ" и Закона "О защите прав потребителей", Концепции развития туризма в Российской Федерации, рекомендаций ВТО и существующей зарубежной практики. Соблюдение современных стандартов обслуживания и стабильности качества предоставляемых в гостиницах и других средствах размещения услуг поможет потребителю правильно выбрать гостиницу, а также обеспечит его достоверной информацией о её статусе. Классификация гостиниц и других средств размещения позволит оценивать их соответствие как техническим требованиям (по состоянию материально-технической базы), так и качественным характеристикам обслуживания. В конечном счёте, цель системы - это повышение конкурентоспособности гостиниц, увеличение туристского потока и, следовательно, доходов от въездного и внутреннего туризма.</w:t>
      </w:r>
    </w:p>
    <w:p w:rsidR="00526932" w:rsidRPr="003D6784" w:rsidRDefault="00526932" w:rsidP="003D6784">
      <w:pPr>
        <w:spacing w:line="360" w:lineRule="auto"/>
        <w:ind w:firstLine="709"/>
        <w:jc w:val="both"/>
        <w:rPr>
          <w:sz w:val="28"/>
          <w:szCs w:val="28"/>
        </w:rPr>
      </w:pPr>
      <w:r w:rsidRPr="003D6784">
        <w:rPr>
          <w:sz w:val="28"/>
          <w:szCs w:val="28"/>
        </w:rPr>
        <w:t>3</w:t>
      </w:r>
      <w:r w:rsidR="00932CE1" w:rsidRPr="003D6784">
        <w:rPr>
          <w:sz w:val="28"/>
          <w:szCs w:val="28"/>
        </w:rPr>
        <w:t>)</w:t>
      </w:r>
      <w:r w:rsidRPr="003D6784">
        <w:rPr>
          <w:sz w:val="28"/>
          <w:szCs w:val="28"/>
        </w:rPr>
        <w:t>. В Италии первая категория условно соответствует уровню четырех звезд, вторая - трех, третья - двух. Кроме того, в рамках каждой категории существует своя произвольная градация. Отличительной особенностью итальянских гостиниц, это наличия отелей с не</w:t>
      </w:r>
      <w:r w:rsidRPr="003D6784">
        <w:rPr>
          <w:sz w:val="28"/>
          <w:szCs w:val="28"/>
        </w:rPr>
        <w:softHyphen/>
        <w:t>большим номерным фондом (40-80) т.е. миниотелей.</w:t>
      </w:r>
    </w:p>
    <w:p w:rsidR="00A1651D" w:rsidRPr="003D6784" w:rsidRDefault="00526932" w:rsidP="003D6784">
      <w:pPr>
        <w:spacing w:line="360" w:lineRule="auto"/>
        <w:ind w:firstLine="709"/>
        <w:jc w:val="both"/>
        <w:rPr>
          <w:sz w:val="28"/>
          <w:szCs w:val="28"/>
        </w:rPr>
      </w:pPr>
      <w:r w:rsidRPr="003D6784">
        <w:rPr>
          <w:sz w:val="28"/>
          <w:szCs w:val="28"/>
        </w:rPr>
        <w:t>В Италии для наиболее качественных пятизвездочных отелей введена приставка "luxury"(роскошный). 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 железнодорожного вокзала), услуги общественного питания;</w:t>
      </w:r>
    </w:p>
    <w:p w:rsidR="00A1651D" w:rsidRPr="003D6784" w:rsidRDefault="00526932" w:rsidP="003D6784">
      <w:pPr>
        <w:spacing w:line="360" w:lineRule="auto"/>
        <w:ind w:firstLine="709"/>
        <w:jc w:val="both"/>
        <w:rPr>
          <w:sz w:val="28"/>
          <w:szCs w:val="28"/>
        </w:rPr>
      </w:pPr>
      <w:r w:rsidRPr="003D6784">
        <w:rPr>
          <w:sz w:val="28"/>
          <w:szCs w:val="28"/>
        </w:rPr>
        <w:t>4</w:t>
      </w:r>
      <w:r w:rsidR="00932CE1" w:rsidRPr="003D6784">
        <w:rPr>
          <w:sz w:val="28"/>
          <w:szCs w:val="28"/>
        </w:rPr>
        <w:t>)</w:t>
      </w:r>
      <w:r w:rsidRPr="003D6784">
        <w:rPr>
          <w:sz w:val="28"/>
          <w:szCs w:val="28"/>
        </w:rPr>
        <w:t xml:space="preserve">. </w:t>
      </w:r>
      <w:r w:rsidR="00A1651D" w:rsidRPr="003D6784">
        <w:rPr>
          <w:sz w:val="28"/>
          <w:szCs w:val="28"/>
        </w:rPr>
        <w:t xml:space="preserve">По типу французской классификации в Европейских странах выделяется </w:t>
      </w:r>
      <w:r w:rsidR="007014F5" w:rsidRPr="003D6784">
        <w:rPr>
          <w:sz w:val="28"/>
          <w:szCs w:val="28"/>
        </w:rPr>
        <w:t>Н</w:t>
      </w:r>
      <w:r w:rsidR="00A1651D" w:rsidRPr="003D6784">
        <w:rPr>
          <w:sz w:val="28"/>
          <w:szCs w:val="28"/>
        </w:rPr>
        <w:t xml:space="preserve">емецкая классификация, согласно которой, гостиничные предприятия делятся на 5 классов. Туристский класс – 1*; стандартный класс- 2**; комфортный класс - 3***; первый класс – 4****; люкс – 5*****. </w:t>
      </w:r>
    </w:p>
    <w:p w:rsidR="00A1651D" w:rsidRPr="003D6784" w:rsidRDefault="00A1651D" w:rsidP="003D6784">
      <w:pPr>
        <w:spacing w:line="360" w:lineRule="auto"/>
        <w:ind w:firstLine="709"/>
        <w:jc w:val="both"/>
        <w:rPr>
          <w:sz w:val="28"/>
          <w:szCs w:val="28"/>
        </w:rPr>
      </w:pPr>
      <w:r w:rsidRPr="003D6784">
        <w:rPr>
          <w:sz w:val="28"/>
          <w:szCs w:val="28"/>
        </w:rPr>
        <w:t>Немецкая классификация устанавливает требования по двадцати двум обязательным и независимым от класса предприятий критериям:</w:t>
      </w:r>
    </w:p>
    <w:p w:rsidR="00A1651D" w:rsidRPr="003D6784" w:rsidRDefault="00A1651D" w:rsidP="003D6784">
      <w:pPr>
        <w:spacing w:line="360" w:lineRule="auto"/>
        <w:ind w:firstLine="709"/>
        <w:jc w:val="both"/>
        <w:rPr>
          <w:sz w:val="28"/>
          <w:szCs w:val="28"/>
        </w:rPr>
      </w:pPr>
      <w:r w:rsidRPr="003D6784">
        <w:rPr>
          <w:sz w:val="28"/>
          <w:szCs w:val="28"/>
        </w:rPr>
        <w:t>1.</w:t>
      </w:r>
      <w:r w:rsidR="003D6784">
        <w:rPr>
          <w:sz w:val="28"/>
          <w:szCs w:val="28"/>
        </w:rPr>
        <w:t xml:space="preserve"> </w:t>
      </w:r>
      <w:r w:rsidRPr="003D6784">
        <w:rPr>
          <w:sz w:val="28"/>
          <w:szCs w:val="28"/>
        </w:rPr>
        <w:t>Работа службы приема (рецепции).</w:t>
      </w:r>
    </w:p>
    <w:p w:rsidR="00A1651D" w:rsidRPr="003D6784" w:rsidRDefault="002E6983" w:rsidP="003D6784">
      <w:pPr>
        <w:spacing w:line="360" w:lineRule="auto"/>
        <w:ind w:firstLine="709"/>
        <w:jc w:val="both"/>
        <w:rPr>
          <w:sz w:val="28"/>
          <w:szCs w:val="28"/>
        </w:rPr>
      </w:pPr>
      <w:r w:rsidRPr="003D6784">
        <w:rPr>
          <w:sz w:val="28"/>
          <w:szCs w:val="28"/>
        </w:rPr>
        <w:t>2.</w:t>
      </w:r>
      <w:r w:rsidR="003D6784">
        <w:rPr>
          <w:sz w:val="28"/>
          <w:szCs w:val="28"/>
        </w:rPr>
        <w:t xml:space="preserve"> </w:t>
      </w:r>
      <w:r w:rsidR="00A1651D" w:rsidRPr="003D6784">
        <w:rPr>
          <w:sz w:val="28"/>
          <w:szCs w:val="28"/>
        </w:rPr>
        <w:t>Сервис завтраков</w:t>
      </w:r>
    </w:p>
    <w:p w:rsidR="00A1651D" w:rsidRPr="003D6784" w:rsidRDefault="00A1651D" w:rsidP="003D6784">
      <w:pPr>
        <w:spacing w:line="360" w:lineRule="auto"/>
        <w:ind w:firstLine="709"/>
        <w:jc w:val="both"/>
        <w:rPr>
          <w:sz w:val="28"/>
          <w:szCs w:val="28"/>
        </w:rPr>
      </w:pPr>
      <w:r w:rsidRPr="003D6784">
        <w:rPr>
          <w:sz w:val="28"/>
          <w:szCs w:val="28"/>
        </w:rPr>
        <w:t>3.</w:t>
      </w:r>
      <w:r w:rsidR="003D6784">
        <w:rPr>
          <w:sz w:val="28"/>
          <w:szCs w:val="28"/>
        </w:rPr>
        <w:t xml:space="preserve"> </w:t>
      </w:r>
      <w:r w:rsidRPr="003D6784">
        <w:rPr>
          <w:sz w:val="28"/>
          <w:szCs w:val="28"/>
        </w:rPr>
        <w:t>Сервис напитков.</w:t>
      </w:r>
    </w:p>
    <w:p w:rsidR="00A1651D" w:rsidRPr="003D6784" w:rsidRDefault="00A1651D" w:rsidP="003D6784">
      <w:pPr>
        <w:spacing w:line="360" w:lineRule="auto"/>
        <w:ind w:firstLine="709"/>
        <w:jc w:val="both"/>
        <w:rPr>
          <w:sz w:val="28"/>
          <w:szCs w:val="28"/>
        </w:rPr>
      </w:pPr>
      <w:r w:rsidRPr="003D6784">
        <w:rPr>
          <w:sz w:val="28"/>
          <w:szCs w:val="28"/>
        </w:rPr>
        <w:t>4.</w:t>
      </w:r>
      <w:r w:rsidR="003D6784">
        <w:rPr>
          <w:sz w:val="28"/>
          <w:szCs w:val="28"/>
        </w:rPr>
        <w:t xml:space="preserve"> </w:t>
      </w:r>
      <w:r w:rsidRPr="003D6784">
        <w:rPr>
          <w:sz w:val="28"/>
          <w:szCs w:val="28"/>
        </w:rPr>
        <w:t>Сервис питания.</w:t>
      </w:r>
    </w:p>
    <w:p w:rsidR="00A1651D" w:rsidRPr="003D6784" w:rsidRDefault="00A1651D" w:rsidP="003D6784">
      <w:pPr>
        <w:spacing w:line="360" w:lineRule="auto"/>
        <w:ind w:firstLine="709"/>
        <w:jc w:val="both"/>
        <w:rPr>
          <w:sz w:val="28"/>
          <w:szCs w:val="28"/>
        </w:rPr>
      </w:pPr>
      <w:r w:rsidRPr="003D6784">
        <w:rPr>
          <w:sz w:val="28"/>
          <w:szCs w:val="28"/>
        </w:rPr>
        <w:t>5.</w:t>
      </w:r>
      <w:r w:rsidR="003D6784">
        <w:rPr>
          <w:sz w:val="28"/>
          <w:szCs w:val="28"/>
        </w:rPr>
        <w:t xml:space="preserve"> </w:t>
      </w:r>
      <w:r w:rsidRPr="003D6784">
        <w:rPr>
          <w:sz w:val="28"/>
          <w:szCs w:val="28"/>
        </w:rPr>
        <w:t>Наличие телефона в номере</w:t>
      </w:r>
      <w:r w:rsidR="002E6983" w:rsidRPr="003D6784">
        <w:rPr>
          <w:sz w:val="28"/>
          <w:szCs w:val="28"/>
        </w:rPr>
        <w:t>.</w:t>
      </w:r>
    </w:p>
    <w:p w:rsidR="00A1651D" w:rsidRPr="003D6784" w:rsidRDefault="002E6983" w:rsidP="003D6784">
      <w:pPr>
        <w:spacing w:line="360" w:lineRule="auto"/>
        <w:ind w:firstLine="709"/>
        <w:jc w:val="both"/>
        <w:rPr>
          <w:sz w:val="28"/>
          <w:szCs w:val="28"/>
        </w:rPr>
      </w:pPr>
      <w:r w:rsidRPr="003D6784">
        <w:rPr>
          <w:sz w:val="28"/>
          <w:szCs w:val="28"/>
        </w:rPr>
        <w:t>6.</w:t>
      </w:r>
      <w:r w:rsidR="003D6784">
        <w:rPr>
          <w:sz w:val="28"/>
          <w:szCs w:val="28"/>
        </w:rPr>
        <w:t xml:space="preserve"> </w:t>
      </w:r>
      <w:r w:rsidR="00A1651D" w:rsidRPr="003D6784">
        <w:rPr>
          <w:sz w:val="28"/>
          <w:szCs w:val="28"/>
        </w:rPr>
        <w:t>Работа телефона.</w:t>
      </w:r>
    </w:p>
    <w:p w:rsidR="00A1651D" w:rsidRPr="003D6784" w:rsidRDefault="00A1651D" w:rsidP="003D6784">
      <w:pPr>
        <w:spacing w:line="360" w:lineRule="auto"/>
        <w:ind w:firstLine="709"/>
        <w:jc w:val="both"/>
        <w:rPr>
          <w:sz w:val="28"/>
          <w:szCs w:val="28"/>
        </w:rPr>
      </w:pPr>
      <w:r w:rsidRPr="003D6784">
        <w:rPr>
          <w:sz w:val="28"/>
          <w:szCs w:val="28"/>
        </w:rPr>
        <w:t>7.</w:t>
      </w:r>
      <w:r w:rsidR="003D6784">
        <w:rPr>
          <w:sz w:val="28"/>
          <w:szCs w:val="28"/>
        </w:rPr>
        <w:t xml:space="preserve"> </w:t>
      </w:r>
      <w:r w:rsidRPr="003D6784">
        <w:rPr>
          <w:sz w:val="28"/>
          <w:szCs w:val="28"/>
        </w:rPr>
        <w:t>Минимальная площадь для 75% номеров, включая площадь санузла.</w:t>
      </w:r>
    </w:p>
    <w:p w:rsidR="00A1651D" w:rsidRPr="003D6784" w:rsidRDefault="00A1651D" w:rsidP="003D6784">
      <w:pPr>
        <w:spacing w:line="360" w:lineRule="auto"/>
        <w:ind w:firstLine="709"/>
        <w:jc w:val="both"/>
        <w:rPr>
          <w:sz w:val="28"/>
          <w:szCs w:val="28"/>
        </w:rPr>
      </w:pPr>
      <w:r w:rsidRPr="003D6784">
        <w:rPr>
          <w:sz w:val="28"/>
          <w:szCs w:val="28"/>
        </w:rPr>
        <w:t>8.</w:t>
      </w:r>
      <w:r w:rsidR="003D6784">
        <w:rPr>
          <w:sz w:val="28"/>
          <w:szCs w:val="28"/>
        </w:rPr>
        <w:t xml:space="preserve"> </w:t>
      </w:r>
      <w:r w:rsidRPr="003D6784">
        <w:rPr>
          <w:sz w:val="28"/>
          <w:szCs w:val="28"/>
        </w:rPr>
        <w:t>Санитарный комфорт (в процентах к общему оснащению санузлов).</w:t>
      </w:r>
    </w:p>
    <w:p w:rsidR="00A1651D" w:rsidRPr="003D6784" w:rsidRDefault="00A1651D" w:rsidP="003D6784">
      <w:pPr>
        <w:spacing w:line="360" w:lineRule="auto"/>
        <w:ind w:firstLine="709"/>
        <w:jc w:val="both"/>
        <w:rPr>
          <w:sz w:val="28"/>
          <w:szCs w:val="28"/>
        </w:rPr>
      </w:pPr>
      <w:r w:rsidRPr="003D6784">
        <w:rPr>
          <w:sz w:val="28"/>
          <w:szCs w:val="28"/>
        </w:rPr>
        <w:t>9.</w:t>
      </w:r>
      <w:r w:rsidR="003D6784">
        <w:rPr>
          <w:sz w:val="28"/>
          <w:szCs w:val="28"/>
        </w:rPr>
        <w:t xml:space="preserve"> </w:t>
      </w:r>
      <w:r w:rsidRPr="003D6784">
        <w:rPr>
          <w:sz w:val="28"/>
          <w:szCs w:val="28"/>
        </w:rPr>
        <w:t>Оснащение санузлов.</w:t>
      </w:r>
    </w:p>
    <w:p w:rsidR="00A1651D" w:rsidRPr="003D6784" w:rsidRDefault="00A1651D" w:rsidP="003D6784">
      <w:pPr>
        <w:spacing w:line="360" w:lineRule="auto"/>
        <w:ind w:firstLine="709"/>
        <w:jc w:val="both"/>
        <w:rPr>
          <w:sz w:val="28"/>
          <w:szCs w:val="28"/>
        </w:rPr>
      </w:pPr>
      <w:r w:rsidRPr="003D6784">
        <w:rPr>
          <w:sz w:val="28"/>
          <w:szCs w:val="28"/>
        </w:rPr>
        <w:t>10.</w:t>
      </w:r>
      <w:r w:rsidR="003D6784">
        <w:rPr>
          <w:sz w:val="28"/>
          <w:szCs w:val="28"/>
        </w:rPr>
        <w:t xml:space="preserve"> </w:t>
      </w:r>
      <w:r w:rsidRPr="003D6784">
        <w:rPr>
          <w:sz w:val="28"/>
          <w:szCs w:val="28"/>
        </w:rPr>
        <w:t>Наличие “suite’’-номеров (номеров-апартаментов).</w:t>
      </w:r>
    </w:p>
    <w:p w:rsidR="00A1651D" w:rsidRPr="003D6784" w:rsidRDefault="002E6983" w:rsidP="003D6784">
      <w:pPr>
        <w:spacing w:line="360" w:lineRule="auto"/>
        <w:ind w:firstLine="709"/>
        <w:jc w:val="both"/>
        <w:rPr>
          <w:sz w:val="28"/>
          <w:szCs w:val="28"/>
        </w:rPr>
      </w:pPr>
      <w:r w:rsidRPr="003D6784">
        <w:rPr>
          <w:sz w:val="28"/>
          <w:szCs w:val="28"/>
        </w:rPr>
        <w:t>11.</w:t>
      </w:r>
      <w:r w:rsidR="003D6784">
        <w:rPr>
          <w:sz w:val="28"/>
          <w:szCs w:val="28"/>
        </w:rPr>
        <w:t xml:space="preserve"> </w:t>
      </w:r>
      <w:r w:rsidR="00A1651D" w:rsidRPr="003D6784">
        <w:rPr>
          <w:sz w:val="28"/>
          <w:szCs w:val="28"/>
        </w:rPr>
        <w:t>Меблировка и оснащение номеров.</w:t>
      </w:r>
    </w:p>
    <w:p w:rsidR="00A1651D" w:rsidRPr="003D6784" w:rsidRDefault="002E6983" w:rsidP="003D6784">
      <w:pPr>
        <w:spacing w:line="360" w:lineRule="auto"/>
        <w:ind w:firstLine="709"/>
        <w:jc w:val="both"/>
        <w:rPr>
          <w:sz w:val="28"/>
          <w:szCs w:val="28"/>
        </w:rPr>
      </w:pPr>
      <w:r w:rsidRPr="003D6784">
        <w:rPr>
          <w:sz w:val="28"/>
          <w:szCs w:val="28"/>
        </w:rPr>
        <w:t>12.</w:t>
      </w:r>
      <w:r w:rsidR="003D6784">
        <w:rPr>
          <w:sz w:val="28"/>
          <w:szCs w:val="28"/>
        </w:rPr>
        <w:t xml:space="preserve"> </w:t>
      </w:r>
      <w:r w:rsidR="00A1651D" w:rsidRPr="003D6784">
        <w:rPr>
          <w:sz w:val="28"/>
          <w:szCs w:val="28"/>
        </w:rPr>
        <w:t>Наличие радио и ТВ-приемников в номере.</w:t>
      </w:r>
    </w:p>
    <w:p w:rsidR="00A1651D" w:rsidRPr="003D6784" w:rsidRDefault="003D6784" w:rsidP="003D6784">
      <w:pPr>
        <w:spacing w:line="360" w:lineRule="auto"/>
        <w:ind w:firstLine="709"/>
        <w:jc w:val="both"/>
        <w:rPr>
          <w:sz w:val="28"/>
          <w:szCs w:val="28"/>
        </w:rPr>
      </w:pPr>
      <w:r>
        <w:rPr>
          <w:sz w:val="28"/>
          <w:szCs w:val="28"/>
        </w:rPr>
        <w:t xml:space="preserve"> </w:t>
      </w:r>
      <w:r w:rsidR="002E6983" w:rsidRPr="003D6784">
        <w:rPr>
          <w:sz w:val="28"/>
          <w:szCs w:val="28"/>
        </w:rPr>
        <w:t>13.</w:t>
      </w:r>
      <w:r>
        <w:rPr>
          <w:sz w:val="28"/>
          <w:szCs w:val="28"/>
        </w:rPr>
        <w:t xml:space="preserve"> </w:t>
      </w:r>
      <w:r w:rsidR="00A1651D" w:rsidRPr="003D6784">
        <w:rPr>
          <w:sz w:val="28"/>
          <w:szCs w:val="28"/>
        </w:rPr>
        <w:t>Наличие подарков для</w:t>
      </w:r>
      <w:r>
        <w:rPr>
          <w:sz w:val="28"/>
          <w:szCs w:val="28"/>
        </w:rPr>
        <w:t xml:space="preserve"> </w:t>
      </w:r>
      <w:r w:rsidR="00A1651D" w:rsidRPr="003D6784">
        <w:rPr>
          <w:sz w:val="28"/>
          <w:szCs w:val="28"/>
        </w:rPr>
        <w:t>гостей</w:t>
      </w:r>
      <w:r w:rsidR="002E6983" w:rsidRPr="003D6784">
        <w:rPr>
          <w:sz w:val="28"/>
          <w:szCs w:val="28"/>
        </w:rPr>
        <w:t>.</w:t>
      </w:r>
    </w:p>
    <w:p w:rsidR="00A1651D" w:rsidRPr="003D6784" w:rsidRDefault="00A1651D" w:rsidP="003D6784">
      <w:pPr>
        <w:spacing w:line="360" w:lineRule="auto"/>
        <w:ind w:firstLine="709"/>
        <w:jc w:val="both"/>
        <w:rPr>
          <w:sz w:val="28"/>
          <w:szCs w:val="28"/>
        </w:rPr>
      </w:pPr>
      <w:r w:rsidRPr="003D6784">
        <w:rPr>
          <w:sz w:val="28"/>
          <w:szCs w:val="28"/>
        </w:rPr>
        <w:t>14.</w:t>
      </w:r>
      <w:r w:rsidR="003D6784">
        <w:rPr>
          <w:sz w:val="28"/>
          <w:szCs w:val="28"/>
        </w:rPr>
        <w:t xml:space="preserve"> </w:t>
      </w:r>
      <w:r w:rsidRPr="003D6784">
        <w:rPr>
          <w:sz w:val="28"/>
          <w:szCs w:val="28"/>
        </w:rPr>
        <w:t>Услуги стирки и глаженья.</w:t>
      </w:r>
    </w:p>
    <w:p w:rsidR="00A1651D" w:rsidRPr="003D6784" w:rsidRDefault="00A1651D" w:rsidP="003D6784">
      <w:pPr>
        <w:spacing w:line="360" w:lineRule="auto"/>
        <w:ind w:firstLine="709"/>
        <w:jc w:val="both"/>
        <w:rPr>
          <w:sz w:val="28"/>
          <w:szCs w:val="28"/>
        </w:rPr>
      </w:pPr>
      <w:r w:rsidRPr="003D6784">
        <w:rPr>
          <w:sz w:val="28"/>
          <w:szCs w:val="28"/>
        </w:rPr>
        <w:t>15.</w:t>
      </w:r>
      <w:r w:rsidR="003D6784">
        <w:rPr>
          <w:sz w:val="28"/>
          <w:szCs w:val="28"/>
        </w:rPr>
        <w:t xml:space="preserve"> </w:t>
      </w:r>
      <w:r w:rsidRPr="003D6784">
        <w:rPr>
          <w:sz w:val="28"/>
          <w:szCs w:val="28"/>
        </w:rPr>
        <w:t>Наличие сейфов.</w:t>
      </w:r>
    </w:p>
    <w:p w:rsidR="00A1651D" w:rsidRPr="003D6784" w:rsidRDefault="00A1651D" w:rsidP="003D6784">
      <w:pPr>
        <w:spacing w:line="360" w:lineRule="auto"/>
        <w:ind w:firstLine="709"/>
        <w:jc w:val="both"/>
        <w:rPr>
          <w:sz w:val="28"/>
          <w:szCs w:val="28"/>
        </w:rPr>
      </w:pPr>
      <w:r w:rsidRPr="003D6784">
        <w:rPr>
          <w:sz w:val="28"/>
          <w:szCs w:val="28"/>
        </w:rPr>
        <w:t>16.</w:t>
      </w:r>
      <w:r w:rsidR="003D6784">
        <w:rPr>
          <w:sz w:val="28"/>
          <w:szCs w:val="28"/>
        </w:rPr>
        <w:t xml:space="preserve"> </w:t>
      </w:r>
      <w:r w:rsidRPr="003D6784">
        <w:rPr>
          <w:sz w:val="28"/>
          <w:szCs w:val="28"/>
        </w:rPr>
        <w:t>Количество и состояние холлов.</w:t>
      </w:r>
    </w:p>
    <w:p w:rsidR="00A1651D" w:rsidRPr="003D6784" w:rsidRDefault="00A1651D" w:rsidP="003D6784">
      <w:pPr>
        <w:spacing w:line="360" w:lineRule="auto"/>
        <w:ind w:firstLine="709"/>
        <w:jc w:val="both"/>
        <w:rPr>
          <w:sz w:val="28"/>
          <w:szCs w:val="28"/>
        </w:rPr>
      </w:pPr>
      <w:r w:rsidRPr="003D6784">
        <w:rPr>
          <w:sz w:val="28"/>
          <w:szCs w:val="28"/>
        </w:rPr>
        <w:t>17</w:t>
      </w:r>
      <w:r w:rsidR="002E6983" w:rsidRPr="003D6784">
        <w:rPr>
          <w:sz w:val="28"/>
          <w:szCs w:val="28"/>
        </w:rPr>
        <w:t>.</w:t>
      </w:r>
      <w:r w:rsidR="003D6784">
        <w:rPr>
          <w:sz w:val="28"/>
          <w:szCs w:val="28"/>
        </w:rPr>
        <w:t xml:space="preserve"> </w:t>
      </w:r>
      <w:r w:rsidRPr="003D6784">
        <w:rPr>
          <w:sz w:val="28"/>
          <w:szCs w:val="28"/>
        </w:rPr>
        <w:t>Возможность безналичного расчета.</w:t>
      </w:r>
    </w:p>
    <w:p w:rsidR="00A1651D" w:rsidRPr="003D6784" w:rsidRDefault="00A1651D" w:rsidP="003D6784">
      <w:pPr>
        <w:spacing w:line="360" w:lineRule="auto"/>
        <w:ind w:firstLine="709"/>
        <w:jc w:val="both"/>
        <w:rPr>
          <w:sz w:val="28"/>
          <w:szCs w:val="28"/>
        </w:rPr>
      </w:pPr>
      <w:r w:rsidRPr="003D6784">
        <w:rPr>
          <w:sz w:val="28"/>
          <w:szCs w:val="28"/>
        </w:rPr>
        <w:t>18</w:t>
      </w:r>
      <w:r w:rsidR="002E6983" w:rsidRPr="003D6784">
        <w:rPr>
          <w:sz w:val="28"/>
          <w:szCs w:val="28"/>
        </w:rPr>
        <w:t>.</w:t>
      </w:r>
      <w:r w:rsidR="003D6784">
        <w:rPr>
          <w:sz w:val="28"/>
          <w:szCs w:val="28"/>
        </w:rPr>
        <w:t xml:space="preserve"> </w:t>
      </w:r>
      <w:r w:rsidRPr="003D6784">
        <w:rPr>
          <w:sz w:val="28"/>
          <w:szCs w:val="28"/>
        </w:rPr>
        <w:t>Наличие телефакса</w:t>
      </w:r>
      <w:r w:rsidR="002E6983" w:rsidRPr="003D6784">
        <w:rPr>
          <w:sz w:val="28"/>
          <w:szCs w:val="28"/>
        </w:rPr>
        <w:t>.</w:t>
      </w:r>
    </w:p>
    <w:p w:rsidR="00A1651D" w:rsidRPr="003D6784" w:rsidRDefault="00A1651D" w:rsidP="003D6784">
      <w:pPr>
        <w:spacing w:line="360" w:lineRule="auto"/>
        <w:ind w:firstLine="709"/>
        <w:jc w:val="both"/>
        <w:rPr>
          <w:sz w:val="28"/>
          <w:szCs w:val="28"/>
        </w:rPr>
      </w:pPr>
      <w:r w:rsidRPr="003D6784">
        <w:rPr>
          <w:sz w:val="28"/>
          <w:szCs w:val="28"/>
        </w:rPr>
        <w:t>19</w:t>
      </w:r>
      <w:r w:rsidR="002E6983" w:rsidRPr="003D6784">
        <w:rPr>
          <w:sz w:val="28"/>
          <w:szCs w:val="28"/>
        </w:rPr>
        <w:t>.</w:t>
      </w:r>
      <w:r w:rsidR="003D6784">
        <w:rPr>
          <w:sz w:val="28"/>
          <w:szCs w:val="28"/>
        </w:rPr>
        <w:t xml:space="preserve"> </w:t>
      </w:r>
      <w:r w:rsidRPr="003D6784">
        <w:rPr>
          <w:sz w:val="28"/>
          <w:szCs w:val="28"/>
        </w:rPr>
        <w:t>Количество и режим работы гостиничных баров</w:t>
      </w:r>
      <w:r w:rsidR="002E6983" w:rsidRPr="003D6784">
        <w:rPr>
          <w:sz w:val="28"/>
          <w:szCs w:val="28"/>
        </w:rPr>
        <w:t>.</w:t>
      </w:r>
    </w:p>
    <w:p w:rsidR="00A1651D" w:rsidRPr="003D6784" w:rsidRDefault="00A1651D" w:rsidP="003D6784">
      <w:pPr>
        <w:spacing w:line="360" w:lineRule="auto"/>
        <w:ind w:firstLine="709"/>
        <w:jc w:val="both"/>
        <w:rPr>
          <w:sz w:val="28"/>
          <w:szCs w:val="28"/>
        </w:rPr>
      </w:pPr>
      <w:r w:rsidRPr="003D6784">
        <w:rPr>
          <w:sz w:val="28"/>
          <w:szCs w:val="28"/>
        </w:rPr>
        <w:t>20.</w:t>
      </w:r>
      <w:r w:rsidR="003D6784">
        <w:rPr>
          <w:sz w:val="28"/>
          <w:szCs w:val="28"/>
        </w:rPr>
        <w:t xml:space="preserve"> </w:t>
      </w:r>
      <w:r w:rsidRPr="003D6784">
        <w:rPr>
          <w:sz w:val="28"/>
          <w:szCs w:val="28"/>
        </w:rPr>
        <w:t>Количество и режим работы ресторанов.</w:t>
      </w:r>
    </w:p>
    <w:p w:rsidR="00A1651D" w:rsidRPr="003D6784" w:rsidRDefault="00A1651D" w:rsidP="003D6784">
      <w:pPr>
        <w:spacing w:line="360" w:lineRule="auto"/>
        <w:ind w:firstLine="709"/>
        <w:jc w:val="both"/>
        <w:rPr>
          <w:sz w:val="28"/>
          <w:szCs w:val="28"/>
        </w:rPr>
      </w:pPr>
      <w:r w:rsidRPr="003D6784">
        <w:rPr>
          <w:sz w:val="28"/>
          <w:szCs w:val="28"/>
        </w:rPr>
        <w:t>21</w:t>
      </w:r>
      <w:r w:rsidR="002E6983" w:rsidRPr="003D6784">
        <w:rPr>
          <w:sz w:val="28"/>
          <w:szCs w:val="28"/>
        </w:rPr>
        <w:t>.</w:t>
      </w:r>
      <w:r w:rsidR="003D6784">
        <w:rPr>
          <w:sz w:val="28"/>
          <w:szCs w:val="28"/>
        </w:rPr>
        <w:t xml:space="preserve"> </w:t>
      </w:r>
      <w:r w:rsidRPr="003D6784">
        <w:rPr>
          <w:sz w:val="28"/>
          <w:szCs w:val="28"/>
        </w:rPr>
        <w:t>Возможность проведения конференций и банкетов</w:t>
      </w:r>
      <w:r w:rsidR="002E6983" w:rsidRPr="003D6784">
        <w:rPr>
          <w:sz w:val="28"/>
          <w:szCs w:val="28"/>
        </w:rPr>
        <w:t>.</w:t>
      </w:r>
    </w:p>
    <w:p w:rsidR="00A1651D" w:rsidRPr="003D6784" w:rsidRDefault="00A1651D" w:rsidP="003D6784">
      <w:pPr>
        <w:spacing w:line="360" w:lineRule="auto"/>
        <w:ind w:firstLine="709"/>
        <w:jc w:val="both"/>
        <w:rPr>
          <w:sz w:val="28"/>
          <w:szCs w:val="28"/>
        </w:rPr>
      </w:pPr>
      <w:r w:rsidRPr="003D6784">
        <w:rPr>
          <w:sz w:val="28"/>
          <w:szCs w:val="28"/>
        </w:rPr>
        <w:t>22. Число дополнительных услуг.</w:t>
      </w:r>
    </w:p>
    <w:p w:rsidR="004A72AF" w:rsidRPr="003D6784" w:rsidRDefault="00526932" w:rsidP="003D6784">
      <w:pPr>
        <w:spacing w:line="360" w:lineRule="auto"/>
        <w:ind w:firstLine="709"/>
        <w:jc w:val="both"/>
        <w:rPr>
          <w:sz w:val="28"/>
          <w:szCs w:val="28"/>
        </w:rPr>
      </w:pPr>
      <w:r w:rsidRPr="003D6784">
        <w:rPr>
          <w:sz w:val="28"/>
          <w:szCs w:val="28"/>
        </w:rPr>
        <w:t>5</w:t>
      </w:r>
      <w:r w:rsidR="00932CE1" w:rsidRPr="003D6784">
        <w:rPr>
          <w:sz w:val="28"/>
          <w:szCs w:val="28"/>
        </w:rPr>
        <w:t>)</w:t>
      </w:r>
      <w:r w:rsidRPr="003D6784">
        <w:rPr>
          <w:sz w:val="28"/>
          <w:szCs w:val="28"/>
        </w:rPr>
        <w:t xml:space="preserve">. </w:t>
      </w:r>
      <w:r w:rsidR="00CF3456" w:rsidRPr="003D6784">
        <w:rPr>
          <w:sz w:val="28"/>
          <w:szCs w:val="28"/>
        </w:rPr>
        <w:t>С</w:t>
      </w:r>
      <w:r w:rsidR="004A72AF" w:rsidRPr="003D6784">
        <w:rPr>
          <w:sz w:val="28"/>
          <w:szCs w:val="28"/>
        </w:rPr>
        <w:t>истема букв (A-B-C-D) - система, используемая в Греции, согласно которой все гостиницы делятся на четыре ка</w:t>
      </w:r>
      <w:r w:rsidR="00CF3456" w:rsidRPr="003D6784">
        <w:rPr>
          <w:sz w:val="28"/>
          <w:szCs w:val="28"/>
        </w:rPr>
        <w:t>тегории, обозначаемые буквами A</w:t>
      </w:r>
      <w:r w:rsidR="004A72AF" w:rsidRPr="003D6784">
        <w:rPr>
          <w:sz w:val="28"/>
          <w:szCs w:val="28"/>
        </w:rPr>
        <w:t>,</w:t>
      </w:r>
      <w:r w:rsidR="00CF3456" w:rsidRPr="003D6784">
        <w:rPr>
          <w:sz w:val="28"/>
          <w:szCs w:val="28"/>
        </w:rPr>
        <w:t xml:space="preserve"> </w:t>
      </w:r>
      <w:r w:rsidR="004A72AF" w:rsidRPr="003D6784">
        <w:rPr>
          <w:sz w:val="28"/>
          <w:szCs w:val="28"/>
        </w:rPr>
        <w:t>B ,C , D.</w:t>
      </w:r>
      <w:r w:rsidR="00CF3456" w:rsidRPr="003D6784">
        <w:rPr>
          <w:sz w:val="28"/>
          <w:szCs w:val="28"/>
        </w:rPr>
        <w:t xml:space="preserve"> </w:t>
      </w:r>
      <w:r w:rsidR="004A72AF" w:rsidRPr="003D6784">
        <w:rPr>
          <w:sz w:val="28"/>
          <w:szCs w:val="28"/>
        </w:rPr>
        <w:t>Высшая Категория качеств</w:t>
      </w:r>
      <w:r w:rsidR="00CF3456" w:rsidRPr="003D6784">
        <w:rPr>
          <w:sz w:val="28"/>
          <w:szCs w:val="28"/>
        </w:rPr>
        <w:t xml:space="preserve">а гостиниц обозначается de luxe. </w:t>
      </w:r>
      <w:r w:rsidR="004A72AF" w:rsidRPr="003D6784">
        <w:rPr>
          <w:sz w:val="28"/>
          <w:szCs w:val="28"/>
        </w:rPr>
        <w:t>Примерное соответствие категории качества пятизвездочной системе такое: de luxe соответствует пятизвездочному уровню, гостиница категории А - четырехзвездочному уровню, категории В - трехзвездочному, категории С - двухзвездочному, категории D</w:t>
      </w:r>
      <w:r w:rsidR="00CF3456" w:rsidRPr="003D6784">
        <w:rPr>
          <w:sz w:val="28"/>
          <w:szCs w:val="28"/>
        </w:rPr>
        <w:t xml:space="preserve"> </w:t>
      </w:r>
      <w:r w:rsidR="004A72AF" w:rsidRPr="003D6784">
        <w:rPr>
          <w:sz w:val="28"/>
          <w:szCs w:val="28"/>
        </w:rPr>
        <w:t>-</w:t>
      </w:r>
      <w:r w:rsidR="00CF3456" w:rsidRPr="003D6784">
        <w:rPr>
          <w:sz w:val="28"/>
          <w:szCs w:val="28"/>
        </w:rPr>
        <w:t xml:space="preserve"> </w:t>
      </w:r>
      <w:r w:rsidR="004A72AF" w:rsidRPr="003D6784">
        <w:rPr>
          <w:sz w:val="28"/>
          <w:szCs w:val="28"/>
        </w:rPr>
        <w:t>уровню гостиницы категории "одна звезда". В настоящее время наряду с буквами и фасадами гостиницы можно увидеть и привычные звезды;</w:t>
      </w:r>
    </w:p>
    <w:p w:rsidR="004A72AF" w:rsidRPr="003D6784" w:rsidRDefault="00526932" w:rsidP="003D6784">
      <w:pPr>
        <w:tabs>
          <w:tab w:val="left" w:pos="567"/>
        </w:tabs>
        <w:spacing w:line="360" w:lineRule="auto"/>
        <w:ind w:firstLine="709"/>
        <w:jc w:val="both"/>
        <w:rPr>
          <w:sz w:val="28"/>
          <w:szCs w:val="28"/>
        </w:rPr>
      </w:pPr>
      <w:r w:rsidRPr="003D6784">
        <w:rPr>
          <w:sz w:val="28"/>
          <w:szCs w:val="28"/>
        </w:rPr>
        <w:t>6</w:t>
      </w:r>
      <w:r w:rsidR="00932CE1" w:rsidRPr="003D6784">
        <w:rPr>
          <w:sz w:val="28"/>
          <w:szCs w:val="28"/>
        </w:rPr>
        <w:t>)</w:t>
      </w:r>
      <w:r w:rsidRPr="003D6784">
        <w:rPr>
          <w:sz w:val="28"/>
          <w:szCs w:val="28"/>
        </w:rPr>
        <w:t xml:space="preserve">. </w:t>
      </w:r>
      <w:r w:rsidR="00CF3456" w:rsidRPr="003D6784">
        <w:rPr>
          <w:sz w:val="28"/>
          <w:szCs w:val="28"/>
        </w:rPr>
        <w:t>С</w:t>
      </w:r>
      <w:r w:rsidR="004A72AF" w:rsidRPr="003D6784">
        <w:rPr>
          <w:sz w:val="28"/>
          <w:szCs w:val="28"/>
        </w:rPr>
        <w:t xml:space="preserve">истема “корон” или “ключей” распространена в Великобритании. Чтобы перейти к привычным звездам, нужно от общего числа корон отнять одну, </w:t>
      </w:r>
      <w:r w:rsidR="008C4676" w:rsidRPr="003D6784">
        <w:rPr>
          <w:sz w:val="28"/>
          <w:szCs w:val="28"/>
        </w:rPr>
        <w:t xml:space="preserve">то есть </w:t>
      </w:r>
      <w:r w:rsidR="004A72AF" w:rsidRPr="003D6784">
        <w:rPr>
          <w:sz w:val="28"/>
          <w:szCs w:val="28"/>
        </w:rPr>
        <w:t>в сравнении с общеевропейской зве</w:t>
      </w:r>
      <w:r w:rsidRPr="003D6784">
        <w:rPr>
          <w:sz w:val="28"/>
          <w:szCs w:val="28"/>
        </w:rPr>
        <w:t>здой корона на одну единицу ниже</w:t>
      </w:r>
      <w:r w:rsidR="004A72AF" w:rsidRPr="003D6784">
        <w:rPr>
          <w:sz w:val="28"/>
          <w:szCs w:val="28"/>
        </w:rPr>
        <w:t>.</w:t>
      </w:r>
      <w:r w:rsidR="00A1651D" w:rsidRPr="003D6784">
        <w:rPr>
          <w:sz w:val="28"/>
          <w:szCs w:val="28"/>
        </w:rPr>
        <w:t xml:space="preserve"> </w:t>
      </w:r>
      <w:r w:rsidR="004A72AF" w:rsidRPr="003D6784">
        <w:rPr>
          <w:sz w:val="28"/>
          <w:szCs w:val="28"/>
        </w:rPr>
        <w:t xml:space="preserve">Наиболее правильной считается классификация, предложенная ассоциацией британских турагентств: бюджетные гостиницы (1*) расположены в центральной части города и имеют минимум удобств; гостиницы туристского класса (2*) располагают рестораном и баром; гостиницы среднего класса (3*), уровень обслуживания достаточно высок; гостиницы первого класса (4*), очень высокое качество проживания и отличный уровень обслуживания; гостиницы высшей категории (5*), уровень обслуживания и проживания экстракласса. </w:t>
      </w:r>
    </w:p>
    <w:p w:rsidR="004A72AF" w:rsidRPr="003D6784" w:rsidRDefault="00526932" w:rsidP="003D6784">
      <w:pPr>
        <w:spacing w:line="360" w:lineRule="auto"/>
        <w:ind w:firstLine="709"/>
        <w:jc w:val="both"/>
        <w:rPr>
          <w:sz w:val="28"/>
          <w:szCs w:val="28"/>
        </w:rPr>
      </w:pPr>
      <w:r w:rsidRPr="003D6784">
        <w:rPr>
          <w:sz w:val="28"/>
          <w:szCs w:val="28"/>
        </w:rPr>
        <w:t>7</w:t>
      </w:r>
      <w:r w:rsidR="00932CE1" w:rsidRPr="003D6784">
        <w:rPr>
          <w:sz w:val="28"/>
          <w:szCs w:val="28"/>
        </w:rPr>
        <w:t>)</w:t>
      </w:r>
      <w:r w:rsidR="002E6983" w:rsidRPr="003D6784">
        <w:rPr>
          <w:sz w:val="28"/>
          <w:szCs w:val="28"/>
        </w:rPr>
        <w:t xml:space="preserve">. </w:t>
      </w:r>
      <w:r w:rsidR="00CB33C6" w:rsidRPr="003D6784">
        <w:rPr>
          <w:sz w:val="28"/>
          <w:szCs w:val="28"/>
        </w:rPr>
        <w:t xml:space="preserve">Гостиницы стран Бенилюкса классифицируются по системе </w:t>
      </w:r>
      <w:r w:rsidR="00CB33C6" w:rsidRPr="003D6784">
        <w:rPr>
          <w:sz w:val="28"/>
          <w:szCs w:val="28"/>
          <w:lang w:val="en-US"/>
        </w:rPr>
        <w:t>Benelux</w:t>
      </w:r>
      <w:r w:rsidR="00CB33C6" w:rsidRPr="003D6784">
        <w:rPr>
          <w:sz w:val="28"/>
          <w:szCs w:val="28"/>
        </w:rPr>
        <w:t xml:space="preserve"> </w:t>
      </w:r>
      <w:r w:rsidR="00CB33C6" w:rsidRPr="003D6784">
        <w:rPr>
          <w:sz w:val="28"/>
          <w:szCs w:val="28"/>
          <w:lang w:val="en-US"/>
        </w:rPr>
        <w:t>Hotel</w:t>
      </w:r>
      <w:r w:rsidR="00CB33C6" w:rsidRPr="003D6784">
        <w:rPr>
          <w:sz w:val="28"/>
          <w:szCs w:val="28"/>
        </w:rPr>
        <w:t xml:space="preserve"> </w:t>
      </w:r>
      <w:r w:rsidR="00CB33C6" w:rsidRPr="003D6784">
        <w:rPr>
          <w:sz w:val="28"/>
          <w:szCs w:val="28"/>
          <w:lang w:val="en-US"/>
        </w:rPr>
        <w:t>Classification</w:t>
      </w:r>
      <w:r w:rsidR="00CB33C6" w:rsidRPr="003D6784">
        <w:rPr>
          <w:sz w:val="28"/>
          <w:szCs w:val="28"/>
        </w:rPr>
        <w:t>.</w:t>
      </w:r>
      <w:r w:rsidR="002E6983" w:rsidRPr="003D6784">
        <w:rPr>
          <w:sz w:val="28"/>
          <w:szCs w:val="28"/>
        </w:rPr>
        <w:t xml:space="preserve"> Согласно этой системе от одной до пяти звезд присуждается следующим средствам размещения:</w:t>
      </w:r>
    </w:p>
    <w:p w:rsidR="002E6983" w:rsidRPr="003D6784" w:rsidRDefault="002E6983" w:rsidP="003D6784">
      <w:pPr>
        <w:numPr>
          <w:ilvl w:val="0"/>
          <w:numId w:val="3"/>
        </w:numPr>
        <w:tabs>
          <w:tab w:val="clear" w:pos="1275"/>
          <w:tab w:val="num" w:pos="0"/>
        </w:tabs>
        <w:spacing w:line="360" w:lineRule="auto"/>
        <w:ind w:left="0" w:firstLine="709"/>
        <w:jc w:val="both"/>
        <w:rPr>
          <w:sz w:val="28"/>
          <w:szCs w:val="28"/>
        </w:rPr>
      </w:pPr>
      <w:r w:rsidRPr="003D6784">
        <w:rPr>
          <w:sz w:val="28"/>
          <w:szCs w:val="28"/>
        </w:rPr>
        <w:t>Отель-кафе-ресторан – учреждение, которое построено и приспособлено для жилья, но где также функционируют кафе, ресторан или и то и другое;</w:t>
      </w:r>
    </w:p>
    <w:p w:rsidR="002E6983" w:rsidRPr="003D6784" w:rsidRDefault="002E6983" w:rsidP="003D6784">
      <w:pPr>
        <w:numPr>
          <w:ilvl w:val="0"/>
          <w:numId w:val="3"/>
        </w:numPr>
        <w:tabs>
          <w:tab w:val="clear" w:pos="1275"/>
          <w:tab w:val="num" w:pos="0"/>
        </w:tabs>
        <w:spacing w:line="360" w:lineRule="auto"/>
        <w:ind w:left="0" w:firstLine="709"/>
        <w:jc w:val="both"/>
        <w:rPr>
          <w:sz w:val="28"/>
          <w:szCs w:val="28"/>
        </w:rPr>
      </w:pPr>
      <w:r w:rsidRPr="003D6784">
        <w:rPr>
          <w:sz w:val="28"/>
          <w:szCs w:val="28"/>
        </w:rPr>
        <w:t>Мотель – учреждение, объединяющее вместе отель, кафе и ресторан, расположенное вблизи автомобильных дорог и обслуживающее туристов, путешествующих автомобильным транспортом;</w:t>
      </w:r>
    </w:p>
    <w:p w:rsidR="002E6983" w:rsidRPr="003D6784" w:rsidRDefault="002E6983" w:rsidP="003D6784">
      <w:pPr>
        <w:numPr>
          <w:ilvl w:val="0"/>
          <w:numId w:val="3"/>
        </w:numPr>
        <w:tabs>
          <w:tab w:val="clear" w:pos="1275"/>
          <w:tab w:val="num" w:pos="0"/>
        </w:tabs>
        <w:spacing w:line="360" w:lineRule="auto"/>
        <w:ind w:left="0" w:firstLine="709"/>
        <w:jc w:val="both"/>
        <w:rPr>
          <w:sz w:val="28"/>
          <w:szCs w:val="28"/>
        </w:rPr>
      </w:pPr>
      <w:r w:rsidRPr="003D6784">
        <w:rPr>
          <w:sz w:val="28"/>
          <w:szCs w:val="28"/>
        </w:rPr>
        <w:t>Отель-ресторан – учреждение, приспособленное для жилья, здесь функционирует ресторан;</w:t>
      </w:r>
    </w:p>
    <w:p w:rsidR="002E6983" w:rsidRPr="003D6784" w:rsidRDefault="002E6983" w:rsidP="003D6784">
      <w:pPr>
        <w:numPr>
          <w:ilvl w:val="0"/>
          <w:numId w:val="3"/>
        </w:numPr>
        <w:tabs>
          <w:tab w:val="clear" w:pos="1275"/>
          <w:tab w:val="num" w:pos="0"/>
        </w:tabs>
        <w:spacing w:line="360" w:lineRule="auto"/>
        <w:ind w:left="0" w:firstLine="709"/>
        <w:jc w:val="both"/>
        <w:rPr>
          <w:sz w:val="28"/>
          <w:szCs w:val="28"/>
        </w:rPr>
      </w:pPr>
      <w:r w:rsidRPr="003D6784">
        <w:rPr>
          <w:sz w:val="28"/>
          <w:szCs w:val="28"/>
        </w:rPr>
        <w:t>Отель-гарни – учреждение, предоставляющее жилье, в котором обеспечивают только койкой и завтраком;</w:t>
      </w:r>
    </w:p>
    <w:p w:rsidR="002E6983" w:rsidRPr="003D6784" w:rsidRDefault="002E6983" w:rsidP="003D6784">
      <w:pPr>
        <w:numPr>
          <w:ilvl w:val="0"/>
          <w:numId w:val="3"/>
        </w:numPr>
        <w:tabs>
          <w:tab w:val="clear" w:pos="1275"/>
          <w:tab w:val="num" w:pos="0"/>
        </w:tabs>
        <w:spacing w:line="360" w:lineRule="auto"/>
        <w:ind w:left="0" w:firstLine="709"/>
        <w:jc w:val="both"/>
        <w:rPr>
          <w:sz w:val="28"/>
          <w:szCs w:val="28"/>
        </w:rPr>
      </w:pPr>
      <w:r w:rsidRPr="003D6784">
        <w:rPr>
          <w:sz w:val="28"/>
          <w:szCs w:val="28"/>
        </w:rPr>
        <w:t>Апартамент-отель – учреждение, предоставляющее жилье в квартире, студии или других аналогичных помещениях.</w:t>
      </w:r>
    </w:p>
    <w:p w:rsidR="008C4676" w:rsidRPr="003D6784" w:rsidRDefault="00526932" w:rsidP="003D6784">
      <w:pPr>
        <w:tabs>
          <w:tab w:val="left" w:pos="567"/>
        </w:tabs>
        <w:spacing w:line="360" w:lineRule="auto"/>
        <w:ind w:firstLine="709"/>
        <w:jc w:val="both"/>
        <w:rPr>
          <w:sz w:val="28"/>
          <w:szCs w:val="28"/>
        </w:rPr>
      </w:pPr>
      <w:r w:rsidRPr="003D6784">
        <w:rPr>
          <w:sz w:val="28"/>
          <w:szCs w:val="28"/>
        </w:rPr>
        <w:t>8</w:t>
      </w:r>
      <w:r w:rsidR="00932CE1" w:rsidRPr="003D6784">
        <w:rPr>
          <w:sz w:val="28"/>
          <w:szCs w:val="28"/>
        </w:rPr>
        <w:t>)</w:t>
      </w:r>
      <w:r w:rsidR="008C4676" w:rsidRPr="003D6784">
        <w:rPr>
          <w:sz w:val="28"/>
          <w:szCs w:val="28"/>
        </w:rPr>
        <w:t>. Градация категорий в Испании, обозначаемых звездами, введена для каждой</w:t>
      </w:r>
      <w:r w:rsidR="003D6784">
        <w:rPr>
          <w:sz w:val="28"/>
          <w:szCs w:val="28"/>
        </w:rPr>
        <w:t xml:space="preserve"> </w:t>
      </w:r>
      <w:r w:rsidR="008C4676" w:rsidRPr="003D6784">
        <w:rPr>
          <w:sz w:val="28"/>
          <w:szCs w:val="28"/>
        </w:rPr>
        <w:t>группы</w:t>
      </w:r>
      <w:r w:rsidR="003D6784">
        <w:rPr>
          <w:sz w:val="28"/>
          <w:szCs w:val="28"/>
        </w:rPr>
        <w:t xml:space="preserve"> </w:t>
      </w:r>
      <w:r w:rsidR="008C4676" w:rsidRPr="003D6784">
        <w:rPr>
          <w:sz w:val="28"/>
          <w:szCs w:val="28"/>
        </w:rPr>
        <w:t>средств</w:t>
      </w:r>
      <w:r w:rsidR="003D6784">
        <w:rPr>
          <w:sz w:val="28"/>
          <w:szCs w:val="28"/>
        </w:rPr>
        <w:t xml:space="preserve"> </w:t>
      </w:r>
      <w:r w:rsidR="008C4676" w:rsidRPr="003D6784">
        <w:rPr>
          <w:sz w:val="28"/>
          <w:szCs w:val="28"/>
        </w:rPr>
        <w:t>размещения:</w:t>
      </w:r>
      <w:r w:rsidR="003D6784">
        <w:rPr>
          <w:sz w:val="28"/>
          <w:szCs w:val="28"/>
        </w:rPr>
        <w:t xml:space="preserve"> </w:t>
      </w:r>
      <w:r w:rsidR="008C4676" w:rsidRPr="003D6784">
        <w:rPr>
          <w:sz w:val="28"/>
          <w:szCs w:val="28"/>
        </w:rPr>
        <w:t>для гостиниц</w:t>
      </w:r>
      <w:r w:rsidR="003D6784">
        <w:rPr>
          <w:sz w:val="28"/>
          <w:szCs w:val="28"/>
        </w:rPr>
        <w:t xml:space="preserve"> </w:t>
      </w:r>
      <w:r w:rsidR="008C4676" w:rsidRPr="003D6784">
        <w:rPr>
          <w:sz w:val="28"/>
          <w:szCs w:val="28"/>
        </w:rPr>
        <w:t>от</w:t>
      </w:r>
      <w:r w:rsidR="003D6784">
        <w:rPr>
          <w:sz w:val="28"/>
          <w:szCs w:val="28"/>
        </w:rPr>
        <w:t xml:space="preserve"> </w:t>
      </w:r>
      <w:r w:rsidR="008C4676" w:rsidRPr="003D6784">
        <w:rPr>
          <w:sz w:val="28"/>
          <w:szCs w:val="28"/>
        </w:rPr>
        <w:t>*</w:t>
      </w:r>
      <w:r w:rsidR="003D6784">
        <w:rPr>
          <w:sz w:val="28"/>
          <w:szCs w:val="28"/>
        </w:rPr>
        <w:t xml:space="preserve"> </w:t>
      </w:r>
      <w:r w:rsidR="008C4676" w:rsidRPr="003D6784">
        <w:rPr>
          <w:sz w:val="28"/>
          <w:szCs w:val="28"/>
        </w:rPr>
        <w:t>до</w:t>
      </w:r>
      <w:r w:rsidR="003D6784">
        <w:rPr>
          <w:sz w:val="28"/>
          <w:szCs w:val="28"/>
        </w:rPr>
        <w:t xml:space="preserve"> </w:t>
      </w:r>
      <w:r w:rsidR="008C4676" w:rsidRPr="003D6784">
        <w:rPr>
          <w:sz w:val="28"/>
          <w:szCs w:val="28"/>
        </w:rPr>
        <w:t>*****;</w:t>
      </w:r>
      <w:r w:rsidR="003D6784">
        <w:rPr>
          <w:sz w:val="28"/>
          <w:szCs w:val="28"/>
        </w:rPr>
        <w:t xml:space="preserve"> </w:t>
      </w:r>
      <w:r w:rsidR="008C4676" w:rsidRPr="003D6784">
        <w:rPr>
          <w:sz w:val="28"/>
          <w:szCs w:val="28"/>
        </w:rPr>
        <w:t>для</w:t>
      </w:r>
      <w:r w:rsidR="003D6784">
        <w:rPr>
          <w:sz w:val="28"/>
          <w:szCs w:val="28"/>
        </w:rPr>
        <w:t xml:space="preserve"> </w:t>
      </w:r>
      <w:r w:rsidR="008C4676" w:rsidRPr="003D6784">
        <w:rPr>
          <w:sz w:val="28"/>
          <w:szCs w:val="28"/>
        </w:rPr>
        <w:t>бунгало(апартаментов) - от * до ****; для постоялых дворов и пансионатов - от * до ***. Кроме того, существуют государственные предприятия приема туристов парадорес и алькасар, которые оборудованы класса “люкс”. Они находятся в подчинении у Государствен</w:t>
      </w:r>
      <w:r w:rsidR="008C4676" w:rsidRPr="003D6784">
        <w:rPr>
          <w:sz w:val="28"/>
          <w:szCs w:val="28"/>
        </w:rPr>
        <w:softHyphen/>
        <w:t>ного министерства по туризму.</w:t>
      </w:r>
    </w:p>
    <w:p w:rsidR="008C4676" w:rsidRPr="003D6784" w:rsidRDefault="00526932" w:rsidP="003D6784">
      <w:pPr>
        <w:spacing w:line="360" w:lineRule="auto"/>
        <w:ind w:firstLine="709"/>
        <w:jc w:val="both"/>
        <w:rPr>
          <w:sz w:val="28"/>
          <w:szCs w:val="28"/>
        </w:rPr>
      </w:pPr>
      <w:r w:rsidRPr="003D6784">
        <w:rPr>
          <w:sz w:val="28"/>
          <w:szCs w:val="28"/>
        </w:rPr>
        <w:t>9</w:t>
      </w:r>
      <w:r w:rsidR="00932CE1" w:rsidRPr="003D6784">
        <w:rPr>
          <w:sz w:val="28"/>
          <w:szCs w:val="28"/>
        </w:rPr>
        <w:t>)</w:t>
      </w:r>
      <w:r w:rsidR="008C4676" w:rsidRPr="003D6784">
        <w:rPr>
          <w:sz w:val="28"/>
          <w:szCs w:val="28"/>
        </w:rPr>
        <w:t>. Мальдивы представлены комфортабельными средствами размещения, ко</w:t>
      </w:r>
      <w:r w:rsidR="008C4676" w:rsidRPr="003D6784">
        <w:rPr>
          <w:sz w:val="28"/>
          <w:szCs w:val="28"/>
        </w:rPr>
        <w:softHyphen/>
        <w:t>торые подразделяются на категории: “standard”, “de luxe”, “junior suite”, “presidential suite”.</w:t>
      </w:r>
    </w:p>
    <w:p w:rsidR="008C4676" w:rsidRPr="003D6784" w:rsidRDefault="00526932" w:rsidP="003D6784">
      <w:pPr>
        <w:spacing w:line="360" w:lineRule="auto"/>
        <w:ind w:firstLine="709"/>
        <w:jc w:val="both"/>
        <w:rPr>
          <w:sz w:val="28"/>
          <w:szCs w:val="28"/>
        </w:rPr>
      </w:pPr>
      <w:r w:rsidRPr="003D6784">
        <w:rPr>
          <w:sz w:val="28"/>
          <w:szCs w:val="28"/>
        </w:rPr>
        <w:t>10</w:t>
      </w:r>
      <w:r w:rsidR="00932CE1" w:rsidRPr="003D6784">
        <w:rPr>
          <w:sz w:val="28"/>
          <w:szCs w:val="28"/>
        </w:rPr>
        <w:t>)</w:t>
      </w:r>
      <w:r w:rsidR="008C4676" w:rsidRPr="003D6784">
        <w:rPr>
          <w:sz w:val="28"/>
          <w:szCs w:val="28"/>
        </w:rPr>
        <w:t>. 5-звездочная система сохранилась на Мальте наряду с внедрением но</w:t>
      </w:r>
      <w:r w:rsidR="008C4676" w:rsidRPr="003D6784">
        <w:rPr>
          <w:sz w:val="28"/>
          <w:szCs w:val="28"/>
        </w:rPr>
        <w:softHyphen/>
        <w:t>вой национальной системы, разделяющей отели на три категории: золотая, серебряная, бронзовая.</w:t>
      </w:r>
    </w:p>
    <w:p w:rsidR="007014F5" w:rsidRPr="003D6784" w:rsidRDefault="00526932" w:rsidP="003D6784">
      <w:pPr>
        <w:spacing w:line="360" w:lineRule="auto"/>
        <w:ind w:firstLine="709"/>
        <w:jc w:val="both"/>
        <w:rPr>
          <w:sz w:val="28"/>
          <w:szCs w:val="28"/>
        </w:rPr>
      </w:pPr>
      <w:r w:rsidRPr="003D6784">
        <w:rPr>
          <w:sz w:val="28"/>
          <w:szCs w:val="28"/>
        </w:rPr>
        <w:t>11</w:t>
      </w:r>
      <w:r w:rsidR="00932CE1" w:rsidRPr="003D6784">
        <w:rPr>
          <w:sz w:val="28"/>
          <w:szCs w:val="28"/>
        </w:rPr>
        <w:t>)</w:t>
      </w:r>
      <w:r w:rsidRPr="003D6784">
        <w:rPr>
          <w:sz w:val="28"/>
          <w:szCs w:val="28"/>
        </w:rPr>
        <w:t xml:space="preserve">. </w:t>
      </w:r>
      <w:r w:rsidR="007014F5" w:rsidRPr="003D6784">
        <w:rPr>
          <w:sz w:val="28"/>
          <w:szCs w:val="28"/>
        </w:rPr>
        <w:t>При классификации гостиниц в Египте используются звезды но отличитель</w:t>
      </w:r>
      <w:r w:rsidR="007014F5" w:rsidRPr="003D6784">
        <w:rPr>
          <w:sz w:val="28"/>
          <w:szCs w:val="28"/>
        </w:rPr>
        <w:softHyphen/>
        <w:t>ная особенность заключается в том что они завышены на</w:t>
      </w:r>
      <w:r w:rsidR="003D6784">
        <w:rPr>
          <w:sz w:val="28"/>
          <w:szCs w:val="28"/>
        </w:rPr>
        <w:t xml:space="preserve"> </w:t>
      </w:r>
      <w:r w:rsidR="007014F5" w:rsidRPr="003D6784">
        <w:rPr>
          <w:sz w:val="28"/>
          <w:szCs w:val="28"/>
        </w:rPr>
        <w:t>1/2 звезды.</w:t>
      </w:r>
    </w:p>
    <w:p w:rsidR="007014F5" w:rsidRPr="003D6784" w:rsidRDefault="008E4661" w:rsidP="003D6784">
      <w:pPr>
        <w:spacing w:line="360" w:lineRule="auto"/>
        <w:ind w:firstLine="709"/>
        <w:jc w:val="both"/>
        <w:rPr>
          <w:sz w:val="28"/>
          <w:szCs w:val="28"/>
        </w:rPr>
      </w:pPr>
      <w:r w:rsidRPr="003D6784">
        <w:rPr>
          <w:sz w:val="28"/>
          <w:szCs w:val="28"/>
        </w:rPr>
        <w:t>12</w:t>
      </w:r>
      <w:r w:rsidR="00932CE1" w:rsidRPr="003D6784">
        <w:rPr>
          <w:sz w:val="28"/>
          <w:szCs w:val="28"/>
        </w:rPr>
        <w:t>)</w:t>
      </w:r>
      <w:r w:rsidR="007014F5" w:rsidRPr="003D6784">
        <w:rPr>
          <w:sz w:val="28"/>
          <w:szCs w:val="28"/>
        </w:rPr>
        <w:t>. Средства размещения в ОАЭ подразделяются по пятизвездочной системе.</w:t>
      </w:r>
      <w:r w:rsidR="003D6784">
        <w:rPr>
          <w:sz w:val="28"/>
          <w:szCs w:val="28"/>
        </w:rPr>
        <w:t xml:space="preserve"> </w:t>
      </w:r>
      <w:r w:rsidR="007014F5" w:rsidRPr="003D6784">
        <w:rPr>
          <w:sz w:val="28"/>
          <w:szCs w:val="28"/>
        </w:rPr>
        <w:t>Распространены</w:t>
      </w:r>
      <w:r w:rsidR="003D6784">
        <w:rPr>
          <w:sz w:val="28"/>
          <w:szCs w:val="28"/>
        </w:rPr>
        <w:t xml:space="preserve"> </w:t>
      </w:r>
      <w:r w:rsidR="007014F5" w:rsidRPr="003D6784">
        <w:rPr>
          <w:sz w:val="28"/>
          <w:szCs w:val="28"/>
        </w:rPr>
        <w:t>также</w:t>
      </w:r>
      <w:r w:rsidR="003D6784">
        <w:rPr>
          <w:sz w:val="28"/>
          <w:szCs w:val="28"/>
        </w:rPr>
        <w:t xml:space="preserve"> </w:t>
      </w:r>
      <w:r w:rsidR="007014F5" w:rsidRPr="003D6784">
        <w:rPr>
          <w:sz w:val="28"/>
          <w:szCs w:val="28"/>
        </w:rPr>
        <w:t>виллы</w:t>
      </w:r>
      <w:r w:rsidR="003D6784">
        <w:rPr>
          <w:sz w:val="28"/>
          <w:szCs w:val="28"/>
        </w:rPr>
        <w:t xml:space="preserve"> </w:t>
      </w:r>
      <w:r w:rsidR="007014F5" w:rsidRPr="003D6784">
        <w:rPr>
          <w:sz w:val="28"/>
          <w:szCs w:val="28"/>
        </w:rPr>
        <w:t>и апартаменты (некатегорийные средства размещения).</w:t>
      </w:r>
    </w:p>
    <w:p w:rsidR="004A72AF" w:rsidRPr="003D6784" w:rsidRDefault="008E4661" w:rsidP="003D6784">
      <w:pPr>
        <w:spacing w:line="360" w:lineRule="auto"/>
        <w:ind w:firstLine="709"/>
        <w:jc w:val="both"/>
        <w:rPr>
          <w:sz w:val="28"/>
          <w:szCs w:val="28"/>
        </w:rPr>
      </w:pPr>
      <w:r w:rsidRPr="003D6784">
        <w:rPr>
          <w:sz w:val="28"/>
          <w:szCs w:val="28"/>
        </w:rPr>
        <w:t>13</w:t>
      </w:r>
      <w:r w:rsidR="00932CE1" w:rsidRPr="003D6784">
        <w:rPr>
          <w:sz w:val="28"/>
          <w:szCs w:val="28"/>
        </w:rPr>
        <w:t>)</w:t>
      </w:r>
      <w:r w:rsidR="007014F5" w:rsidRPr="003D6784">
        <w:rPr>
          <w:sz w:val="28"/>
          <w:szCs w:val="28"/>
        </w:rPr>
        <w:t xml:space="preserve">. </w:t>
      </w:r>
      <w:r w:rsidR="004A72AF" w:rsidRPr="003D6784">
        <w:rPr>
          <w:sz w:val="28"/>
          <w:szCs w:val="28"/>
        </w:rPr>
        <w:t>В Китае внедрена 5-звездочная классификация для комфортабельных оте</w:t>
      </w:r>
      <w:r w:rsidR="004A72AF" w:rsidRPr="003D6784">
        <w:rPr>
          <w:sz w:val="28"/>
          <w:szCs w:val="28"/>
        </w:rPr>
        <w:softHyphen/>
        <w:t>лей хотя в стране существует своя специфическая шкала: хостелы (постоялые дворы) типа студенческих общежитий (zhaodaisuo) дома для гостей (binguan) и наиболее комфортабельными и престижными - “винные дома” (jindian).</w:t>
      </w:r>
    </w:p>
    <w:p w:rsidR="004A72AF" w:rsidRPr="003D6784" w:rsidRDefault="008E4661" w:rsidP="003D6784">
      <w:pPr>
        <w:spacing w:line="360" w:lineRule="auto"/>
        <w:ind w:firstLine="709"/>
        <w:jc w:val="both"/>
        <w:rPr>
          <w:sz w:val="28"/>
          <w:szCs w:val="28"/>
        </w:rPr>
      </w:pPr>
      <w:r w:rsidRPr="003D6784">
        <w:rPr>
          <w:sz w:val="28"/>
          <w:szCs w:val="28"/>
        </w:rPr>
        <w:t>14</w:t>
      </w:r>
      <w:r w:rsidR="00932CE1" w:rsidRPr="003D6784">
        <w:rPr>
          <w:sz w:val="28"/>
          <w:szCs w:val="28"/>
        </w:rPr>
        <w:t>)</w:t>
      </w:r>
      <w:r w:rsidR="007014F5" w:rsidRPr="003D6784">
        <w:rPr>
          <w:sz w:val="28"/>
          <w:szCs w:val="28"/>
        </w:rPr>
        <w:t xml:space="preserve">. </w:t>
      </w:r>
      <w:r w:rsidR="004A72AF" w:rsidRPr="003D6784">
        <w:rPr>
          <w:sz w:val="28"/>
          <w:szCs w:val="28"/>
        </w:rPr>
        <w:t>В США нет официально утвержденной правительством классификации гостиниц. По уровню комфорта они обычно делятся на пять категорий. Высшая категория (пять звезд) присуждается двумя учреждениями: American Automobile Association /AAA/ и Mobile Travel Guide</w:t>
      </w:r>
      <w:r w:rsidR="00C82D74" w:rsidRPr="003D6784">
        <w:rPr>
          <w:sz w:val="28"/>
          <w:szCs w:val="28"/>
        </w:rPr>
        <w:t>.</w:t>
      </w:r>
    </w:p>
    <w:p w:rsidR="004A72AF" w:rsidRPr="003D6784" w:rsidRDefault="008E4661" w:rsidP="003D6784">
      <w:pPr>
        <w:spacing w:line="360" w:lineRule="auto"/>
        <w:ind w:firstLine="709"/>
        <w:jc w:val="both"/>
        <w:rPr>
          <w:sz w:val="28"/>
          <w:szCs w:val="28"/>
        </w:rPr>
      </w:pPr>
      <w:r w:rsidRPr="003D6784">
        <w:rPr>
          <w:sz w:val="28"/>
          <w:szCs w:val="28"/>
        </w:rPr>
        <w:t>15</w:t>
      </w:r>
      <w:r w:rsidR="00932CE1" w:rsidRPr="003D6784">
        <w:rPr>
          <w:sz w:val="28"/>
          <w:szCs w:val="28"/>
        </w:rPr>
        <w:t>)</w:t>
      </w:r>
      <w:r w:rsidRPr="003D6784">
        <w:rPr>
          <w:sz w:val="28"/>
          <w:szCs w:val="28"/>
        </w:rPr>
        <w:t xml:space="preserve">. </w:t>
      </w:r>
      <w:r w:rsidR="004A72AF" w:rsidRPr="003D6784">
        <w:rPr>
          <w:sz w:val="28"/>
          <w:szCs w:val="28"/>
        </w:rPr>
        <w:t>В Мексике применяется 5-звездочная национальная классификация, сходная с европейской. Класс отеля устанавливается на основе анализа большого числа параметров (критериев) - от 52 до 108. Кроме того, есть еще категория выше пяти - это категория “grant turismo”.</w:t>
      </w:r>
    </w:p>
    <w:p w:rsidR="008E4661" w:rsidRPr="003D6784" w:rsidRDefault="008E4661" w:rsidP="003D6784">
      <w:pPr>
        <w:spacing w:line="360" w:lineRule="auto"/>
        <w:ind w:firstLine="709"/>
        <w:jc w:val="both"/>
        <w:rPr>
          <w:sz w:val="28"/>
          <w:szCs w:val="28"/>
        </w:rPr>
      </w:pPr>
    </w:p>
    <w:p w:rsidR="004A72AF" w:rsidRPr="003D6784" w:rsidRDefault="003D6784" w:rsidP="003D6784">
      <w:pPr>
        <w:spacing w:line="360" w:lineRule="auto"/>
        <w:ind w:firstLine="709"/>
        <w:jc w:val="center"/>
        <w:rPr>
          <w:b/>
          <w:bCs/>
          <w:sz w:val="28"/>
          <w:szCs w:val="28"/>
        </w:rPr>
      </w:pPr>
      <w:r>
        <w:rPr>
          <w:sz w:val="28"/>
          <w:szCs w:val="28"/>
        </w:rPr>
        <w:br w:type="page"/>
      </w:r>
      <w:r w:rsidR="0078673E" w:rsidRPr="003D6784">
        <w:rPr>
          <w:b/>
          <w:bCs/>
          <w:sz w:val="28"/>
          <w:szCs w:val="28"/>
        </w:rPr>
        <w:t>Заключение</w:t>
      </w:r>
    </w:p>
    <w:p w:rsidR="004A72AF" w:rsidRPr="003D6784" w:rsidRDefault="004A72AF" w:rsidP="003D6784">
      <w:pPr>
        <w:spacing w:line="360" w:lineRule="auto"/>
        <w:ind w:firstLine="709"/>
        <w:jc w:val="both"/>
        <w:rPr>
          <w:sz w:val="28"/>
          <w:szCs w:val="28"/>
        </w:rPr>
      </w:pPr>
    </w:p>
    <w:p w:rsidR="004A72AF" w:rsidRPr="003D6784" w:rsidRDefault="004A72AF" w:rsidP="003D6784">
      <w:pPr>
        <w:spacing w:line="360" w:lineRule="auto"/>
        <w:ind w:firstLine="709"/>
        <w:jc w:val="both"/>
        <w:rPr>
          <w:sz w:val="28"/>
          <w:szCs w:val="28"/>
        </w:rPr>
      </w:pPr>
      <w:r w:rsidRPr="003D6784">
        <w:rPr>
          <w:sz w:val="28"/>
          <w:szCs w:val="28"/>
        </w:rPr>
        <w:t>Попытки ВТО, Комитета гостиничной и ресторанной индустрии Европейского Союза, Международной гостиничной ассоциации внедрить единую класси</w:t>
      </w:r>
      <w:r w:rsidRPr="003D6784">
        <w:rPr>
          <w:sz w:val="28"/>
          <w:szCs w:val="28"/>
        </w:rPr>
        <w:softHyphen/>
        <w:t>фикацию гостиниц не привели к положительному результату. Была также попытка унифицировать пиктограммы гостиничного и ресторанного сервиса, однако это также не удалось, за исключением общепринятых в Европе.</w:t>
      </w:r>
    </w:p>
    <w:p w:rsidR="004A72AF" w:rsidRPr="003D6784" w:rsidRDefault="004A72AF" w:rsidP="003D6784">
      <w:pPr>
        <w:spacing w:line="360" w:lineRule="auto"/>
        <w:ind w:firstLine="709"/>
        <w:jc w:val="both"/>
        <w:rPr>
          <w:sz w:val="28"/>
          <w:szCs w:val="28"/>
        </w:rPr>
      </w:pPr>
      <w:r w:rsidRPr="003D6784">
        <w:rPr>
          <w:sz w:val="28"/>
          <w:szCs w:val="28"/>
        </w:rPr>
        <w:t>Задачи усложняются еще и тем, что кроме гостиниц существует еще масса других средств размещения (мотели, кемпинги, ротели, ботели, турбазы и т.д.) со своей особой спецификой.</w:t>
      </w:r>
    </w:p>
    <w:p w:rsidR="004A72AF" w:rsidRPr="003D6784" w:rsidRDefault="004A72AF" w:rsidP="003D6784">
      <w:pPr>
        <w:spacing w:line="360" w:lineRule="auto"/>
        <w:ind w:firstLine="709"/>
        <w:jc w:val="both"/>
        <w:rPr>
          <w:sz w:val="28"/>
          <w:szCs w:val="28"/>
        </w:rPr>
      </w:pPr>
      <w:r w:rsidRPr="003D6784">
        <w:rPr>
          <w:sz w:val="28"/>
          <w:szCs w:val="28"/>
        </w:rPr>
        <w:t>Введению единой классификации гостиниц в мире препятствуют устано</w:t>
      </w:r>
      <w:r w:rsidRPr="003D6784">
        <w:rPr>
          <w:sz w:val="28"/>
          <w:szCs w:val="28"/>
        </w:rPr>
        <w:softHyphen/>
        <w:t>вившиеся национальные традиции, культурно-исторические различия государств, критерии качества и др.</w:t>
      </w:r>
    </w:p>
    <w:p w:rsidR="004A72AF" w:rsidRPr="003D6784" w:rsidRDefault="004A72AF" w:rsidP="003D6784">
      <w:pPr>
        <w:spacing w:line="360" w:lineRule="auto"/>
        <w:ind w:firstLine="709"/>
        <w:jc w:val="both"/>
        <w:rPr>
          <w:sz w:val="28"/>
          <w:szCs w:val="28"/>
        </w:rPr>
      </w:pPr>
      <w:r w:rsidRPr="003D6784">
        <w:rPr>
          <w:sz w:val="28"/>
          <w:szCs w:val="28"/>
        </w:rPr>
        <w:t>В каждом государстве формируются свои типы предприятий, учитываю</w:t>
      </w:r>
      <w:r w:rsidRPr="003D6784">
        <w:rPr>
          <w:sz w:val="28"/>
          <w:szCs w:val="28"/>
        </w:rPr>
        <w:softHyphen/>
        <w:t>щие особенности географического положения, климатических условий, ряда других факторов и, самое главное, особенности сложившегося</w:t>
      </w:r>
      <w:r w:rsidR="003D6784">
        <w:rPr>
          <w:sz w:val="28"/>
          <w:szCs w:val="28"/>
        </w:rPr>
        <w:t xml:space="preserve"> </w:t>
      </w:r>
      <w:r w:rsidRPr="003D6784">
        <w:rPr>
          <w:sz w:val="28"/>
          <w:szCs w:val="28"/>
        </w:rPr>
        <w:t>спроса.</w:t>
      </w:r>
      <w:r w:rsidR="0078673E" w:rsidRPr="003D6784">
        <w:rPr>
          <w:sz w:val="28"/>
          <w:szCs w:val="28"/>
        </w:rPr>
        <w:t xml:space="preserve"> </w:t>
      </w:r>
      <w:r w:rsidRPr="003D6784">
        <w:rPr>
          <w:sz w:val="28"/>
          <w:szCs w:val="28"/>
        </w:rPr>
        <w:t>Принятая в каждой стране классификация содержит категорию разрядности, которая является качественным параметром стандарта. Разрядность гостиницы влияет на ее престиж, формирование клиентуры, стоимость гостиничных услуг и др.</w:t>
      </w:r>
    </w:p>
    <w:p w:rsidR="004A72AF" w:rsidRPr="003D6784" w:rsidRDefault="004A72AF" w:rsidP="003D6784">
      <w:pPr>
        <w:spacing w:line="360" w:lineRule="auto"/>
        <w:ind w:firstLine="709"/>
        <w:jc w:val="both"/>
        <w:rPr>
          <w:sz w:val="28"/>
          <w:szCs w:val="28"/>
        </w:rPr>
      </w:pPr>
      <w:r w:rsidRPr="003D6784">
        <w:rPr>
          <w:sz w:val="28"/>
          <w:szCs w:val="28"/>
        </w:rPr>
        <w:t>Классификация гостиниц регламентируется на межнациональном и национальном уровнях, а также в рамках гостиничных цепей, ассоциаций, союзов.</w:t>
      </w:r>
    </w:p>
    <w:p w:rsidR="0078673E" w:rsidRPr="003D6784" w:rsidRDefault="0078673E" w:rsidP="003D6784">
      <w:pPr>
        <w:spacing w:line="360" w:lineRule="auto"/>
        <w:ind w:firstLine="709"/>
        <w:jc w:val="both"/>
        <w:rPr>
          <w:sz w:val="28"/>
          <w:szCs w:val="28"/>
        </w:rPr>
      </w:pPr>
    </w:p>
    <w:p w:rsidR="0078673E" w:rsidRPr="003D6784" w:rsidRDefault="003D6784" w:rsidP="003D6784">
      <w:pPr>
        <w:spacing w:line="360" w:lineRule="auto"/>
        <w:ind w:firstLine="709"/>
        <w:jc w:val="center"/>
        <w:rPr>
          <w:b/>
          <w:bCs/>
          <w:sz w:val="28"/>
          <w:szCs w:val="28"/>
        </w:rPr>
      </w:pPr>
      <w:r>
        <w:rPr>
          <w:sz w:val="28"/>
          <w:szCs w:val="28"/>
        </w:rPr>
        <w:br w:type="page"/>
      </w:r>
      <w:r w:rsidR="0078673E" w:rsidRPr="003D6784">
        <w:rPr>
          <w:b/>
          <w:bCs/>
          <w:sz w:val="28"/>
          <w:szCs w:val="28"/>
        </w:rPr>
        <w:t>Список использованной литературы</w:t>
      </w:r>
      <w:r w:rsidR="00C22EF0" w:rsidRPr="003D6784">
        <w:rPr>
          <w:b/>
          <w:bCs/>
          <w:sz w:val="28"/>
          <w:szCs w:val="28"/>
        </w:rPr>
        <w:t>:</w:t>
      </w:r>
    </w:p>
    <w:p w:rsidR="007944EC" w:rsidRPr="003D6784" w:rsidRDefault="007944EC" w:rsidP="003D6784">
      <w:pPr>
        <w:spacing w:line="360" w:lineRule="auto"/>
        <w:ind w:firstLine="709"/>
        <w:jc w:val="both"/>
        <w:rPr>
          <w:sz w:val="28"/>
          <w:szCs w:val="28"/>
        </w:rPr>
      </w:pPr>
    </w:p>
    <w:p w:rsidR="00A62645" w:rsidRPr="003D6784" w:rsidRDefault="00A62645" w:rsidP="003D6784">
      <w:pPr>
        <w:numPr>
          <w:ilvl w:val="0"/>
          <w:numId w:val="2"/>
        </w:numPr>
        <w:spacing w:line="360" w:lineRule="auto"/>
        <w:ind w:left="0" w:firstLine="0"/>
        <w:jc w:val="both"/>
        <w:rPr>
          <w:sz w:val="28"/>
          <w:szCs w:val="28"/>
        </w:rPr>
      </w:pPr>
      <w:r w:rsidRPr="003D6784">
        <w:rPr>
          <w:sz w:val="28"/>
          <w:szCs w:val="28"/>
        </w:rPr>
        <w:t>Боголюбов В.С. Экономика туризма: Учеб. пособие для студ. высш. учеб. заведений. – М.: «Академия», 2005. – 192 с.;</w:t>
      </w:r>
    </w:p>
    <w:p w:rsidR="007944EC" w:rsidRPr="003D6784" w:rsidRDefault="007944EC" w:rsidP="003D6784">
      <w:pPr>
        <w:numPr>
          <w:ilvl w:val="0"/>
          <w:numId w:val="2"/>
        </w:numPr>
        <w:spacing w:line="360" w:lineRule="auto"/>
        <w:ind w:left="0" w:firstLine="0"/>
        <w:jc w:val="both"/>
        <w:rPr>
          <w:sz w:val="28"/>
          <w:szCs w:val="28"/>
        </w:rPr>
      </w:pPr>
      <w:r w:rsidRPr="003D6784">
        <w:rPr>
          <w:sz w:val="28"/>
          <w:szCs w:val="28"/>
        </w:rPr>
        <w:t>Морозов М.А. Экономика и предпринимательство в социально</w:t>
      </w:r>
      <w:r w:rsidR="00A62645" w:rsidRPr="003D6784">
        <w:rPr>
          <w:sz w:val="28"/>
          <w:szCs w:val="28"/>
        </w:rPr>
        <w:t>-культурном сервисе и туризме: У</w:t>
      </w:r>
      <w:r w:rsidRPr="003D6784">
        <w:rPr>
          <w:sz w:val="28"/>
          <w:szCs w:val="28"/>
        </w:rPr>
        <w:t xml:space="preserve">чебник для </w:t>
      </w:r>
      <w:r w:rsidR="00A62645" w:rsidRPr="003D6784">
        <w:rPr>
          <w:sz w:val="28"/>
          <w:szCs w:val="28"/>
        </w:rPr>
        <w:t>студ.</w:t>
      </w:r>
      <w:r w:rsidRPr="003D6784">
        <w:rPr>
          <w:sz w:val="28"/>
          <w:szCs w:val="28"/>
        </w:rPr>
        <w:t xml:space="preserve"> </w:t>
      </w:r>
      <w:r w:rsidR="00A62645" w:rsidRPr="003D6784">
        <w:rPr>
          <w:sz w:val="28"/>
          <w:szCs w:val="28"/>
        </w:rPr>
        <w:t xml:space="preserve">высш. учеб. </w:t>
      </w:r>
      <w:r w:rsidRPr="003D6784">
        <w:rPr>
          <w:sz w:val="28"/>
          <w:szCs w:val="28"/>
        </w:rPr>
        <w:t>заведений. – 3-е изд., стер. – М.: Издательский центр «Академия», 2007. – 288 с.;</w:t>
      </w:r>
    </w:p>
    <w:p w:rsidR="00C82D74" w:rsidRPr="003D6784" w:rsidRDefault="00C82D74" w:rsidP="003D6784">
      <w:pPr>
        <w:numPr>
          <w:ilvl w:val="0"/>
          <w:numId w:val="2"/>
        </w:numPr>
        <w:spacing w:line="360" w:lineRule="auto"/>
        <w:ind w:left="0" w:firstLine="0"/>
        <w:jc w:val="both"/>
        <w:rPr>
          <w:sz w:val="28"/>
          <w:szCs w:val="28"/>
        </w:rPr>
      </w:pPr>
      <w:r w:rsidRPr="003D6784">
        <w:rPr>
          <w:sz w:val="28"/>
          <w:szCs w:val="28"/>
        </w:rPr>
        <w:t>Туризм и гостиничное хозяйство: Учебное пособие. – М: ИКЦ «МарТ», 2005. – 352 с.</w:t>
      </w:r>
    </w:p>
    <w:p w:rsidR="007944EC" w:rsidRPr="003D6784" w:rsidRDefault="007944EC" w:rsidP="003D6784">
      <w:pPr>
        <w:numPr>
          <w:ilvl w:val="0"/>
          <w:numId w:val="2"/>
        </w:numPr>
        <w:spacing w:line="360" w:lineRule="auto"/>
        <w:ind w:left="0" w:firstLine="0"/>
        <w:jc w:val="both"/>
        <w:rPr>
          <w:sz w:val="28"/>
          <w:szCs w:val="28"/>
        </w:rPr>
      </w:pPr>
      <w:r w:rsidRPr="003D6784">
        <w:rPr>
          <w:sz w:val="28"/>
          <w:szCs w:val="28"/>
        </w:rPr>
        <w:t>Филипповский Е.Е., Шмарова Л.В. Экономика и организация гостиничного хозяйства. – М.:</w:t>
      </w:r>
      <w:r w:rsidR="00A62645" w:rsidRPr="003D6784">
        <w:rPr>
          <w:sz w:val="28"/>
          <w:szCs w:val="28"/>
        </w:rPr>
        <w:t xml:space="preserve"> Финансы и статистика, 2005. – 176 с.;</w:t>
      </w:r>
    </w:p>
    <w:p w:rsidR="00A62645" w:rsidRPr="003D6784" w:rsidRDefault="00194B4A" w:rsidP="003D6784">
      <w:pPr>
        <w:numPr>
          <w:ilvl w:val="0"/>
          <w:numId w:val="2"/>
        </w:numPr>
        <w:spacing w:line="360" w:lineRule="auto"/>
        <w:ind w:left="0" w:firstLine="0"/>
        <w:jc w:val="both"/>
        <w:rPr>
          <w:sz w:val="28"/>
          <w:szCs w:val="28"/>
        </w:rPr>
      </w:pPr>
      <w:r w:rsidRPr="003D6784">
        <w:rPr>
          <w:sz w:val="28"/>
          <w:szCs w:val="28"/>
        </w:rPr>
        <w:t>Федеральное агентство по туризму (</w:t>
      </w:r>
      <w:r w:rsidR="00C22EF0" w:rsidRPr="003D6784">
        <w:rPr>
          <w:sz w:val="28"/>
          <w:szCs w:val="28"/>
          <w:lang w:val="en-US"/>
        </w:rPr>
        <w:t>http</w:t>
      </w:r>
      <w:r w:rsidR="00C22EF0" w:rsidRPr="003D6784">
        <w:rPr>
          <w:sz w:val="28"/>
          <w:szCs w:val="28"/>
        </w:rPr>
        <w:t>://</w:t>
      </w:r>
      <w:r w:rsidRPr="003D6784">
        <w:rPr>
          <w:sz w:val="28"/>
          <w:szCs w:val="28"/>
          <w:lang w:val="en-US"/>
        </w:rPr>
        <w:t>www</w:t>
      </w:r>
      <w:r w:rsidRPr="003D6784">
        <w:rPr>
          <w:sz w:val="28"/>
          <w:szCs w:val="28"/>
        </w:rPr>
        <w:t xml:space="preserve"> </w:t>
      </w:r>
      <w:r w:rsidR="008E3D16" w:rsidRPr="003D6784">
        <w:rPr>
          <w:sz w:val="28"/>
          <w:szCs w:val="28"/>
          <w:lang w:val="en-US"/>
        </w:rPr>
        <w:t>r</w:t>
      </w:r>
      <w:r w:rsidRPr="003D6784">
        <w:rPr>
          <w:sz w:val="28"/>
          <w:szCs w:val="28"/>
          <w:lang w:val="en-US"/>
        </w:rPr>
        <w:t>ussia</w:t>
      </w:r>
      <w:r w:rsidRPr="003D6784">
        <w:rPr>
          <w:sz w:val="28"/>
          <w:szCs w:val="28"/>
        </w:rPr>
        <w:t>.</w:t>
      </w:r>
      <w:r w:rsidRPr="003D6784">
        <w:rPr>
          <w:sz w:val="28"/>
          <w:szCs w:val="28"/>
          <w:lang w:val="en-US"/>
        </w:rPr>
        <w:t>tourism</w:t>
      </w:r>
      <w:r w:rsidRPr="003D6784">
        <w:rPr>
          <w:sz w:val="28"/>
          <w:szCs w:val="28"/>
        </w:rPr>
        <w:t>.</w:t>
      </w:r>
      <w:r w:rsidRPr="003D6784">
        <w:rPr>
          <w:sz w:val="28"/>
          <w:szCs w:val="28"/>
          <w:lang w:val="en-US"/>
        </w:rPr>
        <w:t>ru</w:t>
      </w:r>
      <w:r w:rsidRPr="003D6784">
        <w:rPr>
          <w:sz w:val="28"/>
          <w:szCs w:val="28"/>
        </w:rPr>
        <w:t>). Система классификации гости</w:t>
      </w:r>
      <w:r w:rsidR="00C22EF0" w:rsidRPr="003D6784">
        <w:rPr>
          <w:sz w:val="28"/>
          <w:szCs w:val="28"/>
        </w:rPr>
        <w:t>ниц и других средств размещения. – М., 2006 г.</w:t>
      </w:r>
    </w:p>
    <w:p w:rsidR="00C22EF0" w:rsidRPr="003D6784" w:rsidRDefault="003D6784" w:rsidP="003D6784">
      <w:pPr>
        <w:numPr>
          <w:ilvl w:val="0"/>
          <w:numId w:val="2"/>
        </w:numPr>
        <w:spacing w:line="360" w:lineRule="auto"/>
        <w:ind w:left="0" w:firstLine="0"/>
        <w:jc w:val="both"/>
        <w:rPr>
          <w:sz w:val="28"/>
          <w:szCs w:val="28"/>
        </w:rPr>
      </w:pPr>
      <w:r w:rsidRPr="001C3B3F">
        <w:rPr>
          <w:sz w:val="28"/>
          <w:szCs w:val="28"/>
          <w:lang w:val="en-US"/>
        </w:rPr>
        <w:t>http</w:t>
      </w:r>
      <w:r w:rsidRPr="001C3B3F">
        <w:rPr>
          <w:sz w:val="28"/>
          <w:szCs w:val="28"/>
        </w:rPr>
        <w:t>://гостиницы.</w:t>
      </w:r>
      <w:r w:rsidRPr="001C3B3F">
        <w:rPr>
          <w:sz w:val="28"/>
          <w:szCs w:val="28"/>
          <w:lang w:val="en-US"/>
        </w:rPr>
        <w:t>ru</w:t>
      </w:r>
      <w:bookmarkStart w:id="0" w:name="_GoBack"/>
      <w:bookmarkEnd w:id="0"/>
    </w:p>
    <w:sectPr w:rsidR="00C22EF0" w:rsidRPr="003D6784" w:rsidSect="003D6784">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EDF" w:rsidRDefault="00347EDF">
      <w:r>
        <w:separator/>
      </w:r>
    </w:p>
  </w:endnote>
  <w:endnote w:type="continuationSeparator" w:id="0">
    <w:p w:rsidR="00347EDF" w:rsidRDefault="0034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16" w:rsidRDefault="001C3B3F" w:rsidP="00420563">
    <w:pPr>
      <w:pStyle w:val="a9"/>
      <w:framePr w:wrap="auto" w:vAnchor="text" w:hAnchor="margin" w:xAlign="right" w:y="1"/>
      <w:rPr>
        <w:rStyle w:val="ad"/>
      </w:rPr>
    </w:pPr>
    <w:r>
      <w:rPr>
        <w:rStyle w:val="ad"/>
        <w:noProof/>
      </w:rPr>
      <w:t>1</w:t>
    </w:r>
  </w:p>
  <w:p w:rsidR="00A62645" w:rsidRDefault="00A62645" w:rsidP="0078673E">
    <w:pPr>
      <w:pStyle w:val="a9"/>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EDF" w:rsidRDefault="00347EDF">
      <w:r>
        <w:separator/>
      </w:r>
    </w:p>
  </w:footnote>
  <w:footnote w:type="continuationSeparator" w:id="0">
    <w:p w:rsidR="00347EDF" w:rsidRDefault="00347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
    <w:nsid w:val="04526BC3"/>
    <w:multiLevelType w:val="hybridMultilevel"/>
    <w:tmpl w:val="74B0DFE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273B08"/>
    <w:multiLevelType w:val="hybridMultilevel"/>
    <w:tmpl w:val="030C3AC4"/>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5424A75"/>
    <w:multiLevelType w:val="hybridMultilevel"/>
    <w:tmpl w:val="768E869E"/>
    <w:lvl w:ilvl="0" w:tplc="04190001">
      <w:start w:val="1"/>
      <w:numFmt w:val="bullet"/>
      <w:lvlText w:val=""/>
      <w:lvlJc w:val="left"/>
      <w:pPr>
        <w:tabs>
          <w:tab w:val="num" w:pos="1275"/>
        </w:tabs>
        <w:ind w:left="1275" w:hanging="360"/>
      </w:pPr>
      <w:rPr>
        <w:rFonts w:ascii="Symbol" w:hAnsi="Symbol" w:cs="Symbol" w:hint="default"/>
      </w:rPr>
    </w:lvl>
    <w:lvl w:ilvl="1" w:tplc="04190003">
      <w:start w:val="1"/>
      <w:numFmt w:val="bullet"/>
      <w:lvlText w:val="o"/>
      <w:lvlJc w:val="left"/>
      <w:pPr>
        <w:tabs>
          <w:tab w:val="num" w:pos="1995"/>
        </w:tabs>
        <w:ind w:left="1995" w:hanging="360"/>
      </w:pPr>
      <w:rPr>
        <w:rFonts w:ascii="Courier New" w:hAnsi="Courier New" w:cs="Courier New" w:hint="default"/>
      </w:rPr>
    </w:lvl>
    <w:lvl w:ilvl="2" w:tplc="04190005">
      <w:start w:val="1"/>
      <w:numFmt w:val="bullet"/>
      <w:lvlText w:val=""/>
      <w:lvlJc w:val="left"/>
      <w:pPr>
        <w:tabs>
          <w:tab w:val="num" w:pos="2715"/>
        </w:tabs>
        <w:ind w:left="2715" w:hanging="360"/>
      </w:pPr>
      <w:rPr>
        <w:rFonts w:ascii="Wingdings" w:hAnsi="Wingdings" w:cs="Wingdings" w:hint="default"/>
      </w:rPr>
    </w:lvl>
    <w:lvl w:ilvl="3" w:tplc="04190001">
      <w:start w:val="1"/>
      <w:numFmt w:val="bullet"/>
      <w:lvlText w:val=""/>
      <w:lvlJc w:val="left"/>
      <w:pPr>
        <w:tabs>
          <w:tab w:val="num" w:pos="3435"/>
        </w:tabs>
        <w:ind w:left="3435" w:hanging="360"/>
      </w:pPr>
      <w:rPr>
        <w:rFonts w:ascii="Symbol" w:hAnsi="Symbol" w:cs="Symbol" w:hint="default"/>
      </w:rPr>
    </w:lvl>
    <w:lvl w:ilvl="4" w:tplc="04190003">
      <w:start w:val="1"/>
      <w:numFmt w:val="bullet"/>
      <w:lvlText w:val="o"/>
      <w:lvlJc w:val="left"/>
      <w:pPr>
        <w:tabs>
          <w:tab w:val="num" w:pos="4155"/>
        </w:tabs>
        <w:ind w:left="4155" w:hanging="360"/>
      </w:pPr>
      <w:rPr>
        <w:rFonts w:ascii="Courier New" w:hAnsi="Courier New" w:cs="Courier New" w:hint="default"/>
      </w:rPr>
    </w:lvl>
    <w:lvl w:ilvl="5" w:tplc="04190005">
      <w:start w:val="1"/>
      <w:numFmt w:val="bullet"/>
      <w:lvlText w:val=""/>
      <w:lvlJc w:val="left"/>
      <w:pPr>
        <w:tabs>
          <w:tab w:val="num" w:pos="4875"/>
        </w:tabs>
        <w:ind w:left="4875" w:hanging="360"/>
      </w:pPr>
      <w:rPr>
        <w:rFonts w:ascii="Wingdings" w:hAnsi="Wingdings" w:cs="Wingdings" w:hint="default"/>
      </w:rPr>
    </w:lvl>
    <w:lvl w:ilvl="6" w:tplc="04190001">
      <w:start w:val="1"/>
      <w:numFmt w:val="bullet"/>
      <w:lvlText w:val=""/>
      <w:lvlJc w:val="left"/>
      <w:pPr>
        <w:tabs>
          <w:tab w:val="num" w:pos="5595"/>
        </w:tabs>
        <w:ind w:left="5595" w:hanging="360"/>
      </w:pPr>
      <w:rPr>
        <w:rFonts w:ascii="Symbol" w:hAnsi="Symbol" w:cs="Symbol" w:hint="default"/>
      </w:rPr>
    </w:lvl>
    <w:lvl w:ilvl="7" w:tplc="04190003">
      <w:start w:val="1"/>
      <w:numFmt w:val="bullet"/>
      <w:lvlText w:val="o"/>
      <w:lvlJc w:val="left"/>
      <w:pPr>
        <w:tabs>
          <w:tab w:val="num" w:pos="6315"/>
        </w:tabs>
        <w:ind w:left="6315" w:hanging="360"/>
      </w:pPr>
      <w:rPr>
        <w:rFonts w:ascii="Courier New" w:hAnsi="Courier New" w:cs="Courier New" w:hint="default"/>
      </w:rPr>
    </w:lvl>
    <w:lvl w:ilvl="8" w:tplc="04190005">
      <w:start w:val="1"/>
      <w:numFmt w:val="bullet"/>
      <w:lvlText w:val=""/>
      <w:lvlJc w:val="left"/>
      <w:pPr>
        <w:tabs>
          <w:tab w:val="num" w:pos="7035"/>
        </w:tabs>
        <w:ind w:left="7035" w:hanging="360"/>
      </w:pPr>
      <w:rPr>
        <w:rFonts w:ascii="Wingdings" w:hAnsi="Wingdings" w:cs="Wingdings" w:hint="default"/>
      </w:rPr>
    </w:lvl>
  </w:abstractNum>
  <w:abstractNum w:abstractNumId="4">
    <w:nsid w:val="20F17CDC"/>
    <w:multiLevelType w:val="hybridMultilevel"/>
    <w:tmpl w:val="8A2E807A"/>
    <w:lvl w:ilvl="0" w:tplc="A27CD818">
      <w:start w:val="1"/>
      <w:numFmt w:val="decimal"/>
      <w:lvlText w:val="%1."/>
      <w:lvlJc w:val="left"/>
      <w:pPr>
        <w:tabs>
          <w:tab w:val="num" w:pos="1560"/>
        </w:tabs>
        <w:ind w:left="1560" w:hanging="1005"/>
      </w:pPr>
      <w:rPr>
        <w:rFonts w:hint="default"/>
      </w:rPr>
    </w:lvl>
    <w:lvl w:ilvl="1" w:tplc="04190019">
      <w:start w:val="1"/>
      <w:numFmt w:val="lowerLetter"/>
      <w:lvlText w:val="%2."/>
      <w:lvlJc w:val="left"/>
      <w:pPr>
        <w:tabs>
          <w:tab w:val="num" w:pos="1635"/>
        </w:tabs>
        <w:ind w:left="1635" w:hanging="360"/>
      </w:pPr>
    </w:lvl>
    <w:lvl w:ilvl="2" w:tplc="0419001B">
      <w:start w:val="1"/>
      <w:numFmt w:val="lowerRoman"/>
      <w:lvlText w:val="%3."/>
      <w:lvlJc w:val="right"/>
      <w:pPr>
        <w:tabs>
          <w:tab w:val="num" w:pos="2355"/>
        </w:tabs>
        <w:ind w:left="2355" w:hanging="180"/>
      </w:pPr>
    </w:lvl>
    <w:lvl w:ilvl="3" w:tplc="0419000F">
      <w:start w:val="1"/>
      <w:numFmt w:val="decimal"/>
      <w:lvlText w:val="%4."/>
      <w:lvlJc w:val="left"/>
      <w:pPr>
        <w:tabs>
          <w:tab w:val="num" w:pos="3075"/>
        </w:tabs>
        <w:ind w:left="3075" w:hanging="360"/>
      </w:pPr>
    </w:lvl>
    <w:lvl w:ilvl="4" w:tplc="04190019">
      <w:start w:val="1"/>
      <w:numFmt w:val="lowerLetter"/>
      <w:lvlText w:val="%5."/>
      <w:lvlJc w:val="left"/>
      <w:pPr>
        <w:tabs>
          <w:tab w:val="num" w:pos="3795"/>
        </w:tabs>
        <w:ind w:left="3795" w:hanging="360"/>
      </w:pPr>
    </w:lvl>
    <w:lvl w:ilvl="5" w:tplc="0419001B">
      <w:start w:val="1"/>
      <w:numFmt w:val="lowerRoman"/>
      <w:lvlText w:val="%6."/>
      <w:lvlJc w:val="right"/>
      <w:pPr>
        <w:tabs>
          <w:tab w:val="num" w:pos="4515"/>
        </w:tabs>
        <w:ind w:left="4515" w:hanging="180"/>
      </w:pPr>
    </w:lvl>
    <w:lvl w:ilvl="6" w:tplc="0419000F">
      <w:start w:val="1"/>
      <w:numFmt w:val="decimal"/>
      <w:lvlText w:val="%7."/>
      <w:lvlJc w:val="left"/>
      <w:pPr>
        <w:tabs>
          <w:tab w:val="num" w:pos="5235"/>
        </w:tabs>
        <w:ind w:left="5235" w:hanging="360"/>
      </w:pPr>
    </w:lvl>
    <w:lvl w:ilvl="7" w:tplc="04190019">
      <w:start w:val="1"/>
      <w:numFmt w:val="lowerLetter"/>
      <w:lvlText w:val="%8."/>
      <w:lvlJc w:val="left"/>
      <w:pPr>
        <w:tabs>
          <w:tab w:val="num" w:pos="5955"/>
        </w:tabs>
        <w:ind w:left="5955" w:hanging="360"/>
      </w:pPr>
    </w:lvl>
    <w:lvl w:ilvl="8" w:tplc="0419001B">
      <w:start w:val="1"/>
      <w:numFmt w:val="lowerRoman"/>
      <w:lvlText w:val="%9."/>
      <w:lvlJc w:val="right"/>
      <w:pPr>
        <w:tabs>
          <w:tab w:val="num" w:pos="6675"/>
        </w:tabs>
        <w:ind w:left="6675" w:hanging="180"/>
      </w:pPr>
    </w:lvl>
  </w:abstractNum>
  <w:abstractNum w:abstractNumId="5">
    <w:nsid w:val="475E2066"/>
    <w:multiLevelType w:val="hybridMultilevel"/>
    <w:tmpl w:val="BB0AE02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1"/>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57"/>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456"/>
    <w:rsid w:val="00066D62"/>
    <w:rsid w:val="000B1FA9"/>
    <w:rsid w:val="000E4A37"/>
    <w:rsid w:val="00194B4A"/>
    <w:rsid w:val="001C3B3F"/>
    <w:rsid w:val="002D233D"/>
    <w:rsid w:val="002E6983"/>
    <w:rsid w:val="00347EDF"/>
    <w:rsid w:val="003D6784"/>
    <w:rsid w:val="00420563"/>
    <w:rsid w:val="00483CD1"/>
    <w:rsid w:val="004A2FFD"/>
    <w:rsid w:val="004A72AF"/>
    <w:rsid w:val="004B06CC"/>
    <w:rsid w:val="00526932"/>
    <w:rsid w:val="00587101"/>
    <w:rsid w:val="007014F5"/>
    <w:rsid w:val="007172B0"/>
    <w:rsid w:val="007462C2"/>
    <w:rsid w:val="007517A1"/>
    <w:rsid w:val="007645DD"/>
    <w:rsid w:val="007659C6"/>
    <w:rsid w:val="0078673E"/>
    <w:rsid w:val="007944EC"/>
    <w:rsid w:val="007B3749"/>
    <w:rsid w:val="007E0496"/>
    <w:rsid w:val="008C4676"/>
    <w:rsid w:val="008E3D16"/>
    <w:rsid w:val="008E4661"/>
    <w:rsid w:val="008E55A0"/>
    <w:rsid w:val="00932CE1"/>
    <w:rsid w:val="00A1651D"/>
    <w:rsid w:val="00A26FA9"/>
    <w:rsid w:val="00A36845"/>
    <w:rsid w:val="00A5116B"/>
    <w:rsid w:val="00A62645"/>
    <w:rsid w:val="00B42233"/>
    <w:rsid w:val="00C016F4"/>
    <w:rsid w:val="00C22EF0"/>
    <w:rsid w:val="00C556B1"/>
    <w:rsid w:val="00C82D74"/>
    <w:rsid w:val="00C83D69"/>
    <w:rsid w:val="00CB33C6"/>
    <w:rsid w:val="00CB7319"/>
    <w:rsid w:val="00CF3456"/>
    <w:rsid w:val="00D40837"/>
    <w:rsid w:val="00D80A46"/>
    <w:rsid w:val="00DE2833"/>
    <w:rsid w:val="00E0487F"/>
    <w:rsid w:val="00E33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F6046D5-1DB4-4AA6-BF73-6DB21D92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rsid w:val="007944EC"/>
    <w:pPr>
      <w:keepNext/>
      <w:suppressAutoHyphens w:val="0"/>
      <w:spacing w:before="240" w:after="60"/>
      <w:outlineLvl w:val="0"/>
    </w:pPr>
    <w:rPr>
      <w:rFonts w:ascii="Arial" w:hAnsi="Arial" w:cs="Arial"/>
      <w:b/>
      <w:bCs/>
      <w:kern w:val="32"/>
      <w:sz w:val="32"/>
      <w:szCs w:val="32"/>
      <w:lang w:val="fr-FR" w:eastAsia="ru-RU"/>
    </w:rPr>
  </w:style>
  <w:style w:type="paragraph" w:styleId="2">
    <w:name w:val="heading 2"/>
    <w:basedOn w:val="a"/>
    <w:next w:val="a"/>
    <w:link w:val="20"/>
    <w:uiPriority w:val="99"/>
    <w:qFormat/>
    <w:rsid w:val="007944EC"/>
    <w:pPr>
      <w:keepNext/>
      <w:suppressAutoHyphens w:val="0"/>
      <w:jc w:val="center"/>
      <w:outlineLvl w:val="1"/>
    </w:pPr>
    <w:rPr>
      <w:sz w:val="28"/>
      <w:szCs w:val="28"/>
      <w:lang w:eastAsia="ru-RU"/>
    </w:rPr>
  </w:style>
  <w:style w:type="paragraph" w:styleId="3">
    <w:name w:val="heading 3"/>
    <w:basedOn w:val="a"/>
    <w:next w:val="a"/>
    <w:link w:val="30"/>
    <w:uiPriority w:val="99"/>
    <w:qFormat/>
    <w:rsid w:val="007944EC"/>
    <w:pPr>
      <w:keepNext/>
      <w:widowControl w:val="0"/>
      <w:suppressAutoHyphens w:val="0"/>
      <w:spacing w:before="360" w:after="240" w:line="360" w:lineRule="auto"/>
      <w:jc w:val="center"/>
      <w:outlineLvl w:val="2"/>
    </w:pPr>
    <w:rPr>
      <w:b/>
      <w:bCs/>
      <w:sz w:val="28"/>
      <w:szCs w:val="28"/>
      <w:lang w:eastAsia="ru-RU"/>
    </w:rPr>
  </w:style>
  <w:style w:type="paragraph" w:styleId="4">
    <w:name w:val="heading 4"/>
    <w:basedOn w:val="a"/>
    <w:next w:val="a"/>
    <w:link w:val="40"/>
    <w:uiPriority w:val="99"/>
    <w:qFormat/>
    <w:rsid w:val="007944EC"/>
    <w:pPr>
      <w:keepNext/>
      <w:suppressAutoHyphens w:val="0"/>
      <w:snapToGrid w:val="0"/>
      <w:jc w:val="both"/>
      <w:outlineLvl w:val="3"/>
    </w:pPr>
    <w:rPr>
      <w:rFonts w:ascii="Courier New" w:hAnsi="Courier New" w:cs="Courier New"/>
      <w:lang w:val="en-US" w:eastAsia="ru-RU"/>
    </w:rPr>
  </w:style>
  <w:style w:type="paragraph" w:styleId="5">
    <w:name w:val="heading 5"/>
    <w:basedOn w:val="a"/>
    <w:next w:val="a"/>
    <w:link w:val="50"/>
    <w:uiPriority w:val="99"/>
    <w:qFormat/>
    <w:rsid w:val="007944EC"/>
    <w:pPr>
      <w:keepNext/>
      <w:suppressAutoHyphens w:val="0"/>
      <w:jc w:val="both"/>
      <w:outlineLvl w:val="4"/>
    </w:pPr>
    <w:rPr>
      <w:b/>
      <w:bCs/>
      <w:lang w:eastAsia="ru-RU"/>
    </w:rPr>
  </w:style>
  <w:style w:type="paragraph" w:styleId="6">
    <w:name w:val="heading 6"/>
    <w:basedOn w:val="a"/>
    <w:next w:val="a"/>
    <w:link w:val="60"/>
    <w:uiPriority w:val="99"/>
    <w:qFormat/>
    <w:rsid w:val="007944EC"/>
    <w:pPr>
      <w:keepNext/>
      <w:widowControl w:val="0"/>
      <w:suppressAutoHyphens w:val="0"/>
      <w:autoSpaceDE w:val="0"/>
      <w:autoSpaceDN w:val="0"/>
      <w:spacing w:line="360" w:lineRule="auto"/>
      <w:outlineLvl w:val="5"/>
    </w:pPr>
    <w:rPr>
      <w:b/>
      <w:bCs/>
      <w:lang w:eastAsia="ru-RU"/>
    </w:rPr>
  </w:style>
  <w:style w:type="paragraph" w:styleId="7">
    <w:name w:val="heading 7"/>
    <w:basedOn w:val="a"/>
    <w:next w:val="a"/>
    <w:link w:val="70"/>
    <w:uiPriority w:val="99"/>
    <w:qFormat/>
    <w:rsid w:val="007944EC"/>
    <w:pPr>
      <w:keepNext/>
      <w:suppressAutoHyphens w:val="0"/>
      <w:ind w:firstLine="601"/>
      <w:jc w:val="both"/>
      <w:outlineLvl w:val="6"/>
    </w:pPr>
    <w:rPr>
      <w:b/>
      <w:bCs/>
      <w:lang w:eastAsia="ru-RU"/>
    </w:rPr>
  </w:style>
  <w:style w:type="paragraph" w:styleId="8">
    <w:name w:val="heading 8"/>
    <w:basedOn w:val="a"/>
    <w:next w:val="a"/>
    <w:link w:val="80"/>
    <w:uiPriority w:val="99"/>
    <w:qFormat/>
    <w:rsid w:val="007944EC"/>
    <w:pPr>
      <w:keepNext/>
      <w:suppressAutoHyphens w:val="0"/>
      <w:jc w:val="center"/>
      <w:outlineLvl w:val="7"/>
    </w:pPr>
    <w:rPr>
      <w:b/>
      <w:bCs/>
      <w:sz w:val="36"/>
      <w:szCs w:val="36"/>
      <w:lang w:eastAsia="ru-RU"/>
    </w:rPr>
  </w:style>
  <w:style w:type="paragraph" w:styleId="9">
    <w:name w:val="heading 9"/>
    <w:basedOn w:val="a"/>
    <w:next w:val="a"/>
    <w:link w:val="90"/>
    <w:uiPriority w:val="99"/>
    <w:qFormat/>
    <w:rsid w:val="007944EC"/>
    <w:pPr>
      <w:suppressAutoHyphens w:val="0"/>
      <w:spacing w:before="240" w:after="60"/>
      <w:outlineLvl w:val="8"/>
    </w:pPr>
    <w:rPr>
      <w:rFonts w:ascii="Arial" w:hAnsi="Arial" w:cs="Arial"/>
      <w:sz w:val="22"/>
      <w:szCs w:val="22"/>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70">
    <w:name w:val="Заголовок 7 Знак"/>
    <w:link w:val="7"/>
    <w:uiPriority w:val="9"/>
    <w:semiHidden/>
    <w:rPr>
      <w:rFonts w:ascii="Calibri" w:eastAsia="Times New Roman" w:hAnsi="Calibri" w:cs="Times New Roman"/>
      <w:sz w:val="24"/>
      <w:szCs w:val="24"/>
      <w:lang w:eastAsia="ar-SA"/>
    </w:rPr>
  </w:style>
  <w:style w:type="character" w:customStyle="1" w:styleId="80">
    <w:name w:val="Заголовок 8 Знак"/>
    <w:link w:val="8"/>
    <w:uiPriority w:val="9"/>
    <w:semiHidden/>
    <w:rPr>
      <w:rFonts w:ascii="Calibri" w:eastAsia="Times New Roman" w:hAnsi="Calibri" w:cs="Times New Roman"/>
      <w:i/>
      <w:iCs/>
      <w:sz w:val="24"/>
      <w:szCs w:val="24"/>
      <w:lang w:eastAsia="ar-SA"/>
    </w:rPr>
  </w:style>
  <w:style w:type="character" w:customStyle="1" w:styleId="90">
    <w:name w:val="Заголовок 9 Знак"/>
    <w:link w:val="9"/>
    <w:uiPriority w:val="9"/>
    <w:semiHidden/>
    <w:rPr>
      <w:rFonts w:ascii="Cambria" w:eastAsia="Times New Roman" w:hAnsi="Cambria" w:cs="Times New Roman"/>
      <w:lang w:eastAsia="ar-SA"/>
    </w:rPr>
  </w:style>
  <w:style w:type="character" w:customStyle="1" w:styleId="WW8Num1z0">
    <w:name w:val="WW8Num1z0"/>
    <w:uiPriority w:val="99"/>
    <w:rPr>
      <w:rFonts w:ascii="Symbol" w:hAnsi="Symbol" w:cs="Symbol"/>
      <w:sz w:val="18"/>
      <w:szCs w:val="18"/>
    </w:rPr>
  </w:style>
  <w:style w:type="character" w:customStyle="1" w:styleId="Absatz-Standardschriftart">
    <w:name w:val="Absatz-Standardschriftart"/>
    <w:uiPriority w:val="99"/>
  </w:style>
  <w:style w:type="character" w:customStyle="1" w:styleId="11">
    <w:name w:val="Основной шрифт абзаца1"/>
    <w:uiPriority w:val="99"/>
  </w:style>
  <w:style w:type="character" w:customStyle="1" w:styleId="a3">
    <w:name w:val="Маркеры списка"/>
    <w:uiPriority w:val="99"/>
    <w:rPr>
      <w:rFonts w:ascii="StarSymbol" w:eastAsia="StarSymbol" w:hAnsi="StarSymbol" w:cs="StarSymbol"/>
      <w:sz w:val="18"/>
      <w:szCs w:val="18"/>
    </w:rPr>
  </w:style>
  <w:style w:type="character" w:customStyle="1" w:styleId="a4">
    <w:name w:val="Символ нумерации"/>
    <w:uiPriority w:val="99"/>
  </w:style>
  <w:style w:type="paragraph" w:customStyle="1" w:styleId="a5">
    <w:name w:val="Заголовок"/>
    <w:basedOn w:val="a"/>
    <w:next w:val="a6"/>
    <w:uiPriority w:val="99"/>
    <w:pPr>
      <w:keepNext/>
      <w:spacing w:before="240" w:after="120"/>
    </w:pPr>
    <w:rPr>
      <w:rFonts w:ascii="Arial" w:hAnsi="Arial" w:cs="Arial"/>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sz w:val="24"/>
      <w:szCs w:val="24"/>
      <w:lang w:eastAsia="ar-SA"/>
    </w:rPr>
  </w:style>
  <w:style w:type="paragraph" w:styleId="a8">
    <w:name w:val="List"/>
    <w:basedOn w:val="a6"/>
    <w:uiPriority w:val="99"/>
    <w:rPr>
      <w:rFonts w:ascii="Arial" w:hAnsi="Arial" w:cs="Arial"/>
    </w:rPr>
  </w:style>
  <w:style w:type="paragraph" w:customStyle="1" w:styleId="12">
    <w:name w:val="Название1"/>
    <w:basedOn w:val="a"/>
    <w:uiPriority w:val="99"/>
    <w:pPr>
      <w:suppressLineNumbers/>
      <w:spacing w:before="120" w:after="120"/>
    </w:pPr>
    <w:rPr>
      <w:rFonts w:ascii="Arial" w:hAnsi="Arial" w:cs="Arial"/>
      <w:i/>
      <w:iCs/>
      <w:sz w:val="20"/>
      <w:szCs w:val="20"/>
    </w:rPr>
  </w:style>
  <w:style w:type="paragraph" w:customStyle="1" w:styleId="13">
    <w:name w:val="Указатель1"/>
    <w:basedOn w:val="a"/>
    <w:uiPriority w:val="99"/>
    <w:pPr>
      <w:suppressLineNumbers/>
    </w:pPr>
    <w:rPr>
      <w:rFonts w:ascii="Arial" w:hAnsi="Arial" w:cs="Arial"/>
    </w:rPr>
  </w:style>
  <w:style w:type="paragraph" w:styleId="a9">
    <w:name w:val="footer"/>
    <w:basedOn w:val="a"/>
    <w:link w:val="aa"/>
    <w:uiPriority w:val="99"/>
    <w:pPr>
      <w:suppressLineNumbers/>
      <w:tabs>
        <w:tab w:val="center" w:pos="4819"/>
        <w:tab w:val="right" w:pos="9639"/>
      </w:tabs>
    </w:pPr>
  </w:style>
  <w:style w:type="character" w:customStyle="1" w:styleId="aa">
    <w:name w:val="Нижний колонтитул Знак"/>
    <w:link w:val="a9"/>
    <w:uiPriority w:val="99"/>
    <w:semiHidden/>
    <w:rPr>
      <w:sz w:val="24"/>
      <w:szCs w:val="24"/>
      <w:lang w:eastAsia="ar-SA"/>
    </w:rPr>
  </w:style>
  <w:style w:type="paragraph" w:styleId="ab">
    <w:name w:val="header"/>
    <w:basedOn w:val="a"/>
    <w:link w:val="ac"/>
    <w:uiPriority w:val="99"/>
    <w:rsid w:val="0078673E"/>
    <w:pPr>
      <w:tabs>
        <w:tab w:val="center" w:pos="4677"/>
        <w:tab w:val="right" w:pos="9355"/>
      </w:tabs>
    </w:pPr>
  </w:style>
  <w:style w:type="character" w:customStyle="1" w:styleId="ac">
    <w:name w:val="Верхний колонтитул Знак"/>
    <w:link w:val="ab"/>
    <w:uiPriority w:val="99"/>
    <w:semiHidden/>
    <w:rPr>
      <w:sz w:val="24"/>
      <w:szCs w:val="24"/>
      <w:lang w:eastAsia="ar-SA"/>
    </w:rPr>
  </w:style>
  <w:style w:type="character" w:styleId="ad">
    <w:name w:val="page number"/>
    <w:uiPriority w:val="99"/>
    <w:rsid w:val="0078673E"/>
  </w:style>
  <w:style w:type="paragraph" w:styleId="21">
    <w:name w:val="Body Text Indent 2"/>
    <w:basedOn w:val="a"/>
    <w:link w:val="22"/>
    <w:uiPriority w:val="99"/>
    <w:rsid w:val="007944EC"/>
    <w:pPr>
      <w:spacing w:after="120" w:line="480" w:lineRule="auto"/>
      <w:ind w:left="283"/>
    </w:pPr>
  </w:style>
  <w:style w:type="character" w:customStyle="1" w:styleId="22">
    <w:name w:val="Основной текст с отступом 2 Знак"/>
    <w:link w:val="21"/>
    <w:uiPriority w:val="99"/>
    <w:semiHidden/>
    <w:rPr>
      <w:sz w:val="24"/>
      <w:szCs w:val="24"/>
      <w:lang w:eastAsia="ar-SA"/>
    </w:rPr>
  </w:style>
  <w:style w:type="paragraph" w:customStyle="1" w:styleId="31">
    <w:name w:val="заголовок 3"/>
    <w:basedOn w:val="a"/>
    <w:next w:val="a"/>
    <w:uiPriority w:val="99"/>
    <w:rsid w:val="007944EC"/>
    <w:pPr>
      <w:keepNext/>
      <w:suppressAutoHyphens w:val="0"/>
      <w:outlineLvl w:val="2"/>
    </w:pPr>
    <w:rPr>
      <w:lang w:eastAsia="ru-RU"/>
    </w:rPr>
  </w:style>
  <w:style w:type="paragraph" w:customStyle="1" w:styleId="23">
    <w:name w:val="заголовок 2"/>
    <w:basedOn w:val="a"/>
    <w:next w:val="a"/>
    <w:uiPriority w:val="99"/>
    <w:rsid w:val="007944EC"/>
    <w:pPr>
      <w:keepNext/>
      <w:suppressAutoHyphens w:val="0"/>
      <w:outlineLvl w:val="1"/>
    </w:pPr>
    <w:rPr>
      <w:sz w:val="26"/>
      <w:szCs w:val="26"/>
      <w:lang w:eastAsia="ru-RU"/>
    </w:rPr>
  </w:style>
  <w:style w:type="paragraph" w:customStyle="1" w:styleId="14">
    <w:name w:val="заголовок 1"/>
    <w:basedOn w:val="a"/>
    <w:next w:val="a"/>
    <w:uiPriority w:val="99"/>
    <w:rsid w:val="007944EC"/>
    <w:pPr>
      <w:keepNext/>
      <w:suppressAutoHyphens w:val="0"/>
      <w:jc w:val="center"/>
      <w:outlineLvl w:val="0"/>
    </w:pPr>
    <w:rPr>
      <w:sz w:val="26"/>
      <w:szCs w:val="26"/>
      <w:lang w:eastAsia="ru-RU"/>
    </w:rPr>
  </w:style>
  <w:style w:type="paragraph" w:customStyle="1" w:styleId="41">
    <w:name w:val="заголовок 4"/>
    <w:basedOn w:val="a"/>
    <w:next w:val="a"/>
    <w:uiPriority w:val="99"/>
    <w:rsid w:val="007944EC"/>
    <w:pPr>
      <w:keepNext/>
      <w:suppressAutoHyphens w:val="0"/>
      <w:outlineLvl w:val="3"/>
    </w:pPr>
    <w:rPr>
      <w:b/>
      <w:bCs/>
      <w:sz w:val="26"/>
      <w:szCs w:val="26"/>
      <w:lang w:eastAsia="ru-RU"/>
    </w:rPr>
  </w:style>
  <w:style w:type="paragraph" w:styleId="ae">
    <w:name w:val="Plain Text"/>
    <w:basedOn w:val="a"/>
    <w:link w:val="af"/>
    <w:uiPriority w:val="99"/>
    <w:rsid w:val="007944EC"/>
    <w:pPr>
      <w:suppressAutoHyphens w:val="0"/>
    </w:pPr>
    <w:rPr>
      <w:rFonts w:ascii="Courier New" w:hAnsi="Courier New" w:cs="Courier New"/>
      <w:sz w:val="20"/>
      <w:szCs w:val="20"/>
      <w:lang w:eastAsia="ru-RU"/>
    </w:rPr>
  </w:style>
  <w:style w:type="character" w:customStyle="1" w:styleId="af">
    <w:name w:val="Текст Знак"/>
    <w:link w:val="ae"/>
    <w:uiPriority w:val="99"/>
    <w:semiHidden/>
    <w:rPr>
      <w:rFonts w:ascii="Courier New" w:hAnsi="Courier New" w:cs="Courier New"/>
      <w:sz w:val="20"/>
      <w:szCs w:val="20"/>
      <w:lang w:eastAsia="ar-SA"/>
    </w:rPr>
  </w:style>
  <w:style w:type="character" w:styleId="af0">
    <w:name w:val="footnote reference"/>
    <w:uiPriority w:val="99"/>
    <w:semiHidden/>
    <w:rsid w:val="007944EC"/>
    <w:rPr>
      <w:vertAlign w:val="superscript"/>
    </w:rPr>
  </w:style>
  <w:style w:type="paragraph" w:styleId="af1">
    <w:name w:val="footnote text"/>
    <w:basedOn w:val="a"/>
    <w:link w:val="af2"/>
    <w:uiPriority w:val="99"/>
    <w:semiHidden/>
    <w:rsid w:val="007944EC"/>
    <w:pPr>
      <w:widowControl w:val="0"/>
      <w:suppressAutoHyphens w:val="0"/>
      <w:spacing w:line="420" w:lineRule="auto"/>
      <w:ind w:firstLine="880"/>
    </w:pPr>
    <w:rPr>
      <w:sz w:val="20"/>
      <w:szCs w:val="20"/>
      <w:lang w:eastAsia="ru-RU"/>
    </w:rPr>
  </w:style>
  <w:style w:type="character" w:customStyle="1" w:styleId="af2">
    <w:name w:val="Текст сноски Знак"/>
    <w:link w:val="af1"/>
    <w:uiPriority w:val="99"/>
    <w:semiHidden/>
    <w:rPr>
      <w:sz w:val="20"/>
      <w:szCs w:val="20"/>
      <w:lang w:eastAsia="ar-SA"/>
    </w:rPr>
  </w:style>
  <w:style w:type="paragraph" w:styleId="af3">
    <w:name w:val="Body Text Indent"/>
    <w:basedOn w:val="a"/>
    <w:link w:val="af4"/>
    <w:uiPriority w:val="99"/>
    <w:rsid w:val="007944EC"/>
    <w:pPr>
      <w:suppressAutoHyphens w:val="0"/>
      <w:spacing w:after="120"/>
      <w:ind w:left="283"/>
    </w:pPr>
    <w:rPr>
      <w:lang w:val="fr-FR" w:eastAsia="ru-RU"/>
    </w:rPr>
  </w:style>
  <w:style w:type="character" w:customStyle="1" w:styleId="af4">
    <w:name w:val="Основной текст с отступом Знак"/>
    <w:link w:val="af3"/>
    <w:uiPriority w:val="99"/>
    <w:semiHidden/>
    <w:rPr>
      <w:sz w:val="24"/>
      <w:szCs w:val="24"/>
      <w:lang w:eastAsia="ar-SA"/>
    </w:rPr>
  </w:style>
  <w:style w:type="paragraph" w:styleId="af5">
    <w:name w:val="Title"/>
    <w:basedOn w:val="a"/>
    <w:link w:val="af6"/>
    <w:uiPriority w:val="99"/>
    <w:qFormat/>
    <w:rsid w:val="007944EC"/>
    <w:pPr>
      <w:suppressAutoHyphens w:val="0"/>
      <w:ind w:firstLine="720"/>
      <w:jc w:val="center"/>
    </w:pPr>
    <w:rPr>
      <w:b/>
      <w:bCs/>
      <w:lang w:eastAsia="ru-RU"/>
    </w:rPr>
  </w:style>
  <w:style w:type="character" w:customStyle="1" w:styleId="af6">
    <w:name w:val="Название Знак"/>
    <w:link w:val="af5"/>
    <w:uiPriority w:val="10"/>
    <w:rPr>
      <w:rFonts w:ascii="Cambria" w:eastAsia="Times New Roman" w:hAnsi="Cambria" w:cs="Times New Roman"/>
      <w:b/>
      <w:bCs/>
      <w:kern w:val="28"/>
      <w:sz w:val="32"/>
      <w:szCs w:val="32"/>
      <w:lang w:eastAsia="ar-SA"/>
    </w:rPr>
  </w:style>
  <w:style w:type="paragraph" w:styleId="24">
    <w:name w:val="Body Text 2"/>
    <w:basedOn w:val="a"/>
    <w:link w:val="25"/>
    <w:uiPriority w:val="99"/>
    <w:rsid w:val="007944EC"/>
    <w:pPr>
      <w:suppressAutoHyphens w:val="0"/>
      <w:jc w:val="center"/>
    </w:pPr>
    <w:rPr>
      <w:b/>
      <w:bCs/>
      <w:sz w:val="28"/>
      <w:szCs w:val="28"/>
      <w:lang w:eastAsia="ru-RU"/>
    </w:rPr>
  </w:style>
  <w:style w:type="character" w:customStyle="1" w:styleId="25">
    <w:name w:val="Основной текст 2 Знак"/>
    <w:link w:val="24"/>
    <w:uiPriority w:val="99"/>
    <w:semiHidden/>
    <w:rPr>
      <w:sz w:val="24"/>
      <w:szCs w:val="24"/>
      <w:lang w:eastAsia="ar-SA"/>
    </w:rPr>
  </w:style>
  <w:style w:type="paragraph" w:styleId="32">
    <w:name w:val="Body Text Indent 3"/>
    <w:basedOn w:val="a"/>
    <w:link w:val="33"/>
    <w:uiPriority w:val="99"/>
    <w:rsid w:val="007944EC"/>
    <w:pPr>
      <w:suppressAutoHyphens w:val="0"/>
      <w:ind w:firstLine="708"/>
      <w:jc w:val="both"/>
    </w:pPr>
    <w:rPr>
      <w:sz w:val="28"/>
      <w:szCs w:val="28"/>
      <w:lang w:eastAsia="ru-RU"/>
    </w:rPr>
  </w:style>
  <w:style w:type="character" w:customStyle="1" w:styleId="33">
    <w:name w:val="Основной текст с отступом 3 Знак"/>
    <w:link w:val="32"/>
    <w:uiPriority w:val="99"/>
    <w:semiHidden/>
    <w:rPr>
      <w:sz w:val="16"/>
      <w:szCs w:val="16"/>
      <w:lang w:eastAsia="ar-SA"/>
    </w:rPr>
  </w:style>
  <w:style w:type="paragraph" w:styleId="af7">
    <w:name w:val="Normal (Web)"/>
    <w:basedOn w:val="a"/>
    <w:uiPriority w:val="99"/>
    <w:rsid w:val="007944EC"/>
    <w:pPr>
      <w:suppressAutoHyphens w:val="0"/>
      <w:spacing w:before="100" w:beforeAutospacing="1" w:after="100" w:afterAutospacing="1"/>
    </w:pPr>
    <w:rPr>
      <w:rFonts w:ascii="Arial" w:hAnsi="Arial" w:cs="Arial"/>
      <w:sz w:val="18"/>
      <w:szCs w:val="18"/>
      <w:lang w:eastAsia="ru-RU"/>
    </w:rPr>
  </w:style>
  <w:style w:type="character" w:styleId="af8">
    <w:name w:val="Strong"/>
    <w:uiPriority w:val="99"/>
    <w:qFormat/>
    <w:rsid w:val="007944EC"/>
    <w:rPr>
      <w:b/>
      <w:bCs/>
    </w:rPr>
  </w:style>
  <w:style w:type="character" w:styleId="af9">
    <w:name w:val="Emphasis"/>
    <w:uiPriority w:val="99"/>
    <w:qFormat/>
    <w:rsid w:val="007944EC"/>
    <w:rPr>
      <w:i/>
      <w:iCs/>
    </w:rPr>
  </w:style>
  <w:style w:type="character" w:styleId="afa">
    <w:name w:val="Hyperlink"/>
    <w:uiPriority w:val="99"/>
    <w:rsid w:val="00C22E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5146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4342</Words>
  <Characters>24752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Международная классификация гостиниц </vt:lpstr>
    </vt:vector>
  </TitlesOfParts>
  <Company>Org</Company>
  <LinksUpToDate>false</LinksUpToDate>
  <CharactersWithSpaces>29036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классификация гостиниц </dc:title>
  <dc:subject/>
  <dc:creator>Ольга Богуславовна</dc:creator>
  <cp:keywords/>
  <dc:description/>
  <cp:lastModifiedBy>admin</cp:lastModifiedBy>
  <cp:revision>2</cp:revision>
  <cp:lastPrinted>2112-12-31T22:00:00Z</cp:lastPrinted>
  <dcterms:created xsi:type="dcterms:W3CDTF">2014-03-08T13:56:00Z</dcterms:created>
  <dcterms:modified xsi:type="dcterms:W3CDTF">2014-03-08T13:56:00Z</dcterms:modified>
</cp:coreProperties>
</file>