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206" w:rsidRPr="00271DAB" w:rsidRDefault="004A5206" w:rsidP="00271DAB">
      <w:pPr>
        <w:spacing w:line="360" w:lineRule="auto"/>
        <w:jc w:val="center"/>
      </w:pPr>
      <w:r w:rsidRPr="00271DAB">
        <w:t>Федеральное агентство по образованию</w:t>
      </w:r>
    </w:p>
    <w:p w:rsidR="004A5206" w:rsidRPr="00271DAB" w:rsidRDefault="004A5206" w:rsidP="00271DAB">
      <w:pPr>
        <w:spacing w:line="360" w:lineRule="auto"/>
        <w:jc w:val="center"/>
      </w:pPr>
      <w:r w:rsidRPr="00271DAB">
        <w:t>Государственное образовательное учреждение высшего</w:t>
      </w:r>
      <w:r w:rsidR="00271DAB">
        <w:t xml:space="preserve"> </w:t>
      </w:r>
      <w:r w:rsidRPr="00271DAB">
        <w:t>профессионального образования</w:t>
      </w: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271DAB">
        <w:t>ТОМСКИЙ ПОЛИТЕХНИЧЕСКИЙ УНИВЕРСИТЕТ</w:t>
      </w: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271DAB">
        <w:t>Гуманитарный факультет</w:t>
      </w: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271DAB">
        <w:t>Специальность «Социально-культурный сервис и туризм»</w:t>
      </w: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271DAB">
        <w:t>Кафедра культурологи и социальной коммуникации</w:t>
      </w: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4A5206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271DAB" w:rsidRDefault="00271DAB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271DAB" w:rsidRPr="00271DAB" w:rsidRDefault="00271DAB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271DAB" w:rsidRPr="00271DAB" w:rsidRDefault="00271DAB" w:rsidP="00271DA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271DAB">
        <w:rPr>
          <w:b/>
        </w:rPr>
        <w:t>Курсовая работа по курсу «Экономика и предпринимательство в социально-культурной сфере и туризме»</w:t>
      </w: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271DAB">
        <w:rPr>
          <w:b/>
        </w:rPr>
        <w:t>ПЕРСПЕКТИВЫ РАЗВИТИЯ ПРИРОДНО-ОРИЕНТИРОВАННОГО ТУРИЗМА В АНЮЙСКОМ НАЦИОНАЛЬНОМ ПАРКЕ</w:t>
      </w: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4A5206" w:rsidRPr="00271DAB" w:rsidRDefault="004A5206" w:rsidP="00271DAB">
      <w:pPr>
        <w:widowControl w:val="0"/>
        <w:spacing w:line="360" w:lineRule="auto"/>
        <w:jc w:val="center"/>
      </w:pPr>
    </w:p>
    <w:p w:rsidR="004A5206" w:rsidRPr="00271DAB" w:rsidRDefault="004A5206" w:rsidP="00271DAB">
      <w:pPr>
        <w:widowControl w:val="0"/>
        <w:spacing w:line="360" w:lineRule="auto"/>
        <w:jc w:val="center"/>
      </w:pPr>
    </w:p>
    <w:p w:rsidR="004A5206" w:rsidRPr="00271DAB" w:rsidRDefault="004A5206" w:rsidP="00271DAB">
      <w:pPr>
        <w:widowControl w:val="0"/>
        <w:spacing w:line="360" w:lineRule="auto"/>
        <w:jc w:val="center"/>
      </w:pPr>
    </w:p>
    <w:p w:rsidR="004A5206" w:rsidRPr="00271DAB" w:rsidRDefault="004A5206" w:rsidP="00271DAB">
      <w:pPr>
        <w:widowControl w:val="0"/>
        <w:spacing w:line="360" w:lineRule="auto"/>
        <w:jc w:val="center"/>
      </w:pPr>
    </w:p>
    <w:p w:rsidR="004A5206" w:rsidRPr="00271DAB" w:rsidRDefault="004A5206" w:rsidP="00271DAB">
      <w:pPr>
        <w:widowControl w:val="0"/>
        <w:spacing w:line="360" w:lineRule="auto"/>
        <w:jc w:val="center"/>
      </w:pPr>
    </w:p>
    <w:p w:rsidR="004A5206" w:rsidRPr="00271DAB" w:rsidRDefault="004A5206" w:rsidP="00271DAB">
      <w:pPr>
        <w:widowControl w:val="0"/>
        <w:spacing w:line="360" w:lineRule="auto"/>
        <w:jc w:val="center"/>
      </w:pP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271DAB">
        <w:t xml:space="preserve">Томск </w:t>
      </w:r>
    </w:p>
    <w:p w:rsidR="00271DAB" w:rsidRDefault="00271DAB" w:rsidP="00271DAB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271DAB">
        <w:br w:type="page"/>
      </w:r>
      <w:r w:rsidRPr="00271DAB">
        <w:rPr>
          <w:b/>
        </w:rPr>
        <w:t>СОДЕРЖАНИЕ</w:t>
      </w:r>
    </w:p>
    <w:p w:rsidR="004A5206" w:rsidRPr="00271DAB" w:rsidRDefault="004A5206" w:rsidP="00271D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rPr>
          <w:bCs/>
        </w:rPr>
        <w:t>ВВЕДЕНИЕ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1. ПРИРОДНО-ОРИЕНТИРОВАННЫЙ ТУРИЗМ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2.</w:t>
      </w:r>
      <w:r w:rsidRPr="00271DAB">
        <w:rPr>
          <w:rStyle w:val="main"/>
        </w:rPr>
        <w:t xml:space="preserve"> </w:t>
      </w:r>
      <w:r w:rsidRPr="00271DAB">
        <w:rPr>
          <w:rStyle w:val="a5"/>
          <w:b w:val="0"/>
        </w:rPr>
        <w:t>АНЮЙСКИЙ НАЦИОНАЛЬНЫЙ ПАРК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2.1 Общая характеристика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2.2 Краткая геоботаническая характеристика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rPr>
          <w:bCs/>
        </w:rPr>
        <w:t xml:space="preserve">3. РАЗВИТИЕ ТУРИЗМА В </w:t>
      </w:r>
      <w:r w:rsidRPr="00271DAB">
        <w:t>АНЮЙСКОМ НАЦИОНАЛЬНОМ ПАРКЕ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3.1 Тенденции развития туризма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3.2 Пеший познавательный туризм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3.3 Водный познавательный туризм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3.4 Познавательный этнографический туризм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3.5 Ботанический туризм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3.6 Наблюдение и научный сбор насекомых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3.7 Наблюдение и изучение диких зверей. Тропление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3.8 Наблюдения за птицами. Бедвечинг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rPr>
          <w:rStyle w:val="a5"/>
          <w:b w:val="0"/>
        </w:rPr>
        <w:t>3.9 Другие формы туризма</w:t>
      </w:r>
    </w:p>
    <w:p w:rsidR="00271DAB" w:rsidRPr="00271DAB" w:rsidRDefault="00271DAB" w:rsidP="00271DAB">
      <w:pPr>
        <w:pStyle w:val="a3"/>
        <w:tabs>
          <w:tab w:val="clear" w:pos="4677"/>
          <w:tab w:val="clear" w:pos="9355"/>
        </w:tabs>
        <w:spacing w:line="360" w:lineRule="auto"/>
        <w:jc w:val="both"/>
      </w:pPr>
      <w:r w:rsidRPr="00271DAB">
        <w:t>4. ПОТЕНЦИАЛЬНЫЕ РЫНКИ РАЗВИТИЯ ЭКОЛОГИЧЕСКОГО ТУРИЗМА НА ТЕРРИТОРИИ ПАРКА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ЗАКЛЮЧЕНИЕ</w:t>
      </w:r>
    </w:p>
    <w:p w:rsidR="00271DAB" w:rsidRPr="00271DAB" w:rsidRDefault="00271DAB" w:rsidP="00271DAB">
      <w:pPr>
        <w:tabs>
          <w:tab w:val="left" w:pos="8875"/>
        </w:tabs>
        <w:spacing w:line="360" w:lineRule="auto"/>
      </w:pPr>
      <w:r w:rsidRPr="00271DAB">
        <w:t>СПИСОК ИСПОЛЬЗОВАННЫХ ИСТОЧНИКОВ</w:t>
      </w:r>
    </w:p>
    <w:p w:rsidR="004A5206" w:rsidRPr="00271DAB" w:rsidRDefault="004A5206" w:rsidP="00271DAB">
      <w:pPr>
        <w:spacing w:line="360" w:lineRule="auto"/>
        <w:ind w:firstLine="709"/>
        <w:jc w:val="both"/>
      </w:pPr>
    </w:p>
    <w:p w:rsidR="00B85903" w:rsidRPr="00271DAB" w:rsidRDefault="004A5206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center"/>
        <w:rPr>
          <w:rStyle w:val="main"/>
          <w:b/>
        </w:rPr>
      </w:pPr>
      <w:r w:rsidRPr="00271DAB">
        <w:rPr>
          <w:rStyle w:val="main"/>
          <w:b/>
        </w:rPr>
        <w:br w:type="page"/>
      </w:r>
      <w:r w:rsidR="00E04B7A" w:rsidRPr="00271DAB">
        <w:rPr>
          <w:rStyle w:val="main"/>
          <w:b/>
        </w:rPr>
        <w:t>ВВЕДЕНИЕ</w:t>
      </w:r>
    </w:p>
    <w:p w:rsidR="00271DAB" w:rsidRDefault="00271DAB" w:rsidP="00271D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F4669C" w:rsidRPr="00271DAB" w:rsidRDefault="00F4669C" w:rsidP="00271D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271DAB">
        <w:t>Растущая популярность экстремального, экологического и экзотического туризма на мировом туристском рынке привела к активизации туризма в таких странах как: США, Канаде, Исландии, странах Скандинавии, России, природа которых и культурные традиции коренных этносов резко контрастируют с привычной окружающей средой жителей урбанизированных стран Европы, Азии и Америки.</w:t>
      </w:r>
    </w:p>
    <w:p w:rsidR="00F4669C" w:rsidRPr="00271DAB" w:rsidRDefault="00F4669C" w:rsidP="00271D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271DAB">
        <w:t>Развитие туризма в этих зонах имеет свою специфику:</w:t>
      </w:r>
    </w:p>
    <w:p w:rsidR="00F4669C" w:rsidRPr="00271DAB" w:rsidRDefault="00F4669C" w:rsidP="00271D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271DAB">
        <w:t>- хрупкость природной среды исключает массовые туристские потоки, характерные для урбанизированного отдыха на побережьях теплых морей;</w:t>
      </w:r>
    </w:p>
    <w:p w:rsidR="00F4669C" w:rsidRPr="00271DAB" w:rsidRDefault="00F4669C" w:rsidP="00271D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271DAB">
        <w:t>- оптимальной формой является развитие строго контролируемого экологами туризма в национальных парках, как это происходит в Анюйском национальном парке, где ведется постоянный мониторинг за состоянием природной среды и осуществляется контроль за деятельностью туристских компаний;</w:t>
      </w:r>
    </w:p>
    <w:p w:rsidR="00F4669C" w:rsidRPr="00271DAB" w:rsidRDefault="00F4669C" w:rsidP="00271D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271DAB">
        <w:t>- основной задачей экологического туризма является не только сохранение природной среды, но и уникального уклада жизни коренных народов, что предопределяет необходимость грамотной и продуманной политики вовлечения местного населения в туризм;</w:t>
      </w:r>
    </w:p>
    <w:p w:rsidR="00F4669C" w:rsidRPr="00271DAB" w:rsidRDefault="00F4669C" w:rsidP="00271DA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271DAB">
        <w:t>- развитие туризма в этих регионах страны происходит на малообжитой и труднодоступной территории, что создает сложности с инфраструктурным обеспечением, а потому туризм первоначально затратное дело, хотя впоследствии приносит значительные доходы.</w:t>
      </w:r>
    </w:p>
    <w:p w:rsidR="000F5633" w:rsidRPr="00271DAB" w:rsidRDefault="00F4669C" w:rsidP="00271DAB">
      <w:pPr>
        <w:widowControl w:val="0"/>
        <w:spacing w:line="360" w:lineRule="auto"/>
        <w:ind w:firstLine="709"/>
        <w:jc w:val="both"/>
      </w:pPr>
      <w:r w:rsidRPr="00271DAB">
        <w:t xml:space="preserve">На основании всего вышеперечисленного особую важность приобретает изучение </w:t>
      </w:r>
      <w:r w:rsidR="00B34D07" w:rsidRPr="00271DAB">
        <w:t>Анюйского национального парка</w:t>
      </w:r>
      <w:r w:rsidRPr="00271DAB">
        <w:t xml:space="preserve"> как одного из сегментов </w:t>
      </w:r>
      <w:r w:rsidR="000F5633" w:rsidRPr="00271DAB">
        <w:t>природно-ориентированного туризма в</w:t>
      </w:r>
      <w:r w:rsidRPr="00271DAB">
        <w:t xml:space="preserve"> России, </w:t>
      </w:r>
      <w:r w:rsidR="000F5633" w:rsidRPr="00271DAB">
        <w:t>что</w:t>
      </w:r>
      <w:r w:rsidRPr="00271DAB">
        <w:t xml:space="preserve"> делает тему «</w:t>
      </w:r>
      <w:r w:rsidR="000F5633" w:rsidRPr="00271DAB">
        <w:t>П</w:t>
      </w:r>
      <w:r w:rsidRPr="00271DAB">
        <w:t xml:space="preserve">ерспективы развития </w:t>
      </w:r>
      <w:r w:rsidR="000F5633" w:rsidRPr="00271DAB">
        <w:t>природно-ориентированного туризма в Анюйском национальном парке</w:t>
      </w:r>
      <w:r w:rsidRPr="00271DAB">
        <w:t>» особенно актуальн</w:t>
      </w:r>
      <w:r w:rsidR="000F5633" w:rsidRPr="00271DAB">
        <w:t>ой</w:t>
      </w:r>
      <w:r w:rsidRPr="00271DAB">
        <w:t>.</w:t>
      </w:r>
    </w:p>
    <w:p w:rsidR="00F4669C" w:rsidRPr="00271DAB" w:rsidRDefault="00F4669C" w:rsidP="00271DAB">
      <w:pPr>
        <w:widowControl w:val="0"/>
        <w:spacing w:line="360" w:lineRule="auto"/>
        <w:ind w:firstLine="709"/>
        <w:jc w:val="both"/>
      </w:pPr>
      <w:r w:rsidRPr="00271DAB">
        <w:t>Целью данной работы является изучение состояния и перспектив</w:t>
      </w:r>
      <w:r w:rsidR="008A356C" w:rsidRPr="00271DAB">
        <w:t>ы</w:t>
      </w:r>
      <w:r w:rsidRPr="00271DAB">
        <w:t xml:space="preserve"> развития </w:t>
      </w:r>
      <w:r w:rsidR="000F5633" w:rsidRPr="00271DAB">
        <w:t>природно-ориентированного (экологического) туризма в Анюйском национальном парке</w:t>
      </w:r>
      <w:r w:rsidRPr="00271DAB">
        <w:t>.</w:t>
      </w:r>
    </w:p>
    <w:p w:rsidR="00F4669C" w:rsidRPr="00271DAB" w:rsidRDefault="00F4669C" w:rsidP="00271DAB">
      <w:pPr>
        <w:widowControl w:val="0"/>
        <w:spacing w:line="360" w:lineRule="auto"/>
        <w:ind w:firstLine="709"/>
        <w:jc w:val="both"/>
      </w:pPr>
      <w:r w:rsidRPr="00271DAB">
        <w:t>Для достижения этой цели необходимо решить следующие задачи:</w:t>
      </w:r>
    </w:p>
    <w:p w:rsidR="00F4669C" w:rsidRPr="00271DAB" w:rsidRDefault="00217018" w:rsidP="00271DAB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firstLine="709"/>
        <w:jc w:val="both"/>
      </w:pPr>
      <w:r w:rsidRPr="00271DAB">
        <w:t>изучить особенности</w:t>
      </w:r>
      <w:r w:rsidR="000F5633" w:rsidRPr="00271DAB">
        <w:t xml:space="preserve"> </w:t>
      </w:r>
      <w:r w:rsidRPr="00271DAB">
        <w:t>территории Анюйского национального парка</w:t>
      </w:r>
      <w:r w:rsidR="00F4669C" w:rsidRPr="00271DAB">
        <w:t>;</w:t>
      </w:r>
    </w:p>
    <w:p w:rsidR="00F4669C" w:rsidRPr="00271DAB" w:rsidRDefault="00217018" w:rsidP="00271DAB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firstLine="709"/>
        <w:jc w:val="both"/>
      </w:pPr>
      <w:r w:rsidRPr="00271DAB">
        <w:t>определить основные направления развития туризма</w:t>
      </w:r>
      <w:r w:rsidR="00F4669C" w:rsidRPr="00271DAB">
        <w:t xml:space="preserve"> в </w:t>
      </w:r>
      <w:r w:rsidR="000F5633" w:rsidRPr="00271DAB">
        <w:t>Анюйском национальном парке</w:t>
      </w:r>
      <w:r w:rsidR="00F4669C" w:rsidRPr="00271DAB">
        <w:t>;</w:t>
      </w:r>
    </w:p>
    <w:p w:rsidR="00F4669C" w:rsidRPr="00271DAB" w:rsidRDefault="00217018" w:rsidP="00271DAB">
      <w:pPr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firstLine="709"/>
        <w:jc w:val="both"/>
      </w:pPr>
      <w:r w:rsidRPr="00271DAB">
        <w:t>в</w:t>
      </w:r>
      <w:r w:rsidR="00F4669C" w:rsidRPr="00271DAB">
        <w:t xml:space="preserve">ыявить перспективы развития </w:t>
      </w:r>
      <w:r w:rsidR="000F5633" w:rsidRPr="00271DAB">
        <w:t>природно-ориентированного (экологического) туризма в Анюйском национальном парке</w:t>
      </w:r>
      <w:r w:rsidR="00F4669C" w:rsidRPr="00271DAB">
        <w:t>.</w:t>
      </w:r>
    </w:p>
    <w:p w:rsidR="00332195" w:rsidRPr="00271DAB" w:rsidRDefault="00F4669C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 xml:space="preserve">В ходе работы использованы материалы </w:t>
      </w:r>
      <w:r w:rsidR="00332195" w:rsidRPr="00271DAB">
        <w:rPr>
          <w:color w:val="auto"/>
          <w:sz w:val="28"/>
          <w:szCs w:val="28"/>
        </w:rPr>
        <w:t>отчетов по Эколого-экономическому обоснованию национального парка Анюйский</w:t>
      </w:r>
      <w:r w:rsidR="00996363" w:rsidRPr="00271DAB">
        <w:rPr>
          <w:color w:val="auto"/>
          <w:sz w:val="28"/>
          <w:szCs w:val="28"/>
        </w:rPr>
        <w:t xml:space="preserve"> и пути развития туризма в АНП</w:t>
      </w:r>
      <w:r w:rsidRPr="00271DAB">
        <w:rPr>
          <w:color w:val="auto"/>
          <w:sz w:val="28"/>
          <w:szCs w:val="28"/>
        </w:rPr>
        <w:t>, данные периодический печати</w:t>
      </w:r>
      <w:r w:rsidR="000F5633" w:rsidRPr="00271DAB">
        <w:rPr>
          <w:color w:val="auto"/>
          <w:sz w:val="28"/>
          <w:szCs w:val="28"/>
        </w:rPr>
        <w:t>, ресурсы Интернет</w:t>
      </w:r>
      <w:r w:rsidR="00332195" w:rsidRPr="00271DAB">
        <w:rPr>
          <w:color w:val="auto"/>
          <w:sz w:val="28"/>
          <w:szCs w:val="28"/>
        </w:rPr>
        <w:t>. Также использовались фотографии авторов: Аднагулов Э.В., Антонов А.Л., Бочарников В.Н.,</w:t>
      </w:r>
      <w:r w:rsidR="00EE25D6" w:rsidRPr="00271DAB">
        <w:rPr>
          <w:color w:val="auto"/>
          <w:sz w:val="28"/>
          <w:szCs w:val="28"/>
        </w:rPr>
        <w:t xml:space="preserve"> Крюкова М.В., Мартыненко А.Б. </w:t>
      </w:r>
      <w:r w:rsidR="000C1F8E" w:rsidRPr="00271DAB">
        <w:rPr>
          <w:color w:val="auto"/>
          <w:sz w:val="28"/>
          <w:szCs w:val="28"/>
        </w:rPr>
        <w:t>и др</w:t>
      </w:r>
      <w:r w:rsidR="00332195" w:rsidRPr="00271DAB">
        <w:rPr>
          <w:color w:val="auto"/>
          <w:sz w:val="28"/>
          <w:szCs w:val="28"/>
        </w:rPr>
        <w:t>.</w:t>
      </w:r>
    </w:p>
    <w:p w:rsidR="00F4669C" w:rsidRPr="00271DAB" w:rsidRDefault="00A3563B" w:rsidP="00271DAB">
      <w:pPr>
        <w:widowControl w:val="0"/>
        <w:spacing w:line="360" w:lineRule="auto"/>
        <w:ind w:firstLine="709"/>
        <w:jc w:val="both"/>
      </w:pPr>
      <w:r w:rsidRPr="00271DAB">
        <w:t>Курсовая работа состоит из введения, четырех глав, заключения, списка литературы. Общий объём работы 35 страниц, список</w:t>
      </w:r>
      <w:r w:rsidR="000C1F8E" w:rsidRPr="00271DAB">
        <w:t xml:space="preserve"> использованных</w:t>
      </w:r>
      <w:r w:rsidRPr="00271DAB">
        <w:t xml:space="preserve"> </w:t>
      </w:r>
      <w:r w:rsidR="000C1F8E" w:rsidRPr="00271DAB">
        <w:t>источников</w:t>
      </w:r>
      <w:r w:rsidRPr="00271DAB">
        <w:t xml:space="preserve"> включает в себя 10 источников.</w:t>
      </w:r>
    </w:p>
    <w:p w:rsidR="00F4669C" w:rsidRPr="00271DAB" w:rsidRDefault="00F4669C" w:rsidP="00271DAB">
      <w:pPr>
        <w:widowControl w:val="0"/>
        <w:spacing w:line="360" w:lineRule="auto"/>
        <w:ind w:firstLine="709"/>
        <w:jc w:val="both"/>
      </w:pPr>
    </w:p>
    <w:p w:rsidR="00383695" w:rsidRPr="00271DAB" w:rsidRDefault="00AC7ABA" w:rsidP="00271DAB">
      <w:pPr>
        <w:widowControl w:val="0"/>
        <w:spacing w:line="360" w:lineRule="auto"/>
        <w:ind w:firstLine="709"/>
        <w:jc w:val="center"/>
        <w:rPr>
          <w:b/>
        </w:rPr>
      </w:pPr>
      <w:r w:rsidRPr="00271DAB">
        <w:rPr>
          <w:rStyle w:val="main"/>
        </w:rPr>
        <w:br w:type="page"/>
      </w:r>
      <w:r w:rsidR="00E04B7A" w:rsidRPr="00271DAB">
        <w:rPr>
          <w:b/>
        </w:rPr>
        <w:t>1. ПРИРОДНО-ОРИЕНТИРОВАННЫЙ ТУРИЗМ</w:t>
      </w:r>
    </w:p>
    <w:p w:rsidR="00271DAB" w:rsidRDefault="00271DAB" w:rsidP="00271DAB">
      <w:pPr>
        <w:widowControl w:val="0"/>
        <w:spacing w:line="360" w:lineRule="auto"/>
        <w:ind w:firstLine="709"/>
        <w:jc w:val="both"/>
      </w:pP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t xml:space="preserve">Международной организацией природно-ориентированного, или экологического туризма (TIES) сформулировано понятие </w:t>
      </w:r>
      <w:r w:rsidRPr="00271DAB">
        <w:rPr>
          <w:b/>
        </w:rPr>
        <w:t>экотуризма</w:t>
      </w:r>
      <w:r w:rsidRPr="00271DAB">
        <w:t xml:space="preserve"> – это ответственное путешествие в природные зоны, области, сохраняющее окружающую среду и поддерживающее благосостояние местных жителей.</w:t>
      </w: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t>Выделяется целый спектр признаков эко</w:t>
      </w:r>
      <w:r w:rsidR="00E10723" w:rsidRPr="00271DAB">
        <w:t xml:space="preserve">логического </w:t>
      </w:r>
      <w:r w:rsidRPr="00271DAB">
        <w:t>туризма:</w:t>
      </w:r>
    </w:p>
    <w:p w:rsidR="00383695" w:rsidRPr="00271DAB" w:rsidRDefault="00383695" w:rsidP="00271DAB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firstLine="709"/>
        <w:jc w:val="both"/>
      </w:pPr>
      <w:r w:rsidRPr="00271DAB">
        <w:t>любое путешествие, в течение которого путешественник изучает окружающую среду;</w:t>
      </w:r>
    </w:p>
    <w:p w:rsidR="00383695" w:rsidRPr="00271DAB" w:rsidRDefault="00383695" w:rsidP="00271DAB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firstLine="709"/>
        <w:jc w:val="both"/>
      </w:pPr>
      <w:r w:rsidRPr="00271DAB">
        <w:t>путешествие, в котором природа является главной ценностью;</w:t>
      </w:r>
    </w:p>
    <w:p w:rsidR="00383695" w:rsidRPr="00271DAB" w:rsidRDefault="00383695" w:rsidP="00271DAB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firstLine="709"/>
        <w:jc w:val="both"/>
      </w:pPr>
      <w:r w:rsidRPr="00271DAB">
        <w:t>доходы от экотуризма направляются на финансовую поддержку защиты окружающей среды;</w:t>
      </w:r>
    </w:p>
    <w:p w:rsidR="00383695" w:rsidRPr="00271DAB" w:rsidRDefault="00383695" w:rsidP="00271DAB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firstLine="709"/>
        <w:jc w:val="both"/>
      </w:pPr>
      <w:r w:rsidRPr="00271DAB">
        <w:t>экотуристы лично участвуют в действиях, которые сохраняют или восстанавливают ресурсы дикой природы;</w:t>
      </w:r>
    </w:p>
    <w:p w:rsidR="00383695" w:rsidRPr="00271DAB" w:rsidRDefault="00383695" w:rsidP="00271DAB">
      <w:pPr>
        <w:widowControl w:val="0"/>
        <w:numPr>
          <w:ilvl w:val="0"/>
          <w:numId w:val="2"/>
        </w:numPr>
        <w:tabs>
          <w:tab w:val="clear" w:pos="720"/>
        </w:tabs>
        <w:spacing w:line="360" w:lineRule="auto"/>
        <w:ind w:firstLine="709"/>
        <w:jc w:val="both"/>
      </w:pPr>
      <w:r w:rsidRPr="00271DAB">
        <w:t>экотур — это путешествие, в котором все действия являются «экологически мягкими».</w:t>
      </w: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t>В настоящее время выделяют четыре вида экотуризма и экотуров.</w:t>
      </w: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rPr>
          <w:bCs/>
        </w:rPr>
        <w:t xml:space="preserve">1. Научный туризм. </w:t>
      </w:r>
      <w:r w:rsidRPr="00271DAB">
        <w:t>В ходе научных экотуров туристы участвуют в различного рода исследованиях природы, ведут полевые наблюдения. Туристскими дестинациями в таких турах выступают особо охраняемые природные территории (ООПТ): заповедники, заказники, национальные парки, памятники природы. К научному туризму относятся и зарубежные научно-исследовательские экспедиции, а также полевые практики студентов, обучающихся на естественно-научных факультетах университетов и институтов.</w:t>
      </w: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rPr>
          <w:bCs/>
        </w:rPr>
        <w:t xml:space="preserve">2. Туры истории природы. </w:t>
      </w:r>
      <w:r w:rsidRPr="00271DAB">
        <w:t>Это путешествия, связанные с познанием окружающей природы и местной культуры. Как правило, такие туры представляют собой совокупность учебных, научно-популярных и тематических экскурсий, пролегающих по специально оборудованным экологическим тропам. Чаще всего они также организуются по территориям заповедников и национальных парков. Сюда же относятся походы школьников, в ходе которых преподавателем, гидом проводятся экскурсии и беседы о природе.</w:t>
      </w: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rPr>
          <w:bCs/>
        </w:rPr>
        <w:t xml:space="preserve">3. Приключенческий туризм. </w:t>
      </w:r>
      <w:r w:rsidRPr="00271DAB">
        <w:t>Данный вид объединяет все путешествия, связанные с активными способами передвижения и отдыха на природе (outdoor), имеющие своей целью получение новых ощущений, впечатлений, улучшение туристом физической формы и достижение спортивных результатов. Сюда относятся такие виды туризма, как альпинизм, скалолазание, ледолазание, спелеотуризм, горный и пешеходный туризм, водный, лыжный и горнолыжный туризм, каньонинг, конный туризм, маунтбайк, дайвинг, парапланеризм и т.д. Многие из этих видов туризма появились недавно и считаются экстремальными, так как связаны с большим риском. Вместе с тем это самый быстро развивающийся, доходный, хотя и дорогостоящий, вид экотуризма.</w:t>
      </w: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t>Приключенческий туризм часто называют «тяжелым экотуризмом» в связи с тем, что жажда туристов к приключениям здесь превалирует над мотивами охраны природы. Приключенческий туризм часто отождествляют со спортивным туризмом (альпинизмом, спелеологией, парапланеризмом и т.д.) и активным туризмом, когда туристы перемещаются с помощью так называемых активных способов (пешком, на велосипедах, лодках, плотах и т.д.).</w:t>
      </w: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t>В то же время приключенческий туризм включает виды путешествий без активных способов передвижения. Например, джипинг — путешествия по пересеченной местности на автомобилях повышенной проходимости, или BASE — прыжки со специальным парашютом с летательных аппаратов, отвесных скал, высоких антропогенных объектов (арочных мостов, телебашен и т.д.) или глубоководные погружения.</w:t>
      </w: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t>В настоящее время на мировом рынке приключенческий туризм (adventure tourism) — это не просто путешествия с приключениями, а туры с элементами чего-то необычного, исключительного для туристов.</w:t>
      </w:r>
    </w:p>
    <w:p w:rsidR="00383695" w:rsidRPr="00271DAB" w:rsidRDefault="00383695" w:rsidP="00271DAB">
      <w:pPr>
        <w:widowControl w:val="0"/>
        <w:spacing w:line="360" w:lineRule="auto"/>
        <w:ind w:firstLine="709"/>
        <w:jc w:val="both"/>
      </w:pPr>
      <w:r w:rsidRPr="00271DAB">
        <w:rPr>
          <w:bCs/>
        </w:rPr>
        <w:t xml:space="preserve">4. Путешествия на особо охраняемые природные территории – национальные и природные парки, заповедники. </w:t>
      </w:r>
      <w:r w:rsidRPr="00271DAB">
        <w:t>Высокая аттрактивность уникальных и экзотичных природных объектов и явлений, находящихся на ООПТ, привлекают множество туристов.</w:t>
      </w:r>
    </w:p>
    <w:p w:rsidR="00271DAB" w:rsidRDefault="00271DAB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</w:rPr>
      </w:pPr>
    </w:p>
    <w:p w:rsidR="00D4090D" w:rsidRPr="00271DAB" w:rsidRDefault="00D4090D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center"/>
      </w:pPr>
      <w:r w:rsidRPr="00271DAB">
        <w:rPr>
          <w:b/>
        </w:rPr>
        <w:br w:type="page"/>
      </w:r>
      <w:r w:rsidR="00E04B7A" w:rsidRPr="00271DAB">
        <w:rPr>
          <w:b/>
        </w:rPr>
        <w:t>2.</w:t>
      </w:r>
      <w:r w:rsidR="00E04B7A" w:rsidRPr="00271DAB">
        <w:rPr>
          <w:rStyle w:val="main"/>
          <w:b/>
        </w:rPr>
        <w:t xml:space="preserve"> </w:t>
      </w:r>
      <w:r w:rsidR="00E04B7A" w:rsidRPr="00271DAB">
        <w:rPr>
          <w:rStyle w:val="a5"/>
        </w:rPr>
        <w:t>АНЮЙСКИЙ НАЦИОНАЛЬНЫЙ ПАРК</w:t>
      </w:r>
    </w:p>
    <w:p w:rsidR="00271DAB" w:rsidRDefault="00271DAB" w:rsidP="00271DAB">
      <w:pPr>
        <w:widowControl w:val="0"/>
        <w:spacing w:line="360" w:lineRule="auto"/>
        <w:ind w:firstLine="709"/>
        <w:jc w:val="center"/>
        <w:rPr>
          <w:b/>
        </w:rPr>
      </w:pPr>
    </w:p>
    <w:p w:rsidR="00963B6F" w:rsidRPr="00271DAB" w:rsidRDefault="00D4090D" w:rsidP="00271DAB">
      <w:pPr>
        <w:widowControl w:val="0"/>
        <w:spacing w:line="360" w:lineRule="auto"/>
        <w:ind w:firstLine="709"/>
        <w:jc w:val="center"/>
        <w:rPr>
          <w:rStyle w:val="main"/>
          <w:b/>
        </w:rPr>
      </w:pPr>
      <w:r w:rsidRPr="00271DAB">
        <w:rPr>
          <w:b/>
        </w:rPr>
        <w:t xml:space="preserve">2.1 </w:t>
      </w:r>
      <w:bookmarkStart w:id="0" w:name="nanaisk"/>
      <w:bookmarkEnd w:id="0"/>
      <w:r w:rsidR="00963B6F" w:rsidRPr="00271DAB">
        <w:rPr>
          <w:b/>
        </w:rPr>
        <w:t>Общая характеристика</w:t>
      </w:r>
    </w:p>
    <w:p w:rsidR="00271DAB" w:rsidRDefault="00271DAB" w:rsidP="00271DAB">
      <w:pPr>
        <w:autoSpaceDE w:val="0"/>
        <w:autoSpaceDN w:val="0"/>
        <w:adjustRightInd w:val="0"/>
        <w:spacing w:line="360" w:lineRule="auto"/>
        <w:ind w:firstLine="709"/>
        <w:jc w:val="center"/>
      </w:pPr>
    </w:p>
    <w:p w:rsidR="00217018" w:rsidRPr="00271DAB" w:rsidRDefault="00217018" w:rsidP="00271DAB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271DAB">
        <w:t>До сих пор существующие природные охраняемые территории в этом регионе не образовывали единый механизм, который бы способствовал поддержанию экологического равновесия территории Северного Сихотэ-Алиня. Территория Анюйского национального парка является первым учреждением подобного типа. Создание парка на водоразделах рек Хор — Анюй позволит сохранить ценнейшие в научном отношении ландшафты кедрово-широколиственных лесов с их реликтовыми видами, достигающими северной границы в этом природоохранном комплексе, узколокальные северосихотэ-алиньские эндемы, обеспечить сохранение естественных экологических коридоров, которые необходимы для генетического разнообразия растений и животных, являющихся эмблемой Северного Сихотэ-Алиня (тигр, медведь, кабан, тис, кониограмма, гастродия).</w:t>
      </w:r>
    </w:p>
    <w:p w:rsidR="00217018" w:rsidRDefault="00217018" w:rsidP="00271DAB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271DAB">
        <w:t>Территориально-системный принцип поддержания естественного равновесия этого участка невозможно осуществить без экологических коридоров, которые в сложных природных условиях горной страны являются не только «дорогой жизни» для животных, но и содержат самый высокий индекс видового богатства лесных, скальных, водных видов флоры. Простираясь в меридиональном направлении, они свяжут не только анюйско-хорские популяции растений и животных, но и соединят их с более северными бассейнами рек Гур, Ботчи, Тумнин.</w:t>
      </w:r>
    </w:p>
    <w:p w:rsidR="00271DAB" w:rsidRDefault="00271DAB" w:rsidP="00271DA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32195" w:rsidRPr="00271DAB" w:rsidRDefault="00271DAB" w:rsidP="00271DAB">
      <w:pPr>
        <w:autoSpaceDE w:val="0"/>
        <w:autoSpaceDN w:val="0"/>
        <w:adjustRightInd w:val="0"/>
        <w:spacing w:line="360" w:lineRule="auto"/>
        <w:ind w:firstLine="709"/>
        <w:jc w:val="both"/>
      </w:pPr>
      <w:r>
        <w:br w:type="page"/>
      </w:r>
      <w:r w:rsidR="002C2E2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0.25pt;height:103.5pt">
            <v:imagedata r:id="rId7" o:title="" grayscale="t"/>
          </v:shape>
        </w:pict>
      </w:r>
    </w:p>
    <w:p w:rsidR="00EE25D6" w:rsidRDefault="00EE25D6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</w:rPr>
      </w:pPr>
      <w:r w:rsidRPr="00271DAB">
        <w:rPr>
          <w:b/>
        </w:rPr>
        <w:t>Рисунок 1. Территориально-географическое расположение парка</w:t>
      </w:r>
    </w:p>
    <w:p w:rsidR="00271DAB" w:rsidRPr="00271DAB" w:rsidRDefault="00271DAB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</w:rPr>
      </w:pPr>
    </w:p>
    <w:p w:rsidR="00963B6F" w:rsidRPr="00271DAB" w:rsidRDefault="00963B6F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</w:pPr>
      <w:r w:rsidRPr="00271DAB">
        <w:rPr>
          <w:rStyle w:val="main"/>
        </w:rPr>
        <w:t>Бассейн реки Анюй располагается в северной части западного макросклона Среднего Сихотэ-Алиня, в одной из наиболее живописных и хорошо сохранившихся его частей. Здесь проходили маршруты исследований В.К.Арсеньева. Красочные описания местности в целом и различных объектов природы района В.К.Арсеньев сделал в произведениях «Сквозь тайгу», «В горах Сихотэ-Алиня»</w:t>
      </w:r>
      <w:r w:rsidR="00E348E9" w:rsidRPr="00271DAB">
        <w:rPr>
          <w:rStyle w:val="main"/>
        </w:rPr>
        <w:t>,</w:t>
      </w:r>
      <w:r w:rsidRPr="00271DAB">
        <w:rPr>
          <w:rStyle w:val="main"/>
        </w:rPr>
        <w:t xml:space="preserve"> в работе «Анюйский район». </w:t>
      </w:r>
      <w:r w:rsidR="00E348E9" w:rsidRPr="00271DAB">
        <w:rPr>
          <w:rStyle w:val="main"/>
        </w:rPr>
        <w:t>Е</w:t>
      </w:r>
      <w:r w:rsidRPr="00271DAB">
        <w:rPr>
          <w:rStyle w:val="main"/>
        </w:rPr>
        <w:t>му принадлежат слова: «Такой заповедный Дальневосточный парк надо иметь как неприкосновенный капитал, на проценты с которого будет жить ... население ...».</w:t>
      </w:r>
      <w:r w:rsidR="00EE25D6" w:rsidRPr="00271DAB">
        <w:rPr>
          <w:rStyle w:val="ae"/>
        </w:rPr>
        <w:footnoteReference w:id="1"/>
      </w:r>
    </w:p>
    <w:p w:rsidR="00963B6F" w:rsidRPr="00271DAB" w:rsidRDefault="00963B6F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</w:pPr>
      <w:r w:rsidRPr="00271DAB">
        <w:rPr>
          <w:rStyle w:val="main"/>
        </w:rPr>
        <w:t>Одной из наиболее ценных изюминок национального парка является Анюй - экологически чистая горная река. Здесь есть, чем заняться как опытному туристу-воднику, так и начинающему сплавщику или любителю рыбалки. Хариус, таймень, горбуша, кета - вот далеко не полный перечень того, что можно поймать на удочку. Значительную часть территории парка занимают пойменные экосистемы Амура и Анюя, болота и лиственничные мари, служащие местами концентрации многочисленных околоводных и водоплавающих птиц, среди которых имеются редкие и охотничье-промысловые виды. В озере Гасси, расположенном в южной части парка, обитает самая северная в мире популяция дальневосточной кожистой черепахи.</w:t>
      </w:r>
    </w:p>
    <w:p w:rsidR="00963B6F" w:rsidRPr="00271DAB" w:rsidRDefault="00963B6F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</w:pPr>
      <w:r w:rsidRPr="00271DAB">
        <w:rPr>
          <w:rStyle w:val="main"/>
        </w:rPr>
        <w:t>На территории Анюйского национального парка представлены как кедровники и дубняки, так и горнотаежные леса из ели аянской, пихты белокорой</w:t>
      </w:r>
      <w:r w:rsidRPr="00271DAB">
        <w:t xml:space="preserve"> </w:t>
      </w:r>
      <w:r w:rsidRPr="00271DAB">
        <w:rPr>
          <w:rStyle w:val="main"/>
        </w:rPr>
        <w:t>и лиственницы даурской.</w:t>
      </w:r>
    </w:p>
    <w:p w:rsidR="00271DAB" w:rsidRDefault="00963B6F" w:rsidP="00271DAB">
      <w:pPr>
        <w:widowControl w:val="0"/>
        <w:spacing w:line="360" w:lineRule="auto"/>
        <w:ind w:firstLine="709"/>
        <w:jc w:val="both"/>
      </w:pPr>
      <w:r w:rsidRPr="00271DAB">
        <w:rPr>
          <w:rStyle w:val="main"/>
        </w:rPr>
        <w:t>Хрустально чистый горный воздух с запахом хвойных деревьев, легкий сумрак и вековой покой придают этим лесам особый, неповторимый колорит. На высочайших вершинах восточной части парка представлены высокогорные</w:t>
      </w:r>
      <w:r w:rsidRPr="00271DAB">
        <w:t xml:space="preserve"> </w:t>
      </w:r>
      <w:r w:rsidRPr="00271DAB">
        <w:rPr>
          <w:rStyle w:val="main"/>
        </w:rPr>
        <w:t xml:space="preserve">ландшафты, в том числе заросли кедрового стланика, вересковые пустоши, горные тундры, альпийские и субальпийские луга. Поскольку в высокогорных лощинах вплоть до середины лета остаются снежники, посетитель даже в июне-июле может наблюдать весенние лужайки с цветущими коврами подснежниками. </w:t>
      </w:r>
    </w:p>
    <w:p w:rsidR="00963B6F" w:rsidRPr="00271DAB" w:rsidRDefault="00963B6F" w:rsidP="00271DAB">
      <w:pPr>
        <w:widowControl w:val="0"/>
        <w:spacing w:line="360" w:lineRule="auto"/>
        <w:ind w:firstLine="709"/>
        <w:jc w:val="both"/>
        <w:rPr>
          <w:rStyle w:val="main"/>
        </w:rPr>
      </w:pPr>
      <w:r w:rsidRPr="00271DAB">
        <w:rPr>
          <w:rStyle w:val="main"/>
        </w:rPr>
        <w:t>Обилие ягод, орехов и других даров тайги сделают отдых в Анюйском парке не только интересным, но и «вкусным». Весной и в начале лета обильно вегетирует черемша и папоротник-орляк, возможен сбор березового сока, в июле созревает жимолость, земляника и малина, в августе - голубика, а в сентябре - виноград, лимонник, актинидия, брусника, клюква, созревают кедровые орехи.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Трудно переоценить ту роль, которую уже сейчас выполняет Анюйский национальный парк</w:t>
      </w:r>
      <w:r w:rsidR="00156489" w:rsidRPr="00271DAB">
        <w:rPr>
          <w:color w:val="auto"/>
          <w:sz w:val="28"/>
          <w:szCs w:val="28"/>
        </w:rPr>
        <w:t xml:space="preserve"> (АНП)</w:t>
      </w:r>
      <w:r w:rsidRPr="00271DAB">
        <w:rPr>
          <w:color w:val="auto"/>
          <w:sz w:val="28"/>
          <w:szCs w:val="28"/>
        </w:rPr>
        <w:t xml:space="preserve"> в интеграции системы особо охраняемых природных территорий (ООПТ) Среднего и Нижнего Приамурья. Его роль определяется высокой природной значимостью горно-равнинного комплекса, на территории которого хорошо представлены большинство основных типов экосистемного биоразнообразия, существующих в пределах всего Северного Сихотэ-Алиня</w:t>
      </w:r>
      <w:r w:rsidR="00DD5F89" w:rsidRPr="00271DAB">
        <w:rPr>
          <w:color w:val="auto"/>
          <w:sz w:val="28"/>
          <w:szCs w:val="28"/>
        </w:rPr>
        <w:t>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Распространение на север, субнеморальных и подтаежных лесных экосистем в Приамурье, стержневыми системообразующими элементами которых здесь выступают леса со значительным участием дуба монгольского и кедра корейского, происходит посредством формирования узкого экологического коридора, преимущественно в низкогорьях между заболоченной Среднеамурской равниной и горами Сихотэ-Алиня с покровом таежных лесов.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Анюйский национальный парк в этом контексте представляет собой своего рода резерват лесных экосистем в Приамурье. Благополучие теплолюбивых лесных экосистем в рамках Анюйского парка должно обеспечить устойчивое сохранение их компонентов и в более северных ООПТ, в особенности в Комсомольском заповеднике. С другой стороны, распространенность в пределах АНП экосистем болотно-маревого и пойменного типов, позволяет рассматривать эту территорию в качестве необходимого элемента экологической сети пресноводного экорегиона в границах Амура. Это практически поддерживается наличием Болоньского заповедника, Бобрового и Забеловского заказников, играющих важнейшую роль в поддержании миграционных узлов для многих популяций мигрирующих околоводных и водоплавающих птиц в пределах Азиатско-Тихоокеанского пролетного пути.</w:t>
      </w:r>
    </w:p>
    <w:p w:rsidR="00D4090D" w:rsidRDefault="00963B6F" w:rsidP="00271DAB">
      <w:pPr>
        <w:widowControl w:val="0"/>
        <w:spacing w:line="360" w:lineRule="auto"/>
        <w:ind w:firstLine="709"/>
        <w:jc w:val="both"/>
      </w:pPr>
      <w:r w:rsidRPr="00271DAB">
        <w:t>Возможность произрастания на территории парка целого ряда редких видов растений и обитание популяционных группировок таких животных как тигр, белогрудый медведь подчеркивает функционально важную природоохранную роль АНП. К числу же характерных особенностей равнинных амфибиотических экосистем АНП, отличающих эту территорию от других подобных ООПТ, следует отнести широкое распространение лиственничных марей, по площади преобладающих над травяными болотистыми биотопами, а также хорошо выраженное участие кедра корейского, определяющее формационный состав ценных древостоев хвойных пород.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  <w:rPr>
          <w:b/>
        </w:rPr>
      </w:pPr>
    </w:p>
    <w:p w:rsidR="00963B6F" w:rsidRPr="00271DAB" w:rsidRDefault="00963B6F" w:rsidP="00271DAB">
      <w:pPr>
        <w:widowControl w:val="0"/>
        <w:spacing w:line="360" w:lineRule="auto"/>
        <w:ind w:firstLine="709"/>
        <w:jc w:val="center"/>
        <w:rPr>
          <w:b/>
        </w:rPr>
      </w:pPr>
      <w:r w:rsidRPr="00271DAB">
        <w:rPr>
          <w:b/>
        </w:rPr>
        <w:t>2.2 Краткая геоботаническая характеристика</w:t>
      </w:r>
    </w:p>
    <w:p w:rsidR="00271DAB" w:rsidRDefault="00271DAB" w:rsidP="00271DAB">
      <w:pPr>
        <w:widowControl w:val="0"/>
        <w:spacing w:line="360" w:lineRule="auto"/>
        <w:ind w:firstLine="709"/>
        <w:jc w:val="both"/>
      </w:pPr>
    </w:p>
    <w:p w:rsidR="00963B6F" w:rsidRPr="00271DAB" w:rsidRDefault="00963B6F" w:rsidP="00271DAB">
      <w:pPr>
        <w:widowControl w:val="0"/>
        <w:spacing w:line="360" w:lineRule="auto"/>
        <w:ind w:firstLine="709"/>
        <w:jc w:val="both"/>
      </w:pPr>
      <w:r w:rsidRPr="00271DAB">
        <w:t>По геоботаническому районированию</w:t>
      </w:r>
      <w:r w:rsidR="00E348E9" w:rsidRPr="00271DAB">
        <w:rPr>
          <w:rStyle w:val="ae"/>
        </w:rPr>
        <w:footnoteReference w:id="2"/>
      </w:r>
      <w:r w:rsidRPr="00271DAB">
        <w:t xml:space="preserve"> территория национального парка входит в Дальневосточную хвойно-широколиственную область, горно-равнинный Уссурийско-Амурский округ кедрово-широколиственных с елью, кедрово-еловых, елово-широколиственных, дубовых и мелколиственных лесов</w:t>
      </w:r>
    </w:p>
    <w:p w:rsidR="00963B6F" w:rsidRPr="00271DAB" w:rsidRDefault="00963B6F" w:rsidP="00271DAB">
      <w:pPr>
        <w:widowControl w:val="0"/>
        <w:spacing w:line="360" w:lineRule="auto"/>
        <w:ind w:firstLine="709"/>
        <w:jc w:val="both"/>
      </w:pPr>
      <w:r w:rsidRPr="00271DAB">
        <w:t xml:space="preserve">На территории АНП, представляющей типичное лесное низкогорье и среднегорье (наивысшая отметка </w:t>
      </w:r>
      <w:smartTag w:uri="urn:schemas-microsoft-com:office:smarttags" w:element="metricconverter">
        <w:smartTagPr>
          <w:attr w:name="ProductID" w:val="1341 м"/>
        </w:smartTagPr>
        <w:r w:rsidRPr="00271DAB">
          <w:t>1341 м</w:t>
        </w:r>
      </w:smartTag>
      <w:r w:rsidRPr="00271DAB">
        <w:t xml:space="preserve"> над ур.м.), проходит крупнейший рубеж между двумя самыми большими ботанико-географическими областями Земли. Расчленение рельефа на востоке территории способствует сосуществованию на близком расстоянии элементов различных генетических групп.</w:t>
      </w:r>
    </w:p>
    <w:p w:rsidR="00963B6F" w:rsidRPr="00271DAB" w:rsidRDefault="00963B6F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</w:pPr>
      <w:r w:rsidRPr="00271DAB">
        <w:t>Размещение и границы. Территория Анюйского национального парка располагается в юго-восточной части Нанайского района Хабаровского края</w:t>
      </w:r>
      <w:r w:rsidR="00C34045" w:rsidRPr="00271DAB">
        <w:t>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Общая конфигурация территории парка весьма необычна, она представляет собой многоугольник подковообразной формы Его основными границами: на севере автомобильная дорога - Лидога - Ванино, на западе – граничная линия, проходящая вдоль автомобильной дороги Хабаровск - Комсомольск-на-Амуре и р.Пир. Южная граница проходит по линии северные склоны г.Три Сестры (</w:t>
      </w:r>
      <w:smartTag w:uri="urn:schemas-microsoft-com:office:smarttags" w:element="metricconverter">
        <w:smartTagPr>
          <w:attr w:name="ProductID" w:val="123 м"/>
        </w:smartTagPr>
        <w:r w:rsidRPr="00271DAB">
          <w:rPr>
            <w:color w:val="auto"/>
            <w:sz w:val="28"/>
            <w:szCs w:val="28"/>
          </w:rPr>
          <w:t>123 м</w:t>
        </w:r>
      </w:smartTag>
      <w:r w:rsidRPr="00271DAB">
        <w:rPr>
          <w:color w:val="auto"/>
          <w:sz w:val="28"/>
          <w:szCs w:val="28"/>
        </w:rPr>
        <w:t>) - Водораздельный хребет.</w:t>
      </w:r>
    </w:p>
    <w:p w:rsidR="00963B6F" w:rsidRPr="00271DAB" w:rsidRDefault="00963B6F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</w:pPr>
      <w:r w:rsidRPr="00271DAB">
        <w:t xml:space="preserve">Рельеф. Территория АНП имеет сложное орографическое строение. По форме она напоминает подкову, концы которой постепенно взбираются на западные отроги Сихотэ-Алиня, а центральная часть занята марями и болотами. В северо-западной части парка вдоль Амура расположен Гионский хребет, абсолютная высота которого достигает </w:t>
      </w:r>
      <w:smartTag w:uri="urn:schemas-microsoft-com:office:smarttags" w:element="metricconverter">
        <w:smartTagPr>
          <w:attr w:name="ProductID" w:val="471 м"/>
        </w:smartTagPr>
        <w:r w:rsidRPr="00271DAB">
          <w:t>471 м</w:t>
        </w:r>
      </w:smartTag>
      <w:r w:rsidRPr="00271DAB">
        <w:t xml:space="preserve"> (г.Гион). Средние же его высоты составляют 250-</w:t>
      </w:r>
      <w:smartTag w:uri="urn:schemas-microsoft-com:office:smarttags" w:element="metricconverter">
        <w:smartTagPr>
          <w:attr w:name="ProductID" w:val="350 м"/>
        </w:smartTagPr>
        <w:r w:rsidRPr="00271DAB">
          <w:t>350 м</w:t>
        </w:r>
      </w:smartTag>
      <w:r w:rsidRPr="00271DAB">
        <w:t>. На склонах Сихотэ-Алиня в пределах парка преобладают высоты 400-</w:t>
      </w:r>
      <w:smartTag w:uri="urn:schemas-microsoft-com:office:smarttags" w:element="metricconverter">
        <w:smartTagPr>
          <w:attr w:name="ProductID" w:val="600 м"/>
        </w:smartTagPr>
        <w:r w:rsidRPr="00271DAB">
          <w:t>600 м</w:t>
        </w:r>
      </w:smartTag>
      <w:r w:rsidRPr="00271DAB">
        <w:t>. Максимальная абсолютная высота г.Сапун (1341) располагается в северо-восточной части.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Мари и болота занимают около 40% площади. Наиболее значительными из них являются болото Охинерони, расположенное в междуречье Пихцы и Анюя, и урочище Большая Марь - в междуречье Анюя и Маномы.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bookmarkStart w:id="1" w:name="geo"/>
      <w:bookmarkEnd w:id="1"/>
      <w:r w:rsidRPr="00271DAB">
        <w:rPr>
          <w:color w:val="auto"/>
          <w:sz w:val="28"/>
          <w:szCs w:val="28"/>
        </w:rPr>
        <w:t>Геологическое строение. Территория АНП имеет весьма сложное геологическое строение. Она относится к Сихотэ-Алиньской складчатой области, в составе которой выделяется Центрально-Сихотэ-Алиньский антиклинорий, Западно-Сихотэ-Алиньский вулканический пояс и Средне-Амурская кайнозойская впадина. Преобладающее простирание структур северо-восточное.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В ядрах Сихотэ-Алиньского антиклинория обнажены палеозойские вулканогенно-кремнистые и терригенные отложения: кремнистые и глинистые сланцы, порфириты и их туфы, алевролиты, аргиллиты и песчаники.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Западно-Сихотэ-Алиньский вулканический пояс, получивший слабое развитие в междуречье Анюя и Тормасу, слагают палеогеновые андезито-базальты, андезиты и их туфы. В бассейнах рек Пихца и Хар большие площади заняты нижнечетвертичными и миоценовыми базальтами, андезито-базальтами и их туфами.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В окраинных частях Среднеамурской впадины палеогеновые отложения лежат на размытой поверхности палеозойско-мезозойского фундамента. Верхняя часть разреза этой впадины сложена четвертичными отложениями (пески, супеси, глины и галечники), а нижняя - помимо вышеназванных - гравийниками, алевролитами, прослоями мергелей, пластами бурых углей и глинистых известняков.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В долинах рек осадочные четвертичные отложения (галечники, пески, глины, суглинки и щебнистые суглинки) представлены аллювиальными и пролювиальными осадками, в котловинах озер - озерными, озерно-аллювиальными и органогенными.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Почвенный покров. В силу сложного орографического строения и климатических особенностей почвенный покров характеризуется сравнительной пестротой. В наиболее возвышенных участках (бассейны pp.Тормасу, Мани, Богбасу, Соломи, Мухе, притоков Маномы, верховья р.Пихцы) распространены бурые горно-лесные и бурые горно-лесные оподзоленные почвы. С понижением рельефа к западу они сменяются дерново-подзолистыми и подзолисто-болотными. Болота характеризуются торфяно-глеевыми и торфянисто-глеевыми почвами. Пойменные почвы приурочены к высокой пойме Амура близ западной границы АНП.</w:t>
      </w:r>
    </w:p>
    <w:p w:rsidR="00963B6F" w:rsidRPr="00271DAB" w:rsidRDefault="00963B6F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</w:pPr>
      <w:bookmarkStart w:id="2" w:name="climat"/>
      <w:bookmarkEnd w:id="2"/>
      <w:r w:rsidRPr="00271DAB">
        <w:t>Климатические особенности.</w:t>
      </w:r>
      <w:r w:rsidR="007837F2" w:rsidRPr="00271DAB">
        <w:t xml:space="preserve"> </w:t>
      </w:r>
      <w:r w:rsidRPr="00271DAB">
        <w:t>Территория национального парка расположена в зоне перехода Евразийского континента к Тихому океану. Близость океана как источника влагонасыщенных воздушных масс и особенности орографии, обусловливающие их трансформацию над континентом, определяют специфику климата. Сихотэ-Алинь представляет собой мощный барьер на пути циркуляции воздушных масс.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 xml:space="preserve">Температура воздуха. </w:t>
      </w:r>
      <w:r w:rsidR="00156489" w:rsidRPr="00271DAB">
        <w:rPr>
          <w:color w:val="auto"/>
          <w:sz w:val="28"/>
          <w:szCs w:val="28"/>
        </w:rPr>
        <w:t>Р</w:t>
      </w:r>
      <w:r w:rsidRPr="00271DAB">
        <w:rPr>
          <w:color w:val="auto"/>
          <w:sz w:val="28"/>
          <w:szCs w:val="28"/>
        </w:rPr>
        <w:t>айон расположен в зоне умеренно холодного климата. Вследствие сложной конфигурации климатические условия различных частей АНП неодинаковы. Так, среднегодовая температура в равнинной части (м/с Анюй) составляет +0,3° С, а в горной (м/с Солекуль) - -3,2° С. Наибольшие годовые амплитуды температур воздуха изменяются от 91°С в равнинной части до 80°С в горной.</w:t>
      </w:r>
      <w:r w:rsidR="00156489" w:rsidRPr="00271DAB">
        <w:rPr>
          <w:color w:val="auto"/>
          <w:sz w:val="28"/>
          <w:szCs w:val="28"/>
        </w:rPr>
        <w:t xml:space="preserve"> </w:t>
      </w:r>
      <w:r w:rsidRPr="00271DAB">
        <w:rPr>
          <w:color w:val="auto"/>
          <w:sz w:val="28"/>
          <w:szCs w:val="28"/>
        </w:rPr>
        <w:t>Абсолютный минимум температуры воздуха в равнинной части достигает -50° С, а в горной -43° С. Абсолютный максимум температуры достигает 41° С</w:t>
      </w:r>
      <w:r w:rsidR="007837F2" w:rsidRPr="00271DAB">
        <w:rPr>
          <w:color w:val="auto"/>
          <w:sz w:val="28"/>
          <w:szCs w:val="28"/>
        </w:rPr>
        <w:t>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Ветер. Характерной особенностью территории АНП является относительно малая скорость ветра и обилие штилей. Среднегодовая скорость ветра в равнинной части не превышает 1,8 м/сек. В горной она выше - 2,6 м/сек. Метелей бывает мало. С учетом рельефа территории зимние ветра дуют вдоль узкой долины Анюя, при этом отроги Сихотэ-Алиня защищают от ветра глубоко врезанные долины большей части рек.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 xml:space="preserve">Осадки. Годовой ход осадков всецело определяется направлением движения насыщенных влагой воздушных масс. Летние ветры приносят наибольшее количество атмосферной влаги, в результате чего этот период является наиболее дождливым. В это время выпадает 84-86 % годовой суммы осадков. В горной части исследуемой территории выпадает около </w:t>
      </w:r>
      <w:smartTag w:uri="urn:schemas-microsoft-com:office:smarttags" w:element="metricconverter">
        <w:smartTagPr>
          <w:attr w:name="ProductID" w:val="1000 мм"/>
        </w:smartTagPr>
        <w:r w:rsidRPr="00271DAB">
          <w:rPr>
            <w:color w:val="auto"/>
            <w:sz w:val="28"/>
            <w:szCs w:val="28"/>
          </w:rPr>
          <w:t>1000 мм</w:t>
        </w:r>
      </w:smartTag>
      <w:r w:rsidRPr="00271DAB">
        <w:rPr>
          <w:color w:val="auto"/>
          <w:sz w:val="28"/>
          <w:szCs w:val="28"/>
        </w:rPr>
        <w:t xml:space="preserve"> осадков в год. Наименьшее их количество (около </w:t>
      </w:r>
      <w:smartTag w:uri="urn:schemas-microsoft-com:office:smarttags" w:element="metricconverter">
        <w:smartTagPr>
          <w:attr w:name="ProductID" w:val="600 мм"/>
        </w:smartTagPr>
        <w:r w:rsidRPr="00271DAB">
          <w:rPr>
            <w:color w:val="auto"/>
            <w:sz w:val="28"/>
            <w:szCs w:val="28"/>
          </w:rPr>
          <w:t>600 мм</w:t>
        </w:r>
      </w:smartTag>
      <w:r w:rsidRPr="00271DAB">
        <w:rPr>
          <w:color w:val="auto"/>
          <w:sz w:val="28"/>
          <w:szCs w:val="28"/>
        </w:rPr>
        <w:t>) выпадает в равнинной части.</w:t>
      </w:r>
      <w:r w:rsidR="00156489" w:rsidRPr="00271DAB">
        <w:rPr>
          <w:color w:val="auto"/>
          <w:sz w:val="28"/>
          <w:szCs w:val="28"/>
        </w:rPr>
        <w:t xml:space="preserve"> </w:t>
      </w:r>
      <w:r w:rsidRPr="00271DAB">
        <w:rPr>
          <w:color w:val="auto"/>
          <w:sz w:val="28"/>
          <w:szCs w:val="28"/>
        </w:rPr>
        <w:t>80 % засух имеют продолжительность 3-5 дней и приходятся в основном на май-июнь.</w:t>
      </w:r>
    </w:p>
    <w:p w:rsidR="00963B6F" w:rsidRPr="00271DAB" w:rsidRDefault="00963B6F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 xml:space="preserve">Снежный покров. Устойчивый снежный покров формируется в ноябре и держится от 154 до 210 дней в зависимости от абсолютных высот местности. Высота снежного покрова в равнинной части в отдельные годы достигает </w:t>
      </w:r>
      <w:smartTag w:uri="urn:schemas-microsoft-com:office:smarttags" w:element="metricconverter">
        <w:smartTagPr>
          <w:attr w:name="ProductID" w:val="81 см"/>
        </w:smartTagPr>
        <w:r w:rsidRPr="00271DAB">
          <w:rPr>
            <w:color w:val="auto"/>
            <w:sz w:val="28"/>
            <w:szCs w:val="28"/>
          </w:rPr>
          <w:t>81 см</w:t>
        </w:r>
      </w:smartTag>
      <w:r w:rsidRPr="00271DAB">
        <w:rPr>
          <w:color w:val="auto"/>
          <w:sz w:val="28"/>
          <w:szCs w:val="28"/>
        </w:rPr>
        <w:t xml:space="preserve">, а в среднем составляет </w:t>
      </w:r>
      <w:smartTag w:uri="urn:schemas-microsoft-com:office:smarttags" w:element="metricconverter">
        <w:smartTagPr>
          <w:attr w:name="ProductID" w:val="67 см"/>
        </w:smartTagPr>
        <w:r w:rsidRPr="00271DAB">
          <w:rPr>
            <w:color w:val="auto"/>
            <w:sz w:val="28"/>
            <w:szCs w:val="28"/>
          </w:rPr>
          <w:t>67 см</w:t>
        </w:r>
      </w:smartTag>
      <w:r w:rsidRPr="00271DAB">
        <w:rPr>
          <w:color w:val="auto"/>
          <w:sz w:val="28"/>
          <w:szCs w:val="28"/>
        </w:rPr>
        <w:t xml:space="preserve">. На льду р.Анюй высота, как правило, не превышает </w:t>
      </w:r>
      <w:smartTag w:uri="urn:schemas-microsoft-com:office:smarttags" w:element="metricconverter">
        <w:smartTagPr>
          <w:attr w:name="ProductID" w:val="50 см"/>
        </w:smartTagPr>
        <w:r w:rsidRPr="00271DAB">
          <w:rPr>
            <w:color w:val="auto"/>
            <w:sz w:val="28"/>
            <w:szCs w:val="28"/>
          </w:rPr>
          <w:t>50 см</w:t>
        </w:r>
      </w:smartTag>
      <w:r w:rsidRPr="00271DAB">
        <w:rPr>
          <w:color w:val="auto"/>
          <w:sz w:val="28"/>
          <w:szCs w:val="28"/>
        </w:rPr>
        <w:t>, а в истоках может достигать 1-</w:t>
      </w:r>
      <w:smartTag w:uri="urn:schemas-microsoft-com:office:smarttags" w:element="metricconverter">
        <w:smartTagPr>
          <w:attr w:name="ProductID" w:val="2 метра"/>
        </w:smartTagPr>
        <w:r w:rsidRPr="00271DAB">
          <w:rPr>
            <w:color w:val="auto"/>
            <w:sz w:val="28"/>
            <w:szCs w:val="28"/>
          </w:rPr>
          <w:t>2 метра</w:t>
        </w:r>
      </w:smartTag>
      <w:r w:rsidRPr="00271DAB">
        <w:rPr>
          <w:color w:val="auto"/>
          <w:sz w:val="28"/>
          <w:szCs w:val="28"/>
        </w:rPr>
        <w:t xml:space="preserve">. Зимы малоснежные: за холодный период с ноября по март выпадает в среднем </w:t>
      </w:r>
      <w:smartTag w:uri="urn:schemas-microsoft-com:office:smarttags" w:element="metricconverter">
        <w:smartTagPr>
          <w:attr w:name="ProductID" w:val="166 мм"/>
        </w:smartTagPr>
        <w:r w:rsidRPr="00271DAB">
          <w:rPr>
            <w:color w:val="auto"/>
            <w:sz w:val="28"/>
            <w:szCs w:val="28"/>
          </w:rPr>
          <w:t>166 мм</w:t>
        </w:r>
      </w:smartTag>
      <w:r w:rsidRPr="00271DAB">
        <w:rPr>
          <w:color w:val="auto"/>
          <w:sz w:val="28"/>
          <w:szCs w:val="28"/>
        </w:rPr>
        <w:t>. Характерной особенностью снежного покрова является небольшая плотность, которая к началу снеготаяния не превышает 0,17-0,19 г/см</w:t>
      </w:r>
      <w:r w:rsidR="007837F2" w:rsidRPr="00271DAB">
        <w:rPr>
          <w:color w:val="auto"/>
          <w:sz w:val="28"/>
          <w:szCs w:val="28"/>
        </w:rPr>
        <w:t>.</w:t>
      </w:r>
    </w:p>
    <w:p w:rsidR="00217018" w:rsidRDefault="00217018" w:rsidP="00271DAB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271DAB">
        <w:t>Таким образом, территория национального парка обладает богатыми ресурсами для развития экологического, рыболовного и охотничьего туризма.</w:t>
      </w:r>
    </w:p>
    <w:p w:rsidR="00271DAB" w:rsidRPr="00271DAB" w:rsidRDefault="00271DAB" w:rsidP="00271DA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7837F2" w:rsidRDefault="00963B6F" w:rsidP="00271DAB">
      <w:pPr>
        <w:widowControl w:val="0"/>
        <w:spacing w:line="360" w:lineRule="auto"/>
        <w:ind w:firstLine="709"/>
        <w:jc w:val="center"/>
        <w:rPr>
          <w:b/>
        </w:rPr>
      </w:pPr>
      <w:r w:rsidRPr="00271DAB">
        <w:rPr>
          <w:b/>
          <w:bCs/>
        </w:rPr>
        <w:br w:type="page"/>
      </w:r>
      <w:r w:rsidR="00775A36" w:rsidRPr="00271DAB">
        <w:rPr>
          <w:b/>
          <w:bCs/>
        </w:rPr>
        <w:t xml:space="preserve">3. РАЗВИТИЕ ТУРИЗМА В </w:t>
      </w:r>
      <w:r w:rsidR="00775A36" w:rsidRPr="00271DAB">
        <w:rPr>
          <w:b/>
        </w:rPr>
        <w:t>АНЮЙСКОМ НАЦИОНАЛЬНОМ ПАРКЕ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center"/>
        <w:rPr>
          <w:b/>
          <w:bCs/>
        </w:rPr>
      </w:pPr>
    </w:p>
    <w:p w:rsidR="001F183C" w:rsidRPr="00271DAB" w:rsidRDefault="00C409D6" w:rsidP="00271DAB">
      <w:pPr>
        <w:pStyle w:val="a3"/>
        <w:widowControl w:val="0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</w:rPr>
      </w:pPr>
      <w:r w:rsidRPr="00271DAB">
        <w:rPr>
          <w:b/>
        </w:rPr>
        <w:t xml:space="preserve">3.1 </w:t>
      </w:r>
      <w:r w:rsidR="001F183C" w:rsidRPr="00271DAB">
        <w:rPr>
          <w:b/>
        </w:rPr>
        <w:t>Тенденции развития туризма</w:t>
      </w:r>
    </w:p>
    <w:p w:rsidR="00271DAB" w:rsidRDefault="00271DAB" w:rsidP="00271DAB">
      <w:pPr>
        <w:widowControl w:val="0"/>
        <w:spacing w:line="360" w:lineRule="auto"/>
        <w:ind w:firstLine="709"/>
        <w:jc w:val="center"/>
      </w:pP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В Хабаровском крае туристская отрасль определена как одна из наиболее перспективных и динамично развивающихся отраслей в экономике края. С 2000 года идёт подъем активности по всем позициям туристской деятельности. Спектр направлений в рамках общих тенденций развития туризма в крае весьма широк. В ближайшие годы следует ожидать активных природно-познавательные виды туризма – экологический, этно-экологический, историко-географический, круизный, научный (различных форм), охотничий, рыболовный и др.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В Нанайском районе развитие туризма напрямую связано с его ресурсно-экологическим и этно-экологическим потенциалом. Наличие богатейшей природной базы позволяет, прежде всего, развивать природно-познавательные и некоторые природно-потребительские виды туризма (например, охотничий).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В рамках научного и экологического туризма на базе Анюйского национального парка могут осуществляться зоологические (в том числе комплексные), орнитологические, энтомологические, геологические, эколого-географические и другие маршруты, в том числе и сплавы на лодках по Анюю и его притокам.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 xml:space="preserve">Практикуемые в национальных парках щадящие типы природопользования (выборочные рубки леса и охота, любительское рыболовство (по схеме </w:t>
      </w:r>
      <w:r w:rsidR="00F934B3" w:rsidRPr="00271DAB">
        <w:t>«</w:t>
      </w:r>
      <w:r w:rsidRPr="00271DAB">
        <w:t>поймал-отпустил</w:t>
      </w:r>
      <w:r w:rsidR="00F934B3" w:rsidRPr="00271DAB">
        <w:t>»</w:t>
      </w:r>
      <w:r w:rsidRPr="00271DAB">
        <w:t>) пчеловодство, сбор дикоросов и др.), в том числе и традиционные, могут быть как объектом показа в туристской деятельности, так и вовлекать туриста в сам процесс (охотничий и рыболовный туризм, фотоохота, откачка меда на пасеке, сбор дикоросов и т.п.).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Особое место в развитии туризма в районе занимают этническое и этно-экологическое направления. Абсолютная индифферентность основной массы коренного населения к своему прошлому сменилась в последние годы усиливающимся интересом к истории и развитию коренных народов Приамурья и, прежде всего, нанайцев. Результатом явилось возрождение некоторых промыслов (изготовление изделий из шкур зверя, рыб, дерева, аппликация и орнаментация и т.п.), имеющих коммерческую направленность, народных песенно-танцевальных и культовых традиций, элементов традиционной кухни, которые как в сумме, так и по отдельности уже задействованы в туристской деятельности в районе и будут вовлекаться в неё впредь с ещё большей интенсивностью.</w:t>
      </w:r>
    </w:p>
    <w:p w:rsidR="00F934B3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 xml:space="preserve">Гармонично сюда вплетается и этно-исторический аспект, развиваемый на базе существующих петроглифов Сикачи-Аляна, реанимируемого музейного дела, восстанавливаемых со слов старожилов и с использованием фондовых и литературных источников, а также археологических раскопок, мест былых стоянок и сезонных и многолетних миграций нанайцев по рекам района и за его пределами. </w:t>
      </w:r>
      <w:r w:rsidR="00C409D6" w:rsidRPr="00271DAB">
        <w:t>И</w:t>
      </w:r>
      <w:r w:rsidRPr="00271DAB">
        <w:t xml:space="preserve">дут работы по поиску путей сохранения исторических мест, в том числе и петроглифов. Обнаруженные, помимо Сикачи-Аляна, петроглифы на реках Уссури, Кия (район им.Лазо) и в других местах, могут быть объединены в единую сеть комплексных маршрутов с воссозданными на них этническими строениями (деревнями) с живущими в них нанайцами, ведущими в присутствии туристов близкий к былому естественному образ жизни, одетыми в национальные костюмы и готовыми рассказать туристам историю своего народа, показать восстановленные (или имитированные) </w:t>
      </w:r>
      <w:r w:rsidR="00C409D6" w:rsidRPr="00271DAB">
        <w:t>«</w:t>
      </w:r>
      <w:r w:rsidRPr="00271DAB">
        <w:t>святые места</w:t>
      </w:r>
      <w:r w:rsidR="00C409D6" w:rsidRPr="00271DAB">
        <w:t>»</w:t>
      </w:r>
      <w:r w:rsidRPr="00271DAB">
        <w:t xml:space="preserve"> и предложить </w:t>
      </w:r>
      <w:r w:rsidR="00C409D6" w:rsidRPr="00271DAB">
        <w:t>«</w:t>
      </w:r>
      <w:r w:rsidRPr="00271DAB">
        <w:t>на пробу</w:t>
      </w:r>
      <w:r w:rsidR="00C409D6" w:rsidRPr="00271DAB">
        <w:t>»</w:t>
      </w:r>
      <w:r w:rsidRPr="00271DAB">
        <w:t xml:space="preserve"> посетителям блюда национальной кухни.</w:t>
      </w:r>
    </w:p>
    <w:p w:rsidR="001F183C" w:rsidRDefault="001F183C" w:rsidP="00271DAB">
      <w:pPr>
        <w:widowControl w:val="0"/>
        <w:spacing w:line="360" w:lineRule="auto"/>
        <w:ind w:firstLine="709"/>
        <w:jc w:val="both"/>
      </w:pPr>
      <w:r w:rsidRPr="00271DAB">
        <w:t>Помимо этих маршрутов, а также в пределах Анюйского национального парка, могут быть экстремальные, с элементами скалолазания и альпинизма, зимние и летние маршруты на г.Тардоки-Яни, Яко и др</w:t>
      </w:r>
      <w:r w:rsidR="00C409D6" w:rsidRPr="00271DAB">
        <w:t>.</w:t>
      </w:r>
      <w:r w:rsidRPr="00271DAB">
        <w:t xml:space="preserve">, а также более простые в пределах Модельного леса </w:t>
      </w:r>
      <w:r w:rsidR="00C409D6" w:rsidRPr="00271DAB">
        <w:t>«</w:t>
      </w:r>
      <w:r w:rsidRPr="00271DAB">
        <w:t>Гассинский</w:t>
      </w:r>
      <w:r w:rsidR="00C409D6" w:rsidRPr="00271DAB">
        <w:t>»</w:t>
      </w:r>
      <w:r w:rsidRPr="00271DAB">
        <w:t>, где создана базовая структура для краткодневного отдыха, экскурсий и туристских маршрутов.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</w:pPr>
    </w:p>
    <w:p w:rsidR="001F183C" w:rsidRPr="00271DAB" w:rsidRDefault="00C409D6" w:rsidP="00271DAB">
      <w:pPr>
        <w:widowControl w:val="0"/>
        <w:spacing w:line="360" w:lineRule="auto"/>
        <w:ind w:firstLine="709"/>
        <w:jc w:val="center"/>
        <w:rPr>
          <w:b/>
        </w:rPr>
      </w:pPr>
      <w:bookmarkStart w:id="3" w:name="feet"/>
      <w:bookmarkEnd w:id="3"/>
      <w:r w:rsidRPr="00271DAB">
        <w:rPr>
          <w:b/>
        </w:rPr>
        <w:t xml:space="preserve">3.2 </w:t>
      </w:r>
      <w:r w:rsidR="001F183C" w:rsidRPr="00271DAB">
        <w:rPr>
          <w:b/>
        </w:rPr>
        <w:t>Пеший познавательный туризм</w:t>
      </w:r>
    </w:p>
    <w:p w:rsidR="00271DAB" w:rsidRDefault="00271DAB" w:rsidP="00271DAB">
      <w:pPr>
        <w:widowControl w:val="0"/>
        <w:spacing w:line="360" w:lineRule="auto"/>
        <w:ind w:firstLine="709"/>
        <w:jc w:val="both"/>
      </w:pP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Наибольший интерес для развития пешего познавательного туризма в Анюйском национальном парке представляют следующие объекты: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1. Самая высокая часть парка г.Сапун (</w:t>
      </w:r>
      <w:smartTag w:uri="urn:schemas-microsoft-com:office:smarttags" w:element="metricconverter">
        <w:smartTagPr>
          <w:attr w:name="ProductID" w:val="1341 м"/>
        </w:smartTagPr>
        <w:r w:rsidRPr="00271DAB">
          <w:t>1341 м</w:t>
        </w:r>
      </w:smartTag>
      <w:r w:rsidRPr="00271DAB">
        <w:t>). Здесь можно наблюдать типичные ландшафты гор Приамурья — каменистые осыпи (курумы), горные водотоки, заросли кедрового стланика, каменноберезники и горные ельники.</w:t>
      </w:r>
    </w:p>
    <w:p w:rsidR="001F183C" w:rsidRPr="00271DAB" w:rsidRDefault="001F183C" w:rsidP="00271DAB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2. Низкогорный хребет Гион (</w:t>
      </w:r>
      <w:smartTag w:uri="urn:schemas-microsoft-com:office:smarttags" w:element="metricconverter">
        <w:smartTagPr>
          <w:attr w:name="ProductID" w:val="471 м"/>
        </w:smartTagPr>
        <w:r w:rsidRPr="00271DAB">
          <w:rPr>
            <w:color w:val="auto"/>
            <w:sz w:val="28"/>
            <w:szCs w:val="28"/>
          </w:rPr>
          <w:t>471 м</w:t>
        </w:r>
      </w:smartTag>
      <w:r w:rsidRPr="00271DAB">
        <w:rPr>
          <w:color w:val="auto"/>
          <w:sz w:val="28"/>
          <w:szCs w:val="28"/>
        </w:rPr>
        <w:t>). Расположен между</w:t>
      </w:r>
      <w:r w:rsidR="00BF3BD0" w:rsidRPr="00271DAB">
        <w:rPr>
          <w:color w:val="auto"/>
          <w:sz w:val="28"/>
          <w:szCs w:val="28"/>
        </w:rPr>
        <w:t xml:space="preserve"> </w:t>
      </w:r>
      <w:r w:rsidRPr="00271DAB">
        <w:rPr>
          <w:color w:val="auto"/>
          <w:sz w:val="28"/>
          <w:szCs w:val="28"/>
        </w:rPr>
        <w:t xml:space="preserve">р.р.Амур и Манома. Имеет вид, типичный для низкогорий Приамурья. Этот хребет является одним из немногих подобных хребтов, близко подходящих к руслу р. Амур. От его подножья до Амура в отдельных местах (в районе залива Гион) расстояние составляет всего около </w:t>
      </w:r>
      <w:smartTag w:uri="urn:schemas-microsoft-com:office:smarttags" w:element="metricconverter">
        <w:smartTagPr>
          <w:attr w:name="ProductID" w:val="0,5 км"/>
        </w:smartTagPr>
        <w:r w:rsidRPr="00271DAB">
          <w:rPr>
            <w:color w:val="auto"/>
            <w:sz w:val="28"/>
            <w:szCs w:val="28"/>
          </w:rPr>
          <w:t>0,5 км</w:t>
        </w:r>
      </w:smartTag>
      <w:r w:rsidRPr="00271DAB">
        <w:rPr>
          <w:color w:val="auto"/>
          <w:sz w:val="28"/>
          <w:szCs w:val="28"/>
        </w:rPr>
        <w:t>. Он покрыт кедрово-широколиственным лесом. Наиболее живописна центральная часть и крутые южные склоны, выходящие к р.Маноме.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3. Большой интерес как живописные участки представляют все береговые скалы по р.Анюй: скалы горы Кедровой по правому берегу Анюя, г.Обрывистая, скалы ниже устья р.Тормасу, скала в истоке протоки Чуин.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4. Все береговые скалы по р.р.Манома, Тормасу и Пихца.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5. Пойменно-озерный ландшафт окрестностей оз.Гасси. Здесь можно наблюдать высокотравные луга («приамурские прерии»), многочисленные протоки, озера, заливы.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6. Маревый ландшафт болот Охинерони, Большая Марь. В этих участках представлены лиственничные мари — ландшафт, характерный для равнин севера Дальнего Востока.</w:t>
      </w:r>
    </w:p>
    <w:p w:rsidR="001F183C" w:rsidRPr="00271DAB" w:rsidRDefault="00B7411F" w:rsidP="00271DAB">
      <w:pPr>
        <w:widowControl w:val="0"/>
        <w:spacing w:line="360" w:lineRule="auto"/>
        <w:ind w:firstLine="709"/>
        <w:jc w:val="both"/>
      </w:pPr>
      <w:r w:rsidRPr="00271DAB">
        <w:t xml:space="preserve">7. </w:t>
      </w:r>
      <w:r w:rsidR="001F183C" w:rsidRPr="00271DAB">
        <w:t>Очень интересен транс-сихотэ-алиньский разлом, по части которого проходит долина р.Тормасу и базальтовые плато в бассейнах р.р.Пихца и Манома.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rPr>
          <w:bCs/>
        </w:rPr>
        <w:t xml:space="preserve">Водопад Сагена </w:t>
      </w:r>
      <w:r w:rsidRPr="00271DAB">
        <w:t>— один из самых живописных и необычных водопадов Сихоте-Алиня. По свидетельству В.К</w:t>
      </w:r>
      <w:r w:rsidR="00BF3BD0" w:rsidRPr="00271DAB">
        <w:t>.</w:t>
      </w:r>
      <w:r w:rsidRPr="00271DAB">
        <w:t xml:space="preserve">Арсеньева </w:t>
      </w:r>
      <w:r w:rsidR="00BF3BD0" w:rsidRPr="00271DAB">
        <w:t>«</w:t>
      </w:r>
      <w:r w:rsidRPr="00271DAB">
        <w:t>он представляет собой подземную речку, выходящую на поверхность множеством струй. Красноватые скалы, зеленая растительность, кристально чистая вода, белая пена и радужная игра водяной пыли в лучах солнца создают необычайно эффектную картину</w:t>
      </w:r>
      <w:r w:rsidR="00BF3BD0" w:rsidRPr="00271DAB">
        <w:t>»</w:t>
      </w:r>
      <w:r w:rsidRPr="00271DAB">
        <w:t xml:space="preserve">. Этот водопад настолько поразил писателя, что кроме описания, несколько фотографий этого водопада он поместил в фотоальбоме - отчете Совгаванской экспедиции 1927г., который до недавнего времени хранился в офисе Приамурского географического общества. Примечательно, что из всех виденных путешественником водопадов на реках Амгу и Стеклянуха (Приморский край) он является единственным водопадом, имеющим собственное имя. Водопад находится в </w:t>
      </w:r>
      <w:smartTag w:uri="urn:schemas-microsoft-com:office:smarttags" w:element="metricconverter">
        <w:smartTagPr>
          <w:attr w:name="ProductID" w:val="45 км"/>
        </w:smartTagPr>
        <w:r w:rsidRPr="00271DAB">
          <w:t>45 км</w:t>
        </w:r>
      </w:smartTag>
      <w:r w:rsidRPr="00271DAB">
        <w:t xml:space="preserve"> от устья, в </w:t>
      </w:r>
      <w:smartTag w:uri="urn:schemas-microsoft-com:office:smarttags" w:element="metricconverter">
        <w:smartTagPr>
          <w:attr w:name="ProductID" w:val="15 м"/>
        </w:smartTagPr>
        <w:r w:rsidRPr="00271DAB">
          <w:t>15 м</w:t>
        </w:r>
      </w:smartTag>
      <w:r w:rsidRPr="00271DAB">
        <w:t xml:space="preserve"> от левого берега реки. Здесь, в районе урочища Саргино, русло реки сужается, и она вплотную прижимается к отвесным стенам обширнейшего относительно плоского плато, сложенного миоценовыми базальтами, андезито-базальтами и туфами кизинской свиты. С одной из каменных стен, высотой 10-</w:t>
      </w:r>
      <w:smartTag w:uri="urn:schemas-microsoft-com:office:smarttags" w:element="metricconverter">
        <w:smartTagPr>
          <w:attr w:name="ProductID" w:val="15 м"/>
        </w:smartTagPr>
        <w:r w:rsidRPr="00271DAB">
          <w:t>15 м</w:t>
        </w:r>
      </w:smartTag>
      <w:r w:rsidRPr="00271DAB">
        <w:t>, на каменное основание веером спадают ручьи; общая ширина потока составляет около 10м. Подобное происхождение, связанное с вулканической деятельностью, имеют многие водопады Сихотэ-Алиня (Шкотовские, Барановские), но в отличие от них, водопад Сагена характеризуется очень небольшой площадью водосбора - менее 1км</w:t>
      </w:r>
      <w:r w:rsidRPr="00271DAB">
        <w:rPr>
          <w:vertAlign w:val="superscript"/>
        </w:rPr>
        <w:t>2</w:t>
      </w:r>
      <w:r w:rsidRPr="00271DAB">
        <w:t xml:space="preserve">, что должно свидетельствовать о небольшой роли поверхностных вод в формировании падающего потока. Такой относительно высокий расход воды по сравнению с его площадью водосбора говорит о том, что основным источником его водного питания являются подземные (пластово-трещинные или трещинные) воды. В середине июня </w:t>
      </w:r>
      <w:smartTag w:uri="urn:schemas-microsoft-com:office:smarttags" w:element="metricconverter">
        <w:smartTagPr>
          <w:attr w:name="ProductID" w:val="1998 г"/>
        </w:smartTagPr>
        <w:r w:rsidRPr="00271DAB">
          <w:t>1998 г</w:t>
        </w:r>
      </w:smartTag>
      <w:r w:rsidRPr="00271DAB">
        <w:t xml:space="preserve">. расход воды водопада приблизительно составлял 10-15 л/с. Максимальная же мощность водопада проявляется в период выпадения муссонных дождей, когда его ширина возрастает до </w:t>
      </w:r>
      <w:smartTag w:uri="urn:schemas-microsoft-com:office:smarttags" w:element="metricconverter">
        <w:smartTagPr>
          <w:attr w:name="ProductID" w:val="20 м"/>
        </w:smartTagPr>
        <w:r w:rsidRPr="00271DAB">
          <w:t>20 м</w:t>
        </w:r>
      </w:smartTag>
      <w:r w:rsidRPr="00271DAB">
        <w:t>.</w:t>
      </w:r>
      <w:r w:rsidR="001625FD" w:rsidRPr="00271DAB">
        <w:rPr>
          <w:rStyle w:val="ae"/>
        </w:rPr>
        <w:footnoteReference w:id="3"/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 xml:space="preserve">В районе этого урочища, ниже водопада, на вершине круто обрывающейся вниз скалы находится останец необычной формы, напоминающей голову человеку. Сложенный из разрушенного временем андезита, он имеет небольшую высоту, всего около </w:t>
      </w:r>
      <w:smartTag w:uri="urn:schemas-microsoft-com:office:smarttags" w:element="metricconverter">
        <w:smartTagPr>
          <w:attr w:name="ProductID" w:val="3 м"/>
        </w:smartTagPr>
        <w:r w:rsidRPr="00271DAB">
          <w:t>3 м</w:t>
        </w:r>
      </w:smartTag>
      <w:r w:rsidRPr="00271DAB">
        <w:t>. В окрестностях имеются и другие скалистые образования.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Из объектов, расположенных за пределами территории парка, наиболее интересными являются г.Тардоки Яни (</w:t>
      </w:r>
      <w:smartTag w:uri="urn:schemas-microsoft-com:office:smarttags" w:element="metricconverter">
        <w:smartTagPr>
          <w:attr w:name="ProductID" w:val="2090 м"/>
        </w:smartTagPr>
        <w:r w:rsidRPr="00271DAB">
          <w:t>2090 м</w:t>
        </w:r>
      </w:smartTag>
      <w:r w:rsidRPr="00271DAB">
        <w:t>, самая высокая гора Сихотэ-Алиня), г.Тигровый Дом, скала Надге, несколько порогов и береговых утесов по р.Анюй, живописный береговой обрыв на левом берегу Анюя, Мухенское месторождение минеральных вод.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bookmarkStart w:id="4" w:name="ways"/>
      <w:bookmarkEnd w:id="4"/>
      <w:r w:rsidRPr="00271DAB">
        <w:t>Благоприятное время посещения территории парка с мая по октябрь. Выбор времени посещения для каждой группы определяется спецификой маршрута: в весенний период (конец апреля – середина июня) можно наблюдать пробуждение природы, появление первых раннецветущих видов растений, возможно потребление березового сока, черемши; летний период (с середины июня) представляет интерес для флористов, любителей пышно цветущего разнотравья, на этот период приходится максимальный расцвет представителей растительного царства, осенний период (начало сентября – октябрь) привлечет внимание яркими осенними красками растительного покрова.</w:t>
      </w:r>
    </w:p>
    <w:p w:rsidR="00271DAB" w:rsidRDefault="00271DAB" w:rsidP="00271DAB">
      <w:pPr>
        <w:widowControl w:val="0"/>
        <w:spacing w:line="360" w:lineRule="auto"/>
        <w:ind w:firstLine="709"/>
        <w:jc w:val="both"/>
        <w:rPr>
          <w:b/>
        </w:rPr>
      </w:pPr>
    </w:p>
    <w:p w:rsidR="001F183C" w:rsidRPr="00271DAB" w:rsidRDefault="00BF3BD0" w:rsidP="00271DAB">
      <w:pPr>
        <w:widowControl w:val="0"/>
        <w:spacing w:line="360" w:lineRule="auto"/>
        <w:ind w:firstLine="709"/>
        <w:jc w:val="center"/>
        <w:rPr>
          <w:b/>
        </w:rPr>
      </w:pPr>
      <w:r w:rsidRPr="00271DAB">
        <w:rPr>
          <w:b/>
        </w:rPr>
        <w:t xml:space="preserve">3.3 </w:t>
      </w:r>
      <w:r w:rsidR="001F183C" w:rsidRPr="00271DAB">
        <w:rPr>
          <w:b/>
        </w:rPr>
        <w:t>Водный познавательный туризм</w:t>
      </w:r>
    </w:p>
    <w:p w:rsidR="00271DAB" w:rsidRDefault="00271DAB" w:rsidP="00271DAB">
      <w:pPr>
        <w:widowControl w:val="0"/>
        <w:spacing w:line="360" w:lineRule="auto"/>
        <w:ind w:firstLine="709"/>
        <w:jc w:val="both"/>
      </w:pP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Все крупные реки парка пригодны и интересны для целей туризма</w:t>
      </w:r>
      <w:r w:rsidR="0005749F" w:rsidRPr="00271DAB">
        <w:rPr>
          <w:rStyle w:val="ae"/>
        </w:rPr>
        <w:footnoteReference w:id="4"/>
      </w:r>
      <w:r w:rsidRPr="00271DAB">
        <w:t>, по ним возможно передвижение на лодках летом</w:t>
      </w:r>
      <w:r w:rsidR="00BF3BD0" w:rsidRPr="00271DAB">
        <w:t xml:space="preserve"> и на лыжах и снегоходах зимой.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Реки парка представляют интерес в связи с их общей малой нарушенностью, отсутствием или слабо выраженной хозяйственной деятельностью на их берегах и, в целом, на водосборах. В связи с этим, вода всех рек парка обладает высоким качеством. Все реки и ручьи — это чистые холодные водотоки. Растительность по берегам рек и ключей, как правило, сохранила свой первозданный облик.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rPr>
          <w:bCs/>
        </w:rPr>
        <w:t>Река Анюй.</w:t>
      </w:r>
      <w:r w:rsidRPr="00271DAB">
        <w:t xml:space="preserve"> По территории парка протекает самая нижняя часть реки на протяжении около </w:t>
      </w:r>
      <w:smartTag w:uri="urn:schemas-microsoft-com:office:smarttags" w:element="metricconverter">
        <w:smartTagPr>
          <w:attr w:name="ProductID" w:val="130 км"/>
        </w:smartTagPr>
        <w:r w:rsidRPr="00271DAB">
          <w:t>130 км</w:t>
        </w:r>
      </w:smartTag>
      <w:r w:rsidRPr="00271DAB">
        <w:t>. Из них верхняя часть от границ парка до устья р.Тормасу имеет выраженный горный характер. Долина сравнительно узкая, склоны гор подступают к воде. Река течет почти на всем протяжении участка одним руслом. Берега и дно сложены крупной галькой и валунами. Встречаются каменистые прижимы, имеются перекаты. Скорость течения до 2 м/c.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Ниже устья Тормасу долина расширяется; река начинает разбиваться на множество рукавов, в которых обычны заломы. От урочища Бира и до устья Анюй протекает по Средне-Амурской равнине. Долина реки слабо или совсем не выражена, ее пологие склоны сливаются с прилегающей равниной. Пойма широкая, заболоченная, покрытая кустарником и лесом. На этом участке поверхность поймы особенно сильно изрезана руслами многочисленных проток. Характерно обилие заломов. Скорости течения 0,6-0,8 м/с, на перекатах – до 1,0-1,3 м/с. В устьевой части Анюй образует разветвленную дельту.</w:t>
      </w:r>
      <w:r w:rsidR="00F934B3" w:rsidRPr="00271DAB">
        <w:t xml:space="preserve"> </w:t>
      </w:r>
      <w:r w:rsidRPr="00271DAB">
        <w:t>Для целей туризма наиболее перспективны участки от северо-восточной границы до устья Тормасу или до с.Арсеньево. Возможен сплав и до устья р.Маномы.</w:t>
      </w:r>
    </w:p>
    <w:p w:rsidR="00F934B3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rPr>
          <w:bCs/>
        </w:rPr>
        <w:t>Озеро Гасси</w:t>
      </w:r>
      <w:r w:rsidRPr="00271DAB">
        <w:t xml:space="preserve"> </w:t>
      </w:r>
      <w:r w:rsidR="005D75D6" w:rsidRPr="00271DAB">
        <w:t>-</w:t>
      </w:r>
      <w:r w:rsidRPr="00271DAB">
        <w:t xml:space="preserve"> наиболее крупный водоем Анюйского национального парка. При небольшой площади зеркала (27,2 км2) имеет значительную площадь водосбора – 2420 км2. Посредством проток Гассинской и Найхинской озеро соединено с Амуром. Озеро вытянуто с юго-востока на северо-запад на </w:t>
      </w:r>
      <w:smartTag w:uri="urn:schemas-microsoft-com:office:smarttags" w:element="metricconverter">
        <w:smartTagPr>
          <w:attr w:name="ProductID" w:val="12,5 км"/>
        </w:smartTagPr>
        <w:r w:rsidRPr="00271DAB">
          <w:t>12,5 км</w:t>
        </w:r>
      </w:smartTag>
      <w:r w:rsidRPr="00271DAB">
        <w:t xml:space="preserve">. Наибольшая ширина составляет </w:t>
      </w:r>
      <w:smartTag w:uri="urn:schemas-microsoft-com:office:smarttags" w:element="metricconverter">
        <w:smartTagPr>
          <w:attr w:name="ProductID" w:val="4,5 км"/>
        </w:smartTagPr>
        <w:r w:rsidRPr="00271DAB">
          <w:t>4,5 км</w:t>
        </w:r>
      </w:smartTag>
      <w:r w:rsidRPr="00271DAB">
        <w:t xml:space="preserve">. Берега низкие, северо-восточный покрыт лесом, а южные и юго-восточные заболочены. Уровненный режим оз.Гасси, так же как и большинства водоемов амурской поймы, определяется уровненным режимом р.Амур. Поэтому во время паводков в озеро далеко заходит амурская вода, а в межень снижение расходов воды в Амуре обуславливает сток воды из озер, в результате чего качество воды в озерах начинает определяться качеством воды впадающих в озеро основных притоков - рек Хар и Пихца. При значительном снижении уровня воды в р.Амур мелководные участки акватории озер обсыхают, и вода сохраняется лишь в так называемых </w:t>
      </w:r>
      <w:r w:rsidR="005D75D6" w:rsidRPr="00271DAB">
        <w:t>«</w:t>
      </w:r>
      <w:r w:rsidRPr="00271DAB">
        <w:t>канавах</w:t>
      </w:r>
      <w:r w:rsidR="005D75D6" w:rsidRPr="00271DAB">
        <w:t>»</w:t>
      </w:r>
      <w:r w:rsidRPr="00271DAB">
        <w:t>, протянувшихся от устьев впадающих в озеро рек Пихцы и Хар до его стока.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 xml:space="preserve">Основным притоком оз.Гасси является </w:t>
      </w:r>
      <w:r w:rsidRPr="00271DAB">
        <w:rPr>
          <w:bCs/>
          <w:iCs/>
        </w:rPr>
        <w:t xml:space="preserve">Пихца </w:t>
      </w:r>
      <w:r w:rsidRPr="00271DAB">
        <w:t>– одна из наиболее красивейших рек Анюйского национального парка. Начинаясь в отрогах Водораздельного хребта, сложенного миоценовыми базальтами, андезито-базальтами и туфами кизинской свиты она полого спускается вниз и, вбирая в себя большое количество малых водотоков, становится полноводной, бурлит на порогах. Пихца и ее притоки (Глубокий, Аты и Саза) в вернем течении глубоко врезаны в базальтовое плато. Характерной чертой этих водотоков крутые склоны, загроможденные огромными валунами русла рек, быстрое стремительное течение.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 xml:space="preserve">В верховьях Пихца течет одним руслом в окружении девственного кедрового леса. В средней части реки, на участке протяженностью около </w:t>
      </w:r>
      <w:smartTag w:uri="urn:schemas-microsoft-com:office:smarttags" w:element="metricconverter">
        <w:smartTagPr>
          <w:attr w:name="ProductID" w:val="12 км"/>
        </w:smartTagPr>
        <w:r w:rsidRPr="00271DAB">
          <w:t>12 км</w:t>
        </w:r>
      </w:smartTag>
      <w:r w:rsidRPr="00271DAB">
        <w:t>, долина реки расширяется и становится заболоченной, а русло разбивается на множество проток, которые, по словам В.К.Арсеньева, «так малы и извилисты, что в них нельзя повернуть лодки».</w:t>
      </w:r>
      <w:r w:rsidR="001625FD" w:rsidRPr="00271DAB">
        <w:rPr>
          <w:rStyle w:val="ae"/>
        </w:rPr>
        <w:footnoteReference w:id="5"/>
      </w:r>
      <w:r w:rsidRPr="00271DAB">
        <w:t xml:space="preserve"> В нижней части, протяженностью около </w:t>
      </w:r>
      <w:smartTag w:uri="urn:schemas-microsoft-com:office:smarttags" w:element="metricconverter">
        <w:smartTagPr>
          <w:attr w:name="ProductID" w:val="30 км"/>
        </w:smartTagPr>
        <w:r w:rsidRPr="00271DAB">
          <w:t>30 км</w:t>
        </w:r>
      </w:smartTag>
      <w:r w:rsidRPr="00271DAB">
        <w:t xml:space="preserve"> (после впадения р.Чухе) скорость течения постепенно снижается, и она течет одним руслом.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Фауна водных животных национального парка богата и разнообразна и состоит из более чем 40 видов рыб и двух видов круглоротых. Среди них около половины обладают высокими эстетическими свойствами и являются высокоспортивными объектами рыболовства.</w:t>
      </w:r>
      <w:r w:rsidR="005D75D6" w:rsidRPr="00271DAB">
        <w:t xml:space="preserve"> </w:t>
      </w:r>
      <w:r w:rsidRPr="00271DAB">
        <w:t xml:space="preserve">Из всего многообразия рыб наибольший интерес для целей водного познавательного туризма представляют: </w:t>
      </w:r>
      <w:r w:rsidRPr="00271DAB">
        <w:rPr>
          <w:bCs/>
          <w:iCs/>
        </w:rPr>
        <w:t>калуга</w:t>
      </w:r>
      <w:r w:rsidRPr="00271DAB">
        <w:t xml:space="preserve"> (самая большая пресноводная рыба мира, включенная в Красную Книгу), амурский сиг, оба хариуса (нижнеамурский и желтопятнистый</w:t>
      </w:r>
      <w:r w:rsidR="005D75D6" w:rsidRPr="00271DAB">
        <w:t>),</w:t>
      </w:r>
      <w:r w:rsidRPr="00271DAB">
        <w:t xml:space="preserve"> амурская щука, амурский язь, амурский чебачок, амурский сом, амурский плоскоголовый жерех, амурская широколобка</w:t>
      </w:r>
      <w:r w:rsidR="005D75D6" w:rsidRPr="00271DAB">
        <w:t xml:space="preserve">, </w:t>
      </w:r>
      <w:r w:rsidRPr="00271DAB">
        <w:rPr>
          <w:bCs/>
          <w:iCs/>
        </w:rPr>
        <w:t>желтощек</w:t>
      </w:r>
      <w:r w:rsidRPr="00271DAB">
        <w:t>, ауха. Калуга на территории парка изредка встречается в оз.Гасси. Вероятность ее наблюдений очень мала, но возможна. Здесь же возможен отлов и подводное наблюдение желтощека и аухи.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 xml:space="preserve">Группа верхнетретичных реликтов, сохранившихся после ледникового похолодания: </w:t>
      </w:r>
      <w:r w:rsidRPr="00271DAB">
        <w:rPr>
          <w:bCs/>
          <w:iCs/>
        </w:rPr>
        <w:t>тихоокеанская минога, калуга, сазан, вьюн, горчак, амурский сом.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 xml:space="preserve">Группа декоративных видов, характеризующихся своеобразной внешностью и отстутствующих в реках Европы и Сибири: </w:t>
      </w:r>
      <w:r w:rsidRPr="00271DAB">
        <w:rPr>
          <w:bCs/>
          <w:iCs/>
        </w:rPr>
        <w:t>ауха</w:t>
      </w:r>
      <w:r w:rsidRPr="00271DAB">
        <w:t>, змееголов, косатка-скрипун, два вида коней, желтощек, толстолобик и другие.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 xml:space="preserve">Группа </w:t>
      </w:r>
      <w:r w:rsidRPr="00271DAB">
        <w:rPr>
          <w:bCs/>
          <w:iCs/>
        </w:rPr>
        <w:t>лососевидных</w:t>
      </w:r>
      <w:r w:rsidRPr="00271DAB">
        <w:t xml:space="preserve"> рыб</w:t>
      </w:r>
      <w:r w:rsidR="00084E74" w:rsidRPr="00271DAB">
        <w:t>:</w:t>
      </w:r>
      <w:r w:rsidRPr="00271DAB">
        <w:t xml:space="preserve"> кета, горбуша, ленки, таймень, сиги, хариусы. Эта группа занимает центральное место как объекты </w:t>
      </w:r>
      <w:r w:rsidR="00B7411F" w:rsidRPr="00271DAB">
        <w:t>экологического</w:t>
      </w:r>
      <w:r w:rsidRPr="00271DAB">
        <w:t xml:space="preserve"> туризма.</w:t>
      </w:r>
    </w:p>
    <w:p w:rsidR="00084E74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Тихоокеанские лососи рода Oncorchynchus широко распространены на Дальнем Востоке России и в Хабаровском крае. Они всегда привлекали внимание человека своим необычным обликом и образом жизни. Их роль как объектов экологического туризма повсюду очень велика. На территории парка из этого рода встречаются два вида — кета и горбуша. Горбуша является очень редким видом, практически недоступным для наблюдений; кета — напротив, еще достаточна обычна и вполне доступна для демонстрации в реках парка.</w:t>
      </w:r>
      <w:r w:rsidR="001625FD" w:rsidRPr="00271DAB">
        <w:rPr>
          <w:rStyle w:val="ae"/>
        </w:rPr>
        <w:footnoteReference w:id="6"/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Особенно важное значение, как ресурс экологичексого туризма имеет осенняя кета. На территории парка она нерестится в р.р.Анюй, Манома, Тормасу и Пихца. Анюй является последней вверх по Амуру крупной нерестовой рекой для кеты в зоне кедрово-широколиственных лесов западного макросклона Сихотэ-Алиня. Главные нерестилища сосредоточены на участке от устья р.Соломи до устья р.Моади, то есть в границах парка. Нерестовая миграция и нерест растянуты и продолжаются с сентября по декабрь, что позволяет говорить о высокой степени экологической дифференциации и богатстве генофонда этой популяции.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>Следует отметить высокое трофическое значение кеты и для наземных позвоночных животных. Осенью и ранней весной за счет наличия доступного корма — погибших лососей, по берегам Анюя, его притоков и, отчасти р. Пихцы, концентрируются два вида медведей – бурый и гималайский, енотовидная собака, кабан, колонок, соболь, барсук и другие, а из птиц – орлан-белохвост (этот вид здесь также зимует) и белоплечий орлан, серая цапля, ворон, большеклювая ворона и др. В число прямых потребителей осенней кеты входят не менее 25 видов млекопитающих и птиц. Особенно велико значение кеты для медведей и кабана в неурожайные на желудь и кедровый орех годы и в зимнее и ранневесеннее время.</w:t>
      </w:r>
    </w:p>
    <w:p w:rsidR="001F183C" w:rsidRPr="00271DAB" w:rsidRDefault="001F183C" w:rsidP="00271DAB">
      <w:pPr>
        <w:widowControl w:val="0"/>
        <w:spacing w:line="360" w:lineRule="auto"/>
        <w:ind w:firstLine="709"/>
        <w:jc w:val="both"/>
      </w:pPr>
      <w:r w:rsidRPr="00271DAB">
        <w:t xml:space="preserve">Таким образом, в бассейне Анюя еще сохранились трофические связи наземных позвоночных кедрово-широколиственного леса с лососем, которые были одной из характерных особенностей биоразнообразия региона. В настоящее время они утрачены в других реках бассейна Амура, </w:t>
      </w:r>
      <w:r w:rsidR="00B7411F" w:rsidRPr="00271DAB">
        <w:t>п</w:t>
      </w:r>
      <w:r w:rsidRPr="00271DAB">
        <w:t>оэтому наличие на территории Анюйского парка нерестилищ кеты в совокупности с представителями фауны кедрово-широколиственных лесов (включая и тигра) имеет важнейшее значение для р</w:t>
      </w:r>
      <w:r w:rsidR="00084E74" w:rsidRPr="00271DAB">
        <w:t>азвития экологического туризма.</w:t>
      </w:r>
    </w:p>
    <w:p w:rsidR="00F934B3" w:rsidRDefault="00B7411F" w:rsidP="00271DAB">
      <w:pPr>
        <w:widowControl w:val="0"/>
        <w:spacing w:line="360" w:lineRule="auto"/>
        <w:ind w:firstLine="709"/>
        <w:jc w:val="both"/>
      </w:pPr>
      <w:r w:rsidRPr="00271DAB">
        <w:t>Д</w:t>
      </w:r>
      <w:r w:rsidR="001F183C" w:rsidRPr="00271DAB">
        <w:t>ля познавательных целей большой интерес представляют также ленки. Оба вида являются обычными в реках парка.</w:t>
      </w:r>
      <w:r w:rsidR="00084E74" w:rsidRPr="00271DAB">
        <w:t xml:space="preserve"> </w:t>
      </w:r>
      <w:r w:rsidR="001F183C" w:rsidRPr="00271DAB">
        <w:t>Очень перспективны хариусы — нижнеамурский и желтопятнистый.</w:t>
      </w:r>
      <w:r w:rsidRPr="00271DAB">
        <w:t xml:space="preserve"> </w:t>
      </w:r>
      <w:r w:rsidR="001F183C" w:rsidRPr="00271DAB">
        <w:t>На данной территории еще достаточно обычен таймень — самый крупный пресноводный лосось. Объектами демонстрации могут быть как другие отдельные виды, так и сообщества рыб.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</w:pPr>
    </w:p>
    <w:p w:rsidR="00CA09A7" w:rsidRDefault="00084E74" w:rsidP="00271DAB">
      <w:pPr>
        <w:widowControl w:val="0"/>
        <w:spacing w:line="360" w:lineRule="auto"/>
        <w:ind w:firstLine="709"/>
        <w:jc w:val="center"/>
        <w:rPr>
          <w:b/>
        </w:rPr>
      </w:pPr>
      <w:r w:rsidRPr="00271DAB">
        <w:rPr>
          <w:b/>
        </w:rPr>
        <w:t>3.</w:t>
      </w:r>
      <w:r w:rsidR="00775A36" w:rsidRPr="00271DAB">
        <w:rPr>
          <w:b/>
        </w:rPr>
        <w:t>4</w:t>
      </w:r>
      <w:r w:rsidRPr="00271DAB">
        <w:rPr>
          <w:b/>
        </w:rPr>
        <w:t xml:space="preserve"> </w:t>
      </w:r>
      <w:r w:rsidR="00CA09A7" w:rsidRPr="00271DAB">
        <w:rPr>
          <w:b/>
        </w:rPr>
        <w:t xml:space="preserve">Познавательный </w:t>
      </w:r>
      <w:r w:rsidRPr="00271DAB">
        <w:rPr>
          <w:b/>
        </w:rPr>
        <w:t>э</w:t>
      </w:r>
      <w:r w:rsidR="00CA09A7" w:rsidRPr="00271DAB">
        <w:rPr>
          <w:b/>
        </w:rPr>
        <w:t>тнографический туризм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  <w:rPr>
          <w:b/>
        </w:rPr>
      </w:pPr>
    </w:p>
    <w:p w:rsidR="00CA09A7" w:rsidRPr="00271DAB" w:rsidRDefault="00271DAB" w:rsidP="00271DAB">
      <w:pPr>
        <w:widowControl w:val="0"/>
        <w:spacing w:line="360" w:lineRule="auto"/>
        <w:ind w:firstLine="709"/>
        <w:jc w:val="both"/>
      </w:pPr>
      <w:r w:rsidRPr="00785993">
        <w:t>../../../Local Settings/Temp/Rar$DI00.500/источники к РЕФЕРАТЫ/Туризм/ДОБРО ПОЖАЛОВАТЬ В АНЮЙСКИЙ НАЦИОНАЛЬНЫЙ ПАРК!/images/maps/m_ketnos.jpg</w:t>
      </w:r>
      <w:r w:rsidR="00CA09A7" w:rsidRPr="00271DAB">
        <w:t>Одним из важнейших объектов, определяющих развитие экологического туризма в парке, является коренное население, как современное, так и проживавшее ранее.</w:t>
      </w:r>
      <w:r w:rsidR="00084E74" w:rsidRPr="00271DAB">
        <w:t xml:space="preserve"> </w:t>
      </w:r>
      <w:r w:rsidR="00CA09A7" w:rsidRPr="00271DAB">
        <w:t>Нанайский район, на территории которого создан Анюйский национальный парк, - один из основных районов проживания и хозяйственной деятельности коренных малочисленных народов. Здесь сосредоточено более 30% всех нанайцев, живущих в Хабаровском крае, а также вся анюйская территориальная группа удэгейцев. Доля коренных малочисленных народов Севера в общей численности населения района составляет более 20%.</w:t>
      </w:r>
    </w:p>
    <w:p w:rsidR="00084E74" w:rsidRPr="00271DAB" w:rsidRDefault="00CA09A7" w:rsidP="00271DAB">
      <w:pPr>
        <w:widowControl w:val="0"/>
        <w:spacing w:line="360" w:lineRule="auto"/>
        <w:ind w:firstLine="709"/>
        <w:jc w:val="both"/>
      </w:pPr>
      <w:r w:rsidRPr="00271DAB">
        <w:t>Для развития этнографического туризма представляют большой интерес быт и культура (легенды, сказки) удэгейцев и нанайцев; особое значение для экологического туризма имеет знакомство с их отношением к тигру, кете, природе в целом. Кроме самого населения, ключевое значение имеют места бывших удегейских и нанайских стойбищ, как потенциальные объекты археологии.</w:t>
      </w:r>
    </w:p>
    <w:p w:rsidR="00CA09A7" w:rsidRPr="00271DAB" w:rsidRDefault="00CA09A7" w:rsidP="00271DAB">
      <w:pPr>
        <w:widowControl w:val="0"/>
        <w:spacing w:line="360" w:lineRule="auto"/>
        <w:ind w:firstLine="709"/>
        <w:jc w:val="both"/>
      </w:pPr>
      <w:r w:rsidRPr="00271DAB">
        <w:t xml:space="preserve">Наличие национально-культурных центров в с.с.Джари и Троицкое, национальных творческих коллективов </w:t>
      </w:r>
      <w:r w:rsidR="00084E74" w:rsidRPr="00271DAB">
        <w:t>–</w:t>
      </w:r>
      <w:r w:rsidRPr="00271DAB">
        <w:t xml:space="preserve"> </w:t>
      </w:r>
      <w:r w:rsidR="00084E74" w:rsidRPr="00271DAB">
        <w:t>«</w:t>
      </w:r>
      <w:r w:rsidRPr="00271DAB">
        <w:t>Дюи</w:t>
      </w:r>
      <w:r w:rsidR="00084E74" w:rsidRPr="00271DAB">
        <w:t>»</w:t>
      </w:r>
      <w:r w:rsidRPr="00271DAB">
        <w:t xml:space="preserve"> (Родник) с.Найхин, </w:t>
      </w:r>
      <w:r w:rsidR="00084E74" w:rsidRPr="00271DAB">
        <w:t>«</w:t>
      </w:r>
      <w:r w:rsidRPr="00271DAB">
        <w:t>Ритмы Севера</w:t>
      </w:r>
      <w:r w:rsidR="00084E74" w:rsidRPr="00271DAB">
        <w:t>»</w:t>
      </w:r>
      <w:r w:rsidRPr="00271DAB">
        <w:t xml:space="preserve"> с.Дада, </w:t>
      </w:r>
      <w:r w:rsidR="00084E74" w:rsidRPr="00271DAB">
        <w:t>«</w:t>
      </w:r>
      <w:r w:rsidRPr="00271DAB">
        <w:t>Амтака</w:t>
      </w:r>
      <w:r w:rsidR="00084E74" w:rsidRPr="00271DAB">
        <w:t>»</w:t>
      </w:r>
      <w:r w:rsidRPr="00271DAB">
        <w:t xml:space="preserve"> (Ягодка) и </w:t>
      </w:r>
      <w:r w:rsidR="00084E74" w:rsidRPr="00271DAB">
        <w:t>«</w:t>
      </w:r>
      <w:r w:rsidRPr="00271DAB">
        <w:t>Илга дерини</w:t>
      </w:r>
      <w:r w:rsidR="00084E74" w:rsidRPr="00271DAB">
        <w:t>»</w:t>
      </w:r>
      <w:r w:rsidRPr="00271DAB">
        <w:t xml:space="preserve"> (Поющие узоры) с.Джари – выступает привлекательным фактором для туристов.</w:t>
      </w:r>
    </w:p>
    <w:p w:rsidR="00084E74" w:rsidRPr="00271DAB" w:rsidRDefault="00CA09A7" w:rsidP="00271DAB">
      <w:pPr>
        <w:widowControl w:val="0"/>
        <w:spacing w:line="360" w:lineRule="auto"/>
        <w:ind w:firstLine="709"/>
        <w:jc w:val="both"/>
      </w:pPr>
      <w:r w:rsidRPr="00271DAB">
        <w:t>Интерес представляют также культура и религия русских староверов, в настоящее время группа которых (около 5 семей) компактно проживает в с.Арсеньево.</w:t>
      </w:r>
    </w:p>
    <w:p w:rsidR="00CA09A7" w:rsidRPr="00271DAB" w:rsidRDefault="00CA09A7" w:rsidP="00271DAB">
      <w:pPr>
        <w:widowControl w:val="0"/>
        <w:spacing w:line="360" w:lineRule="auto"/>
        <w:ind w:firstLine="709"/>
        <w:jc w:val="both"/>
      </w:pPr>
      <w:r w:rsidRPr="00271DAB">
        <w:t xml:space="preserve">Наконец, важная эколого-историческая возможность для развития туризма в парке связана с маршрутами исследований выдающегося путешественника, писателя и исследователя Сихотэ-Алиня В.К.Арсеньева, который посвятил немало страниц данной территории в своих научных и художественных публикациях. Вся туристская деятельность </w:t>
      </w:r>
      <w:r w:rsidR="00084E74" w:rsidRPr="00271DAB">
        <w:t xml:space="preserve">региона </w:t>
      </w:r>
      <w:r w:rsidRPr="00271DAB">
        <w:t>должна быть проникнута духом Арсеньева. Лишь только при широком использовании его литературного и научного наследия возможны успехи в деле развития туризма.</w:t>
      </w:r>
    </w:p>
    <w:p w:rsidR="00CA09A7" w:rsidRDefault="00CA09A7" w:rsidP="00271DAB">
      <w:pPr>
        <w:widowControl w:val="0"/>
        <w:spacing w:line="360" w:lineRule="auto"/>
        <w:ind w:firstLine="709"/>
        <w:jc w:val="both"/>
      </w:pPr>
      <w:r w:rsidRPr="00271DAB">
        <w:t>При формировании маршрутов, необходимо учитывать такие интересные объекты, расположенные вблизи границ парка, как петроглифы Сикачи-Аляна, филиал краеведческого музея в с.Троицкое, нанайскую «столицу» — с.Найхин.</w:t>
      </w:r>
      <w:r w:rsidR="001625FD" w:rsidRPr="00271DAB">
        <w:rPr>
          <w:rStyle w:val="ae"/>
        </w:rPr>
        <w:footnoteReference w:id="7"/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</w:pPr>
    </w:p>
    <w:p w:rsidR="00084E74" w:rsidRDefault="00775A36" w:rsidP="00271DAB">
      <w:pPr>
        <w:widowControl w:val="0"/>
        <w:spacing w:line="360" w:lineRule="auto"/>
        <w:ind w:firstLine="709"/>
        <w:jc w:val="center"/>
        <w:rPr>
          <w:b/>
        </w:rPr>
      </w:pPr>
      <w:r w:rsidRPr="00271DAB">
        <w:rPr>
          <w:b/>
        </w:rPr>
        <w:t>3.5</w:t>
      </w:r>
      <w:r w:rsidR="00553161" w:rsidRPr="00271DAB">
        <w:rPr>
          <w:b/>
        </w:rPr>
        <w:t xml:space="preserve"> Ботанический туризм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  <w:rPr>
          <w:b/>
        </w:rPr>
      </w:pP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Растительный мир парка, как уже было отмечено выше, характеризуется высоким уровнем биоразнообразия. Общий видовой состав сосудистых растений исчисляется примерно 490-500 видами.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Географический анализ флоры парка показывает, что самым многочисленным элементом во флоре является восточноазиатский: более 1/3 из его состава имеет ареалы, общие с Японией, Кореей и Китаем. Примечательно, что эти виды на Нижнем Амуре находят свой предел распространения. Комплекс маньчжурской флоры связан в основном с лесным типом растительного покрова и образует «ядро», насчитывающее чуть более 200 видов сосудистых растений.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Циркумполярный элемент флоры составляют бореальные, неморальные виды, распространенные в умеренных областях обоих полушарий. В основном это представители темнохвойной тайги: кислица обыкновенная, одноцветка крупноцветковая, малина сахалинская, ллойдия поздняя, хвощ луговой, роза иглистая и др.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Часть видов, произрастающая в лесах, имеет евразиатский тип ареала и широко представлена в лесах европейской части материка: ель сибирская), осока серповидная, майник двулистный, воронец красноплодный и др.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Восточноазиатско-североамериканский тип ареала имеют виды, распространенные в Сибири, на Дальнем Востоке и в Северной Америке. Это еще одно доказательство к уже имеющимся фактам о существовании в далеком прошлом связи с Америкой. К этой группе относятся виды, произрастающие на болотах, обширных маревых пространствах.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Флористически наиболее богаты широколиственные и кедрово-широколиственные леса, к ним приурочены 23-30% видового разнообразия флоры. Уровень богатства хвойных лесов (еловых, елово-пихтовых, пихтово-еловых) значительно уступает кедрово-широколиственным и составляет 10-15% от флоры. Светлохвойные лиственничные леса – наиболее «молодая» по происхождению формация, которая в своем составе содержит менее 8% видового состава всей флоры. Наиболее унифицированы по видовому разнообразию болота, мари и заболоченные леса.</w:t>
      </w:r>
    </w:p>
    <w:p w:rsidR="00AC1A65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Из 60 видов лесных орхидей, встречающихся на российском Дальнем Востоке, половина обитает в Хабаровском крае, из них в парке известно 18 видов. Из лилейных в парке отмечено 3 вида редких, реликтовых и декоративных таксона.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Пестротность экологических условий и история формирования территории юга Дальнего Востока определяют высокое представительство реликтовых видов растений - более 30% флоры парка являются реликтами. Многие из них являются эндемичными для Восточной Азии</w:t>
      </w:r>
      <w:r w:rsidR="0090050C" w:rsidRPr="00271DAB">
        <w:t>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Кроме реликтовых видов, сохранившихся с давно минувших эпох и образующих в бассейне Амура своеобразный рубеж, выявлены виды и роды, возникшие в регионе. Эти таксоны называются эндемами. Парк практически не содержит узколокальных эндемов, это в основном эндемы амурской поймы или долины. Они объединяют 1,1% от видового разнообразия всей флоры.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Больший интерес представляет эндем Дальнего Востока – бадан тихоокеанский, включенный в Красные книги РСФСР и Хабаровского края. Область его распространения на Дальнем Востоке ограничивается хр.Сихотэ-Алинь, где он встречается в составе растительного покрова гольцового и подгольцового поясов (1400-</w:t>
      </w:r>
      <w:smartTag w:uri="urn:schemas-microsoft-com:office:smarttags" w:element="metricconverter">
        <w:smartTagPr>
          <w:attr w:name="ProductID" w:val="1800 м"/>
        </w:smartTagPr>
        <w:r w:rsidRPr="00271DAB">
          <w:t>1800 м</w:t>
        </w:r>
      </w:smartTag>
      <w:r w:rsidRPr="00271DAB">
        <w:t xml:space="preserve"> над ур.м.), изредка заходит в лесной пояс. По реке Анюй «спускается» вниз до отметки около </w:t>
      </w:r>
      <w:smartTag w:uri="urn:schemas-microsoft-com:office:smarttags" w:element="metricconverter">
        <w:smartTagPr>
          <w:attr w:name="ProductID" w:val="250 м"/>
        </w:smartTagPr>
        <w:r w:rsidRPr="00271DAB">
          <w:t>250 м</w:t>
        </w:r>
      </w:smartTag>
      <w:r w:rsidRPr="00271DAB">
        <w:t xml:space="preserve"> над уровнем моря.</w:t>
      </w:r>
      <w:r w:rsidR="001625FD" w:rsidRPr="00271DAB">
        <w:rPr>
          <w:rStyle w:val="ae"/>
        </w:rPr>
        <w:footnoteReference w:id="8"/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Территория парка обладает богатыми ресурсами для развития экологического ботанического туризма. Наиболее перспективными являются участки по рекам Анюй, Тормасу, Пихца, оз.Гасси и междуречье Манома-Анюй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На данном маршруте интерес для туристов будут представлять обзорная площадка на водоразделе Моади-Тормасу, с которой открывается живописный вид на долины этих рек, природный комплекс темнохвойных лесов долины р. Тормасу, долинный ильмово-ясеневые высокоствольные леса в пойме р.Анюй.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Благоприятное время посещения территории парка с мая по октябрь. Выбор времени посещения для каждой группы определяется спецификой маршрута: в весенний период (конец апреля – середина июня) можно наблюдать пробуждение природы, появление первых раннецветущих видов растений, возможно потребление березового сока, черемши; летний период (с середины июня) представляет интерес для флористов, любителей пышно цветущего разнотравья, на этот период приходится максимальный расцвет представителей растительного царства, осенний период (начало сентября – октябрь) привлечет внимание яркими осенними красками растительного покрова.</w:t>
      </w:r>
    </w:p>
    <w:p w:rsidR="00553161" w:rsidRPr="00271DAB" w:rsidRDefault="0094486A" w:rsidP="00271DAB">
      <w:pPr>
        <w:widowControl w:val="0"/>
        <w:spacing w:line="360" w:lineRule="auto"/>
        <w:ind w:firstLine="709"/>
        <w:jc w:val="both"/>
        <w:rPr>
          <w:b/>
        </w:rPr>
      </w:pPr>
      <w:r w:rsidRPr="00271DAB">
        <w:rPr>
          <w:b/>
          <w:bCs/>
        </w:rPr>
        <w:t>К</w:t>
      </w:r>
      <w:r w:rsidR="00553161" w:rsidRPr="00271DAB">
        <w:rPr>
          <w:b/>
          <w:bCs/>
        </w:rPr>
        <w:t>ратк</w:t>
      </w:r>
      <w:r w:rsidRPr="00271DAB">
        <w:rPr>
          <w:b/>
          <w:bCs/>
        </w:rPr>
        <w:t>ая</w:t>
      </w:r>
      <w:r w:rsidR="00553161" w:rsidRPr="00271DAB">
        <w:rPr>
          <w:b/>
          <w:bCs/>
        </w:rPr>
        <w:t xml:space="preserve"> характеристик</w:t>
      </w:r>
      <w:r w:rsidRPr="00271DAB">
        <w:rPr>
          <w:b/>
          <w:bCs/>
        </w:rPr>
        <w:t>а</w:t>
      </w:r>
      <w:r w:rsidR="00553161" w:rsidRPr="00271DAB">
        <w:rPr>
          <w:b/>
          <w:bCs/>
        </w:rPr>
        <w:t xml:space="preserve"> </w:t>
      </w:r>
      <w:r w:rsidR="00F80895" w:rsidRPr="00271DAB">
        <w:rPr>
          <w:b/>
          <w:bCs/>
        </w:rPr>
        <w:t>обзорных</w:t>
      </w:r>
      <w:r w:rsidR="00553161" w:rsidRPr="00271DAB">
        <w:rPr>
          <w:b/>
          <w:bCs/>
        </w:rPr>
        <w:t xml:space="preserve"> участков.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 xml:space="preserve">Природный комплекс горы </w:t>
      </w:r>
      <w:r w:rsidRPr="00271DAB">
        <w:rPr>
          <w:bCs/>
          <w:iCs/>
        </w:rPr>
        <w:t>Обрывистой</w:t>
      </w:r>
      <w:r w:rsidRPr="00271DAB">
        <w:t xml:space="preserve">, где обнаружена роща уникальных по размерам деревьев тиса остроконечного — редкого реликтового растения, встречающегося в Приамурье, в основном, в форме кустарника. На этом участке тис растет в виде крупных деревьев, отдельные из которых достигают </w:t>
      </w:r>
      <w:smartTag w:uri="urn:schemas-microsoft-com:office:smarttags" w:element="metricconverter">
        <w:smartTagPr>
          <w:attr w:name="ProductID" w:val="50 сантиметров"/>
        </w:smartTagPr>
        <w:r w:rsidRPr="00271DAB">
          <w:t>50 сантиметров</w:t>
        </w:r>
      </w:smartTag>
      <w:r w:rsidRPr="00271DAB">
        <w:t xml:space="preserve"> в диаметре и высоте </w:t>
      </w:r>
      <w:smartTag w:uri="urn:schemas-microsoft-com:office:smarttags" w:element="metricconverter">
        <w:smartTagPr>
          <w:attr w:name="ProductID" w:val="12 метров"/>
        </w:smartTagPr>
        <w:r w:rsidRPr="00271DAB">
          <w:t>12 метров</w:t>
        </w:r>
      </w:smartTag>
      <w:r w:rsidRPr="00271DAB">
        <w:t>. Этот рефугиум является самым северным и полночленным сообществом тиса остроконечного. Прилежащая к горе территория покрыта кедрово-широколиственным лесом, где возможно обитание почти всех характерных для него видов животных и растений. С горы открывается живописный вид на реку Анюй и левобережную часть его долины. Здесь же отмечаются участки каменистых осыпей с элементами скальной растительности. В настоящее время сюда можно проникнуть только по Анюю или на вертолете.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Долинные высокоствольные леса вдоль русел рек, состоящие из тополя, чозении, ильма, ясеня, бархата и других лиственных и хвойных деревьев (ель, кедр, пихта) являются типичными долинными экосистемами Приамурья. В совокупности с множеством водных потоков, заливов, стариц, заломами они формируют единый ландшафтный комплекс. Здесь встречаются многие виды приамурских растений, среди которых лимонник китайский, аризема амурская, виноград амурский и др. Для демонстрации наиболее доступны два участка — в районе урочища Бихан, куда можно подъехать на автомобиле, и в районе пос.Арсеньево, где возможна пешая экскурсия по прирусловым лесам островов. Подобный ландшафт можно также наблюдать на всем протяжении Анюя и Маномы в пределах парка, а также в среднем течении р.Пихцы. Особый интерес представляет р.Пихца в районе урочища Саргино, где расположен водопад Сагена в окружениии хвойных лесов.</w:t>
      </w:r>
    </w:p>
    <w:p w:rsidR="0094486A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Обзорная площадка на водоразделе Моади-Тормасу необходима для получения общей картины распределения растительности по поясам: долинные ильмово-ясеневые – смешанные хвойно-широколиственные – пихтово-еловые и еловые леса на высоте 700-</w:t>
      </w:r>
      <w:smartTag w:uri="urn:schemas-microsoft-com:office:smarttags" w:element="metricconverter">
        <w:smartTagPr>
          <w:attr w:name="ProductID" w:val="800 м"/>
        </w:smartTagPr>
        <w:r w:rsidRPr="00271DAB">
          <w:t>800 м</w:t>
        </w:r>
      </w:smartTag>
      <w:r w:rsidRPr="00271DAB">
        <w:t xml:space="preserve"> над ур.м. При подробной разработке тура необходимо подчеркнуть, что темнохвойные леса являются эталоном ландшафта северной части Сихотэ-Алиня. Это менее сложный ценоз, чем кедрово-широколиственные леса, он включает два эдификатора – ель и пихту. Под пологом отмечаются кустарники высокого класса декоративности: спиреи, жимолость</w:t>
      </w:r>
      <w:r w:rsidR="0094486A" w:rsidRPr="00271DAB">
        <w:t xml:space="preserve">, </w:t>
      </w:r>
      <w:r w:rsidRPr="00271DAB">
        <w:t>вейгела. Они придают необычайную колоритность сообществом во время цветения. Травы высоко специфичны и имеют реликтовый облик (вечнозеленые, мощные кутикуляции, кожистые листья).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Маревый ландшафт. Для демонстрации подобного ландшафта предлагается участок болота Охинерони, расположенный к северу от автодороги Дубовый Мыс —</w:t>
      </w:r>
      <w:r w:rsidR="0094486A" w:rsidRPr="00271DAB">
        <w:t xml:space="preserve"> </w:t>
      </w:r>
      <w:r w:rsidRPr="00271DAB">
        <w:t>Арсеньево и Большая Марь. Являясь эталоном Приамурья, мари парка служ</w:t>
      </w:r>
      <w:r w:rsidR="0094486A" w:rsidRPr="00271DAB">
        <w:t>а</w:t>
      </w:r>
      <w:r w:rsidRPr="00271DAB">
        <w:t>т образцом устойчивых экологических систем. Их устойчивость обеспечивается сложностью и значительным количеством входящих в них компонентов, а также многообразием существующих взаимосвязей и взаимозависимостей. Мари и болота парка</w:t>
      </w:r>
      <w:r w:rsidR="0094486A" w:rsidRPr="00271DAB">
        <w:t xml:space="preserve"> </w:t>
      </w:r>
      <w:r w:rsidRPr="00271DAB">
        <w:t>– важнейший бальнеологический ресурс. Болотные грязи и мхи могут быть использованы для лечения в летний период некоторых заболеваний. Для этого в кемпинговой зоне возможна организация небольшой лаборатории.</w:t>
      </w:r>
    </w:p>
    <w:p w:rsidR="006356BE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 xml:space="preserve">Большой научно-познавательный интерес представляет </w:t>
      </w:r>
      <w:r w:rsidRPr="00271DAB">
        <w:rPr>
          <w:bCs/>
          <w:iCs/>
        </w:rPr>
        <w:t>Большая Марь</w:t>
      </w:r>
      <w:r w:rsidRPr="00271DAB">
        <w:t>, расположенная в междуречье рек Анюй-Манома. Она выполняет важнейшую водорегулирующую функцию, предотвращая или снижая уровни паводков в периоды катастрофических наводнений. Кроме того, она является местом произрастания болотной реликтовой орхидеи – бородатки японской.</w:t>
      </w:r>
    </w:p>
    <w:p w:rsidR="006356BE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 xml:space="preserve">Реликтовые кедрово-широко лиственные леса в бассейне </w:t>
      </w:r>
      <w:r w:rsidRPr="00271DAB">
        <w:rPr>
          <w:bCs/>
          <w:iCs/>
        </w:rPr>
        <w:t>реки Пихца</w:t>
      </w:r>
      <w:r w:rsidRPr="00271DAB">
        <w:t>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В этой части парка сохранились нетронутые обширные участки кедровников, которые имеют важнейшее значение для существования в районе кабана, гималайского медведя, тигра и всего комплекса фауны и флоры кедрово-широколиственных лесов. Они наиболее сложны по строению, состоят из трех-четырех ярусов, имеют хорошо развитую внеярусную растительность из деревянистых лиан и эпифитных споровых. Здесь встречаются третичные реликты флоры: косоплодник сомнительный, лилия двурядная, диоскорея ниппонская, пион обратнояйцевидный</w:t>
      </w:r>
      <w:r w:rsidR="00271DAB">
        <w:t xml:space="preserve"> </w:t>
      </w:r>
      <w:r w:rsidRPr="00271DAB">
        <w:t>и многие другие. Для демонстрации вполне доступен участок кедрово-широколиственного леса в долине ключа Кабаний.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Неморальные ельники с набором уникальных редких представителей маньчжурской флоры расположены в долине р.Пихца в среднем течении и представляют как научный, так и познавательный интерес. Они имеют наиболее сложное строение и богатый флористический состав, по сравнению с горными ельниками. Все ярусы обогащены представителями маньчжурской флоры – актинидия коломикта, элеутерококк колючий, береза ребристая.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 xml:space="preserve">Природный комплекс </w:t>
      </w:r>
      <w:r w:rsidRPr="00271DAB">
        <w:rPr>
          <w:bCs/>
          <w:iCs/>
        </w:rPr>
        <w:t>г. Голая Сопка</w:t>
      </w:r>
      <w:r w:rsidRPr="00271DAB">
        <w:t xml:space="preserve"> расположен на правобережье р.Пихца в среднем течении близ устья р.Хогула. Интерес представляет кедрово-широколиственный лес с неморальными третичными реликтами в кустарниковом и травяном ярусах растительности</w:t>
      </w:r>
      <w:r w:rsidR="008C3B48" w:rsidRPr="00271DAB">
        <w:t xml:space="preserve">. </w:t>
      </w:r>
      <w:r w:rsidRPr="00271DAB">
        <w:t>Южные склоны сопки круто обрываются к реке, образуя естественные площадки для обзора, с которых открывается живописный вид долины реки.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rPr>
          <w:bCs/>
          <w:iCs/>
        </w:rPr>
        <w:t>Водопад Сагена</w:t>
      </w:r>
      <w:r w:rsidRPr="00271DAB">
        <w:t xml:space="preserve"> расположен на одном из притоков р.Пихцы в ее верхнем течении в окружении хвойных лесов. Имеет высоту около 10-</w:t>
      </w:r>
      <w:smartTag w:uri="urn:schemas-microsoft-com:office:smarttags" w:element="metricconverter">
        <w:smartTagPr>
          <w:attr w:name="ProductID" w:val="12 м"/>
        </w:smartTagPr>
        <w:r w:rsidRPr="00271DAB">
          <w:t>12 м</w:t>
        </w:r>
      </w:smartTag>
      <w:r w:rsidRPr="00271DAB">
        <w:t xml:space="preserve"> при ширине до </w:t>
      </w:r>
      <w:smartTag w:uri="urn:schemas-microsoft-com:office:smarttags" w:element="metricconverter">
        <w:smartTagPr>
          <w:attr w:name="ProductID" w:val="8 м"/>
        </w:smartTagPr>
        <w:r w:rsidRPr="00271DAB">
          <w:t>8 м</w:t>
        </w:r>
      </w:smartTag>
      <w:r w:rsidRPr="00271DAB">
        <w:t>. Питание его, в основном подземное, а площадь поверхностного водосбора составляет около 1 км</w:t>
      </w:r>
      <w:r w:rsidRPr="00271DAB">
        <w:rPr>
          <w:vertAlign w:val="superscript"/>
        </w:rPr>
        <w:t>2</w:t>
      </w:r>
      <w:r w:rsidRPr="00271DAB">
        <w:t>. В окрестностях водопада имеются и другие интересные объекты рельефа: живописные обрывы по берегам реки и небольшие скалы-останцы на вершинах и склонах гор, уступы которых украшают декоративные скальные растения.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 xml:space="preserve">Озерно-пойменный ландшафт </w:t>
      </w:r>
      <w:r w:rsidRPr="00271DAB">
        <w:rPr>
          <w:bCs/>
          <w:iCs/>
        </w:rPr>
        <w:t>оз.Гасси</w:t>
      </w:r>
      <w:r w:rsidRPr="00271DAB">
        <w:t xml:space="preserve"> начинается непосредственно у автодороги Хабаровск — Комсомольск-на-Амуре и к юго-западу от трассы Дубовый Мыс — Арсеньево на отрезке до р. Бабчи. В нем обитает самая северная в мире популяция реликтовой дальневосточной черепахи. Кроме этого, интересен и растительный мир прибрежной части озера, где произрастают водные реликты — кубышка, водяной орех, кувшинка четырехгранная.</w:t>
      </w:r>
    </w:p>
    <w:p w:rsidR="00553161" w:rsidRDefault="00553161" w:rsidP="00271DAB">
      <w:pPr>
        <w:widowControl w:val="0"/>
        <w:spacing w:line="360" w:lineRule="auto"/>
        <w:ind w:firstLine="709"/>
        <w:jc w:val="both"/>
      </w:pPr>
      <w:r w:rsidRPr="00271DAB">
        <w:t xml:space="preserve">Природный комплекс темнохвойных лесов можно наблюдать в среднем и верхнем течении </w:t>
      </w:r>
      <w:r w:rsidRPr="00271DAB">
        <w:rPr>
          <w:bCs/>
          <w:iCs/>
        </w:rPr>
        <w:t>р.р.Тормасу и Пихца.</w:t>
      </w:r>
      <w:r w:rsidRPr="00271DAB">
        <w:t xml:space="preserve"> Представляя собой эталонные участки среднегорного ландшафта Северного Сихотэ-Алиня, они имеют большое познавательное значение. Пихтово-еловые зеленомошные леса на северных и северо-восточных склонах долины реки содержат в своем составе ряд уникальных реликт</w:t>
      </w:r>
      <w:r w:rsidR="008C3B48" w:rsidRPr="00271DAB">
        <w:t>овых орхидей - тайник японский</w:t>
      </w:r>
      <w:r w:rsidRPr="00271DAB">
        <w:t>, галеарис круглогубый, редкие виды грибов - паутинник фиолетовый, гиропор синеющий, лишайников и др.</w:t>
      </w:r>
    </w:p>
    <w:p w:rsidR="00271DAB" w:rsidRDefault="00271DAB" w:rsidP="00271DAB">
      <w:pPr>
        <w:widowControl w:val="0"/>
        <w:spacing w:line="360" w:lineRule="auto"/>
        <w:ind w:firstLine="709"/>
        <w:jc w:val="both"/>
      </w:pPr>
    </w:p>
    <w:p w:rsidR="00553161" w:rsidRPr="00271DAB" w:rsidRDefault="00271DAB" w:rsidP="00271DAB">
      <w:pPr>
        <w:widowControl w:val="0"/>
        <w:spacing w:line="360" w:lineRule="auto"/>
        <w:ind w:firstLine="709"/>
        <w:jc w:val="center"/>
        <w:rPr>
          <w:b/>
        </w:rPr>
      </w:pPr>
      <w:r>
        <w:br w:type="page"/>
      </w:r>
      <w:r w:rsidR="00D7074D" w:rsidRPr="00271DAB">
        <w:rPr>
          <w:b/>
        </w:rPr>
        <w:t>3.</w:t>
      </w:r>
      <w:r w:rsidR="00775A36" w:rsidRPr="00271DAB">
        <w:rPr>
          <w:b/>
        </w:rPr>
        <w:t>6</w:t>
      </w:r>
      <w:r w:rsidR="00D7074D" w:rsidRPr="00271DAB">
        <w:rPr>
          <w:b/>
        </w:rPr>
        <w:t xml:space="preserve"> </w:t>
      </w:r>
      <w:r w:rsidR="00553161" w:rsidRPr="00271DAB">
        <w:rPr>
          <w:b/>
        </w:rPr>
        <w:t>Наблюдение и научный сбор насекомых</w:t>
      </w:r>
    </w:p>
    <w:p w:rsidR="00271DAB" w:rsidRDefault="00271DAB" w:rsidP="00271DAB">
      <w:pPr>
        <w:widowControl w:val="0"/>
        <w:spacing w:line="360" w:lineRule="auto"/>
        <w:ind w:firstLine="709"/>
        <w:jc w:val="both"/>
      </w:pP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В Анюйском национальном парке имеются все возможности для организации специального, или научного туризма, ориентированного на прием и обслуживание узких специалистов в области энтомологии.</w:t>
      </w:r>
      <w:r w:rsidR="008C3B48" w:rsidRPr="00271DAB">
        <w:t xml:space="preserve"> </w:t>
      </w:r>
      <w:r w:rsidRPr="00271DAB">
        <w:t>К числу наиболее значимых потенциальных объектов научного туризма в области энтомологии следует отнести бабочек.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В пределах парка обитают два эндемичных для Восточно-Азиатского региона</w:t>
      </w:r>
      <w:r w:rsidR="008C3B48" w:rsidRPr="00271DAB">
        <w:t xml:space="preserve"> вида парусников: махаон Маака и ксут</w:t>
      </w:r>
      <w:r w:rsidRPr="00271DAB">
        <w:t>. Оба эти вида обладают крупными размерами, яркой окраской и иногда образуют скопления на влажных участках лесных дорог и речных берегах в смешанных и широколиственных лесах. На стадии гусеницы виды трофически связаны с бархатом амурским и ясенцом. Время лета этих видов приходится на май-начало июня и июль-август. Второе поколение обычно более многочисленно.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В парке обитают еще два вида из популярного у энтомологов семейства парусников: аполлоны Штуббендорфа и Эверсмана. Наибольший интерес из них представляет второй вид, несущий лимонно-желтую окраску с яркими черными и красными пятнами. Встретить его можно только в глухих таежных распадках вдоль рек и на осветленных склонах. Иногда аполлон Эверсмана заселяет старые лесные просеки и волока. Его кормовым растением является гигантская хохлатка, обычная в этих местах. Единично вид может быть встречен в конце мая-первой половине июня (сравнительно мелкие хорошо меланизированные бабочки, зимовавшие на стадии куколки) и в июле (относительно крупные светловатые бабочки, зимовавшие на стадии гусеницы).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Другая популярная у энтомологов группа бабочек – желтушки. В пределах Анюйского парка она представлена пятью видами: две лимонницы и три настоящие желтушки. Наиболее красочен последний вид – это яркая бабочка средних размеров желто-красного цвета с очень быстрым полетом. На среднем и частично нижнем Амуре встречается отдельными экземплярами на пойменных и надпойменных лугах травянистых склонах невысоких гор в районах распространения смешанных и широколиственных лесов, где произрастают кормовые растения их гусениц – различные бобовые. В полете бабочка смотрится очень красиво за счет чередования желтого цвета испода крыльев и ярко красного цвета их верхней стороны.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В парке хорошо представлена группа чернушек, тяготеющая к горным поднятиям северной Азии. Своей низкой изученностью, труднодоступностью мест обитания многих видов и многолетним циклом развития, вследствие чего некоторые виды летят только один раз в несколько лет, чернушки, или эребии уже много лет приковывают внимание ученых исследователей и просто любителей. Большинство видов этой группы, обитающих в АНП, это бабочки средних размеров темного, иногда почти черного цвета, с рядами охристых пятен вдоль внешнего края крыла. Их излюбленные места обитания – это прирусловые заросли в тайге, осветленная горная тайга на склонах, заросли субальпийских стлаников и гольцовые ландшафты. Лет видов этой группы приходится на конец мая, июнь и начало июля.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В июне-июле по рекам зоны смешанных и широколиственных лесов обычны скопления крупных, ярких и пестрых бабочек-нимфалид, часто насчитывающие по нескольку десятков особей. В образовании таких скоплений принимают участие переливницы, ленточницы и пеструшки. Наиболее привлекательны в качестве объектов для научного туризма амуриана Шренка, ленточница тополевая, ленточница Гомейра и пеструшка Четверикова.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Все перечисленные виды обладают крупными либо средними размерами, яркой окраской, представляющей собой чередование черных и белых элементов рисунка на крыльях с отдельными черными и синими вкраплениями. Испод крыла или серебристый с металлическим отливом, как у амурианы Шренка, или коричневого цвета с разводами и перевязями. У пеструшки Четверикова белые перевязи на черных крыльях заменены на оранжево-желтые.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Еще одной популярной у энтомологов группой бабочек являются зефиры. Это сравнительно мелкие бабочки из семейства голубянок. Большинство видов этой группы окрашено в ярко зеленый цвет с выраженным металлическим блеском и переливом. То есть они могут менять цвет в зависимости от угла зрения на крыло. На задних крыльях имеется длинный нитевидный хвостик и яркое глазоподобное пятно у его основания. Характерными представителями указанной группы бабочек в районе парка являются голубянка Прейра, зефир желтый, зефир смарагдовый и зефир обыкновенный. Все эти виды трофически связаны с широколиственными породами (в особенности с дубом монгольским), в кронах которых держатся и взрослые бабочки. Полет зефиров стремительный, в это время они напоминают крупные зеленые искорки, вспыхивающие в кронах деревьев. Время лета большинства видов приходится на июль.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Определенный интерес для научно</w:t>
      </w:r>
      <w:r w:rsidR="008C3B48" w:rsidRPr="00271DAB">
        <w:t>го</w:t>
      </w:r>
      <w:r w:rsidRPr="00271DAB">
        <w:t xml:space="preserve"> туризма в области энтомологии представляют и некоторые группы ночных бабочек, привлекаемых искусственными источниками света. Наиболее интересны в этом отношении павлиноглазки, отличающиеся крупными размерами и глазчатыми пятнами на крыльях. В районе обитает несколько этих замечательных бабочек, все виды которых тяготеют преимущественно к западной части парка, где господствуют смешанные и широколиственные леса.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 xml:space="preserve">Безусловно наиболее примечательны павлиноглазки артемида и гнома. Это крупные (свыше </w:t>
      </w:r>
      <w:smartTag w:uri="urn:schemas-microsoft-com:office:smarttags" w:element="metricconverter">
        <w:smartTagPr>
          <w:attr w:name="ProductID" w:val="10 см"/>
        </w:smartTagPr>
        <w:r w:rsidRPr="00271DAB">
          <w:t>10 см</w:t>
        </w:r>
      </w:smartTag>
      <w:r w:rsidRPr="00271DAB">
        <w:t>) полупрозрачные голубовато-зеленые бабочки с нежным опушением и очень длинными хвостиками на задних крыльях. По этой причине их иногда называют «ночными махаонами». Время лета этих видов приходится на июнь.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Выделяется также группа осенних павлиноглазок, лет которых приходится на сентябрь. Эти буроватые бабочки среднего или крупного размера с выраженными глазками на крыльях активно летят на свет по вечерам непосредственно перед осенними заморозками или даже после первых заморозков. Во второй половине ночи бабочки теряют активность и покрываются инеем. На рассвете отогревшись, они снова улетают в лес.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 xml:space="preserve">Помимо бабочек некоторый интерес для научного туризма могут также представлять усачи (в особенности, гигантский дальневосточный реликтовый усач, достигающий </w:t>
      </w:r>
      <w:smartTag w:uri="urn:schemas-microsoft-com:office:smarttags" w:element="metricconverter">
        <w:smartTagPr>
          <w:attr w:name="ProductID" w:val="11 см"/>
        </w:smartTagPr>
        <w:r w:rsidRPr="00271DAB">
          <w:t>11 см</w:t>
        </w:r>
      </w:smartTag>
      <w:r w:rsidRPr="00271DAB">
        <w:t xml:space="preserve"> в длину) и жужелицы. Основная проблема при вовлечении этих видов в научный туризм заключается в их низкой выявляемости, необходимости использования специальных методов сбора.</w:t>
      </w:r>
    </w:p>
    <w:p w:rsidR="00271DAB" w:rsidRDefault="00271DAB" w:rsidP="00271DAB">
      <w:pPr>
        <w:widowControl w:val="0"/>
        <w:spacing w:line="360" w:lineRule="auto"/>
        <w:ind w:firstLine="709"/>
        <w:jc w:val="both"/>
        <w:rPr>
          <w:b/>
        </w:rPr>
      </w:pPr>
    </w:p>
    <w:p w:rsidR="00553161" w:rsidRPr="00271DAB" w:rsidRDefault="00775A36" w:rsidP="00271DAB">
      <w:pPr>
        <w:widowControl w:val="0"/>
        <w:spacing w:line="360" w:lineRule="auto"/>
        <w:ind w:firstLine="709"/>
        <w:jc w:val="center"/>
        <w:rPr>
          <w:b/>
        </w:rPr>
      </w:pPr>
      <w:r w:rsidRPr="00271DAB">
        <w:rPr>
          <w:b/>
        </w:rPr>
        <w:t>3.7</w:t>
      </w:r>
      <w:r w:rsidR="00D7074D" w:rsidRPr="00271DAB">
        <w:rPr>
          <w:b/>
        </w:rPr>
        <w:t xml:space="preserve"> </w:t>
      </w:r>
      <w:r w:rsidR="00553161" w:rsidRPr="00271DAB">
        <w:rPr>
          <w:b/>
        </w:rPr>
        <w:t>Наблюдение и изучение диких зверей. Тропление</w:t>
      </w:r>
    </w:p>
    <w:p w:rsidR="00271DAB" w:rsidRDefault="00271DAB" w:rsidP="00271DAB">
      <w:pPr>
        <w:widowControl w:val="0"/>
        <w:spacing w:line="360" w:lineRule="auto"/>
        <w:ind w:firstLine="709"/>
        <w:jc w:val="both"/>
      </w:pPr>
    </w:p>
    <w:p w:rsidR="00C44E4E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Территория парка располагает богатыми возможностями и ресурсами для развития туризма, ориентированного на демонстрацию млекопитающих. Всего на территории парка возможно обитание 61 вида млекопитающих.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Обычными в парке видами, представляющими интерес как объекты туризма, являются бурый и гималайский медведи, изюбрь</w:t>
      </w:r>
      <w:r w:rsidR="008C3B48" w:rsidRPr="00271DAB">
        <w:t xml:space="preserve">, </w:t>
      </w:r>
      <w:r w:rsidRPr="00271DAB">
        <w:t>соболь, кабан, сибирская косуля. Реже встречаются кустарниковый заяц, росомаха, харза, волк, лось, кабарга, тигр</w:t>
      </w:r>
      <w:r w:rsidR="008C3B48" w:rsidRPr="00271DAB">
        <w:t>.</w:t>
      </w:r>
      <w:r w:rsidRPr="00271DAB">
        <w:t xml:space="preserve"> По берегам горных рек обитают виды-гидробионты — выдра и норка американская (вид-акклиматизант). На равнинных реках и по берегам озера — ондатра (также североамериканский вид-акклиматизант). На лугах и в зарослях кустарников фоновыми видами являются колонок, лисица, енотовидная собака, косуля.</w:t>
      </w:r>
    </w:p>
    <w:p w:rsidR="00553161" w:rsidRPr="00271DAB" w:rsidRDefault="00553161" w:rsidP="00271DAB">
      <w:pPr>
        <w:widowControl w:val="0"/>
        <w:spacing w:line="360" w:lineRule="auto"/>
        <w:ind w:firstLine="709"/>
        <w:jc w:val="both"/>
      </w:pPr>
      <w:r w:rsidRPr="00271DAB">
        <w:t>Пребывание красного волка, — вида, включенного в Красную Книгу РФ и практически исчезнувшего в России, возможно на территории парка; известны встречи животных в бассейне р.Пихца. Бассейн Анюя также является одним из немногих мест в крае, где отмечено обитание красного волка. Имеются сообщения охотников о встречах этого вида в 90-е годы. Несомненно, вероятность обнаружения красного волка здесь ничтожно мала, но не исключена. Поэтому данный вид (поиски его следов), может быть весьма привлекателен для натуралистов-зоологов, любителей и профессионалов. Остальные виды: медведи</w:t>
      </w:r>
      <w:r w:rsidR="008C3B48" w:rsidRPr="00271DAB">
        <w:t xml:space="preserve"> -</w:t>
      </w:r>
      <w:r w:rsidRPr="00271DAB">
        <w:t xml:space="preserve"> бурый и гималайский, рысь, выдра, кабарга достаточно обычны.</w:t>
      </w:r>
    </w:p>
    <w:p w:rsidR="006356BE" w:rsidRPr="00271DAB" w:rsidRDefault="00C44E4E" w:rsidP="00271DAB">
      <w:pPr>
        <w:widowControl w:val="0"/>
        <w:spacing w:line="360" w:lineRule="auto"/>
        <w:ind w:firstLine="709"/>
        <w:jc w:val="both"/>
      </w:pPr>
      <w:r w:rsidRPr="00271DAB">
        <w:t>Особое положение среди млекопитающих парка, как важнейший объект экологического туризма занимает тигр.</w:t>
      </w:r>
    </w:p>
    <w:p w:rsidR="00C44E4E" w:rsidRPr="00271DAB" w:rsidRDefault="00C44E4E" w:rsidP="00271DAB">
      <w:pPr>
        <w:widowControl w:val="0"/>
        <w:spacing w:line="360" w:lineRule="auto"/>
        <w:ind w:firstLine="709"/>
        <w:jc w:val="both"/>
      </w:pPr>
      <w:r w:rsidRPr="00271DAB">
        <w:t xml:space="preserve">Амурский подвид самый северный и самый крупный среди представителей семейства кошачьих. Это животное считается священным у удегейцев и нанайцев; с ним связано много легенд. Бассейн р.Анюй является самым северным устойчивым участком постоянного обитания вида. Здесь постоянно обитает не менее 10 особей. Наблюдение самих животных практически невозможно, однако с высокой степенью вероятности здесь возможна демонстрация следов жизнедеятельности тигра и ознакомление со средой его обитания. Долина Анюя от устья р.Тормасу и до урочища Бихан является </w:t>
      </w:r>
      <w:r w:rsidR="00792234" w:rsidRPr="00271DAB">
        <w:t xml:space="preserve">наиболее </w:t>
      </w:r>
      <w:r w:rsidRPr="00271DAB">
        <w:t>перспективным участком (с учетом доступности) для демонстрации следов жизнедеятельности е и среды обитания тигра.</w:t>
      </w:r>
    </w:p>
    <w:p w:rsidR="00C44E4E" w:rsidRDefault="00C44E4E" w:rsidP="00271DAB">
      <w:pPr>
        <w:widowControl w:val="0"/>
        <w:spacing w:line="360" w:lineRule="auto"/>
        <w:ind w:firstLine="709"/>
        <w:jc w:val="both"/>
      </w:pPr>
      <w:r w:rsidRPr="00271DAB">
        <w:t xml:space="preserve">В конце 20-х годов 20-го века В.К.Арсеньев назвал р.Пихцу «Тигровой рекой» в связи с обилием в ее долине тигров. В настоящее время это название вполне применимо к этой реке. Здесь постоянно обитает 4-6 особей. Неподалеку от юго-западных границ парка (всего в </w:t>
      </w:r>
      <w:smartTag w:uri="urn:schemas-microsoft-com:office:smarttags" w:element="metricconverter">
        <w:smartTagPr>
          <w:attr w:name="ProductID" w:val="15 км"/>
        </w:smartTagPr>
        <w:r w:rsidRPr="00271DAB">
          <w:t>15 км</w:t>
        </w:r>
      </w:smartTag>
      <w:r w:rsidRPr="00271DAB">
        <w:t xml:space="preserve">) расположен уникальный природный комплекс — г.Тигровый Дом (также впервые описанный </w:t>
      </w:r>
      <w:r w:rsidR="00792234" w:rsidRPr="00271DAB">
        <w:t xml:space="preserve">В.К.Арсеньевым); вместе с местообитаниями тигра в бассейне Пихцы эта местность имеет большие перспективы для демонстрации следов жизнедеятельности и среды обитания тигра. Наиболее </w:t>
      </w:r>
      <w:r w:rsidR="00941D51" w:rsidRPr="00271DAB">
        <w:t>благоприятный</w:t>
      </w:r>
      <w:r w:rsidR="00792234" w:rsidRPr="00271DAB">
        <w:t xml:space="preserve"> период — начало и конец зимы, ранняя весна, когда возможно тропление животных. Летом поиск весьма затруднителен. </w:t>
      </w:r>
      <w:r w:rsidR="00941D51" w:rsidRPr="00271DAB">
        <w:t>С</w:t>
      </w:r>
      <w:r w:rsidRPr="00271DAB">
        <w:t>остояние их популяций мало изучено, что представляет интерес для зоологов-профессионалов.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</w:pPr>
    </w:p>
    <w:p w:rsidR="00553161" w:rsidRDefault="00D7074D" w:rsidP="00271DAB">
      <w:pPr>
        <w:widowControl w:val="0"/>
        <w:spacing w:line="360" w:lineRule="auto"/>
        <w:ind w:firstLine="709"/>
        <w:jc w:val="center"/>
        <w:rPr>
          <w:b/>
        </w:rPr>
      </w:pPr>
      <w:r w:rsidRPr="00271DAB">
        <w:rPr>
          <w:b/>
        </w:rPr>
        <w:t>3.</w:t>
      </w:r>
      <w:r w:rsidR="00775A36" w:rsidRPr="00271DAB">
        <w:rPr>
          <w:b/>
        </w:rPr>
        <w:t>8</w:t>
      </w:r>
      <w:r w:rsidRPr="00271DAB">
        <w:rPr>
          <w:b/>
        </w:rPr>
        <w:t xml:space="preserve"> </w:t>
      </w:r>
      <w:r w:rsidR="00792234" w:rsidRPr="00271DAB">
        <w:rPr>
          <w:b/>
        </w:rPr>
        <w:t>Наблюдения за птицами. Бедвечинг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  <w:rPr>
          <w:b/>
        </w:rPr>
      </w:pPr>
    </w:p>
    <w:p w:rsidR="00D7074D" w:rsidRPr="00271DAB" w:rsidRDefault="00D7074D" w:rsidP="00271DAB">
      <w:pPr>
        <w:widowControl w:val="0"/>
        <w:spacing w:line="360" w:lineRule="auto"/>
        <w:ind w:firstLine="709"/>
        <w:jc w:val="both"/>
      </w:pPr>
      <w:bookmarkStart w:id="5" w:name="ski"/>
      <w:bookmarkEnd w:id="5"/>
      <w:r w:rsidRPr="00271DAB">
        <w:t xml:space="preserve">Орнитологический туризм в настоящее время на территории парка </w:t>
      </w:r>
      <w:r w:rsidR="00AC1A65" w:rsidRPr="00271DAB">
        <w:t xml:space="preserve">пока </w:t>
      </w:r>
      <w:r w:rsidRPr="00271DAB">
        <w:t>не развит. Фауна птиц парка является важнейшим ресурсом для экологического орнитологического туризма. Она достаточно представительна и включает вместе с пролетными, зимующими и залетными видами более 240 видов.</w:t>
      </w:r>
    </w:p>
    <w:p w:rsidR="00D7074D" w:rsidRPr="00271DAB" w:rsidRDefault="00D7074D" w:rsidP="00271DAB">
      <w:pPr>
        <w:widowControl w:val="0"/>
        <w:spacing w:line="360" w:lineRule="auto"/>
        <w:ind w:firstLine="709"/>
        <w:jc w:val="both"/>
      </w:pPr>
      <w:r w:rsidRPr="00271DAB">
        <w:t>На территории парка широко представлены редкие виды, включенные в Красную Книгу РФ (2001), Красную Книгу Хабаровского края и Конвенцию СИТЕС, представляющие большой интерес для туристов-орнитологов.</w:t>
      </w:r>
    </w:p>
    <w:p w:rsidR="00165974" w:rsidRPr="00271DAB" w:rsidRDefault="00D7074D" w:rsidP="00271DAB">
      <w:pPr>
        <w:widowControl w:val="0"/>
        <w:spacing w:line="360" w:lineRule="auto"/>
        <w:ind w:firstLine="709"/>
        <w:jc w:val="both"/>
      </w:pPr>
      <w:r w:rsidRPr="00271DAB">
        <w:t>Большой интерес для туристов-орнитологов представляют эндемичные и декоративные виды птиц. В парке встречается целая группа декоративных видов, имеющих яркую окраску оперения или отличающихся своеобразным поведением. Среди птиц, имеющих яркую окраску наиболее интересными представител</w:t>
      </w:r>
      <w:r w:rsidR="00165974" w:rsidRPr="00271DAB">
        <w:t>ями являются маньчжурский фазан, п</w:t>
      </w:r>
      <w:r w:rsidRPr="00271DAB">
        <w:t>ри условии организации подкормочных полей в западной части парка (урочище Бихан) и должной охране, несомненно, возрастет численность маньчжурского фазана, который может служить интереснейшим объектом демонстрации как самый северный подвид фазана.</w:t>
      </w:r>
    </w:p>
    <w:p w:rsidR="00165974" w:rsidRDefault="00165974" w:rsidP="00271DAB">
      <w:pPr>
        <w:widowControl w:val="0"/>
        <w:spacing w:line="360" w:lineRule="auto"/>
        <w:ind w:firstLine="709"/>
        <w:jc w:val="both"/>
      </w:pPr>
      <w:r w:rsidRPr="00271DAB">
        <w:t>Особый интерес представляют крупные птицы: два вида аистов, черный журавль, два вида орланов, беркут, скопа, черный коршун, канюк, большой подорлик, два вида филинов. На пролете возможно наблюдение многих видов гусеобразных и куликов.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</w:pPr>
    </w:p>
    <w:p w:rsidR="00941D51" w:rsidRDefault="00941D51" w:rsidP="00271DAB">
      <w:pPr>
        <w:spacing w:line="360" w:lineRule="auto"/>
        <w:ind w:firstLine="709"/>
        <w:jc w:val="center"/>
        <w:rPr>
          <w:rStyle w:val="a5"/>
          <w:b w:val="0"/>
        </w:rPr>
      </w:pPr>
      <w:bookmarkStart w:id="6" w:name="bikes"/>
      <w:bookmarkStart w:id="7" w:name="climb"/>
      <w:bookmarkEnd w:id="6"/>
      <w:bookmarkEnd w:id="7"/>
      <w:r w:rsidRPr="00271DAB">
        <w:rPr>
          <w:rStyle w:val="a5"/>
        </w:rPr>
        <w:t>3.</w:t>
      </w:r>
      <w:r w:rsidR="00775A36" w:rsidRPr="00271DAB">
        <w:rPr>
          <w:rStyle w:val="a5"/>
        </w:rPr>
        <w:t>9</w:t>
      </w:r>
      <w:r w:rsidRPr="00271DAB">
        <w:rPr>
          <w:rStyle w:val="a5"/>
          <w:b w:val="0"/>
        </w:rPr>
        <w:t xml:space="preserve"> </w:t>
      </w:r>
      <w:r w:rsidRPr="00785993">
        <w:rPr>
          <w:rStyle w:val="a5"/>
        </w:rPr>
        <w:t>Другие формы туризма</w:t>
      </w:r>
    </w:p>
    <w:p w:rsidR="00271DAB" w:rsidRPr="00271DAB" w:rsidRDefault="00271DAB" w:rsidP="00271DAB">
      <w:pPr>
        <w:spacing w:line="360" w:lineRule="auto"/>
        <w:ind w:firstLine="709"/>
        <w:jc w:val="both"/>
        <w:rPr>
          <w:rStyle w:val="a5"/>
          <w:b w:val="0"/>
        </w:rPr>
      </w:pPr>
    </w:p>
    <w:p w:rsidR="00941D51" w:rsidRPr="00271DAB" w:rsidRDefault="00941D51" w:rsidP="00271DAB">
      <w:pPr>
        <w:widowControl w:val="0"/>
        <w:spacing w:line="360" w:lineRule="auto"/>
        <w:ind w:firstLine="709"/>
        <w:jc w:val="both"/>
      </w:pPr>
      <w:r w:rsidRPr="00271DAB">
        <w:t>Наиболее перспективны спортивные многодневные лыжные маршруты в верхнюю часть бассейнов р.р.Тормасу и Пихца, а также на г.г.Сапун и Тигровый Дом.</w:t>
      </w:r>
    </w:p>
    <w:p w:rsidR="00941D51" w:rsidRPr="00271DAB" w:rsidRDefault="00941D51" w:rsidP="00271DAB">
      <w:pPr>
        <w:widowControl w:val="0"/>
        <w:spacing w:line="360" w:lineRule="auto"/>
        <w:ind w:firstLine="709"/>
        <w:jc w:val="both"/>
      </w:pPr>
      <w:r w:rsidRPr="00271DAB">
        <w:t>Возможны экстремальные походы в истоки р.Хор, на г.Тардоки-Яни и далее, через перевалы Сихотэ-Алиня с выходом на побережье Татарского пролива.</w:t>
      </w:r>
    </w:p>
    <w:p w:rsidR="00941D51" w:rsidRPr="00271DAB" w:rsidRDefault="00941D51" w:rsidP="00271DAB">
      <w:pPr>
        <w:widowControl w:val="0"/>
        <w:spacing w:line="360" w:lineRule="auto"/>
        <w:ind w:firstLine="709"/>
        <w:jc w:val="both"/>
      </w:pPr>
      <w:r w:rsidRPr="00271DAB">
        <w:t>Вело-мото-и автомобильный туризм - возможны по лесным труднопроходимым дорогам и тропам. Кроме этого, на оз.Гасси в зимний период можно заниматься буерным спортом.</w:t>
      </w:r>
    </w:p>
    <w:p w:rsidR="00941D51" w:rsidRPr="00271DAB" w:rsidRDefault="00941D51" w:rsidP="00271DAB">
      <w:pPr>
        <w:widowControl w:val="0"/>
        <w:spacing w:line="360" w:lineRule="auto"/>
        <w:ind w:firstLine="709"/>
        <w:jc w:val="both"/>
      </w:pPr>
      <w:r w:rsidRPr="00271DAB">
        <w:t xml:space="preserve">Альпинизм - возможен на сопредельной территории (г.Тигровый Дом, скала Надге). Наиболее интересны останцы Тигрового Дома, имеющие отвесные стены высотой до </w:t>
      </w:r>
      <w:smartTag w:uri="urn:schemas-microsoft-com:office:smarttags" w:element="metricconverter">
        <w:smartTagPr>
          <w:attr w:name="ProductID" w:val="60 м"/>
        </w:smartTagPr>
        <w:r w:rsidRPr="00271DAB">
          <w:t>60 м</w:t>
        </w:r>
      </w:smartTag>
      <w:r w:rsidRPr="00271DAB">
        <w:t>.</w:t>
      </w:r>
    </w:p>
    <w:p w:rsidR="00941D51" w:rsidRPr="00271DAB" w:rsidRDefault="00941D51" w:rsidP="00271DAB">
      <w:pPr>
        <w:widowControl w:val="0"/>
        <w:spacing w:line="360" w:lineRule="auto"/>
        <w:ind w:firstLine="709"/>
        <w:jc w:val="both"/>
      </w:pPr>
      <w:r w:rsidRPr="00271DAB">
        <w:t>Большие перспективы также имеет индивидуальный (когда маршрут выполняется в одиночку) пеший, водный, лыжный туризм.</w:t>
      </w:r>
    </w:p>
    <w:p w:rsidR="00271DAB" w:rsidRDefault="00271DAB" w:rsidP="00271DA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</w:rPr>
      </w:pPr>
    </w:p>
    <w:p w:rsidR="00882EDD" w:rsidRPr="00271DAB" w:rsidRDefault="00A51015" w:rsidP="00271DA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center"/>
        <w:rPr>
          <w:b/>
        </w:rPr>
      </w:pPr>
      <w:r w:rsidRPr="00271DAB">
        <w:rPr>
          <w:b/>
        </w:rPr>
        <w:br w:type="page"/>
      </w:r>
      <w:r w:rsidR="00775A36" w:rsidRPr="00271DAB">
        <w:rPr>
          <w:b/>
        </w:rPr>
        <w:t>4. ПОТЕНЦИАЛЬНЫЕ РЫНКИ РАЗВИТИЯ ЭКОЛОГИЧЕСКОГО ТУРИЗМА НА ТЕРРИТОРИИ ПАРКА</w:t>
      </w:r>
    </w:p>
    <w:p w:rsidR="00882EDD" w:rsidRPr="00271DAB" w:rsidRDefault="00882EDD" w:rsidP="00271DAB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</w:pPr>
    </w:p>
    <w:p w:rsidR="00882EDD" w:rsidRPr="00271DAB" w:rsidRDefault="00882EDD" w:rsidP="00271DAB">
      <w:pPr>
        <w:widowControl w:val="0"/>
        <w:spacing w:line="360" w:lineRule="auto"/>
        <w:ind w:firstLine="709"/>
        <w:jc w:val="both"/>
      </w:pPr>
      <w:r w:rsidRPr="00271DAB">
        <w:t>В Хабаровском крае потенциальными потребителями туристских и рекреационных ресурсов парка являются:</w:t>
      </w:r>
    </w:p>
    <w:p w:rsidR="00882EDD" w:rsidRPr="00271DAB" w:rsidRDefault="00882EDD" w:rsidP="00271DAB">
      <w:pPr>
        <w:widowControl w:val="0"/>
        <w:spacing w:line="360" w:lineRule="auto"/>
        <w:ind w:firstLine="709"/>
        <w:jc w:val="both"/>
      </w:pPr>
      <w:r w:rsidRPr="00271DAB">
        <w:t>- дети школьного возраста — жители Нанайского района и всех районов края; для их посещения приемлемы формы рекреации как в виде однодневных экологических экскурсий, так и многодневных маршрутов, лагерей, постоянно- или временно-действующих экологических школ;</w:t>
      </w:r>
    </w:p>
    <w:p w:rsidR="00882EDD" w:rsidRPr="00271DAB" w:rsidRDefault="00882EDD" w:rsidP="00271DAB">
      <w:pPr>
        <w:widowControl w:val="0"/>
        <w:spacing w:line="360" w:lineRule="auto"/>
        <w:ind w:firstLine="709"/>
        <w:jc w:val="both"/>
      </w:pPr>
      <w:r w:rsidRPr="00271DAB">
        <w:t>- студенты в целом (туризм, экологические лагеря, семинары, школы);</w:t>
      </w:r>
    </w:p>
    <w:p w:rsidR="00882EDD" w:rsidRPr="00271DAB" w:rsidRDefault="00882EDD" w:rsidP="00271DAB">
      <w:pPr>
        <w:widowControl w:val="0"/>
        <w:spacing w:line="360" w:lineRule="auto"/>
        <w:ind w:firstLine="709"/>
        <w:jc w:val="both"/>
      </w:pPr>
      <w:r w:rsidRPr="00271DAB">
        <w:t>- студенты биологи, экологи, географы;</w:t>
      </w:r>
    </w:p>
    <w:p w:rsidR="00882EDD" w:rsidRPr="00271DAB" w:rsidRDefault="00882EDD" w:rsidP="00271DAB">
      <w:pPr>
        <w:widowControl w:val="0"/>
        <w:spacing w:line="360" w:lineRule="auto"/>
        <w:ind w:firstLine="709"/>
        <w:jc w:val="both"/>
      </w:pPr>
      <w:r w:rsidRPr="00271DAB">
        <w:t>- жители района (сбор дикоросов, рыбная ловля, охота, поездки на один день – пикники-прогулки, однодневные экскурсии, экологический туризм);</w:t>
      </w:r>
    </w:p>
    <w:p w:rsidR="00882EDD" w:rsidRPr="00271DAB" w:rsidRDefault="00882EDD" w:rsidP="00271DAB">
      <w:pPr>
        <w:widowControl w:val="0"/>
        <w:spacing w:line="360" w:lineRule="auto"/>
        <w:ind w:firstLine="709"/>
        <w:jc w:val="both"/>
      </w:pPr>
      <w:r w:rsidRPr="00271DAB">
        <w:t>- жители городов Хабаровска, Комсомольска-на-Амуре и др., в том числе натуралисты-любители (экологический туризм, рыбная ловля, сбор дикоросов, отдых, проведение отпуска, наблюдение за птицами и т.п.).</w:t>
      </w:r>
    </w:p>
    <w:p w:rsidR="00882EDD" w:rsidRPr="00271DAB" w:rsidRDefault="00882EDD" w:rsidP="00271DAB">
      <w:pPr>
        <w:widowControl w:val="0"/>
        <w:spacing w:line="360" w:lineRule="auto"/>
        <w:ind w:firstLine="709"/>
        <w:jc w:val="both"/>
      </w:pPr>
      <w:r w:rsidRPr="00271DAB">
        <w:t>В дальневосточном регионе за пределами края туристские объекты парка представляют наибольший интерес для жителей Сахалина, Камчатки, Чукотки, Магаданской, Амурской, Еврейской Автономной областей; для жителей Приморского края они мало аттрактивны, так как почти все подобные объекты там имеются.</w:t>
      </w:r>
    </w:p>
    <w:p w:rsidR="00882EDD" w:rsidRPr="00271DAB" w:rsidRDefault="00882EDD" w:rsidP="00271DAB">
      <w:pPr>
        <w:widowControl w:val="0"/>
        <w:spacing w:line="360" w:lineRule="auto"/>
        <w:ind w:firstLine="709"/>
        <w:jc w:val="both"/>
      </w:pPr>
      <w:r w:rsidRPr="00271DAB">
        <w:t>В России, за пределами дальневосточного региона потенциальными потребителями ресурсов парка могут быть жители сибирских областей и европейской части. Парк привлекателен для всех вышеназванных категорий туристов и отдыхающих. Многие объекты парка будут интересны для исследователей-профессионалов (орнитологов, зоологов, ихтиологов, герпетологов, ботаников и др.).</w:t>
      </w:r>
    </w:p>
    <w:p w:rsidR="00882EDD" w:rsidRPr="00271DAB" w:rsidRDefault="00882EDD" w:rsidP="00271DAB">
      <w:pPr>
        <w:widowControl w:val="0"/>
        <w:spacing w:line="360" w:lineRule="auto"/>
        <w:ind w:firstLine="709"/>
        <w:jc w:val="both"/>
      </w:pPr>
      <w:r w:rsidRPr="00271DAB">
        <w:t>Из зарубежных потребителей в первую очередь следует отметить жителей Японии, которых сюда можно привлечь малонарушеными ландшафтами, спецификой фауны и флоры, рыболовным туризмом, орнитологическими и этнографическими объектами, районами исследований В.К.Арсеньева. Перспективна в этом отношении республика Корея, Япония, США и Канада.</w:t>
      </w:r>
    </w:p>
    <w:p w:rsidR="00882EDD" w:rsidRDefault="00882EDD" w:rsidP="00271DAB">
      <w:pPr>
        <w:widowControl w:val="0"/>
        <w:spacing w:line="360" w:lineRule="auto"/>
        <w:ind w:firstLine="709"/>
        <w:jc w:val="both"/>
      </w:pPr>
      <w:r w:rsidRPr="00271DAB">
        <w:t>Из европейских стран парк, в первую очередь, будет интересен для жителей Германии, Швейцарии, Австрии, Великобритании, скандинавских стран.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</w:pPr>
    </w:p>
    <w:p w:rsidR="0090050C" w:rsidRPr="00271DAB" w:rsidRDefault="00882EDD" w:rsidP="00271DAB">
      <w:pPr>
        <w:widowControl w:val="0"/>
        <w:spacing w:line="360" w:lineRule="auto"/>
        <w:ind w:firstLine="709"/>
        <w:jc w:val="center"/>
        <w:rPr>
          <w:b/>
          <w:bCs/>
        </w:rPr>
      </w:pPr>
      <w:r w:rsidRPr="00271DAB">
        <w:rPr>
          <w:bCs/>
        </w:rPr>
        <w:br w:type="page"/>
      </w:r>
      <w:r w:rsidR="00775A36" w:rsidRPr="00271DAB">
        <w:rPr>
          <w:b/>
          <w:bCs/>
        </w:rPr>
        <w:t>ЗАКЛЮЧЕНИЕ</w:t>
      </w:r>
    </w:p>
    <w:p w:rsidR="00271DAB" w:rsidRDefault="00271DAB" w:rsidP="00271DAB">
      <w:pPr>
        <w:widowControl w:val="0"/>
        <w:spacing w:line="360" w:lineRule="auto"/>
        <w:ind w:firstLine="709"/>
        <w:jc w:val="both"/>
      </w:pPr>
    </w:p>
    <w:p w:rsidR="00B33337" w:rsidRPr="00271DAB" w:rsidRDefault="00B33337" w:rsidP="00271DAB">
      <w:pPr>
        <w:widowControl w:val="0"/>
        <w:spacing w:line="360" w:lineRule="auto"/>
        <w:ind w:firstLine="709"/>
        <w:jc w:val="both"/>
      </w:pPr>
      <w:r w:rsidRPr="00271DAB">
        <w:t>Исходя из вышеизложенного можно сделать следующие выводы.</w:t>
      </w:r>
    </w:p>
    <w:p w:rsidR="00B33337" w:rsidRPr="00271DAB" w:rsidRDefault="00B33337" w:rsidP="00271DAB">
      <w:pPr>
        <w:widowControl w:val="0"/>
        <w:spacing w:line="360" w:lineRule="auto"/>
        <w:ind w:firstLine="709"/>
        <w:jc w:val="both"/>
      </w:pPr>
      <w:r w:rsidRPr="00271DAB">
        <w:t>К числу ключевых объектов, которые составляют основу для развития туризма в Анюйском национальном парке относятся:</w:t>
      </w:r>
    </w:p>
    <w:p w:rsidR="00B34D07" w:rsidRPr="00271DAB" w:rsidRDefault="00B34D07" w:rsidP="00271DAB">
      <w:pPr>
        <w:widowControl w:val="0"/>
        <w:spacing w:line="360" w:lineRule="auto"/>
        <w:ind w:firstLine="709"/>
        <w:jc w:val="both"/>
      </w:pPr>
      <w:r w:rsidRPr="00271DAB">
        <w:t>-</w:t>
      </w:r>
      <w:r w:rsidR="00E10723" w:rsidRPr="00271DAB">
        <w:t xml:space="preserve"> </w:t>
      </w:r>
      <w:r w:rsidR="00B33337" w:rsidRPr="00271DAB">
        <w:t>р</w:t>
      </w:r>
      <w:r w:rsidR="00B33337" w:rsidRPr="00271DAB">
        <w:rPr>
          <w:bCs/>
        </w:rPr>
        <w:t>ельеф и геологи</w:t>
      </w:r>
      <w:r w:rsidRPr="00271DAB">
        <w:rPr>
          <w:bCs/>
        </w:rPr>
        <w:t>я</w:t>
      </w:r>
      <w:r w:rsidR="00B33337" w:rsidRPr="00271DAB">
        <w:rPr>
          <w:bCs/>
        </w:rPr>
        <w:t>;</w:t>
      </w:r>
    </w:p>
    <w:p w:rsidR="00B34D07" w:rsidRPr="00271DAB" w:rsidRDefault="00B34D07" w:rsidP="00271DAB">
      <w:pPr>
        <w:widowControl w:val="0"/>
        <w:spacing w:line="360" w:lineRule="auto"/>
        <w:ind w:firstLine="709"/>
        <w:jc w:val="both"/>
      </w:pPr>
      <w:r w:rsidRPr="00271DAB">
        <w:t>-</w:t>
      </w:r>
      <w:r w:rsidR="00332195" w:rsidRPr="00271DAB">
        <w:t xml:space="preserve"> </w:t>
      </w:r>
      <w:r w:rsidR="00B33337" w:rsidRPr="00271DAB">
        <w:t>о</w:t>
      </w:r>
      <w:r w:rsidR="00B33337" w:rsidRPr="00271DAB">
        <w:rPr>
          <w:bCs/>
        </w:rPr>
        <w:t>бъекты гидрографии (п</w:t>
      </w:r>
      <w:r w:rsidR="00B33337" w:rsidRPr="00271DAB">
        <w:t>режде всего, это рр.Анюй, Пихцы и Манома,</w:t>
      </w:r>
      <w:r w:rsidR="00271DAB">
        <w:t xml:space="preserve"> </w:t>
      </w:r>
      <w:r w:rsidR="00B33337" w:rsidRPr="00271DAB">
        <w:t>уникальный водопад Сагена, оз. Гаси);</w:t>
      </w:r>
    </w:p>
    <w:p w:rsidR="00B34D07" w:rsidRPr="00271DAB" w:rsidRDefault="00B34D07" w:rsidP="00271DAB">
      <w:pPr>
        <w:widowControl w:val="0"/>
        <w:spacing w:line="360" w:lineRule="auto"/>
        <w:ind w:firstLine="709"/>
        <w:jc w:val="both"/>
        <w:rPr>
          <w:b/>
          <w:bCs/>
        </w:rPr>
      </w:pPr>
      <w:r w:rsidRPr="00271DAB">
        <w:t>-</w:t>
      </w:r>
      <w:r w:rsidR="00332195" w:rsidRPr="00271DAB">
        <w:t xml:space="preserve"> </w:t>
      </w:r>
      <w:r w:rsidR="00B33337" w:rsidRPr="00271DAB">
        <w:rPr>
          <w:bCs/>
        </w:rPr>
        <w:t>растительный мир</w:t>
      </w:r>
      <w:r w:rsidR="00B33337" w:rsidRPr="00271DAB">
        <w:t>, с учетом которых должны формироваться маршруты экологического туризма;</w:t>
      </w:r>
    </w:p>
    <w:p w:rsidR="00B34D07" w:rsidRPr="00271DAB" w:rsidRDefault="00B34D07" w:rsidP="00271DAB">
      <w:pPr>
        <w:widowControl w:val="0"/>
        <w:spacing w:line="360" w:lineRule="auto"/>
        <w:ind w:firstLine="709"/>
        <w:jc w:val="both"/>
      </w:pPr>
      <w:r w:rsidRPr="00271DAB">
        <w:rPr>
          <w:b/>
          <w:bCs/>
        </w:rPr>
        <w:t>-</w:t>
      </w:r>
      <w:r w:rsidR="00332195" w:rsidRPr="00271DAB">
        <w:rPr>
          <w:b/>
          <w:bCs/>
        </w:rPr>
        <w:t xml:space="preserve"> </w:t>
      </w:r>
      <w:r w:rsidR="00B33337" w:rsidRPr="00271DAB">
        <w:rPr>
          <w:bCs/>
        </w:rPr>
        <w:t>животный</w:t>
      </w:r>
      <w:r w:rsidR="00271DAB">
        <w:rPr>
          <w:bCs/>
        </w:rPr>
        <w:t xml:space="preserve"> </w:t>
      </w:r>
      <w:r w:rsidR="00B33337" w:rsidRPr="00271DAB">
        <w:rPr>
          <w:bCs/>
        </w:rPr>
        <w:t>мир (</w:t>
      </w:r>
      <w:r w:rsidR="00B33337" w:rsidRPr="00271DAB">
        <w:t>тигр, крупные копытные, два вида медведей, птицы, дальневосточная черепаха, комплекс рыб, насекомые);</w:t>
      </w:r>
    </w:p>
    <w:p w:rsidR="00B33337" w:rsidRPr="00271DAB" w:rsidRDefault="00B34D07" w:rsidP="00271DAB">
      <w:pPr>
        <w:widowControl w:val="0"/>
        <w:spacing w:line="360" w:lineRule="auto"/>
        <w:ind w:firstLine="709"/>
        <w:jc w:val="both"/>
      </w:pPr>
      <w:r w:rsidRPr="00271DAB">
        <w:t>-</w:t>
      </w:r>
      <w:r w:rsidR="00332195" w:rsidRPr="00271DAB">
        <w:t xml:space="preserve"> </w:t>
      </w:r>
      <w:r w:rsidR="00B33337" w:rsidRPr="00271DAB">
        <w:t>к</w:t>
      </w:r>
      <w:r w:rsidR="00B33337" w:rsidRPr="00271DAB">
        <w:rPr>
          <w:bCs/>
        </w:rPr>
        <w:t xml:space="preserve">оренное население </w:t>
      </w:r>
      <w:r w:rsidR="00B33337" w:rsidRPr="00271DAB">
        <w:t>(как современное, так и проживавшее ранее).</w:t>
      </w:r>
    </w:p>
    <w:p w:rsidR="00B34D07" w:rsidRPr="00271DAB" w:rsidRDefault="00B34D07" w:rsidP="00271DAB">
      <w:pPr>
        <w:widowControl w:val="0"/>
        <w:spacing w:line="360" w:lineRule="auto"/>
        <w:ind w:firstLine="709"/>
        <w:jc w:val="both"/>
      </w:pPr>
      <w:r w:rsidRPr="00271DAB">
        <w:t>- культурное и научное наследие В.К.Арсеньева;</w:t>
      </w:r>
    </w:p>
    <w:p w:rsidR="00B34D07" w:rsidRPr="00271DAB" w:rsidRDefault="00B34D07" w:rsidP="00271DAB">
      <w:pPr>
        <w:widowControl w:val="0"/>
        <w:spacing w:line="360" w:lineRule="auto"/>
        <w:ind w:firstLine="709"/>
        <w:jc w:val="both"/>
      </w:pPr>
      <w:r w:rsidRPr="00271DAB">
        <w:t>- малая антропогенная нарушенность территории, сложные климатические условия и труднодоступность многих объектов.</w:t>
      </w:r>
    </w:p>
    <w:p w:rsidR="00B34D07" w:rsidRPr="00271DAB" w:rsidRDefault="00B34D07" w:rsidP="00271DAB">
      <w:pPr>
        <w:widowControl w:val="0"/>
        <w:spacing w:line="360" w:lineRule="auto"/>
        <w:ind w:firstLine="709"/>
        <w:jc w:val="both"/>
      </w:pPr>
      <w:r w:rsidRPr="00271DAB">
        <w:t>Помимо этого, в пределах Анюйского национального парка, могут развиваться спортивные, экстремальные (с элементами скалолазания и альпинизма), зимние и летние маршруты.</w:t>
      </w:r>
    </w:p>
    <w:p w:rsidR="00B7411F" w:rsidRDefault="00B7411F" w:rsidP="00271DAB">
      <w:pPr>
        <w:widowControl w:val="0"/>
        <w:spacing w:line="360" w:lineRule="auto"/>
        <w:ind w:firstLine="709"/>
        <w:jc w:val="both"/>
      </w:pPr>
      <w:r w:rsidRPr="00271DAB">
        <w:t xml:space="preserve">Таким образом, </w:t>
      </w:r>
      <w:r w:rsidR="00B34D07" w:rsidRPr="00271DAB">
        <w:t xml:space="preserve">тенденции </w:t>
      </w:r>
      <w:r w:rsidRPr="00271DAB">
        <w:t>развити</w:t>
      </w:r>
      <w:r w:rsidR="00B34D07" w:rsidRPr="00271DAB">
        <w:t>я</w:t>
      </w:r>
      <w:r w:rsidRPr="00271DAB">
        <w:t xml:space="preserve"> туризма в Нанайском районе </w:t>
      </w:r>
      <w:r w:rsidR="00B34D07" w:rsidRPr="00271DAB">
        <w:t xml:space="preserve">на территории Анюйского национального парка </w:t>
      </w:r>
      <w:r w:rsidRPr="00271DAB">
        <w:t>связано, преимущественно, с природно-познавательными видами туризма, такими как научный, экологический, этно-экологический, эколого-географический, охотничий и рыболовный.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both"/>
      </w:pPr>
    </w:p>
    <w:p w:rsidR="00165974" w:rsidRDefault="00165974" w:rsidP="00271DAB">
      <w:pPr>
        <w:widowControl w:val="0"/>
        <w:spacing w:line="360" w:lineRule="auto"/>
        <w:ind w:firstLine="709"/>
        <w:jc w:val="center"/>
        <w:rPr>
          <w:b/>
          <w:bCs/>
        </w:rPr>
      </w:pPr>
      <w:r w:rsidRPr="00271DAB">
        <w:rPr>
          <w:b/>
          <w:bCs/>
        </w:rPr>
        <w:br w:type="page"/>
      </w:r>
      <w:r w:rsidR="00775A36" w:rsidRPr="00271DAB">
        <w:rPr>
          <w:b/>
          <w:bCs/>
        </w:rPr>
        <w:t>СПИСОК ИСПОЛЬЗОВАННЫХ ИСТОЧНИКОВ</w:t>
      </w:r>
    </w:p>
    <w:p w:rsidR="00271DAB" w:rsidRPr="00271DAB" w:rsidRDefault="00271DAB" w:rsidP="00271DAB">
      <w:pPr>
        <w:widowControl w:val="0"/>
        <w:spacing w:line="360" w:lineRule="auto"/>
        <w:ind w:firstLine="709"/>
        <w:jc w:val="center"/>
        <w:rPr>
          <w:b/>
          <w:bCs/>
        </w:rPr>
      </w:pPr>
    </w:p>
    <w:p w:rsidR="000917BB" w:rsidRPr="00271DAB" w:rsidRDefault="007E7B7C" w:rsidP="00271DAB">
      <w:pPr>
        <w:widowControl w:val="0"/>
        <w:numPr>
          <w:ilvl w:val="0"/>
          <w:numId w:val="8"/>
        </w:numPr>
        <w:tabs>
          <w:tab w:val="clear" w:pos="680"/>
        </w:tabs>
        <w:spacing w:line="360" w:lineRule="auto"/>
        <w:ind w:firstLine="0"/>
        <w:jc w:val="both"/>
        <w:rPr>
          <w:rStyle w:val="main"/>
        </w:rPr>
      </w:pPr>
      <w:r w:rsidRPr="00271DAB">
        <w:rPr>
          <w:rStyle w:val="main"/>
        </w:rPr>
        <w:t>Постановление Губернатора Хабаровского края. «</w:t>
      </w:r>
      <w:r w:rsidR="000917BB" w:rsidRPr="00271DAB">
        <w:rPr>
          <w:rStyle w:val="main"/>
        </w:rPr>
        <w:t>Основные направления развития туризма в Хабаровском крае на период с 2003 по 2007 год</w:t>
      </w:r>
      <w:r w:rsidRPr="00271DAB">
        <w:rPr>
          <w:rStyle w:val="main"/>
        </w:rPr>
        <w:t>»</w:t>
      </w:r>
      <w:r w:rsidR="000917BB" w:rsidRPr="00271DAB">
        <w:rPr>
          <w:rStyle w:val="main"/>
        </w:rPr>
        <w:t xml:space="preserve">, </w:t>
      </w:r>
      <w:r w:rsidRPr="00271DAB">
        <w:rPr>
          <w:rStyle w:val="main"/>
        </w:rPr>
        <w:t xml:space="preserve">№ 105 </w:t>
      </w:r>
      <w:r w:rsidR="000917BB" w:rsidRPr="00271DAB">
        <w:rPr>
          <w:rStyle w:val="main"/>
        </w:rPr>
        <w:t>от 21.04.2003.</w:t>
      </w:r>
    </w:p>
    <w:p w:rsidR="00332195" w:rsidRPr="00271DAB" w:rsidRDefault="004D4AF3" w:rsidP="00271DAB">
      <w:pPr>
        <w:widowControl w:val="0"/>
        <w:numPr>
          <w:ilvl w:val="0"/>
          <w:numId w:val="8"/>
        </w:numPr>
        <w:tabs>
          <w:tab w:val="clear" w:pos="680"/>
        </w:tabs>
        <w:spacing w:line="360" w:lineRule="auto"/>
        <w:ind w:firstLine="0"/>
        <w:jc w:val="both"/>
      </w:pPr>
      <w:r w:rsidRPr="00271DAB">
        <w:t>Иванов</w:t>
      </w:r>
      <w:r w:rsidRPr="00271DAB">
        <w:rPr>
          <w:bCs/>
        </w:rPr>
        <w:t xml:space="preserve"> </w:t>
      </w:r>
      <w:r w:rsidRPr="00271DAB">
        <w:t xml:space="preserve">А.В. </w:t>
      </w:r>
      <w:r w:rsidR="00332195" w:rsidRPr="00271DAB">
        <w:rPr>
          <w:bCs/>
        </w:rPr>
        <w:t>Оценка экологических условий в водоемах и водотоках</w:t>
      </w:r>
      <w:r w:rsidRPr="00271DAB">
        <w:t>.</w:t>
      </w:r>
      <w:r w:rsidR="00332195" w:rsidRPr="00271DAB">
        <w:t xml:space="preserve"> - Хабаровск,1996. - 79 с.</w:t>
      </w:r>
    </w:p>
    <w:p w:rsidR="00996363" w:rsidRPr="00271DAB" w:rsidRDefault="00996363" w:rsidP="00271DAB">
      <w:pPr>
        <w:pStyle w:val="a6"/>
        <w:widowControl w:val="0"/>
        <w:numPr>
          <w:ilvl w:val="0"/>
          <w:numId w:val="8"/>
        </w:numPr>
        <w:tabs>
          <w:tab w:val="clear" w:pos="680"/>
        </w:tabs>
        <w:spacing w:before="0" w:beforeAutospacing="0" w:after="0" w:afterAutospacing="0" w:line="360" w:lineRule="auto"/>
        <w:ind w:firstLine="0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Исследование традиционного природопользования коренных народов на территории Анюйского национального парка. Отчет/Ответственный исполнитель – В.А.Масличенко, научный руководитель – д. г. н. З.Г.Мирзеханова - Хабаровск: Амур, 2004.</w:t>
      </w:r>
    </w:p>
    <w:p w:rsidR="00996363" w:rsidRPr="00271DAB" w:rsidRDefault="00996363" w:rsidP="00271DAB">
      <w:pPr>
        <w:pStyle w:val="a6"/>
        <w:widowControl w:val="0"/>
        <w:numPr>
          <w:ilvl w:val="0"/>
          <w:numId w:val="8"/>
        </w:numPr>
        <w:tabs>
          <w:tab w:val="clear" w:pos="680"/>
        </w:tabs>
        <w:spacing w:before="0" w:beforeAutospacing="0" w:after="0" w:afterAutospacing="0" w:line="360" w:lineRule="auto"/>
        <w:ind w:firstLine="0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 xml:space="preserve">Основные направления развития Анюйского национального парка на 2003-2005 годы. Отчет/Научный руководитель проекта - д.б.н. </w:t>
      </w:r>
      <w:r w:rsidRPr="00271DAB">
        <w:rPr>
          <w:rStyle w:val="a9"/>
          <w:i w:val="0"/>
          <w:color w:val="auto"/>
          <w:sz w:val="28"/>
          <w:szCs w:val="28"/>
        </w:rPr>
        <w:t>В.Н</w:t>
      </w:r>
      <w:r w:rsidRPr="00271DAB">
        <w:rPr>
          <w:color w:val="auto"/>
          <w:sz w:val="28"/>
          <w:szCs w:val="28"/>
        </w:rPr>
        <w:t>.</w:t>
      </w:r>
      <w:r w:rsidRPr="00271DAB">
        <w:rPr>
          <w:rStyle w:val="a9"/>
          <w:i w:val="0"/>
          <w:color w:val="auto"/>
          <w:sz w:val="28"/>
          <w:szCs w:val="28"/>
        </w:rPr>
        <w:t>Бочарников</w:t>
      </w:r>
      <w:r w:rsidRPr="00271DAB">
        <w:rPr>
          <w:color w:val="auto"/>
          <w:sz w:val="28"/>
          <w:szCs w:val="28"/>
        </w:rPr>
        <w:t xml:space="preserve">, ответственный исполнитель проекта – к.б.н. </w:t>
      </w:r>
      <w:r w:rsidRPr="00271DAB">
        <w:rPr>
          <w:rStyle w:val="a9"/>
          <w:i w:val="0"/>
          <w:color w:val="auto"/>
          <w:sz w:val="28"/>
          <w:szCs w:val="28"/>
        </w:rPr>
        <w:t>А.</w:t>
      </w:r>
      <w:r w:rsidRPr="00271DAB">
        <w:rPr>
          <w:color w:val="auto"/>
          <w:sz w:val="28"/>
          <w:szCs w:val="28"/>
        </w:rPr>
        <w:t>Б.</w:t>
      </w:r>
      <w:r w:rsidRPr="00271DAB">
        <w:rPr>
          <w:rStyle w:val="a9"/>
          <w:i w:val="0"/>
          <w:color w:val="auto"/>
          <w:sz w:val="28"/>
          <w:szCs w:val="28"/>
        </w:rPr>
        <w:t xml:space="preserve">Мартыненко </w:t>
      </w:r>
      <w:r w:rsidRPr="00271DAB">
        <w:rPr>
          <w:color w:val="auto"/>
          <w:sz w:val="28"/>
          <w:szCs w:val="28"/>
        </w:rPr>
        <w:t>–Хабаровск: McGregor, 2003.</w:t>
      </w:r>
    </w:p>
    <w:p w:rsidR="00996363" w:rsidRPr="00271DAB" w:rsidRDefault="00996363" w:rsidP="00271DAB">
      <w:pPr>
        <w:pStyle w:val="a6"/>
        <w:widowControl w:val="0"/>
        <w:numPr>
          <w:ilvl w:val="0"/>
          <w:numId w:val="8"/>
        </w:numPr>
        <w:tabs>
          <w:tab w:val="clear" w:pos="680"/>
        </w:tabs>
        <w:spacing w:before="0" w:beforeAutospacing="0" w:after="0" w:afterAutospacing="0" w:line="360" w:lineRule="auto"/>
        <w:ind w:firstLine="0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 xml:space="preserve">План управления и развития Анюйского национального парка. Отчет/Научный руководитель проекта - д.б.н. </w:t>
      </w:r>
      <w:r w:rsidRPr="00271DAB">
        <w:rPr>
          <w:rStyle w:val="a9"/>
          <w:i w:val="0"/>
          <w:color w:val="auto"/>
          <w:sz w:val="28"/>
          <w:szCs w:val="28"/>
        </w:rPr>
        <w:t>В.Н</w:t>
      </w:r>
      <w:r w:rsidRPr="00271DAB">
        <w:rPr>
          <w:color w:val="auto"/>
          <w:sz w:val="28"/>
          <w:szCs w:val="28"/>
        </w:rPr>
        <w:t>.</w:t>
      </w:r>
      <w:r w:rsidRPr="00271DAB">
        <w:rPr>
          <w:rStyle w:val="a9"/>
          <w:i w:val="0"/>
          <w:color w:val="auto"/>
          <w:sz w:val="28"/>
          <w:szCs w:val="28"/>
        </w:rPr>
        <w:t xml:space="preserve">Бочарников, </w:t>
      </w:r>
      <w:r w:rsidRPr="00271DAB">
        <w:rPr>
          <w:color w:val="auto"/>
          <w:sz w:val="28"/>
          <w:szCs w:val="28"/>
        </w:rPr>
        <w:t xml:space="preserve">ответственный исполнитель проекта – к.б.н. </w:t>
      </w:r>
      <w:r w:rsidRPr="00271DAB">
        <w:rPr>
          <w:rStyle w:val="a9"/>
          <w:i w:val="0"/>
          <w:color w:val="auto"/>
          <w:sz w:val="28"/>
          <w:szCs w:val="28"/>
        </w:rPr>
        <w:t>А.</w:t>
      </w:r>
      <w:r w:rsidRPr="00271DAB">
        <w:rPr>
          <w:color w:val="auto"/>
          <w:sz w:val="28"/>
          <w:szCs w:val="28"/>
        </w:rPr>
        <w:t>Б.</w:t>
      </w:r>
      <w:r w:rsidRPr="00271DAB">
        <w:rPr>
          <w:rStyle w:val="a9"/>
          <w:i w:val="0"/>
          <w:color w:val="auto"/>
          <w:sz w:val="28"/>
          <w:szCs w:val="28"/>
        </w:rPr>
        <w:t>Мартыненко -</w:t>
      </w:r>
      <w:r w:rsidRPr="00271DAB">
        <w:rPr>
          <w:color w:val="auto"/>
          <w:sz w:val="28"/>
          <w:szCs w:val="28"/>
        </w:rPr>
        <w:t xml:space="preserve"> Хабаровск: McGregor , 2003.</w:t>
      </w:r>
    </w:p>
    <w:p w:rsidR="00996363" w:rsidRPr="00271DAB" w:rsidRDefault="00996363" w:rsidP="00271DAB">
      <w:pPr>
        <w:pStyle w:val="a6"/>
        <w:widowControl w:val="0"/>
        <w:numPr>
          <w:ilvl w:val="0"/>
          <w:numId w:val="8"/>
        </w:numPr>
        <w:tabs>
          <w:tab w:val="clear" w:pos="680"/>
        </w:tabs>
        <w:spacing w:before="0" w:beforeAutospacing="0" w:after="0" w:afterAutospacing="0" w:line="360" w:lineRule="auto"/>
        <w:ind w:firstLine="0"/>
        <w:jc w:val="both"/>
        <w:rPr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>Развитие туризма в национальном парке «Анюйский». Отчет/руководитель проекта – к.б.н. А.Л. Антонов - Хабаровск: Амур, 2004.</w:t>
      </w:r>
    </w:p>
    <w:p w:rsidR="00996363" w:rsidRPr="00271DAB" w:rsidRDefault="00996363" w:rsidP="00271DAB">
      <w:pPr>
        <w:widowControl w:val="0"/>
        <w:numPr>
          <w:ilvl w:val="0"/>
          <w:numId w:val="8"/>
        </w:numPr>
        <w:tabs>
          <w:tab w:val="clear" w:pos="680"/>
        </w:tabs>
        <w:autoSpaceDE w:val="0"/>
        <w:autoSpaceDN w:val="0"/>
        <w:adjustRightInd w:val="0"/>
        <w:spacing w:line="360" w:lineRule="auto"/>
        <w:ind w:firstLine="0"/>
        <w:jc w:val="both"/>
        <w:rPr>
          <w:bCs/>
        </w:rPr>
      </w:pPr>
      <w:r w:rsidRPr="00271DAB">
        <w:rPr>
          <w:bCs/>
        </w:rPr>
        <w:t>Шлотгауэр С.Д. Анюйский парк. Среда обитания//Эк</w:t>
      </w:r>
      <w:r w:rsidR="001436D1" w:rsidRPr="00271DAB">
        <w:rPr>
          <w:bCs/>
        </w:rPr>
        <w:t xml:space="preserve">ология, культура, общество. – Хабаровск, </w:t>
      </w:r>
      <w:r w:rsidRPr="00271DAB">
        <w:rPr>
          <w:bCs/>
        </w:rPr>
        <w:t>2004. - № 2 (10).</w:t>
      </w:r>
      <w:r w:rsidR="007476BE" w:rsidRPr="00271DAB">
        <w:rPr>
          <w:bCs/>
        </w:rPr>
        <w:t xml:space="preserve"> – С.8-9.</w:t>
      </w:r>
    </w:p>
    <w:p w:rsidR="00332195" w:rsidRPr="00271DAB" w:rsidRDefault="004D4AF3" w:rsidP="00271DAB">
      <w:pPr>
        <w:widowControl w:val="0"/>
        <w:numPr>
          <w:ilvl w:val="0"/>
          <w:numId w:val="8"/>
        </w:numPr>
        <w:tabs>
          <w:tab w:val="clear" w:pos="680"/>
        </w:tabs>
        <w:spacing w:line="360" w:lineRule="auto"/>
        <w:ind w:firstLine="0"/>
        <w:jc w:val="both"/>
      </w:pPr>
      <w:r w:rsidRPr="00271DAB">
        <w:t>Шлотгауэр</w:t>
      </w:r>
      <w:r w:rsidRPr="00271DAB">
        <w:rPr>
          <w:bCs/>
        </w:rPr>
        <w:t xml:space="preserve"> </w:t>
      </w:r>
      <w:r w:rsidRPr="00271DAB">
        <w:t xml:space="preserve">С.Д. </w:t>
      </w:r>
      <w:r w:rsidR="00332195" w:rsidRPr="00271DAB">
        <w:rPr>
          <w:bCs/>
        </w:rPr>
        <w:t>Редкие и исчезающие растения Хабаровского края:</w:t>
      </w:r>
      <w:r w:rsidR="00332195" w:rsidRPr="00271DAB">
        <w:t xml:space="preserve"> Пособие для учителей</w:t>
      </w:r>
      <w:r w:rsidRPr="00271DAB">
        <w:t>-</w:t>
      </w:r>
      <w:r w:rsidR="00332195" w:rsidRPr="00271DAB">
        <w:t>биологов.</w:t>
      </w:r>
      <w:r w:rsidRPr="00271DAB">
        <w:t xml:space="preserve"> </w:t>
      </w:r>
      <w:r w:rsidR="00332195" w:rsidRPr="00271DAB">
        <w:t>- Хабаровск, 2002.</w:t>
      </w:r>
    </w:p>
    <w:p w:rsidR="00165974" w:rsidRPr="00271DAB" w:rsidRDefault="00332195" w:rsidP="00271DAB">
      <w:pPr>
        <w:pStyle w:val="a6"/>
        <w:widowControl w:val="0"/>
        <w:numPr>
          <w:ilvl w:val="0"/>
          <w:numId w:val="8"/>
        </w:numPr>
        <w:tabs>
          <w:tab w:val="clear" w:pos="680"/>
        </w:tabs>
        <w:spacing w:before="0" w:beforeAutospacing="0" w:after="0" w:afterAutospacing="0" w:line="360" w:lineRule="auto"/>
        <w:ind w:firstLine="0"/>
        <w:jc w:val="both"/>
        <w:rPr>
          <w:bCs/>
          <w:color w:val="auto"/>
          <w:sz w:val="28"/>
          <w:szCs w:val="28"/>
        </w:rPr>
      </w:pPr>
      <w:r w:rsidRPr="00271DAB">
        <w:rPr>
          <w:color w:val="auto"/>
          <w:sz w:val="28"/>
          <w:szCs w:val="28"/>
        </w:rPr>
        <w:t xml:space="preserve">Эколого-экономическое обоснование национального парка «Анюйский». Отчет/Научный руководитель проекта – д.б.н. </w:t>
      </w:r>
      <w:r w:rsidRPr="00271DAB">
        <w:rPr>
          <w:rStyle w:val="a9"/>
          <w:i w:val="0"/>
          <w:color w:val="auto"/>
          <w:sz w:val="28"/>
          <w:szCs w:val="28"/>
        </w:rPr>
        <w:t>Б.А.Воронов</w:t>
      </w:r>
      <w:r w:rsidRPr="00271DAB">
        <w:rPr>
          <w:color w:val="auto"/>
          <w:sz w:val="28"/>
          <w:szCs w:val="28"/>
        </w:rPr>
        <w:t xml:space="preserve">, ответственный исполнитель проекта – к.б.н. </w:t>
      </w:r>
      <w:r w:rsidRPr="00271DAB">
        <w:rPr>
          <w:rStyle w:val="a9"/>
          <w:i w:val="0"/>
          <w:color w:val="auto"/>
          <w:sz w:val="28"/>
          <w:szCs w:val="28"/>
        </w:rPr>
        <w:t>А.Н.Куликов</w:t>
      </w:r>
      <w:r w:rsidRPr="00271DAB">
        <w:rPr>
          <w:color w:val="auto"/>
          <w:sz w:val="28"/>
          <w:szCs w:val="28"/>
        </w:rPr>
        <w:t xml:space="preserve">. </w:t>
      </w:r>
      <w:r w:rsidR="00996363" w:rsidRPr="00271DAB">
        <w:rPr>
          <w:color w:val="auto"/>
          <w:sz w:val="28"/>
          <w:szCs w:val="28"/>
        </w:rPr>
        <w:t xml:space="preserve">- </w:t>
      </w:r>
      <w:r w:rsidRPr="00271DAB">
        <w:rPr>
          <w:color w:val="auto"/>
          <w:sz w:val="28"/>
          <w:szCs w:val="28"/>
        </w:rPr>
        <w:t>Хабаровск: WWF</w:t>
      </w:r>
      <w:r w:rsidR="00996363" w:rsidRPr="00271DAB">
        <w:rPr>
          <w:color w:val="auto"/>
          <w:sz w:val="28"/>
          <w:szCs w:val="28"/>
        </w:rPr>
        <w:t>,</w:t>
      </w:r>
      <w:r w:rsidRPr="00271DAB">
        <w:rPr>
          <w:color w:val="auto"/>
          <w:sz w:val="28"/>
          <w:szCs w:val="28"/>
        </w:rPr>
        <w:t xml:space="preserve"> 2000.</w:t>
      </w:r>
      <w:bookmarkStart w:id="8" w:name="_GoBack"/>
      <w:bookmarkEnd w:id="8"/>
    </w:p>
    <w:sectPr w:rsidR="00165974" w:rsidRPr="00271DAB" w:rsidSect="00271DAB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701" w:header="340" w:footer="567" w:gutter="0"/>
      <w:pgNumType w:start="4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172" w:rsidRDefault="00025172">
      <w:r>
        <w:separator/>
      </w:r>
    </w:p>
  </w:endnote>
  <w:endnote w:type="continuationSeparator" w:id="0">
    <w:p w:rsidR="00025172" w:rsidRDefault="00025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A36" w:rsidRDefault="00775A36" w:rsidP="002901DB">
    <w:pPr>
      <w:pStyle w:val="aa"/>
      <w:framePr w:wrap="around" w:vAnchor="text" w:hAnchor="margin" w:xAlign="right" w:y="1"/>
      <w:rPr>
        <w:rStyle w:val="a7"/>
      </w:rPr>
    </w:pPr>
  </w:p>
  <w:p w:rsidR="00775A36" w:rsidRDefault="00775A36" w:rsidP="00775A3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A36" w:rsidRDefault="00775A36" w:rsidP="00775A3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172" w:rsidRDefault="00025172">
      <w:r>
        <w:separator/>
      </w:r>
    </w:p>
  </w:footnote>
  <w:footnote w:type="continuationSeparator" w:id="0">
    <w:p w:rsidR="00025172" w:rsidRDefault="00025172">
      <w:r>
        <w:continuationSeparator/>
      </w:r>
    </w:p>
  </w:footnote>
  <w:footnote w:id="1">
    <w:p w:rsidR="00025172" w:rsidRDefault="00EE25D6">
      <w:pPr>
        <w:pStyle w:val="ac"/>
      </w:pPr>
      <w:r w:rsidRPr="00EE25D6">
        <w:rPr>
          <w:rStyle w:val="ae"/>
          <w:sz w:val="18"/>
          <w:szCs w:val="18"/>
        </w:rPr>
        <w:footnoteRef/>
      </w:r>
      <w:r w:rsidRPr="00EE25D6">
        <w:rPr>
          <w:sz w:val="18"/>
          <w:szCs w:val="18"/>
        </w:rPr>
        <w:t xml:space="preserve"> </w:t>
      </w:r>
      <w:r w:rsidRPr="00EE25D6">
        <w:rPr>
          <w:bCs/>
          <w:color w:val="000000"/>
          <w:sz w:val="18"/>
          <w:szCs w:val="18"/>
        </w:rPr>
        <w:t xml:space="preserve">Шлотгауэр С.Д. Анюйский парк. Среда обитания//Экология, культура, общество. – Хабаровск, 2004. - </w:t>
      </w:r>
      <w:r w:rsidRPr="00EE25D6">
        <w:rPr>
          <w:bCs/>
          <w:sz w:val="18"/>
          <w:szCs w:val="18"/>
        </w:rPr>
        <w:t>№ 2 (10). – С.8-9.</w:t>
      </w:r>
    </w:p>
  </w:footnote>
  <w:footnote w:id="2">
    <w:p w:rsidR="00025172" w:rsidRDefault="00E348E9" w:rsidP="00E348E9">
      <w:pPr>
        <w:pStyle w:val="a6"/>
        <w:widowControl w:val="0"/>
        <w:spacing w:before="0" w:beforeAutospacing="0" w:after="0" w:afterAutospacing="0"/>
        <w:jc w:val="both"/>
      </w:pPr>
      <w:r w:rsidRPr="00E348E9">
        <w:rPr>
          <w:rStyle w:val="ae"/>
          <w:sz w:val="18"/>
          <w:szCs w:val="18"/>
        </w:rPr>
        <w:footnoteRef/>
      </w:r>
      <w:r w:rsidRPr="00E348E9">
        <w:rPr>
          <w:sz w:val="18"/>
          <w:szCs w:val="18"/>
        </w:rPr>
        <w:t xml:space="preserve"> Эколого-экономическое обоснование национального парка «Анюйский». Отчет/Научный руководитель проекта – д.б.н. </w:t>
      </w:r>
      <w:r w:rsidRPr="00E348E9">
        <w:rPr>
          <w:rStyle w:val="a9"/>
          <w:i w:val="0"/>
          <w:spacing w:val="-6"/>
          <w:sz w:val="18"/>
          <w:szCs w:val="18"/>
        </w:rPr>
        <w:t>Б.А.Воронов</w:t>
      </w:r>
      <w:r w:rsidRPr="00E348E9">
        <w:rPr>
          <w:i/>
          <w:sz w:val="18"/>
          <w:szCs w:val="18"/>
        </w:rPr>
        <w:t>,</w:t>
      </w:r>
      <w:r w:rsidRPr="00E348E9">
        <w:rPr>
          <w:sz w:val="18"/>
          <w:szCs w:val="18"/>
        </w:rPr>
        <w:t xml:space="preserve"> ответственный исполнитель проекта – к.б.н. </w:t>
      </w:r>
      <w:r w:rsidRPr="00E348E9">
        <w:rPr>
          <w:rStyle w:val="a9"/>
          <w:i w:val="0"/>
          <w:spacing w:val="-6"/>
          <w:sz w:val="18"/>
          <w:szCs w:val="18"/>
        </w:rPr>
        <w:t>А.Н.Куликов</w:t>
      </w:r>
      <w:r w:rsidRPr="00E348E9">
        <w:rPr>
          <w:sz w:val="18"/>
          <w:szCs w:val="18"/>
        </w:rPr>
        <w:t xml:space="preserve">. - Хабаровск: WWF, 2000. </w:t>
      </w:r>
    </w:p>
  </w:footnote>
  <w:footnote w:id="3">
    <w:p w:rsidR="00025172" w:rsidRDefault="001625FD" w:rsidP="0005749F">
      <w:pPr>
        <w:widowControl w:val="0"/>
        <w:jc w:val="both"/>
      </w:pPr>
      <w:r w:rsidRPr="0005749F">
        <w:rPr>
          <w:rStyle w:val="ae"/>
          <w:sz w:val="18"/>
          <w:szCs w:val="18"/>
        </w:rPr>
        <w:footnoteRef/>
      </w:r>
      <w:r w:rsidRPr="0005749F">
        <w:rPr>
          <w:sz w:val="18"/>
          <w:szCs w:val="18"/>
        </w:rPr>
        <w:t xml:space="preserve"> </w:t>
      </w:r>
      <w:r w:rsidR="0005749F" w:rsidRPr="0005749F">
        <w:rPr>
          <w:sz w:val="18"/>
          <w:szCs w:val="18"/>
        </w:rPr>
        <w:t>Иванов А.В. Оценка экологических условий в водоемах и водотоках. - Хабаровск,1996. - 79 с.</w:t>
      </w:r>
    </w:p>
  </w:footnote>
  <w:footnote w:id="4">
    <w:p w:rsidR="00025172" w:rsidRDefault="0005749F">
      <w:pPr>
        <w:pStyle w:val="ac"/>
      </w:pPr>
      <w:r>
        <w:rPr>
          <w:rStyle w:val="ae"/>
        </w:rPr>
        <w:footnoteRef/>
      </w:r>
      <w:r>
        <w:t xml:space="preserve"> Там же</w:t>
      </w:r>
    </w:p>
  </w:footnote>
  <w:footnote w:id="5">
    <w:p w:rsidR="00025172" w:rsidRDefault="0005749F" w:rsidP="0005749F">
      <w:pPr>
        <w:pStyle w:val="ac"/>
      </w:pPr>
      <w:r w:rsidRPr="0005749F">
        <w:rPr>
          <w:rStyle w:val="ae"/>
          <w:sz w:val="18"/>
          <w:szCs w:val="18"/>
        </w:rPr>
        <w:footnoteRef/>
      </w:r>
      <w:r w:rsidRPr="0005749F">
        <w:rPr>
          <w:sz w:val="18"/>
          <w:szCs w:val="18"/>
        </w:rPr>
        <w:t>Шлотгауэр С.Д. Анюйский парк. Среда обитания//Экология, культура, общество. – Хабаровск, 2004. - № 2 (10). – С.8-9.</w:t>
      </w:r>
    </w:p>
  </w:footnote>
  <w:footnote w:id="6">
    <w:p w:rsidR="00025172" w:rsidRDefault="001625FD">
      <w:pPr>
        <w:pStyle w:val="ac"/>
      </w:pPr>
      <w:r w:rsidRPr="00D51C89">
        <w:rPr>
          <w:rStyle w:val="ae"/>
          <w:sz w:val="18"/>
          <w:szCs w:val="18"/>
        </w:rPr>
        <w:footnoteRef/>
      </w:r>
      <w:r w:rsidRPr="00D51C89">
        <w:rPr>
          <w:sz w:val="18"/>
          <w:szCs w:val="18"/>
        </w:rPr>
        <w:t xml:space="preserve"> </w:t>
      </w:r>
      <w:r w:rsidR="00D51C89" w:rsidRPr="00D51C89">
        <w:rPr>
          <w:color w:val="000000"/>
          <w:sz w:val="18"/>
          <w:szCs w:val="18"/>
        </w:rPr>
        <w:t>Иванов</w:t>
      </w:r>
      <w:r w:rsidR="00D51C89" w:rsidRPr="00D51C89">
        <w:rPr>
          <w:bCs/>
          <w:color w:val="000000"/>
          <w:sz w:val="18"/>
          <w:szCs w:val="18"/>
        </w:rPr>
        <w:t xml:space="preserve"> </w:t>
      </w:r>
      <w:r w:rsidR="00D51C89" w:rsidRPr="00D51C89">
        <w:rPr>
          <w:color w:val="000000"/>
          <w:sz w:val="18"/>
          <w:szCs w:val="18"/>
        </w:rPr>
        <w:t xml:space="preserve">А.В. </w:t>
      </w:r>
      <w:r w:rsidR="00D51C89" w:rsidRPr="00D51C89">
        <w:rPr>
          <w:bCs/>
          <w:color w:val="000000"/>
          <w:sz w:val="18"/>
          <w:szCs w:val="18"/>
        </w:rPr>
        <w:t>Оценка экологических условий в водоемах и водотоках</w:t>
      </w:r>
      <w:r w:rsidR="00D51C89" w:rsidRPr="00D51C89">
        <w:rPr>
          <w:color w:val="000000"/>
          <w:sz w:val="18"/>
          <w:szCs w:val="18"/>
        </w:rPr>
        <w:t>. - Хабаровск,1996. - 79 с.</w:t>
      </w:r>
    </w:p>
  </w:footnote>
  <w:footnote w:id="7">
    <w:p w:rsidR="00025172" w:rsidRDefault="001625FD" w:rsidP="00D51C89">
      <w:pPr>
        <w:pStyle w:val="ac"/>
        <w:jc w:val="both"/>
      </w:pPr>
      <w:r w:rsidRPr="00D51C89">
        <w:rPr>
          <w:rStyle w:val="ae"/>
          <w:sz w:val="16"/>
          <w:szCs w:val="16"/>
        </w:rPr>
        <w:footnoteRef/>
      </w:r>
      <w:r w:rsidRPr="00D51C89">
        <w:rPr>
          <w:sz w:val="16"/>
          <w:szCs w:val="16"/>
        </w:rPr>
        <w:t xml:space="preserve"> </w:t>
      </w:r>
      <w:r w:rsidR="00D51C89" w:rsidRPr="00D51C89">
        <w:rPr>
          <w:sz w:val="16"/>
          <w:szCs w:val="16"/>
        </w:rPr>
        <w:t>Исследование традиционного природопользования коренных народов на территории Анюйского национального парка. Отчет/Ответственный исполнитель – В.А.Масличенко, научный руководитель – д. г. н. З.Г.Мирзеханова - Хабаровск: Амур, 2004.</w:t>
      </w:r>
    </w:p>
  </w:footnote>
  <w:footnote w:id="8">
    <w:p w:rsidR="00025172" w:rsidRDefault="001625FD">
      <w:pPr>
        <w:pStyle w:val="ac"/>
      </w:pPr>
      <w:r w:rsidRPr="00D51C89">
        <w:rPr>
          <w:rStyle w:val="ae"/>
          <w:sz w:val="18"/>
          <w:szCs w:val="18"/>
        </w:rPr>
        <w:footnoteRef/>
      </w:r>
      <w:r w:rsidRPr="00D51C89">
        <w:rPr>
          <w:sz w:val="18"/>
          <w:szCs w:val="18"/>
        </w:rPr>
        <w:t xml:space="preserve"> </w:t>
      </w:r>
      <w:r w:rsidR="00D51C89" w:rsidRPr="00D51C89">
        <w:rPr>
          <w:color w:val="000000"/>
          <w:sz w:val="18"/>
          <w:szCs w:val="18"/>
        </w:rPr>
        <w:t>Шлотгауэр</w:t>
      </w:r>
      <w:r w:rsidR="00D51C89" w:rsidRPr="00D51C89">
        <w:rPr>
          <w:bCs/>
          <w:color w:val="000000"/>
          <w:sz w:val="18"/>
          <w:szCs w:val="18"/>
        </w:rPr>
        <w:t xml:space="preserve"> </w:t>
      </w:r>
      <w:r w:rsidR="00D51C89" w:rsidRPr="00D51C89">
        <w:rPr>
          <w:color w:val="000000"/>
          <w:sz w:val="18"/>
          <w:szCs w:val="18"/>
        </w:rPr>
        <w:t xml:space="preserve">С.Д. </w:t>
      </w:r>
      <w:r w:rsidR="00D51C89" w:rsidRPr="00D51C89">
        <w:rPr>
          <w:bCs/>
          <w:color w:val="000000"/>
          <w:sz w:val="18"/>
          <w:szCs w:val="18"/>
        </w:rPr>
        <w:t>Редкие и исчезающие растения Хабаровского края:</w:t>
      </w:r>
      <w:r w:rsidR="00D51C89" w:rsidRPr="00D51C89">
        <w:rPr>
          <w:color w:val="000000"/>
          <w:sz w:val="18"/>
          <w:szCs w:val="18"/>
        </w:rPr>
        <w:t xml:space="preserve"> Пособие для учителей-биологов. - Хабаровск, 2002.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63B" w:rsidRDefault="00A3563B" w:rsidP="00064E1B">
    <w:pPr>
      <w:pStyle w:val="a3"/>
      <w:framePr w:wrap="around" w:vAnchor="text" w:hAnchor="margin" w:xAlign="right" w:y="1"/>
      <w:rPr>
        <w:rStyle w:val="a7"/>
      </w:rPr>
    </w:pPr>
  </w:p>
  <w:p w:rsidR="00A3563B" w:rsidRDefault="00A3563B" w:rsidP="00330AA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63B" w:rsidRDefault="00A3563B" w:rsidP="00330AA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539BB"/>
    <w:multiLevelType w:val="hybridMultilevel"/>
    <w:tmpl w:val="E16A2F16"/>
    <w:lvl w:ilvl="0" w:tplc="D5469AA4">
      <w:start w:val="1"/>
      <w:numFmt w:val="bullet"/>
      <w:lvlText w:val=""/>
      <w:lvlJc w:val="left"/>
      <w:pPr>
        <w:tabs>
          <w:tab w:val="num" w:pos="720"/>
        </w:tabs>
        <w:ind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2C7465"/>
    <w:multiLevelType w:val="hybridMultilevel"/>
    <w:tmpl w:val="4E5A338A"/>
    <w:lvl w:ilvl="0" w:tplc="D5469AA4">
      <w:start w:val="1"/>
      <w:numFmt w:val="bullet"/>
      <w:lvlText w:val=""/>
      <w:lvlJc w:val="left"/>
      <w:pPr>
        <w:tabs>
          <w:tab w:val="num" w:pos="720"/>
        </w:tabs>
        <w:ind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DC6DD7"/>
    <w:multiLevelType w:val="hybridMultilevel"/>
    <w:tmpl w:val="BFA8277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3">
    <w:nsid w:val="53EB30C6"/>
    <w:multiLevelType w:val="hybridMultilevel"/>
    <w:tmpl w:val="AB0EA87A"/>
    <w:lvl w:ilvl="0" w:tplc="6DFA7B90">
      <w:start w:val="1"/>
      <w:numFmt w:val="decimal"/>
      <w:lvlText w:val="%1."/>
      <w:lvlJc w:val="left"/>
      <w:pPr>
        <w:tabs>
          <w:tab w:val="num" w:pos="680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E82853"/>
    <w:multiLevelType w:val="multilevel"/>
    <w:tmpl w:val="5584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2C4010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71871EA5"/>
    <w:multiLevelType w:val="multilevel"/>
    <w:tmpl w:val="BFA8277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7">
    <w:nsid w:val="782B5CCD"/>
    <w:multiLevelType w:val="hybridMultilevel"/>
    <w:tmpl w:val="F8382A2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903"/>
    <w:rsid w:val="00025172"/>
    <w:rsid w:val="000407A8"/>
    <w:rsid w:val="0005749F"/>
    <w:rsid w:val="00064E1B"/>
    <w:rsid w:val="00084E74"/>
    <w:rsid w:val="000917BB"/>
    <w:rsid w:val="000C1F8E"/>
    <w:rsid w:val="000D27D4"/>
    <w:rsid w:val="000E2B47"/>
    <w:rsid w:val="000F5633"/>
    <w:rsid w:val="001436D1"/>
    <w:rsid w:val="00156489"/>
    <w:rsid w:val="00160A95"/>
    <w:rsid w:val="001625FD"/>
    <w:rsid w:val="00165974"/>
    <w:rsid w:val="001A3EDC"/>
    <w:rsid w:val="001F183C"/>
    <w:rsid w:val="00217018"/>
    <w:rsid w:val="00271DAB"/>
    <w:rsid w:val="002901DB"/>
    <w:rsid w:val="00290566"/>
    <w:rsid w:val="002A1086"/>
    <w:rsid w:val="002A4CF5"/>
    <w:rsid w:val="002C2E20"/>
    <w:rsid w:val="002D18E5"/>
    <w:rsid w:val="002E0FB8"/>
    <w:rsid w:val="002E1800"/>
    <w:rsid w:val="003026EA"/>
    <w:rsid w:val="00330AA5"/>
    <w:rsid w:val="00332195"/>
    <w:rsid w:val="00383695"/>
    <w:rsid w:val="00387EB1"/>
    <w:rsid w:val="003D27DB"/>
    <w:rsid w:val="003E3D15"/>
    <w:rsid w:val="00445216"/>
    <w:rsid w:val="004A5206"/>
    <w:rsid w:val="004B6B6A"/>
    <w:rsid w:val="004D4AF3"/>
    <w:rsid w:val="00550252"/>
    <w:rsid w:val="00553161"/>
    <w:rsid w:val="005D75D6"/>
    <w:rsid w:val="006356BE"/>
    <w:rsid w:val="007476BE"/>
    <w:rsid w:val="00775A36"/>
    <w:rsid w:val="007837F2"/>
    <w:rsid w:val="00785993"/>
    <w:rsid w:val="00792234"/>
    <w:rsid w:val="007A450D"/>
    <w:rsid w:val="007D196D"/>
    <w:rsid w:val="007E2ABE"/>
    <w:rsid w:val="007E7B7C"/>
    <w:rsid w:val="00882EDD"/>
    <w:rsid w:val="008A356C"/>
    <w:rsid w:val="008C3B48"/>
    <w:rsid w:val="0090050C"/>
    <w:rsid w:val="00941D51"/>
    <w:rsid w:val="00943F52"/>
    <w:rsid w:val="0094486A"/>
    <w:rsid w:val="0095148D"/>
    <w:rsid w:val="00963B6F"/>
    <w:rsid w:val="00996363"/>
    <w:rsid w:val="00A3563B"/>
    <w:rsid w:val="00A4514F"/>
    <w:rsid w:val="00A51015"/>
    <w:rsid w:val="00A83C49"/>
    <w:rsid w:val="00AC1A65"/>
    <w:rsid w:val="00AC7ABA"/>
    <w:rsid w:val="00AC7C79"/>
    <w:rsid w:val="00B33337"/>
    <w:rsid w:val="00B34D07"/>
    <w:rsid w:val="00B7411F"/>
    <w:rsid w:val="00B85903"/>
    <w:rsid w:val="00BC1C41"/>
    <w:rsid w:val="00BF3BD0"/>
    <w:rsid w:val="00C34045"/>
    <w:rsid w:val="00C409D6"/>
    <w:rsid w:val="00C44E4E"/>
    <w:rsid w:val="00C63F66"/>
    <w:rsid w:val="00CA09A7"/>
    <w:rsid w:val="00D2115E"/>
    <w:rsid w:val="00D4090D"/>
    <w:rsid w:val="00D51C89"/>
    <w:rsid w:val="00D7074D"/>
    <w:rsid w:val="00DD5F89"/>
    <w:rsid w:val="00DF6993"/>
    <w:rsid w:val="00E04B7A"/>
    <w:rsid w:val="00E10723"/>
    <w:rsid w:val="00E348E9"/>
    <w:rsid w:val="00EE25D6"/>
    <w:rsid w:val="00F35C66"/>
    <w:rsid w:val="00F4669C"/>
    <w:rsid w:val="00F80895"/>
    <w:rsid w:val="00F934B3"/>
    <w:rsid w:val="00FF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F4123BD-6423-44C1-81AE-B22D4DEE9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90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0A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8"/>
    </w:rPr>
  </w:style>
  <w:style w:type="character" w:styleId="a5">
    <w:name w:val="Strong"/>
    <w:uiPriority w:val="22"/>
    <w:qFormat/>
    <w:rsid w:val="00B85903"/>
    <w:rPr>
      <w:rFonts w:cs="Times New Roman"/>
      <w:b/>
      <w:bCs/>
    </w:rPr>
  </w:style>
  <w:style w:type="character" w:customStyle="1" w:styleId="main">
    <w:name w:val="main"/>
    <w:rsid w:val="00B85903"/>
    <w:rPr>
      <w:rFonts w:cs="Times New Roman"/>
    </w:rPr>
  </w:style>
  <w:style w:type="paragraph" w:styleId="2">
    <w:name w:val="Body Text 2"/>
    <w:basedOn w:val="a"/>
    <w:link w:val="20"/>
    <w:uiPriority w:val="99"/>
    <w:rsid w:val="00F4669C"/>
    <w:rPr>
      <w:rFonts w:ascii="Courier New" w:hAnsi="Courier New" w:cs="Courier New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sz w:val="28"/>
      <w:szCs w:val="28"/>
    </w:rPr>
  </w:style>
  <w:style w:type="paragraph" w:styleId="a6">
    <w:name w:val="Normal (Web)"/>
    <w:basedOn w:val="a"/>
    <w:uiPriority w:val="99"/>
    <w:rsid w:val="00F4669C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7">
    <w:name w:val="page number"/>
    <w:uiPriority w:val="99"/>
    <w:rsid w:val="00330AA5"/>
    <w:rPr>
      <w:rFonts w:cs="Times New Roman"/>
    </w:rPr>
  </w:style>
  <w:style w:type="character" w:styleId="a8">
    <w:name w:val="Hyperlink"/>
    <w:uiPriority w:val="99"/>
    <w:rsid w:val="00445216"/>
    <w:rPr>
      <w:rFonts w:cs="Times New Roman"/>
      <w:color w:val="0000FF"/>
      <w:u w:val="single"/>
    </w:rPr>
  </w:style>
  <w:style w:type="character" w:styleId="a9">
    <w:name w:val="Emphasis"/>
    <w:uiPriority w:val="20"/>
    <w:qFormat/>
    <w:rsid w:val="00943F52"/>
    <w:rPr>
      <w:rFonts w:cs="Times New Roman"/>
      <w:i/>
      <w:iCs/>
    </w:rPr>
  </w:style>
  <w:style w:type="character" w:customStyle="1" w:styleId="main1">
    <w:name w:val="main1"/>
    <w:rsid w:val="00943F52"/>
    <w:rPr>
      <w:rFonts w:cs="Times New Roman"/>
    </w:rPr>
  </w:style>
  <w:style w:type="character" w:customStyle="1" w:styleId="header1">
    <w:name w:val="header1"/>
    <w:rsid w:val="00CA09A7"/>
    <w:rPr>
      <w:rFonts w:cs="Times New Roman"/>
    </w:rPr>
  </w:style>
  <w:style w:type="paragraph" w:styleId="aa">
    <w:name w:val="footer"/>
    <w:basedOn w:val="a"/>
    <w:link w:val="ab"/>
    <w:uiPriority w:val="99"/>
    <w:rsid w:val="00775A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8"/>
      <w:szCs w:val="28"/>
    </w:rPr>
  </w:style>
  <w:style w:type="paragraph" w:styleId="ac">
    <w:name w:val="footnote text"/>
    <w:basedOn w:val="a"/>
    <w:link w:val="ad"/>
    <w:uiPriority w:val="99"/>
    <w:semiHidden/>
    <w:rsid w:val="00EE25D6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</w:style>
  <w:style w:type="character" w:styleId="ae">
    <w:name w:val="footnote reference"/>
    <w:uiPriority w:val="99"/>
    <w:semiHidden/>
    <w:rsid w:val="00EE25D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A52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8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6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003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3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89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9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6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003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8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7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8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88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87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8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8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3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7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58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00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87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87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0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5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5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88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4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8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000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3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5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9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9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5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58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001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8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6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89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88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9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2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00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6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002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88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9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5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9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1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9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2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9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88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5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7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0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9003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9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9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88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9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9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9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988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1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2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8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0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9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2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9003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005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59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002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9585</Words>
  <Characters>54635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 PC</Company>
  <LinksUpToDate>false</LinksUpToDate>
  <CharactersWithSpaces>64092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2014-03-08T12:33:00Z</dcterms:created>
  <dcterms:modified xsi:type="dcterms:W3CDTF">2014-03-08T12:33:00Z</dcterms:modified>
</cp:coreProperties>
</file>