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96D" w:rsidRPr="006B196D" w:rsidRDefault="006B196D" w:rsidP="006B196D">
      <w:pPr>
        <w:spacing w:line="360" w:lineRule="auto"/>
        <w:ind w:firstLine="709"/>
        <w:jc w:val="center"/>
        <w:rPr>
          <w:b/>
          <w:bCs/>
          <w:sz w:val="28"/>
          <w:szCs w:val="28"/>
        </w:rPr>
      </w:pPr>
    </w:p>
    <w:p w:rsidR="006B196D" w:rsidRPr="006B196D" w:rsidRDefault="006B196D" w:rsidP="006B196D">
      <w:pPr>
        <w:spacing w:line="360" w:lineRule="auto"/>
        <w:ind w:firstLine="709"/>
        <w:jc w:val="center"/>
        <w:rPr>
          <w:b/>
          <w:i/>
          <w:sz w:val="28"/>
          <w:szCs w:val="28"/>
        </w:rPr>
      </w:pPr>
      <w:r w:rsidRPr="006B196D">
        <w:rPr>
          <w:b/>
          <w:i/>
          <w:sz w:val="28"/>
          <w:szCs w:val="28"/>
        </w:rPr>
        <w:t>РОССИЙСКАЯ МЕЖДУНАРОДНАЯ АКАДЕМИЯ ТУРИЗМА</w:t>
      </w:r>
    </w:p>
    <w:p w:rsidR="006B196D" w:rsidRPr="006B196D" w:rsidRDefault="006B196D" w:rsidP="006B196D">
      <w:pPr>
        <w:spacing w:line="360" w:lineRule="auto"/>
        <w:ind w:firstLine="709"/>
        <w:jc w:val="center"/>
        <w:rPr>
          <w:b/>
          <w:i/>
          <w:sz w:val="28"/>
          <w:szCs w:val="28"/>
        </w:rPr>
      </w:pPr>
      <w:r w:rsidRPr="006B196D">
        <w:rPr>
          <w:b/>
          <w:i/>
          <w:sz w:val="28"/>
          <w:szCs w:val="28"/>
        </w:rPr>
        <w:t>Факультет инновационного менеджмента</w:t>
      </w:r>
    </w:p>
    <w:p w:rsidR="006B196D" w:rsidRPr="006B196D" w:rsidRDefault="006B196D" w:rsidP="006B196D">
      <w:pPr>
        <w:spacing w:line="360" w:lineRule="auto"/>
        <w:ind w:firstLine="709"/>
        <w:jc w:val="center"/>
        <w:rPr>
          <w:b/>
          <w:i/>
          <w:sz w:val="28"/>
          <w:szCs w:val="28"/>
        </w:rPr>
      </w:pPr>
      <w:r w:rsidRPr="006B196D">
        <w:rPr>
          <w:b/>
          <w:i/>
          <w:sz w:val="28"/>
          <w:szCs w:val="28"/>
        </w:rPr>
        <w:t>Московского филиала</w:t>
      </w:r>
    </w:p>
    <w:p w:rsidR="006B196D" w:rsidRPr="006B196D" w:rsidRDefault="006B196D" w:rsidP="006B196D">
      <w:pPr>
        <w:spacing w:line="360" w:lineRule="auto"/>
        <w:ind w:firstLine="709"/>
        <w:rPr>
          <w:sz w:val="28"/>
          <w:szCs w:val="28"/>
        </w:rPr>
      </w:pPr>
    </w:p>
    <w:p w:rsidR="006B196D" w:rsidRPr="006B196D" w:rsidRDefault="006B196D" w:rsidP="006B196D">
      <w:pPr>
        <w:spacing w:line="360" w:lineRule="auto"/>
        <w:ind w:firstLine="709"/>
        <w:rPr>
          <w:sz w:val="28"/>
          <w:szCs w:val="28"/>
        </w:rPr>
      </w:pPr>
    </w:p>
    <w:p w:rsidR="006B196D" w:rsidRPr="006B196D" w:rsidRDefault="006B196D" w:rsidP="006B196D">
      <w:pPr>
        <w:spacing w:line="360" w:lineRule="auto"/>
        <w:ind w:firstLine="709"/>
        <w:rPr>
          <w:sz w:val="28"/>
          <w:szCs w:val="28"/>
        </w:rPr>
      </w:pPr>
    </w:p>
    <w:p w:rsidR="006B196D" w:rsidRPr="006B196D" w:rsidRDefault="006B196D" w:rsidP="006B196D">
      <w:pPr>
        <w:spacing w:line="360" w:lineRule="auto"/>
        <w:ind w:firstLine="709"/>
        <w:rPr>
          <w:sz w:val="28"/>
          <w:szCs w:val="28"/>
        </w:rPr>
      </w:pPr>
    </w:p>
    <w:p w:rsidR="006B196D" w:rsidRPr="006B196D" w:rsidRDefault="006B196D" w:rsidP="006B196D">
      <w:pPr>
        <w:spacing w:line="360" w:lineRule="auto"/>
        <w:ind w:firstLine="709"/>
        <w:rPr>
          <w:sz w:val="28"/>
          <w:szCs w:val="28"/>
        </w:rPr>
      </w:pPr>
    </w:p>
    <w:p w:rsidR="006B196D" w:rsidRPr="006B196D" w:rsidRDefault="006B196D" w:rsidP="006B196D">
      <w:pPr>
        <w:spacing w:line="360" w:lineRule="auto"/>
        <w:ind w:firstLine="709"/>
        <w:rPr>
          <w:sz w:val="28"/>
          <w:szCs w:val="28"/>
        </w:rPr>
      </w:pPr>
    </w:p>
    <w:p w:rsidR="006B196D" w:rsidRPr="006B196D" w:rsidRDefault="006B196D" w:rsidP="006B196D">
      <w:pPr>
        <w:pStyle w:val="a6"/>
        <w:spacing w:before="0" w:beforeAutospacing="0" w:after="0" w:afterAutospacing="0" w:line="360" w:lineRule="auto"/>
        <w:ind w:firstLine="709"/>
        <w:jc w:val="center"/>
        <w:rPr>
          <w:b/>
          <w:bCs/>
          <w:sz w:val="28"/>
          <w:szCs w:val="28"/>
        </w:rPr>
      </w:pPr>
      <w:bookmarkStart w:id="0" w:name="_Toc170124973"/>
      <w:bookmarkStart w:id="1" w:name="_Toc170125195"/>
      <w:r w:rsidRPr="006B196D">
        <w:rPr>
          <w:b/>
          <w:bCs/>
          <w:sz w:val="28"/>
          <w:szCs w:val="28"/>
        </w:rPr>
        <w:t>КУРСОВАЯ РАБОТА</w:t>
      </w:r>
      <w:bookmarkEnd w:id="0"/>
      <w:bookmarkEnd w:id="1"/>
    </w:p>
    <w:p w:rsidR="006B196D" w:rsidRPr="006B196D" w:rsidRDefault="006B196D" w:rsidP="006B196D">
      <w:pPr>
        <w:spacing w:line="360" w:lineRule="auto"/>
        <w:ind w:firstLine="709"/>
        <w:jc w:val="center"/>
        <w:rPr>
          <w:sz w:val="28"/>
          <w:szCs w:val="28"/>
        </w:rPr>
      </w:pPr>
    </w:p>
    <w:p w:rsidR="006B196D" w:rsidRPr="006B196D" w:rsidRDefault="006B196D" w:rsidP="006B196D">
      <w:pPr>
        <w:spacing w:line="360" w:lineRule="auto"/>
        <w:ind w:firstLine="709"/>
        <w:jc w:val="center"/>
        <w:rPr>
          <w:sz w:val="28"/>
          <w:szCs w:val="28"/>
        </w:rPr>
      </w:pPr>
      <w:r w:rsidRPr="006B196D">
        <w:rPr>
          <w:sz w:val="28"/>
          <w:szCs w:val="28"/>
        </w:rPr>
        <w:t>по дисциплине «Программный туризм»</w:t>
      </w:r>
    </w:p>
    <w:p w:rsidR="006B196D" w:rsidRPr="006B196D" w:rsidRDefault="006B196D" w:rsidP="006B196D">
      <w:pPr>
        <w:spacing w:line="360" w:lineRule="auto"/>
        <w:ind w:firstLine="709"/>
        <w:jc w:val="center"/>
        <w:rPr>
          <w:sz w:val="28"/>
          <w:szCs w:val="28"/>
        </w:rPr>
      </w:pPr>
    </w:p>
    <w:p w:rsidR="006B196D" w:rsidRPr="006B196D" w:rsidRDefault="006B196D" w:rsidP="006B196D">
      <w:pPr>
        <w:spacing w:line="360" w:lineRule="auto"/>
        <w:ind w:firstLine="709"/>
        <w:jc w:val="center"/>
        <w:rPr>
          <w:sz w:val="28"/>
          <w:szCs w:val="28"/>
        </w:rPr>
      </w:pPr>
      <w:r w:rsidRPr="006B196D">
        <w:rPr>
          <w:sz w:val="28"/>
          <w:szCs w:val="28"/>
        </w:rPr>
        <w:t xml:space="preserve">на тему: </w:t>
      </w:r>
    </w:p>
    <w:p w:rsidR="006B196D" w:rsidRPr="006B196D" w:rsidRDefault="006B196D" w:rsidP="006B196D">
      <w:pPr>
        <w:spacing w:line="360" w:lineRule="auto"/>
        <w:ind w:firstLine="709"/>
        <w:jc w:val="center"/>
        <w:rPr>
          <w:sz w:val="28"/>
          <w:szCs w:val="28"/>
        </w:rPr>
      </w:pPr>
    </w:p>
    <w:p w:rsidR="006B196D" w:rsidRPr="006B196D" w:rsidRDefault="006B196D" w:rsidP="006B196D">
      <w:pPr>
        <w:spacing w:line="360" w:lineRule="auto"/>
        <w:ind w:firstLine="709"/>
        <w:jc w:val="center"/>
        <w:rPr>
          <w:sz w:val="28"/>
          <w:szCs w:val="28"/>
        </w:rPr>
      </w:pPr>
      <w:r w:rsidRPr="006B196D">
        <w:rPr>
          <w:sz w:val="28"/>
          <w:szCs w:val="28"/>
        </w:rPr>
        <w:t>Культурно-познавательный туризм на примере Астраханской области</w:t>
      </w:r>
    </w:p>
    <w:p w:rsidR="006B196D" w:rsidRPr="006B196D" w:rsidRDefault="006B196D" w:rsidP="006B196D">
      <w:pPr>
        <w:spacing w:line="360" w:lineRule="auto"/>
        <w:ind w:firstLine="709"/>
        <w:jc w:val="center"/>
        <w:rPr>
          <w:sz w:val="28"/>
          <w:szCs w:val="28"/>
        </w:rPr>
      </w:pPr>
    </w:p>
    <w:p w:rsidR="006B196D" w:rsidRPr="006B196D" w:rsidRDefault="006B196D" w:rsidP="006B196D">
      <w:pPr>
        <w:spacing w:line="360" w:lineRule="auto"/>
        <w:ind w:firstLine="709"/>
        <w:jc w:val="center"/>
        <w:rPr>
          <w:sz w:val="28"/>
          <w:szCs w:val="28"/>
        </w:rPr>
      </w:pPr>
    </w:p>
    <w:p w:rsidR="006B196D" w:rsidRPr="006B196D" w:rsidRDefault="006B196D" w:rsidP="006B196D">
      <w:pPr>
        <w:spacing w:line="360" w:lineRule="auto"/>
        <w:ind w:firstLine="709"/>
        <w:jc w:val="center"/>
        <w:rPr>
          <w:sz w:val="28"/>
          <w:szCs w:val="28"/>
        </w:rPr>
      </w:pPr>
    </w:p>
    <w:p w:rsidR="006B196D" w:rsidRPr="006B196D" w:rsidRDefault="006B196D" w:rsidP="006B196D">
      <w:pPr>
        <w:spacing w:line="360" w:lineRule="auto"/>
        <w:ind w:firstLine="709"/>
        <w:jc w:val="right"/>
        <w:rPr>
          <w:sz w:val="28"/>
          <w:szCs w:val="28"/>
        </w:rPr>
      </w:pPr>
      <w:r w:rsidRPr="006B196D">
        <w:rPr>
          <w:sz w:val="28"/>
          <w:szCs w:val="28"/>
        </w:rPr>
        <w:tab/>
      </w:r>
      <w:r w:rsidRPr="006B196D">
        <w:rPr>
          <w:sz w:val="28"/>
          <w:szCs w:val="28"/>
        </w:rPr>
        <w:tab/>
      </w:r>
      <w:r w:rsidRPr="006B196D">
        <w:rPr>
          <w:sz w:val="28"/>
          <w:szCs w:val="28"/>
        </w:rPr>
        <w:tab/>
      </w:r>
      <w:r w:rsidRPr="006B196D">
        <w:rPr>
          <w:sz w:val="28"/>
          <w:szCs w:val="28"/>
        </w:rPr>
        <w:tab/>
      </w:r>
      <w:r w:rsidRPr="006B196D">
        <w:rPr>
          <w:sz w:val="28"/>
          <w:szCs w:val="28"/>
        </w:rPr>
        <w:tab/>
      </w:r>
      <w:r w:rsidRPr="006B196D">
        <w:rPr>
          <w:sz w:val="28"/>
          <w:szCs w:val="28"/>
        </w:rPr>
        <w:tab/>
        <w:t>Выполнила</w:t>
      </w:r>
    </w:p>
    <w:p w:rsidR="006B196D" w:rsidRPr="006B196D" w:rsidRDefault="006B196D" w:rsidP="006B196D">
      <w:pPr>
        <w:spacing w:line="360" w:lineRule="auto"/>
        <w:ind w:firstLine="709"/>
        <w:jc w:val="right"/>
        <w:rPr>
          <w:sz w:val="28"/>
          <w:szCs w:val="28"/>
        </w:rPr>
      </w:pPr>
      <w:r w:rsidRPr="006B196D">
        <w:rPr>
          <w:sz w:val="28"/>
          <w:szCs w:val="28"/>
        </w:rPr>
        <w:t>студентка 6-ого курса</w:t>
      </w:r>
    </w:p>
    <w:p w:rsidR="006B196D" w:rsidRPr="006B196D" w:rsidRDefault="006B196D" w:rsidP="006B196D">
      <w:pPr>
        <w:spacing w:line="360" w:lineRule="auto"/>
        <w:ind w:firstLine="709"/>
        <w:jc w:val="right"/>
        <w:rPr>
          <w:sz w:val="28"/>
          <w:szCs w:val="28"/>
        </w:rPr>
      </w:pPr>
      <w:r w:rsidRPr="006B196D">
        <w:rPr>
          <w:sz w:val="28"/>
          <w:szCs w:val="28"/>
        </w:rPr>
        <w:t>заочного отделения</w:t>
      </w:r>
    </w:p>
    <w:p w:rsidR="006B196D" w:rsidRPr="006B196D" w:rsidRDefault="006B196D" w:rsidP="006B196D">
      <w:pPr>
        <w:spacing w:line="360" w:lineRule="auto"/>
        <w:ind w:firstLine="709"/>
        <w:jc w:val="right"/>
        <w:rPr>
          <w:sz w:val="28"/>
          <w:szCs w:val="28"/>
        </w:rPr>
      </w:pPr>
      <w:r w:rsidRPr="006B196D">
        <w:rPr>
          <w:sz w:val="28"/>
          <w:szCs w:val="28"/>
        </w:rPr>
        <w:t>Одлина А.В.</w:t>
      </w:r>
    </w:p>
    <w:p w:rsidR="006B196D" w:rsidRPr="006B196D" w:rsidRDefault="006B196D" w:rsidP="006B196D">
      <w:pPr>
        <w:spacing w:line="360" w:lineRule="auto"/>
        <w:ind w:firstLine="709"/>
        <w:jc w:val="right"/>
        <w:rPr>
          <w:sz w:val="28"/>
          <w:szCs w:val="28"/>
        </w:rPr>
      </w:pPr>
      <w:r w:rsidRPr="006B196D">
        <w:rPr>
          <w:i/>
          <w:sz w:val="28"/>
          <w:szCs w:val="28"/>
        </w:rPr>
        <w:t xml:space="preserve">к.п.н. </w:t>
      </w:r>
      <w:r w:rsidRPr="006B196D">
        <w:rPr>
          <w:sz w:val="28"/>
          <w:szCs w:val="28"/>
        </w:rPr>
        <w:t>Жилкова Ю.В.</w:t>
      </w:r>
    </w:p>
    <w:p w:rsidR="006B196D" w:rsidRPr="006B196D" w:rsidRDefault="006B196D" w:rsidP="006B196D">
      <w:pPr>
        <w:spacing w:line="360" w:lineRule="auto"/>
        <w:ind w:firstLine="709"/>
        <w:jc w:val="right"/>
        <w:rPr>
          <w:sz w:val="28"/>
          <w:szCs w:val="28"/>
        </w:rPr>
      </w:pPr>
    </w:p>
    <w:p w:rsidR="006B196D" w:rsidRPr="006B196D" w:rsidRDefault="006B196D" w:rsidP="006B196D">
      <w:pPr>
        <w:spacing w:line="360" w:lineRule="auto"/>
        <w:ind w:firstLine="709"/>
        <w:jc w:val="right"/>
        <w:rPr>
          <w:sz w:val="28"/>
          <w:szCs w:val="28"/>
        </w:rPr>
      </w:pPr>
    </w:p>
    <w:p w:rsidR="006B196D" w:rsidRPr="006B196D" w:rsidRDefault="006B196D" w:rsidP="006B196D">
      <w:pPr>
        <w:spacing w:line="360" w:lineRule="auto"/>
        <w:ind w:firstLine="709"/>
        <w:jc w:val="center"/>
        <w:rPr>
          <w:b/>
          <w:bCs/>
          <w:sz w:val="28"/>
          <w:szCs w:val="28"/>
        </w:rPr>
      </w:pPr>
      <w:r w:rsidRPr="006B196D">
        <w:rPr>
          <w:b/>
          <w:bCs/>
          <w:sz w:val="28"/>
          <w:szCs w:val="28"/>
        </w:rPr>
        <w:t>Москва</w:t>
      </w:r>
    </w:p>
    <w:p w:rsidR="006B196D" w:rsidRPr="006B196D" w:rsidRDefault="006B196D" w:rsidP="006B196D">
      <w:pPr>
        <w:spacing w:line="360" w:lineRule="auto"/>
        <w:ind w:firstLine="709"/>
        <w:jc w:val="center"/>
        <w:rPr>
          <w:sz w:val="28"/>
          <w:szCs w:val="28"/>
        </w:rPr>
      </w:pPr>
      <w:r w:rsidRPr="006B196D">
        <w:rPr>
          <w:b/>
          <w:bCs/>
          <w:sz w:val="28"/>
          <w:szCs w:val="28"/>
        </w:rPr>
        <w:t>2008</w:t>
      </w:r>
    </w:p>
    <w:p w:rsidR="006B196D" w:rsidRPr="006B196D" w:rsidRDefault="006B196D" w:rsidP="006B196D">
      <w:pPr>
        <w:spacing w:line="360" w:lineRule="auto"/>
        <w:ind w:firstLine="709"/>
        <w:jc w:val="center"/>
        <w:rPr>
          <w:b/>
          <w:bCs/>
          <w:sz w:val="28"/>
          <w:szCs w:val="28"/>
        </w:rPr>
      </w:pPr>
      <w:r w:rsidRPr="006B196D">
        <w:rPr>
          <w:b/>
          <w:bCs/>
          <w:sz w:val="28"/>
          <w:szCs w:val="28"/>
        </w:rPr>
        <w:br w:type="page"/>
        <w:t>Содержание</w:t>
      </w:r>
    </w:p>
    <w:p w:rsidR="006B196D" w:rsidRPr="006B196D" w:rsidRDefault="006B196D" w:rsidP="006B196D">
      <w:pPr>
        <w:spacing w:line="360" w:lineRule="auto"/>
        <w:ind w:firstLine="709"/>
        <w:rPr>
          <w:sz w:val="28"/>
          <w:szCs w:val="28"/>
        </w:rPr>
      </w:pPr>
    </w:p>
    <w:p w:rsidR="006B196D" w:rsidRPr="006B196D" w:rsidRDefault="006B196D" w:rsidP="006B196D">
      <w:pPr>
        <w:spacing w:line="360" w:lineRule="auto"/>
        <w:rPr>
          <w:sz w:val="28"/>
          <w:szCs w:val="28"/>
        </w:rPr>
      </w:pPr>
      <w:r w:rsidRPr="006B196D">
        <w:rPr>
          <w:sz w:val="28"/>
          <w:szCs w:val="28"/>
        </w:rPr>
        <w:t>Введ</w:t>
      </w:r>
      <w:r>
        <w:rPr>
          <w:sz w:val="28"/>
          <w:szCs w:val="28"/>
        </w:rPr>
        <w:t>ение ……………………………………………………………………</w:t>
      </w:r>
      <w:r w:rsidRPr="006B196D">
        <w:rPr>
          <w:sz w:val="28"/>
          <w:szCs w:val="28"/>
        </w:rPr>
        <w:t>…. .2</w:t>
      </w:r>
    </w:p>
    <w:p w:rsidR="006B196D" w:rsidRPr="006B196D" w:rsidRDefault="006B196D" w:rsidP="006B196D">
      <w:pPr>
        <w:spacing w:line="360" w:lineRule="auto"/>
        <w:rPr>
          <w:sz w:val="28"/>
          <w:szCs w:val="28"/>
        </w:rPr>
      </w:pPr>
      <w:r w:rsidRPr="006B196D">
        <w:rPr>
          <w:sz w:val="28"/>
          <w:szCs w:val="28"/>
        </w:rPr>
        <w:t>Глава 1  Культурно-</w:t>
      </w:r>
      <w:r>
        <w:rPr>
          <w:sz w:val="28"/>
          <w:szCs w:val="28"/>
        </w:rPr>
        <w:t>познавательный потенциал…………………</w:t>
      </w:r>
      <w:r w:rsidRPr="006B196D">
        <w:rPr>
          <w:sz w:val="28"/>
          <w:szCs w:val="28"/>
        </w:rPr>
        <w:t>… ……..…3</w:t>
      </w:r>
    </w:p>
    <w:p w:rsidR="006B196D" w:rsidRPr="006B196D" w:rsidRDefault="006B196D" w:rsidP="006B196D">
      <w:pPr>
        <w:spacing w:line="360" w:lineRule="auto"/>
        <w:rPr>
          <w:sz w:val="28"/>
          <w:szCs w:val="28"/>
        </w:rPr>
      </w:pPr>
      <w:r w:rsidRPr="006B196D">
        <w:rPr>
          <w:sz w:val="28"/>
          <w:szCs w:val="28"/>
        </w:rPr>
        <w:t>1.1 Общее представление о культур</w:t>
      </w:r>
      <w:r>
        <w:rPr>
          <w:sz w:val="28"/>
          <w:szCs w:val="28"/>
        </w:rPr>
        <w:t>но-познавательном потенциале ……</w:t>
      </w:r>
      <w:r w:rsidRPr="006B196D">
        <w:rPr>
          <w:sz w:val="28"/>
          <w:szCs w:val="28"/>
        </w:rPr>
        <w:t>….3</w:t>
      </w:r>
    </w:p>
    <w:p w:rsidR="006B196D" w:rsidRPr="006B196D" w:rsidRDefault="006B196D" w:rsidP="006B196D">
      <w:pPr>
        <w:spacing w:line="360" w:lineRule="auto"/>
        <w:rPr>
          <w:sz w:val="28"/>
          <w:szCs w:val="28"/>
        </w:rPr>
      </w:pPr>
      <w:r w:rsidRPr="006B196D">
        <w:rPr>
          <w:sz w:val="28"/>
          <w:szCs w:val="28"/>
        </w:rPr>
        <w:t>1.2 Культурно-познавательный п</w:t>
      </w:r>
      <w:r>
        <w:rPr>
          <w:sz w:val="28"/>
          <w:szCs w:val="28"/>
        </w:rPr>
        <w:t>отенциал Астраханской области……</w:t>
      </w:r>
      <w:r w:rsidRPr="006B196D">
        <w:rPr>
          <w:sz w:val="28"/>
          <w:szCs w:val="28"/>
        </w:rPr>
        <w:t>........ 6</w:t>
      </w:r>
    </w:p>
    <w:p w:rsidR="006B196D" w:rsidRPr="006B196D" w:rsidRDefault="006B196D" w:rsidP="006B196D">
      <w:pPr>
        <w:spacing w:line="360" w:lineRule="auto"/>
        <w:rPr>
          <w:sz w:val="28"/>
          <w:szCs w:val="28"/>
        </w:rPr>
      </w:pPr>
      <w:r w:rsidRPr="006B196D">
        <w:rPr>
          <w:sz w:val="28"/>
          <w:szCs w:val="28"/>
        </w:rPr>
        <w:t>1.3 Рекреационные характеристики Астраханской области…………</w:t>
      </w:r>
      <w:r>
        <w:rPr>
          <w:sz w:val="28"/>
          <w:szCs w:val="28"/>
        </w:rPr>
        <w:t>...</w:t>
      </w:r>
      <w:r w:rsidRPr="006B196D">
        <w:rPr>
          <w:sz w:val="28"/>
          <w:szCs w:val="28"/>
        </w:rPr>
        <w:t>……..11</w:t>
      </w:r>
    </w:p>
    <w:p w:rsidR="006B196D" w:rsidRPr="006B196D" w:rsidRDefault="006B196D" w:rsidP="006B196D">
      <w:pPr>
        <w:spacing w:line="360" w:lineRule="auto"/>
        <w:rPr>
          <w:sz w:val="28"/>
          <w:szCs w:val="28"/>
        </w:rPr>
      </w:pPr>
      <w:r w:rsidRPr="006B196D">
        <w:rPr>
          <w:sz w:val="28"/>
          <w:szCs w:val="28"/>
        </w:rPr>
        <w:t>Глава 2  Разработка и а</w:t>
      </w:r>
      <w:r>
        <w:rPr>
          <w:sz w:val="28"/>
          <w:szCs w:val="28"/>
        </w:rPr>
        <w:t>нализ туров по Астрахани ………………</w:t>
      </w:r>
      <w:r w:rsidRPr="006B196D">
        <w:rPr>
          <w:sz w:val="28"/>
          <w:szCs w:val="28"/>
        </w:rPr>
        <w:t>………..... 16</w:t>
      </w:r>
    </w:p>
    <w:p w:rsidR="006B196D" w:rsidRPr="006B196D" w:rsidRDefault="006B196D" w:rsidP="006B196D">
      <w:pPr>
        <w:spacing w:line="360" w:lineRule="auto"/>
        <w:rPr>
          <w:sz w:val="28"/>
          <w:szCs w:val="28"/>
        </w:rPr>
      </w:pPr>
      <w:r w:rsidRPr="006B196D">
        <w:rPr>
          <w:sz w:val="28"/>
          <w:szCs w:val="28"/>
        </w:rPr>
        <w:t>2.1 Виды и анализ туро</w:t>
      </w:r>
      <w:r>
        <w:rPr>
          <w:sz w:val="28"/>
          <w:szCs w:val="28"/>
        </w:rPr>
        <w:t>в Астраханской области………… …………</w:t>
      </w:r>
      <w:r w:rsidRPr="006B196D">
        <w:rPr>
          <w:sz w:val="28"/>
          <w:szCs w:val="28"/>
        </w:rPr>
        <w:t>……... .16</w:t>
      </w:r>
    </w:p>
    <w:p w:rsidR="006B196D" w:rsidRPr="006B196D" w:rsidRDefault="006B196D" w:rsidP="006B196D">
      <w:pPr>
        <w:spacing w:line="360" w:lineRule="auto"/>
        <w:rPr>
          <w:sz w:val="28"/>
          <w:szCs w:val="28"/>
        </w:rPr>
      </w:pPr>
      <w:r w:rsidRPr="006B196D">
        <w:rPr>
          <w:sz w:val="28"/>
          <w:szCs w:val="28"/>
        </w:rPr>
        <w:t>2.2 Изучение комбинированной программы тура «Астраханское САФАРИ – 2» (6 дней</w:t>
      </w:r>
      <w:r>
        <w:rPr>
          <w:sz w:val="28"/>
          <w:szCs w:val="28"/>
        </w:rPr>
        <w:t>-5ночей)…...………………………………………………</w:t>
      </w:r>
      <w:r w:rsidRPr="006B196D">
        <w:rPr>
          <w:sz w:val="28"/>
          <w:szCs w:val="28"/>
        </w:rPr>
        <w:t>……… …19</w:t>
      </w:r>
    </w:p>
    <w:p w:rsidR="006B196D" w:rsidRPr="006B196D" w:rsidRDefault="006B196D" w:rsidP="006B196D">
      <w:pPr>
        <w:spacing w:line="360" w:lineRule="auto"/>
        <w:rPr>
          <w:sz w:val="28"/>
          <w:szCs w:val="28"/>
        </w:rPr>
      </w:pPr>
      <w:r w:rsidRPr="006B196D">
        <w:rPr>
          <w:sz w:val="28"/>
          <w:szCs w:val="28"/>
        </w:rPr>
        <w:t>Зак</w:t>
      </w:r>
      <w:r>
        <w:rPr>
          <w:sz w:val="28"/>
          <w:szCs w:val="28"/>
        </w:rPr>
        <w:t>лючение ……………………………………………………………</w:t>
      </w:r>
      <w:r w:rsidRPr="006B196D">
        <w:rPr>
          <w:sz w:val="28"/>
          <w:szCs w:val="28"/>
        </w:rPr>
        <w:t>…….... 22</w:t>
      </w:r>
    </w:p>
    <w:p w:rsidR="006B196D" w:rsidRPr="006B196D" w:rsidRDefault="006B196D" w:rsidP="006B196D">
      <w:pPr>
        <w:spacing w:line="360" w:lineRule="auto"/>
        <w:rPr>
          <w:sz w:val="28"/>
          <w:szCs w:val="28"/>
        </w:rPr>
      </w:pPr>
      <w:r w:rsidRPr="006B196D">
        <w:rPr>
          <w:sz w:val="28"/>
          <w:szCs w:val="28"/>
        </w:rPr>
        <w:t>Список используемо</w:t>
      </w:r>
      <w:r>
        <w:rPr>
          <w:sz w:val="28"/>
          <w:szCs w:val="28"/>
        </w:rPr>
        <w:t>й литературы ……………………………………...…..</w:t>
      </w:r>
      <w:r w:rsidRPr="006B196D">
        <w:rPr>
          <w:sz w:val="28"/>
          <w:szCs w:val="28"/>
        </w:rPr>
        <w:t>…24</w:t>
      </w:r>
    </w:p>
    <w:p w:rsidR="006B196D" w:rsidRDefault="006B196D" w:rsidP="006B196D">
      <w:pPr>
        <w:spacing w:line="360" w:lineRule="auto"/>
        <w:rPr>
          <w:sz w:val="28"/>
          <w:szCs w:val="28"/>
        </w:rPr>
      </w:pPr>
      <w:r>
        <w:rPr>
          <w:sz w:val="28"/>
          <w:szCs w:val="28"/>
        </w:rPr>
        <w:t>Приложения</w:t>
      </w:r>
    </w:p>
    <w:p w:rsidR="006B196D" w:rsidRPr="006B196D" w:rsidRDefault="006B196D" w:rsidP="006B196D">
      <w:pPr>
        <w:pStyle w:val="5"/>
        <w:spacing w:line="360" w:lineRule="auto"/>
        <w:ind w:firstLine="709"/>
      </w:pPr>
      <w:r>
        <w:br w:type="page"/>
      </w:r>
      <w:r w:rsidRPr="006B196D">
        <w:t>Введение</w:t>
      </w:r>
    </w:p>
    <w:p w:rsidR="006B196D" w:rsidRDefault="006B196D" w:rsidP="006B196D">
      <w:pPr>
        <w:spacing w:line="360" w:lineRule="auto"/>
        <w:ind w:firstLine="709"/>
        <w:jc w:val="both"/>
        <w:rPr>
          <w:rStyle w:val="txt1"/>
          <w:sz w:val="28"/>
          <w:szCs w:val="28"/>
        </w:rPr>
      </w:pPr>
    </w:p>
    <w:p w:rsidR="006B196D" w:rsidRPr="006B196D" w:rsidRDefault="006B196D" w:rsidP="006B196D">
      <w:pPr>
        <w:spacing w:line="360" w:lineRule="auto"/>
        <w:ind w:firstLine="709"/>
        <w:jc w:val="both"/>
        <w:rPr>
          <w:sz w:val="28"/>
          <w:szCs w:val="28"/>
        </w:rPr>
      </w:pPr>
      <w:r w:rsidRPr="006B196D">
        <w:rPr>
          <w:rStyle w:val="txt1"/>
          <w:sz w:val="28"/>
          <w:szCs w:val="28"/>
        </w:rPr>
        <w:t xml:space="preserve">Астрахань - древний гостеприимный город, известен как крупный промышленный город не только в России, но и в Европе. </w:t>
      </w:r>
      <w:r w:rsidRPr="006B196D">
        <w:rPr>
          <w:sz w:val="28"/>
          <w:szCs w:val="28"/>
        </w:rPr>
        <w:br/>
        <w:t xml:space="preserve"> </w:t>
      </w:r>
      <w:r w:rsidRPr="006B196D">
        <w:rPr>
          <w:rStyle w:val="txt1"/>
          <w:sz w:val="28"/>
          <w:szCs w:val="28"/>
        </w:rPr>
        <w:t xml:space="preserve">Положение на стыке Востока и Запада определило направление исторического и культурного развития города и области в целом. </w:t>
      </w:r>
    </w:p>
    <w:p w:rsidR="006B196D" w:rsidRPr="006B196D" w:rsidRDefault="006B196D" w:rsidP="006B196D">
      <w:pPr>
        <w:spacing w:line="360" w:lineRule="auto"/>
        <w:ind w:firstLine="709"/>
        <w:jc w:val="both"/>
        <w:rPr>
          <w:sz w:val="28"/>
          <w:szCs w:val="28"/>
        </w:rPr>
      </w:pPr>
      <w:r w:rsidRPr="006B196D">
        <w:rPr>
          <w:rStyle w:val="txt1"/>
          <w:sz w:val="28"/>
          <w:szCs w:val="28"/>
        </w:rPr>
        <w:t>Несмотря на многовековую историю, Астрахань сохранила свою неповторимость. Астрахань - это и река Волга, являющаяся символом России, её крупнейшим транспортным коридором, культурным центром, объединяющей представителей разных народов и культур.</w:t>
      </w:r>
    </w:p>
    <w:p w:rsidR="006B196D" w:rsidRPr="006B196D" w:rsidRDefault="006B196D" w:rsidP="006B196D">
      <w:pPr>
        <w:pStyle w:val="31"/>
        <w:ind w:firstLine="709"/>
      </w:pPr>
      <w:r w:rsidRPr="006B196D">
        <w:t>Данная курсовая работа выполнялся по теме "Культурно-познавательный туризм на примере города Астрахани и её окрестностей " Работа дает целостную картину о историко-культурном потенциале города Астрахани; об архитектуре города и области в целом; о его природно-рекреационных ресурсах. Данные исследования могут использоваться в туризме в целях разработки новых туристских маршрутов в Астрахани.</w:t>
      </w:r>
    </w:p>
    <w:p w:rsidR="006B196D" w:rsidRPr="006B196D" w:rsidRDefault="006B196D" w:rsidP="006B196D">
      <w:pPr>
        <w:spacing w:line="360" w:lineRule="auto"/>
        <w:ind w:firstLine="709"/>
        <w:rPr>
          <w:sz w:val="28"/>
          <w:szCs w:val="28"/>
        </w:rPr>
      </w:pPr>
      <w:r w:rsidRPr="006B196D">
        <w:rPr>
          <w:b/>
          <w:bCs/>
          <w:sz w:val="28"/>
          <w:szCs w:val="28"/>
        </w:rPr>
        <w:t>Актуальность исследования:</w:t>
      </w:r>
      <w:r w:rsidRPr="006B196D">
        <w:rPr>
          <w:sz w:val="28"/>
          <w:szCs w:val="28"/>
        </w:rPr>
        <w:t xml:space="preserve"> Астрахань один из городов юга России, здесь очень распространено рыболовство и судоходные экскурсии по волге. Интересное культурное наследие (музеи, Кремль) Таким образом, работа актуальна в рамках Культурно-познавательного туризма.</w:t>
      </w:r>
    </w:p>
    <w:p w:rsidR="006B196D" w:rsidRPr="006B196D" w:rsidRDefault="006B196D" w:rsidP="006B196D">
      <w:pPr>
        <w:spacing w:line="360" w:lineRule="auto"/>
        <w:ind w:firstLine="709"/>
        <w:rPr>
          <w:sz w:val="28"/>
          <w:szCs w:val="28"/>
        </w:rPr>
      </w:pPr>
      <w:r w:rsidRPr="006B196D">
        <w:rPr>
          <w:b/>
          <w:bCs/>
          <w:sz w:val="28"/>
          <w:szCs w:val="28"/>
        </w:rPr>
        <w:t>Объект исследования:</w:t>
      </w:r>
      <w:r w:rsidRPr="006B196D">
        <w:rPr>
          <w:sz w:val="28"/>
          <w:szCs w:val="28"/>
        </w:rPr>
        <w:t xml:space="preserve"> культурно-познавательный туризм как один из видов туризма.</w:t>
      </w:r>
    </w:p>
    <w:p w:rsidR="006B196D" w:rsidRPr="006B196D" w:rsidRDefault="006B196D" w:rsidP="006B196D">
      <w:pPr>
        <w:spacing w:line="360" w:lineRule="auto"/>
        <w:ind w:firstLine="709"/>
        <w:rPr>
          <w:sz w:val="28"/>
          <w:szCs w:val="28"/>
        </w:rPr>
      </w:pPr>
      <w:r w:rsidRPr="006B196D">
        <w:rPr>
          <w:b/>
          <w:bCs/>
          <w:sz w:val="28"/>
          <w:szCs w:val="28"/>
        </w:rPr>
        <w:t>Предмет исследования:</w:t>
      </w:r>
      <w:r w:rsidRPr="006B196D">
        <w:rPr>
          <w:sz w:val="28"/>
          <w:szCs w:val="28"/>
        </w:rPr>
        <w:t xml:space="preserve"> Историко-культурный потенциал и природно-рекреационные ресурсы Астраханской области для развития культурно-познавательного туризма.</w:t>
      </w:r>
    </w:p>
    <w:p w:rsidR="006B196D" w:rsidRPr="006B196D" w:rsidRDefault="006B196D" w:rsidP="006B196D">
      <w:pPr>
        <w:spacing w:line="360" w:lineRule="auto"/>
        <w:ind w:firstLine="709"/>
        <w:rPr>
          <w:sz w:val="28"/>
          <w:szCs w:val="28"/>
        </w:rPr>
      </w:pPr>
      <w:r w:rsidRPr="006B196D">
        <w:rPr>
          <w:b/>
          <w:bCs/>
          <w:sz w:val="28"/>
          <w:szCs w:val="28"/>
        </w:rPr>
        <w:t xml:space="preserve">Цель исследования: </w:t>
      </w:r>
      <w:r w:rsidRPr="006B196D">
        <w:rPr>
          <w:sz w:val="28"/>
          <w:szCs w:val="28"/>
        </w:rPr>
        <w:t>Изучение историко-культурного потенциала, туристскую освоенность, развитие туризма и умение правильного использования их в туристской деятельности для разработки туров для различных категорий туристов.</w:t>
      </w:r>
    </w:p>
    <w:p w:rsidR="006B196D" w:rsidRPr="006B196D" w:rsidRDefault="006B196D" w:rsidP="006B196D">
      <w:pPr>
        <w:spacing w:line="360" w:lineRule="auto"/>
        <w:ind w:firstLine="709"/>
        <w:rPr>
          <w:sz w:val="28"/>
          <w:szCs w:val="28"/>
        </w:rPr>
      </w:pPr>
      <w:r w:rsidRPr="006B196D">
        <w:rPr>
          <w:b/>
          <w:bCs/>
          <w:sz w:val="28"/>
          <w:szCs w:val="28"/>
        </w:rPr>
        <w:t>Задачи исследования:</w:t>
      </w:r>
    </w:p>
    <w:p w:rsidR="006B196D" w:rsidRPr="006B196D" w:rsidRDefault="006B196D" w:rsidP="006B196D">
      <w:pPr>
        <w:spacing w:line="360" w:lineRule="auto"/>
        <w:ind w:firstLine="709"/>
        <w:rPr>
          <w:sz w:val="28"/>
          <w:szCs w:val="28"/>
        </w:rPr>
      </w:pPr>
      <w:r w:rsidRPr="006B196D">
        <w:rPr>
          <w:sz w:val="28"/>
          <w:szCs w:val="28"/>
        </w:rPr>
        <w:t>1. Рассмотреть историко-культурный потенциал Астрахани и области.</w:t>
      </w:r>
    </w:p>
    <w:p w:rsidR="006B196D" w:rsidRPr="006B196D" w:rsidRDefault="006B196D" w:rsidP="006B196D">
      <w:pPr>
        <w:spacing w:line="360" w:lineRule="auto"/>
        <w:ind w:firstLine="709"/>
        <w:rPr>
          <w:sz w:val="28"/>
          <w:szCs w:val="28"/>
        </w:rPr>
      </w:pPr>
      <w:r w:rsidRPr="006B196D">
        <w:rPr>
          <w:sz w:val="28"/>
          <w:szCs w:val="28"/>
        </w:rPr>
        <w:t>2.  Изучить данный вид экскурсионного туризма.</w:t>
      </w:r>
    </w:p>
    <w:p w:rsidR="006B196D" w:rsidRPr="006B196D" w:rsidRDefault="006B196D" w:rsidP="006B196D">
      <w:pPr>
        <w:spacing w:line="360" w:lineRule="auto"/>
        <w:ind w:firstLine="709"/>
        <w:rPr>
          <w:b/>
          <w:bCs/>
          <w:sz w:val="28"/>
          <w:szCs w:val="28"/>
        </w:rPr>
      </w:pPr>
      <w:r>
        <w:rPr>
          <w:b/>
          <w:bCs/>
          <w:sz w:val="28"/>
          <w:szCs w:val="28"/>
        </w:rPr>
        <w:br w:type="page"/>
      </w:r>
      <w:r w:rsidRPr="006B196D">
        <w:rPr>
          <w:b/>
          <w:bCs/>
          <w:sz w:val="28"/>
          <w:szCs w:val="28"/>
        </w:rPr>
        <w:t>1. Культурно-познавательный потенциал.</w:t>
      </w:r>
    </w:p>
    <w:p w:rsidR="006B196D" w:rsidRDefault="006B196D" w:rsidP="006B196D">
      <w:pPr>
        <w:spacing w:line="360" w:lineRule="auto"/>
        <w:ind w:firstLine="709"/>
        <w:rPr>
          <w:b/>
          <w:bCs/>
          <w:sz w:val="28"/>
          <w:szCs w:val="28"/>
        </w:rPr>
      </w:pPr>
    </w:p>
    <w:p w:rsidR="006B196D" w:rsidRPr="006B196D" w:rsidRDefault="006B196D" w:rsidP="006B196D">
      <w:pPr>
        <w:spacing w:line="360" w:lineRule="auto"/>
        <w:ind w:firstLine="709"/>
        <w:rPr>
          <w:b/>
          <w:bCs/>
          <w:sz w:val="28"/>
          <w:szCs w:val="28"/>
        </w:rPr>
      </w:pPr>
      <w:r w:rsidRPr="006B196D">
        <w:rPr>
          <w:b/>
          <w:bCs/>
          <w:sz w:val="28"/>
          <w:szCs w:val="28"/>
        </w:rPr>
        <w:t>1.1. Общие представления о культурно-познавательном туризме.</w:t>
      </w:r>
    </w:p>
    <w:p w:rsidR="006B196D" w:rsidRPr="006B196D" w:rsidRDefault="006B196D" w:rsidP="006B196D">
      <w:pPr>
        <w:spacing w:line="360" w:lineRule="auto"/>
        <w:ind w:firstLine="709"/>
        <w:rPr>
          <w:sz w:val="28"/>
          <w:szCs w:val="28"/>
        </w:rPr>
      </w:pPr>
    </w:p>
    <w:p w:rsidR="006B196D" w:rsidRPr="006B196D" w:rsidRDefault="006B196D" w:rsidP="006B196D">
      <w:pPr>
        <w:spacing w:line="360" w:lineRule="auto"/>
        <w:ind w:firstLine="709"/>
        <w:jc w:val="both"/>
        <w:rPr>
          <w:sz w:val="28"/>
          <w:szCs w:val="28"/>
        </w:rPr>
      </w:pPr>
      <w:r w:rsidRPr="006B196D">
        <w:rPr>
          <w:sz w:val="28"/>
          <w:szCs w:val="28"/>
        </w:rPr>
        <w:t>Туризм – временные выезды (иными словами - путешествия) граждан страны, иностранных граждан и лиц без гражданства с постоянного места жительства в познавательных, оздоровительных, спортивных, профессионально-деловых, религиозных и иных целях без занятия оплачиваемой деятельностью в стране (месте) временного пребывания.</w:t>
      </w:r>
    </w:p>
    <w:p w:rsidR="006B196D" w:rsidRPr="006B196D" w:rsidRDefault="006B196D" w:rsidP="006B196D">
      <w:pPr>
        <w:spacing w:line="360" w:lineRule="auto"/>
        <w:ind w:firstLine="709"/>
        <w:jc w:val="both"/>
        <w:rPr>
          <w:sz w:val="28"/>
          <w:szCs w:val="28"/>
        </w:rPr>
      </w:pPr>
      <w:r w:rsidRPr="006B196D">
        <w:rPr>
          <w:sz w:val="28"/>
          <w:szCs w:val="28"/>
        </w:rPr>
        <w:t>Под понятием культурного туризма понимается  потребность духовного освоения и духовного присвоения культуры мира через его посещение, непосредственное постижение и переживание разных культур в различных местах, где лично увиденное становится достоянием, принадлежностью мысли и чувств туриста, изменяя горизонты его восприятия.</w:t>
      </w:r>
    </w:p>
    <w:p w:rsidR="006B196D" w:rsidRPr="006B196D" w:rsidRDefault="006B196D" w:rsidP="006B196D">
      <w:pPr>
        <w:spacing w:line="360" w:lineRule="auto"/>
        <w:ind w:firstLine="709"/>
        <w:jc w:val="both"/>
        <w:rPr>
          <w:sz w:val="28"/>
          <w:szCs w:val="28"/>
        </w:rPr>
      </w:pPr>
      <w:r w:rsidRPr="006B196D">
        <w:rPr>
          <w:sz w:val="28"/>
          <w:szCs w:val="28"/>
        </w:rPr>
        <w:t xml:space="preserve">На сегодняшний день существует множество видов туризма. Это  семейный, познавательный, спортивный, деловой, </w:t>
      </w:r>
      <w:r w:rsidRPr="006B196D">
        <w:rPr>
          <w:sz w:val="28"/>
          <w:szCs w:val="28"/>
          <w:lang w:val="en-US"/>
        </w:rPr>
        <w:t>etc</w:t>
      </w:r>
      <w:r w:rsidRPr="006B196D">
        <w:rPr>
          <w:sz w:val="28"/>
          <w:szCs w:val="28"/>
        </w:rPr>
        <w:t>.; так как понятие культурного туризма не сводится только к познанию других стран, её обычаев и традиций, но культурный туризм это ещё обмен опытом, навыками.</w:t>
      </w:r>
    </w:p>
    <w:p w:rsidR="006B196D" w:rsidRPr="006B196D" w:rsidRDefault="006B196D" w:rsidP="006B196D">
      <w:pPr>
        <w:spacing w:line="360" w:lineRule="auto"/>
        <w:ind w:firstLine="709"/>
        <w:jc w:val="both"/>
        <w:rPr>
          <w:sz w:val="28"/>
          <w:szCs w:val="28"/>
        </w:rPr>
      </w:pPr>
      <w:r w:rsidRPr="006B196D">
        <w:rPr>
          <w:sz w:val="28"/>
          <w:szCs w:val="28"/>
        </w:rPr>
        <w:t>Так как туризм способствует развитию путешествий, благодаря которым люди (туристы) имеют возможность посетить другие страны, то, задача культурного туризма состоит в том, чтобы повысить культурный уровень людей во время  путешествия, удовлетворить их культурные потребности.</w:t>
      </w:r>
    </w:p>
    <w:p w:rsidR="006B196D" w:rsidRPr="006B196D" w:rsidRDefault="006B196D" w:rsidP="006B196D">
      <w:pPr>
        <w:spacing w:line="360" w:lineRule="auto"/>
        <w:ind w:firstLine="709"/>
        <w:jc w:val="both"/>
        <w:rPr>
          <w:sz w:val="28"/>
          <w:szCs w:val="28"/>
        </w:rPr>
      </w:pPr>
      <w:r w:rsidRPr="006B196D">
        <w:rPr>
          <w:sz w:val="28"/>
          <w:szCs w:val="28"/>
        </w:rPr>
        <w:t>Объектами туристского интереса могут являться древние города, музеи, памятники созданные человеком и природные, достопримечательности,  городские ландшафты, этнические и фольклорные памятники и т. д.</w:t>
      </w:r>
    </w:p>
    <w:p w:rsidR="006B196D" w:rsidRPr="006B196D" w:rsidRDefault="006B196D" w:rsidP="006B196D">
      <w:pPr>
        <w:spacing w:line="360" w:lineRule="auto"/>
        <w:ind w:firstLine="709"/>
        <w:jc w:val="both"/>
        <w:rPr>
          <w:sz w:val="28"/>
          <w:szCs w:val="28"/>
        </w:rPr>
      </w:pPr>
      <w:r w:rsidRPr="006B196D">
        <w:rPr>
          <w:sz w:val="28"/>
          <w:szCs w:val="28"/>
        </w:rPr>
        <w:t>Рынок познавательного туризма также достаточно широк. Он в меньшей степени зависит от возрастной принадлежности туристов, в большей от круга его интересов. Интересовать человека может многое, в особенности что-то непривычное и необычное; поэтому при изучении рынка и разработки тура, при рекламе, особое внимание нужно уделять освещению именно этих сторон туристского маршрута.</w:t>
      </w:r>
    </w:p>
    <w:p w:rsidR="006B196D" w:rsidRPr="006B196D" w:rsidRDefault="006B196D" w:rsidP="006B196D">
      <w:pPr>
        <w:spacing w:line="360" w:lineRule="auto"/>
        <w:ind w:firstLine="709"/>
        <w:jc w:val="both"/>
        <w:rPr>
          <w:sz w:val="28"/>
          <w:szCs w:val="28"/>
        </w:rPr>
      </w:pPr>
      <w:r w:rsidRPr="006B196D">
        <w:rPr>
          <w:sz w:val="28"/>
          <w:szCs w:val="28"/>
        </w:rPr>
        <w:t>Существуют две разновидности познавательных туров:</w:t>
      </w:r>
    </w:p>
    <w:p w:rsidR="006B196D" w:rsidRPr="006B196D" w:rsidRDefault="006B196D" w:rsidP="006B196D">
      <w:pPr>
        <w:spacing w:line="360" w:lineRule="auto"/>
        <w:ind w:firstLine="709"/>
        <w:jc w:val="both"/>
        <w:rPr>
          <w:sz w:val="28"/>
          <w:szCs w:val="28"/>
        </w:rPr>
      </w:pPr>
      <w:bookmarkStart w:id="2" w:name="_Ref71982220"/>
      <w:r w:rsidRPr="006B196D">
        <w:rPr>
          <w:i/>
          <w:iCs/>
          <w:sz w:val="28"/>
          <w:szCs w:val="28"/>
        </w:rPr>
        <w:t>Стационарные туры</w:t>
      </w:r>
      <w:r w:rsidRPr="006B196D">
        <w:rPr>
          <w:sz w:val="28"/>
          <w:szCs w:val="28"/>
        </w:rPr>
        <w:t xml:space="preserve"> – с пребыванием туристов в одном городе, туристском центре;</w:t>
      </w:r>
      <w:bookmarkEnd w:id="2"/>
    </w:p>
    <w:p w:rsidR="006B196D" w:rsidRPr="006B196D" w:rsidRDefault="006B196D" w:rsidP="006B196D">
      <w:pPr>
        <w:spacing w:line="360" w:lineRule="auto"/>
        <w:ind w:firstLine="709"/>
        <w:jc w:val="both"/>
        <w:rPr>
          <w:sz w:val="28"/>
          <w:szCs w:val="28"/>
        </w:rPr>
      </w:pPr>
      <w:r w:rsidRPr="006B196D">
        <w:rPr>
          <w:i/>
          <w:iCs/>
          <w:sz w:val="28"/>
          <w:szCs w:val="28"/>
        </w:rPr>
        <w:t>Маршрутные туры</w:t>
      </w:r>
      <w:r w:rsidRPr="006B196D">
        <w:rPr>
          <w:sz w:val="28"/>
          <w:szCs w:val="28"/>
        </w:rPr>
        <w:t xml:space="preserve"> – посещение нескольких городов и центров достопримечательностей, выстроенное в виде маршрута путешествия.</w:t>
      </w:r>
    </w:p>
    <w:p w:rsidR="006B196D" w:rsidRPr="006B196D" w:rsidRDefault="006B196D" w:rsidP="006B196D">
      <w:pPr>
        <w:spacing w:line="360" w:lineRule="auto"/>
        <w:ind w:firstLine="709"/>
        <w:jc w:val="both"/>
        <w:rPr>
          <w:sz w:val="28"/>
          <w:szCs w:val="28"/>
        </w:rPr>
      </w:pPr>
      <w:r w:rsidRPr="006B196D">
        <w:rPr>
          <w:sz w:val="28"/>
          <w:szCs w:val="28"/>
        </w:rPr>
        <w:t xml:space="preserve">При организации маршрутных туров разрабатывается специальный график посещения запланированных пунктов. На город или туристский центр выделяется от 1 до 3 дней в зависимости от  величины туристского центра и объема достопримечательностей. Наибольшее количество дней выделяется только на самые крупные туристские центры. Кроме того, познавательные туры имеют массу тематических разновидностей: исторические экскурсии, театральные, фольклорные, этнографические, литературные, природоведческие, </w:t>
      </w:r>
      <w:r w:rsidRPr="006B196D">
        <w:rPr>
          <w:sz w:val="28"/>
          <w:szCs w:val="28"/>
          <w:lang w:val="en-US"/>
        </w:rPr>
        <w:t>etc</w:t>
      </w:r>
      <w:r w:rsidRPr="006B196D">
        <w:rPr>
          <w:sz w:val="28"/>
          <w:szCs w:val="28"/>
        </w:rPr>
        <w:t>.</w:t>
      </w:r>
    </w:p>
    <w:p w:rsidR="006B196D" w:rsidRPr="006B196D" w:rsidRDefault="006B196D" w:rsidP="006B196D">
      <w:pPr>
        <w:spacing w:line="360" w:lineRule="auto"/>
        <w:ind w:firstLine="709"/>
        <w:jc w:val="both"/>
        <w:rPr>
          <w:sz w:val="28"/>
          <w:szCs w:val="28"/>
        </w:rPr>
      </w:pPr>
      <w:r w:rsidRPr="006B196D">
        <w:rPr>
          <w:sz w:val="28"/>
          <w:szCs w:val="28"/>
        </w:rPr>
        <w:t xml:space="preserve">Основную роль в таких программах играют </w:t>
      </w:r>
      <w:r w:rsidRPr="006B196D">
        <w:rPr>
          <w:i/>
          <w:iCs/>
          <w:sz w:val="28"/>
          <w:szCs w:val="28"/>
        </w:rPr>
        <w:t xml:space="preserve">экскурсионно-познавательные и культурные </w:t>
      </w:r>
      <w:r w:rsidRPr="006B196D">
        <w:rPr>
          <w:sz w:val="28"/>
          <w:szCs w:val="28"/>
        </w:rPr>
        <w:t>(театры, концерты)</w:t>
      </w:r>
      <w:r w:rsidRPr="006B196D">
        <w:rPr>
          <w:i/>
          <w:iCs/>
          <w:sz w:val="28"/>
          <w:szCs w:val="28"/>
        </w:rPr>
        <w:t xml:space="preserve"> мероприятия</w:t>
      </w:r>
      <w:r w:rsidRPr="006B196D">
        <w:rPr>
          <w:sz w:val="28"/>
          <w:szCs w:val="28"/>
        </w:rPr>
        <w:t>, направленные на удовлетворение любопытства туристов.</w:t>
      </w:r>
    </w:p>
    <w:p w:rsidR="006B196D" w:rsidRPr="006B196D" w:rsidRDefault="006B196D" w:rsidP="006B196D">
      <w:pPr>
        <w:spacing w:line="360" w:lineRule="auto"/>
        <w:ind w:firstLine="709"/>
        <w:jc w:val="both"/>
        <w:rPr>
          <w:sz w:val="28"/>
          <w:szCs w:val="28"/>
        </w:rPr>
      </w:pPr>
      <w:r w:rsidRPr="006B196D">
        <w:rPr>
          <w:sz w:val="28"/>
          <w:szCs w:val="28"/>
        </w:rPr>
        <w:t>Если организуется исторический тур, то богатая экскурсионная программа призвана осветить историческое развитие местности на примерах достопримечательных объектов. Культурные мероприятия – посещение массовых мероприятий, таких, как театры, концерты, и т.п. В программу включено посещение музеев быта, декоративно-прикладного искусства, исторических, краеведческих музеев и т. д.</w:t>
      </w:r>
    </w:p>
    <w:p w:rsidR="006B196D" w:rsidRPr="006B196D" w:rsidRDefault="006B196D" w:rsidP="006B196D">
      <w:pPr>
        <w:spacing w:line="360" w:lineRule="auto"/>
        <w:ind w:firstLine="709"/>
        <w:jc w:val="both"/>
        <w:rPr>
          <w:sz w:val="28"/>
          <w:szCs w:val="28"/>
        </w:rPr>
      </w:pPr>
      <w:r w:rsidRPr="006B196D">
        <w:rPr>
          <w:sz w:val="28"/>
          <w:szCs w:val="28"/>
        </w:rPr>
        <w:t>Программа тура строится в зависимости от тематики тура.</w:t>
      </w:r>
    </w:p>
    <w:p w:rsidR="006B196D" w:rsidRPr="006B196D" w:rsidRDefault="006B196D" w:rsidP="006B196D">
      <w:pPr>
        <w:spacing w:line="360" w:lineRule="auto"/>
        <w:ind w:firstLine="709"/>
        <w:jc w:val="both"/>
        <w:rPr>
          <w:sz w:val="28"/>
          <w:szCs w:val="28"/>
        </w:rPr>
      </w:pPr>
      <w:r w:rsidRPr="006B196D">
        <w:rPr>
          <w:i/>
          <w:iCs/>
          <w:sz w:val="28"/>
          <w:szCs w:val="28"/>
        </w:rPr>
        <w:t>Досуг</w:t>
      </w:r>
      <w:r w:rsidRPr="006B196D">
        <w:rPr>
          <w:sz w:val="28"/>
          <w:szCs w:val="28"/>
        </w:rPr>
        <w:t xml:space="preserve"> на таких турах культурно-познавательного характера: творческие встречи, видеопрограммы о месте отдыха, различные национальные праздники. </w:t>
      </w:r>
      <w:r w:rsidRPr="006B196D">
        <w:rPr>
          <w:i/>
          <w:iCs/>
          <w:sz w:val="28"/>
          <w:szCs w:val="28"/>
        </w:rPr>
        <w:t>Спортивные и курортные программы</w:t>
      </w:r>
      <w:r w:rsidRPr="006B196D">
        <w:rPr>
          <w:sz w:val="28"/>
          <w:szCs w:val="28"/>
        </w:rPr>
        <w:t>, как правило, не планируются.</w:t>
      </w:r>
    </w:p>
    <w:p w:rsidR="006B196D" w:rsidRPr="006B196D" w:rsidRDefault="006B196D" w:rsidP="006B196D">
      <w:pPr>
        <w:spacing w:line="360" w:lineRule="auto"/>
        <w:ind w:firstLine="709"/>
        <w:jc w:val="both"/>
        <w:rPr>
          <w:sz w:val="28"/>
          <w:szCs w:val="28"/>
        </w:rPr>
      </w:pPr>
      <w:r w:rsidRPr="006B196D">
        <w:rPr>
          <w:sz w:val="28"/>
          <w:szCs w:val="28"/>
        </w:rPr>
        <w:t>Размещение туристов в стационарных турах может быть самым разнообразным – в гостиницах от 1 до 5 звёзд. Основное требование – местонахождение гостиницы в черте города, желательно ближе к его историческому центру. На маршрутных турах туристов размещают, как правило, в гостиницах туристского класса (в разных странах - от 2 до 4 звезд).</w:t>
      </w:r>
    </w:p>
    <w:p w:rsidR="006B196D" w:rsidRPr="006B196D" w:rsidRDefault="006B196D" w:rsidP="006B196D">
      <w:pPr>
        <w:spacing w:line="360" w:lineRule="auto"/>
        <w:ind w:firstLine="709"/>
        <w:jc w:val="both"/>
        <w:rPr>
          <w:sz w:val="28"/>
          <w:szCs w:val="28"/>
        </w:rPr>
      </w:pPr>
      <w:r w:rsidRPr="006B196D">
        <w:rPr>
          <w:sz w:val="28"/>
          <w:szCs w:val="28"/>
        </w:rPr>
        <w:t xml:space="preserve">На познавательных турах с туристами работают опытные </w:t>
      </w:r>
      <w:r w:rsidRPr="006B196D">
        <w:rPr>
          <w:i/>
          <w:iCs/>
          <w:sz w:val="28"/>
          <w:szCs w:val="28"/>
        </w:rPr>
        <w:t>гиды-экскурсоводы</w:t>
      </w:r>
      <w:r w:rsidRPr="006B196D">
        <w:rPr>
          <w:sz w:val="28"/>
          <w:szCs w:val="28"/>
        </w:rPr>
        <w:t>. На отдельных тематических экскурсиях – экскурсоводы-искусствоведы. Важно при работе с иностранными туристами предоставлять им экскурсии на родном (в ином случае, на английском) языке. Это является сегодня правилом хорошего тона и негласным правилом хорошего обслуживания. Считается, что перевод искажает восприятие темы и ухудшает качество экскурсии.</w:t>
      </w:r>
    </w:p>
    <w:p w:rsidR="006B196D" w:rsidRPr="006B196D" w:rsidRDefault="006B196D" w:rsidP="006B196D">
      <w:pPr>
        <w:spacing w:line="360" w:lineRule="auto"/>
        <w:ind w:firstLine="709"/>
        <w:jc w:val="both"/>
        <w:rPr>
          <w:sz w:val="28"/>
          <w:szCs w:val="28"/>
        </w:rPr>
      </w:pPr>
      <w:r w:rsidRPr="006B196D">
        <w:rPr>
          <w:sz w:val="28"/>
          <w:szCs w:val="28"/>
        </w:rPr>
        <w:t>В программе туров необходимо выделять свободное время для самостоятельного осмотра города и знакомства с его магазинами. В городах, на посещение которых выделяется всего 1 день, такое время может быть не предусмотрено. Хотя это зависит от построения программы, нагрузки и обилия достопримечательных объектов.</w:t>
      </w:r>
    </w:p>
    <w:p w:rsidR="006B196D" w:rsidRPr="006B196D" w:rsidRDefault="006B196D" w:rsidP="006B196D">
      <w:pPr>
        <w:spacing w:line="360" w:lineRule="auto"/>
        <w:ind w:firstLine="709"/>
        <w:jc w:val="both"/>
        <w:rPr>
          <w:sz w:val="28"/>
          <w:szCs w:val="28"/>
        </w:rPr>
      </w:pPr>
      <w:r w:rsidRPr="006B196D">
        <w:rPr>
          <w:sz w:val="28"/>
          <w:szCs w:val="28"/>
        </w:rPr>
        <w:t>На основании материалов о культурном и познавательном туризме можно сделать вывод, что такое культурно-познавательный туризм. Это туристские посещения памятников истории и культуры, туристских территорий и объектов культурного наследия.</w:t>
      </w:r>
    </w:p>
    <w:p w:rsidR="006B196D" w:rsidRDefault="006B196D" w:rsidP="006B196D">
      <w:pPr>
        <w:spacing w:line="360" w:lineRule="auto"/>
        <w:ind w:firstLine="709"/>
        <w:rPr>
          <w:sz w:val="28"/>
          <w:szCs w:val="28"/>
        </w:rPr>
      </w:pPr>
    </w:p>
    <w:p w:rsidR="006B196D" w:rsidRPr="006B196D" w:rsidRDefault="006B196D" w:rsidP="006B196D">
      <w:pPr>
        <w:spacing w:line="360" w:lineRule="auto"/>
        <w:ind w:firstLine="709"/>
        <w:rPr>
          <w:i/>
          <w:iCs/>
          <w:sz w:val="28"/>
          <w:szCs w:val="28"/>
        </w:rPr>
      </w:pPr>
      <w:r>
        <w:rPr>
          <w:sz w:val="28"/>
          <w:szCs w:val="28"/>
        </w:rPr>
        <w:br w:type="page"/>
      </w:r>
      <w:r w:rsidRPr="006B196D">
        <w:rPr>
          <w:rStyle w:val="t11"/>
          <w:rFonts w:ascii="Times New Roman" w:hAnsi="Times New Roman" w:cs="Times New Roman"/>
          <w:b/>
          <w:bCs/>
          <w:sz w:val="28"/>
          <w:szCs w:val="28"/>
        </w:rPr>
        <w:t>1.2. Культурно-познавательный потенциал Астраханской области.</w:t>
      </w:r>
    </w:p>
    <w:p w:rsidR="006B196D" w:rsidRPr="006B196D" w:rsidRDefault="006B196D" w:rsidP="006B196D">
      <w:pPr>
        <w:spacing w:line="360" w:lineRule="auto"/>
        <w:ind w:firstLine="709"/>
        <w:rPr>
          <w:sz w:val="28"/>
          <w:szCs w:val="28"/>
        </w:rPr>
      </w:pPr>
    </w:p>
    <w:p w:rsidR="006B196D" w:rsidRPr="006B196D" w:rsidRDefault="006B196D" w:rsidP="006B196D">
      <w:pPr>
        <w:spacing w:line="360" w:lineRule="auto"/>
        <w:ind w:firstLine="709"/>
        <w:jc w:val="both"/>
        <w:rPr>
          <w:rStyle w:val="txt1"/>
          <w:sz w:val="28"/>
          <w:szCs w:val="28"/>
        </w:rPr>
      </w:pPr>
      <w:r w:rsidRPr="006B196D">
        <w:rPr>
          <w:rStyle w:val="txt1"/>
          <w:sz w:val="28"/>
          <w:szCs w:val="28"/>
        </w:rPr>
        <w:t xml:space="preserve">Положение на стыке Востока и Запада определило направление исторического и культурного развития края. Нижняя Волга и Северный Прикаспий - уникальный по своей истории регион: здесь находились различные цивилизации, рождались новые города, среди которых столицы некогда могущественных держав - Итиль, центр Хазарского царства в IX веке, и Сарай-Бату - столица монгольского государства Золотая Орда. В 1242 году внук Чингиз-хана -  Бату-хан, оценив местоположение Нижнего Поволжья, делает его центром своего государства. </w:t>
      </w:r>
      <w:r w:rsidRPr="006B196D">
        <w:rPr>
          <w:sz w:val="28"/>
          <w:szCs w:val="28"/>
        </w:rPr>
        <w:tab/>
      </w:r>
      <w:r w:rsidRPr="006B196D">
        <w:rPr>
          <w:rStyle w:val="txt1"/>
          <w:sz w:val="28"/>
          <w:szCs w:val="28"/>
        </w:rPr>
        <w:t xml:space="preserve">После присоединения в 1556 году Астраханского ханства к России город был перенесен с правого берега Волги на левый, где в 1558 году была заложена русская сторожевая крепость - Кремль. </w:t>
      </w:r>
    </w:p>
    <w:p w:rsidR="006B196D" w:rsidRPr="006B196D" w:rsidRDefault="006B196D" w:rsidP="006B196D">
      <w:pPr>
        <w:spacing w:line="360" w:lineRule="auto"/>
        <w:ind w:firstLine="709"/>
        <w:jc w:val="both"/>
        <w:rPr>
          <w:rStyle w:val="txt1"/>
          <w:sz w:val="28"/>
          <w:szCs w:val="28"/>
        </w:rPr>
      </w:pPr>
      <w:r w:rsidRPr="006B196D">
        <w:rPr>
          <w:sz w:val="28"/>
          <w:szCs w:val="28"/>
        </w:rPr>
        <w:t xml:space="preserve">Перенесённый на новое место в 1558 г. вокруг крепости, г. Астрахань стал надежным военно-политическим форпостом на юге России, перевалочной базой её продвижения на Кавказ и азиатский Прикаспий, центром активных торговых и межгосударственных связей. В дальнейшем, - при Петре </w:t>
      </w:r>
      <w:r w:rsidRPr="006B196D">
        <w:rPr>
          <w:sz w:val="28"/>
          <w:szCs w:val="28"/>
          <w:lang w:val="en-US"/>
        </w:rPr>
        <w:t>I</w:t>
      </w:r>
      <w:r w:rsidRPr="006B196D">
        <w:rPr>
          <w:sz w:val="28"/>
          <w:szCs w:val="28"/>
        </w:rPr>
        <w:t xml:space="preserve"> и Екатерине II – была создана губерния, включавшая южные российские земли от Северного Кавказа до Самары и Казани.</w:t>
      </w:r>
    </w:p>
    <w:p w:rsidR="006B196D" w:rsidRDefault="006B196D" w:rsidP="006B196D">
      <w:pPr>
        <w:spacing w:line="360" w:lineRule="auto"/>
        <w:ind w:firstLine="709"/>
        <w:jc w:val="both"/>
        <w:rPr>
          <w:sz w:val="28"/>
          <w:szCs w:val="28"/>
        </w:rPr>
      </w:pPr>
      <w:r w:rsidRPr="006B196D">
        <w:rPr>
          <w:rStyle w:val="txt1"/>
          <w:sz w:val="28"/>
          <w:szCs w:val="28"/>
        </w:rPr>
        <w:t>С присоединением Астраханского края Россия открыла для себя выход к Каспийскому морю для торговли с восточными странами. Начиная с XVII века, Астрахань завоевывает мировую славу известного поставщика ценнейших рыбных товаров - черной икры и рыбы осетровых пород: севрюги, осетра, белуги, стерляди.</w:t>
      </w:r>
      <w:r w:rsidRPr="006B196D">
        <w:rPr>
          <w:rStyle w:val="txt1"/>
          <w:sz w:val="28"/>
          <w:szCs w:val="28"/>
        </w:rPr>
        <w:tab/>
      </w:r>
    </w:p>
    <w:p w:rsidR="006B196D" w:rsidRDefault="006B196D" w:rsidP="006B196D">
      <w:pPr>
        <w:spacing w:line="360" w:lineRule="auto"/>
        <w:ind w:firstLine="709"/>
        <w:jc w:val="both"/>
        <w:rPr>
          <w:sz w:val="28"/>
          <w:szCs w:val="28"/>
        </w:rPr>
      </w:pPr>
      <w:r w:rsidRPr="006B196D">
        <w:rPr>
          <w:rStyle w:val="txt1"/>
          <w:sz w:val="28"/>
          <w:szCs w:val="28"/>
        </w:rPr>
        <w:t>С 1717 года Астрахань приобретает статус губернского города. Пётр I, побывав в Астрахани в 1722 году, создаёт здесь военный флот, верфи и порт для успешного развития Великого Волжского торгового пути. Это в значительной степени повлияло на дальнейшее развитие города, ставшего одним из главных морских портов и центром судостроения на юге России.</w:t>
      </w:r>
    </w:p>
    <w:p w:rsidR="006B196D" w:rsidRPr="006B196D" w:rsidRDefault="006B196D" w:rsidP="006B196D">
      <w:pPr>
        <w:spacing w:line="360" w:lineRule="auto"/>
        <w:ind w:firstLine="709"/>
        <w:jc w:val="both"/>
        <w:rPr>
          <w:sz w:val="28"/>
          <w:szCs w:val="28"/>
        </w:rPr>
      </w:pPr>
      <w:r w:rsidRPr="006B196D">
        <w:rPr>
          <w:sz w:val="28"/>
          <w:szCs w:val="28"/>
        </w:rPr>
        <w:t xml:space="preserve">Административный термин “Астраханская область” впервые возник в 1785 г, когда она (5 мая старого стиля) была выделена наряду с Кавказской областью в составе “Кавказского наместничества”. Однако более длительный период просуществовала “Астраханская губерния” - с 1717 по 1785 гг. и затем с 1802 по 1928 гг. </w:t>
      </w:r>
    </w:p>
    <w:p w:rsidR="006B196D" w:rsidRPr="006B196D" w:rsidRDefault="006B196D" w:rsidP="006B196D">
      <w:pPr>
        <w:spacing w:line="360" w:lineRule="auto"/>
        <w:ind w:firstLine="709"/>
        <w:jc w:val="both"/>
        <w:rPr>
          <w:sz w:val="28"/>
          <w:szCs w:val="28"/>
        </w:rPr>
      </w:pPr>
      <w:r w:rsidRPr="006B196D">
        <w:rPr>
          <w:sz w:val="28"/>
          <w:szCs w:val="28"/>
        </w:rPr>
        <w:t>Затем, Астраханский округ входил последовательно в 30-40-х гг. в Нижневолжский, затем в Сталинградский край.</w:t>
      </w:r>
    </w:p>
    <w:p w:rsidR="006B196D" w:rsidRPr="006B196D" w:rsidRDefault="006B196D" w:rsidP="006B196D">
      <w:pPr>
        <w:spacing w:line="360" w:lineRule="auto"/>
        <w:ind w:firstLine="709"/>
        <w:jc w:val="both"/>
        <w:rPr>
          <w:sz w:val="28"/>
          <w:szCs w:val="28"/>
        </w:rPr>
      </w:pPr>
      <w:r w:rsidRPr="006B196D">
        <w:rPr>
          <w:sz w:val="28"/>
          <w:szCs w:val="28"/>
        </w:rPr>
        <w:t>Указом Президиума Верховного Совета СССР № 803/1 от 27 декабря 1943 г. была вновь восстановлена Астраханская область как самостоятельная административно-территориальная единица в составе РСФСР. По Конституции России 1993 г. Астраханская область приобрела полноправный статус как “субъект Российской Федерации”.</w:t>
      </w:r>
    </w:p>
    <w:p w:rsidR="006B196D" w:rsidRPr="006B196D" w:rsidRDefault="006B196D" w:rsidP="006B196D">
      <w:pPr>
        <w:spacing w:line="360" w:lineRule="auto"/>
        <w:ind w:firstLine="709"/>
        <w:jc w:val="both"/>
        <w:rPr>
          <w:sz w:val="28"/>
          <w:szCs w:val="28"/>
        </w:rPr>
      </w:pPr>
      <w:r w:rsidRPr="006B196D">
        <w:rPr>
          <w:sz w:val="28"/>
          <w:szCs w:val="28"/>
        </w:rPr>
        <w:t xml:space="preserve"> В настоящее время в области действует 450 общественных объединений, включая 55 общественно-политических, 216 неполитических, 52 профсоюзных, 18 национально-культурных, 107 религиозных 30-ти конфессий.</w:t>
      </w:r>
    </w:p>
    <w:p w:rsidR="006B196D" w:rsidRPr="006B196D" w:rsidRDefault="006B196D" w:rsidP="006B196D">
      <w:pPr>
        <w:spacing w:line="360" w:lineRule="auto"/>
        <w:ind w:firstLine="709"/>
        <w:jc w:val="center"/>
        <w:rPr>
          <w:b/>
          <w:bCs/>
          <w:i/>
          <w:iCs/>
          <w:sz w:val="28"/>
          <w:szCs w:val="28"/>
        </w:rPr>
      </w:pPr>
      <w:r w:rsidRPr="006B196D">
        <w:rPr>
          <w:b/>
          <w:bCs/>
          <w:i/>
          <w:iCs/>
          <w:sz w:val="28"/>
          <w:szCs w:val="28"/>
        </w:rPr>
        <w:t>Музеи</w:t>
      </w:r>
    </w:p>
    <w:p w:rsidR="006B196D" w:rsidRPr="006B196D" w:rsidRDefault="006B196D" w:rsidP="006B196D">
      <w:pPr>
        <w:spacing w:line="360" w:lineRule="auto"/>
        <w:ind w:firstLine="709"/>
        <w:jc w:val="both"/>
        <w:rPr>
          <w:sz w:val="28"/>
          <w:szCs w:val="28"/>
        </w:rPr>
      </w:pPr>
      <w:r w:rsidRPr="006B196D">
        <w:rPr>
          <w:sz w:val="28"/>
          <w:szCs w:val="28"/>
        </w:rPr>
        <w:t>Говоря о туризме и о его развитии в Астрахани и в Астраханской области в целом, нельзя не затронуть городские и областные музеи.</w:t>
      </w:r>
    </w:p>
    <w:p w:rsidR="006B196D" w:rsidRDefault="006B196D" w:rsidP="006B196D">
      <w:pPr>
        <w:spacing w:line="360" w:lineRule="auto"/>
        <w:ind w:firstLine="709"/>
        <w:jc w:val="both"/>
        <w:rPr>
          <w:sz w:val="28"/>
          <w:szCs w:val="28"/>
        </w:rPr>
      </w:pPr>
      <w:r w:rsidRPr="006B196D">
        <w:rPr>
          <w:sz w:val="28"/>
          <w:szCs w:val="28"/>
        </w:rPr>
        <w:t xml:space="preserve"> </w:t>
      </w:r>
      <w:r w:rsidRPr="006B196D">
        <w:rPr>
          <w:i/>
          <w:iCs/>
          <w:sz w:val="28"/>
          <w:szCs w:val="28"/>
        </w:rPr>
        <w:t>Астраханский государственный объединённый историко-архитектурный музей-заповедник</w:t>
      </w:r>
      <w:r w:rsidRPr="006B196D">
        <w:rPr>
          <w:sz w:val="28"/>
          <w:szCs w:val="28"/>
        </w:rPr>
        <w:t xml:space="preserve"> - один из старейших музеев страны (основан 12 декабря 1837 г.). В настоящее время музейное объединение включает 6 городских и 5 сельских филиалов. Экспозиционные площади составляют более 7 тыс.м</w:t>
      </w:r>
      <w:r w:rsidRPr="006B196D">
        <w:rPr>
          <w:sz w:val="28"/>
          <w:szCs w:val="28"/>
          <w:vertAlign w:val="superscript"/>
        </w:rPr>
        <w:t>2</w:t>
      </w:r>
      <w:r w:rsidRPr="006B196D">
        <w:rPr>
          <w:sz w:val="28"/>
          <w:szCs w:val="28"/>
        </w:rPr>
        <w:t>. Сам музей - это не только крупный научно-исследовательский и просветительский центр, но, в первую очередь, хранилище уникальных памятников материальной и духовной культуры края, в его коллекция</w:t>
      </w:r>
      <w:r>
        <w:rPr>
          <w:sz w:val="28"/>
          <w:szCs w:val="28"/>
        </w:rPr>
        <w:t xml:space="preserve">х - более 300 тыс. предметов. </w:t>
      </w:r>
    </w:p>
    <w:p w:rsidR="006B196D" w:rsidRDefault="006B196D" w:rsidP="006B196D">
      <w:pPr>
        <w:spacing w:line="360" w:lineRule="auto"/>
        <w:ind w:firstLine="709"/>
        <w:jc w:val="both"/>
        <w:rPr>
          <w:sz w:val="28"/>
          <w:szCs w:val="28"/>
        </w:rPr>
      </w:pPr>
      <w:r w:rsidRPr="006B196D">
        <w:rPr>
          <w:sz w:val="28"/>
          <w:szCs w:val="28"/>
        </w:rPr>
        <w:t xml:space="preserve"> На улице Свердлова в старинном особняке расположилась </w:t>
      </w:r>
      <w:r w:rsidRPr="006B196D">
        <w:rPr>
          <w:i/>
          <w:iCs/>
          <w:sz w:val="28"/>
          <w:szCs w:val="28"/>
        </w:rPr>
        <w:t>картинная</w:t>
      </w:r>
      <w:r w:rsidRPr="006B196D">
        <w:rPr>
          <w:sz w:val="28"/>
          <w:szCs w:val="28"/>
          <w:u w:val="single"/>
        </w:rPr>
        <w:t xml:space="preserve"> </w:t>
      </w:r>
      <w:r w:rsidRPr="006B196D">
        <w:rPr>
          <w:i/>
          <w:iCs/>
          <w:sz w:val="28"/>
          <w:szCs w:val="28"/>
        </w:rPr>
        <w:t xml:space="preserve">галерея имени </w:t>
      </w:r>
      <w:r w:rsidRPr="006B196D">
        <w:rPr>
          <w:sz w:val="28"/>
          <w:szCs w:val="28"/>
        </w:rPr>
        <w:t xml:space="preserve">астраханца </w:t>
      </w:r>
      <w:r w:rsidRPr="006B196D">
        <w:rPr>
          <w:i/>
          <w:iCs/>
          <w:sz w:val="28"/>
          <w:szCs w:val="28"/>
        </w:rPr>
        <w:t>Б.М. Кустодиева</w:t>
      </w:r>
      <w:r w:rsidRPr="006B196D">
        <w:rPr>
          <w:sz w:val="28"/>
          <w:szCs w:val="28"/>
        </w:rPr>
        <w:t>. В 18-ти залах галереи выставлены картины знаменитых мастеров: Брюллова, Айвазовского, Тропинина, Рокотова, Веницианова, также здесь можно увидеть полотна современных астраханских художников. Ценители старины смогут наглядно ознакомиться с прошлым и настоящим астраханского края, посетив Музей Боевой славы, Дом-музей Ульяновых, Литературный музей им. Курмангазы, Музей истории рыболовства на Нижней Волге. Памятниками истории и архитектуры насыщены как центральная часть Астрахани, так и периферия. Можно сказать, что Астрахань и область -</w:t>
      </w:r>
      <w:r>
        <w:rPr>
          <w:sz w:val="28"/>
          <w:szCs w:val="28"/>
        </w:rPr>
        <w:t xml:space="preserve"> это музей под открытым небом.</w:t>
      </w:r>
    </w:p>
    <w:p w:rsidR="006B196D" w:rsidRDefault="006B196D" w:rsidP="006B196D">
      <w:pPr>
        <w:spacing w:line="360" w:lineRule="auto"/>
        <w:ind w:firstLine="709"/>
        <w:jc w:val="both"/>
        <w:rPr>
          <w:sz w:val="28"/>
          <w:szCs w:val="28"/>
        </w:rPr>
      </w:pPr>
      <w:r w:rsidRPr="006B196D">
        <w:rPr>
          <w:sz w:val="28"/>
          <w:szCs w:val="28"/>
        </w:rPr>
        <w:t xml:space="preserve"> В городе действуют филармония, Драматический театр, Театр юного зрителя, Театр кукол, Музыкальный театр, где выступают как местные труппы и исполнители, так и приезжающие на гастроли артисты из других городов, вкл</w:t>
      </w:r>
      <w:r>
        <w:rPr>
          <w:sz w:val="28"/>
          <w:szCs w:val="28"/>
        </w:rPr>
        <w:t>ючая Москву и Санкт-Петербург.</w:t>
      </w:r>
    </w:p>
    <w:p w:rsidR="006B196D" w:rsidRPr="006B196D" w:rsidRDefault="006B196D" w:rsidP="006B196D">
      <w:pPr>
        <w:spacing w:line="360" w:lineRule="auto"/>
        <w:ind w:firstLine="709"/>
        <w:jc w:val="both"/>
        <w:rPr>
          <w:sz w:val="28"/>
          <w:szCs w:val="28"/>
        </w:rPr>
      </w:pPr>
      <w:r w:rsidRPr="006B196D">
        <w:rPr>
          <w:sz w:val="28"/>
          <w:szCs w:val="28"/>
        </w:rPr>
        <w:t xml:space="preserve"> </w:t>
      </w:r>
      <w:r w:rsidRPr="006B196D">
        <w:rPr>
          <w:i/>
          <w:iCs/>
          <w:sz w:val="28"/>
          <w:szCs w:val="28"/>
        </w:rPr>
        <w:t>Кинотеатр "Октябрь"</w:t>
      </w:r>
      <w:r w:rsidRPr="006B196D">
        <w:rPr>
          <w:sz w:val="28"/>
          <w:szCs w:val="28"/>
        </w:rPr>
        <w:t xml:space="preserve"> - это уникальное заведение с давней дореволюционной историей. Под стеклянной крышей раскинулся ботанический сад экзотических растений, он же – зоопарк. В настоящее время кинотеатр находится на реконструкции.</w:t>
      </w:r>
    </w:p>
    <w:p w:rsidR="006B196D" w:rsidRDefault="006B196D" w:rsidP="006B196D">
      <w:pPr>
        <w:spacing w:line="360" w:lineRule="auto"/>
        <w:ind w:firstLine="709"/>
        <w:jc w:val="both"/>
        <w:rPr>
          <w:sz w:val="28"/>
          <w:szCs w:val="28"/>
        </w:rPr>
      </w:pPr>
      <w:r w:rsidRPr="006B196D">
        <w:rPr>
          <w:sz w:val="28"/>
          <w:szCs w:val="28"/>
        </w:rPr>
        <w:t xml:space="preserve">Ведущее место в системе экспозиций занимает </w:t>
      </w:r>
      <w:r w:rsidRPr="006B196D">
        <w:rPr>
          <w:i/>
          <w:iCs/>
          <w:sz w:val="28"/>
          <w:szCs w:val="28"/>
        </w:rPr>
        <w:t>Краеведческий музей</w:t>
      </w:r>
      <w:r>
        <w:rPr>
          <w:sz w:val="28"/>
          <w:szCs w:val="28"/>
        </w:rPr>
        <w:t>.</w:t>
      </w:r>
    </w:p>
    <w:p w:rsidR="006B196D" w:rsidRDefault="006B196D" w:rsidP="006B196D">
      <w:pPr>
        <w:spacing w:line="360" w:lineRule="auto"/>
        <w:ind w:firstLine="709"/>
        <w:jc w:val="both"/>
        <w:rPr>
          <w:sz w:val="28"/>
          <w:szCs w:val="28"/>
        </w:rPr>
      </w:pPr>
      <w:r w:rsidRPr="006B196D">
        <w:rPr>
          <w:sz w:val="28"/>
          <w:szCs w:val="28"/>
        </w:rPr>
        <w:t>С природными особенностями и ресурсами края посетителей знакомит отдел природы и палеонтологическая выставка. Экспозиция отдела истории даёт представление о развитии региона Нижнего Поволжья с глубокой древности до начала ХХ в. В экспозиции представлена коллекция орудий рыбодобычи и рыбообработки, сформированная в 70-х гг. XIX в. членами Петровского общества -  исследователей Астраханского края. Ее дополняют модели судов; ж</w:t>
      </w:r>
      <w:r>
        <w:rPr>
          <w:sz w:val="28"/>
          <w:szCs w:val="28"/>
        </w:rPr>
        <w:t>ивописные полотна, фотографии.</w:t>
      </w:r>
    </w:p>
    <w:p w:rsidR="006B196D" w:rsidRPr="006B196D" w:rsidRDefault="006B196D" w:rsidP="006B196D">
      <w:pPr>
        <w:spacing w:line="360" w:lineRule="auto"/>
        <w:ind w:firstLine="709"/>
        <w:jc w:val="both"/>
        <w:rPr>
          <w:sz w:val="28"/>
          <w:szCs w:val="28"/>
        </w:rPr>
      </w:pPr>
      <w:r w:rsidRPr="006B196D">
        <w:rPr>
          <w:sz w:val="28"/>
          <w:szCs w:val="28"/>
        </w:rPr>
        <w:t xml:space="preserve"> Продолжает экспозицию выставка "Астраханские губернаторы", рассказывающая о выдающихся государственных деятелях, ученых А.П.Волынском, В.Н.Татищеве, И.И.Андреевском, Л.Д.Вяземском, М.А.Газенкампфе.</w:t>
      </w:r>
    </w:p>
    <w:p w:rsidR="006B196D" w:rsidRPr="006B196D" w:rsidRDefault="006B196D" w:rsidP="006B196D">
      <w:pPr>
        <w:spacing w:line="360" w:lineRule="auto"/>
        <w:ind w:firstLine="709"/>
        <w:jc w:val="both"/>
        <w:rPr>
          <w:sz w:val="28"/>
          <w:szCs w:val="28"/>
        </w:rPr>
      </w:pPr>
      <w:r w:rsidRPr="006B196D">
        <w:rPr>
          <w:sz w:val="28"/>
          <w:szCs w:val="28"/>
        </w:rPr>
        <w:t xml:space="preserve"> Свидетельством уникальности коллекций музея-заповедника является выставка "Золото и клады земли Астраханской". На ней представлены образцы искусства "звериного стиля".</w:t>
      </w:r>
    </w:p>
    <w:p w:rsidR="006B196D" w:rsidRPr="006B196D" w:rsidRDefault="006B196D" w:rsidP="006B196D">
      <w:pPr>
        <w:spacing w:line="360" w:lineRule="auto"/>
        <w:ind w:firstLine="709"/>
        <w:jc w:val="both"/>
        <w:rPr>
          <w:sz w:val="28"/>
          <w:szCs w:val="28"/>
        </w:rPr>
      </w:pPr>
      <w:r w:rsidRPr="006B196D">
        <w:rPr>
          <w:sz w:val="28"/>
          <w:szCs w:val="28"/>
        </w:rPr>
        <w:t xml:space="preserve"> В </w:t>
      </w:r>
      <w:r w:rsidRPr="006B196D">
        <w:rPr>
          <w:i/>
          <w:iCs/>
          <w:sz w:val="28"/>
          <w:szCs w:val="28"/>
        </w:rPr>
        <w:t>Музее Боевой Славы</w:t>
      </w:r>
      <w:r w:rsidRPr="006B196D">
        <w:rPr>
          <w:sz w:val="28"/>
          <w:szCs w:val="28"/>
        </w:rPr>
        <w:t xml:space="preserve"> основная экспозиция посвящена подвигам Астраханцев на фронтах Великой Отечест</w:t>
      </w:r>
      <w:r>
        <w:rPr>
          <w:sz w:val="28"/>
          <w:szCs w:val="28"/>
        </w:rPr>
        <w:t xml:space="preserve">венной войны и труженикам тыла. </w:t>
      </w:r>
      <w:r w:rsidRPr="006B196D">
        <w:rPr>
          <w:sz w:val="28"/>
          <w:szCs w:val="28"/>
        </w:rPr>
        <w:t>За мужество и героизм 117 Астраханцев удостоены звания Героя Советского Союза, И.М.Скоморохов - стал дважды героем Советского Союза; 14 человек стали полными кавалерами ордена Славы.</w:t>
      </w:r>
    </w:p>
    <w:p w:rsidR="006B196D" w:rsidRDefault="006B196D" w:rsidP="006B196D">
      <w:pPr>
        <w:spacing w:line="360" w:lineRule="auto"/>
        <w:ind w:firstLine="709"/>
        <w:jc w:val="both"/>
        <w:rPr>
          <w:sz w:val="28"/>
          <w:szCs w:val="28"/>
        </w:rPr>
      </w:pPr>
      <w:r w:rsidRPr="006B196D">
        <w:rPr>
          <w:sz w:val="28"/>
          <w:szCs w:val="28"/>
        </w:rPr>
        <w:t xml:space="preserve">В основе экспозиций </w:t>
      </w:r>
      <w:r w:rsidRPr="006B196D">
        <w:rPr>
          <w:i/>
          <w:iCs/>
          <w:sz w:val="28"/>
          <w:szCs w:val="28"/>
        </w:rPr>
        <w:t>Музея Истории Города</w:t>
      </w:r>
      <w:r w:rsidRPr="006B196D">
        <w:rPr>
          <w:sz w:val="28"/>
          <w:szCs w:val="28"/>
        </w:rPr>
        <w:t xml:space="preserve"> - фондовые коллекции музея-заповедника, документы архива Астраханской области, семейные архивы коренных Астраханцев. По результатам I - ой Всеобщей переписи населения 1897 г. подавляющее большинство из 112880 жителей города составляли крестьяне и мещане. В экспозиции музея - орудия труда и изделия ремесленников различных цехов, и интерьеры портновской мас</w:t>
      </w:r>
      <w:r>
        <w:rPr>
          <w:sz w:val="28"/>
          <w:szCs w:val="28"/>
        </w:rPr>
        <w:t>терской, зала мещанской семьи.</w:t>
      </w:r>
    </w:p>
    <w:p w:rsidR="006B196D" w:rsidRPr="006B196D" w:rsidRDefault="006B196D" w:rsidP="006B196D">
      <w:pPr>
        <w:spacing w:line="360" w:lineRule="auto"/>
        <w:ind w:firstLine="709"/>
        <w:jc w:val="both"/>
        <w:rPr>
          <w:sz w:val="28"/>
          <w:szCs w:val="28"/>
        </w:rPr>
      </w:pPr>
      <w:r w:rsidRPr="006B196D">
        <w:rPr>
          <w:sz w:val="28"/>
          <w:szCs w:val="28"/>
        </w:rPr>
        <w:t xml:space="preserve"> В одном из залов музея размещены документальные материалы и подлинные предметы семьи Ульяновых, члены которой были представителями основных сословных групп на</w:t>
      </w:r>
      <w:r>
        <w:rPr>
          <w:sz w:val="28"/>
          <w:szCs w:val="28"/>
        </w:rPr>
        <w:t xml:space="preserve">селения дореволюционной России. </w:t>
      </w:r>
      <w:r w:rsidRPr="006B196D">
        <w:rPr>
          <w:sz w:val="28"/>
          <w:szCs w:val="28"/>
        </w:rPr>
        <w:t>Выставочный зал музея посвящен истории народного образования в Астрахани. Здесь материалы о самых первых школах и гимназиях города, учебных заведениях XIX в.</w:t>
      </w:r>
    </w:p>
    <w:p w:rsidR="006B196D" w:rsidRPr="006B196D" w:rsidRDefault="006B196D" w:rsidP="006B196D">
      <w:pPr>
        <w:spacing w:line="360" w:lineRule="auto"/>
        <w:ind w:firstLine="709"/>
        <w:jc w:val="both"/>
        <w:rPr>
          <w:sz w:val="28"/>
          <w:szCs w:val="28"/>
        </w:rPr>
      </w:pPr>
      <w:r w:rsidRPr="006B196D">
        <w:rPr>
          <w:sz w:val="28"/>
          <w:szCs w:val="28"/>
        </w:rPr>
        <w:t xml:space="preserve">В экспозициях </w:t>
      </w:r>
      <w:r w:rsidRPr="006B196D">
        <w:rPr>
          <w:i/>
          <w:iCs/>
          <w:sz w:val="28"/>
          <w:szCs w:val="28"/>
        </w:rPr>
        <w:t>Музея Культуры Астрахани</w:t>
      </w:r>
      <w:r w:rsidRPr="006B196D">
        <w:rPr>
          <w:sz w:val="28"/>
          <w:szCs w:val="28"/>
        </w:rPr>
        <w:t xml:space="preserve"> повествуется о поэтах, родившихся в Астраханском крае и оставивших значительный след в русской литературе, о первом российском академике В.К.Тредиаковском и баснописце И.И.Хемницере.   Экспонируются в музее материалы о пребывании Чернышевского в Астрахани, о Петровском обществе исследователей Астраханского края, о культурной жизни города 20-30-х гг. и современности, о киноактёрах-астраханцах.</w:t>
      </w:r>
    </w:p>
    <w:p w:rsidR="006B196D" w:rsidRPr="006B196D" w:rsidRDefault="006B196D" w:rsidP="006B196D">
      <w:pPr>
        <w:spacing w:line="360" w:lineRule="auto"/>
        <w:ind w:firstLine="709"/>
        <w:jc w:val="both"/>
        <w:rPr>
          <w:sz w:val="28"/>
          <w:szCs w:val="28"/>
        </w:rPr>
      </w:pPr>
      <w:r w:rsidRPr="006B196D">
        <w:rPr>
          <w:sz w:val="28"/>
          <w:szCs w:val="28"/>
        </w:rPr>
        <w:t xml:space="preserve">В музее </w:t>
      </w:r>
      <w:r w:rsidRPr="006B196D">
        <w:rPr>
          <w:i/>
          <w:iCs/>
          <w:sz w:val="28"/>
          <w:szCs w:val="28"/>
        </w:rPr>
        <w:t>Истории Медицины</w:t>
      </w:r>
      <w:r w:rsidRPr="006B196D">
        <w:rPr>
          <w:sz w:val="28"/>
          <w:szCs w:val="28"/>
        </w:rPr>
        <w:t xml:space="preserve"> экспонируются выставки, посвященные памятным событиям в области медицины.</w:t>
      </w:r>
    </w:p>
    <w:p w:rsidR="006B196D" w:rsidRPr="006B196D" w:rsidRDefault="006B196D" w:rsidP="006B196D">
      <w:pPr>
        <w:spacing w:line="360" w:lineRule="auto"/>
        <w:ind w:firstLine="709"/>
        <w:jc w:val="both"/>
        <w:rPr>
          <w:sz w:val="28"/>
          <w:szCs w:val="28"/>
        </w:rPr>
      </w:pPr>
      <w:r w:rsidRPr="006B196D">
        <w:rPr>
          <w:sz w:val="28"/>
          <w:szCs w:val="28"/>
        </w:rPr>
        <w:t xml:space="preserve">Крупнейшим из 5-и сельских филиалов - это </w:t>
      </w:r>
      <w:r w:rsidRPr="006B196D">
        <w:rPr>
          <w:i/>
          <w:iCs/>
          <w:sz w:val="28"/>
          <w:szCs w:val="28"/>
        </w:rPr>
        <w:t>Музей истории развития рыболовства</w:t>
      </w:r>
      <w:r w:rsidRPr="006B196D">
        <w:rPr>
          <w:sz w:val="28"/>
          <w:szCs w:val="28"/>
        </w:rPr>
        <w:t xml:space="preserve"> на Нижней Волге (с. Икряное, пос. Оранжереи) с экспозицией, рассказывающей об одном из древнейших занятий населения края.</w:t>
      </w:r>
    </w:p>
    <w:p w:rsidR="006B196D" w:rsidRPr="006B196D" w:rsidRDefault="006B196D" w:rsidP="006B196D">
      <w:pPr>
        <w:spacing w:line="360" w:lineRule="auto"/>
        <w:ind w:firstLine="709"/>
        <w:jc w:val="both"/>
        <w:rPr>
          <w:sz w:val="28"/>
          <w:szCs w:val="28"/>
        </w:rPr>
      </w:pPr>
      <w:r w:rsidRPr="006B196D">
        <w:rPr>
          <w:i/>
          <w:iCs/>
          <w:sz w:val="28"/>
          <w:szCs w:val="28"/>
        </w:rPr>
        <w:t>Астраханский Кремль</w:t>
      </w:r>
      <w:r w:rsidRPr="006B196D">
        <w:rPr>
          <w:sz w:val="28"/>
          <w:szCs w:val="28"/>
        </w:rPr>
        <w:t xml:space="preserve"> - выдающийся памятник русского военно-инженерного искусства и архитектуры второй половины XVI века. Строительство Астраханского Кремля связано с важным периодом в истории России, когда дальнейшему росту и укреплению Русского централизованного государства мешала постоянная угроза нападения с востока. В результате завоевания Казани (1552 г.) и присоединение Астрахани (1556 г.) Русское государство овладело Волгой на всём ее протяжении и получило выход в Каспийское море. </w:t>
      </w:r>
    </w:p>
    <w:p w:rsidR="006B196D" w:rsidRDefault="006B196D" w:rsidP="006B196D">
      <w:pPr>
        <w:spacing w:line="360" w:lineRule="auto"/>
        <w:ind w:firstLine="709"/>
        <w:jc w:val="both"/>
        <w:rPr>
          <w:sz w:val="28"/>
          <w:szCs w:val="28"/>
        </w:rPr>
      </w:pPr>
      <w:r w:rsidRPr="006B196D">
        <w:rPr>
          <w:sz w:val="28"/>
          <w:szCs w:val="28"/>
        </w:rPr>
        <w:t>В 1558 году на левом берегу Волги была основана современная Астрахань. На холме, называвшемся Заячьим, или Долгим, была построена первая деревянная крепость (При</w:t>
      </w:r>
      <w:r>
        <w:rPr>
          <w:sz w:val="28"/>
          <w:szCs w:val="28"/>
        </w:rPr>
        <w:t>ложение В).</w:t>
      </w:r>
    </w:p>
    <w:p w:rsidR="006B196D" w:rsidRDefault="006B196D" w:rsidP="006B196D">
      <w:pPr>
        <w:spacing w:line="360" w:lineRule="auto"/>
        <w:ind w:firstLine="709"/>
        <w:jc w:val="both"/>
        <w:rPr>
          <w:sz w:val="28"/>
          <w:szCs w:val="28"/>
        </w:rPr>
      </w:pPr>
      <w:r w:rsidRPr="006B196D">
        <w:rPr>
          <w:sz w:val="28"/>
          <w:szCs w:val="28"/>
        </w:rPr>
        <w:t xml:space="preserve"> По мере роста населения Астрахани, к востоку от крепости, возникает посад (город) с жилыми домами. К 1631 году эта территория была обнесена каменными стенами и получила название Белого города. С южной стороны к Кремлю были пристроены стены Житного двора.</w:t>
      </w:r>
      <w:r>
        <w:rPr>
          <w:sz w:val="28"/>
          <w:szCs w:val="28"/>
        </w:rPr>
        <w:t xml:space="preserve"> </w:t>
      </w:r>
      <w:r w:rsidRPr="006B196D">
        <w:rPr>
          <w:sz w:val="28"/>
          <w:szCs w:val="28"/>
        </w:rPr>
        <w:t xml:space="preserve"> Кремль был центром Астраханского восстания, начавшегося в июне 1606 года, во время крестьянской войны под руководством И. И. Болотникова. В мае 1614 года восставшие астраханцы штурмом взяли Кремль. Во время крестьянской войны под предводительством Степана Разина Астраханский кремль являлся резиденцией и оплотом восставших на протяжении семнадцати месяцев - с 22 июня 1670 года до 27 ноября 1671 года. Царским войскам удалось взять Кремль</w:t>
      </w:r>
      <w:r>
        <w:rPr>
          <w:sz w:val="28"/>
          <w:szCs w:val="28"/>
        </w:rPr>
        <w:t xml:space="preserve"> лишь после длительной осады. </w:t>
      </w:r>
      <w:r w:rsidRPr="006B196D">
        <w:rPr>
          <w:sz w:val="28"/>
          <w:szCs w:val="28"/>
        </w:rPr>
        <w:t xml:space="preserve">После победы великой Октябрьской социалистической революции на территории кремля формировались отряды Красной Гвардии и размещался Военно-революционный комитет. В 1919 году в Кремле под руководством С. П. Кирова (в честь которого названа одна из центральных улиц города) происходила реорганизация частей XI армии для защиты устья Волги и разгрома белогвардейских войск и иностранных </w:t>
      </w:r>
      <w:r>
        <w:rPr>
          <w:sz w:val="28"/>
          <w:szCs w:val="28"/>
        </w:rPr>
        <w:t xml:space="preserve">интервентов. </w:t>
      </w:r>
    </w:p>
    <w:p w:rsidR="006B196D" w:rsidRPr="006B196D" w:rsidRDefault="006B196D" w:rsidP="006B196D">
      <w:pPr>
        <w:spacing w:line="360" w:lineRule="auto"/>
        <w:ind w:firstLine="709"/>
        <w:jc w:val="both"/>
        <w:rPr>
          <w:sz w:val="28"/>
          <w:szCs w:val="28"/>
        </w:rPr>
      </w:pPr>
      <w:r w:rsidRPr="006B196D">
        <w:rPr>
          <w:sz w:val="28"/>
          <w:szCs w:val="28"/>
        </w:rPr>
        <w:t xml:space="preserve"> За 370 лет своего существования стены и башни кремля ветшали, неоднократно перестраивались или обстраивались хозяйственными сооружениями.  </w:t>
      </w:r>
      <w:r w:rsidRPr="006B196D">
        <w:rPr>
          <w:sz w:val="28"/>
          <w:szCs w:val="28"/>
        </w:rPr>
        <w:tab/>
        <w:t>При всех этих перестройках очень мало считались с древними архитектурными формами, вследствие чего, лишь немногие</w:t>
      </w:r>
      <w:r>
        <w:rPr>
          <w:sz w:val="28"/>
          <w:szCs w:val="28"/>
        </w:rPr>
        <w:t xml:space="preserve"> из них уцелели до наших дней.</w:t>
      </w:r>
    </w:p>
    <w:p w:rsidR="006B196D" w:rsidRPr="006B196D" w:rsidRDefault="006B196D" w:rsidP="006B196D">
      <w:pPr>
        <w:spacing w:line="360" w:lineRule="auto"/>
        <w:ind w:firstLine="709"/>
        <w:jc w:val="both"/>
        <w:rPr>
          <w:sz w:val="28"/>
          <w:szCs w:val="28"/>
        </w:rPr>
      </w:pPr>
      <w:r w:rsidRPr="006B196D">
        <w:rPr>
          <w:sz w:val="28"/>
          <w:szCs w:val="28"/>
        </w:rPr>
        <w:t>Музей сегодня - это около 400 тыс. посетителей ежегодно.</w:t>
      </w:r>
    </w:p>
    <w:p w:rsidR="006B196D" w:rsidRPr="006B196D" w:rsidRDefault="006B196D" w:rsidP="006B196D">
      <w:pPr>
        <w:spacing w:line="360" w:lineRule="auto"/>
        <w:ind w:firstLine="709"/>
        <w:rPr>
          <w:sz w:val="28"/>
          <w:szCs w:val="28"/>
        </w:rPr>
      </w:pPr>
    </w:p>
    <w:p w:rsidR="006B196D" w:rsidRPr="006B196D" w:rsidRDefault="006B196D" w:rsidP="006B196D">
      <w:pPr>
        <w:spacing w:line="360" w:lineRule="auto"/>
        <w:ind w:firstLine="709"/>
        <w:rPr>
          <w:b/>
          <w:bCs/>
          <w:sz w:val="28"/>
          <w:szCs w:val="28"/>
        </w:rPr>
      </w:pPr>
      <w:r w:rsidRPr="006B196D">
        <w:rPr>
          <w:b/>
          <w:bCs/>
          <w:sz w:val="28"/>
          <w:szCs w:val="28"/>
        </w:rPr>
        <w:t>1.3. Рекреационные характеристики Астраханской области.</w:t>
      </w:r>
    </w:p>
    <w:p w:rsidR="006B196D" w:rsidRPr="006B196D" w:rsidRDefault="006B196D" w:rsidP="006B196D">
      <w:pPr>
        <w:spacing w:line="360" w:lineRule="auto"/>
        <w:ind w:firstLine="709"/>
        <w:rPr>
          <w:b/>
          <w:bCs/>
          <w:sz w:val="28"/>
          <w:szCs w:val="28"/>
        </w:rPr>
      </w:pPr>
    </w:p>
    <w:p w:rsidR="006B196D" w:rsidRPr="006B196D" w:rsidRDefault="006B196D" w:rsidP="006B196D">
      <w:pPr>
        <w:spacing w:line="360" w:lineRule="auto"/>
        <w:ind w:firstLine="709"/>
        <w:jc w:val="both"/>
        <w:rPr>
          <w:sz w:val="28"/>
          <w:szCs w:val="28"/>
        </w:rPr>
      </w:pPr>
      <w:r w:rsidRPr="006B196D">
        <w:rPr>
          <w:sz w:val="28"/>
          <w:szCs w:val="28"/>
        </w:rPr>
        <w:t>В настоящее время, Астрахань – центр Астраханской области, в 1534 км к юго-востоку от Москвы (Приложение А). Расположен на Прикаспийской низменности, на р. Волга, в верхней части её дельты, на одиннадцати островах.</w:t>
      </w:r>
    </w:p>
    <w:p w:rsidR="006B196D" w:rsidRPr="006B196D" w:rsidRDefault="006B196D" w:rsidP="006B196D">
      <w:pPr>
        <w:spacing w:line="360" w:lineRule="auto"/>
        <w:ind w:firstLine="709"/>
        <w:jc w:val="both"/>
        <w:rPr>
          <w:rStyle w:val="t11"/>
          <w:rFonts w:ascii="Times New Roman" w:hAnsi="Times New Roman" w:cs="Times New Roman"/>
          <w:sz w:val="28"/>
          <w:szCs w:val="28"/>
        </w:rPr>
      </w:pPr>
      <w:r w:rsidRPr="006B196D">
        <w:rPr>
          <w:sz w:val="28"/>
          <w:szCs w:val="28"/>
        </w:rPr>
        <w:t xml:space="preserve">Население 488 тыс. человек (на 1.01.99 г.). В Астрахани проживают представители более 150 национальностей, 14 религиозных конфессий. </w:t>
      </w:r>
      <w:r w:rsidRPr="006B196D">
        <w:rPr>
          <w:rStyle w:val="t11"/>
          <w:rFonts w:ascii="Times New Roman" w:hAnsi="Times New Roman" w:cs="Times New Roman"/>
          <w:sz w:val="28"/>
          <w:szCs w:val="28"/>
        </w:rPr>
        <w:t>Так, процент русского населения - 72, казахов - 12,8, татар - 7,2. Кроме того, здесь живут украинцы, армяне, азербайджанцы, грузины, чеченцы, осетины, белорусы и многие другие народы (всего более 100). Плотность населения - 23,2 человека на 1 км</w:t>
      </w:r>
      <w:r w:rsidRPr="006B196D">
        <w:rPr>
          <w:rStyle w:val="t11"/>
          <w:rFonts w:ascii="Times New Roman" w:hAnsi="Times New Roman" w:cs="Times New Roman"/>
          <w:b/>
          <w:bCs/>
          <w:sz w:val="28"/>
          <w:szCs w:val="28"/>
          <w:vertAlign w:val="superscript"/>
        </w:rPr>
        <w:t>2</w:t>
      </w:r>
      <w:r w:rsidRPr="006B196D">
        <w:rPr>
          <w:rStyle w:val="t11"/>
          <w:rFonts w:ascii="Times New Roman" w:hAnsi="Times New Roman" w:cs="Times New Roman"/>
          <w:sz w:val="28"/>
          <w:szCs w:val="28"/>
        </w:rPr>
        <w:t>.</w:t>
      </w:r>
    </w:p>
    <w:p w:rsidR="006B196D" w:rsidRPr="006B196D" w:rsidRDefault="006B196D" w:rsidP="006B196D">
      <w:pPr>
        <w:pStyle w:val="8"/>
        <w:ind w:firstLine="709"/>
      </w:pPr>
      <w:r w:rsidRPr="006B196D">
        <w:t>Рельеф, климат</w:t>
      </w:r>
    </w:p>
    <w:p w:rsidR="006B196D" w:rsidRPr="006B196D" w:rsidRDefault="006B196D" w:rsidP="006B196D">
      <w:pPr>
        <w:spacing w:line="360" w:lineRule="auto"/>
        <w:ind w:firstLine="709"/>
        <w:jc w:val="both"/>
        <w:rPr>
          <w:sz w:val="28"/>
          <w:szCs w:val="28"/>
        </w:rPr>
      </w:pPr>
      <w:r w:rsidRPr="006B196D">
        <w:rPr>
          <w:sz w:val="28"/>
          <w:szCs w:val="28"/>
        </w:rPr>
        <w:t xml:space="preserve">Рельеф - равнинный, с солянокупольными поднятиями. Около 70% территории области занимают пустыни и полупустыни. </w:t>
      </w:r>
    </w:p>
    <w:p w:rsidR="006B196D" w:rsidRPr="006B196D" w:rsidRDefault="006B196D" w:rsidP="006B196D">
      <w:pPr>
        <w:spacing w:line="360" w:lineRule="auto"/>
        <w:ind w:firstLine="709"/>
        <w:jc w:val="both"/>
        <w:rPr>
          <w:sz w:val="28"/>
          <w:szCs w:val="28"/>
        </w:rPr>
      </w:pPr>
      <w:r w:rsidRPr="006B196D">
        <w:rPr>
          <w:rStyle w:val="txt1"/>
          <w:sz w:val="28"/>
          <w:szCs w:val="28"/>
        </w:rPr>
        <w:t xml:space="preserve">Климат, как и природа, на территории Астраханской области достаточно разнообразен и неодинаков. В целом, он характеризуется как резко континентальный, засушливый.    Мягкой, с одной стороны и суровой, с другой, малоснежной зиме противостоит тропически жаркое лето с ярким южным солнцем. Теплы и мягки весна и осень. В целом, погода в Астрахани достаточно неожиданна: возможно как резкое потепление посреди зимы, так и прохлада в разгар лета. </w:t>
      </w:r>
      <w:r w:rsidRPr="006B196D">
        <w:rPr>
          <w:sz w:val="28"/>
          <w:szCs w:val="28"/>
        </w:rPr>
        <w:t>Средние температуры января  -10°С, июля +25°С (но часто до + 45°С). Осадков 230 мм в год.</w:t>
      </w:r>
    </w:p>
    <w:p w:rsidR="006B196D" w:rsidRPr="006B196D" w:rsidRDefault="006B196D" w:rsidP="006B196D">
      <w:pPr>
        <w:spacing w:line="360" w:lineRule="auto"/>
        <w:ind w:firstLine="709"/>
        <w:jc w:val="center"/>
        <w:rPr>
          <w:b/>
          <w:bCs/>
          <w:i/>
          <w:iCs/>
          <w:sz w:val="28"/>
          <w:szCs w:val="28"/>
        </w:rPr>
      </w:pPr>
      <w:r>
        <w:rPr>
          <w:b/>
          <w:bCs/>
          <w:i/>
          <w:iCs/>
          <w:sz w:val="28"/>
          <w:szCs w:val="28"/>
        </w:rPr>
        <w:br w:type="page"/>
      </w:r>
      <w:r w:rsidRPr="006B196D">
        <w:rPr>
          <w:b/>
          <w:bCs/>
          <w:i/>
          <w:iCs/>
          <w:sz w:val="28"/>
          <w:szCs w:val="28"/>
        </w:rPr>
        <w:t>Водные ресурсы</w:t>
      </w:r>
    </w:p>
    <w:p w:rsidR="006B196D" w:rsidRPr="006B196D" w:rsidRDefault="006B196D" w:rsidP="006B196D">
      <w:pPr>
        <w:pStyle w:val="24"/>
        <w:ind w:firstLine="709"/>
        <w:jc w:val="both"/>
      </w:pPr>
      <w:r w:rsidRPr="006B196D">
        <w:t>Поверхностные воды области представлены рекой Волгой, её рукавами, а также множеством протоков, ериков, пресными, солеными озерами и крупнейшим озером наш</w:t>
      </w:r>
      <w:r>
        <w:t>ей планеты - Каспийским морем.</w:t>
      </w:r>
      <w:r w:rsidRPr="006B196D">
        <w:t xml:space="preserve"> Река Волга, - самая длинная в Европе, тянется на протяжении 3530 км, площадь её водосборного бассейна составляет 1,360,000 кв.км.</w:t>
      </w:r>
    </w:p>
    <w:p w:rsidR="006B196D" w:rsidRPr="006B196D" w:rsidRDefault="006B196D" w:rsidP="006B196D">
      <w:pPr>
        <w:spacing w:line="360" w:lineRule="auto"/>
        <w:ind w:firstLine="709"/>
        <w:jc w:val="both"/>
        <w:rPr>
          <w:sz w:val="28"/>
          <w:szCs w:val="28"/>
        </w:rPr>
      </w:pPr>
      <w:r w:rsidRPr="006B196D">
        <w:rPr>
          <w:sz w:val="28"/>
          <w:szCs w:val="28"/>
        </w:rPr>
        <w:t>Волга почти на всем своем протяжении превращена в цепь переходящих друг в друга водохранилищ, на ней создано 8 каскадов гидроэлектростанций. Только от Волгограда до Каспийского моря Волга сохранила свой природный облик, но и здесь нарушается естественный режим половодий.</w:t>
      </w:r>
    </w:p>
    <w:p w:rsidR="006B196D" w:rsidRPr="006B196D" w:rsidRDefault="006B196D" w:rsidP="006B196D">
      <w:pPr>
        <w:spacing w:line="360" w:lineRule="auto"/>
        <w:ind w:firstLine="709"/>
        <w:jc w:val="both"/>
        <w:rPr>
          <w:sz w:val="28"/>
          <w:szCs w:val="28"/>
        </w:rPr>
      </w:pPr>
      <w:r w:rsidRPr="006B196D">
        <w:rPr>
          <w:sz w:val="28"/>
          <w:szCs w:val="28"/>
        </w:rPr>
        <w:t>На территории Астраханской области Волга не принимает ни одного притока. У Волжского к востоку от неё отделяется крупный рукав – река Ахтуба, которая на всем протяжении течет параллельно основной реке. Низменное пространство между Волгой и Ахтубой заливается паводковыми речными водами и называ</w:t>
      </w:r>
      <w:r>
        <w:rPr>
          <w:sz w:val="28"/>
          <w:szCs w:val="28"/>
        </w:rPr>
        <w:t>ется Волго-Ахтубинской поймой.</w:t>
      </w:r>
      <w:r w:rsidRPr="006B196D">
        <w:rPr>
          <w:sz w:val="28"/>
          <w:szCs w:val="28"/>
        </w:rPr>
        <w:t xml:space="preserve"> К северу от Астрахани, где от Волги отделяется крупный рукав, - Бузан, начинается дельта. Самыми крупными рукавами дельты являются Бахтемир, Кизань, Прямая и Кривая Болда. Главные рукава шириной 0,3 – 0,6 км разветвляются на многочисленные протоки и ерики. Основу гидрологической сети дельты образуют ерики – мелкие водотоки шириной до 30 м. При впадении в Каспий Волга насчитывает около 800 устьев. Волга питается за счёт таяния снегов. Дождевое и грунтовое питания составляют незначительную долю. Для Волги характерно весенне-летнее половодье.</w:t>
      </w:r>
    </w:p>
    <w:p w:rsidR="006B196D" w:rsidRPr="006B196D" w:rsidRDefault="006B196D" w:rsidP="006B196D">
      <w:pPr>
        <w:spacing w:line="360" w:lineRule="auto"/>
        <w:ind w:firstLine="709"/>
        <w:jc w:val="both"/>
        <w:rPr>
          <w:sz w:val="28"/>
          <w:szCs w:val="28"/>
        </w:rPr>
      </w:pPr>
      <w:r w:rsidRPr="006B196D">
        <w:rPr>
          <w:sz w:val="28"/>
          <w:szCs w:val="28"/>
        </w:rPr>
        <w:t>Однако Волга в настоящее время находится в "плачевном" состоянии. Низовья реки концентрируют все вредные вещества, которые попадают в неё по всему водосборному бассейну. В Волгу сбрасывается 9-10 куб. км неочищенных промышленных и бытовых стоков. Из 150 000 рек, речек и ручейков снабжавших Волгу водой, исчезло за последние годы 30 %. В последние годы контроль за предприятиями, осуществляющими сброс вредных веществ, ужесточён. На более высоком технологическом уровне строятся новые очистные сооружения. Все это позволит избежать "гибели великой русской реки" – Волги.</w:t>
      </w:r>
    </w:p>
    <w:p w:rsidR="006B196D" w:rsidRDefault="006B196D" w:rsidP="006B196D">
      <w:pPr>
        <w:spacing w:line="360" w:lineRule="auto"/>
        <w:ind w:firstLine="709"/>
        <w:jc w:val="both"/>
        <w:rPr>
          <w:sz w:val="28"/>
          <w:szCs w:val="28"/>
        </w:rPr>
      </w:pPr>
      <w:r w:rsidRPr="006B196D">
        <w:rPr>
          <w:sz w:val="28"/>
          <w:szCs w:val="28"/>
        </w:rPr>
        <w:t>По происхождению астраханские озёра делятся на тектонические, запрудные, смешанные, а по химическому с</w:t>
      </w:r>
      <w:r>
        <w:rPr>
          <w:sz w:val="28"/>
          <w:szCs w:val="28"/>
        </w:rPr>
        <w:t xml:space="preserve">оставу – на пресные и соленые. </w:t>
      </w:r>
      <w:r w:rsidRPr="006B196D">
        <w:rPr>
          <w:sz w:val="28"/>
          <w:szCs w:val="28"/>
        </w:rPr>
        <w:t xml:space="preserve"> К тектоническим озерам относится озеро Баскунчак. Оно представляет собой мульду, прогибание которой компенсируется осадконакоплением в виде соляной толщи. В плане, озеро имеет неправильную форму. Протяженность озера составляет 18 км, ширина от 6 до 9 км, общая площадь – 106 кв. км. Абсолютная отметка пов</w:t>
      </w:r>
      <w:r>
        <w:rPr>
          <w:sz w:val="28"/>
          <w:szCs w:val="28"/>
        </w:rPr>
        <w:t xml:space="preserve">ерхности соли – минус 21,3 м. </w:t>
      </w:r>
      <w:r w:rsidRPr="006B196D">
        <w:rPr>
          <w:sz w:val="28"/>
          <w:szCs w:val="28"/>
        </w:rPr>
        <w:t>Северные, западные, южные берега крутые, восточные более пологие, изрезаны ложбинами стока. С вершины горы (единственной в регионе) Большое Богдо озеро напоминает огромную, светящуюс</w:t>
      </w:r>
      <w:r>
        <w:rPr>
          <w:sz w:val="28"/>
          <w:szCs w:val="28"/>
        </w:rPr>
        <w:t xml:space="preserve">я на солнце серебристую чашу. </w:t>
      </w:r>
    </w:p>
    <w:p w:rsidR="006B196D" w:rsidRPr="006B196D" w:rsidRDefault="006B196D" w:rsidP="006B196D">
      <w:pPr>
        <w:spacing w:line="360" w:lineRule="auto"/>
        <w:ind w:firstLine="709"/>
        <w:jc w:val="both"/>
        <w:rPr>
          <w:sz w:val="28"/>
          <w:szCs w:val="28"/>
        </w:rPr>
      </w:pPr>
      <w:r w:rsidRPr="006B196D">
        <w:rPr>
          <w:sz w:val="28"/>
          <w:szCs w:val="28"/>
        </w:rPr>
        <w:t xml:space="preserve"> Озера – ильмени преимущественно сконцентрированы к западу от дельты. В их образовании "принимали участие" ветер, морские и волжские воды. После отступления Каспийского моря вода сохранилась только в наиболее глубоких участках, название этих участков - ильмени. Длина ильменей колеблется от нескольких сот метров до нескольких километров. Самым протяженным является Большой Бешкуль – 10 км. Ширина их от 150 до 1000 м. Глубина в межень – 0,5 – 1 м, в половодье – 2 – 3,5 метра. </w:t>
      </w:r>
    </w:p>
    <w:p w:rsidR="006B196D" w:rsidRDefault="006B196D" w:rsidP="006B196D">
      <w:pPr>
        <w:pStyle w:val="af"/>
        <w:spacing w:line="360" w:lineRule="auto"/>
        <w:ind w:firstLine="709"/>
        <w:jc w:val="both"/>
      </w:pPr>
      <w:r w:rsidRPr="006B196D">
        <w:t xml:space="preserve"> Каспийское море – самое крупное озеро в мире, названное за большие размеры морем. Площадь его без островов 368 тыс. квадратных километров. В Каспии содержится 90 % </w:t>
      </w:r>
      <w:r>
        <w:t xml:space="preserve">воды всех соленых озер мира.  </w:t>
      </w:r>
    </w:p>
    <w:p w:rsidR="006B196D" w:rsidRDefault="006B196D" w:rsidP="006B196D">
      <w:pPr>
        <w:pStyle w:val="af"/>
        <w:spacing w:line="360" w:lineRule="auto"/>
        <w:ind w:firstLine="709"/>
        <w:jc w:val="both"/>
      </w:pPr>
      <w:r w:rsidRPr="006B196D">
        <w:t xml:space="preserve"> Каспийское море вытянуто более чем на 100 км, уровень его на 27 метров ниже уровня Мирового океана. Максимальная глубина отмечается в южн</w:t>
      </w:r>
      <w:r>
        <w:t xml:space="preserve">ой части и равняется 1025 м.  </w:t>
      </w:r>
    </w:p>
    <w:p w:rsidR="006B196D" w:rsidRPr="006B196D" w:rsidRDefault="006B196D" w:rsidP="006B196D">
      <w:pPr>
        <w:pStyle w:val="af"/>
        <w:spacing w:line="360" w:lineRule="auto"/>
        <w:ind w:firstLine="709"/>
        <w:jc w:val="both"/>
      </w:pPr>
      <w:r w:rsidRPr="006B196D">
        <w:t xml:space="preserve"> По физико-географическим признакам, по особенностям гидрологического режима Каспийское море делится на северную, среднюю и южную части. Астраханская область расп</w:t>
      </w:r>
      <w:r>
        <w:t>оложена вблизи северной части</w:t>
      </w:r>
      <w:r w:rsidRPr="006B196D">
        <w:t xml:space="preserve"> Рельеф дна Северного Каспия представляет собой мелководную, слабоволнистую аккумулятивную равнину с дельтой, авандельтой и рядом островов. Низкие, пологие берега заболочены, покрыты труднопроходимыми зарослями тростника высотой до 3-4 метров. Эта часть бассейна редко имеет глубину более 4 метров. Для судоходства и пропуска косяков рыбы здесь строятся каналы (Волго-Каспийский канал, Гандуринский. Кировский и прочие). Важную роль в гидрологическом режиме Каспия играет ветер. </w:t>
      </w:r>
    </w:p>
    <w:p w:rsidR="006B196D" w:rsidRPr="006B196D" w:rsidRDefault="006B196D" w:rsidP="006B196D">
      <w:pPr>
        <w:pStyle w:val="8"/>
        <w:ind w:firstLine="709"/>
      </w:pPr>
      <w:r w:rsidRPr="006B196D">
        <w:t>Растительный и животный мир</w:t>
      </w:r>
    </w:p>
    <w:p w:rsidR="006B196D" w:rsidRPr="006B196D" w:rsidRDefault="006B196D" w:rsidP="006B196D">
      <w:pPr>
        <w:spacing w:line="360" w:lineRule="auto"/>
        <w:ind w:firstLine="709"/>
        <w:jc w:val="both"/>
        <w:rPr>
          <w:sz w:val="28"/>
          <w:szCs w:val="28"/>
        </w:rPr>
      </w:pPr>
      <w:r w:rsidRPr="006B196D">
        <w:rPr>
          <w:sz w:val="28"/>
          <w:szCs w:val="28"/>
        </w:rPr>
        <w:t xml:space="preserve"> Животный мир области достаточно разнообразен. Этому способствует своеобразное расположение терри</w:t>
      </w:r>
      <w:r>
        <w:rPr>
          <w:sz w:val="28"/>
          <w:szCs w:val="28"/>
        </w:rPr>
        <w:t>тории и климатические условия.</w:t>
      </w:r>
      <w:r w:rsidRPr="006B196D">
        <w:rPr>
          <w:sz w:val="28"/>
          <w:szCs w:val="28"/>
        </w:rPr>
        <w:t xml:space="preserve"> Прежде всего, эти условия благоприятны для жизни простейших. В водоемах дельты их насчитывается около 150 видов. В дельте также обитает около 80 видов моллюсков.  </w:t>
      </w:r>
    </w:p>
    <w:p w:rsidR="006B196D" w:rsidRPr="006B196D" w:rsidRDefault="006B196D" w:rsidP="006B196D">
      <w:pPr>
        <w:pStyle w:val="24"/>
        <w:ind w:firstLine="709"/>
        <w:jc w:val="both"/>
      </w:pPr>
      <w:r w:rsidRPr="006B196D">
        <w:t xml:space="preserve"> Класс костные рыбы – многочисленная группа водных животных Астраханской области. Если рассматривать рыб, обитающих не только в Волге, но и в Каспийском море, то всего их насчитывается 76 видов и 47 подвидов. Астраханский край издавна славится осетровыми, которых на Руси называли «красной» рыбой. Всего здесь обитает 5 видов осетровых – русский осётр, севрюга, белуга, шип и стерлядь. Первые четыре вида – проходные, а стерлядь – пресноводная рыба. Также разводится гибрид белуги и стерляди – бестер. Из лососеобразный на территории области встречается белорыбица, из отряда щукообразных – единственный представитель – щука. К карповым рыбам низовьев Волги относится лещ, сазан, вобла, краснопёрка, золотой и серебряный караси, жерех, густера, пескарь, белый амур. Окуневые представлены окунем речным, ершом, а также судаком и бершом. </w:t>
      </w:r>
    </w:p>
    <w:p w:rsidR="006B196D" w:rsidRPr="006B196D" w:rsidRDefault="006B196D" w:rsidP="006B196D">
      <w:pPr>
        <w:spacing w:line="360" w:lineRule="auto"/>
        <w:ind w:firstLine="709"/>
        <w:jc w:val="both"/>
        <w:rPr>
          <w:sz w:val="28"/>
          <w:szCs w:val="28"/>
        </w:rPr>
      </w:pPr>
      <w:r w:rsidRPr="006B196D">
        <w:rPr>
          <w:sz w:val="28"/>
          <w:szCs w:val="28"/>
        </w:rPr>
        <w:t xml:space="preserve"> Земноводные занимают промежуточное положение между водными и наземными позвоночными животными. В астраханской области обитают представители только отряда безхвостых – озерная лягушка, зеленая жаба и обыкновенная чесночница. Из отряда черепах в области встречается только один вид – болотная черепаха</w:t>
      </w:r>
      <w:r>
        <w:rPr>
          <w:sz w:val="28"/>
          <w:szCs w:val="28"/>
        </w:rPr>
        <w:t>.</w:t>
      </w:r>
      <w:r w:rsidRPr="006B196D">
        <w:rPr>
          <w:sz w:val="28"/>
          <w:szCs w:val="28"/>
        </w:rPr>
        <w:t xml:space="preserve"> В пределах Астраханской области можно встречать около 260 видов видов птиц. </w:t>
      </w:r>
    </w:p>
    <w:p w:rsidR="006B196D" w:rsidRDefault="006B196D" w:rsidP="006B196D">
      <w:pPr>
        <w:spacing w:line="360" w:lineRule="auto"/>
        <w:ind w:firstLine="709"/>
        <w:jc w:val="both"/>
        <w:rPr>
          <w:sz w:val="28"/>
          <w:szCs w:val="28"/>
        </w:rPr>
      </w:pPr>
      <w:r w:rsidRPr="006B196D">
        <w:rPr>
          <w:sz w:val="28"/>
          <w:szCs w:val="28"/>
        </w:rPr>
        <w:t xml:space="preserve"> Видовой состав флоры области не богат. На территории Волго-Ахтубинской поймы и дельты Волги в результате исследований выявлено около 500 видов растений, принадлежащих к 82-м</w:t>
      </w:r>
      <w:r>
        <w:rPr>
          <w:sz w:val="28"/>
          <w:szCs w:val="28"/>
        </w:rPr>
        <w:t xml:space="preserve"> семействам. </w:t>
      </w:r>
      <w:r w:rsidRPr="006B196D">
        <w:rPr>
          <w:sz w:val="28"/>
          <w:szCs w:val="28"/>
        </w:rPr>
        <w:t>Прикаспийские пустыни – это "царство" полукустарниковых полыней, представленный 10-ю видами. Растения пустыни в результате эволюции выработали ряд особенностей, позволяющих им переносить недостаток влаги и засоленность почвы. Растительный покров пустыни отличается исключительной динамичностью, что связано с перемещением почвы. Вообще флора пустыни насчитывает 160-200 видов, а ведущими семействами здесь являются сложно</w:t>
      </w:r>
      <w:r>
        <w:rPr>
          <w:sz w:val="28"/>
          <w:szCs w:val="28"/>
        </w:rPr>
        <w:t xml:space="preserve">цветные, маревые и злаковые. </w:t>
      </w:r>
    </w:p>
    <w:p w:rsidR="006B196D" w:rsidRDefault="006B196D" w:rsidP="006B196D">
      <w:pPr>
        <w:spacing w:line="360" w:lineRule="auto"/>
        <w:ind w:firstLine="709"/>
        <w:jc w:val="both"/>
        <w:rPr>
          <w:sz w:val="28"/>
          <w:szCs w:val="28"/>
        </w:rPr>
      </w:pPr>
      <w:r w:rsidRPr="006B196D">
        <w:rPr>
          <w:sz w:val="28"/>
          <w:szCs w:val="28"/>
        </w:rPr>
        <w:t>Растительный состав нижневолжской долины тесно связан с увлажнением. Резкая смена увлажнения в пойме и дельте препятствует распространению лесов. Они произрастают только узкими полосами (ленточные или галерейные леса) вдоль русел рек и протоков; основные же пространства заняты лугами. В приморском районе дельты господствуют высокорослые тростниковые заросли. В подводной части дельты растёт валлиснерия спиральная, роголистники, уруть, рдесты, подводная форма сусака зонтичного. Эти своеобразные «подводные луга» - прекрасное место для роста и развития мн</w:t>
      </w:r>
      <w:r>
        <w:rPr>
          <w:sz w:val="28"/>
          <w:szCs w:val="28"/>
        </w:rPr>
        <w:t xml:space="preserve">огих полупроходных рыб. </w:t>
      </w:r>
    </w:p>
    <w:p w:rsidR="006B196D" w:rsidRDefault="006B196D" w:rsidP="006B196D">
      <w:pPr>
        <w:spacing w:line="360" w:lineRule="auto"/>
        <w:ind w:firstLine="709"/>
        <w:jc w:val="both"/>
        <w:rPr>
          <w:sz w:val="28"/>
          <w:szCs w:val="28"/>
        </w:rPr>
      </w:pPr>
      <w:r w:rsidRPr="006B196D">
        <w:rPr>
          <w:sz w:val="28"/>
          <w:szCs w:val="28"/>
        </w:rPr>
        <w:t xml:space="preserve"> Растительный мир Каспийского моря резко отличается по видовому составу от флоры подводной части дельты. Высшие растения Каспия представлены всего пятью видами. Это морская трава зостера, рдест гребенчатый, наяда морская, рупия спиральная и рупия морская. Преобладают здесь также зелёные, сине-зелёные и диатомовые водоросли, которых н</w:t>
      </w:r>
      <w:r>
        <w:rPr>
          <w:sz w:val="28"/>
          <w:szCs w:val="28"/>
        </w:rPr>
        <w:t>асчитывается более 700 видов.</w:t>
      </w:r>
      <w:r>
        <w:rPr>
          <w:sz w:val="28"/>
          <w:szCs w:val="28"/>
        </w:rPr>
        <w:tab/>
      </w:r>
    </w:p>
    <w:p w:rsidR="006B196D" w:rsidRPr="006B196D" w:rsidRDefault="006B196D" w:rsidP="006B196D">
      <w:pPr>
        <w:spacing w:line="360" w:lineRule="auto"/>
        <w:ind w:firstLine="709"/>
        <w:jc w:val="both"/>
        <w:rPr>
          <w:sz w:val="28"/>
          <w:szCs w:val="28"/>
        </w:rPr>
      </w:pPr>
      <w:r w:rsidRPr="006B196D">
        <w:rPr>
          <w:sz w:val="28"/>
          <w:szCs w:val="28"/>
        </w:rPr>
        <w:t xml:space="preserve"> Также на территории Астраханской области произрастают лекарственные растения, которых насчитывается более 100 видов. </w:t>
      </w:r>
    </w:p>
    <w:p w:rsidR="006B196D" w:rsidRPr="006B196D" w:rsidRDefault="006B196D" w:rsidP="006B196D">
      <w:pPr>
        <w:spacing w:line="360" w:lineRule="auto"/>
        <w:ind w:firstLine="709"/>
        <w:rPr>
          <w:rStyle w:val="t11"/>
          <w:rFonts w:ascii="Times New Roman" w:hAnsi="Times New Roman" w:cs="Times New Roman"/>
          <w:sz w:val="28"/>
          <w:szCs w:val="28"/>
        </w:rPr>
      </w:pPr>
    </w:p>
    <w:p w:rsidR="006B196D" w:rsidRPr="006B196D" w:rsidRDefault="006B196D" w:rsidP="006B196D">
      <w:pPr>
        <w:spacing w:line="360" w:lineRule="auto"/>
        <w:ind w:firstLine="709"/>
        <w:rPr>
          <w:b/>
          <w:bCs/>
          <w:sz w:val="28"/>
          <w:szCs w:val="28"/>
        </w:rPr>
      </w:pPr>
      <w:r>
        <w:rPr>
          <w:b/>
          <w:bCs/>
          <w:sz w:val="28"/>
          <w:szCs w:val="28"/>
        </w:rPr>
        <w:br w:type="page"/>
      </w:r>
      <w:r w:rsidRPr="006B196D">
        <w:rPr>
          <w:b/>
          <w:bCs/>
          <w:sz w:val="28"/>
          <w:szCs w:val="28"/>
        </w:rPr>
        <w:t>2 Разработка и анализ туров по Астраханской области.</w:t>
      </w:r>
    </w:p>
    <w:p w:rsidR="006B196D" w:rsidRDefault="006B196D" w:rsidP="006B196D">
      <w:pPr>
        <w:spacing w:line="360" w:lineRule="auto"/>
        <w:ind w:firstLine="709"/>
        <w:rPr>
          <w:b/>
          <w:bCs/>
          <w:sz w:val="28"/>
          <w:szCs w:val="28"/>
        </w:rPr>
      </w:pPr>
    </w:p>
    <w:p w:rsidR="006B196D" w:rsidRPr="006B196D" w:rsidRDefault="006B196D" w:rsidP="006B196D">
      <w:pPr>
        <w:spacing w:line="360" w:lineRule="auto"/>
        <w:ind w:firstLine="709"/>
        <w:rPr>
          <w:b/>
          <w:bCs/>
          <w:sz w:val="28"/>
          <w:szCs w:val="28"/>
        </w:rPr>
      </w:pPr>
      <w:r w:rsidRPr="006B196D">
        <w:rPr>
          <w:b/>
          <w:bCs/>
          <w:sz w:val="28"/>
          <w:szCs w:val="28"/>
        </w:rPr>
        <w:t>2.1 Виды и анализ туров Астраханской области.</w:t>
      </w:r>
    </w:p>
    <w:p w:rsidR="006B196D" w:rsidRPr="006B196D" w:rsidRDefault="006B196D" w:rsidP="006B196D">
      <w:pPr>
        <w:spacing w:line="360" w:lineRule="auto"/>
        <w:ind w:firstLine="709"/>
        <w:rPr>
          <w:i/>
          <w:iCs/>
          <w:sz w:val="28"/>
          <w:szCs w:val="28"/>
        </w:rPr>
      </w:pPr>
    </w:p>
    <w:p w:rsidR="006B196D" w:rsidRPr="006B196D" w:rsidRDefault="006B196D" w:rsidP="006B196D">
      <w:pPr>
        <w:spacing w:line="360" w:lineRule="auto"/>
        <w:ind w:firstLine="709"/>
        <w:jc w:val="both"/>
        <w:rPr>
          <w:sz w:val="28"/>
          <w:szCs w:val="28"/>
        </w:rPr>
      </w:pPr>
      <w:r w:rsidRPr="006B196D">
        <w:rPr>
          <w:sz w:val="28"/>
          <w:szCs w:val="28"/>
        </w:rPr>
        <w:t>Туристическая отрасль на сегодняшний день является одной из самых доходных сфер мирового хозяйства. В ней занято 6% всей рабочей силы планеты, 10% мирового валового продукта также приходится на туризм. В прошлом году доходы от туризма только в России составили 7,7 млрд долларов.</w:t>
      </w:r>
    </w:p>
    <w:p w:rsidR="006B196D" w:rsidRPr="006B196D" w:rsidRDefault="006B196D" w:rsidP="006B196D">
      <w:pPr>
        <w:spacing w:line="360" w:lineRule="auto"/>
        <w:ind w:firstLine="709"/>
        <w:jc w:val="both"/>
        <w:rPr>
          <w:sz w:val="28"/>
          <w:szCs w:val="28"/>
        </w:rPr>
      </w:pPr>
      <w:r w:rsidRPr="006B196D">
        <w:rPr>
          <w:sz w:val="28"/>
          <w:szCs w:val="28"/>
        </w:rPr>
        <w:t>Астраханская область в силу своего географического положения также является весьма привлекательной для путешественников. На Западе нижнюю Волгу называют туристическим Эльдорадо. Это не только дельта со знаменитыми лотосовыми полями и рыбной ловлей, но и карстовые пещеры, заросли мексиканского кактуса, источники лечебного радона, озеро Баскунчак, соли которого по своим лечебным свойствам не уступают солям Мертвого моря в Израиле. А кумысолечение, практикуемое в Астраханской области, считается одним из самых экзотических способов оздоровления в мире.</w:t>
      </w:r>
    </w:p>
    <w:p w:rsidR="006B196D" w:rsidRPr="006B196D" w:rsidRDefault="006B196D" w:rsidP="006B196D">
      <w:pPr>
        <w:spacing w:line="360" w:lineRule="auto"/>
        <w:ind w:firstLine="709"/>
        <w:jc w:val="both"/>
        <w:rPr>
          <w:sz w:val="28"/>
          <w:szCs w:val="28"/>
        </w:rPr>
      </w:pPr>
      <w:r w:rsidRPr="006B196D">
        <w:rPr>
          <w:sz w:val="28"/>
          <w:szCs w:val="28"/>
        </w:rPr>
        <w:t>К услугам гостей региона - 7 гостиниц на 1040 мест, 33 лицензированные турбазы на 540 мест и еще порядка 40-50 нелицензированных баз отдыха, принимающих российских и иностранных туристов.</w:t>
      </w:r>
    </w:p>
    <w:p w:rsidR="006B196D" w:rsidRPr="006B196D" w:rsidRDefault="006B196D" w:rsidP="006B196D">
      <w:pPr>
        <w:spacing w:line="360" w:lineRule="auto"/>
        <w:ind w:firstLine="709"/>
        <w:jc w:val="both"/>
        <w:rPr>
          <w:sz w:val="28"/>
          <w:szCs w:val="28"/>
        </w:rPr>
      </w:pPr>
      <w:r w:rsidRPr="006B196D">
        <w:rPr>
          <w:sz w:val="28"/>
          <w:szCs w:val="28"/>
        </w:rPr>
        <w:t>В 2002 году путевки на отдых в Астраханской области приобрели 19 тысяч человек, в том числе 10 тысяч иностранных граждан. Еще примерно 60 тыс. Человек из различных регионов России отдыхали в нашей области "дикарями".</w:t>
      </w:r>
    </w:p>
    <w:p w:rsidR="006B196D" w:rsidRPr="006B196D" w:rsidRDefault="006B196D" w:rsidP="006B196D">
      <w:pPr>
        <w:pStyle w:val="8"/>
        <w:ind w:firstLine="709"/>
      </w:pPr>
      <w:r w:rsidRPr="006B196D">
        <w:t>Виды туров</w:t>
      </w:r>
    </w:p>
    <w:p w:rsidR="006B196D" w:rsidRPr="006B196D" w:rsidRDefault="006B196D" w:rsidP="006B196D">
      <w:pPr>
        <w:spacing w:line="360" w:lineRule="auto"/>
        <w:ind w:firstLine="709"/>
        <w:jc w:val="center"/>
        <w:rPr>
          <w:i/>
          <w:iCs/>
          <w:sz w:val="28"/>
          <w:szCs w:val="28"/>
        </w:rPr>
      </w:pPr>
      <w:r w:rsidRPr="006B196D">
        <w:rPr>
          <w:i/>
          <w:iCs/>
          <w:sz w:val="28"/>
          <w:szCs w:val="28"/>
        </w:rPr>
        <w:t>Осенняя охота на водоплавающую дичь на перелетах.</w:t>
      </w:r>
    </w:p>
    <w:p w:rsidR="006B196D" w:rsidRPr="006B196D" w:rsidRDefault="006B196D" w:rsidP="006B196D">
      <w:pPr>
        <w:spacing w:line="360" w:lineRule="auto"/>
        <w:ind w:firstLine="709"/>
        <w:jc w:val="both"/>
        <w:rPr>
          <w:sz w:val="28"/>
          <w:szCs w:val="28"/>
        </w:rPr>
      </w:pPr>
      <w:r w:rsidRPr="006B196D">
        <w:rPr>
          <w:sz w:val="28"/>
          <w:szCs w:val="28"/>
        </w:rPr>
        <w:t>Осенняя охота на водоплавающую дичь начинается обычно с утренней зари 1-й субботы сентября и продолжается до 30 ноября.</w:t>
      </w:r>
    </w:p>
    <w:p w:rsidR="006B196D" w:rsidRPr="006B196D" w:rsidRDefault="006B196D" w:rsidP="006B196D">
      <w:pPr>
        <w:spacing w:line="360" w:lineRule="auto"/>
        <w:ind w:firstLine="709"/>
        <w:jc w:val="both"/>
        <w:rPr>
          <w:sz w:val="28"/>
          <w:szCs w:val="28"/>
        </w:rPr>
      </w:pPr>
      <w:r w:rsidRPr="006B196D">
        <w:rPr>
          <w:sz w:val="28"/>
          <w:szCs w:val="28"/>
        </w:rPr>
        <w:t>Охота происходит в утреннее и вечернее время суток во время перемещения птицы на места кормежки или отдыха. Для охоты на утренних перелетах выбирается место для скрадка таким образом, чтобы птица, которая летит на открытые участки водоемов для отдыха не могла заметить охотника, но в то же время могла хорошо видеть рассаженные чучела.</w:t>
      </w:r>
    </w:p>
    <w:p w:rsidR="006B196D" w:rsidRPr="006B196D" w:rsidRDefault="006B196D" w:rsidP="006B196D">
      <w:pPr>
        <w:spacing w:line="360" w:lineRule="auto"/>
        <w:ind w:firstLine="709"/>
        <w:jc w:val="both"/>
        <w:rPr>
          <w:sz w:val="28"/>
          <w:szCs w:val="28"/>
        </w:rPr>
      </w:pPr>
      <w:r w:rsidRPr="006B196D">
        <w:rPr>
          <w:sz w:val="28"/>
          <w:szCs w:val="28"/>
        </w:rPr>
        <w:t>Обычно это тростниковый колок, который обламывается на уровне груди охотника для лучшего обзора и для того чтобы не мешал стрельбе. Если охота происходит на мелком месте с твердым дном, то охотник находится в нем в сапогах или костюме, если глубина значительна, то с лодки, которая загоняется в колок и тщательно там маскируется стеблями тростника.</w:t>
      </w:r>
    </w:p>
    <w:p w:rsidR="006B196D" w:rsidRPr="006B196D" w:rsidRDefault="006B196D" w:rsidP="006B196D">
      <w:pPr>
        <w:spacing w:line="360" w:lineRule="auto"/>
        <w:ind w:firstLine="709"/>
        <w:jc w:val="both"/>
        <w:rPr>
          <w:sz w:val="28"/>
          <w:szCs w:val="28"/>
        </w:rPr>
      </w:pPr>
      <w:r w:rsidRPr="006B196D">
        <w:rPr>
          <w:sz w:val="28"/>
          <w:szCs w:val="28"/>
        </w:rPr>
        <w:t>Стрельба по птице производится в начале сезона дробью № 7-5, в конце № 3-5. Нужно помнить, что стрельба по птице производится до дистанции 35м. Дальние выстрелы ведут к большому количеству промахов и подранков, которых охотник не может добыть и которые теряются. При охоте на гусей необходимо помнить, что гусь очень осторожная птица и лишние выстрелы могут отпугнуть их, поэтому необходимы терпение и выдержка для того, чтобы дождаться налета партии гусей на верный выстрел. Стрелять гусей надо патронами с контейнером дробь № 3-5. Утренняя охота на перелетах начинается с утренней зари и продолжается до 10-11 утра.</w:t>
      </w:r>
    </w:p>
    <w:p w:rsidR="006B196D" w:rsidRPr="006B196D" w:rsidRDefault="006B196D" w:rsidP="006B196D">
      <w:pPr>
        <w:spacing w:line="360" w:lineRule="auto"/>
        <w:ind w:firstLine="709"/>
        <w:jc w:val="both"/>
        <w:rPr>
          <w:sz w:val="28"/>
          <w:szCs w:val="28"/>
        </w:rPr>
      </w:pPr>
      <w:r w:rsidRPr="006B196D">
        <w:rPr>
          <w:sz w:val="28"/>
          <w:szCs w:val="28"/>
        </w:rPr>
        <w:t>Охота на вечерних перелетах проходит аналогично, с тем лишь отличием, что вечером утка идет на мелководные участки для кормежки и в соответствии с этим надо выбирать место для скрадка  в тех местах угодий, где есть богатая кормовая база и небольшие глубины. Охота на вечерних перелетах начинается с 16.00 и продолжается до вечерней зари. При охоте на вечерних перелетах необходимо иметь при себе фонарик, который поможет Вам найти в сумерках добытую дичь и собрать чучела.</w:t>
      </w:r>
    </w:p>
    <w:p w:rsidR="006B196D" w:rsidRPr="006B196D" w:rsidRDefault="006B196D" w:rsidP="006B196D">
      <w:pPr>
        <w:pStyle w:val="4"/>
        <w:spacing w:before="0" w:beforeAutospacing="0" w:after="0" w:afterAutospacing="0"/>
        <w:ind w:firstLine="709"/>
        <w:rPr>
          <w:rFonts w:ascii="Times New Roman" w:hAnsi="Times New Roman" w:cs="Times New Roman"/>
        </w:rPr>
      </w:pPr>
      <w:r w:rsidRPr="006B196D">
        <w:rPr>
          <w:rFonts w:ascii="Times New Roman" w:hAnsi="Times New Roman" w:cs="Times New Roman"/>
        </w:rPr>
        <w:t>Рыбалка</w:t>
      </w:r>
    </w:p>
    <w:p w:rsidR="006B196D" w:rsidRPr="006B196D" w:rsidRDefault="006B196D" w:rsidP="006B196D">
      <w:pPr>
        <w:spacing w:line="360" w:lineRule="auto"/>
        <w:ind w:firstLine="709"/>
        <w:jc w:val="both"/>
        <w:rPr>
          <w:sz w:val="28"/>
          <w:szCs w:val="28"/>
        </w:rPr>
      </w:pPr>
      <w:r w:rsidRPr="006B196D">
        <w:rPr>
          <w:sz w:val="28"/>
          <w:szCs w:val="28"/>
        </w:rPr>
        <w:t>Для рыбаков Дельта Волги самое прекрасное место. Она как будто специально создана для любителей "тихой охоты". Астрахань всегда ассоциируется с рыбой и черной икрой.</w:t>
      </w:r>
    </w:p>
    <w:p w:rsidR="006B196D" w:rsidRPr="006B196D" w:rsidRDefault="006B196D" w:rsidP="006B196D">
      <w:pPr>
        <w:spacing w:line="360" w:lineRule="auto"/>
        <w:ind w:firstLine="709"/>
        <w:jc w:val="both"/>
        <w:rPr>
          <w:sz w:val="28"/>
          <w:szCs w:val="28"/>
        </w:rPr>
      </w:pPr>
      <w:r w:rsidRPr="006B196D">
        <w:rPr>
          <w:sz w:val="28"/>
          <w:szCs w:val="28"/>
        </w:rPr>
        <w:t xml:space="preserve">И Вы это можете прочувствовать в ближайшее время. Каждый обязательно поймает себе свою рыбу. В некоторых местах имеется уникальная возможность участвовать в рыбной ловле. Поражает воображение результаты рыбной ловли сомов, непередаваема по своему спортивному азарту рыбная ловля щук, судаков, жерехов.   То, о чем Вы мечтали покупая дорогие снасти -сбудется в Астрахани.  </w:t>
      </w:r>
    </w:p>
    <w:p w:rsidR="006B196D" w:rsidRPr="006B196D" w:rsidRDefault="006B196D" w:rsidP="006B196D">
      <w:pPr>
        <w:spacing w:line="360" w:lineRule="auto"/>
        <w:ind w:firstLine="709"/>
        <w:jc w:val="both"/>
        <w:rPr>
          <w:sz w:val="28"/>
          <w:szCs w:val="28"/>
        </w:rPr>
      </w:pPr>
      <w:r w:rsidRPr="006B196D">
        <w:rPr>
          <w:sz w:val="28"/>
          <w:szCs w:val="28"/>
        </w:rPr>
        <w:t xml:space="preserve">Туры на Каспийском взморье всегда включают в себя: встречу в </w:t>
      </w:r>
    </w:p>
    <w:p w:rsidR="006B196D" w:rsidRPr="006B196D" w:rsidRDefault="006B196D" w:rsidP="006B196D">
      <w:pPr>
        <w:pStyle w:val="9"/>
        <w:spacing w:line="360" w:lineRule="auto"/>
        <w:ind w:firstLine="709"/>
        <w:jc w:val="both"/>
      </w:pPr>
      <w:r w:rsidRPr="006B196D">
        <w:t>Астрахани, трансфер к турбазе и обратно, размещение с  удобствами, питание, егерьское обслуживание на моторной лодке на 1-2 человека, фишкарту и лицензию на рыбалку, медицинскую страховку.</w:t>
      </w:r>
    </w:p>
    <w:p w:rsidR="006B196D" w:rsidRPr="006B196D" w:rsidRDefault="006B196D" w:rsidP="006B196D">
      <w:pPr>
        <w:spacing w:line="360" w:lineRule="auto"/>
        <w:ind w:firstLine="709"/>
        <w:jc w:val="both"/>
        <w:rPr>
          <w:i/>
          <w:iCs/>
          <w:sz w:val="28"/>
          <w:szCs w:val="28"/>
        </w:rPr>
      </w:pPr>
      <w:r w:rsidRPr="006B196D">
        <w:rPr>
          <w:i/>
          <w:iCs/>
          <w:sz w:val="28"/>
          <w:szCs w:val="28"/>
        </w:rPr>
        <w:t>Сезон рыбалки</w:t>
      </w:r>
    </w:p>
    <w:p w:rsidR="006B196D" w:rsidRPr="006B196D" w:rsidRDefault="006B196D" w:rsidP="006B196D">
      <w:pPr>
        <w:spacing w:line="360" w:lineRule="auto"/>
        <w:ind w:firstLine="709"/>
        <w:jc w:val="both"/>
        <w:rPr>
          <w:sz w:val="28"/>
          <w:szCs w:val="28"/>
        </w:rPr>
      </w:pPr>
      <w:r w:rsidRPr="006B196D">
        <w:rPr>
          <w:sz w:val="28"/>
          <w:szCs w:val="28"/>
        </w:rPr>
        <w:t>С апреля по ноябрь на нижней Волге открыт сезон рыбной ловли. Наилучшее время для рыбалки - апрель-май и август-сентябрь-октябрь. В это время в водоемах полно самой разной рыбы.</w:t>
      </w:r>
    </w:p>
    <w:p w:rsidR="006B196D" w:rsidRPr="006B196D" w:rsidRDefault="006B196D" w:rsidP="006B196D">
      <w:pPr>
        <w:pStyle w:val="4"/>
        <w:spacing w:before="0" w:beforeAutospacing="0" w:after="0" w:afterAutospacing="0"/>
        <w:ind w:firstLine="709"/>
        <w:rPr>
          <w:rFonts w:ascii="Times New Roman" w:hAnsi="Times New Roman" w:cs="Times New Roman"/>
        </w:rPr>
      </w:pPr>
      <w:r w:rsidRPr="006B196D">
        <w:rPr>
          <w:rFonts w:ascii="Times New Roman" w:hAnsi="Times New Roman" w:cs="Times New Roman"/>
        </w:rPr>
        <w:t>Круизы</w:t>
      </w:r>
    </w:p>
    <w:p w:rsidR="006B196D" w:rsidRPr="006B196D" w:rsidRDefault="006B196D" w:rsidP="006B196D">
      <w:pPr>
        <w:spacing w:line="360" w:lineRule="auto"/>
        <w:ind w:firstLine="709"/>
        <w:jc w:val="both"/>
        <w:rPr>
          <w:sz w:val="28"/>
          <w:szCs w:val="28"/>
        </w:rPr>
      </w:pPr>
      <w:r w:rsidRPr="006B196D">
        <w:rPr>
          <w:sz w:val="28"/>
          <w:szCs w:val="28"/>
        </w:rPr>
        <w:t xml:space="preserve">Наиболее приемлемое средство доставки и размещения туристов при </w:t>
      </w:r>
    </w:p>
    <w:p w:rsidR="006B196D" w:rsidRPr="006B196D" w:rsidRDefault="006B196D" w:rsidP="006B196D">
      <w:pPr>
        <w:spacing w:line="360" w:lineRule="auto"/>
        <w:ind w:firstLine="709"/>
        <w:jc w:val="both"/>
        <w:rPr>
          <w:sz w:val="28"/>
          <w:szCs w:val="28"/>
        </w:rPr>
      </w:pPr>
      <w:r w:rsidRPr="006B196D">
        <w:rPr>
          <w:sz w:val="28"/>
          <w:szCs w:val="28"/>
        </w:rPr>
        <w:t xml:space="preserve">таком виде отдыха - теплоход. Причем, теплоход маленький, </w:t>
      </w:r>
    </w:p>
    <w:p w:rsidR="006B196D" w:rsidRPr="006B196D" w:rsidRDefault="006B196D" w:rsidP="006B196D">
      <w:pPr>
        <w:spacing w:line="360" w:lineRule="auto"/>
        <w:ind w:firstLine="709"/>
        <w:jc w:val="both"/>
        <w:rPr>
          <w:sz w:val="28"/>
          <w:szCs w:val="28"/>
        </w:rPr>
      </w:pPr>
      <w:r w:rsidRPr="006B196D">
        <w:rPr>
          <w:sz w:val="28"/>
          <w:szCs w:val="28"/>
        </w:rPr>
        <w:t xml:space="preserve">имеющий осадку до 1 метра, специально оборудованный для </w:t>
      </w:r>
    </w:p>
    <w:p w:rsidR="006B196D" w:rsidRPr="006B196D" w:rsidRDefault="006B196D" w:rsidP="006B196D">
      <w:pPr>
        <w:spacing w:line="360" w:lineRule="auto"/>
        <w:ind w:firstLine="709"/>
        <w:jc w:val="both"/>
        <w:rPr>
          <w:sz w:val="28"/>
          <w:szCs w:val="28"/>
        </w:rPr>
      </w:pPr>
      <w:r w:rsidRPr="006B196D">
        <w:rPr>
          <w:sz w:val="28"/>
          <w:szCs w:val="28"/>
        </w:rPr>
        <w:t xml:space="preserve">автономного плавания в дельте Волги и проживания в каютах. </w:t>
      </w:r>
    </w:p>
    <w:p w:rsidR="006B196D" w:rsidRPr="006B196D" w:rsidRDefault="006B196D" w:rsidP="006B196D">
      <w:pPr>
        <w:spacing w:line="360" w:lineRule="auto"/>
        <w:ind w:firstLine="709"/>
        <w:jc w:val="both"/>
        <w:rPr>
          <w:sz w:val="28"/>
          <w:szCs w:val="28"/>
        </w:rPr>
      </w:pPr>
      <w:r w:rsidRPr="006B196D">
        <w:rPr>
          <w:sz w:val="28"/>
          <w:szCs w:val="28"/>
        </w:rPr>
        <w:t xml:space="preserve">Обслуживает группу капитан-механик, помощник, егерь-гид, </w:t>
      </w:r>
    </w:p>
    <w:p w:rsidR="006B196D" w:rsidRPr="006B196D" w:rsidRDefault="006B196D" w:rsidP="006B196D">
      <w:pPr>
        <w:spacing w:line="360" w:lineRule="auto"/>
        <w:ind w:firstLine="709"/>
        <w:jc w:val="both"/>
        <w:rPr>
          <w:sz w:val="28"/>
          <w:szCs w:val="28"/>
        </w:rPr>
      </w:pPr>
      <w:r w:rsidRPr="006B196D">
        <w:rPr>
          <w:sz w:val="28"/>
          <w:szCs w:val="28"/>
        </w:rPr>
        <w:t xml:space="preserve">повар-хозяйка. </w:t>
      </w:r>
    </w:p>
    <w:p w:rsidR="006B196D" w:rsidRPr="006B196D" w:rsidRDefault="006B196D" w:rsidP="006B196D">
      <w:pPr>
        <w:spacing w:line="360" w:lineRule="auto"/>
        <w:ind w:firstLine="709"/>
        <w:jc w:val="both"/>
        <w:rPr>
          <w:sz w:val="28"/>
          <w:szCs w:val="28"/>
        </w:rPr>
      </w:pPr>
      <w:r w:rsidRPr="006B196D">
        <w:rPr>
          <w:sz w:val="28"/>
          <w:szCs w:val="28"/>
        </w:rPr>
        <w:t xml:space="preserve">Количество спальных мест на таких теплоходах - 6-12, кают 1-6. </w:t>
      </w:r>
    </w:p>
    <w:p w:rsidR="006B196D" w:rsidRPr="006B196D" w:rsidRDefault="006B196D" w:rsidP="006B196D">
      <w:pPr>
        <w:spacing w:line="360" w:lineRule="auto"/>
        <w:ind w:firstLine="709"/>
        <w:jc w:val="both"/>
        <w:rPr>
          <w:sz w:val="28"/>
          <w:szCs w:val="28"/>
        </w:rPr>
      </w:pPr>
      <w:r w:rsidRPr="006B196D">
        <w:rPr>
          <w:sz w:val="28"/>
          <w:szCs w:val="28"/>
        </w:rPr>
        <w:t xml:space="preserve">Экскурсионные программы могут быть одно- и многодневными. </w:t>
      </w:r>
    </w:p>
    <w:p w:rsidR="006B196D" w:rsidRPr="006B196D" w:rsidRDefault="006B196D" w:rsidP="006B196D">
      <w:pPr>
        <w:spacing w:line="360" w:lineRule="auto"/>
        <w:ind w:firstLine="709"/>
        <w:jc w:val="both"/>
        <w:rPr>
          <w:sz w:val="28"/>
          <w:szCs w:val="28"/>
        </w:rPr>
      </w:pPr>
      <w:r w:rsidRPr="006B196D">
        <w:rPr>
          <w:sz w:val="28"/>
          <w:szCs w:val="28"/>
        </w:rPr>
        <w:t xml:space="preserve">Посадка на теплоход может осуществляться как в Астрахани, так и у </w:t>
      </w:r>
    </w:p>
    <w:p w:rsidR="006B196D" w:rsidRPr="006B196D" w:rsidRDefault="006B196D" w:rsidP="006B196D">
      <w:pPr>
        <w:spacing w:line="360" w:lineRule="auto"/>
        <w:ind w:firstLine="709"/>
        <w:jc w:val="both"/>
        <w:rPr>
          <w:sz w:val="28"/>
          <w:szCs w:val="28"/>
        </w:rPr>
      </w:pPr>
      <w:r w:rsidRPr="006B196D">
        <w:rPr>
          <w:sz w:val="28"/>
          <w:szCs w:val="28"/>
        </w:rPr>
        <w:t xml:space="preserve">одной из деревень ближе к Каспийскому взморью. </w:t>
      </w:r>
    </w:p>
    <w:p w:rsidR="006B196D" w:rsidRPr="006B196D" w:rsidRDefault="006B196D" w:rsidP="006B196D">
      <w:pPr>
        <w:spacing w:line="360" w:lineRule="auto"/>
        <w:ind w:firstLine="709"/>
        <w:jc w:val="both"/>
        <w:rPr>
          <w:sz w:val="28"/>
          <w:szCs w:val="28"/>
        </w:rPr>
      </w:pPr>
      <w:r w:rsidRPr="006B196D">
        <w:rPr>
          <w:sz w:val="28"/>
          <w:szCs w:val="28"/>
        </w:rPr>
        <w:t xml:space="preserve">В программах отдыха: познавательные экскурсии по Каспийскому </w:t>
      </w:r>
    </w:p>
    <w:p w:rsidR="006B196D" w:rsidRPr="006B196D" w:rsidRDefault="006B196D" w:rsidP="006B196D">
      <w:pPr>
        <w:spacing w:line="360" w:lineRule="auto"/>
        <w:ind w:firstLine="709"/>
        <w:jc w:val="both"/>
        <w:rPr>
          <w:sz w:val="28"/>
          <w:szCs w:val="28"/>
        </w:rPr>
      </w:pPr>
      <w:r w:rsidRPr="006B196D">
        <w:rPr>
          <w:sz w:val="28"/>
          <w:szCs w:val="28"/>
        </w:rPr>
        <w:t xml:space="preserve">взморью, рыбалка, купание на диких пляжах, песчаных косах, </w:t>
      </w:r>
    </w:p>
    <w:p w:rsidR="006B196D" w:rsidRPr="006B196D" w:rsidRDefault="006B196D" w:rsidP="006B196D">
      <w:pPr>
        <w:spacing w:line="360" w:lineRule="auto"/>
        <w:ind w:firstLine="709"/>
        <w:jc w:val="both"/>
        <w:rPr>
          <w:sz w:val="28"/>
          <w:szCs w:val="28"/>
        </w:rPr>
      </w:pPr>
      <w:r w:rsidRPr="006B196D">
        <w:rPr>
          <w:sz w:val="28"/>
          <w:szCs w:val="28"/>
        </w:rPr>
        <w:t xml:space="preserve">посещение лотосовых полей, др. </w:t>
      </w:r>
    </w:p>
    <w:p w:rsidR="006B196D" w:rsidRPr="006B196D" w:rsidRDefault="006B196D" w:rsidP="006B196D">
      <w:pPr>
        <w:spacing w:line="360" w:lineRule="auto"/>
        <w:ind w:firstLine="709"/>
        <w:jc w:val="both"/>
        <w:rPr>
          <w:sz w:val="28"/>
          <w:szCs w:val="28"/>
        </w:rPr>
      </w:pPr>
      <w:r w:rsidRPr="006B196D">
        <w:rPr>
          <w:sz w:val="28"/>
          <w:szCs w:val="28"/>
        </w:rPr>
        <w:t xml:space="preserve">По туру всегда включено: доставка группы до теплохода и </w:t>
      </w:r>
    </w:p>
    <w:p w:rsidR="006B196D" w:rsidRPr="006B196D" w:rsidRDefault="006B196D" w:rsidP="006B196D">
      <w:pPr>
        <w:spacing w:line="360" w:lineRule="auto"/>
        <w:ind w:firstLine="709"/>
        <w:jc w:val="both"/>
        <w:rPr>
          <w:sz w:val="28"/>
          <w:szCs w:val="28"/>
        </w:rPr>
      </w:pPr>
      <w:r w:rsidRPr="006B196D">
        <w:rPr>
          <w:sz w:val="28"/>
          <w:szCs w:val="28"/>
        </w:rPr>
        <w:t xml:space="preserve">обратно, размещение на теплоходе или в каютах, выбранное питание, </w:t>
      </w:r>
    </w:p>
    <w:p w:rsidR="006B196D" w:rsidRPr="006B196D" w:rsidRDefault="006B196D" w:rsidP="006B196D">
      <w:pPr>
        <w:spacing w:line="360" w:lineRule="auto"/>
        <w:ind w:firstLine="709"/>
        <w:jc w:val="both"/>
        <w:rPr>
          <w:sz w:val="28"/>
          <w:szCs w:val="28"/>
        </w:rPr>
      </w:pPr>
      <w:r w:rsidRPr="006B196D">
        <w:rPr>
          <w:sz w:val="28"/>
          <w:szCs w:val="28"/>
        </w:rPr>
        <w:t xml:space="preserve">экскурсионная программа, пропуска в пограничную зону РФ и в </w:t>
      </w:r>
    </w:p>
    <w:p w:rsidR="006B196D" w:rsidRPr="006B196D" w:rsidRDefault="006B196D" w:rsidP="006B196D">
      <w:pPr>
        <w:spacing w:line="360" w:lineRule="auto"/>
        <w:ind w:firstLine="709"/>
        <w:jc w:val="both"/>
        <w:rPr>
          <w:sz w:val="28"/>
          <w:szCs w:val="28"/>
        </w:rPr>
      </w:pPr>
      <w:r w:rsidRPr="006B196D">
        <w:rPr>
          <w:sz w:val="28"/>
          <w:szCs w:val="28"/>
        </w:rPr>
        <w:t xml:space="preserve">рыбопромысловую зону, фишкарта (по желанию), медицинская </w:t>
      </w:r>
    </w:p>
    <w:p w:rsidR="006B196D" w:rsidRPr="006B196D" w:rsidRDefault="006B196D" w:rsidP="006B196D">
      <w:pPr>
        <w:spacing w:line="360" w:lineRule="auto"/>
        <w:ind w:firstLine="709"/>
        <w:jc w:val="both"/>
        <w:rPr>
          <w:sz w:val="28"/>
          <w:szCs w:val="28"/>
        </w:rPr>
      </w:pPr>
      <w:r w:rsidRPr="006B196D">
        <w:rPr>
          <w:sz w:val="28"/>
          <w:szCs w:val="28"/>
        </w:rPr>
        <w:t>страховка.</w:t>
      </w:r>
    </w:p>
    <w:p w:rsidR="006B196D" w:rsidRPr="006B196D" w:rsidRDefault="006B196D" w:rsidP="006B196D">
      <w:pPr>
        <w:pStyle w:val="31"/>
        <w:ind w:firstLine="709"/>
        <w:rPr>
          <w:i/>
          <w:iCs/>
        </w:rPr>
      </w:pPr>
      <w:r w:rsidRPr="006B196D">
        <w:t>Не смотря на разнообразие предложений туристских фирм города по различным видам и направлениям туризма, преобладающим являются рыболовецкие туры.</w:t>
      </w:r>
    </w:p>
    <w:p w:rsidR="006B196D" w:rsidRPr="006B196D" w:rsidRDefault="006B196D" w:rsidP="006B196D">
      <w:pPr>
        <w:spacing w:line="360" w:lineRule="auto"/>
        <w:ind w:firstLine="709"/>
        <w:rPr>
          <w:i/>
          <w:iCs/>
          <w:sz w:val="28"/>
          <w:szCs w:val="28"/>
        </w:rPr>
      </w:pPr>
    </w:p>
    <w:p w:rsidR="006B196D" w:rsidRPr="006B196D" w:rsidRDefault="006B196D" w:rsidP="006B196D">
      <w:pPr>
        <w:spacing w:line="360" w:lineRule="auto"/>
        <w:ind w:firstLine="709"/>
        <w:jc w:val="center"/>
        <w:rPr>
          <w:b/>
          <w:bCs/>
          <w:sz w:val="28"/>
          <w:szCs w:val="28"/>
        </w:rPr>
      </w:pPr>
      <w:r w:rsidRPr="006B196D">
        <w:rPr>
          <w:b/>
          <w:bCs/>
          <w:sz w:val="28"/>
          <w:szCs w:val="28"/>
        </w:rPr>
        <w:t>2.2 Изучение комбинированной программы тура</w:t>
      </w:r>
    </w:p>
    <w:p w:rsidR="006B196D" w:rsidRPr="006B196D" w:rsidRDefault="006B196D" w:rsidP="006B196D">
      <w:pPr>
        <w:spacing w:line="360" w:lineRule="auto"/>
        <w:ind w:firstLine="709"/>
        <w:jc w:val="center"/>
        <w:rPr>
          <w:b/>
          <w:bCs/>
          <w:sz w:val="28"/>
          <w:szCs w:val="28"/>
        </w:rPr>
      </w:pPr>
      <w:r w:rsidRPr="006B196D">
        <w:rPr>
          <w:b/>
          <w:bCs/>
          <w:sz w:val="28"/>
          <w:szCs w:val="28"/>
        </w:rPr>
        <w:t>«Астраханское САФАРИ - 2» (6 дней/5ночей)</w:t>
      </w:r>
    </w:p>
    <w:p w:rsidR="006B196D" w:rsidRPr="006B196D" w:rsidRDefault="006B196D" w:rsidP="006B196D">
      <w:pPr>
        <w:spacing w:line="360" w:lineRule="auto"/>
        <w:ind w:firstLine="709"/>
        <w:rPr>
          <w:sz w:val="28"/>
          <w:szCs w:val="28"/>
        </w:rPr>
      </w:pPr>
    </w:p>
    <w:p w:rsidR="006B196D" w:rsidRPr="006B196D" w:rsidRDefault="006B196D" w:rsidP="006B196D">
      <w:pPr>
        <w:spacing w:line="360" w:lineRule="auto"/>
        <w:ind w:firstLine="709"/>
        <w:jc w:val="both"/>
        <w:rPr>
          <w:sz w:val="28"/>
          <w:szCs w:val="28"/>
        </w:rPr>
      </w:pPr>
      <w:r w:rsidRPr="006B196D">
        <w:rPr>
          <w:sz w:val="28"/>
          <w:szCs w:val="28"/>
        </w:rPr>
        <w:t>Тур «Астраханское Сафари – 2» разработан туроператором «ТИН ТУР», это один из ведущих туроператоров Астраханской области, в  2002 году ему было присвоено звание «Лучший туроператор Астраханской области».</w:t>
      </w:r>
    </w:p>
    <w:p w:rsidR="006B196D" w:rsidRPr="006B196D" w:rsidRDefault="006B196D" w:rsidP="006B196D">
      <w:pPr>
        <w:spacing w:line="360" w:lineRule="auto"/>
        <w:ind w:firstLine="709"/>
        <w:jc w:val="both"/>
        <w:rPr>
          <w:sz w:val="28"/>
          <w:szCs w:val="28"/>
        </w:rPr>
      </w:pPr>
      <w:r w:rsidRPr="006B196D">
        <w:rPr>
          <w:sz w:val="28"/>
          <w:szCs w:val="28"/>
        </w:rPr>
        <w:t>Тинтур предлагает организацию рыболовных и охотничьих туров в Дельте Волги, размещение на комфортабельных теплоходах "Президент", "Остап Бендер", "Скорпион", супер-отели "Царь-Рыба" и "Подводный рай". Угодья составляют 80 тыс. га, располагаем специализированными под рыбалку в Дельте Волги. А также комбинированные туры различной продолжительности. Один из них мы рассмотри в данной курсовой работе.</w:t>
      </w:r>
    </w:p>
    <w:p w:rsidR="006B196D" w:rsidRPr="006B196D" w:rsidRDefault="006B196D" w:rsidP="006B196D">
      <w:pPr>
        <w:spacing w:line="360" w:lineRule="auto"/>
        <w:ind w:firstLine="709"/>
        <w:rPr>
          <w:b/>
          <w:bCs/>
          <w:sz w:val="28"/>
          <w:szCs w:val="28"/>
        </w:rPr>
      </w:pPr>
    </w:p>
    <w:p w:rsidR="006B196D" w:rsidRPr="006B196D" w:rsidRDefault="006B196D" w:rsidP="006B196D">
      <w:pPr>
        <w:pStyle w:val="5"/>
        <w:spacing w:line="360" w:lineRule="auto"/>
        <w:ind w:firstLine="709"/>
      </w:pPr>
      <w:r>
        <w:br w:type="page"/>
      </w:r>
      <w:r w:rsidRPr="006B196D">
        <w:t>Программа тура</w:t>
      </w:r>
    </w:p>
    <w:p w:rsidR="006B196D" w:rsidRPr="006B196D" w:rsidRDefault="006B196D" w:rsidP="006B196D">
      <w:pPr>
        <w:spacing w:line="360" w:lineRule="auto"/>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8"/>
        <w:gridCol w:w="1780"/>
        <w:gridCol w:w="6612"/>
      </w:tblGrid>
      <w:tr w:rsidR="006B196D" w:rsidRPr="00D2757D">
        <w:tc>
          <w:tcPr>
            <w:tcW w:w="1188" w:type="dxa"/>
          </w:tcPr>
          <w:p w:rsidR="006B196D" w:rsidRPr="00D2757D" w:rsidRDefault="006B196D" w:rsidP="006B196D">
            <w:pPr>
              <w:spacing w:line="360" w:lineRule="auto"/>
              <w:rPr>
                <w:b/>
                <w:bCs/>
                <w:sz w:val="20"/>
                <w:szCs w:val="20"/>
              </w:rPr>
            </w:pPr>
            <w:r w:rsidRPr="00D2757D">
              <w:rPr>
                <w:b/>
                <w:bCs/>
                <w:sz w:val="20"/>
                <w:szCs w:val="20"/>
              </w:rPr>
              <w:t>День</w:t>
            </w:r>
          </w:p>
        </w:tc>
        <w:tc>
          <w:tcPr>
            <w:tcW w:w="1800" w:type="dxa"/>
          </w:tcPr>
          <w:p w:rsidR="006B196D" w:rsidRPr="00D2757D" w:rsidRDefault="006B196D" w:rsidP="006B196D">
            <w:pPr>
              <w:spacing w:line="360" w:lineRule="auto"/>
              <w:rPr>
                <w:b/>
                <w:bCs/>
                <w:sz w:val="20"/>
                <w:szCs w:val="20"/>
              </w:rPr>
            </w:pPr>
            <w:r w:rsidRPr="00D2757D">
              <w:rPr>
                <w:b/>
                <w:bCs/>
                <w:sz w:val="20"/>
                <w:szCs w:val="20"/>
              </w:rPr>
              <w:t xml:space="preserve">Время </w:t>
            </w:r>
          </w:p>
        </w:tc>
        <w:tc>
          <w:tcPr>
            <w:tcW w:w="6713" w:type="dxa"/>
          </w:tcPr>
          <w:p w:rsidR="006B196D" w:rsidRPr="00D2757D" w:rsidRDefault="006B196D" w:rsidP="006B196D">
            <w:pPr>
              <w:spacing w:line="360" w:lineRule="auto"/>
              <w:rPr>
                <w:b/>
                <w:bCs/>
                <w:sz w:val="20"/>
                <w:szCs w:val="20"/>
              </w:rPr>
            </w:pPr>
            <w:r w:rsidRPr="00D2757D">
              <w:rPr>
                <w:b/>
                <w:bCs/>
                <w:sz w:val="20"/>
                <w:szCs w:val="20"/>
              </w:rPr>
              <w:t>Мероприятие</w:t>
            </w:r>
          </w:p>
        </w:tc>
      </w:tr>
      <w:tr w:rsidR="006B196D" w:rsidRPr="00D2757D">
        <w:tc>
          <w:tcPr>
            <w:tcW w:w="1188" w:type="dxa"/>
          </w:tcPr>
          <w:p w:rsidR="006B196D" w:rsidRPr="00D2757D" w:rsidRDefault="006B196D" w:rsidP="006B196D">
            <w:pPr>
              <w:spacing w:line="360" w:lineRule="auto"/>
              <w:rPr>
                <w:sz w:val="20"/>
                <w:szCs w:val="20"/>
              </w:rPr>
            </w:pPr>
            <w:r w:rsidRPr="00D2757D">
              <w:rPr>
                <w:sz w:val="20"/>
                <w:szCs w:val="20"/>
              </w:rPr>
              <w:t>1 день</w:t>
            </w:r>
          </w:p>
        </w:tc>
        <w:tc>
          <w:tcPr>
            <w:tcW w:w="1800" w:type="dxa"/>
          </w:tcPr>
          <w:p w:rsidR="006B196D" w:rsidRPr="00D2757D" w:rsidRDefault="006B196D" w:rsidP="006B196D">
            <w:pPr>
              <w:spacing w:line="360" w:lineRule="auto"/>
              <w:rPr>
                <w:sz w:val="20"/>
                <w:szCs w:val="20"/>
              </w:rPr>
            </w:pPr>
            <w:r w:rsidRPr="00D2757D">
              <w:rPr>
                <w:sz w:val="20"/>
                <w:szCs w:val="20"/>
              </w:rPr>
              <w:t>13.30</w:t>
            </w: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r w:rsidRPr="00D2757D">
              <w:rPr>
                <w:sz w:val="20"/>
                <w:szCs w:val="20"/>
              </w:rPr>
              <w:t>13.30-14.00</w:t>
            </w: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r w:rsidRPr="00D2757D">
              <w:rPr>
                <w:sz w:val="20"/>
                <w:szCs w:val="20"/>
              </w:rPr>
              <w:t>14.00-16.00</w:t>
            </w:r>
          </w:p>
          <w:p w:rsidR="006B196D" w:rsidRPr="00D2757D" w:rsidRDefault="006B196D" w:rsidP="006B196D">
            <w:pPr>
              <w:spacing w:line="360" w:lineRule="auto"/>
              <w:rPr>
                <w:sz w:val="20"/>
                <w:szCs w:val="20"/>
              </w:rPr>
            </w:pPr>
            <w:r w:rsidRPr="00D2757D">
              <w:rPr>
                <w:sz w:val="20"/>
                <w:szCs w:val="20"/>
              </w:rPr>
              <w:t>16.00-20.00</w:t>
            </w: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r w:rsidRPr="00D2757D">
              <w:rPr>
                <w:sz w:val="20"/>
                <w:szCs w:val="20"/>
              </w:rPr>
              <w:t>20.00-21.00</w:t>
            </w:r>
          </w:p>
          <w:p w:rsidR="006B196D" w:rsidRPr="00D2757D" w:rsidRDefault="006B196D" w:rsidP="006B196D">
            <w:pPr>
              <w:spacing w:line="360" w:lineRule="auto"/>
              <w:rPr>
                <w:sz w:val="20"/>
                <w:szCs w:val="20"/>
              </w:rPr>
            </w:pPr>
            <w:r w:rsidRPr="00D2757D">
              <w:rPr>
                <w:sz w:val="20"/>
                <w:szCs w:val="20"/>
              </w:rPr>
              <w:t>21.00-22.00</w:t>
            </w:r>
          </w:p>
          <w:p w:rsidR="006B196D" w:rsidRPr="00D2757D" w:rsidRDefault="006B196D" w:rsidP="006B196D">
            <w:pPr>
              <w:spacing w:line="360" w:lineRule="auto"/>
              <w:rPr>
                <w:sz w:val="20"/>
                <w:szCs w:val="20"/>
              </w:rPr>
            </w:pPr>
            <w:r w:rsidRPr="00D2757D">
              <w:rPr>
                <w:sz w:val="20"/>
                <w:szCs w:val="20"/>
              </w:rPr>
              <w:t>22.00-7.00</w:t>
            </w:r>
          </w:p>
        </w:tc>
        <w:tc>
          <w:tcPr>
            <w:tcW w:w="6713" w:type="dxa"/>
          </w:tcPr>
          <w:p w:rsidR="006B196D" w:rsidRPr="00D2757D" w:rsidRDefault="006B196D" w:rsidP="006B196D">
            <w:pPr>
              <w:spacing w:line="360" w:lineRule="auto"/>
              <w:rPr>
                <w:sz w:val="20"/>
                <w:szCs w:val="20"/>
              </w:rPr>
            </w:pPr>
            <w:r w:rsidRPr="00D2757D">
              <w:rPr>
                <w:sz w:val="20"/>
                <w:szCs w:val="20"/>
              </w:rPr>
              <w:t>Встреча в Аэропорту 6 человек, возможно лично встретить группу через зал официальных лиц (без автомобиля).</w:t>
            </w:r>
          </w:p>
          <w:p w:rsidR="006B196D" w:rsidRPr="00D2757D" w:rsidRDefault="006B196D" w:rsidP="006B196D">
            <w:pPr>
              <w:spacing w:line="360" w:lineRule="auto"/>
              <w:rPr>
                <w:sz w:val="20"/>
                <w:szCs w:val="20"/>
              </w:rPr>
            </w:pPr>
            <w:r w:rsidRPr="00D2757D">
              <w:rPr>
                <w:sz w:val="20"/>
                <w:szCs w:val="20"/>
              </w:rPr>
              <w:t>Получение багажа,</w:t>
            </w:r>
          </w:p>
          <w:p w:rsidR="006B196D" w:rsidRPr="00D2757D" w:rsidRDefault="006B196D" w:rsidP="006B196D">
            <w:pPr>
              <w:spacing w:line="360" w:lineRule="auto"/>
              <w:rPr>
                <w:sz w:val="20"/>
                <w:szCs w:val="20"/>
              </w:rPr>
            </w:pPr>
            <w:r w:rsidRPr="00D2757D">
              <w:rPr>
                <w:sz w:val="20"/>
                <w:szCs w:val="20"/>
              </w:rPr>
              <w:t>14-00 посадка на вертолет.</w:t>
            </w:r>
          </w:p>
          <w:p w:rsidR="006B196D" w:rsidRPr="00D2757D" w:rsidRDefault="006B196D" w:rsidP="006B196D">
            <w:pPr>
              <w:spacing w:line="360" w:lineRule="auto"/>
              <w:rPr>
                <w:sz w:val="20"/>
                <w:szCs w:val="20"/>
              </w:rPr>
            </w:pPr>
            <w:r w:rsidRPr="00D2757D">
              <w:rPr>
                <w:sz w:val="20"/>
                <w:szCs w:val="20"/>
              </w:rPr>
              <w:t>Перелёт на вертолёте до о. Кордон.</w:t>
            </w:r>
          </w:p>
          <w:p w:rsidR="006B196D" w:rsidRPr="00D2757D" w:rsidRDefault="006B196D" w:rsidP="006B196D">
            <w:pPr>
              <w:spacing w:line="360" w:lineRule="auto"/>
              <w:rPr>
                <w:sz w:val="20"/>
                <w:szCs w:val="20"/>
              </w:rPr>
            </w:pPr>
            <w:r w:rsidRPr="00D2757D">
              <w:rPr>
                <w:sz w:val="20"/>
                <w:szCs w:val="20"/>
              </w:rPr>
              <w:t>Посадка на озере Кордон в Богдинско-Баскунчакском заказнике.</w:t>
            </w:r>
          </w:p>
          <w:p w:rsidR="006B196D" w:rsidRPr="00D2757D" w:rsidRDefault="006B196D" w:rsidP="006B196D">
            <w:pPr>
              <w:spacing w:line="360" w:lineRule="auto"/>
              <w:rPr>
                <w:sz w:val="20"/>
                <w:szCs w:val="20"/>
              </w:rPr>
            </w:pPr>
            <w:r w:rsidRPr="00D2757D">
              <w:rPr>
                <w:sz w:val="20"/>
                <w:szCs w:val="20"/>
              </w:rPr>
              <w:t>переезд на транспорте инспекции охраны на гору Богдо купание в озере Баскунчак</w:t>
            </w:r>
          </w:p>
          <w:p w:rsidR="006B196D" w:rsidRPr="00D2757D" w:rsidRDefault="006B196D" w:rsidP="006B196D">
            <w:pPr>
              <w:spacing w:line="360" w:lineRule="auto"/>
              <w:rPr>
                <w:sz w:val="20"/>
                <w:szCs w:val="20"/>
              </w:rPr>
            </w:pPr>
            <w:r w:rsidRPr="00D2757D">
              <w:rPr>
                <w:sz w:val="20"/>
                <w:szCs w:val="20"/>
              </w:rPr>
              <w:t>возвращение на озеро Кордон, обед, ковер, шашлык, салаты (баран и приготовление шашлыка салаты: морковный, капуста, помидоры, огурцы.</w:t>
            </w:r>
          </w:p>
          <w:p w:rsidR="006B196D" w:rsidRPr="00D2757D" w:rsidRDefault="006B196D" w:rsidP="006B196D">
            <w:pPr>
              <w:spacing w:line="360" w:lineRule="auto"/>
              <w:rPr>
                <w:sz w:val="20"/>
                <w:szCs w:val="20"/>
              </w:rPr>
            </w:pPr>
            <w:r w:rsidRPr="00D2757D">
              <w:rPr>
                <w:sz w:val="20"/>
                <w:szCs w:val="20"/>
              </w:rPr>
              <w:t>* Плов, шурпа</w:t>
            </w:r>
          </w:p>
          <w:p w:rsidR="006B196D" w:rsidRPr="00D2757D" w:rsidRDefault="006B196D" w:rsidP="006B196D">
            <w:pPr>
              <w:spacing w:line="360" w:lineRule="auto"/>
              <w:rPr>
                <w:sz w:val="20"/>
                <w:szCs w:val="20"/>
              </w:rPr>
            </w:pPr>
            <w:r w:rsidRPr="00D2757D">
              <w:rPr>
                <w:sz w:val="20"/>
                <w:szCs w:val="20"/>
              </w:rPr>
              <w:t>* Шашлык,</w:t>
            </w:r>
          </w:p>
          <w:p w:rsidR="006B196D" w:rsidRPr="00D2757D" w:rsidRDefault="006B196D" w:rsidP="006B196D">
            <w:pPr>
              <w:spacing w:line="360" w:lineRule="auto"/>
              <w:rPr>
                <w:sz w:val="20"/>
                <w:szCs w:val="20"/>
              </w:rPr>
            </w:pPr>
            <w:r w:rsidRPr="00D2757D">
              <w:rPr>
                <w:sz w:val="20"/>
                <w:szCs w:val="20"/>
              </w:rPr>
              <w:t>* Бишбарма, манты</w:t>
            </w:r>
          </w:p>
          <w:p w:rsidR="006B196D" w:rsidRPr="00D2757D" w:rsidRDefault="006B196D" w:rsidP="006B196D">
            <w:pPr>
              <w:spacing w:line="360" w:lineRule="auto"/>
              <w:rPr>
                <w:sz w:val="20"/>
                <w:szCs w:val="20"/>
              </w:rPr>
            </w:pPr>
            <w:r w:rsidRPr="00D2757D">
              <w:rPr>
                <w:sz w:val="20"/>
                <w:szCs w:val="20"/>
              </w:rPr>
              <w:t>* Катание на верблюде по договоренности</w:t>
            </w:r>
          </w:p>
          <w:p w:rsidR="006B196D" w:rsidRPr="00D2757D" w:rsidRDefault="006B196D" w:rsidP="006B196D">
            <w:pPr>
              <w:spacing w:line="360" w:lineRule="auto"/>
              <w:rPr>
                <w:sz w:val="20"/>
                <w:szCs w:val="20"/>
              </w:rPr>
            </w:pPr>
            <w:r w:rsidRPr="00D2757D">
              <w:rPr>
                <w:sz w:val="20"/>
                <w:szCs w:val="20"/>
              </w:rPr>
              <w:t>* Игра на домбре в нац.костюмах</w:t>
            </w:r>
          </w:p>
          <w:p w:rsidR="006B196D" w:rsidRPr="00D2757D" w:rsidRDefault="006B196D" w:rsidP="006B196D">
            <w:pPr>
              <w:spacing w:line="360" w:lineRule="auto"/>
              <w:rPr>
                <w:sz w:val="20"/>
                <w:szCs w:val="20"/>
              </w:rPr>
            </w:pPr>
            <w:r w:rsidRPr="00D2757D">
              <w:rPr>
                <w:sz w:val="20"/>
                <w:szCs w:val="20"/>
              </w:rPr>
              <w:t>* посещение пещер</w:t>
            </w:r>
          </w:p>
          <w:p w:rsidR="006B196D" w:rsidRPr="00D2757D" w:rsidRDefault="006B196D" w:rsidP="006B196D">
            <w:pPr>
              <w:spacing w:line="360" w:lineRule="auto"/>
              <w:rPr>
                <w:sz w:val="20"/>
                <w:szCs w:val="20"/>
              </w:rPr>
            </w:pPr>
            <w:r w:rsidRPr="00D2757D">
              <w:rPr>
                <w:sz w:val="20"/>
                <w:szCs w:val="20"/>
              </w:rPr>
              <w:t>Переезд на берег реки в районе г.Ахтубинска.</w:t>
            </w:r>
          </w:p>
          <w:p w:rsidR="006B196D" w:rsidRPr="00D2757D" w:rsidRDefault="006B196D" w:rsidP="006B196D">
            <w:pPr>
              <w:spacing w:line="360" w:lineRule="auto"/>
              <w:rPr>
                <w:sz w:val="20"/>
                <w:szCs w:val="20"/>
              </w:rPr>
            </w:pPr>
            <w:r w:rsidRPr="00D2757D">
              <w:rPr>
                <w:sz w:val="20"/>
                <w:szCs w:val="20"/>
              </w:rPr>
              <w:t>Посадка на теплоход, (Ужин, фирменное блюдо).</w:t>
            </w:r>
          </w:p>
          <w:p w:rsidR="006B196D" w:rsidRPr="00D2757D" w:rsidRDefault="006B196D" w:rsidP="006B196D">
            <w:pPr>
              <w:spacing w:line="360" w:lineRule="auto"/>
              <w:rPr>
                <w:sz w:val="20"/>
                <w:szCs w:val="20"/>
              </w:rPr>
            </w:pPr>
            <w:r w:rsidRPr="00D2757D">
              <w:rPr>
                <w:sz w:val="20"/>
                <w:szCs w:val="20"/>
              </w:rPr>
              <w:t>Переход на теплоходе до г.Харабали.</w:t>
            </w:r>
          </w:p>
        </w:tc>
      </w:tr>
      <w:tr w:rsidR="006B196D" w:rsidRPr="00D2757D">
        <w:trPr>
          <w:cantSplit/>
          <w:trHeight w:val="2485"/>
        </w:trPr>
        <w:tc>
          <w:tcPr>
            <w:tcW w:w="1188" w:type="dxa"/>
          </w:tcPr>
          <w:p w:rsidR="006B196D" w:rsidRPr="00D2757D" w:rsidRDefault="006B196D" w:rsidP="006B196D">
            <w:pPr>
              <w:spacing w:line="360" w:lineRule="auto"/>
              <w:rPr>
                <w:sz w:val="20"/>
                <w:szCs w:val="20"/>
              </w:rPr>
            </w:pPr>
            <w:r w:rsidRPr="00D2757D">
              <w:rPr>
                <w:sz w:val="20"/>
                <w:szCs w:val="20"/>
              </w:rPr>
              <w:t>2 день</w:t>
            </w:r>
          </w:p>
        </w:tc>
        <w:tc>
          <w:tcPr>
            <w:tcW w:w="1800" w:type="dxa"/>
          </w:tcPr>
          <w:p w:rsidR="006B196D" w:rsidRPr="00D2757D" w:rsidRDefault="006B196D" w:rsidP="006B196D">
            <w:pPr>
              <w:spacing w:line="360" w:lineRule="auto"/>
              <w:rPr>
                <w:sz w:val="20"/>
                <w:szCs w:val="20"/>
              </w:rPr>
            </w:pPr>
            <w:r w:rsidRPr="00D2757D">
              <w:rPr>
                <w:sz w:val="20"/>
                <w:szCs w:val="20"/>
              </w:rPr>
              <w:t>7.00-7.30</w:t>
            </w:r>
          </w:p>
          <w:p w:rsidR="006B196D" w:rsidRPr="00D2757D" w:rsidRDefault="006B196D" w:rsidP="006B196D">
            <w:pPr>
              <w:spacing w:line="360" w:lineRule="auto"/>
              <w:rPr>
                <w:sz w:val="20"/>
                <w:szCs w:val="20"/>
              </w:rPr>
            </w:pPr>
            <w:r w:rsidRPr="00D2757D">
              <w:rPr>
                <w:sz w:val="20"/>
                <w:szCs w:val="20"/>
              </w:rPr>
              <w:t>7.30-12.00</w:t>
            </w: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r w:rsidRPr="00D2757D">
              <w:rPr>
                <w:sz w:val="20"/>
                <w:szCs w:val="20"/>
              </w:rPr>
              <w:t>12.00-14.00</w:t>
            </w:r>
          </w:p>
          <w:p w:rsidR="006B196D" w:rsidRPr="00D2757D" w:rsidRDefault="006B196D" w:rsidP="006B196D">
            <w:pPr>
              <w:spacing w:line="360" w:lineRule="auto"/>
              <w:rPr>
                <w:sz w:val="20"/>
                <w:szCs w:val="20"/>
              </w:rPr>
            </w:pPr>
            <w:r w:rsidRPr="00D2757D">
              <w:rPr>
                <w:sz w:val="20"/>
                <w:szCs w:val="20"/>
              </w:rPr>
              <w:t>14.00-19.00</w:t>
            </w:r>
          </w:p>
          <w:p w:rsidR="006B196D" w:rsidRPr="00D2757D" w:rsidRDefault="006B196D" w:rsidP="006B196D">
            <w:pPr>
              <w:spacing w:line="360" w:lineRule="auto"/>
              <w:rPr>
                <w:sz w:val="20"/>
                <w:szCs w:val="20"/>
              </w:rPr>
            </w:pPr>
            <w:r w:rsidRPr="00D2757D">
              <w:rPr>
                <w:sz w:val="20"/>
                <w:szCs w:val="20"/>
              </w:rPr>
              <w:t>19.00-22.00</w:t>
            </w: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r w:rsidRPr="00D2757D">
              <w:rPr>
                <w:sz w:val="20"/>
                <w:szCs w:val="20"/>
              </w:rPr>
              <w:t>22.00</w:t>
            </w:r>
          </w:p>
        </w:tc>
        <w:tc>
          <w:tcPr>
            <w:tcW w:w="6713" w:type="dxa"/>
          </w:tcPr>
          <w:p w:rsidR="006B196D" w:rsidRPr="00D2757D" w:rsidRDefault="006B196D" w:rsidP="006B196D">
            <w:pPr>
              <w:spacing w:line="360" w:lineRule="auto"/>
              <w:rPr>
                <w:sz w:val="20"/>
                <w:szCs w:val="20"/>
              </w:rPr>
            </w:pPr>
            <w:r w:rsidRPr="00D2757D">
              <w:rPr>
                <w:sz w:val="20"/>
                <w:szCs w:val="20"/>
              </w:rPr>
              <w:t>Завтрак.</w:t>
            </w:r>
          </w:p>
          <w:p w:rsidR="006B196D" w:rsidRPr="00D2757D" w:rsidRDefault="006B196D" w:rsidP="006B196D">
            <w:pPr>
              <w:spacing w:line="360" w:lineRule="auto"/>
              <w:rPr>
                <w:sz w:val="20"/>
                <w:szCs w:val="20"/>
              </w:rPr>
            </w:pPr>
            <w:r w:rsidRPr="00D2757D">
              <w:rPr>
                <w:sz w:val="20"/>
                <w:szCs w:val="20"/>
              </w:rPr>
              <w:t>Утренняя рыбалка на крупную частиковую рыбу (сом, жерех, сазан, щука, судак..</w:t>
            </w:r>
          </w:p>
          <w:p w:rsidR="006B196D" w:rsidRPr="00D2757D" w:rsidRDefault="006B196D" w:rsidP="006B196D">
            <w:pPr>
              <w:spacing w:line="360" w:lineRule="auto"/>
              <w:rPr>
                <w:sz w:val="20"/>
                <w:szCs w:val="20"/>
              </w:rPr>
            </w:pPr>
            <w:r w:rsidRPr="00D2757D">
              <w:rPr>
                <w:sz w:val="20"/>
                <w:szCs w:val="20"/>
              </w:rPr>
              <w:t>Обед, отдых.</w:t>
            </w:r>
          </w:p>
          <w:p w:rsidR="006B196D" w:rsidRPr="00D2757D" w:rsidRDefault="006B196D" w:rsidP="006B196D">
            <w:pPr>
              <w:spacing w:line="360" w:lineRule="auto"/>
              <w:rPr>
                <w:sz w:val="20"/>
                <w:szCs w:val="20"/>
              </w:rPr>
            </w:pPr>
            <w:r w:rsidRPr="00D2757D">
              <w:rPr>
                <w:sz w:val="20"/>
                <w:szCs w:val="20"/>
              </w:rPr>
              <w:t>Переход до Астрахани..</w:t>
            </w:r>
          </w:p>
          <w:p w:rsidR="006B196D" w:rsidRPr="00D2757D" w:rsidRDefault="006B196D" w:rsidP="006B196D">
            <w:pPr>
              <w:spacing w:line="360" w:lineRule="auto"/>
              <w:rPr>
                <w:sz w:val="20"/>
                <w:szCs w:val="20"/>
              </w:rPr>
            </w:pPr>
            <w:r w:rsidRPr="00D2757D">
              <w:rPr>
                <w:sz w:val="20"/>
                <w:szCs w:val="20"/>
              </w:rPr>
              <w:t>Пересадка на яхту Адмирал, прогулка от Золотого затона по Главному Банку.</w:t>
            </w:r>
          </w:p>
          <w:p w:rsidR="006B196D" w:rsidRPr="00D2757D" w:rsidRDefault="006B196D" w:rsidP="006B196D">
            <w:pPr>
              <w:spacing w:line="360" w:lineRule="auto"/>
              <w:rPr>
                <w:sz w:val="20"/>
                <w:szCs w:val="20"/>
              </w:rPr>
            </w:pPr>
            <w:r w:rsidRPr="00D2757D">
              <w:rPr>
                <w:sz w:val="20"/>
                <w:szCs w:val="20"/>
              </w:rPr>
              <w:t>Прогулка по ночной Астрахани, если захотят туристы (Автобус).</w:t>
            </w:r>
          </w:p>
        </w:tc>
      </w:tr>
      <w:tr w:rsidR="006B196D" w:rsidRPr="00D2757D">
        <w:tc>
          <w:tcPr>
            <w:tcW w:w="1188" w:type="dxa"/>
          </w:tcPr>
          <w:p w:rsidR="006B196D" w:rsidRPr="00D2757D" w:rsidRDefault="006B196D" w:rsidP="006B196D">
            <w:pPr>
              <w:spacing w:line="360" w:lineRule="auto"/>
              <w:rPr>
                <w:sz w:val="20"/>
                <w:szCs w:val="20"/>
              </w:rPr>
            </w:pPr>
            <w:r w:rsidRPr="00D2757D">
              <w:rPr>
                <w:sz w:val="20"/>
                <w:szCs w:val="20"/>
              </w:rPr>
              <w:t>3 день</w:t>
            </w:r>
          </w:p>
        </w:tc>
        <w:tc>
          <w:tcPr>
            <w:tcW w:w="1800" w:type="dxa"/>
          </w:tcPr>
          <w:p w:rsidR="006B196D" w:rsidRPr="00D2757D" w:rsidRDefault="006B196D" w:rsidP="006B196D">
            <w:pPr>
              <w:spacing w:line="360" w:lineRule="auto"/>
              <w:rPr>
                <w:sz w:val="20"/>
                <w:szCs w:val="20"/>
              </w:rPr>
            </w:pPr>
            <w:r w:rsidRPr="00D2757D">
              <w:rPr>
                <w:sz w:val="20"/>
                <w:szCs w:val="20"/>
              </w:rPr>
              <w:t>4.00-7.00</w:t>
            </w:r>
          </w:p>
          <w:p w:rsidR="006B196D" w:rsidRPr="00D2757D" w:rsidRDefault="006B196D" w:rsidP="006B196D">
            <w:pPr>
              <w:spacing w:line="360" w:lineRule="auto"/>
              <w:rPr>
                <w:sz w:val="20"/>
                <w:szCs w:val="20"/>
              </w:rPr>
            </w:pPr>
            <w:r w:rsidRPr="00D2757D">
              <w:rPr>
                <w:sz w:val="20"/>
                <w:szCs w:val="20"/>
              </w:rPr>
              <w:t>7.00-8.00</w:t>
            </w:r>
          </w:p>
          <w:p w:rsidR="006B196D" w:rsidRPr="00D2757D" w:rsidRDefault="006B196D" w:rsidP="006B196D">
            <w:pPr>
              <w:spacing w:line="360" w:lineRule="auto"/>
              <w:rPr>
                <w:sz w:val="20"/>
                <w:szCs w:val="20"/>
              </w:rPr>
            </w:pPr>
            <w:r w:rsidRPr="00D2757D">
              <w:rPr>
                <w:sz w:val="20"/>
                <w:szCs w:val="20"/>
              </w:rPr>
              <w:t>8.00-8.30</w:t>
            </w:r>
          </w:p>
          <w:p w:rsidR="006B196D" w:rsidRPr="00D2757D" w:rsidRDefault="006B196D" w:rsidP="006B196D">
            <w:pPr>
              <w:spacing w:line="360" w:lineRule="auto"/>
              <w:rPr>
                <w:sz w:val="20"/>
                <w:szCs w:val="20"/>
              </w:rPr>
            </w:pPr>
            <w:r w:rsidRPr="00D2757D">
              <w:rPr>
                <w:sz w:val="20"/>
                <w:szCs w:val="20"/>
              </w:rPr>
              <w:t>9.00-13.00</w:t>
            </w:r>
          </w:p>
          <w:p w:rsidR="006B196D" w:rsidRPr="00D2757D" w:rsidRDefault="006B196D" w:rsidP="006B196D">
            <w:pPr>
              <w:spacing w:line="360" w:lineRule="auto"/>
              <w:rPr>
                <w:sz w:val="20"/>
                <w:szCs w:val="20"/>
              </w:rPr>
            </w:pPr>
            <w:r w:rsidRPr="00D2757D">
              <w:rPr>
                <w:sz w:val="20"/>
                <w:szCs w:val="20"/>
              </w:rPr>
              <w:t>13.00-13.30</w:t>
            </w:r>
          </w:p>
          <w:p w:rsidR="006B196D" w:rsidRPr="00D2757D" w:rsidRDefault="006B196D" w:rsidP="006B196D">
            <w:pPr>
              <w:spacing w:line="360" w:lineRule="auto"/>
              <w:rPr>
                <w:sz w:val="20"/>
                <w:szCs w:val="20"/>
              </w:rPr>
            </w:pPr>
            <w:r w:rsidRPr="00D2757D">
              <w:rPr>
                <w:sz w:val="20"/>
                <w:szCs w:val="20"/>
              </w:rPr>
              <w:t>14.00-20.00</w:t>
            </w: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r w:rsidRPr="00D2757D">
              <w:rPr>
                <w:sz w:val="20"/>
                <w:szCs w:val="20"/>
              </w:rPr>
              <w:t>20.00</w:t>
            </w:r>
          </w:p>
        </w:tc>
        <w:tc>
          <w:tcPr>
            <w:tcW w:w="6713" w:type="dxa"/>
          </w:tcPr>
          <w:p w:rsidR="006B196D" w:rsidRPr="00D2757D" w:rsidRDefault="006B196D" w:rsidP="006B196D">
            <w:pPr>
              <w:spacing w:line="360" w:lineRule="auto"/>
              <w:rPr>
                <w:sz w:val="20"/>
                <w:szCs w:val="20"/>
              </w:rPr>
            </w:pPr>
            <w:r w:rsidRPr="00D2757D">
              <w:rPr>
                <w:sz w:val="20"/>
                <w:szCs w:val="20"/>
              </w:rPr>
              <w:t>Переход до базы «Лукоморье».</w:t>
            </w:r>
          </w:p>
          <w:p w:rsidR="006B196D" w:rsidRPr="00D2757D" w:rsidRDefault="006B196D" w:rsidP="006B196D">
            <w:pPr>
              <w:spacing w:line="360" w:lineRule="auto"/>
              <w:rPr>
                <w:sz w:val="20"/>
                <w:szCs w:val="20"/>
              </w:rPr>
            </w:pPr>
            <w:r w:rsidRPr="00D2757D">
              <w:rPr>
                <w:sz w:val="20"/>
                <w:szCs w:val="20"/>
              </w:rPr>
              <w:t>Завтрак.</w:t>
            </w:r>
          </w:p>
          <w:p w:rsidR="006B196D" w:rsidRPr="00D2757D" w:rsidRDefault="006B196D" w:rsidP="006B196D">
            <w:pPr>
              <w:spacing w:line="360" w:lineRule="auto"/>
              <w:rPr>
                <w:sz w:val="20"/>
                <w:szCs w:val="20"/>
              </w:rPr>
            </w:pPr>
            <w:r w:rsidRPr="00D2757D">
              <w:rPr>
                <w:sz w:val="20"/>
                <w:szCs w:val="20"/>
              </w:rPr>
              <w:t>Пересадка на морскую яхту «Аннушка».</w:t>
            </w:r>
          </w:p>
          <w:p w:rsidR="006B196D" w:rsidRPr="00D2757D" w:rsidRDefault="006B196D" w:rsidP="006B196D">
            <w:pPr>
              <w:spacing w:line="360" w:lineRule="auto"/>
              <w:rPr>
                <w:sz w:val="20"/>
                <w:szCs w:val="20"/>
              </w:rPr>
            </w:pPr>
            <w:r w:rsidRPr="00D2757D">
              <w:rPr>
                <w:sz w:val="20"/>
                <w:szCs w:val="20"/>
              </w:rPr>
              <w:t>Переправка на Аннушке туристов до острова в Каспийском море.</w:t>
            </w:r>
          </w:p>
          <w:p w:rsidR="006B196D" w:rsidRPr="00D2757D" w:rsidRDefault="006B196D" w:rsidP="006B196D">
            <w:pPr>
              <w:spacing w:line="360" w:lineRule="auto"/>
              <w:rPr>
                <w:sz w:val="20"/>
                <w:szCs w:val="20"/>
              </w:rPr>
            </w:pPr>
            <w:r w:rsidRPr="00D2757D">
              <w:rPr>
                <w:sz w:val="20"/>
                <w:szCs w:val="20"/>
              </w:rPr>
              <w:t>Обед на «Аннушке».</w:t>
            </w:r>
          </w:p>
          <w:p w:rsidR="006B196D" w:rsidRPr="00D2757D" w:rsidRDefault="006B196D" w:rsidP="006B196D">
            <w:pPr>
              <w:spacing w:line="360" w:lineRule="auto"/>
              <w:rPr>
                <w:sz w:val="20"/>
                <w:szCs w:val="20"/>
              </w:rPr>
            </w:pPr>
            <w:r w:rsidRPr="00D2757D">
              <w:rPr>
                <w:sz w:val="20"/>
                <w:szCs w:val="20"/>
              </w:rPr>
              <w:t>Прогулка по морю на Аннушке, подводная охота на Тишковском по черной воде, можно порыбачить.</w:t>
            </w:r>
          </w:p>
          <w:p w:rsidR="006B196D" w:rsidRPr="00D2757D" w:rsidRDefault="006B196D" w:rsidP="006B196D">
            <w:pPr>
              <w:spacing w:line="360" w:lineRule="auto"/>
              <w:rPr>
                <w:sz w:val="20"/>
                <w:szCs w:val="20"/>
              </w:rPr>
            </w:pPr>
            <w:r w:rsidRPr="00D2757D">
              <w:rPr>
                <w:sz w:val="20"/>
                <w:szCs w:val="20"/>
              </w:rPr>
              <w:t>Возвращение на теплоход, ужин, сауна, отдых</w:t>
            </w:r>
          </w:p>
        </w:tc>
      </w:tr>
      <w:tr w:rsidR="006B196D" w:rsidRPr="00D2757D">
        <w:tc>
          <w:tcPr>
            <w:tcW w:w="1188" w:type="dxa"/>
          </w:tcPr>
          <w:p w:rsidR="006B196D" w:rsidRPr="00D2757D" w:rsidRDefault="006B196D" w:rsidP="006B196D">
            <w:pPr>
              <w:spacing w:line="360" w:lineRule="auto"/>
              <w:rPr>
                <w:sz w:val="20"/>
                <w:szCs w:val="20"/>
              </w:rPr>
            </w:pPr>
            <w:r w:rsidRPr="00D2757D">
              <w:rPr>
                <w:sz w:val="20"/>
                <w:szCs w:val="20"/>
              </w:rPr>
              <w:t>4 день</w:t>
            </w:r>
          </w:p>
        </w:tc>
        <w:tc>
          <w:tcPr>
            <w:tcW w:w="1800" w:type="dxa"/>
          </w:tcPr>
          <w:p w:rsidR="006B196D" w:rsidRPr="00D2757D" w:rsidRDefault="006B196D" w:rsidP="006B196D">
            <w:pPr>
              <w:spacing w:line="360" w:lineRule="auto"/>
              <w:rPr>
                <w:sz w:val="20"/>
                <w:szCs w:val="20"/>
              </w:rPr>
            </w:pPr>
            <w:r w:rsidRPr="00D2757D">
              <w:rPr>
                <w:sz w:val="20"/>
                <w:szCs w:val="20"/>
              </w:rPr>
              <w:t>7.00-8.00</w:t>
            </w:r>
          </w:p>
          <w:p w:rsidR="006B196D" w:rsidRPr="00D2757D" w:rsidRDefault="006B196D" w:rsidP="006B196D">
            <w:pPr>
              <w:spacing w:line="360" w:lineRule="auto"/>
              <w:rPr>
                <w:sz w:val="20"/>
                <w:szCs w:val="20"/>
              </w:rPr>
            </w:pPr>
            <w:r w:rsidRPr="00D2757D">
              <w:rPr>
                <w:sz w:val="20"/>
                <w:szCs w:val="20"/>
              </w:rPr>
              <w:t>8.00-11.00</w:t>
            </w:r>
          </w:p>
          <w:p w:rsidR="006B196D" w:rsidRPr="00D2757D" w:rsidRDefault="006B196D" w:rsidP="006B196D">
            <w:pPr>
              <w:spacing w:line="360" w:lineRule="auto"/>
              <w:rPr>
                <w:sz w:val="20"/>
                <w:szCs w:val="20"/>
              </w:rPr>
            </w:pPr>
            <w:r w:rsidRPr="00D2757D">
              <w:rPr>
                <w:sz w:val="20"/>
                <w:szCs w:val="20"/>
              </w:rPr>
              <w:t>11.00</w:t>
            </w:r>
          </w:p>
          <w:p w:rsidR="006B196D" w:rsidRPr="00D2757D" w:rsidRDefault="006B196D" w:rsidP="006B196D">
            <w:pPr>
              <w:spacing w:line="360" w:lineRule="auto"/>
              <w:rPr>
                <w:sz w:val="20"/>
                <w:szCs w:val="20"/>
              </w:rPr>
            </w:pPr>
            <w:r w:rsidRPr="00D2757D">
              <w:rPr>
                <w:sz w:val="20"/>
                <w:szCs w:val="20"/>
              </w:rPr>
              <w:t>11.00-14.00</w:t>
            </w:r>
          </w:p>
          <w:p w:rsidR="006B196D" w:rsidRPr="00D2757D" w:rsidRDefault="006B196D" w:rsidP="006B196D">
            <w:pPr>
              <w:spacing w:line="360" w:lineRule="auto"/>
              <w:rPr>
                <w:sz w:val="20"/>
                <w:szCs w:val="20"/>
              </w:rPr>
            </w:pPr>
            <w:r w:rsidRPr="00D2757D">
              <w:rPr>
                <w:sz w:val="20"/>
                <w:szCs w:val="20"/>
              </w:rPr>
              <w:t>14.00-15.00</w:t>
            </w:r>
          </w:p>
          <w:p w:rsidR="006B196D" w:rsidRPr="00D2757D" w:rsidRDefault="006B196D" w:rsidP="006B196D">
            <w:pPr>
              <w:spacing w:line="360" w:lineRule="auto"/>
              <w:rPr>
                <w:sz w:val="20"/>
                <w:szCs w:val="20"/>
              </w:rPr>
            </w:pPr>
            <w:r w:rsidRPr="00D2757D">
              <w:rPr>
                <w:sz w:val="20"/>
                <w:szCs w:val="20"/>
              </w:rPr>
              <w:t>15.00-19.00</w:t>
            </w:r>
          </w:p>
          <w:p w:rsidR="006B196D" w:rsidRPr="00D2757D" w:rsidRDefault="006B196D" w:rsidP="006B196D">
            <w:pPr>
              <w:spacing w:line="360" w:lineRule="auto"/>
              <w:rPr>
                <w:sz w:val="20"/>
                <w:szCs w:val="20"/>
              </w:rPr>
            </w:pPr>
            <w:r w:rsidRPr="00D2757D">
              <w:rPr>
                <w:sz w:val="20"/>
                <w:szCs w:val="20"/>
              </w:rPr>
              <w:t>19.00-20.00</w:t>
            </w:r>
          </w:p>
        </w:tc>
        <w:tc>
          <w:tcPr>
            <w:tcW w:w="6713" w:type="dxa"/>
          </w:tcPr>
          <w:p w:rsidR="006B196D" w:rsidRPr="00D2757D" w:rsidRDefault="006B196D" w:rsidP="006B196D">
            <w:pPr>
              <w:spacing w:line="360" w:lineRule="auto"/>
              <w:rPr>
                <w:sz w:val="20"/>
                <w:szCs w:val="20"/>
              </w:rPr>
            </w:pPr>
            <w:r w:rsidRPr="00D2757D">
              <w:rPr>
                <w:sz w:val="20"/>
                <w:szCs w:val="20"/>
              </w:rPr>
              <w:t>Завтрак.</w:t>
            </w:r>
          </w:p>
          <w:p w:rsidR="006B196D" w:rsidRPr="00D2757D" w:rsidRDefault="006B196D" w:rsidP="006B196D">
            <w:pPr>
              <w:spacing w:line="360" w:lineRule="auto"/>
              <w:rPr>
                <w:sz w:val="20"/>
                <w:szCs w:val="20"/>
              </w:rPr>
            </w:pPr>
            <w:r w:rsidRPr="00D2757D">
              <w:rPr>
                <w:sz w:val="20"/>
                <w:szCs w:val="20"/>
              </w:rPr>
              <w:t>Рыбалка, водный мотоцикл.</w:t>
            </w:r>
          </w:p>
          <w:p w:rsidR="006B196D" w:rsidRPr="00D2757D" w:rsidRDefault="006B196D" w:rsidP="006B196D">
            <w:pPr>
              <w:spacing w:line="360" w:lineRule="auto"/>
              <w:rPr>
                <w:sz w:val="20"/>
                <w:szCs w:val="20"/>
              </w:rPr>
            </w:pPr>
            <w:r w:rsidRPr="00D2757D">
              <w:rPr>
                <w:sz w:val="20"/>
                <w:szCs w:val="20"/>
              </w:rPr>
              <w:t>Отправление на Аннушке на взморье.</w:t>
            </w:r>
          </w:p>
          <w:p w:rsidR="006B196D" w:rsidRPr="00D2757D" w:rsidRDefault="006B196D" w:rsidP="006B196D">
            <w:pPr>
              <w:spacing w:line="360" w:lineRule="auto"/>
              <w:rPr>
                <w:sz w:val="20"/>
                <w:szCs w:val="20"/>
              </w:rPr>
            </w:pPr>
            <w:r w:rsidRPr="00D2757D">
              <w:rPr>
                <w:sz w:val="20"/>
                <w:szCs w:val="20"/>
              </w:rPr>
              <w:t>Подводное погружение.</w:t>
            </w:r>
          </w:p>
          <w:p w:rsidR="006B196D" w:rsidRPr="00D2757D" w:rsidRDefault="006B196D" w:rsidP="006B196D">
            <w:pPr>
              <w:spacing w:line="360" w:lineRule="auto"/>
              <w:rPr>
                <w:sz w:val="20"/>
                <w:szCs w:val="20"/>
              </w:rPr>
            </w:pPr>
            <w:r w:rsidRPr="00D2757D">
              <w:rPr>
                <w:sz w:val="20"/>
                <w:szCs w:val="20"/>
              </w:rPr>
              <w:t>Обед.</w:t>
            </w:r>
          </w:p>
          <w:p w:rsidR="006B196D" w:rsidRPr="00D2757D" w:rsidRDefault="006B196D" w:rsidP="006B196D">
            <w:pPr>
              <w:spacing w:line="360" w:lineRule="auto"/>
              <w:rPr>
                <w:sz w:val="20"/>
                <w:szCs w:val="20"/>
              </w:rPr>
            </w:pPr>
            <w:r w:rsidRPr="00D2757D">
              <w:rPr>
                <w:sz w:val="20"/>
                <w:szCs w:val="20"/>
              </w:rPr>
              <w:t>Прогулка по морю.</w:t>
            </w:r>
          </w:p>
          <w:p w:rsidR="006B196D" w:rsidRPr="00D2757D" w:rsidRDefault="006B196D" w:rsidP="006B196D">
            <w:pPr>
              <w:spacing w:line="360" w:lineRule="auto"/>
              <w:rPr>
                <w:sz w:val="20"/>
                <w:szCs w:val="20"/>
              </w:rPr>
            </w:pPr>
            <w:r w:rsidRPr="00D2757D">
              <w:rPr>
                <w:sz w:val="20"/>
                <w:szCs w:val="20"/>
              </w:rPr>
              <w:t>Отдых на теплоход, ужин (фирм. блюдо).</w:t>
            </w:r>
          </w:p>
        </w:tc>
      </w:tr>
      <w:tr w:rsidR="006B196D" w:rsidRPr="00D2757D">
        <w:tc>
          <w:tcPr>
            <w:tcW w:w="1188" w:type="dxa"/>
          </w:tcPr>
          <w:p w:rsidR="006B196D" w:rsidRPr="00D2757D" w:rsidRDefault="006B196D" w:rsidP="006B196D">
            <w:pPr>
              <w:spacing w:line="360" w:lineRule="auto"/>
              <w:rPr>
                <w:sz w:val="20"/>
                <w:szCs w:val="20"/>
              </w:rPr>
            </w:pPr>
            <w:r w:rsidRPr="00D2757D">
              <w:rPr>
                <w:sz w:val="20"/>
                <w:szCs w:val="20"/>
              </w:rPr>
              <w:t>5 день</w:t>
            </w:r>
          </w:p>
        </w:tc>
        <w:tc>
          <w:tcPr>
            <w:tcW w:w="1800" w:type="dxa"/>
          </w:tcPr>
          <w:p w:rsidR="006B196D" w:rsidRPr="00D2757D" w:rsidRDefault="006B196D" w:rsidP="006B196D">
            <w:pPr>
              <w:spacing w:line="360" w:lineRule="auto"/>
              <w:rPr>
                <w:sz w:val="20"/>
                <w:szCs w:val="20"/>
              </w:rPr>
            </w:pPr>
            <w:r w:rsidRPr="00D2757D">
              <w:rPr>
                <w:sz w:val="20"/>
                <w:szCs w:val="20"/>
              </w:rPr>
              <w:t>7.00</w:t>
            </w:r>
          </w:p>
          <w:p w:rsidR="006B196D" w:rsidRPr="00D2757D" w:rsidRDefault="006B196D" w:rsidP="006B196D">
            <w:pPr>
              <w:spacing w:line="360" w:lineRule="auto"/>
              <w:rPr>
                <w:sz w:val="20"/>
                <w:szCs w:val="20"/>
              </w:rPr>
            </w:pPr>
            <w:r w:rsidRPr="00D2757D">
              <w:rPr>
                <w:sz w:val="20"/>
                <w:szCs w:val="20"/>
              </w:rPr>
              <w:t>8.00-11.00</w:t>
            </w:r>
          </w:p>
          <w:p w:rsidR="006B196D" w:rsidRPr="00D2757D" w:rsidRDefault="006B196D" w:rsidP="006B196D">
            <w:pPr>
              <w:spacing w:line="360" w:lineRule="auto"/>
              <w:rPr>
                <w:sz w:val="20"/>
                <w:szCs w:val="20"/>
              </w:rPr>
            </w:pPr>
            <w:r w:rsidRPr="00D2757D">
              <w:rPr>
                <w:sz w:val="20"/>
                <w:szCs w:val="20"/>
              </w:rPr>
              <w:t>12.00-13.00</w:t>
            </w:r>
          </w:p>
          <w:p w:rsidR="006B196D" w:rsidRPr="00D2757D" w:rsidRDefault="006B196D" w:rsidP="006B196D">
            <w:pPr>
              <w:spacing w:line="360" w:lineRule="auto"/>
              <w:rPr>
                <w:sz w:val="20"/>
                <w:szCs w:val="20"/>
              </w:rPr>
            </w:pPr>
            <w:r w:rsidRPr="00D2757D">
              <w:rPr>
                <w:sz w:val="20"/>
                <w:szCs w:val="20"/>
              </w:rPr>
              <w:t>13.00-18.00</w:t>
            </w:r>
          </w:p>
          <w:p w:rsidR="006B196D" w:rsidRPr="00D2757D" w:rsidRDefault="006B196D" w:rsidP="006B196D">
            <w:pPr>
              <w:spacing w:line="360" w:lineRule="auto"/>
              <w:rPr>
                <w:sz w:val="20"/>
                <w:szCs w:val="20"/>
              </w:rPr>
            </w:pPr>
            <w:r w:rsidRPr="00D2757D">
              <w:rPr>
                <w:sz w:val="20"/>
                <w:szCs w:val="20"/>
              </w:rPr>
              <w:t>18.00-22.00</w:t>
            </w:r>
          </w:p>
          <w:p w:rsidR="006B196D" w:rsidRPr="00D2757D" w:rsidRDefault="006B196D" w:rsidP="006B196D">
            <w:pPr>
              <w:spacing w:line="360" w:lineRule="auto"/>
              <w:rPr>
                <w:sz w:val="20"/>
                <w:szCs w:val="20"/>
              </w:rPr>
            </w:pPr>
            <w:r w:rsidRPr="00D2757D">
              <w:rPr>
                <w:sz w:val="20"/>
                <w:szCs w:val="20"/>
              </w:rPr>
              <w:t>22.00</w:t>
            </w:r>
          </w:p>
        </w:tc>
        <w:tc>
          <w:tcPr>
            <w:tcW w:w="6713" w:type="dxa"/>
          </w:tcPr>
          <w:p w:rsidR="006B196D" w:rsidRPr="00D2757D" w:rsidRDefault="006B196D" w:rsidP="006B196D">
            <w:pPr>
              <w:spacing w:line="360" w:lineRule="auto"/>
              <w:rPr>
                <w:sz w:val="20"/>
                <w:szCs w:val="20"/>
              </w:rPr>
            </w:pPr>
            <w:r w:rsidRPr="00D2757D">
              <w:rPr>
                <w:sz w:val="20"/>
                <w:szCs w:val="20"/>
              </w:rPr>
              <w:t>Завтрак.</w:t>
            </w:r>
          </w:p>
          <w:p w:rsidR="006B196D" w:rsidRPr="00D2757D" w:rsidRDefault="006B196D" w:rsidP="006B196D">
            <w:pPr>
              <w:spacing w:line="360" w:lineRule="auto"/>
              <w:rPr>
                <w:sz w:val="20"/>
                <w:szCs w:val="20"/>
              </w:rPr>
            </w:pPr>
            <w:r w:rsidRPr="00D2757D">
              <w:rPr>
                <w:sz w:val="20"/>
                <w:szCs w:val="20"/>
              </w:rPr>
              <w:t>Рыбалка.</w:t>
            </w:r>
          </w:p>
          <w:p w:rsidR="006B196D" w:rsidRPr="00D2757D" w:rsidRDefault="006B196D" w:rsidP="006B196D">
            <w:pPr>
              <w:spacing w:line="360" w:lineRule="auto"/>
              <w:rPr>
                <w:sz w:val="20"/>
                <w:szCs w:val="20"/>
              </w:rPr>
            </w:pPr>
            <w:r w:rsidRPr="00D2757D">
              <w:rPr>
                <w:sz w:val="20"/>
                <w:szCs w:val="20"/>
              </w:rPr>
              <w:t>Обед.</w:t>
            </w:r>
          </w:p>
          <w:p w:rsidR="006B196D" w:rsidRPr="00D2757D" w:rsidRDefault="006B196D" w:rsidP="006B196D">
            <w:pPr>
              <w:spacing w:line="360" w:lineRule="auto"/>
              <w:rPr>
                <w:sz w:val="20"/>
                <w:szCs w:val="20"/>
              </w:rPr>
            </w:pPr>
            <w:r w:rsidRPr="00D2757D">
              <w:rPr>
                <w:sz w:val="20"/>
                <w:szCs w:val="20"/>
              </w:rPr>
              <w:t>Экскурсия на рыбацкую тоню, где добывают частиковую рыбу.</w:t>
            </w:r>
          </w:p>
          <w:p w:rsidR="006B196D" w:rsidRPr="00D2757D" w:rsidRDefault="006B196D" w:rsidP="006B196D">
            <w:pPr>
              <w:spacing w:line="360" w:lineRule="auto"/>
              <w:rPr>
                <w:sz w:val="20"/>
                <w:szCs w:val="20"/>
              </w:rPr>
            </w:pPr>
            <w:r w:rsidRPr="00D2757D">
              <w:rPr>
                <w:sz w:val="20"/>
                <w:szCs w:val="20"/>
              </w:rPr>
              <w:t>Переход на теплоходе до г. Астрахани. Ужин (фирм. блюдо).</w:t>
            </w:r>
          </w:p>
          <w:p w:rsidR="006B196D" w:rsidRPr="00D2757D" w:rsidRDefault="006B196D" w:rsidP="006B196D">
            <w:pPr>
              <w:spacing w:line="360" w:lineRule="auto"/>
              <w:rPr>
                <w:sz w:val="20"/>
                <w:szCs w:val="20"/>
              </w:rPr>
            </w:pPr>
            <w:r w:rsidRPr="00D2757D">
              <w:rPr>
                <w:sz w:val="20"/>
                <w:szCs w:val="20"/>
              </w:rPr>
              <w:t>«Ночная Астрахань» - экскурсия по городу на автобусе МАН.</w:t>
            </w:r>
          </w:p>
        </w:tc>
      </w:tr>
      <w:tr w:rsidR="006B196D" w:rsidRPr="00D2757D">
        <w:tc>
          <w:tcPr>
            <w:tcW w:w="1188" w:type="dxa"/>
          </w:tcPr>
          <w:p w:rsidR="006B196D" w:rsidRPr="00D2757D" w:rsidRDefault="006B196D" w:rsidP="006B196D">
            <w:pPr>
              <w:spacing w:line="360" w:lineRule="auto"/>
              <w:rPr>
                <w:sz w:val="20"/>
                <w:szCs w:val="20"/>
              </w:rPr>
            </w:pPr>
            <w:r w:rsidRPr="00D2757D">
              <w:rPr>
                <w:sz w:val="20"/>
                <w:szCs w:val="20"/>
              </w:rPr>
              <w:t>6 день</w:t>
            </w:r>
          </w:p>
        </w:tc>
        <w:tc>
          <w:tcPr>
            <w:tcW w:w="1800" w:type="dxa"/>
          </w:tcPr>
          <w:p w:rsidR="006B196D" w:rsidRPr="00D2757D" w:rsidRDefault="006B196D" w:rsidP="006B196D">
            <w:pPr>
              <w:spacing w:line="360" w:lineRule="auto"/>
              <w:rPr>
                <w:sz w:val="20"/>
                <w:szCs w:val="20"/>
              </w:rPr>
            </w:pPr>
            <w:r w:rsidRPr="00D2757D">
              <w:rPr>
                <w:sz w:val="20"/>
                <w:szCs w:val="20"/>
              </w:rPr>
              <w:t>8.00-9.00</w:t>
            </w:r>
          </w:p>
          <w:p w:rsidR="006B196D" w:rsidRPr="00D2757D" w:rsidRDefault="006B196D" w:rsidP="006B196D">
            <w:pPr>
              <w:spacing w:line="360" w:lineRule="auto"/>
              <w:rPr>
                <w:sz w:val="20"/>
                <w:szCs w:val="20"/>
              </w:rPr>
            </w:pPr>
            <w:r w:rsidRPr="00D2757D">
              <w:rPr>
                <w:sz w:val="20"/>
                <w:szCs w:val="20"/>
              </w:rPr>
              <w:t>9.00-13.00</w:t>
            </w: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p>
          <w:p w:rsidR="006B196D" w:rsidRPr="00D2757D" w:rsidRDefault="006B196D" w:rsidP="006B196D">
            <w:pPr>
              <w:spacing w:line="360" w:lineRule="auto"/>
              <w:rPr>
                <w:sz w:val="20"/>
                <w:szCs w:val="20"/>
              </w:rPr>
            </w:pPr>
            <w:r w:rsidRPr="00D2757D">
              <w:rPr>
                <w:sz w:val="20"/>
                <w:szCs w:val="20"/>
              </w:rPr>
              <w:t>13.00-14.00</w:t>
            </w:r>
          </w:p>
          <w:p w:rsidR="006B196D" w:rsidRPr="00D2757D" w:rsidRDefault="006B196D" w:rsidP="006B196D">
            <w:pPr>
              <w:spacing w:line="360" w:lineRule="auto"/>
              <w:rPr>
                <w:sz w:val="20"/>
                <w:szCs w:val="20"/>
              </w:rPr>
            </w:pPr>
            <w:r w:rsidRPr="00D2757D">
              <w:rPr>
                <w:sz w:val="20"/>
                <w:szCs w:val="20"/>
              </w:rPr>
              <w:t>14.00-14.30</w:t>
            </w:r>
          </w:p>
          <w:p w:rsidR="006B196D" w:rsidRPr="00D2757D" w:rsidRDefault="006B196D" w:rsidP="006B196D">
            <w:pPr>
              <w:spacing w:line="360" w:lineRule="auto"/>
              <w:rPr>
                <w:sz w:val="20"/>
                <w:szCs w:val="20"/>
              </w:rPr>
            </w:pPr>
            <w:r w:rsidRPr="00D2757D">
              <w:rPr>
                <w:sz w:val="20"/>
                <w:szCs w:val="20"/>
              </w:rPr>
              <w:t>14.30-15.30</w:t>
            </w:r>
          </w:p>
          <w:p w:rsidR="006B196D" w:rsidRPr="00D2757D" w:rsidRDefault="006B196D" w:rsidP="006B196D">
            <w:pPr>
              <w:spacing w:line="360" w:lineRule="auto"/>
              <w:rPr>
                <w:sz w:val="20"/>
                <w:szCs w:val="20"/>
              </w:rPr>
            </w:pPr>
            <w:r w:rsidRPr="00D2757D">
              <w:rPr>
                <w:sz w:val="20"/>
                <w:szCs w:val="20"/>
              </w:rPr>
              <w:t>15.30-16.30</w:t>
            </w:r>
          </w:p>
          <w:p w:rsidR="006B196D" w:rsidRPr="00D2757D" w:rsidRDefault="006B196D" w:rsidP="006B196D">
            <w:pPr>
              <w:spacing w:line="360" w:lineRule="auto"/>
              <w:rPr>
                <w:sz w:val="20"/>
                <w:szCs w:val="20"/>
              </w:rPr>
            </w:pPr>
            <w:r w:rsidRPr="00D2757D">
              <w:rPr>
                <w:sz w:val="20"/>
                <w:szCs w:val="20"/>
              </w:rPr>
              <w:t>16.30</w:t>
            </w:r>
          </w:p>
        </w:tc>
        <w:tc>
          <w:tcPr>
            <w:tcW w:w="6713" w:type="dxa"/>
          </w:tcPr>
          <w:p w:rsidR="006B196D" w:rsidRPr="00D2757D" w:rsidRDefault="006B196D" w:rsidP="006B196D">
            <w:pPr>
              <w:spacing w:line="360" w:lineRule="auto"/>
              <w:rPr>
                <w:sz w:val="20"/>
                <w:szCs w:val="20"/>
              </w:rPr>
            </w:pPr>
            <w:r w:rsidRPr="00D2757D">
              <w:rPr>
                <w:sz w:val="20"/>
                <w:szCs w:val="20"/>
              </w:rPr>
              <w:t>Завтрак.</w:t>
            </w:r>
          </w:p>
          <w:p w:rsidR="006B196D" w:rsidRPr="00D2757D" w:rsidRDefault="006B196D" w:rsidP="006B196D">
            <w:pPr>
              <w:spacing w:line="360" w:lineRule="auto"/>
              <w:rPr>
                <w:sz w:val="20"/>
                <w:szCs w:val="20"/>
              </w:rPr>
            </w:pPr>
            <w:r w:rsidRPr="00D2757D">
              <w:rPr>
                <w:sz w:val="20"/>
                <w:szCs w:val="20"/>
              </w:rPr>
              <w:t>Прогулка по городу с Экскурсионной программой: Кремль, Лебединое озеро, ботанический сад в Кинотеатре Октябрь, музеи, прогулка по рыбным и др.рынкам города.</w:t>
            </w:r>
          </w:p>
          <w:p w:rsidR="006B196D" w:rsidRPr="00D2757D" w:rsidRDefault="006B196D" w:rsidP="006B196D">
            <w:pPr>
              <w:spacing w:line="360" w:lineRule="auto"/>
              <w:rPr>
                <w:sz w:val="20"/>
                <w:szCs w:val="20"/>
              </w:rPr>
            </w:pPr>
            <w:r w:rsidRPr="00D2757D">
              <w:rPr>
                <w:sz w:val="20"/>
                <w:szCs w:val="20"/>
              </w:rPr>
              <w:t>Обед на теплоходе.</w:t>
            </w:r>
          </w:p>
          <w:p w:rsidR="006B196D" w:rsidRPr="00D2757D" w:rsidRDefault="006B196D" w:rsidP="006B196D">
            <w:pPr>
              <w:spacing w:line="360" w:lineRule="auto"/>
              <w:rPr>
                <w:sz w:val="20"/>
                <w:szCs w:val="20"/>
              </w:rPr>
            </w:pPr>
            <w:r w:rsidRPr="00D2757D">
              <w:rPr>
                <w:sz w:val="20"/>
                <w:szCs w:val="20"/>
              </w:rPr>
              <w:t>Подготовка к отлету.</w:t>
            </w:r>
          </w:p>
          <w:p w:rsidR="006B196D" w:rsidRPr="00D2757D" w:rsidRDefault="006B196D" w:rsidP="006B196D">
            <w:pPr>
              <w:spacing w:line="360" w:lineRule="auto"/>
              <w:rPr>
                <w:sz w:val="20"/>
                <w:szCs w:val="20"/>
              </w:rPr>
            </w:pPr>
            <w:r w:rsidRPr="00D2757D">
              <w:rPr>
                <w:sz w:val="20"/>
                <w:szCs w:val="20"/>
              </w:rPr>
              <w:t>Переезд в Аэропорт.</w:t>
            </w:r>
          </w:p>
          <w:p w:rsidR="006B196D" w:rsidRPr="00D2757D" w:rsidRDefault="006B196D" w:rsidP="006B196D">
            <w:pPr>
              <w:spacing w:line="360" w:lineRule="auto"/>
              <w:rPr>
                <w:sz w:val="20"/>
                <w:szCs w:val="20"/>
              </w:rPr>
            </w:pPr>
            <w:r w:rsidRPr="00D2757D">
              <w:rPr>
                <w:sz w:val="20"/>
                <w:szCs w:val="20"/>
              </w:rPr>
              <w:t>Регистрация пассажиров в Аэропорту.</w:t>
            </w:r>
          </w:p>
          <w:p w:rsidR="006B196D" w:rsidRPr="00D2757D" w:rsidRDefault="006B196D" w:rsidP="006B196D">
            <w:pPr>
              <w:spacing w:line="360" w:lineRule="auto"/>
              <w:rPr>
                <w:sz w:val="20"/>
                <w:szCs w:val="20"/>
              </w:rPr>
            </w:pPr>
            <w:r w:rsidRPr="00D2757D">
              <w:rPr>
                <w:sz w:val="20"/>
                <w:szCs w:val="20"/>
              </w:rPr>
              <w:t>Рейс на Москву.</w:t>
            </w:r>
          </w:p>
        </w:tc>
      </w:tr>
    </w:tbl>
    <w:p w:rsidR="006B196D" w:rsidRPr="006B196D" w:rsidRDefault="006B196D" w:rsidP="006B196D">
      <w:pPr>
        <w:spacing w:line="360" w:lineRule="auto"/>
        <w:jc w:val="both"/>
        <w:rPr>
          <w:sz w:val="20"/>
          <w:szCs w:val="20"/>
        </w:rPr>
      </w:pPr>
    </w:p>
    <w:p w:rsidR="006B196D" w:rsidRPr="006B196D" w:rsidRDefault="006B196D" w:rsidP="006B196D">
      <w:pPr>
        <w:spacing w:line="360" w:lineRule="auto"/>
        <w:ind w:firstLine="709"/>
        <w:jc w:val="both"/>
        <w:rPr>
          <w:b/>
          <w:bCs/>
          <w:sz w:val="28"/>
          <w:szCs w:val="28"/>
        </w:rPr>
      </w:pPr>
      <w:r w:rsidRPr="006B196D">
        <w:rPr>
          <w:b/>
          <w:bCs/>
          <w:sz w:val="28"/>
          <w:szCs w:val="28"/>
        </w:rPr>
        <w:t>В стоимость тура включено:</w:t>
      </w:r>
    </w:p>
    <w:p w:rsidR="006B196D" w:rsidRPr="006B196D" w:rsidRDefault="006B196D" w:rsidP="006B196D">
      <w:pPr>
        <w:numPr>
          <w:ilvl w:val="0"/>
          <w:numId w:val="3"/>
        </w:numPr>
        <w:spacing w:line="360" w:lineRule="auto"/>
        <w:ind w:left="0" w:firstLine="709"/>
        <w:jc w:val="both"/>
        <w:rPr>
          <w:sz w:val="28"/>
          <w:szCs w:val="28"/>
        </w:rPr>
      </w:pPr>
      <w:r w:rsidRPr="006B196D">
        <w:rPr>
          <w:sz w:val="28"/>
          <w:szCs w:val="28"/>
        </w:rPr>
        <w:t>Необходимые транспортные услуги;</w:t>
      </w:r>
    </w:p>
    <w:p w:rsidR="006B196D" w:rsidRPr="006B196D" w:rsidRDefault="006B196D" w:rsidP="006B196D">
      <w:pPr>
        <w:numPr>
          <w:ilvl w:val="0"/>
          <w:numId w:val="3"/>
        </w:numPr>
        <w:spacing w:line="360" w:lineRule="auto"/>
        <w:ind w:left="0" w:firstLine="709"/>
        <w:jc w:val="both"/>
        <w:rPr>
          <w:sz w:val="28"/>
          <w:szCs w:val="28"/>
        </w:rPr>
      </w:pPr>
      <w:r w:rsidRPr="006B196D">
        <w:rPr>
          <w:sz w:val="28"/>
          <w:szCs w:val="28"/>
        </w:rPr>
        <w:t>Питание;</w:t>
      </w:r>
    </w:p>
    <w:p w:rsidR="006B196D" w:rsidRPr="006B196D" w:rsidRDefault="006B196D" w:rsidP="006B196D">
      <w:pPr>
        <w:numPr>
          <w:ilvl w:val="0"/>
          <w:numId w:val="3"/>
        </w:numPr>
        <w:spacing w:line="360" w:lineRule="auto"/>
        <w:ind w:left="0" w:firstLine="709"/>
        <w:jc w:val="both"/>
        <w:rPr>
          <w:sz w:val="28"/>
          <w:szCs w:val="28"/>
        </w:rPr>
      </w:pPr>
      <w:r w:rsidRPr="006B196D">
        <w:rPr>
          <w:sz w:val="28"/>
          <w:szCs w:val="28"/>
        </w:rPr>
        <w:t>Проживание – гостиница "Лотос";</w:t>
      </w:r>
    </w:p>
    <w:p w:rsidR="006B196D" w:rsidRPr="006B196D" w:rsidRDefault="006B196D" w:rsidP="006B196D">
      <w:pPr>
        <w:numPr>
          <w:ilvl w:val="0"/>
          <w:numId w:val="3"/>
        </w:numPr>
        <w:spacing w:line="360" w:lineRule="auto"/>
        <w:ind w:left="0" w:firstLine="709"/>
        <w:jc w:val="both"/>
        <w:rPr>
          <w:sz w:val="28"/>
          <w:szCs w:val="28"/>
        </w:rPr>
      </w:pPr>
      <w:r w:rsidRPr="006B196D">
        <w:rPr>
          <w:sz w:val="28"/>
          <w:szCs w:val="28"/>
        </w:rPr>
        <w:t>Рыбалка;</w:t>
      </w:r>
    </w:p>
    <w:p w:rsidR="006B196D" w:rsidRPr="006B196D" w:rsidRDefault="006B196D" w:rsidP="006B196D">
      <w:pPr>
        <w:numPr>
          <w:ilvl w:val="0"/>
          <w:numId w:val="3"/>
        </w:numPr>
        <w:spacing w:line="360" w:lineRule="auto"/>
        <w:ind w:left="0" w:firstLine="709"/>
        <w:jc w:val="both"/>
        <w:rPr>
          <w:sz w:val="28"/>
          <w:szCs w:val="28"/>
        </w:rPr>
      </w:pPr>
      <w:r w:rsidRPr="006B196D">
        <w:rPr>
          <w:sz w:val="28"/>
          <w:szCs w:val="28"/>
        </w:rPr>
        <w:t>Экскурсионная программа;</w:t>
      </w:r>
    </w:p>
    <w:p w:rsidR="006B196D" w:rsidRPr="006B196D" w:rsidRDefault="006B196D" w:rsidP="006B196D">
      <w:pPr>
        <w:numPr>
          <w:ilvl w:val="0"/>
          <w:numId w:val="3"/>
        </w:numPr>
        <w:spacing w:line="360" w:lineRule="auto"/>
        <w:ind w:left="0" w:firstLine="709"/>
        <w:jc w:val="both"/>
        <w:rPr>
          <w:sz w:val="28"/>
          <w:szCs w:val="28"/>
        </w:rPr>
      </w:pPr>
      <w:r w:rsidRPr="006B196D">
        <w:rPr>
          <w:sz w:val="28"/>
          <w:szCs w:val="28"/>
        </w:rPr>
        <w:t>Сауна;</w:t>
      </w:r>
    </w:p>
    <w:p w:rsidR="006B196D" w:rsidRPr="006B196D" w:rsidRDefault="006B196D" w:rsidP="006B196D">
      <w:pPr>
        <w:pStyle w:val="a3"/>
        <w:keepNext w:val="0"/>
        <w:numPr>
          <w:ilvl w:val="0"/>
          <w:numId w:val="3"/>
        </w:numPr>
        <w:autoSpaceDE/>
        <w:autoSpaceDN/>
        <w:ind w:left="0" w:firstLine="709"/>
      </w:pPr>
      <w:r w:rsidRPr="006B196D">
        <w:t>Авиаперелёт группы</w:t>
      </w:r>
    </w:p>
    <w:p w:rsidR="006B196D" w:rsidRPr="006B196D" w:rsidRDefault="006B196D" w:rsidP="006B196D">
      <w:pPr>
        <w:spacing w:line="360" w:lineRule="auto"/>
        <w:ind w:firstLine="709"/>
        <w:jc w:val="both"/>
        <w:rPr>
          <w:sz w:val="28"/>
          <w:szCs w:val="28"/>
        </w:rPr>
      </w:pPr>
    </w:p>
    <w:p w:rsidR="006B196D" w:rsidRPr="006B196D" w:rsidRDefault="006B196D" w:rsidP="006B196D">
      <w:pPr>
        <w:pStyle w:val="31"/>
        <w:ind w:firstLine="709"/>
      </w:pPr>
      <w:r w:rsidRPr="006B196D">
        <w:t xml:space="preserve">Данный тур подходит для любых социальных групп туристов. Любителям рыбной ловли и подводного плавания он будет наиболее интересен. Так же тур подходит для любителей круизов. Экскурсионная программа по Астраханскому кремлю и посещение музеев позволяет называть этот тур комбинированным, что в свою очередь заинтересует большее количество туристов. </w:t>
      </w:r>
    </w:p>
    <w:p w:rsidR="006B196D" w:rsidRPr="006B196D" w:rsidRDefault="006B196D" w:rsidP="006B196D">
      <w:pPr>
        <w:pageBreakBefore/>
        <w:spacing w:line="360" w:lineRule="auto"/>
        <w:ind w:firstLine="709"/>
        <w:jc w:val="center"/>
        <w:rPr>
          <w:b/>
          <w:bCs/>
          <w:sz w:val="28"/>
          <w:szCs w:val="28"/>
        </w:rPr>
      </w:pPr>
      <w:r w:rsidRPr="006B196D">
        <w:rPr>
          <w:b/>
          <w:bCs/>
          <w:sz w:val="28"/>
          <w:szCs w:val="28"/>
        </w:rPr>
        <w:t>Заключение</w:t>
      </w:r>
    </w:p>
    <w:p w:rsidR="006B196D" w:rsidRDefault="006B196D" w:rsidP="006B196D">
      <w:pPr>
        <w:spacing w:line="360" w:lineRule="auto"/>
        <w:ind w:firstLine="709"/>
        <w:jc w:val="both"/>
        <w:rPr>
          <w:sz w:val="28"/>
          <w:szCs w:val="28"/>
        </w:rPr>
      </w:pPr>
      <w:r>
        <w:rPr>
          <w:sz w:val="28"/>
          <w:szCs w:val="28"/>
        </w:rPr>
        <w:t xml:space="preserve"> </w:t>
      </w:r>
    </w:p>
    <w:p w:rsidR="006B196D" w:rsidRPr="006B196D" w:rsidRDefault="006B196D" w:rsidP="006B196D">
      <w:pPr>
        <w:spacing w:line="360" w:lineRule="auto"/>
        <w:ind w:firstLine="709"/>
        <w:jc w:val="both"/>
        <w:rPr>
          <w:sz w:val="28"/>
          <w:szCs w:val="28"/>
        </w:rPr>
      </w:pPr>
      <w:r w:rsidRPr="006B196D">
        <w:rPr>
          <w:sz w:val="28"/>
          <w:szCs w:val="28"/>
        </w:rPr>
        <w:t>После распада Союза Астраханская область оказалась в новой геополитической ситуации.</w:t>
      </w:r>
    </w:p>
    <w:p w:rsidR="006B196D" w:rsidRPr="006B196D" w:rsidRDefault="006B196D" w:rsidP="006B196D">
      <w:pPr>
        <w:spacing w:line="360" w:lineRule="auto"/>
        <w:ind w:firstLine="709"/>
        <w:jc w:val="both"/>
        <w:rPr>
          <w:sz w:val="28"/>
          <w:szCs w:val="28"/>
        </w:rPr>
      </w:pPr>
      <w:r w:rsidRPr="006B196D">
        <w:rPr>
          <w:sz w:val="28"/>
          <w:szCs w:val="28"/>
        </w:rPr>
        <w:t>Администрацией города была разработана стратегическая идея. В её основе – новые подходы в области  экономической, финансовой и налоговой политики, эффективное использование   городской собственности, опора на собственный научно-технический, кадровый и духовный потенциал Астраханцев, планомерный переход от нынешнего состояния "выживания" к устойчивому развитию Астрахани.</w:t>
      </w:r>
    </w:p>
    <w:p w:rsidR="006B196D" w:rsidRPr="006B196D" w:rsidRDefault="006B196D" w:rsidP="006B196D">
      <w:pPr>
        <w:widowControl w:val="0"/>
        <w:autoSpaceDE w:val="0"/>
        <w:autoSpaceDN w:val="0"/>
        <w:adjustRightInd w:val="0"/>
        <w:spacing w:line="360" w:lineRule="auto"/>
        <w:ind w:firstLine="709"/>
        <w:jc w:val="both"/>
        <w:rPr>
          <w:sz w:val="28"/>
          <w:szCs w:val="28"/>
        </w:rPr>
      </w:pPr>
      <w:r w:rsidRPr="006B196D">
        <w:rPr>
          <w:sz w:val="28"/>
          <w:szCs w:val="28"/>
        </w:rPr>
        <w:t>На все виды деятельности в городском хозяйстве были разработаны соответствующие программы. Программа по развитию   дорог   местного   значения,   инженерных   сетей,   по   образованию,   поддержке   молодёжи   и   малого предпринимательства, социальные и другие.</w:t>
      </w:r>
    </w:p>
    <w:p w:rsidR="006B196D" w:rsidRPr="006B196D" w:rsidRDefault="006B196D" w:rsidP="006B196D">
      <w:pPr>
        <w:spacing w:line="360" w:lineRule="auto"/>
        <w:ind w:firstLine="709"/>
        <w:jc w:val="both"/>
        <w:rPr>
          <w:sz w:val="28"/>
          <w:szCs w:val="28"/>
        </w:rPr>
      </w:pPr>
      <w:r w:rsidRPr="006B196D">
        <w:rPr>
          <w:sz w:val="28"/>
          <w:szCs w:val="28"/>
        </w:rPr>
        <w:t xml:space="preserve">Разработаны федеральные и областные программы, предусматривающие реконструкцию местного аэропорта, приведением в соответствие с международными стандартами всей инфраструктуры воздушной гавани, строительство автомобильных дорог и мостов, создание в регионе современной телекоммуникационной системы связи. </w:t>
      </w:r>
    </w:p>
    <w:p w:rsidR="006B196D" w:rsidRPr="006B196D" w:rsidRDefault="006B196D" w:rsidP="006B196D">
      <w:pPr>
        <w:widowControl w:val="0"/>
        <w:autoSpaceDE w:val="0"/>
        <w:autoSpaceDN w:val="0"/>
        <w:adjustRightInd w:val="0"/>
        <w:spacing w:line="360" w:lineRule="auto"/>
        <w:ind w:firstLine="709"/>
        <w:jc w:val="both"/>
        <w:rPr>
          <w:sz w:val="28"/>
          <w:szCs w:val="28"/>
        </w:rPr>
      </w:pPr>
      <w:r w:rsidRPr="006B196D">
        <w:rPr>
          <w:sz w:val="28"/>
          <w:szCs w:val="28"/>
        </w:rPr>
        <w:t>Реализация в Астраханской области программы по социально-экономическому развитию даёт возможность выйти из нынешнего затяжного кризиса и благодаря основательной структурной перестройке, углублению экономической реформы добиться экономической самостоятельности.</w:t>
      </w:r>
    </w:p>
    <w:p w:rsidR="006B196D" w:rsidRPr="006B196D" w:rsidRDefault="006B196D" w:rsidP="006B196D">
      <w:pPr>
        <w:widowControl w:val="0"/>
        <w:autoSpaceDE w:val="0"/>
        <w:autoSpaceDN w:val="0"/>
        <w:adjustRightInd w:val="0"/>
        <w:spacing w:line="360" w:lineRule="auto"/>
        <w:ind w:firstLine="709"/>
        <w:jc w:val="both"/>
        <w:rPr>
          <w:sz w:val="28"/>
          <w:szCs w:val="28"/>
        </w:rPr>
      </w:pPr>
      <w:r w:rsidRPr="006B196D">
        <w:rPr>
          <w:sz w:val="28"/>
          <w:szCs w:val="28"/>
        </w:rPr>
        <w:t>Кропотливая   работа   администрации   города   и   городского   Совета   в   направлении   стабилизации   социально-экономического развития города даёт свои результаты.</w:t>
      </w:r>
    </w:p>
    <w:p w:rsidR="006B196D" w:rsidRPr="006B196D" w:rsidRDefault="006B196D" w:rsidP="006B196D">
      <w:pPr>
        <w:widowControl w:val="0"/>
        <w:autoSpaceDE w:val="0"/>
        <w:autoSpaceDN w:val="0"/>
        <w:adjustRightInd w:val="0"/>
        <w:spacing w:line="360" w:lineRule="auto"/>
        <w:ind w:firstLine="709"/>
        <w:jc w:val="both"/>
        <w:rPr>
          <w:sz w:val="28"/>
          <w:szCs w:val="28"/>
        </w:rPr>
      </w:pPr>
      <w:r w:rsidRPr="006B196D">
        <w:rPr>
          <w:sz w:val="28"/>
          <w:szCs w:val="28"/>
        </w:rPr>
        <w:t>Обозначились положительные подвижки в топливно-энергетическом комплексе.</w:t>
      </w:r>
    </w:p>
    <w:p w:rsidR="006B196D" w:rsidRPr="006B196D" w:rsidRDefault="006B196D" w:rsidP="006B196D">
      <w:pPr>
        <w:widowControl w:val="0"/>
        <w:autoSpaceDE w:val="0"/>
        <w:autoSpaceDN w:val="0"/>
        <w:adjustRightInd w:val="0"/>
        <w:spacing w:line="360" w:lineRule="auto"/>
        <w:ind w:firstLine="709"/>
        <w:jc w:val="both"/>
        <w:rPr>
          <w:sz w:val="28"/>
          <w:szCs w:val="28"/>
        </w:rPr>
      </w:pPr>
      <w:r w:rsidRPr="006B196D">
        <w:rPr>
          <w:sz w:val="28"/>
          <w:szCs w:val="28"/>
        </w:rPr>
        <w:t>Стабилизируется работа пищевой промышленности. Растут объёмы в строительстве.  Кстати, по темпам роста жилищного строительства Астрахань в последние годы занимает ведущие позиции в России.  К решению этой задачи подключаются иностранные инвесторы.</w:t>
      </w:r>
    </w:p>
    <w:p w:rsidR="006B196D" w:rsidRPr="006B196D" w:rsidRDefault="006B196D" w:rsidP="006B196D">
      <w:pPr>
        <w:widowControl w:val="0"/>
        <w:autoSpaceDE w:val="0"/>
        <w:autoSpaceDN w:val="0"/>
        <w:adjustRightInd w:val="0"/>
        <w:spacing w:line="360" w:lineRule="auto"/>
        <w:ind w:firstLine="709"/>
        <w:jc w:val="both"/>
        <w:rPr>
          <w:sz w:val="28"/>
          <w:szCs w:val="28"/>
        </w:rPr>
      </w:pPr>
      <w:r w:rsidRPr="006B196D">
        <w:rPr>
          <w:sz w:val="28"/>
          <w:szCs w:val="28"/>
        </w:rPr>
        <w:t>Коренным образом изменилось положение и на потребительском рынке, сократилось явление товарного дефицита, возросло насыщение рынка товарами.</w:t>
      </w:r>
    </w:p>
    <w:p w:rsidR="006B196D" w:rsidRPr="006B196D" w:rsidRDefault="006B196D" w:rsidP="006B196D">
      <w:pPr>
        <w:widowControl w:val="0"/>
        <w:autoSpaceDE w:val="0"/>
        <w:autoSpaceDN w:val="0"/>
        <w:adjustRightInd w:val="0"/>
        <w:spacing w:line="360" w:lineRule="auto"/>
        <w:ind w:firstLine="709"/>
        <w:jc w:val="both"/>
        <w:rPr>
          <w:sz w:val="28"/>
          <w:szCs w:val="28"/>
        </w:rPr>
      </w:pPr>
      <w:r w:rsidRPr="006B196D">
        <w:rPr>
          <w:sz w:val="28"/>
          <w:szCs w:val="28"/>
        </w:rPr>
        <w:t>Развёртывается банковский сектор, финансовые институты, заработали валютный и фондовый рынки. Условия инвесторам созданы: дело за инициативой.</w:t>
      </w:r>
    </w:p>
    <w:p w:rsidR="006B196D" w:rsidRPr="006B196D" w:rsidRDefault="006B196D" w:rsidP="006B196D">
      <w:pPr>
        <w:widowControl w:val="0"/>
        <w:autoSpaceDE w:val="0"/>
        <w:autoSpaceDN w:val="0"/>
        <w:adjustRightInd w:val="0"/>
        <w:spacing w:line="360" w:lineRule="auto"/>
        <w:ind w:firstLine="709"/>
        <w:jc w:val="both"/>
        <w:rPr>
          <w:sz w:val="28"/>
          <w:szCs w:val="28"/>
        </w:rPr>
      </w:pPr>
      <w:r w:rsidRPr="006B196D">
        <w:rPr>
          <w:sz w:val="28"/>
          <w:szCs w:val="28"/>
        </w:rPr>
        <w:t>Открыт для захода иностранных судов в речной порт Астрахани.</w:t>
      </w:r>
    </w:p>
    <w:p w:rsidR="006B196D" w:rsidRPr="006B196D" w:rsidRDefault="006B196D" w:rsidP="006B196D">
      <w:pPr>
        <w:widowControl w:val="0"/>
        <w:autoSpaceDE w:val="0"/>
        <w:autoSpaceDN w:val="0"/>
        <w:adjustRightInd w:val="0"/>
        <w:spacing w:line="360" w:lineRule="auto"/>
        <w:ind w:firstLine="709"/>
        <w:jc w:val="both"/>
        <w:rPr>
          <w:sz w:val="28"/>
          <w:szCs w:val="28"/>
        </w:rPr>
      </w:pPr>
      <w:r w:rsidRPr="006B196D">
        <w:rPr>
          <w:sz w:val="28"/>
          <w:szCs w:val="28"/>
        </w:rPr>
        <w:t>В последние годы предприятия и организации города и области заметно расширили географию экспортно-импортных операций. Предприятия, ставшие акционерными обществами, ведут активный поиск новых рынков сбыта для своей продукции, находят выгодных заказчиков, в том числе и за рубежом.</w:t>
      </w:r>
    </w:p>
    <w:p w:rsidR="006B196D" w:rsidRPr="006B196D" w:rsidRDefault="006B196D" w:rsidP="006B196D">
      <w:pPr>
        <w:widowControl w:val="0"/>
        <w:autoSpaceDE w:val="0"/>
        <w:autoSpaceDN w:val="0"/>
        <w:adjustRightInd w:val="0"/>
        <w:spacing w:line="360" w:lineRule="auto"/>
        <w:ind w:firstLine="709"/>
        <w:jc w:val="both"/>
        <w:rPr>
          <w:sz w:val="28"/>
          <w:szCs w:val="28"/>
        </w:rPr>
      </w:pPr>
      <w:r w:rsidRPr="006B196D">
        <w:rPr>
          <w:b/>
          <w:bCs/>
          <w:sz w:val="28"/>
          <w:szCs w:val="28"/>
        </w:rPr>
        <w:t>В результате сделаны выводы:</w:t>
      </w:r>
    </w:p>
    <w:p w:rsidR="006B196D" w:rsidRPr="006B196D" w:rsidRDefault="006B196D" w:rsidP="006B196D">
      <w:pPr>
        <w:widowControl w:val="0"/>
        <w:numPr>
          <w:ilvl w:val="0"/>
          <w:numId w:val="7"/>
        </w:numPr>
        <w:autoSpaceDE w:val="0"/>
        <w:autoSpaceDN w:val="0"/>
        <w:adjustRightInd w:val="0"/>
        <w:spacing w:line="360" w:lineRule="auto"/>
        <w:ind w:left="0" w:firstLine="709"/>
        <w:jc w:val="both"/>
        <w:rPr>
          <w:sz w:val="28"/>
          <w:szCs w:val="28"/>
        </w:rPr>
      </w:pPr>
      <w:r w:rsidRPr="006B196D">
        <w:rPr>
          <w:sz w:val="28"/>
          <w:szCs w:val="28"/>
        </w:rPr>
        <w:t>Астраханская область и город Астрахань имеют отличные перспективы развития туристской сферы, имея при этом прекрасные ресурсы для развития туризма, в том числе и отличное географическое положение.</w:t>
      </w:r>
    </w:p>
    <w:p w:rsidR="006B196D" w:rsidRPr="006B196D" w:rsidRDefault="006B196D" w:rsidP="006B196D">
      <w:pPr>
        <w:widowControl w:val="0"/>
        <w:numPr>
          <w:ilvl w:val="0"/>
          <w:numId w:val="7"/>
        </w:numPr>
        <w:autoSpaceDE w:val="0"/>
        <w:autoSpaceDN w:val="0"/>
        <w:adjustRightInd w:val="0"/>
        <w:spacing w:line="360" w:lineRule="auto"/>
        <w:ind w:left="0" w:firstLine="709"/>
        <w:jc w:val="both"/>
        <w:rPr>
          <w:sz w:val="28"/>
          <w:szCs w:val="28"/>
        </w:rPr>
      </w:pPr>
      <w:r w:rsidRPr="006B196D">
        <w:rPr>
          <w:sz w:val="28"/>
          <w:szCs w:val="28"/>
        </w:rPr>
        <w:t>На данный момент, памятники архитектуры и достопримечательности региона не пользуются большой популярностью, так как большее внимание уделяется активному отдыху.</w:t>
      </w:r>
    </w:p>
    <w:p w:rsidR="006B196D" w:rsidRPr="006B196D" w:rsidRDefault="006B196D" w:rsidP="006B196D">
      <w:pPr>
        <w:widowControl w:val="0"/>
        <w:numPr>
          <w:ilvl w:val="0"/>
          <w:numId w:val="7"/>
        </w:numPr>
        <w:autoSpaceDE w:val="0"/>
        <w:autoSpaceDN w:val="0"/>
        <w:adjustRightInd w:val="0"/>
        <w:spacing w:line="360" w:lineRule="auto"/>
        <w:ind w:left="0" w:firstLine="709"/>
        <w:jc w:val="both"/>
        <w:rPr>
          <w:sz w:val="28"/>
          <w:szCs w:val="28"/>
        </w:rPr>
      </w:pPr>
      <w:r w:rsidRPr="006B196D">
        <w:rPr>
          <w:sz w:val="28"/>
          <w:szCs w:val="28"/>
        </w:rPr>
        <w:t>На данном этапе в регионе созданы практически все условия для активного отдыха, рыбалки, охоты и организации круизов по Волге.</w:t>
      </w:r>
    </w:p>
    <w:p w:rsidR="006B196D" w:rsidRPr="006B196D" w:rsidRDefault="006B196D" w:rsidP="006B196D">
      <w:pPr>
        <w:widowControl w:val="0"/>
        <w:autoSpaceDE w:val="0"/>
        <w:autoSpaceDN w:val="0"/>
        <w:adjustRightInd w:val="0"/>
        <w:spacing w:line="360" w:lineRule="auto"/>
        <w:ind w:firstLine="709"/>
        <w:jc w:val="both"/>
        <w:rPr>
          <w:b/>
          <w:bCs/>
          <w:sz w:val="28"/>
          <w:szCs w:val="28"/>
        </w:rPr>
      </w:pPr>
      <w:r w:rsidRPr="006B196D">
        <w:rPr>
          <w:b/>
          <w:bCs/>
          <w:sz w:val="28"/>
          <w:szCs w:val="28"/>
        </w:rPr>
        <w:t>На основании выводов сделаны следующие рекомендации:</w:t>
      </w:r>
    </w:p>
    <w:p w:rsidR="006B196D" w:rsidRPr="006B196D" w:rsidRDefault="006B196D" w:rsidP="006B196D">
      <w:pPr>
        <w:widowControl w:val="0"/>
        <w:numPr>
          <w:ilvl w:val="0"/>
          <w:numId w:val="8"/>
        </w:numPr>
        <w:autoSpaceDE w:val="0"/>
        <w:autoSpaceDN w:val="0"/>
        <w:adjustRightInd w:val="0"/>
        <w:spacing w:line="360" w:lineRule="auto"/>
        <w:ind w:left="0" w:firstLine="709"/>
        <w:jc w:val="both"/>
        <w:rPr>
          <w:sz w:val="28"/>
          <w:szCs w:val="28"/>
        </w:rPr>
      </w:pPr>
      <w:r w:rsidRPr="006B196D">
        <w:rPr>
          <w:sz w:val="28"/>
          <w:szCs w:val="28"/>
        </w:rPr>
        <w:t>В данном регионе необходимо обратить внимание на памятники архитектуры, так как туризм направлен на активный отдых, экскурсионным программам уделяется меньшее внимание и как следствие меньшее финансирование. Это может привести к потере некоторых объектов представляющих историческую ценность.</w:t>
      </w:r>
    </w:p>
    <w:p w:rsidR="006B196D" w:rsidRPr="006B196D" w:rsidRDefault="006B196D" w:rsidP="006B196D">
      <w:pPr>
        <w:widowControl w:val="0"/>
        <w:numPr>
          <w:ilvl w:val="0"/>
          <w:numId w:val="8"/>
        </w:numPr>
        <w:autoSpaceDE w:val="0"/>
        <w:autoSpaceDN w:val="0"/>
        <w:adjustRightInd w:val="0"/>
        <w:spacing w:line="360" w:lineRule="auto"/>
        <w:ind w:left="0" w:firstLine="709"/>
        <w:jc w:val="both"/>
        <w:rPr>
          <w:sz w:val="28"/>
          <w:szCs w:val="28"/>
        </w:rPr>
      </w:pPr>
      <w:r w:rsidRPr="006B196D">
        <w:rPr>
          <w:sz w:val="28"/>
          <w:szCs w:val="28"/>
        </w:rPr>
        <w:t>Следует дальше развивать туры подходящие для активного отдыха, совершенствовать сферу услуг и развивать материально-техническую базу. Так же стоит расширить парк водного транспорта для того что бы удовлетворить запросы самых капризных туристов.</w:t>
      </w:r>
    </w:p>
    <w:p w:rsidR="006B196D" w:rsidRPr="006B196D" w:rsidRDefault="006B196D" w:rsidP="006B196D">
      <w:pPr>
        <w:pStyle w:val="11"/>
        <w:spacing w:before="0" w:after="0" w:line="360" w:lineRule="auto"/>
        <w:ind w:firstLine="709"/>
        <w:rPr>
          <w:rFonts w:ascii="Times New Roman" w:hAnsi="Times New Roman" w:cs="Times New Roman"/>
        </w:rPr>
      </w:pPr>
      <w:bookmarkStart w:id="3" w:name="_Toc75159485"/>
      <w:r w:rsidRPr="006B196D">
        <w:rPr>
          <w:rFonts w:ascii="Times New Roman" w:hAnsi="Times New Roman" w:cs="Times New Roman"/>
        </w:rPr>
        <w:t xml:space="preserve">Список </w:t>
      </w:r>
      <w:bookmarkEnd w:id="3"/>
      <w:r w:rsidRPr="006B196D">
        <w:rPr>
          <w:rFonts w:ascii="Times New Roman" w:hAnsi="Times New Roman" w:cs="Times New Roman"/>
        </w:rPr>
        <w:t>используемой литературы</w:t>
      </w:r>
    </w:p>
    <w:p w:rsidR="006B196D" w:rsidRPr="006B196D" w:rsidRDefault="006B196D" w:rsidP="006B196D">
      <w:pPr>
        <w:numPr>
          <w:ilvl w:val="0"/>
          <w:numId w:val="5"/>
        </w:numPr>
        <w:tabs>
          <w:tab w:val="clear" w:pos="744"/>
          <w:tab w:val="num" w:pos="0"/>
        </w:tabs>
        <w:spacing w:line="360" w:lineRule="auto"/>
        <w:ind w:left="0" w:firstLine="0"/>
        <w:jc w:val="both"/>
        <w:rPr>
          <w:sz w:val="28"/>
          <w:szCs w:val="28"/>
        </w:rPr>
      </w:pPr>
      <w:r w:rsidRPr="006B196D">
        <w:rPr>
          <w:sz w:val="28"/>
          <w:szCs w:val="28"/>
        </w:rPr>
        <w:t>Советский Энциклопедический Словарь/Гл. Ред. А.М. Прохоров. – 4</w:t>
      </w:r>
      <w:r w:rsidRPr="006B196D">
        <w:rPr>
          <w:sz w:val="28"/>
          <w:szCs w:val="28"/>
          <w:u w:val="single"/>
          <w:vertAlign w:val="superscript"/>
        </w:rPr>
        <w:t>е</w:t>
      </w:r>
      <w:r w:rsidRPr="006B196D">
        <w:rPr>
          <w:sz w:val="28"/>
          <w:szCs w:val="28"/>
        </w:rPr>
        <w:t xml:space="preserve"> изд., исправл. и доп. – М.: Советская Энциклопедия, 1989. – 1632 с., ил.</w:t>
      </w:r>
    </w:p>
    <w:p w:rsidR="006B196D" w:rsidRPr="006B196D" w:rsidRDefault="006B196D" w:rsidP="006B196D">
      <w:pPr>
        <w:numPr>
          <w:ilvl w:val="0"/>
          <w:numId w:val="5"/>
        </w:numPr>
        <w:tabs>
          <w:tab w:val="clear" w:pos="744"/>
          <w:tab w:val="num" w:pos="0"/>
        </w:tabs>
        <w:spacing w:line="360" w:lineRule="auto"/>
        <w:ind w:left="0" w:firstLine="0"/>
        <w:jc w:val="both"/>
        <w:rPr>
          <w:sz w:val="28"/>
          <w:szCs w:val="28"/>
        </w:rPr>
      </w:pPr>
      <w:r w:rsidRPr="006B196D">
        <w:rPr>
          <w:sz w:val="28"/>
          <w:szCs w:val="28"/>
        </w:rPr>
        <w:t>Учебное издание Емельянова Б.В. «Экскурсоведение», Издательства «Советский спорт» 200г.</w:t>
      </w:r>
    </w:p>
    <w:p w:rsidR="006B196D" w:rsidRPr="006B196D" w:rsidRDefault="006B196D" w:rsidP="006B196D">
      <w:pPr>
        <w:numPr>
          <w:ilvl w:val="0"/>
          <w:numId w:val="5"/>
        </w:numPr>
        <w:tabs>
          <w:tab w:val="clear" w:pos="744"/>
          <w:tab w:val="num" w:pos="0"/>
        </w:tabs>
        <w:spacing w:line="360" w:lineRule="auto"/>
        <w:ind w:left="0" w:firstLine="0"/>
        <w:jc w:val="both"/>
        <w:rPr>
          <w:sz w:val="28"/>
          <w:szCs w:val="28"/>
        </w:rPr>
      </w:pPr>
      <w:r w:rsidRPr="006B196D">
        <w:rPr>
          <w:sz w:val="28"/>
          <w:szCs w:val="28"/>
        </w:rPr>
        <w:t>Основы туристской деятельности, Москва, издательство «Советский спорт» 200г.</w:t>
      </w:r>
    </w:p>
    <w:p w:rsidR="006B196D" w:rsidRPr="006B196D" w:rsidRDefault="006B196D" w:rsidP="006B196D">
      <w:pPr>
        <w:numPr>
          <w:ilvl w:val="0"/>
          <w:numId w:val="5"/>
        </w:numPr>
        <w:tabs>
          <w:tab w:val="clear" w:pos="744"/>
          <w:tab w:val="num" w:pos="0"/>
        </w:tabs>
        <w:spacing w:line="360" w:lineRule="auto"/>
        <w:ind w:left="0" w:firstLine="0"/>
        <w:jc w:val="both"/>
        <w:rPr>
          <w:sz w:val="28"/>
          <w:szCs w:val="28"/>
        </w:rPr>
      </w:pPr>
      <w:r w:rsidRPr="006B196D">
        <w:rPr>
          <w:sz w:val="28"/>
          <w:szCs w:val="28"/>
        </w:rPr>
        <w:t>Л. П. Сабанеев «Жизнь и ловля пресноводных рыб»,  Издательство: Урожай, 1970 г.</w:t>
      </w:r>
    </w:p>
    <w:p w:rsidR="006B196D" w:rsidRPr="006B196D" w:rsidRDefault="006B196D" w:rsidP="006B196D">
      <w:pPr>
        <w:numPr>
          <w:ilvl w:val="0"/>
          <w:numId w:val="5"/>
        </w:numPr>
        <w:tabs>
          <w:tab w:val="clear" w:pos="744"/>
          <w:tab w:val="num" w:pos="0"/>
        </w:tabs>
        <w:spacing w:line="360" w:lineRule="auto"/>
        <w:ind w:left="0" w:firstLine="0"/>
        <w:jc w:val="both"/>
        <w:rPr>
          <w:sz w:val="28"/>
          <w:szCs w:val="28"/>
        </w:rPr>
      </w:pPr>
      <w:r w:rsidRPr="006B196D">
        <w:rPr>
          <w:sz w:val="28"/>
          <w:szCs w:val="28"/>
        </w:rPr>
        <w:t>Владимир Рафеенко «Рыбалка круглый год», Издательства: Эксмо, СКИФ, 2006 г.</w:t>
      </w:r>
    </w:p>
    <w:p w:rsidR="006B196D" w:rsidRPr="006B196D" w:rsidRDefault="006B196D" w:rsidP="006B196D">
      <w:pPr>
        <w:numPr>
          <w:ilvl w:val="0"/>
          <w:numId w:val="5"/>
        </w:numPr>
        <w:tabs>
          <w:tab w:val="clear" w:pos="744"/>
          <w:tab w:val="num" w:pos="0"/>
        </w:tabs>
        <w:spacing w:line="360" w:lineRule="auto"/>
        <w:ind w:left="0" w:firstLine="0"/>
        <w:jc w:val="both"/>
        <w:rPr>
          <w:sz w:val="28"/>
          <w:szCs w:val="28"/>
        </w:rPr>
      </w:pPr>
      <w:r w:rsidRPr="006B196D">
        <w:rPr>
          <w:sz w:val="28"/>
          <w:szCs w:val="28"/>
        </w:rPr>
        <w:t>А. И. Дубин, Астрахань историческая / The Historical Astrakhan. Часть 1, Издательство: ОАО ПИК Идел-Пресс, 2005 г.</w:t>
      </w:r>
    </w:p>
    <w:p w:rsidR="006B196D" w:rsidRPr="006B196D" w:rsidRDefault="006B196D" w:rsidP="006B196D">
      <w:pPr>
        <w:numPr>
          <w:ilvl w:val="0"/>
          <w:numId w:val="5"/>
        </w:numPr>
        <w:tabs>
          <w:tab w:val="clear" w:pos="744"/>
          <w:tab w:val="num" w:pos="0"/>
        </w:tabs>
        <w:spacing w:line="360" w:lineRule="auto"/>
        <w:ind w:left="0" w:firstLine="0"/>
        <w:jc w:val="both"/>
        <w:rPr>
          <w:sz w:val="28"/>
          <w:szCs w:val="28"/>
        </w:rPr>
      </w:pPr>
      <w:r w:rsidRPr="006B196D">
        <w:rPr>
          <w:sz w:val="28"/>
          <w:szCs w:val="28"/>
        </w:rPr>
        <w:t>Г. П. Долженко, С. А. Белорусова, Туризм в равнинной части Юга России, Серия: Туризм и сервис, Издательства: ИКЦ "МарТ", МарТ, 2007 г.</w:t>
      </w:r>
    </w:p>
    <w:p w:rsidR="006B196D" w:rsidRPr="006B196D" w:rsidRDefault="006B196D" w:rsidP="006B196D">
      <w:pPr>
        <w:numPr>
          <w:ilvl w:val="0"/>
          <w:numId w:val="5"/>
        </w:numPr>
        <w:tabs>
          <w:tab w:val="clear" w:pos="744"/>
          <w:tab w:val="num" w:pos="0"/>
        </w:tabs>
        <w:spacing w:line="360" w:lineRule="auto"/>
        <w:ind w:left="0" w:firstLine="0"/>
        <w:jc w:val="both"/>
        <w:rPr>
          <w:sz w:val="28"/>
          <w:szCs w:val="28"/>
        </w:rPr>
      </w:pPr>
      <w:r w:rsidRPr="006B196D">
        <w:rPr>
          <w:sz w:val="28"/>
          <w:szCs w:val="28"/>
        </w:rPr>
        <w:t>Речные круизы по Волге. Путеводитель Серия: Путеводитель Polyglott, Издательство: Аякс-пресс, 2005 г.</w:t>
      </w:r>
    </w:p>
    <w:p w:rsidR="006B196D" w:rsidRPr="006B196D" w:rsidRDefault="006B196D" w:rsidP="006B196D">
      <w:pPr>
        <w:numPr>
          <w:ilvl w:val="0"/>
          <w:numId w:val="5"/>
        </w:numPr>
        <w:tabs>
          <w:tab w:val="clear" w:pos="744"/>
          <w:tab w:val="num" w:pos="0"/>
        </w:tabs>
        <w:spacing w:line="360" w:lineRule="auto"/>
        <w:ind w:left="0" w:firstLine="0"/>
        <w:jc w:val="both"/>
        <w:rPr>
          <w:sz w:val="28"/>
          <w:szCs w:val="28"/>
        </w:rPr>
      </w:pPr>
      <w:r w:rsidRPr="006B196D">
        <w:rPr>
          <w:sz w:val="28"/>
          <w:szCs w:val="28"/>
        </w:rPr>
        <w:t xml:space="preserve">Интернет источники: </w:t>
      </w:r>
      <w:r w:rsidRPr="00F65D4C">
        <w:rPr>
          <w:sz w:val="28"/>
          <w:szCs w:val="28"/>
          <w:lang w:val="en-US"/>
        </w:rPr>
        <w:t>http</w:t>
      </w:r>
      <w:r w:rsidRPr="00F65D4C">
        <w:rPr>
          <w:sz w:val="28"/>
          <w:szCs w:val="28"/>
        </w:rPr>
        <w:t>://</w:t>
      </w:r>
      <w:r w:rsidRPr="00F65D4C">
        <w:rPr>
          <w:sz w:val="28"/>
          <w:szCs w:val="28"/>
          <w:lang w:val="en-US"/>
        </w:rPr>
        <w:t>www</w:t>
      </w:r>
      <w:r w:rsidRPr="00F65D4C">
        <w:rPr>
          <w:sz w:val="28"/>
          <w:szCs w:val="28"/>
        </w:rPr>
        <w:t>.</w:t>
      </w:r>
      <w:r w:rsidRPr="00F65D4C">
        <w:rPr>
          <w:sz w:val="28"/>
          <w:szCs w:val="28"/>
          <w:lang w:val="en-US"/>
        </w:rPr>
        <w:t>astranet</w:t>
      </w:r>
      <w:r w:rsidRPr="00F65D4C">
        <w:rPr>
          <w:sz w:val="28"/>
          <w:szCs w:val="28"/>
        </w:rPr>
        <w:t>.</w:t>
      </w:r>
      <w:r w:rsidRPr="00F65D4C">
        <w:rPr>
          <w:sz w:val="28"/>
          <w:szCs w:val="28"/>
          <w:lang w:val="en-US"/>
        </w:rPr>
        <w:t>ru</w:t>
      </w:r>
      <w:r w:rsidRPr="006B196D">
        <w:rPr>
          <w:sz w:val="28"/>
          <w:szCs w:val="28"/>
        </w:rPr>
        <w:t xml:space="preserve">; </w:t>
      </w:r>
      <w:r w:rsidRPr="00F65D4C">
        <w:rPr>
          <w:sz w:val="28"/>
          <w:szCs w:val="28"/>
          <w:lang w:val="en-US"/>
        </w:rPr>
        <w:t>http</w:t>
      </w:r>
      <w:r w:rsidRPr="00F65D4C">
        <w:rPr>
          <w:sz w:val="28"/>
          <w:szCs w:val="28"/>
        </w:rPr>
        <w:t>://</w:t>
      </w:r>
      <w:r w:rsidRPr="00F65D4C">
        <w:rPr>
          <w:sz w:val="28"/>
          <w:szCs w:val="28"/>
          <w:lang w:val="en-US"/>
        </w:rPr>
        <w:t>www</w:t>
      </w:r>
      <w:r w:rsidRPr="00F65D4C">
        <w:rPr>
          <w:sz w:val="28"/>
          <w:szCs w:val="28"/>
        </w:rPr>
        <w:t>.</w:t>
      </w:r>
      <w:r w:rsidRPr="00F65D4C">
        <w:rPr>
          <w:sz w:val="28"/>
          <w:szCs w:val="28"/>
          <w:lang w:val="en-US"/>
        </w:rPr>
        <w:t>rambler</w:t>
      </w:r>
      <w:r w:rsidRPr="00F65D4C">
        <w:rPr>
          <w:sz w:val="28"/>
          <w:szCs w:val="28"/>
        </w:rPr>
        <w:t>.</w:t>
      </w:r>
      <w:r w:rsidRPr="00F65D4C">
        <w:rPr>
          <w:sz w:val="28"/>
          <w:szCs w:val="28"/>
          <w:lang w:val="en-US"/>
        </w:rPr>
        <w:t>ru</w:t>
      </w:r>
      <w:r w:rsidRPr="006B196D">
        <w:rPr>
          <w:sz w:val="28"/>
          <w:szCs w:val="28"/>
        </w:rPr>
        <w:t xml:space="preserve">; </w:t>
      </w:r>
      <w:r w:rsidRPr="006B196D">
        <w:rPr>
          <w:sz w:val="28"/>
          <w:szCs w:val="28"/>
        </w:rPr>
        <w:tab/>
      </w:r>
      <w:r w:rsidRPr="006B196D">
        <w:rPr>
          <w:sz w:val="28"/>
          <w:szCs w:val="28"/>
        </w:rPr>
        <w:tab/>
      </w:r>
      <w:r w:rsidRPr="00F65D4C">
        <w:rPr>
          <w:sz w:val="28"/>
          <w:szCs w:val="28"/>
          <w:lang w:val="en-US"/>
        </w:rPr>
        <w:t>http</w:t>
      </w:r>
      <w:r w:rsidRPr="00F65D4C">
        <w:rPr>
          <w:sz w:val="28"/>
          <w:szCs w:val="28"/>
        </w:rPr>
        <w:t>://</w:t>
      </w:r>
      <w:r w:rsidRPr="00F65D4C">
        <w:rPr>
          <w:sz w:val="28"/>
          <w:szCs w:val="28"/>
          <w:lang w:val="en-US"/>
        </w:rPr>
        <w:t>www</w:t>
      </w:r>
      <w:r w:rsidRPr="00F65D4C">
        <w:rPr>
          <w:sz w:val="28"/>
          <w:szCs w:val="28"/>
        </w:rPr>
        <w:t>.</w:t>
      </w:r>
      <w:r w:rsidRPr="00F65D4C">
        <w:rPr>
          <w:sz w:val="28"/>
          <w:szCs w:val="28"/>
          <w:lang w:val="en-US"/>
        </w:rPr>
        <w:t>tintour</w:t>
      </w:r>
      <w:r w:rsidRPr="00F65D4C">
        <w:rPr>
          <w:sz w:val="28"/>
          <w:szCs w:val="28"/>
        </w:rPr>
        <w:t>.</w:t>
      </w:r>
      <w:r w:rsidRPr="00F65D4C">
        <w:rPr>
          <w:sz w:val="28"/>
          <w:szCs w:val="28"/>
          <w:lang w:val="en-US"/>
        </w:rPr>
        <w:t>ru</w:t>
      </w:r>
      <w:r w:rsidRPr="006B196D">
        <w:rPr>
          <w:sz w:val="28"/>
          <w:szCs w:val="28"/>
        </w:rPr>
        <w:t xml:space="preserve"> (</w:t>
      </w:r>
      <w:r w:rsidRPr="006B196D">
        <w:rPr>
          <w:sz w:val="28"/>
          <w:szCs w:val="28"/>
          <w:lang w:val="en-US"/>
        </w:rPr>
        <w:t>ws</w:t>
      </w:r>
      <w:r w:rsidRPr="006B196D">
        <w:rPr>
          <w:sz w:val="28"/>
          <w:szCs w:val="28"/>
        </w:rPr>
        <w:t xml:space="preserve">); </w:t>
      </w:r>
      <w:r w:rsidRPr="00F65D4C">
        <w:rPr>
          <w:sz w:val="28"/>
          <w:szCs w:val="28"/>
        </w:rPr>
        <w:t>http://www.adm.astranet.ru/</w:t>
      </w:r>
    </w:p>
    <w:p w:rsidR="006B196D" w:rsidRPr="006B196D" w:rsidRDefault="006B196D" w:rsidP="006B196D">
      <w:pPr>
        <w:tabs>
          <w:tab w:val="num" w:pos="0"/>
          <w:tab w:val="left" w:pos="3945"/>
        </w:tabs>
        <w:spacing w:line="360" w:lineRule="auto"/>
        <w:rPr>
          <w:sz w:val="28"/>
          <w:szCs w:val="28"/>
        </w:rPr>
      </w:pPr>
      <w:bookmarkStart w:id="4" w:name="_GoBack"/>
      <w:bookmarkEnd w:id="4"/>
    </w:p>
    <w:sectPr w:rsidR="006B196D" w:rsidRPr="006B196D" w:rsidSect="006B196D">
      <w:head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57D" w:rsidRDefault="00D2757D">
      <w:r>
        <w:separator/>
      </w:r>
    </w:p>
  </w:endnote>
  <w:endnote w:type="continuationSeparator" w:id="0">
    <w:p w:rsidR="00D2757D" w:rsidRDefault="00D27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57D" w:rsidRDefault="00D2757D">
      <w:r>
        <w:separator/>
      </w:r>
    </w:p>
  </w:footnote>
  <w:footnote w:type="continuationSeparator" w:id="0">
    <w:p w:rsidR="00D2757D" w:rsidRDefault="00D275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96D" w:rsidRDefault="00F65D4C">
    <w:pPr>
      <w:pStyle w:val="ac"/>
      <w:framePr w:wrap="auto" w:vAnchor="text" w:hAnchor="margin" w:xAlign="right" w:y="1"/>
      <w:rPr>
        <w:rStyle w:val="ab"/>
      </w:rPr>
    </w:pPr>
    <w:r>
      <w:rPr>
        <w:rStyle w:val="ab"/>
        <w:noProof/>
      </w:rPr>
      <w:t>2</w:t>
    </w:r>
  </w:p>
  <w:p w:rsidR="006B196D" w:rsidRDefault="006B196D">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61938"/>
    <w:multiLevelType w:val="hybridMultilevel"/>
    <w:tmpl w:val="92F66134"/>
    <w:lvl w:ilvl="0" w:tplc="CA4A361E">
      <w:start w:val="1"/>
      <w:numFmt w:val="decimal"/>
      <w:lvlText w:val="%1."/>
      <w:lvlJc w:val="left"/>
      <w:pPr>
        <w:tabs>
          <w:tab w:val="num" w:pos="744"/>
        </w:tabs>
        <w:ind w:left="744" w:hanging="384"/>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1">
    <w:nsid w:val="34776D30"/>
    <w:multiLevelType w:val="hybridMultilevel"/>
    <w:tmpl w:val="0EC4DF38"/>
    <w:lvl w:ilvl="0" w:tplc="03344AE2">
      <w:start w:val="1"/>
      <w:numFmt w:val="decimal"/>
      <w:lvlText w:val="%1."/>
      <w:lvlJc w:val="left"/>
      <w:pPr>
        <w:tabs>
          <w:tab w:val="num" w:pos="825"/>
        </w:tabs>
        <w:ind w:left="825" w:hanging="465"/>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52206C8"/>
    <w:multiLevelType w:val="hybridMultilevel"/>
    <w:tmpl w:val="156AC06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BDE7406"/>
    <w:multiLevelType w:val="multilevel"/>
    <w:tmpl w:val="BB5416CC"/>
    <w:lvl w:ilvl="0">
      <w:start w:val="4"/>
      <w:numFmt w:val="decimal"/>
      <w:lvlText w:val="%1"/>
      <w:lvlJc w:val="left"/>
      <w:pPr>
        <w:tabs>
          <w:tab w:val="num" w:pos="405"/>
        </w:tabs>
        <w:ind w:left="405" w:hanging="405"/>
      </w:pPr>
      <w:rPr>
        <w:rFonts w:ascii="Times New Roman" w:hAnsi="Times New Roman" w:cs="Times New Roman" w:hint="default"/>
      </w:rPr>
    </w:lvl>
    <w:lvl w:ilvl="1">
      <w:start w:val="2"/>
      <w:numFmt w:val="decimal"/>
      <w:lvlText w:val="%1.%2"/>
      <w:lvlJc w:val="left"/>
      <w:pPr>
        <w:tabs>
          <w:tab w:val="num" w:pos="1440"/>
        </w:tabs>
        <w:ind w:left="1440" w:hanging="720"/>
      </w:pPr>
      <w:rPr>
        <w:rFonts w:ascii="Times New Roman" w:hAnsi="Times New Roman" w:cs="Times New Roman" w:hint="default"/>
      </w:rPr>
    </w:lvl>
    <w:lvl w:ilvl="2">
      <w:start w:val="1"/>
      <w:numFmt w:val="decimal"/>
      <w:lvlText w:val="%1.%2.%3"/>
      <w:lvlJc w:val="left"/>
      <w:pPr>
        <w:tabs>
          <w:tab w:val="num" w:pos="2160"/>
        </w:tabs>
        <w:ind w:left="2160" w:hanging="720"/>
      </w:pPr>
      <w:rPr>
        <w:rFonts w:ascii="Times New Roman" w:hAnsi="Times New Roman" w:cs="Times New Roman" w:hint="default"/>
      </w:rPr>
    </w:lvl>
    <w:lvl w:ilvl="3">
      <w:start w:val="1"/>
      <w:numFmt w:val="decimal"/>
      <w:lvlText w:val="%1.%2.%3.%4"/>
      <w:lvlJc w:val="left"/>
      <w:pPr>
        <w:tabs>
          <w:tab w:val="num" w:pos="3240"/>
        </w:tabs>
        <w:ind w:left="3240" w:hanging="1080"/>
      </w:pPr>
      <w:rPr>
        <w:rFonts w:ascii="Times New Roman" w:hAnsi="Times New Roman" w:cs="Times New Roman" w:hint="default"/>
      </w:rPr>
    </w:lvl>
    <w:lvl w:ilvl="4">
      <w:start w:val="1"/>
      <w:numFmt w:val="decimal"/>
      <w:lvlText w:val="%1.%2.%3.%4.%5"/>
      <w:lvlJc w:val="left"/>
      <w:pPr>
        <w:tabs>
          <w:tab w:val="num" w:pos="4320"/>
        </w:tabs>
        <w:ind w:left="4320" w:hanging="1440"/>
      </w:pPr>
      <w:rPr>
        <w:rFonts w:ascii="Times New Roman" w:hAnsi="Times New Roman" w:cs="Times New Roman" w:hint="default"/>
      </w:rPr>
    </w:lvl>
    <w:lvl w:ilvl="5">
      <w:start w:val="1"/>
      <w:numFmt w:val="decimal"/>
      <w:lvlText w:val="%1.%2.%3.%4.%5.%6"/>
      <w:lvlJc w:val="left"/>
      <w:pPr>
        <w:tabs>
          <w:tab w:val="num" w:pos="5040"/>
        </w:tabs>
        <w:ind w:left="5040" w:hanging="1440"/>
      </w:pPr>
      <w:rPr>
        <w:rFonts w:ascii="Times New Roman" w:hAnsi="Times New Roman" w:cs="Times New Roman" w:hint="default"/>
      </w:rPr>
    </w:lvl>
    <w:lvl w:ilvl="6">
      <w:start w:val="1"/>
      <w:numFmt w:val="decimal"/>
      <w:lvlText w:val="%1.%2.%3.%4.%5.%6.%7"/>
      <w:lvlJc w:val="left"/>
      <w:pPr>
        <w:tabs>
          <w:tab w:val="num" w:pos="6120"/>
        </w:tabs>
        <w:ind w:left="6120" w:hanging="1800"/>
      </w:pPr>
      <w:rPr>
        <w:rFonts w:ascii="Times New Roman" w:hAnsi="Times New Roman" w:cs="Times New Roman" w:hint="default"/>
      </w:rPr>
    </w:lvl>
    <w:lvl w:ilvl="7">
      <w:start w:val="1"/>
      <w:numFmt w:val="decimal"/>
      <w:lvlText w:val="%1.%2.%3.%4.%5.%6.%7.%8"/>
      <w:lvlJc w:val="left"/>
      <w:pPr>
        <w:tabs>
          <w:tab w:val="num" w:pos="6840"/>
        </w:tabs>
        <w:ind w:left="6840" w:hanging="1800"/>
      </w:pPr>
      <w:rPr>
        <w:rFonts w:ascii="Times New Roman" w:hAnsi="Times New Roman" w:cs="Times New Roman" w:hint="default"/>
      </w:rPr>
    </w:lvl>
    <w:lvl w:ilvl="8">
      <w:start w:val="1"/>
      <w:numFmt w:val="decimal"/>
      <w:lvlText w:val="%1.%2.%3.%4.%5.%6.%7.%8.%9"/>
      <w:lvlJc w:val="left"/>
      <w:pPr>
        <w:tabs>
          <w:tab w:val="num" w:pos="7920"/>
        </w:tabs>
        <w:ind w:left="7920" w:hanging="2160"/>
      </w:pPr>
      <w:rPr>
        <w:rFonts w:ascii="Times New Roman" w:hAnsi="Times New Roman" w:cs="Times New Roman" w:hint="default"/>
      </w:rPr>
    </w:lvl>
  </w:abstractNum>
  <w:abstractNum w:abstractNumId="4">
    <w:nsid w:val="3C997DD1"/>
    <w:multiLevelType w:val="hybridMultilevel"/>
    <w:tmpl w:val="085CFD6C"/>
    <w:lvl w:ilvl="0" w:tplc="0EE82854">
      <w:start w:val="1"/>
      <w:numFmt w:val="decimal"/>
      <w:lvlText w:val="%1."/>
      <w:lvlJc w:val="left"/>
      <w:pPr>
        <w:tabs>
          <w:tab w:val="num" w:pos="737"/>
        </w:tabs>
        <w:ind w:left="737" w:hanging="17"/>
      </w:pPr>
      <w:rPr>
        <w:rFonts w:ascii="Times New Roman" w:hAnsi="Times New Roman" w:cs="Times New Roman" w:hint="default"/>
      </w:rPr>
    </w:lvl>
    <w:lvl w:ilvl="1" w:tplc="04190019">
      <w:start w:val="1"/>
      <w:numFmt w:val="lowerLetter"/>
      <w:lvlText w:val="%2."/>
      <w:lvlJc w:val="left"/>
      <w:pPr>
        <w:tabs>
          <w:tab w:val="num" w:pos="2160"/>
        </w:tabs>
        <w:ind w:left="2160" w:hanging="360"/>
      </w:pPr>
      <w:rPr>
        <w:rFonts w:ascii="Times New Roman" w:hAnsi="Times New Roman" w:cs="Times New Roman"/>
      </w:rPr>
    </w:lvl>
    <w:lvl w:ilvl="2" w:tplc="0419001B">
      <w:start w:val="1"/>
      <w:numFmt w:val="lowerRoman"/>
      <w:lvlText w:val="%3."/>
      <w:lvlJc w:val="right"/>
      <w:pPr>
        <w:tabs>
          <w:tab w:val="num" w:pos="2880"/>
        </w:tabs>
        <w:ind w:left="2880" w:hanging="180"/>
      </w:pPr>
      <w:rPr>
        <w:rFonts w:ascii="Times New Roman" w:hAnsi="Times New Roman" w:cs="Times New Roman"/>
      </w:rPr>
    </w:lvl>
    <w:lvl w:ilvl="3" w:tplc="0419000F">
      <w:start w:val="1"/>
      <w:numFmt w:val="decimal"/>
      <w:lvlText w:val="%4."/>
      <w:lvlJc w:val="left"/>
      <w:pPr>
        <w:tabs>
          <w:tab w:val="num" w:pos="3600"/>
        </w:tabs>
        <w:ind w:left="3600" w:hanging="360"/>
      </w:pPr>
      <w:rPr>
        <w:rFonts w:ascii="Times New Roman" w:hAnsi="Times New Roman" w:cs="Times New Roman"/>
      </w:rPr>
    </w:lvl>
    <w:lvl w:ilvl="4" w:tplc="04190019">
      <w:start w:val="1"/>
      <w:numFmt w:val="lowerLetter"/>
      <w:lvlText w:val="%5."/>
      <w:lvlJc w:val="left"/>
      <w:pPr>
        <w:tabs>
          <w:tab w:val="num" w:pos="4320"/>
        </w:tabs>
        <w:ind w:left="4320" w:hanging="360"/>
      </w:pPr>
      <w:rPr>
        <w:rFonts w:ascii="Times New Roman" w:hAnsi="Times New Roman" w:cs="Times New Roman"/>
      </w:rPr>
    </w:lvl>
    <w:lvl w:ilvl="5" w:tplc="0419001B">
      <w:start w:val="1"/>
      <w:numFmt w:val="lowerRoman"/>
      <w:lvlText w:val="%6."/>
      <w:lvlJc w:val="right"/>
      <w:pPr>
        <w:tabs>
          <w:tab w:val="num" w:pos="5040"/>
        </w:tabs>
        <w:ind w:left="5040" w:hanging="180"/>
      </w:pPr>
      <w:rPr>
        <w:rFonts w:ascii="Times New Roman" w:hAnsi="Times New Roman" w:cs="Times New Roman"/>
      </w:rPr>
    </w:lvl>
    <w:lvl w:ilvl="6" w:tplc="0419000F">
      <w:start w:val="1"/>
      <w:numFmt w:val="decimal"/>
      <w:lvlText w:val="%7."/>
      <w:lvlJc w:val="left"/>
      <w:pPr>
        <w:tabs>
          <w:tab w:val="num" w:pos="5760"/>
        </w:tabs>
        <w:ind w:left="5760" w:hanging="360"/>
      </w:pPr>
      <w:rPr>
        <w:rFonts w:ascii="Times New Roman" w:hAnsi="Times New Roman" w:cs="Times New Roman"/>
      </w:rPr>
    </w:lvl>
    <w:lvl w:ilvl="7" w:tplc="04190019">
      <w:start w:val="1"/>
      <w:numFmt w:val="lowerLetter"/>
      <w:lvlText w:val="%8."/>
      <w:lvlJc w:val="left"/>
      <w:pPr>
        <w:tabs>
          <w:tab w:val="num" w:pos="6480"/>
        </w:tabs>
        <w:ind w:left="6480" w:hanging="360"/>
      </w:pPr>
      <w:rPr>
        <w:rFonts w:ascii="Times New Roman" w:hAnsi="Times New Roman" w:cs="Times New Roman"/>
      </w:rPr>
    </w:lvl>
    <w:lvl w:ilvl="8" w:tplc="0419001B">
      <w:start w:val="1"/>
      <w:numFmt w:val="lowerRoman"/>
      <w:lvlText w:val="%9."/>
      <w:lvlJc w:val="right"/>
      <w:pPr>
        <w:tabs>
          <w:tab w:val="num" w:pos="7200"/>
        </w:tabs>
        <w:ind w:left="7200" w:hanging="180"/>
      </w:pPr>
      <w:rPr>
        <w:rFonts w:ascii="Times New Roman" w:hAnsi="Times New Roman" w:cs="Times New Roman"/>
      </w:rPr>
    </w:lvl>
  </w:abstractNum>
  <w:abstractNum w:abstractNumId="5">
    <w:nsid w:val="4C46688F"/>
    <w:multiLevelType w:val="hybridMultilevel"/>
    <w:tmpl w:val="27706952"/>
    <w:lvl w:ilvl="0" w:tplc="D106656C">
      <w:start w:val="1"/>
      <w:numFmt w:val="decimal"/>
      <w:lvlText w:val="%1."/>
      <w:lvlJc w:val="left"/>
      <w:pPr>
        <w:tabs>
          <w:tab w:val="num" w:pos="737"/>
        </w:tabs>
        <w:ind w:left="737" w:hanging="17"/>
      </w:pPr>
      <w:rPr>
        <w:rFonts w:ascii="Times New Roman" w:hAnsi="Times New Roman" w:cs="Times New Roman" w:hint="default"/>
      </w:rPr>
    </w:lvl>
    <w:lvl w:ilvl="1" w:tplc="5ACE04FC">
      <w:numFmt w:val="none"/>
      <w:lvlText w:val=""/>
      <w:lvlJc w:val="left"/>
      <w:pPr>
        <w:tabs>
          <w:tab w:val="num" w:pos="360"/>
        </w:tabs>
      </w:pPr>
      <w:rPr>
        <w:rFonts w:cs="Times New Roman"/>
      </w:rPr>
    </w:lvl>
    <w:lvl w:ilvl="2" w:tplc="AE660F68">
      <w:numFmt w:val="none"/>
      <w:lvlText w:val=""/>
      <w:lvlJc w:val="left"/>
      <w:pPr>
        <w:tabs>
          <w:tab w:val="num" w:pos="360"/>
        </w:tabs>
      </w:pPr>
      <w:rPr>
        <w:rFonts w:cs="Times New Roman"/>
      </w:rPr>
    </w:lvl>
    <w:lvl w:ilvl="3" w:tplc="67CEB658">
      <w:numFmt w:val="none"/>
      <w:lvlText w:val=""/>
      <w:lvlJc w:val="left"/>
      <w:pPr>
        <w:tabs>
          <w:tab w:val="num" w:pos="360"/>
        </w:tabs>
      </w:pPr>
      <w:rPr>
        <w:rFonts w:cs="Times New Roman"/>
      </w:rPr>
    </w:lvl>
    <w:lvl w:ilvl="4" w:tplc="D0D068F6">
      <w:numFmt w:val="none"/>
      <w:lvlText w:val=""/>
      <w:lvlJc w:val="left"/>
      <w:pPr>
        <w:tabs>
          <w:tab w:val="num" w:pos="360"/>
        </w:tabs>
      </w:pPr>
      <w:rPr>
        <w:rFonts w:cs="Times New Roman"/>
      </w:rPr>
    </w:lvl>
    <w:lvl w:ilvl="5" w:tplc="09AA37FE">
      <w:numFmt w:val="none"/>
      <w:lvlText w:val=""/>
      <w:lvlJc w:val="left"/>
      <w:pPr>
        <w:tabs>
          <w:tab w:val="num" w:pos="360"/>
        </w:tabs>
      </w:pPr>
      <w:rPr>
        <w:rFonts w:cs="Times New Roman"/>
      </w:rPr>
    </w:lvl>
    <w:lvl w:ilvl="6" w:tplc="9AECDBCE">
      <w:numFmt w:val="none"/>
      <w:lvlText w:val=""/>
      <w:lvlJc w:val="left"/>
      <w:pPr>
        <w:tabs>
          <w:tab w:val="num" w:pos="360"/>
        </w:tabs>
      </w:pPr>
      <w:rPr>
        <w:rFonts w:cs="Times New Roman"/>
      </w:rPr>
    </w:lvl>
    <w:lvl w:ilvl="7" w:tplc="EC787DD2">
      <w:numFmt w:val="none"/>
      <w:lvlText w:val=""/>
      <w:lvlJc w:val="left"/>
      <w:pPr>
        <w:tabs>
          <w:tab w:val="num" w:pos="360"/>
        </w:tabs>
      </w:pPr>
      <w:rPr>
        <w:rFonts w:cs="Times New Roman"/>
      </w:rPr>
    </w:lvl>
    <w:lvl w:ilvl="8" w:tplc="45D0B842">
      <w:numFmt w:val="none"/>
      <w:lvlText w:val=""/>
      <w:lvlJc w:val="left"/>
      <w:pPr>
        <w:tabs>
          <w:tab w:val="num" w:pos="360"/>
        </w:tabs>
      </w:pPr>
      <w:rPr>
        <w:rFonts w:cs="Times New Roman"/>
      </w:rPr>
    </w:lvl>
  </w:abstractNum>
  <w:abstractNum w:abstractNumId="6">
    <w:nsid w:val="6F0A342B"/>
    <w:multiLevelType w:val="hybridMultilevel"/>
    <w:tmpl w:val="FEC2FFE6"/>
    <w:lvl w:ilvl="0" w:tplc="A0461772">
      <w:start w:val="1"/>
      <w:numFmt w:val="decimal"/>
      <w:lvlText w:val="%1."/>
      <w:lvlJc w:val="left"/>
      <w:pPr>
        <w:tabs>
          <w:tab w:val="num" w:pos="1080"/>
        </w:tabs>
        <w:ind w:left="1080" w:hanging="360"/>
      </w:pPr>
      <w:rPr>
        <w:rFonts w:ascii="Times New Roman" w:eastAsia="Times New Roman" w:hAnsi="Times New Roman" w:cs="Times New Roman"/>
      </w:rPr>
    </w:lvl>
    <w:lvl w:ilvl="1" w:tplc="04190019">
      <w:start w:val="1"/>
      <w:numFmt w:val="lowerLetter"/>
      <w:lvlText w:val="%2."/>
      <w:lvlJc w:val="left"/>
      <w:pPr>
        <w:tabs>
          <w:tab w:val="num" w:pos="1800"/>
        </w:tabs>
        <w:ind w:left="1800" w:hanging="360"/>
      </w:pPr>
      <w:rPr>
        <w:rFonts w:ascii="Times New Roman" w:hAnsi="Times New Roman" w:cs="Times New Roman"/>
      </w:rPr>
    </w:lvl>
    <w:lvl w:ilvl="2" w:tplc="0419001B">
      <w:start w:val="1"/>
      <w:numFmt w:val="lowerRoman"/>
      <w:lvlText w:val="%3."/>
      <w:lvlJc w:val="right"/>
      <w:pPr>
        <w:tabs>
          <w:tab w:val="num" w:pos="2520"/>
        </w:tabs>
        <w:ind w:left="2520" w:hanging="180"/>
      </w:pPr>
      <w:rPr>
        <w:rFonts w:ascii="Times New Roman" w:hAnsi="Times New Roman" w:cs="Times New Roman"/>
      </w:rPr>
    </w:lvl>
    <w:lvl w:ilvl="3" w:tplc="0419000F">
      <w:start w:val="1"/>
      <w:numFmt w:val="decimal"/>
      <w:lvlText w:val="%4."/>
      <w:lvlJc w:val="left"/>
      <w:pPr>
        <w:tabs>
          <w:tab w:val="num" w:pos="3240"/>
        </w:tabs>
        <w:ind w:left="3240" w:hanging="360"/>
      </w:pPr>
      <w:rPr>
        <w:rFonts w:ascii="Times New Roman" w:hAnsi="Times New Roman" w:cs="Times New Roman"/>
      </w:rPr>
    </w:lvl>
    <w:lvl w:ilvl="4" w:tplc="04190019">
      <w:start w:val="1"/>
      <w:numFmt w:val="lowerLetter"/>
      <w:lvlText w:val="%5."/>
      <w:lvlJc w:val="left"/>
      <w:pPr>
        <w:tabs>
          <w:tab w:val="num" w:pos="3960"/>
        </w:tabs>
        <w:ind w:left="3960" w:hanging="360"/>
      </w:pPr>
      <w:rPr>
        <w:rFonts w:ascii="Times New Roman" w:hAnsi="Times New Roman" w:cs="Times New Roman"/>
      </w:rPr>
    </w:lvl>
    <w:lvl w:ilvl="5" w:tplc="0419001B">
      <w:start w:val="1"/>
      <w:numFmt w:val="lowerRoman"/>
      <w:lvlText w:val="%6."/>
      <w:lvlJc w:val="right"/>
      <w:pPr>
        <w:tabs>
          <w:tab w:val="num" w:pos="4680"/>
        </w:tabs>
        <w:ind w:left="4680" w:hanging="180"/>
      </w:pPr>
      <w:rPr>
        <w:rFonts w:ascii="Times New Roman" w:hAnsi="Times New Roman" w:cs="Times New Roman"/>
      </w:rPr>
    </w:lvl>
    <w:lvl w:ilvl="6" w:tplc="0419000F">
      <w:start w:val="1"/>
      <w:numFmt w:val="decimal"/>
      <w:lvlText w:val="%7."/>
      <w:lvlJc w:val="left"/>
      <w:pPr>
        <w:tabs>
          <w:tab w:val="num" w:pos="5400"/>
        </w:tabs>
        <w:ind w:left="5400" w:hanging="360"/>
      </w:pPr>
      <w:rPr>
        <w:rFonts w:ascii="Times New Roman" w:hAnsi="Times New Roman" w:cs="Times New Roman"/>
      </w:rPr>
    </w:lvl>
    <w:lvl w:ilvl="7" w:tplc="04190019">
      <w:start w:val="1"/>
      <w:numFmt w:val="lowerLetter"/>
      <w:lvlText w:val="%8."/>
      <w:lvlJc w:val="left"/>
      <w:pPr>
        <w:tabs>
          <w:tab w:val="num" w:pos="6120"/>
        </w:tabs>
        <w:ind w:left="6120" w:hanging="360"/>
      </w:pPr>
      <w:rPr>
        <w:rFonts w:ascii="Times New Roman" w:hAnsi="Times New Roman" w:cs="Times New Roman"/>
      </w:rPr>
    </w:lvl>
    <w:lvl w:ilvl="8" w:tplc="0419001B">
      <w:start w:val="1"/>
      <w:numFmt w:val="lowerRoman"/>
      <w:lvlText w:val="%9."/>
      <w:lvlJc w:val="right"/>
      <w:pPr>
        <w:tabs>
          <w:tab w:val="num" w:pos="6840"/>
        </w:tabs>
        <w:ind w:left="6840" w:hanging="180"/>
      </w:pPr>
      <w:rPr>
        <w:rFonts w:ascii="Times New Roman" w:hAnsi="Times New Roman" w:cs="Times New Roman"/>
      </w:rPr>
    </w:lvl>
  </w:abstractNum>
  <w:abstractNum w:abstractNumId="7">
    <w:nsid w:val="7E6F3227"/>
    <w:multiLevelType w:val="hybridMultilevel"/>
    <w:tmpl w:val="85E05B62"/>
    <w:lvl w:ilvl="0" w:tplc="C8F2A46A">
      <w:start w:val="1"/>
      <w:numFmt w:val="bullet"/>
      <w:lvlText w:val=""/>
      <w:lvlJc w:val="left"/>
      <w:pPr>
        <w:tabs>
          <w:tab w:val="num" w:pos="737"/>
        </w:tabs>
        <w:ind w:left="737" w:hanging="17"/>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6"/>
  </w:num>
  <w:num w:numId="4">
    <w:abstractNumId w:val="4"/>
  </w:num>
  <w:num w:numId="5">
    <w:abstractNumId w:val="0"/>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96C"/>
    <w:rsid w:val="000E696C"/>
    <w:rsid w:val="001A33B7"/>
    <w:rsid w:val="006B196D"/>
    <w:rsid w:val="00D2757D"/>
    <w:rsid w:val="00E6529E"/>
    <w:rsid w:val="00F65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313EB5-00A2-4B12-9903-03B3FD1D8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pageBreakBefore/>
      <w:spacing w:before="240" w:after="240" w:line="480" w:lineRule="auto"/>
      <w:ind w:firstLine="720"/>
      <w:outlineLvl w:val="0"/>
    </w:pPr>
    <w:rPr>
      <w:rFonts w:ascii="Arial" w:hAnsi="Arial" w:cs="Arial"/>
      <w:b/>
      <w:bCs/>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100" w:beforeAutospacing="1" w:after="100" w:afterAutospacing="1" w:line="360" w:lineRule="auto"/>
      <w:jc w:val="center"/>
      <w:outlineLvl w:val="3"/>
    </w:pPr>
    <w:rPr>
      <w:rFonts w:ascii="Arial" w:hAnsi="Arial" w:cs="Arial"/>
      <w:i/>
      <w:iCs/>
      <w:sz w:val="28"/>
      <w:szCs w:val="28"/>
    </w:rPr>
  </w:style>
  <w:style w:type="paragraph" w:styleId="5">
    <w:name w:val="heading 5"/>
    <w:basedOn w:val="a"/>
    <w:next w:val="a"/>
    <w:link w:val="50"/>
    <w:uiPriority w:val="99"/>
    <w:qFormat/>
    <w:pPr>
      <w:keepNext/>
      <w:outlineLvl w:val="4"/>
    </w:pPr>
    <w:rPr>
      <w:b/>
      <w:bCs/>
      <w:sz w:val="28"/>
      <w:szCs w:val="28"/>
    </w:rPr>
  </w:style>
  <w:style w:type="paragraph" w:styleId="6">
    <w:name w:val="heading 6"/>
    <w:basedOn w:val="a"/>
    <w:next w:val="a"/>
    <w:link w:val="60"/>
    <w:uiPriority w:val="99"/>
    <w:qFormat/>
    <w:pPr>
      <w:keepNext/>
      <w:spacing w:line="360" w:lineRule="auto"/>
      <w:jc w:val="both"/>
      <w:outlineLvl w:val="5"/>
    </w:pPr>
    <w:rPr>
      <w:b/>
      <w:bCs/>
      <w:i/>
      <w:iCs/>
      <w:sz w:val="28"/>
      <w:szCs w:val="28"/>
    </w:rPr>
  </w:style>
  <w:style w:type="paragraph" w:styleId="7">
    <w:name w:val="heading 7"/>
    <w:basedOn w:val="a"/>
    <w:next w:val="a"/>
    <w:link w:val="70"/>
    <w:uiPriority w:val="99"/>
    <w:qFormat/>
    <w:pPr>
      <w:keepNext/>
      <w:spacing w:line="360" w:lineRule="auto"/>
      <w:ind w:firstLine="720"/>
      <w:jc w:val="both"/>
      <w:outlineLvl w:val="6"/>
    </w:pPr>
    <w:rPr>
      <w:b/>
      <w:bCs/>
      <w:i/>
      <w:iCs/>
      <w:sz w:val="28"/>
      <w:szCs w:val="28"/>
    </w:rPr>
  </w:style>
  <w:style w:type="paragraph" w:styleId="8">
    <w:name w:val="heading 8"/>
    <w:basedOn w:val="a"/>
    <w:next w:val="a"/>
    <w:link w:val="80"/>
    <w:uiPriority w:val="99"/>
    <w:qFormat/>
    <w:pPr>
      <w:keepNext/>
      <w:spacing w:line="360" w:lineRule="auto"/>
      <w:jc w:val="center"/>
      <w:outlineLvl w:val="7"/>
    </w:pPr>
    <w:rPr>
      <w:b/>
      <w:bCs/>
      <w:i/>
      <w:iCs/>
      <w:sz w:val="28"/>
      <w:szCs w:val="28"/>
    </w:rPr>
  </w:style>
  <w:style w:type="paragraph" w:styleId="9">
    <w:name w:val="heading 9"/>
    <w:basedOn w:val="a"/>
    <w:next w:val="a"/>
    <w:link w:val="90"/>
    <w:uiPriority w:val="99"/>
    <w:qFormat/>
    <w:pPr>
      <w:keepNext/>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cs="Times New Roman"/>
      <w:b/>
      <w:bCs/>
      <w:sz w:val="28"/>
      <w:szCs w:val="28"/>
    </w:rPr>
  </w:style>
  <w:style w:type="character" w:customStyle="1" w:styleId="50">
    <w:name w:val="Заголовок 5 Знак"/>
    <w:link w:val="5"/>
    <w:uiPriority w:val="9"/>
    <w:semiHidden/>
    <w:locked/>
    <w:rPr>
      <w:rFonts w:cs="Times New Roman"/>
      <w:b/>
      <w:bCs/>
      <w:i/>
      <w:iCs/>
      <w:sz w:val="26"/>
      <w:szCs w:val="26"/>
    </w:rPr>
  </w:style>
  <w:style w:type="character" w:customStyle="1" w:styleId="60">
    <w:name w:val="Заголовок 6 Знак"/>
    <w:link w:val="6"/>
    <w:uiPriority w:val="9"/>
    <w:semiHidden/>
    <w:locked/>
    <w:rPr>
      <w:rFonts w:cs="Times New Roman"/>
      <w:b/>
      <w:bCs/>
    </w:rPr>
  </w:style>
  <w:style w:type="character" w:customStyle="1" w:styleId="70">
    <w:name w:val="Заголовок 7 Знак"/>
    <w:link w:val="7"/>
    <w:uiPriority w:val="9"/>
    <w:semiHidden/>
    <w:locked/>
    <w:rPr>
      <w:rFonts w:cs="Times New Roman"/>
      <w:sz w:val="24"/>
      <w:szCs w:val="24"/>
    </w:rPr>
  </w:style>
  <w:style w:type="character" w:customStyle="1" w:styleId="80">
    <w:name w:val="Заголовок 8 Знак"/>
    <w:link w:val="8"/>
    <w:uiPriority w:val="9"/>
    <w:semiHidden/>
    <w:locked/>
    <w:rPr>
      <w:rFonts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customStyle="1" w:styleId="a3">
    <w:name w:val="Основной"/>
    <w:basedOn w:val="a"/>
    <w:uiPriority w:val="99"/>
    <w:pPr>
      <w:keepNext/>
      <w:autoSpaceDE w:val="0"/>
      <w:autoSpaceDN w:val="0"/>
      <w:spacing w:line="360" w:lineRule="auto"/>
      <w:ind w:firstLine="720"/>
      <w:jc w:val="both"/>
    </w:pPr>
    <w:rPr>
      <w:sz w:val="28"/>
      <w:szCs w:val="28"/>
    </w:rPr>
  </w:style>
  <w:style w:type="character" w:styleId="a4">
    <w:name w:val="Hyperlink"/>
    <w:uiPriority w:val="99"/>
    <w:rPr>
      <w:rFonts w:ascii="Times New Roman" w:hAnsi="Times New Roman" w:cs="Times New Roman"/>
      <w:color w:val="0000FF"/>
      <w:u w:val="single"/>
    </w:rPr>
  </w:style>
  <w:style w:type="character" w:customStyle="1" w:styleId="txt1">
    <w:name w:val="txt1"/>
    <w:uiPriority w:val="99"/>
    <w:rPr>
      <w:rFonts w:ascii="Times New Roman" w:hAnsi="Times New Roman" w:cs="Times New Roman"/>
    </w:rPr>
  </w:style>
  <w:style w:type="paragraph" w:customStyle="1" w:styleId="a5">
    <w:name w:val="основа"/>
    <w:basedOn w:val="a"/>
    <w:uiPriority w:val="99"/>
    <w:pPr>
      <w:spacing w:line="360" w:lineRule="auto"/>
      <w:ind w:firstLine="709"/>
      <w:jc w:val="both"/>
    </w:pPr>
    <w:rPr>
      <w:sz w:val="28"/>
      <w:szCs w:val="28"/>
    </w:rPr>
  </w:style>
  <w:style w:type="paragraph" w:styleId="a6">
    <w:name w:val="Normal (Web)"/>
    <w:basedOn w:val="a"/>
    <w:uiPriority w:val="99"/>
    <w:pPr>
      <w:spacing w:before="100" w:beforeAutospacing="1" w:after="100" w:afterAutospacing="1"/>
    </w:pPr>
  </w:style>
  <w:style w:type="character" w:customStyle="1" w:styleId="t11">
    <w:name w:val="t11"/>
    <w:uiPriority w:val="99"/>
    <w:rPr>
      <w:rFonts w:ascii="Arial" w:hAnsi="Arial" w:cs="Arial"/>
      <w:sz w:val="20"/>
      <w:szCs w:val="20"/>
    </w:rPr>
  </w:style>
  <w:style w:type="paragraph" w:customStyle="1" w:styleId="11">
    <w:name w:val="Заголовок 1+1"/>
    <w:basedOn w:val="a7"/>
    <w:uiPriority w:val="99"/>
    <w:pPr>
      <w:keepNext/>
      <w:pageBreakBefore/>
      <w:autoSpaceDE w:val="0"/>
      <w:autoSpaceDN w:val="0"/>
      <w:spacing w:before="240" w:after="240" w:line="480" w:lineRule="auto"/>
      <w:ind w:firstLine="720"/>
      <w:jc w:val="center"/>
      <w:outlineLvl w:val="0"/>
    </w:pPr>
    <w:rPr>
      <w:rFonts w:ascii="Arial" w:hAnsi="Arial" w:cs="Arial"/>
      <w:b/>
      <w:bCs/>
      <w:sz w:val="28"/>
      <w:szCs w:val="28"/>
    </w:rPr>
  </w:style>
  <w:style w:type="paragraph" w:styleId="a7">
    <w:name w:val="Plain Text"/>
    <w:basedOn w:val="a"/>
    <w:link w:val="a8"/>
    <w:uiPriority w:val="99"/>
    <w:rPr>
      <w:rFonts w:ascii="Courier New" w:hAnsi="Courier New" w:cs="Courier New"/>
      <w:sz w:val="20"/>
      <w:szCs w:val="20"/>
    </w:rPr>
  </w:style>
  <w:style w:type="character" w:customStyle="1" w:styleId="a8">
    <w:name w:val="Текст Знак"/>
    <w:link w:val="a7"/>
    <w:uiPriority w:val="99"/>
    <w:semiHidden/>
    <w:locked/>
    <w:rPr>
      <w:rFonts w:ascii="Courier New" w:hAnsi="Courier New" w:cs="Courier New"/>
      <w:sz w:val="20"/>
      <w:szCs w:val="20"/>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locked/>
    <w:rPr>
      <w:rFonts w:ascii="Times New Roman" w:hAnsi="Times New Roman" w:cs="Times New Roman"/>
      <w:sz w:val="24"/>
      <w:szCs w:val="24"/>
    </w:rPr>
  </w:style>
  <w:style w:type="character" w:styleId="ab">
    <w:name w:val="page number"/>
    <w:uiPriority w:val="99"/>
    <w:rPr>
      <w:rFonts w:ascii="Times New Roman" w:hAnsi="Times New Roman" w:cs="Times New Roman"/>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locked/>
    <w:rPr>
      <w:rFonts w:ascii="Times New Roman" w:hAnsi="Times New Roman" w:cs="Times New Roman"/>
      <w:sz w:val="24"/>
      <w:szCs w:val="24"/>
    </w:rPr>
  </w:style>
  <w:style w:type="paragraph" w:styleId="12">
    <w:name w:val="toc 1"/>
    <w:basedOn w:val="a"/>
    <w:next w:val="a"/>
    <w:autoRedefine/>
    <w:uiPriority w:val="99"/>
    <w:pPr>
      <w:tabs>
        <w:tab w:val="right" w:leader="dot" w:pos="9594"/>
      </w:tabs>
      <w:spacing w:line="360" w:lineRule="auto"/>
      <w:jc w:val="both"/>
    </w:pPr>
    <w:rPr>
      <w:sz w:val="28"/>
      <w:szCs w:val="28"/>
    </w:rPr>
  </w:style>
  <w:style w:type="paragraph" w:styleId="21">
    <w:name w:val="toc 2"/>
    <w:basedOn w:val="a"/>
    <w:next w:val="a"/>
    <w:autoRedefine/>
    <w:uiPriority w:val="99"/>
    <w:pPr>
      <w:ind w:left="240"/>
    </w:pPr>
  </w:style>
  <w:style w:type="character" w:styleId="ae">
    <w:name w:val="FollowedHyperlink"/>
    <w:uiPriority w:val="99"/>
    <w:rPr>
      <w:rFonts w:cs="Times New Roman"/>
      <w:color w:val="800080"/>
      <w:u w:val="single"/>
    </w:rPr>
  </w:style>
  <w:style w:type="paragraph" w:styleId="af">
    <w:name w:val="Body Text"/>
    <w:basedOn w:val="a"/>
    <w:link w:val="af0"/>
    <w:uiPriority w:val="99"/>
    <w:rPr>
      <w:sz w:val="28"/>
      <w:szCs w:val="28"/>
    </w:rPr>
  </w:style>
  <w:style w:type="character" w:customStyle="1" w:styleId="af0">
    <w:name w:val="Основной текст Знак"/>
    <w:link w:val="af"/>
    <w:uiPriority w:val="99"/>
    <w:semiHidden/>
    <w:locked/>
    <w:rPr>
      <w:rFonts w:ascii="Times New Roman" w:hAnsi="Times New Roman" w:cs="Times New Roman"/>
      <w:sz w:val="24"/>
      <w:szCs w:val="24"/>
    </w:rPr>
  </w:style>
  <w:style w:type="paragraph" w:styleId="22">
    <w:name w:val="Body Text 2"/>
    <w:basedOn w:val="a"/>
    <w:link w:val="23"/>
    <w:uiPriority w:val="99"/>
    <w:pPr>
      <w:spacing w:line="360" w:lineRule="auto"/>
      <w:ind w:firstLine="720"/>
      <w:jc w:val="both"/>
    </w:pPr>
    <w:rPr>
      <w:sz w:val="22"/>
      <w:szCs w:val="22"/>
    </w:rPr>
  </w:style>
  <w:style w:type="character" w:customStyle="1" w:styleId="23">
    <w:name w:val="Основной текст 2 Знак"/>
    <w:link w:val="22"/>
    <w:uiPriority w:val="99"/>
    <w:semiHidden/>
    <w:locked/>
    <w:rPr>
      <w:rFonts w:ascii="Times New Roman" w:hAnsi="Times New Roman" w:cs="Times New Roman"/>
      <w:sz w:val="24"/>
      <w:szCs w:val="24"/>
    </w:rPr>
  </w:style>
  <w:style w:type="paragraph" w:styleId="24">
    <w:name w:val="Body Text Indent 2"/>
    <w:basedOn w:val="a"/>
    <w:link w:val="25"/>
    <w:uiPriority w:val="99"/>
    <w:pPr>
      <w:spacing w:line="360" w:lineRule="auto"/>
      <w:ind w:firstLine="540"/>
    </w:pPr>
    <w:rPr>
      <w:sz w:val="28"/>
      <w:szCs w:val="28"/>
    </w:rPr>
  </w:style>
  <w:style w:type="character" w:customStyle="1" w:styleId="25">
    <w:name w:val="Основной текст с отступом 2 Знак"/>
    <w:link w:val="24"/>
    <w:uiPriority w:val="99"/>
    <w:semiHidden/>
    <w:locked/>
    <w:rPr>
      <w:rFonts w:ascii="Times New Roman" w:hAnsi="Times New Roman" w:cs="Times New Roman"/>
      <w:sz w:val="24"/>
      <w:szCs w:val="24"/>
    </w:rPr>
  </w:style>
  <w:style w:type="paragraph" w:styleId="31">
    <w:name w:val="Body Text Indent 3"/>
    <w:basedOn w:val="a"/>
    <w:link w:val="32"/>
    <w:uiPriority w:val="99"/>
    <w:pPr>
      <w:spacing w:line="360" w:lineRule="auto"/>
      <w:ind w:firstLine="540"/>
      <w:jc w:val="both"/>
    </w:pPr>
    <w:rPr>
      <w:sz w:val="28"/>
      <w:szCs w:val="28"/>
    </w:rPr>
  </w:style>
  <w:style w:type="character" w:customStyle="1" w:styleId="32">
    <w:name w:val="Основной текст с отступом 3 Знак"/>
    <w:link w:val="31"/>
    <w:uiPriority w:val="99"/>
    <w:semiHidden/>
    <w:locked/>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5848</Words>
  <Characters>33336</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Российская Международная Академия Туризма</vt:lpstr>
    </vt:vector>
  </TitlesOfParts>
  <Company/>
  <LinksUpToDate>false</LinksUpToDate>
  <CharactersWithSpaces>39106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Международная Академия Туризма</dc:title>
  <dc:subject/>
  <dc:creator>O'Lenom</dc:creator>
  <cp:keywords>область Волга Астрахань тур Астраханский</cp:keywords>
  <dc:description/>
  <cp:lastModifiedBy>admin</cp:lastModifiedBy>
  <cp:revision>2</cp:revision>
  <cp:lastPrinted>2008-02-19T21:57:00Z</cp:lastPrinted>
  <dcterms:created xsi:type="dcterms:W3CDTF">2014-02-23T17:53:00Z</dcterms:created>
  <dcterms:modified xsi:type="dcterms:W3CDTF">2014-02-23T17:53:00Z</dcterms:modified>
</cp:coreProperties>
</file>