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A3C" w:rsidRDefault="004F0A3C" w:rsidP="004F0A3C">
      <w:pPr>
        <w:pStyle w:val="afa"/>
      </w:pPr>
      <w:r>
        <w:t>Содержание</w:t>
      </w:r>
    </w:p>
    <w:p w:rsidR="004F0A3C" w:rsidRDefault="004F0A3C" w:rsidP="004F0A3C">
      <w:pPr>
        <w:pStyle w:val="afa"/>
      </w:pP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Введение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Вводно-хозяйственный комплекс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Особенности современного водоснабжения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Общие сведения.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Лечебные минеральные воды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Лечебные грязи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Ресурсы лесов и ландшафтов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Морские рекреационные ресурсы</w:t>
      </w:r>
    </w:p>
    <w:p w:rsidR="004F0A3C" w:rsidRDefault="004F0A3C">
      <w:pPr>
        <w:pStyle w:val="22"/>
        <w:rPr>
          <w:smallCaps w:val="0"/>
          <w:noProof/>
          <w:sz w:val="24"/>
          <w:szCs w:val="24"/>
        </w:rPr>
      </w:pPr>
      <w:r w:rsidRPr="006C7CD7">
        <w:rPr>
          <w:rStyle w:val="ac"/>
          <w:noProof/>
        </w:rPr>
        <w:t>Туристические ресурсы</w:t>
      </w:r>
    </w:p>
    <w:p w:rsidR="004F0A3C" w:rsidRDefault="004F0A3C" w:rsidP="004F0A3C">
      <w:pPr>
        <w:pStyle w:val="22"/>
      </w:pPr>
      <w:r w:rsidRPr="006C7CD7">
        <w:rPr>
          <w:rStyle w:val="ac"/>
          <w:noProof/>
        </w:rPr>
        <w:t>Главные рекреационные районы Украины</w:t>
      </w:r>
    </w:p>
    <w:p w:rsidR="004F0A3C" w:rsidRDefault="004F0A3C" w:rsidP="004F0A3C">
      <w:pPr>
        <w:pStyle w:val="2"/>
      </w:pPr>
      <w:r>
        <w:br w:type="page"/>
      </w:r>
      <w:bookmarkStart w:id="0" w:name="_Toc263426958"/>
      <w:r>
        <w:t>Введение</w:t>
      </w:r>
      <w:bookmarkEnd w:id="0"/>
    </w:p>
    <w:p w:rsidR="004F0A3C" w:rsidRP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Водные ресурсы являются национальным богатством любой страны и одной из важнейших основ её экономического развития</w:t>
      </w:r>
      <w:r w:rsidR="004F0A3C" w:rsidRPr="004F0A3C">
        <w:t xml:space="preserve">. </w:t>
      </w:r>
      <w:r w:rsidRPr="004F0A3C">
        <w:t>Они обеспечивают все сферы жизни и хозяйственной деятельности человека, определяют возможности развития промышленности и сельского хозяйства, размещение населенных пунктов, организацию отдыха и оздоровления людей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В настоящее время вода расценивается как естественный ресурс, а её качество является основным показателем сбалансированного развития общества, его безопасности и существования в целом</w:t>
      </w:r>
      <w:r w:rsidR="004F0A3C" w:rsidRPr="004F0A3C">
        <w:t xml:space="preserve">. </w:t>
      </w:r>
      <w:r w:rsidRPr="004F0A3C">
        <w:t>В 2005 г</w:t>
      </w:r>
      <w:r w:rsidR="004F0A3C">
        <w:t>.2</w:t>
      </w:r>
      <w:r w:rsidRPr="004F0A3C">
        <w:t>/3 населения планеты страдало от нехватки воды либо от её неудовлетворительного качества</w:t>
      </w:r>
      <w:r w:rsidR="004F0A3C" w:rsidRPr="004F0A3C">
        <w:t xml:space="preserve">. </w:t>
      </w:r>
      <w:r w:rsidRPr="004F0A3C">
        <w:t>По данным Всемирной организации здоровья</w:t>
      </w:r>
      <w:r w:rsidR="004F0A3C">
        <w:t xml:space="preserve"> (</w:t>
      </w:r>
      <w:r w:rsidRPr="004F0A3C">
        <w:t>ВОЗ</w:t>
      </w:r>
      <w:r w:rsidR="004F0A3C" w:rsidRPr="004F0A3C">
        <w:t xml:space="preserve">) </w:t>
      </w:r>
      <w:r w:rsidRPr="004F0A3C">
        <w:t>более 100 млн</w:t>
      </w:r>
      <w:r w:rsidR="004F0A3C" w:rsidRPr="004F0A3C">
        <w:t xml:space="preserve">. </w:t>
      </w:r>
      <w:r w:rsidRPr="004F0A3C">
        <w:t>людей только в Европе не имеет доступа к качественным водным ресурсам</w:t>
      </w:r>
      <w:r w:rsidR="004F0A3C" w:rsidRPr="004F0A3C">
        <w:t>.</w:t>
      </w:r>
    </w:p>
    <w:p w:rsidR="00A41614" w:rsidRPr="004F0A3C" w:rsidRDefault="004F0A3C" w:rsidP="004F0A3C">
      <w:pPr>
        <w:pStyle w:val="2"/>
      </w:pPr>
      <w:r>
        <w:br w:type="page"/>
      </w:r>
      <w:bookmarkStart w:id="1" w:name="_Toc263426959"/>
      <w:r w:rsidR="00A41614" w:rsidRPr="004F0A3C">
        <w:t>Вводно-хозяйственный комплекс</w:t>
      </w:r>
      <w:bookmarkEnd w:id="1"/>
    </w:p>
    <w:p w:rsidR="004F0A3C" w:rsidRDefault="004F0A3C" w:rsidP="004F0A3C">
      <w:pPr>
        <w:ind w:firstLine="709"/>
      </w:pPr>
    </w:p>
    <w:p w:rsidR="00A41614" w:rsidRDefault="00A41614" w:rsidP="004F0A3C">
      <w:pPr>
        <w:ind w:firstLine="709"/>
      </w:pPr>
      <w:r w:rsidRPr="004F0A3C">
        <w:t>Предприятия водно-хозяйственного комплекса Украины занимаются всесторонним использованием водных ресурсов, эксплуатацией и развитием водохозяйственных систем страны</w:t>
      </w:r>
      <w:r w:rsidR="004F0A3C" w:rsidRPr="004F0A3C">
        <w:t xml:space="preserve">. </w:t>
      </w:r>
      <w:r w:rsidRPr="004F0A3C">
        <w:t xml:space="preserve">Около 90% территории Украины является водосбором Чёрного и Азовского морей, остальная часть </w:t>
      </w:r>
      <w:r w:rsidR="004F0A3C">
        <w:t>-</w:t>
      </w:r>
      <w:r w:rsidRPr="004F0A3C">
        <w:t xml:space="preserve"> Балтийского моря</w:t>
      </w:r>
      <w:r w:rsidR="004F0A3C" w:rsidRPr="004F0A3C">
        <w:t xml:space="preserve">. </w:t>
      </w:r>
      <w:r w:rsidRPr="004F0A3C">
        <w:t xml:space="preserve">Рек длиной свыше 10 км в стране насчитывается более 4 тысяч, свыше 100 км </w:t>
      </w:r>
      <w:r w:rsidR="004F0A3C">
        <w:t>-</w:t>
      </w:r>
      <w:r w:rsidRPr="004F0A3C">
        <w:t xml:space="preserve"> около 160, а крупнейшей рекой является Днепр</w:t>
      </w:r>
      <w:r w:rsidR="004F0A3C">
        <w:t xml:space="preserve"> (</w:t>
      </w:r>
      <w:r w:rsidRPr="004F0A3C">
        <w:t xml:space="preserve">её длина в пределах украинской территории </w:t>
      </w:r>
      <w:r w:rsidR="004F0A3C">
        <w:t>-</w:t>
      </w:r>
      <w:r w:rsidRPr="004F0A3C">
        <w:t xml:space="preserve"> 981 км</w:t>
      </w:r>
      <w:r w:rsidR="004F0A3C" w:rsidRPr="004F0A3C">
        <w:t xml:space="preserve">). </w:t>
      </w:r>
      <w:r w:rsidRPr="004F0A3C">
        <w:t>В Украине 8 тыс</w:t>
      </w:r>
      <w:r w:rsidR="004F0A3C" w:rsidRPr="004F0A3C">
        <w:t xml:space="preserve">. </w:t>
      </w:r>
      <w:r w:rsidRPr="004F0A3C">
        <w:t>природных озёр, 6 тыс</w:t>
      </w:r>
      <w:r w:rsidR="004F0A3C" w:rsidRPr="004F0A3C">
        <w:t xml:space="preserve">. </w:t>
      </w:r>
      <w:r w:rsidRPr="004F0A3C">
        <w:t>болот, создано более 850 водохранилищ, около 27 тыс</w:t>
      </w:r>
      <w:r w:rsidR="004F0A3C" w:rsidRPr="004F0A3C">
        <w:t xml:space="preserve">. </w:t>
      </w:r>
      <w:r w:rsidRPr="004F0A3C">
        <w:t>прудов, около 9 тыс</w:t>
      </w:r>
      <w:r w:rsidR="004F0A3C" w:rsidRPr="004F0A3C">
        <w:t xml:space="preserve">. </w:t>
      </w:r>
      <w:r w:rsidRPr="004F0A3C">
        <w:t>км каналов</w:t>
      </w:r>
      <w:r w:rsidR="004F0A3C" w:rsidRPr="004F0A3C">
        <w:t xml:space="preserve">. </w:t>
      </w:r>
      <w:r w:rsidRPr="004F0A3C">
        <w:t>Несмотря на это, в силу разных причин</w:t>
      </w:r>
      <w:r w:rsidR="004F0A3C">
        <w:t xml:space="preserve"> (</w:t>
      </w:r>
      <w:r w:rsidRPr="004F0A3C">
        <w:t>территориальных, климатических и индустриальных</w:t>
      </w:r>
      <w:r w:rsidR="004F0A3C" w:rsidRPr="004F0A3C">
        <w:t xml:space="preserve">) </w:t>
      </w:r>
      <w:r w:rsidRPr="004F0A3C">
        <w:t>Украина является одной из наименее обеспеченных качественными водными ресурсами стран в Европе</w:t>
      </w:r>
      <w:r w:rsidR="004F0A3C" w:rsidRPr="004F0A3C">
        <w:t xml:space="preserve">. </w:t>
      </w:r>
      <w:r w:rsidRPr="004F0A3C">
        <w:t>Этот показатель, рассчитанный в м</w:t>
      </w:r>
      <w:r w:rsidRPr="004F0A3C">
        <w:rPr>
          <w:vertAlign w:val="superscript"/>
        </w:rPr>
        <w:t>3</w:t>
      </w:r>
      <w:r w:rsidRPr="004F0A3C">
        <w:t>/год на 1 человека, в Украине составляет 1700 м</w:t>
      </w:r>
      <w:r w:rsidRPr="004F0A3C">
        <w:rPr>
          <w:vertAlign w:val="superscript"/>
        </w:rPr>
        <w:t>3</w:t>
      </w:r>
      <w:r w:rsidRPr="004F0A3C">
        <w:t xml:space="preserve">, в то время как в развитых европейских странах </w:t>
      </w:r>
      <w:r w:rsidR="004F0A3C">
        <w:t>-</w:t>
      </w:r>
      <w:r w:rsidRPr="004F0A3C">
        <w:t xml:space="preserve"> Франции </w:t>
      </w:r>
      <w:r w:rsidR="004F0A3C">
        <w:t>-</w:t>
      </w:r>
      <w:r w:rsidRPr="004F0A3C">
        <w:t xml:space="preserve"> 4570 м</w:t>
      </w:r>
      <w:r w:rsidRPr="004F0A3C">
        <w:rPr>
          <w:vertAlign w:val="superscript"/>
        </w:rPr>
        <w:t>3</w:t>
      </w:r>
      <w:r w:rsidRPr="004F0A3C">
        <w:t xml:space="preserve">, Швейцарии </w:t>
      </w:r>
      <w:r w:rsidR="004F0A3C">
        <w:t>-</w:t>
      </w:r>
      <w:r w:rsidRPr="004F0A3C">
        <w:t xml:space="preserve"> 7280 м</w:t>
      </w:r>
      <w:r w:rsidRPr="004F0A3C">
        <w:rPr>
          <w:vertAlign w:val="superscript"/>
        </w:rPr>
        <w:t>3</w:t>
      </w:r>
      <w:r w:rsidRPr="004F0A3C">
        <w:t xml:space="preserve">, Австрии </w:t>
      </w:r>
      <w:r w:rsidR="004F0A3C">
        <w:t>-</w:t>
      </w:r>
      <w:r w:rsidRPr="004F0A3C">
        <w:t xml:space="preserve"> 7700 м</w:t>
      </w:r>
      <w:r w:rsidRPr="004F0A3C">
        <w:rPr>
          <w:vertAlign w:val="superscript"/>
        </w:rPr>
        <w:t>3</w:t>
      </w:r>
      <w:r w:rsidRPr="004F0A3C">
        <w:t xml:space="preserve"> и Швеции </w:t>
      </w:r>
      <w:r w:rsidR="004F0A3C">
        <w:t>-</w:t>
      </w:r>
      <w:r w:rsidRPr="004F0A3C">
        <w:t xml:space="preserve"> 24000 м</w:t>
      </w:r>
      <w:r w:rsidRPr="004F0A3C">
        <w:rPr>
          <w:vertAlign w:val="superscript"/>
        </w:rPr>
        <w:t>3</w:t>
      </w:r>
      <w:r w:rsidR="004F0A3C" w:rsidRPr="004F0A3C">
        <w:t xml:space="preserve">. </w:t>
      </w:r>
      <w:r w:rsidRPr="004F0A3C">
        <w:t xml:space="preserve">Вместе с тем среднесуточное потребление воды на 1 городского жителя Украины составляет 320 л, тогда как в крупных городах Европы </w:t>
      </w:r>
      <w:r w:rsidR="004F0A3C">
        <w:t>-</w:t>
      </w:r>
      <w:r w:rsidRPr="004F0A3C">
        <w:t xml:space="preserve"> 100-200 л</w:t>
      </w:r>
      <w:r w:rsidR="004F0A3C" w:rsidRPr="004F0A3C">
        <w:t xml:space="preserve">. </w:t>
      </w:r>
    </w:p>
    <w:p w:rsidR="004F0A3C" w:rsidRPr="004F0A3C" w:rsidRDefault="004F0A3C" w:rsidP="004F0A3C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754"/>
        <w:gridCol w:w="1620"/>
        <w:gridCol w:w="1535"/>
        <w:gridCol w:w="1684"/>
        <w:gridCol w:w="1587"/>
      </w:tblGrid>
      <w:tr w:rsidR="00A41614" w:rsidRPr="004F0A3C" w:rsidTr="00C01783">
        <w:trPr>
          <w:jc w:val="center"/>
        </w:trPr>
        <w:tc>
          <w:tcPr>
            <w:tcW w:w="7305" w:type="dxa"/>
            <w:gridSpan w:val="6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Основные показатели использования водных ресурсов Украины</w:t>
            </w:r>
          </w:p>
        </w:tc>
      </w:tr>
      <w:tr w:rsidR="00A41614" w:rsidRPr="004F0A3C" w:rsidTr="00C01783">
        <w:trPr>
          <w:jc w:val="center"/>
        </w:trPr>
        <w:tc>
          <w:tcPr>
            <w:tcW w:w="825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Год</w:t>
            </w:r>
          </w:p>
        </w:tc>
        <w:tc>
          <w:tcPr>
            <w:tcW w:w="144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Отбор воды из природных водных объектов, млн</w:t>
            </w:r>
            <w:r w:rsidR="004F0A3C" w:rsidRPr="004F0A3C">
              <w:t xml:space="preserve">. </w:t>
            </w:r>
            <w:r w:rsidRPr="004F0A3C">
              <w:t>м</w:t>
            </w:r>
            <w:r w:rsidRPr="00C01783">
              <w:rPr>
                <w:vertAlign w:val="superscript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Потребление свежей воды, млн</w:t>
            </w:r>
            <w:r w:rsidR="004F0A3C" w:rsidRPr="004F0A3C">
              <w:t xml:space="preserve">. </w:t>
            </w:r>
            <w:r w:rsidRPr="004F0A3C">
              <w:t>м</w:t>
            </w:r>
            <w:r w:rsidRPr="00C01783">
              <w:rPr>
                <w:vertAlign w:val="superscript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Общий отвод обратных вод, млн</w:t>
            </w:r>
            <w:r w:rsidR="004F0A3C" w:rsidRPr="004F0A3C">
              <w:t xml:space="preserve">. </w:t>
            </w:r>
            <w:r w:rsidRPr="004F0A3C">
              <w:t>м</w:t>
            </w:r>
            <w:r w:rsidRPr="00C01783">
              <w:rPr>
                <w:vertAlign w:val="superscript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В том числе загрязнённых вод, млн</w:t>
            </w:r>
            <w:r w:rsidR="004F0A3C" w:rsidRPr="004F0A3C">
              <w:t xml:space="preserve">. </w:t>
            </w:r>
            <w:r w:rsidRPr="004F0A3C">
              <w:t>м</w:t>
            </w:r>
            <w:r w:rsidRPr="00C01783">
              <w:rPr>
                <w:vertAlign w:val="superscript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Мощность очистных сооружений, млн</w:t>
            </w:r>
            <w:r w:rsidR="004F0A3C" w:rsidRPr="004F0A3C">
              <w:t xml:space="preserve">. </w:t>
            </w:r>
            <w:r w:rsidRPr="004F0A3C">
              <w:t>м</w:t>
            </w:r>
            <w:r w:rsidRPr="00C01783">
              <w:rPr>
                <w:vertAlign w:val="superscript"/>
              </w:rPr>
              <w:t>3</w:t>
            </w:r>
          </w:p>
        </w:tc>
      </w:tr>
      <w:tr w:rsidR="00A41614" w:rsidRPr="004F0A3C" w:rsidTr="00C01783">
        <w:trPr>
          <w:jc w:val="center"/>
        </w:trPr>
        <w:tc>
          <w:tcPr>
            <w:tcW w:w="825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1990</w:t>
            </w:r>
          </w:p>
        </w:tc>
        <w:tc>
          <w:tcPr>
            <w:tcW w:w="144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35615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30201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20261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3199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8131</w:t>
            </w:r>
          </w:p>
        </w:tc>
      </w:tr>
      <w:tr w:rsidR="00A41614" w:rsidRPr="004F0A3C" w:rsidTr="00C01783">
        <w:trPr>
          <w:jc w:val="center"/>
        </w:trPr>
        <w:tc>
          <w:tcPr>
            <w:tcW w:w="825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1995</w:t>
            </w:r>
          </w:p>
        </w:tc>
        <w:tc>
          <w:tcPr>
            <w:tcW w:w="144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25852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20338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14981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4652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8419</w:t>
            </w:r>
          </w:p>
        </w:tc>
      </w:tr>
      <w:tr w:rsidR="00A41614" w:rsidRPr="004F0A3C" w:rsidTr="00C01783">
        <w:trPr>
          <w:jc w:val="center"/>
        </w:trPr>
        <w:tc>
          <w:tcPr>
            <w:tcW w:w="825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2000</w:t>
            </w:r>
          </w:p>
        </w:tc>
        <w:tc>
          <w:tcPr>
            <w:tcW w:w="144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18282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12991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10964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3313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7992</w:t>
            </w:r>
          </w:p>
        </w:tc>
      </w:tr>
      <w:tr w:rsidR="00A41614" w:rsidRPr="004F0A3C" w:rsidTr="00C01783">
        <w:trPr>
          <w:jc w:val="center"/>
        </w:trPr>
        <w:tc>
          <w:tcPr>
            <w:tcW w:w="825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2005</w:t>
            </w:r>
          </w:p>
        </w:tc>
        <w:tc>
          <w:tcPr>
            <w:tcW w:w="144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15083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10188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8900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3444</w:t>
            </w:r>
          </w:p>
        </w:tc>
        <w:tc>
          <w:tcPr>
            <w:tcW w:w="1260" w:type="dxa"/>
            <w:shd w:val="clear" w:color="auto" w:fill="auto"/>
          </w:tcPr>
          <w:p w:rsidR="00A41614" w:rsidRPr="004F0A3C" w:rsidRDefault="00A41614" w:rsidP="004F0A3C">
            <w:pPr>
              <w:pStyle w:val="afb"/>
            </w:pPr>
            <w:r w:rsidRPr="004F0A3C">
              <w:t>7688</w:t>
            </w:r>
          </w:p>
        </w:tc>
      </w:tr>
    </w:tbl>
    <w:p w:rsidR="004F0A3C" w:rsidRDefault="004F0A3C" w:rsidP="004F0A3C">
      <w:pPr>
        <w:ind w:firstLine="709"/>
      </w:pPr>
    </w:p>
    <w:p w:rsidR="00A41614" w:rsidRDefault="00A41614" w:rsidP="004F0A3C">
      <w:pPr>
        <w:ind w:firstLine="709"/>
      </w:pPr>
      <w:r w:rsidRPr="004F0A3C">
        <w:t>Потери воды при транспортировке в Украине примерно равны годовому стоку такой крупной реки как Южный Буг</w:t>
      </w:r>
      <w:r w:rsidR="004F0A3C" w:rsidRPr="004F0A3C">
        <w:t xml:space="preserve">. </w:t>
      </w:r>
      <w:r w:rsidRPr="004F0A3C">
        <w:t>Также отмечается высокое соотношение между забором воды и сбрасыванием сточных</w:t>
      </w:r>
      <w:r w:rsidR="004F0A3C">
        <w:t xml:space="preserve"> (</w:t>
      </w:r>
      <w:r w:rsidRPr="004F0A3C">
        <w:t>в том числе неочищенных</w:t>
      </w:r>
      <w:r w:rsidR="004F0A3C" w:rsidRPr="004F0A3C">
        <w:t xml:space="preserve">) </w:t>
      </w:r>
      <w:r w:rsidRPr="004F0A3C">
        <w:t>вод</w:t>
      </w:r>
      <w:r w:rsidR="004F0A3C" w:rsidRPr="004F0A3C">
        <w:t xml:space="preserve">. </w:t>
      </w:r>
      <w:r w:rsidRPr="004F0A3C">
        <w:t>Вместе со сточными водами в водоёмы страны попадают десятки-сотни тонн нефтепродуктов, сульфатов, хлоридов, нитратов, соединений железа, меди, цинка, никеля, хрома и других вредных веществ</w:t>
      </w:r>
      <w:r w:rsidR="004F0A3C" w:rsidRPr="004F0A3C">
        <w:t>.</w:t>
      </w:r>
      <w:r w:rsidR="004F0A3C">
        <w:t xml:space="preserve"> </w:t>
      </w:r>
      <w:r w:rsidRPr="004F0A3C">
        <w:t>Для большей части жителей страны</w:t>
      </w:r>
      <w:r w:rsidR="004F0A3C">
        <w:t xml:space="preserve"> (</w:t>
      </w:r>
      <w:r w:rsidRPr="004F0A3C">
        <w:t>около 35 млн</w:t>
      </w:r>
      <w:r w:rsidR="004F0A3C" w:rsidRPr="004F0A3C">
        <w:t xml:space="preserve">. </w:t>
      </w:r>
      <w:r w:rsidRPr="004F0A3C">
        <w:t>чел</w:t>
      </w:r>
      <w:r w:rsidR="004F0A3C" w:rsidRPr="004F0A3C">
        <w:t xml:space="preserve">) </w:t>
      </w:r>
      <w:r w:rsidRPr="004F0A3C">
        <w:t>основным источником водопотребления является река Днепр и его притоки</w:t>
      </w:r>
      <w:r w:rsidR="004F0A3C" w:rsidRPr="004F0A3C">
        <w:t xml:space="preserve">. </w:t>
      </w:r>
      <w:r w:rsidRPr="004F0A3C">
        <w:t>При этом к главной украинской водной артерии привязаны десятки крупных промышленных центров, 3 атомные электростанции, десятки тысяч предприятий промышленного и сельскохозяйственного профиля, десятки оросительных систем и др</w:t>
      </w:r>
      <w:r w:rsidR="004F0A3C" w:rsidRPr="004F0A3C">
        <w:t xml:space="preserve">. </w:t>
      </w:r>
      <w:r w:rsidRPr="004F0A3C">
        <w:t>Поскольку они потребляют днепровскую воду, а взамен возвращают не всегда достаточно хорошо очищенную, зарегулированная водохранилищами река постепенно превращается в гигантский накопитель загрязненных вод</w:t>
      </w:r>
      <w:r w:rsidR="004F0A3C" w:rsidRPr="004F0A3C">
        <w:t xml:space="preserve">. </w:t>
      </w:r>
    </w:p>
    <w:p w:rsidR="004F0A3C" w:rsidRPr="004F0A3C" w:rsidRDefault="004F0A3C" w:rsidP="004F0A3C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2756"/>
        <w:gridCol w:w="2440"/>
      </w:tblGrid>
      <w:tr w:rsidR="00A41614" w:rsidRPr="004F0A3C" w:rsidTr="00C01783">
        <w:trPr>
          <w:jc w:val="center"/>
        </w:trPr>
        <w:tc>
          <w:tcPr>
            <w:tcW w:w="4800" w:type="dxa"/>
            <w:gridSpan w:val="3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Отбор пресных подземных вод Украины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Название региона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Действующие водозаборы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Отбор, 1000 м</w:t>
            </w:r>
            <w:r w:rsidRPr="00C01783">
              <w:rPr>
                <w:vertAlign w:val="superscript"/>
              </w:rPr>
              <w:t>3</w:t>
            </w:r>
            <w:r w:rsidRPr="004F0A3C">
              <w:t>/сут</w:t>
            </w:r>
            <w:r w:rsidR="004F0A3C" w:rsidRPr="004F0A3C">
              <w:t xml:space="preserve">. 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АР Крым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449,7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Винницкая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22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19,1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Волынская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11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148,3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Днепропетровская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10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92,4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Донецкая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61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221,2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Житомирская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12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25,7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Закарпатская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7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46,9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Запорожская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94,1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Ивано-Франковская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24,7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Киевская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405,7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Кировоградская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14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45,2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Луганская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49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931,2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Львовская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32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391,6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Николаевская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8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39,1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Одесская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21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109,3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Полтавская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28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184,9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Ровенская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22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136,7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Сумская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210,0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Тернопольская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5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104,8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Харьковская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21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167,5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Херсонская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27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223,5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Хмельницкая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23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156,7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Черкасская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17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39,9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Черниговская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3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19,6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Черновицкая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23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150,8</w:t>
            </w:r>
          </w:p>
        </w:tc>
      </w:tr>
      <w:tr w:rsidR="00A41614" w:rsidRPr="004F0A3C" w:rsidTr="00C01783">
        <w:trPr>
          <w:jc w:val="center"/>
        </w:trPr>
        <w:tc>
          <w:tcPr>
            <w:tcW w:w="208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Украина</w:t>
            </w:r>
          </w:p>
        </w:tc>
        <w:tc>
          <w:tcPr>
            <w:tcW w:w="1440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546</w:t>
            </w:r>
          </w:p>
        </w:tc>
        <w:tc>
          <w:tcPr>
            <w:tcW w:w="1275" w:type="dxa"/>
            <w:shd w:val="clear" w:color="auto" w:fill="auto"/>
            <w:noWrap/>
          </w:tcPr>
          <w:p w:rsidR="00A41614" w:rsidRPr="004F0A3C" w:rsidRDefault="00A41614" w:rsidP="004F0A3C">
            <w:pPr>
              <w:pStyle w:val="afb"/>
            </w:pPr>
            <w:r w:rsidRPr="004F0A3C">
              <w:t>4435,4</w:t>
            </w:r>
          </w:p>
        </w:tc>
      </w:tr>
    </w:tbl>
    <w:p w:rsid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Подсчитано, что только в Днепропетровской области</w:t>
      </w:r>
      <w:r w:rsidR="004F0A3C">
        <w:t xml:space="preserve"> (</w:t>
      </w:r>
      <w:r w:rsidRPr="004F0A3C">
        <w:t>одной из самых индустриально развитых в стране</w:t>
      </w:r>
      <w:r w:rsidR="004F0A3C" w:rsidRPr="004F0A3C">
        <w:t xml:space="preserve">) </w:t>
      </w:r>
      <w:r w:rsidRPr="004F0A3C">
        <w:t>в водоёмы ежегодно сбрасывается свыше 1193 млн</w:t>
      </w:r>
      <w:r w:rsidR="004F0A3C" w:rsidRPr="004F0A3C">
        <w:t xml:space="preserve">. </w:t>
      </w:r>
      <w:r w:rsidRPr="004F0A3C">
        <w:t>м</w:t>
      </w:r>
      <w:r w:rsidRPr="004F0A3C">
        <w:rPr>
          <w:vertAlign w:val="superscript"/>
        </w:rPr>
        <w:t>3</w:t>
      </w:r>
      <w:r w:rsidRPr="004F0A3C">
        <w:t xml:space="preserve"> неочищенных сточных вод с сотни предприятий</w:t>
      </w:r>
      <w:r w:rsidR="004F0A3C" w:rsidRPr="004F0A3C">
        <w:t xml:space="preserve">. </w:t>
      </w:r>
      <w:r w:rsidRPr="004F0A3C">
        <w:t>Общий мониторинг в реках области подтвердил превышения нормы содержимого тяжелых металлов</w:t>
      </w:r>
      <w:r w:rsidR="004F0A3C">
        <w:t xml:space="preserve"> (</w:t>
      </w:r>
      <w:r w:rsidRPr="004F0A3C">
        <w:t>преимущественно свинца и серы</w:t>
      </w:r>
      <w:r w:rsidR="004F0A3C" w:rsidRPr="004F0A3C">
        <w:t xml:space="preserve">) </w:t>
      </w:r>
      <w:r w:rsidRPr="004F0A3C">
        <w:t>в 20-28 раз</w:t>
      </w:r>
      <w:r w:rsidR="004F0A3C" w:rsidRPr="004F0A3C">
        <w:t xml:space="preserve">. </w:t>
      </w:r>
      <w:r w:rsidRPr="004F0A3C">
        <w:t>Поэтому неудивительно, что Украина занимает</w:t>
      </w:r>
      <w:r w:rsidR="004F0A3C">
        <w:t xml:space="preserve"> (</w:t>
      </w:r>
      <w:r w:rsidRPr="004F0A3C">
        <w:t>по данным ВОЗ</w:t>
      </w:r>
      <w:r w:rsidR="004F0A3C" w:rsidRPr="004F0A3C">
        <w:t xml:space="preserve">) </w:t>
      </w:r>
      <w:r w:rsidRPr="004F0A3C">
        <w:t>последнее место в Европе по запасам питьевой воды и 70-е место в мире по её качеству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Неэффективна работа канализационных очистительных сооружений, построенных по устаревшим нормам, и давно нуждающихся в ремонте или реконструкции</w:t>
      </w:r>
      <w:r w:rsidR="004F0A3C" w:rsidRPr="004F0A3C">
        <w:t xml:space="preserve">. </w:t>
      </w:r>
      <w:r w:rsidRPr="004F0A3C">
        <w:t>Централизованным водоснабжением в Украине обеспечено население всех городов и 85% посёлков</w:t>
      </w:r>
      <w:r w:rsidR="004F0A3C" w:rsidRPr="004F0A3C">
        <w:t xml:space="preserve">. </w:t>
      </w:r>
      <w:r w:rsidRPr="004F0A3C">
        <w:t>При этом централизованная система канализации и очистных сооружений отсутствует в 28 городах и почти трети</w:t>
      </w:r>
      <w:r w:rsidR="004F0A3C">
        <w:t xml:space="preserve"> (</w:t>
      </w:r>
      <w:r w:rsidRPr="004F0A3C">
        <w:t>392</w:t>
      </w:r>
      <w:r w:rsidR="004F0A3C" w:rsidRPr="004F0A3C">
        <w:t xml:space="preserve">) </w:t>
      </w:r>
      <w:r w:rsidRPr="004F0A3C">
        <w:t>посёлках</w:t>
      </w:r>
      <w:r w:rsidR="004F0A3C" w:rsidRPr="004F0A3C">
        <w:t xml:space="preserve">. </w:t>
      </w:r>
      <w:r w:rsidRPr="004F0A3C">
        <w:t>В 187 городских населенных пунктах очистительные канализационные сооружения работают неэффективно, что приводит к ежедневному сбрасыванию до 5 млн</w:t>
      </w:r>
      <w:r w:rsidR="004F0A3C" w:rsidRPr="004F0A3C">
        <w:t xml:space="preserve">. </w:t>
      </w:r>
      <w:r w:rsidRPr="004F0A3C">
        <w:t>м</w:t>
      </w:r>
      <w:r w:rsidRPr="004F0A3C">
        <w:rPr>
          <w:vertAlign w:val="superscript"/>
        </w:rPr>
        <w:t>3</w:t>
      </w:r>
      <w:r w:rsidRPr="004F0A3C">
        <w:t xml:space="preserve"> загрязненных сточных вод</w:t>
      </w:r>
      <w:r w:rsidR="004F0A3C" w:rsidRPr="004F0A3C">
        <w:t xml:space="preserve">. </w:t>
      </w:r>
      <w:r w:rsidRPr="004F0A3C">
        <w:t>Производственная мощность всех централизованных водопроводов сегодня составляет 25,7 млн</w:t>
      </w:r>
      <w:r w:rsidR="004F0A3C" w:rsidRPr="004F0A3C">
        <w:t xml:space="preserve">. </w:t>
      </w:r>
      <w:r w:rsidRPr="004F0A3C">
        <w:t>м</w:t>
      </w:r>
      <w:r w:rsidRPr="004F0A3C">
        <w:rPr>
          <w:vertAlign w:val="superscript"/>
        </w:rPr>
        <w:t>3</w:t>
      </w:r>
      <w:r w:rsidRPr="004F0A3C">
        <w:t xml:space="preserve"> в сутки, а канализационных очистительных сооружений лишь 16,4 млн</w:t>
      </w:r>
      <w:r w:rsidR="004F0A3C" w:rsidRPr="004F0A3C">
        <w:t xml:space="preserve">. </w:t>
      </w:r>
      <w:r w:rsidRPr="004F0A3C">
        <w:t>м</w:t>
      </w:r>
      <w:r w:rsidRPr="004F0A3C">
        <w:rPr>
          <w:vertAlign w:val="superscript"/>
        </w:rPr>
        <w:t>3</w:t>
      </w:r>
      <w:r w:rsidR="004F0A3C" w:rsidRPr="004F0A3C">
        <w:t xml:space="preserve">. </w:t>
      </w:r>
      <w:r w:rsidRPr="004F0A3C">
        <w:t>Недопустимое постепенное увеличение диспропорции между мощностями водопровода и канализации интенсифицирует загрязнение источников водоснабжения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Ограничение государственных возможностей социально-экономическим кризисом в недалеком будущем может привести к реальному риску возникновения техногенных катастроф на значительной территории Украины</w:t>
      </w:r>
      <w:r w:rsidR="004F0A3C" w:rsidRPr="004F0A3C">
        <w:t xml:space="preserve">. </w:t>
      </w:r>
      <w:r w:rsidRPr="004F0A3C">
        <w:t>Предстоящее решение комплекса сложных экономических и экологических проблем потребует громадных инвестиций и формирование чёткой государственной стратегии в сфере охраны и восстановления водных ресурсов страны</w:t>
      </w:r>
      <w:r w:rsidR="004F0A3C" w:rsidRPr="004F0A3C">
        <w:t>.</w:t>
      </w:r>
    </w:p>
    <w:p w:rsidR="004F0A3C" w:rsidRDefault="004F0A3C" w:rsidP="004F0A3C">
      <w:pPr>
        <w:ind w:firstLine="709"/>
      </w:pPr>
    </w:p>
    <w:p w:rsidR="00A41614" w:rsidRPr="004F0A3C" w:rsidRDefault="00A41614" w:rsidP="004F0A3C">
      <w:pPr>
        <w:pStyle w:val="2"/>
      </w:pPr>
      <w:bookmarkStart w:id="2" w:name="_Toc263426960"/>
      <w:r w:rsidRPr="004F0A3C">
        <w:t>Особенности современного водоснабжения</w:t>
      </w:r>
      <w:bookmarkEnd w:id="2"/>
    </w:p>
    <w:p w:rsid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В настоящее время наиболее целесообразной схемой водоснабжения является забор воды из подземных источников, которые имеют обычно более высокое качество исходной воды в сравнении с открытыми водоёмами</w:t>
      </w:r>
      <w:r w:rsidR="004F0A3C" w:rsidRPr="004F0A3C">
        <w:t xml:space="preserve">. </w:t>
      </w:r>
      <w:r w:rsidRPr="004F0A3C">
        <w:t>Но запасы пресных подземных</w:t>
      </w:r>
      <w:r w:rsidR="004F0A3C">
        <w:t xml:space="preserve"> (</w:t>
      </w:r>
      <w:r w:rsidRPr="004F0A3C">
        <w:t xml:space="preserve">артезианских, родниковых и </w:t>
      </w:r>
      <w:r w:rsidR="004F0A3C">
        <w:t>др.)</w:t>
      </w:r>
      <w:r w:rsidR="004F0A3C" w:rsidRPr="004F0A3C">
        <w:t xml:space="preserve"> </w:t>
      </w:r>
      <w:r w:rsidRPr="004F0A3C">
        <w:t>вод ограничены, благодаря чему воды рек Днепровского бассейна остаются основным источником получения питьевой воды для большинства населения Украины</w:t>
      </w:r>
      <w:r w:rsidR="004F0A3C" w:rsidRPr="004F0A3C">
        <w:t xml:space="preserve">. </w:t>
      </w:r>
      <w:r w:rsidRPr="004F0A3C">
        <w:t>На водоочистительных станциях воду очищают с помощью реагентов или другими способами</w:t>
      </w:r>
      <w:r w:rsidR="004F0A3C" w:rsidRPr="004F0A3C">
        <w:t xml:space="preserve">. </w:t>
      </w:r>
      <w:r w:rsidRPr="004F0A3C">
        <w:t>В качестве реагента применяется коагулянт</w:t>
      </w:r>
      <w:r w:rsidR="004F0A3C">
        <w:t xml:space="preserve"> (</w:t>
      </w:r>
      <w:r w:rsidRPr="004F0A3C">
        <w:t>сернокислый алюминий</w:t>
      </w:r>
      <w:r w:rsidR="004F0A3C" w:rsidRPr="004F0A3C">
        <w:t xml:space="preserve">) </w:t>
      </w:r>
      <w:r w:rsidRPr="004F0A3C">
        <w:t>и флокулянты</w:t>
      </w:r>
      <w:r w:rsidR="004F0A3C">
        <w:t xml:space="preserve"> (</w:t>
      </w:r>
      <w:r w:rsidRPr="004F0A3C">
        <w:t xml:space="preserve">активизированная кремниевая кислота, полимеры и </w:t>
      </w:r>
      <w:r w:rsidR="004F0A3C">
        <w:t>др.)</w:t>
      </w:r>
      <w:r w:rsidR="004F0A3C" w:rsidRPr="004F0A3C">
        <w:t xml:space="preserve">. </w:t>
      </w:r>
      <w:r w:rsidRPr="004F0A3C">
        <w:t>Это ускоряет процесс коагуляции, осветляет и обесцвечивает воду в отстойниках, где выпадает в осадок большая часть суспензий, захватывающих и часть микроорганизмов</w:t>
      </w:r>
      <w:r w:rsidR="004F0A3C" w:rsidRPr="004F0A3C">
        <w:t xml:space="preserve">. </w:t>
      </w:r>
      <w:r w:rsidRPr="004F0A3C">
        <w:t>При этом методе очистки в воде может оставаться нежелательное количество растворенных солей алюминия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В целях экономии и из-за низкой мутности днепровской воды её чаще очищают без использования реагентов</w:t>
      </w:r>
      <w:r w:rsidR="004F0A3C" w:rsidRPr="004F0A3C">
        <w:t xml:space="preserve">. </w:t>
      </w:r>
      <w:r w:rsidRPr="004F0A3C">
        <w:t xml:space="preserve">Первоначально она отстаивается в специально оборудованных отстойниках, затем фильтруется слоем песка и мелкого антрацита, и обеззараживается с помощью хлора </w:t>
      </w:r>
      <w:r w:rsidR="004F0A3C">
        <w:t>-</w:t>
      </w:r>
      <w:r w:rsidRPr="004F0A3C">
        <w:t xml:space="preserve"> старого проверенного и дешёвого метода</w:t>
      </w:r>
      <w:r w:rsidR="004F0A3C" w:rsidRPr="004F0A3C">
        <w:t xml:space="preserve">. </w:t>
      </w:r>
      <w:r w:rsidRPr="004F0A3C">
        <w:t>Такая очистка порой приводит к дополнительному загрязнению питьевой воды остаточным хлором и органикой, в результате чего она может приобретать неприятные вкусовые ощущения, запах и желтоватый оттенок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В развитых странах мира для обеззараживания воды применяется озонирование или ультрафиолетовое облучение</w:t>
      </w:r>
      <w:r w:rsidR="004F0A3C" w:rsidRPr="004F0A3C">
        <w:t xml:space="preserve">. </w:t>
      </w:r>
      <w:r w:rsidRPr="004F0A3C">
        <w:t>Озон дополнительно разрушает органику и придаёт воде голубой оттенок</w:t>
      </w:r>
      <w:r w:rsidR="004F0A3C" w:rsidRPr="004F0A3C">
        <w:t xml:space="preserve">. </w:t>
      </w:r>
      <w:r w:rsidRPr="004F0A3C">
        <w:t>Для подавляющего большинства регионов страны переоборудование водоочистных сооружений из-за дороговизны недоступно</w:t>
      </w:r>
      <w:r w:rsidR="004F0A3C" w:rsidRPr="004F0A3C">
        <w:t xml:space="preserve">. </w:t>
      </w:r>
      <w:r w:rsidRPr="004F0A3C">
        <w:t>К тому же состояние водопроводных сетей не позволяет доставить очищенную воду к потребителю</w:t>
      </w:r>
      <w:r w:rsidR="004F0A3C" w:rsidRPr="004F0A3C">
        <w:t xml:space="preserve">. </w:t>
      </w:r>
      <w:r w:rsidRPr="004F0A3C">
        <w:t>Не менявшиеся десятилетиями водопроводные трубы, произведенные из чёрных металлов без антикоррозийного покрытия, вовсе не способствуют сохранению качества воды после очистительных процедур</w:t>
      </w:r>
      <w:r w:rsidR="004F0A3C" w:rsidRPr="004F0A3C">
        <w:t xml:space="preserve">. </w:t>
      </w:r>
      <w:r w:rsidRPr="004F0A3C">
        <w:t>Поэтому подача свежей, хорошо очищенной современными методами, воды в дома украинских потребителей откладывается на весьма далёкую перспективу</w:t>
      </w:r>
      <w:r w:rsidR="004F0A3C" w:rsidRPr="004F0A3C">
        <w:t>.</w:t>
      </w:r>
    </w:p>
    <w:p w:rsidR="004F0A3C" w:rsidRDefault="004F0A3C" w:rsidP="004F0A3C">
      <w:pPr>
        <w:ind w:firstLine="709"/>
      </w:pPr>
    </w:p>
    <w:p w:rsidR="00A41614" w:rsidRPr="004F0A3C" w:rsidRDefault="00A41614" w:rsidP="004F0A3C">
      <w:pPr>
        <w:ind w:firstLine="709"/>
      </w:pPr>
      <w:r w:rsidRPr="004F0A3C">
        <w:t>Альтернативные бытовые источники воды</w:t>
      </w:r>
    </w:p>
    <w:tbl>
      <w:tblPr>
        <w:tblW w:w="829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1"/>
        <w:gridCol w:w="2236"/>
        <w:gridCol w:w="1882"/>
      </w:tblGrid>
      <w:tr w:rsidR="00A41614" w:rsidRPr="004F0A3C">
        <w:trPr>
          <w:jc w:val="center"/>
        </w:trPr>
        <w:tc>
          <w:tcPr>
            <w:tcW w:w="8299" w:type="dxa"/>
            <w:gridSpan w:val="3"/>
            <w:tcBorders>
              <w:top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Запасы пресных подземных вод Украины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Название региона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Водозаборов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Запасы, 1000 м</w:t>
            </w:r>
            <w:r w:rsidRPr="004F0A3C">
              <w:rPr>
                <w:vertAlign w:val="superscript"/>
              </w:rPr>
              <w:t>3</w:t>
            </w:r>
            <w:r w:rsidRPr="004F0A3C">
              <w:t>/сут</w:t>
            </w:r>
            <w:r w:rsidR="004F0A3C" w:rsidRPr="004F0A3C">
              <w:t xml:space="preserve">. 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АР Крым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47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1153,1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Винницкая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147,4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Волынская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340,2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Днепропетровская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692,9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Донецкая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1073,3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Житомирская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36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205,7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Закарпатская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339,3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Запорожская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325,8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Ивано-Франковская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271,3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Киевская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93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1870,2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Кировоградская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36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218,7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Луганская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65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1794,6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Львовская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1323,3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Николаевская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79,3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Одесская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340,9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Полтавская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835,1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Ровенская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452,3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Сумская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18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577,8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Тернопольская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17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287,8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Харьковская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1031,8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Херсонская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923,3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Хмельницкая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435,5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Черкасская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291,1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Черниговская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635,9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Черновицкая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171,0</w:t>
            </w:r>
          </w:p>
        </w:tc>
      </w:tr>
      <w:tr w:rsidR="00A41614" w:rsidRPr="004F0A3C">
        <w:trPr>
          <w:jc w:val="center"/>
        </w:trPr>
        <w:tc>
          <w:tcPr>
            <w:tcW w:w="41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Украина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917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15817,6</w:t>
            </w:r>
          </w:p>
        </w:tc>
      </w:tr>
    </w:tbl>
    <w:p w:rsidR="004F0A3C" w:rsidRDefault="004F0A3C" w:rsidP="004F0A3C">
      <w:pPr>
        <w:ind w:firstLine="709"/>
        <w:rPr>
          <w:i/>
          <w:iCs/>
        </w:rPr>
      </w:pPr>
    </w:p>
    <w:p w:rsidR="004F0A3C" w:rsidRDefault="00A41614" w:rsidP="004F0A3C">
      <w:pPr>
        <w:ind w:firstLine="709"/>
      </w:pPr>
      <w:r w:rsidRPr="004F0A3C">
        <w:rPr>
          <w:i/>
          <w:iCs/>
        </w:rPr>
        <w:t>Вода артезианских скважин</w:t>
      </w:r>
      <w:r w:rsidR="004F0A3C" w:rsidRPr="004F0A3C">
        <w:rPr>
          <w:i/>
          <w:iCs/>
        </w:rPr>
        <w:t xml:space="preserve">. </w:t>
      </w:r>
      <w:r w:rsidRPr="004F0A3C">
        <w:t>Глубина артезианских скважин в Украине в среднем колеблется от 70 до 700 м</w:t>
      </w:r>
      <w:r w:rsidR="004F0A3C" w:rsidRPr="004F0A3C">
        <w:t xml:space="preserve">. </w:t>
      </w:r>
      <w:r w:rsidRPr="004F0A3C">
        <w:t xml:space="preserve">Состав подземных вод преимущественно зависит от глубины их залегания </w:t>
      </w:r>
      <w:r w:rsidR="004F0A3C">
        <w:t>-</w:t>
      </w:r>
      <w:r w:rsidRPr="004F0A3C">
        <w:t xml:space="preserve"> чем глубже водоносный горизонт, тем чище вода</w:t>
      </w:r>
      <w:r w:rsidR="004F0A3C" w:rsidRPr="004F0A3C">
        <w:t xml:space="preserve">. </w:t>
      </w:r>
      <w:r w:rsidRPr="004F0A3C">
        <w:t>Это не чёткая зависимость, потому что исследования вод, поднятых с глубины более 1000 м, иногда выявляют в них содержание нитратов, фосфатов и пестицидов</w:t>
      </w:r>
      <w:r w:rsidR="004F0A3C" w:rsidRPr="004F0A3C">
        <w:t xml:space="preserve">. </w:t>
      </w:r>
      <w:r w:rsidRPr="004F0A3C">
        <w:t>Вода артезианских скважин зачастую обладает повышенной жёсткостью, содержит больше бактерий и органических веществ, что делает её непригодной для длительного хранения</w:t>
      </w:r>
      <w:r w:rsidR="004F0A3C" w:rsidRPr="004F0A3C">
        <w:t xml:space="preserve">. </w:t>
      </w:r>
      <w:r w:rsidRPr="004F0A3C">
        <w:t>Из-за некачественного соединения труб в скважинах случается попадание загрязненных вод водоносных горизонтов, залегающих ближе к поверхности</w:t>
      </w:r>
      <w:r w:rsidR="004F0A3C" w:rsidRPr="004F0A3C">
        <w:t xml:space="preserve">. </w:t>
      </w:r>
      <w:r w:rsidRPr="004F0A3C">
        <w:t>В целом вода артезианских скважин считается лучше по качеству, чем водопроводная</w:t>
      </w:r>
      <w:r w:rsidR="004F0A3C">
        <w:t xml:space="preserve"> (</w:t>
      </w:r>
      <w:r w:rsidRPr="004F0A3C">
        <w:t>из поверхностных источников</w:t>
      </w:r>
      <w:r w:rsidR="004F0A3C" w:rsidRPr="004F0A3C">
        <w:t xml:space="preserve">). </w:t>
      </w:r>
      <w:r w:rsidRPr="004F0A3C">
        <w:t>Но специалисты не рекомендуют использовать исключительно её, потому что подземным водам присуще повышенное содержание солей, приводящее к их отложению в организме человека</w:t>
      </w:r>
      <w:r w:rsidR="004F0A3C">
        <w:t xml:space="preserve"> (</w:t>
      </w:r>
      <w:r w:rsidRPr="004F0A3C">
        <w:t>в позвоночнике и суставах, образование камней в почках и жёлчном пузыре</w:t>
      </w:r>
      <w:r w:rsidR="004F0A3C" w:rsidRPr="004F0A3C">
        <w:t>).</w:t>
      </w:r>
    </w:p>
    <w:p w:rsidR="004F0A3C" w:rsidRDefault="00A41614" w:rsidP="004F0A3C">
      <w:pPr>
        <w:ind w:firstLine="709"/>
      </w:pPr>
      <w:r w:rsidRPr="004F0A3C">
        <w:rPr>
          <w:i/>
          <w:iCs/>
        </w:rPr>
        <w:t>Родниковая вода</w:t>
      </w:r>
      <w:r w:rsidR="004F0A3C" w:rsidRPr="004F0A3C">
        <w:rPr>
          <w:i/>
          <w:iCs/>
        </w:rPr>
        <w:t xml:space="preserve">. </w:t>
      </w:r>
      <w:r w:rsidRPr="004F0A3C">
        <w:t>Это вода из наиболее близких к поверхности водоносных слоёв, подверженных загрязнению</w:t>
      </w:r>
      <w:r w:rsidR="004F0A3C" w:rsidRPr="004F0A3C">
        <w:t xml:space="preserve">. </w:t>
      </w:r>
      <w:r w:rsidRPr="004F0A3C">
        <w:t>Поэтому невозможно гарантировать постоянное качество родниковой воды, из-за прямой зависимости её от погодных условий</w:t>
      </w:r>
      <w:r w:rsidR="004F0A3C">
        <w:t xml:space="preserve"> (</w:t>
      </w:r>
      <w:r w:rsidRPr="004F0A3C">
        <w:t xml:space="preserve">ливни, паводки и </w:t>
      </w:r>
      <w:r w:rsidR="004F0A3C">
        <w:t>др.)</w:t>
      </w:r>
      <w:r w:rsidR="004F0A3C" w:rsidRPr="004F0A3C">
        <w:t xml:space="preserve"> </w:t>
      </w:r>
      <w:r w:rsidRPr="004F0A3C">
        <w:t>и различных выбросов близлежащих промышленных предприятий и сельскохозяйственных комплексов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rPr>
          <w:i/>
          <w:iCs/>
        </w:rPr>
        <w:t>Колодезная вода</w:t>
      </w:r>
      <w:r w:rsidR="004F0A3C" w:rsidRPr="004F0A3C">
        <w:rPr>
          <w:i/>
          <w:iCs/>
        </w:rPr>
        <w:t xml:space="preserve">. </w:t>
      </w:r>
      <w:r w:rsidRPr="004F0A3C">
        <w:t>Для воды из колодцев в Украине наибольшими проблемами являются её жесткость и повышенное содержание железа, иногда достигающее 12-20 мг/л</w:t>
      </w:r>
      <w:r w:rsidR="004F0A3C">
        <w:t xml:space="preserve"> (</w:t>
      </w:r>
      <w:r w:rsidRPr="004F0A3C">
        <w:t>при норме 0,3 мг/л</w:t>
      </w:r>
      <w:r w:rsidR="004F0A3C" w:rsidRPr="004F0A3C">
        <w:t xml:space="preserve">). </w:t>
      </w:r>
      <w:r w:rsidRPr="004F0A3C">
        <w:t>В подавляющем большинстве случаев глубина колодцев не достигает и 30 м, а по мнению специалистов это именно тот рубеж, глубже которого вода приемлема для использования</w:t>
      </w:r>
      <w:r w:rsidR="004F0A3C" w:rsidRPr="004F0A3C">
        <w:t xml:space="preserve">. </w:t>
      </w:r>
      <w:r w:rsidRPr="004F0A3C">
        <w:t>В более мелких колодцах содержание нитратов, фосфатов, гербицидов, пестицидов и различных бактерий многократно превышают нормы, так как именно на этой глубине в подпочвенных водах сосредоточены опасные концентрации загрязнителей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Артезианская, родниковая, колодезная вода, набранная про запас, зачастую уже через 12 часов полна бактерий, через сутки </w:t>
      </w:r>
      <w:r w:rsidR="004F0A3C">
        <w:t>-</w:t>
      </w:r>
      <w:r w:rsidRPr="004F0A3C">
        <w:t xml:space="preserve"> токсична, а через двое суток </w:t>
      </w:r>
      <w:r w:rsidR="004F0A3C">
        <w:t>-</w:t>
      </w:r>
      <w:r w:rsidRPr="004F0A3C">
        <w:t xml:space="preserve"> пригодна только для технических нужд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Вся территория Украины характеризуется достаточно благоприятными природно-климатическими условиями, наличием разнообразных рекреационных ресурсов для отдыха и лечения, благодаря чему её</w:t>
      </w:r>
      <w:r w:rsidR="004F0A3C">
        <w:t xml:space="preserve"> (</w:t>
      </w:r>
      <w:r w:rsidRPr="004F0A3C">
        <w:t>за исключением чернобыльской зоны</w:t>
      </w:r>
      <w:r w:rsidR="004F0A3C" w:rsidRPr="004F0A3C">
        <w:t xml:space="preserve">) </w:t>
      </w:r>
      <w:r w:rsidRPr="004F0A3C">
        <w:t>можно считать важным санаторно-курортным районом Европы</w:t>
      </w:r>
      <w:r w:rsidR="004F0A3C" w:rsidRPr="004F0A3C">
        <w:t>.</w:t>
      </w:r>
    </w:p>
    <w:p w:rsidR="004F0A3C" w:rsidRDefault="004F0A3C" w:rsidP="004F0A3C">
      <w:pPr>
        <w:ind w:firstLine="709"/>
      </w:pPr>
    </w:p>
    <w:p w:rsidR="004F0A3C" w:rsidRDefault="00A41614" w:rsidP="004F0A3C">
      <w:pPr>
        <w:pStyle w:val="2"/>
      </w:pPr>
      <w:bookmarkStart w:id="3" w:name="_Toc263426961"/>
      <w:r w:rsidRPr="004F0A3C">
        <w:t>Общие сведения</w:t>
      </w:r>
      <w:r w:rsidR="004F0A3C" w:rsidRPr="004F0A3C">
        <w:t>.</w:t>
      </w:r>
      <w:bookmarkEnd w:id="3"/>
      <w:r w:rsidR="004F0A3C" w:rsidRPr="004F0A3C">
        <w:t xml:space="preserve"> </w:t>
      </w:r>
    </w:p>
    <w:p w:rsidR="004F0A3C" w:rsidRDefault="004F0A3C" w:rsidP="004F0A3C">
      <w:pPr>
        <w:ind w:firstLine="709"/>
        <w:rPr>
          <w:i/>
          <w:iCs/>
        </w:rPr>
      </w:pPr>
    </w:p>
    <w:p w:rsidR="00A41614" w:rsidRPr="004F0A3C" w:rsidRDefault="004F0A3C" w:rsidP="004F0A3C">
      <w:pPr>
        <w:ind w:firstLine="709"/>
      </w:pPr>
      <w:r w:rsidRPr="004F0A3C">
        <w:rPr>
          <w:i/>
          <w:iCs/>
        </w:rPr>
        <w:t>Рекреация</w:t>
      </w:r>
      <w:r>
        <w:t xml:space="preserve"> (</w:t>
      </w:r>
      <w:r w:rsidRPr="004F0A3C">
        <w:t xml:space="preserve">польск. </w:t>
      </w:r>
      <w:r w:rsidRPr="004F0A3C">
        <w:rPr>
          <w:i/>
          <w:iCs/>
        </w:rPr>
        <w:t>rekreacja</w:t>
      </w:r>
      <w:r w:rsidRPr="004F0A3C">
        <w:t xml:space="preserve"> </w:t>
      </w:r>
      <w:r>
        <w:t>-</w:t>
      </w:r>
      <w:r w:rsidRPr="004F0A3C">
        <w:t xml:space="preserve"> отдых, от лат. </w:t>
      </w:r>
      <w:r w:rsidRPr="004F0A3C">
        <w:rPr>
          <w:i/>
          <w:iCs/>
        </w:rPr>
        <w:t>recreatio</w:t>
      </w:r>
      <w:r w:rsidRPr="004F0A3C">
        <w:t xml:space="preserve"> </w:t>
      </w:r>
      <w:r>
        <w:t>-</w:t>
      </w:r>
      <w:r w:rsidRPr="004F0A3C">
        <w:t xml:space="preserve"> восстановление) </w:t>
      </w:r>
      <w:r>
        <w:t>-</w:t>
      </w:r>
      <w:r w:rsidRPr="004F0A3C">
        <w:t xml:space="preserve"> отдых и восстановление сил человека, израсходованных в процессе труда. В этом значении термин употребляется с 1960-х годов в литературе по широким проблемам организации отдыха населения</w:t>
      </w:r>
    </w:p>
    <w:p w:rsidR="004F0A3C" w:rsidRDefault="00A41614" w:rsidP="004F0A3C">
      <w:pPr>
        <w:ind w:firstLine="709"/>
      </w:pPr>
      <w:r w:rsidRPr="004F0A3C">
        <w:t>Рекреационные ресурсы представляют собой совокупность природных и антропогенных объектов и явлений, которые могут быть использованы для отдыха, лечения и туризма</w:t>
      </w:r>
      <w:r w:rsidR="004F0A3C" w:rsidRPr="004F0A3C">
        <w:t xml:space="preserve">. </w:t>
      </w:r>
      <w:r w:rsidRPr="004F0A3C">
        <w:t>Природными считаются побережья тёплых морей</w:t>
      </w:r>
      <w:r w:rsidR="004F0A3C" w:rsidRPr="004F0A3C">
        <w:t xml:space="preserve">; </w:t>
      </w:r>
      <w:r w:rsidRPr="004F0A3C">
        <w:t>берега рек, озёр и водохранилищ, лесные и луговые массивы</w:t>
      </w:r>
      <w:r w:rsidR="004F0A3C" w:rsidRPr="004F0A3C">
        <w:t xml:space="preserve">; </w:t>
      </w:r>
      <w:r w:rsidRPr="004F0A3C">
        <w:t>предгорья и горы</w:t>
      </w:r>
      <w:r w:rsidR="004F0A3C" w:rsidRPr="004F0A3C">
        <w:t xml:space="preserve">; </w:t>
      </w:r>
      <w:r w:rsidRPr="004F0A3C">
        <w:t xml:space="preserve">антропогенными </w:t>
      </w:r>
      <w:r w:rsidR="004F0A3C">
        <w:t>-</w:t>
      </w:r>
      <w:r w:rsidRPr="004F0A3C">
        <w:t xml:space="preserve"> столичные и исторические центры</w:t>
      </w:r>
      <w:r w:rsidR="004F0A3C" w:rsidRPr="004F0A3C">
        <w:t xml:space="preserve">; </w:t>
      </w:r>
      <w:r w:rsidRPr="004F0A3C">
        <w:t>города-курорты или курортные местности, религиозно-культовые комплексы, фортификационные и другие отдельные сооружения, расположенные за пределами населенных пунктов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Практически все регионы Украины обладают разнообразными рекреационными ресурсами, среди которых традиционно доминируют санаторно-курортные</w:t>
      </w:r>
      <w:r w:rsidR="004F0A3C" w:rsidRPr="004F0A3C">
        <w:t xml:space="preserve">. </w:t>
      </w:r>
      <w:r w:rsidRPr="004F0A3C">
        <w:t>При обслуживании и лечении отдыхающих выделяется комплекс природных ресурсов, обеспечивающих всесторонность предоставляемых рекреационных услуг</w:t>
      </w:r>
      <w:r w:rsidR="004F0A3C" w:rsidRPr="004F0A3C">
        <w:t xml:space="preserve">. </w:t>
      </w:r>
      <w:r w:rsidRPr="004F0A3C">
        <w:t>Его составными являются лечебные минеральные воды и грязи, рекреационный потенциал лесов, разнообразных ландшафтов, морских побережий и туристические ресурсы местности</w:t>
      </w:r>
      <w:r w:rsidR="004F0A3C" w:rsidRPr="004F0A3C">
        <w:t>.</w:t>
      </w:r>
    </w:p>
    <w:p w:rsidR="004F0A3C" w:rsidRDefault="004F0A3C" w:rsidP="004F0A3C">
      <w:pPr>
        <w:ind w:firstLine="709"/>
      </w:pPr>
    </w:p>
    <w:p w:rsidR="00A41614" w:rsidRDefault="00A41614" w:rsidP="004F0A3C">
      <w:pPr>
        <w:pStyle w:val="2"/>
      </w:pPr>
      <w:bookmarkStart w:id="4" w:name="_Toc263426962"/>
      <w:r w:rsidRPr="004F0A3C">
        <w:t>Лечебные минеральные воды</w:t>
      </w:r>
      <w:bookmarkEnd w:id="4"/>
    </w:p>
    <w:p w:rsidR="004F0A3C" w:rsidRPr="004F0A3C" w:rsidRDefault="004F0A3C" w:rsidP="004F0A3C">
      <w:pPr>
        <w:ind w:firstLine="709"/>
      </w:pPr>
    </w:p>
    <w:tbl>
      <w:tblPr>
        <w:tblW w:w="4745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0"/>
        <w:gridCol w:w="1727"/>
        <w:gridCol w:w="1436"/>
      </w:tblGrid>
      <w:tr w:rsidR="00A41614" w:rsidRPr="004F0A3C">
        <w:trPr>
          <w:jc w:val="center"/>
        </w:trPr>
        <w:tc>
          <w:tcPr>
            <w:tcW w:w="8893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Рекреационные объекты Украины</w:t>
            </w:r>
            <w:r w:rsidR="004F0A3C" w:rsidRPr="004F0A3C">
              <w:t xml:space="preserve">. 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Рекреационные объекты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Объектов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Мест</w:t>
            </w:r>
            <w:r w:rsidR="004F0A3C">
              <w:t xml:space="preserve"> (</w:t>
            </w:r>
            <w:r w:rsidRPr="004F0A3C">
              <w:t>тыс</w:t>
            </w:r>
            <w:r w:rsidR="004F0A3C" w:rsidRPr="004F0A3C">
              <w:t xml:space="preserve">) 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Санатории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4337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888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Детские санатории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202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41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Санатории-профилактории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568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55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Дома отдыха и пансионаты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342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116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Базы отдыха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2236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318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Туристические базы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165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91</w:t>
            </w:r>
          </w:p>
        </w:tc>
      </w:tr>
      <w:tr w:rsidR="00A41614" w:rsidRPr="004F0A3C">
        <w:trPr>
          <w:jc w:val="center"/>
        </w:trPr>
        <w:tc>
          <w:tcPr>
            <w:tcW w:w="57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Украина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7850</w:t>
            </w:r>
          </w:p>
        </w:tc>
        <w:tc>
          <w:tcPr>
            <w:tcW w:w="1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1509</w:t>
            </w:r>
          </w:p>
        </w:tc>
      </w:tr>
    </w:tbl>
    <w:p w:rsid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Одним из важнейших факторов лечебной рекреации является наличие природных минеральных вод, среди которых выделяются несколько основных бальнеологических групп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К </w:t>
      </w:r>
      <w:r w:rsidRPr="004F0A3C">
        <w:rPr>
          <w:i/>
          <w:iCs/>
        </w:rPr>
        <w:t>первой группе</w:t>
      </w:r>
      <w:r w:rsidRPr="004F0A3C">
        <w:t xml:space="preserve"> относятся минеральные воды без специфических компонентов и свойств</w:t>
      </w:r>
      <w:r w:rsidR="004F0A3C" w:rsidRPr="004F0A3C">
        <w:t xml:space="preserve">. </w:t>
      </w:r>
      <w:r w:rsidRPr="004F0A3C">
        <w:t>Их лечебное действие обусловлено ионным составом и общей минерализацией, а на земную поверхность они выводятся буровыми скважинами и используются на курортах Миргорода</w:t>
      </w:r>
      <w:r w:rsidR="004F0A3C">
        <w:t xml:space="preserve"> (</w:t>
      </w:r>
      <w:r w:rsidRPr="004F0A3C">
        <w:t>Полтавская область</w:t>
      </w:r>
      <w:r w:rsidR="004F0A3C" w:rsidRPr="004F0A3C">
        <w:t>),</w:t>
      </w:r>
      <w:r w:rsidRPr="004F0A3C">
        <w:t xml:space="preserve"> Куяльника</w:t>
      </w:r>
      <w:r w:rsidR="004F0A3C">
        <w:t xml:space="preserve"> (</w:t>
      </w:r>
      <w:r w:rsidRPr="004F0A3C">
        <w:t>Одесская область</w:t>
      </w:r>
      <w:r w:rsidR="004F0A3C" w:rsidRPr="004F0A3C">
        <w:t>),</w:t>
      </w:r>
      <w:r w:rsidRPr="004F0A3C">
        <w:t xml:space="preserve"> Трускавца</w:t>
      </w:r>
      <w:r w:rsidR="004F0A3C">
        <w:t xml:space="preserve"> (</w:t>
      </w:r>
      <w:r w:rsidRPr="004F0A3C">
        <w:t>Львовская область</w:t>
      </w:r>
      <w:r w:rsidR="004F0A3C" w:rsidRPr="004F0A3C">
        <w:t>),</w:t>
      </w:r>
      <w:r w:rsidRPr="004F0A3C">
        <w:t xml:space="preserve"> Феодосии</w:t>
      </w:r>
      <w:r w:rsidR="004F0A3C">
        <w:t xml:space="preserve"> (</w:t>
      </w:r>
      <w:r w:rsidRPr="004F0A3C">
        <w:t>АР Крым</w:t>
      </w:r>
      <w:r w:rsidR="004F0A3C" w:rsidRPr="004F0A3C">
        <w:t>),</w:t>
      </w:r>
      <w:r w:rsidRPr="004F0A3C">
        <w:t xml:space="preserve"> Очакова</w:t>
      </w:r>
      <w:r w:rsidR="004F0A3C">
        <w:t xml:space="preserve"> (</w:t>
      </w:r>
      <w:r w:rsidRPr="004F0A3C">
        <w:t>Николаевская область</w:t>
      </w:r>
      <w:r w:rsidR="004F0A3C" w:rsidRPr="004F0A3C">
        <w:t xml:space="preserve">) </w:t>
      </w:r>
      <w:r w:rsidRPr="004F0A3C">
        <w:t>и других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Ко </w:t>
      </w:r>
      <w:r w:rsidRPr="004F0A3C">
        <w:rPr>
          <w:i/>
          <w:iCs/>
        </w:rPr>
        <w:t>второй группе</w:t>
      </w:r>
      <w:r w:rsidRPr="004F0A3C">
        <w:t xml:space="preserve"> относятся углекислые минеральные воды, лечебное действие которых обусловлено наличием большого количества углекислого газа</w:t>
      </w:r>
      <w:r w:rsidR="004F0A3C">
        <w:t xml:space="preserve"> (</w:t>
      </w:r>
      <w:r w:rsidRPr="004F0A3C">
        <w:t>до 95-100%</w:t>
      </w:r>
      <w:r w:rsidR="004F0A3C" w:rsidRPr="004F0A3C">
        <w:t>),</w:t>
      </w:r>
      <w:r w:rsidRPr="004F0A3C">
        <w:t xml:space="preserve"> а также ионным составом и общей минерализацией</w:t>
      </w:r>
      <w:r w:rsidR="004F0A3C" w:rsidRPr="004F0A3C">
        <w:t xml:space="preserve">. </w:t>
      </w:r>
      <w:r w:rsidRPr="004F0A3C">
        <w:t>Большинство целебных источников этих вод находится в Закарпатье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rPr>
          <w:i/>
          <w:iCs/>
        </w:rPr>
        <w:t>Третья группа</w:t>
      </w:r>
      <w:r w:rsidRPr="004F0A3C">
        <w:t xml:space="preserve"> </w:t>
      </w:r>
      <w:r w:rsidR="004F0A3C">
        <w:t>-</w:t>
      </w:r>
      <w:r w:rsidRPr="004F0A3C">
        <w:t xml:space="preserve"> сероводородные или сульфидные минеральные воды, физиологическое и лечебное действие которых обусловлено наличием сульфидов и свободного сероводорода</w:t>
      </w:r>
      <w:r w:rsidR="004F0A3C" w:rsidRPr="004F0A3C">
        <w:t xml:space="preserve">. </w:t>
      </w:r>
      <w:r w:rsidRPr="004F0A3C">
        <w:t>Они связаны с нефтегазовыми отложениями Прикарпатья и Крыма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К </w:t>
      </w:r>
      <w:r w:rsidRPr="004F0A3C">
        <w:rPr>
          <w:i/>
          <w:iCs/>
        </w:rPr>
        <w:t>четвёртой группе</w:t>
      </w:r>
      <w:r w:rsidRPr="004F0A3C">
        <w:t xml:space="preserve"> относятся наиболее распространенные и имеющие важнейшее курортное значение хлоридные натриевые воды</w:t>
      </w:r>
      <w:r w:rsidR="004F0A3C" w:rsidRPr="004F0A3C">
        <w:t xml:space="preserve">. </w:t>
      </w:r>
      <w:r w:rsidRPr="004F0A3C">
        <w:t>На их основе работают курорты карпатского региона</w:t>
      </w:r>
      <w:r w:rsidR="004F0A3C" w:rsidRPr="004F0A3C">
        <w:t xml:space="preserve">: </w:t>
      </w:r>
      <w:r w:rsidRPr="004F0A3C">
        <w:t>Шаянский и Синякский санаторные комплексы</w:t>
      </w:r>
      <w:r w:rsidR="004F0A3C">
        <w:t xml:space="preserve"> (</w:t>
      </w:r>
      <w:r w:rsidRPr="004F0A3C">
        <w:t>Закарпатье</w:t>
      </w:r>
      <w:r w:rsidR="004F0A3C" w:rsidRPr="004F0A3C">
        <w:t>),</w:t>
      </w:r>
      <w:r w:rsidRPr="004F0A3C">
        <w:t xml:space="preserve"> Великий Любень</w:t>
      </w:r>
      <w:r w:rsidR="004F0A3C">
        <w:t xml:space="preserve"> (</w:t>
      </w:r>
      <w:r w:rsidRPr="004F0A3C">
        <w:t>Львовская область</w:t>
      </w:r>
      <w:r w:rsidR="004F0A3C" w:rsidRPr="004F0A3C">
        <w:t>),</w:t>
      </w:r>
      <w:r w:rsidRPr="004F0A3C">
        <w:t xml:space="preserve"> Черче</w:t>
      </w:r>
      <w:r w:rsidR="004F0A3C">
        <w:t xml:space="preserve"> (</w:t>
      </w:r>
      <w:r w:rsidRPr="004F0A3C">
        <w:t>Ивано-Франковская область</w:t>
      </w:r>
      <w:r w:rsidR="004F0A3C" w:rsidRPr="004F0A3C">
        <w:t>).</w:t>
      </w:r>
    </w:p>
    <w:p w:rsidR="004F0A3C" w:rsidRDefault="00A41614" w:rsidP="004F0A3C">
      <w:pPr>
        <w:ind w:firstLine="709"/>
      </w:pPr>
      <w:r w:rsidRPr="004F0A3C">
        <w:t xml:space="preserve">К </w:t>
      </w:r>
      <w:r w:rsidRPr="004F0A3C">
        <w:rPr>
          <w:i/>
          <w:iCs/>
        </w:rPr>
        <w:t>пятой группе</w:t>
      </w:r>
      <w:r w:rsidRPr="004F0A3C">
        <w:t xml:space="preserve"> относятся минеральные воды с высоким содержанием железа, марганца, меди и алюминия</w:t>
      </w:r>
      <w:r w:rsidR="004F0A3C" w:rsidRPr="004F0A3C">
        <w:t xml:space="preserve">. </w:t>
      </w:r>
      <w:r w:rsidRPr="004F0A3C">
        <w:t>Их лечебное действие обусловлено одним или несколькими из перечисленных фармакологически активных компонентов</w:t>
      </w:r>
      <w:r w:rsidR="004F0A3C" w:rsidRPr="004F0A3C">
        <w:t xml:space="preserve">. </w:t>
      </w:r>
      <w:r w:rsidRPr="004F0A3C">
        <w:t>В Украине эти воды редки и используются преимущественно в санаториях Закарпатья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rPr>
          <w:i/>
          <w:iCs/>
        </w:rPr>
        <w:t>Шестую группу</w:t>
      </w:r>
      <w:r w:rsidRPr="004F0A3C">
        <w:t xml:space="preserve"> формируют минеральные воды с высоким содержанием брома, йода и органических веществ</w:t>
      </w:r>
      <w:r w:rsidR="004F0A3C" w:rsidRPr="004F0A3C">
        <w:t xml:space="preserve">. </w:t>
      </w:r>
      <w:r w:rsidRPr="004F0A3C">
        <w:t>Наиболее известными месторождениями вод этого типа являются Трускавец</w:t>
      </w:r>
      <w:r w:rsidR="004F0A3C">
        <w:t xml:space="preserve"> ("</w:t>
      </w:r>
      <w:r w:rsidRPr="004F0A3C">
        <w:t>Нафтуся</w:t>
      </w:r>
      <w:r w:rsidR="004F0A3C">
        <w:t>"</w:t>
      </w:r>
      <w:r w:rsidR="004F0A3C" w:rsidRPr="004F0A3C">
        <w:t>),</w:t>
      </w:r>
      <w:r w:rsidRPr="004F0A3C">
        <w:t xml:space="preserve"> Схидница</w:t>
      </w:r>
      <w:r w:rsidR="004F0A3C">
        <w:t xml:space="preserve"> (</w:t>
      </w:r>
      <w:r w:rsidRPr="004F0A3C">
        <w:t>Львовская область</w:t>
      </w:r>
      <w:r w:rsidR="004F0A3C" w:rsidRPr="004F0A3C">
        <w:t xml:space="preserve">) </w:t>
      </w:r>
      <w:r w:rsidRPr="004F0A3C">
        <w:t>и Березовские минеральные воды</w:t>
      </w:r>
      <w:r w:rsidR="004F0A3C">
        <w:t xml:space="preserve"> (</w:t>
      </w:r>
      <w:r w:rsidRPr="004F0A3C">
        <w:t>Харьковская область</w:t>
      </w:r>
      <w:r w:rsidR="004F0A3C" w:rsidRPr="004F0A3C">
        <w:t xml:space="preserve">). </w:t>
      </w:r>
      <w:r w:rsidRPr="004F0A3C">
        <w:t>Бромные подземные воды выявлены в Карпатах и Крыму, где они используются для принятия ванн и внутреннего употребления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В </w:t>
      </w:r>
      <w:r w:rsidRPr="004F0A3C">
        <w:rPr>
          <w:i/>
          <w:iCs/>
        </w:rPr>
        <w:t>седьмую группу</w:t>
      </w:r>
      <w:r w:rsidRPr="004F0A3C">
        <w:t xml:space="preserve"> входят радоновые</w:t>
      </w:r>
      <w:r w:rsidR="004F0A3C">
        <w:t xml:space="preserve"> (</w:t>
      </w:r>
      <w:r w:rsidRPr="004F0A3C">
        <w:t>радиоактивные</w:t>
      </w:r>
      <w:r w:rsidR="004F0A3C" w:rsidRPr="004F0A3C">
        <w:t xml:space="preserve">) </w:t>
      </w:r>
      <w:r w:rsidRPr="004F0A3C">
        <w:t>минеральные воды</w:t>
      </w:r>
      <w:r w:rsidR="004F0A3C" w:rsidRPr="004F0A3C">
        <w:t xml:space="preserve">. </w:t>
      </w:r>
      <w:r w:rsidRPr="004F0A3C">
        <w:t>Основную их массу представляют хлоридные кислородно-азотные слабоминерализованные воды неглубокой циркуляции атмосферного происхождения, формирующиеся в зонах тектонических нарушений</w:t>
      </w:r>
      <w:r w:rsidR="004F0A3C">
        <w:t xml:space="preserve"> (</w:t>
      </w:r>
      <w:r w:rsidRPr="004F0A3C">
        <w:t>Житомирская, Винницкая, Кировоградская, Хмельницкая и Киевская области</w:t>
      </w:r>
      <w:r w:rsidR="004F0A3C" w:rsidRPr="004F0A3C">
        <w:t xml:space="preserve">). </w:t>
      </w:r>
      <w:r w:rsidRPr="004F0A3C">
        <w:t>На их базе функционируют десяток лечебных учреждений, а наиболее известные расположены на курорте Хмельник</w:t>
      </w:r>
      <w:r w:rsidR="004F0A3C">
        <w:t xml:space="preserve"> (</w:t>
      </w:r>
      <w:r w:rsidRPr="004F0A3C">
        <w:t>Винницкая область</w:t>
      </w:r>
      <w:r w:rsidR="004F0A3C" w:rsidRPr="004F0A3C">
        <w:t>).</w:t>
      </w:r>
    </w:p>
    <w:p w:rsidR="004F0A3C" w:rsidRDefault="004F0A3C" w:rsidP="004F0A3C">
      <w:pPr>
        <w:pStyle w:val="2"/>
      </w:pPr>
      <w:r>
        <w:br w:type="page"/>
      </w:r>
      <w:bookmarkStart w:id="5" w:name="_Toc263426963"/>
      <w:r w:rsidR="00A41614" w:rsidRPr="004F0A3C">
        <w:t>Лечебные грязи</w:t>
      </w:r>
      <w:bookmarkEnd w:id="5"/>
    </w:p>
    <w:p w:rsidR="004F0A3C" w:rsidRPr="004F0A3C" w:rsidRDefault="004F0A3C" w:rsidP="004F0A3C">
      <w:pPr>
        <w:ind w:firstLine="709"/>
      </w:pPr>
    </w:p>
    <w:p w:rsidR="00A41614" w:rsidRPr="004F0A3C" w:rsidRDefault="004F0A3C" w:rsidP="004F0A3C">
      <w:pPr>
        <w:ind w:firstLine="709"/>
      </w:pPr>
      <w:r w:rsidRPr="004F0A3C">
        <w:t xml:space="preserve">В Украине действует 45 курортов общегосударственного и международного значения и 13 курортов местного значения, использующие 7 торфяных и 10 сульфидных </w:t>
      </w:r>
      <w:r w:rsidRPr="004F0A3C">
        <w:rPr>
          <w:i/>
          <w:iCs/>
        </w:rPr>
        <w:t>грязевых месторождений</w:t>
      </w:r>
      <w:r w:rsidRPr="004F0A3C">
        <w:t>.</w:t>
      </w:r>
    </w:p>
    <w:p w:rsidR="004F0A3C" w:rsidRDefault="00A41614" w:rsidP="004F0A3C">
      <w:pPr>
        <w:ind w:firstLine="709"/>
      </w:pPr>
      <w:r w:rsidRPr="004F0A3C">
        <w:t>В Украине установлены значительные запасы лечебных грязей, к которым относятся разные по происхождению природные образования</w:t>
      </w:r>
      <w:r w:rsidR="004F0A3C">
        <w:t xml:space="preserve"> (</w:t>
      </w:r>
      <w:r w:rsidRPr="004F0A3C">
        <w:t>отложения болот, озёр и морских заливов</w:t>
      </w:r>
      <w:r w:rsidR="004F0A3C" w:rsidRPr="004F0A3C">
        <w:t>),</w:t>
      </w:r>
      <w:r w:rsidRPr="004F0A3C">
        <w:t xml:space="preserve"> состоящие из воды, минеральных и органических веществ</w:t>
      </w:r>
      <w:r w:rsidR="004F0A3C" w:rsidRPr="004F0A3C">
        <w:t xml:space="preserve">. </w:t>
      </w:r>
      <w:r w:rsidRPr="004F0A3C">
        <w:t>Грязи представляют собой однородную тонкодисперсную пластическую массу с определенными тепловыми и другими физико-химическими свойствами</w:t>
      </w:r>
      <w:r w:rsidR="004F0A3C" w:rsidRPr="004F0A3C">
        <w:t xml:space="preserve">. </w:t>
      </w:r>
      <w:r w:rsidRPr="004F0A3C">
        <w:t>По принятой классификации, лечебные грязи делятся на торфы</w:t>
      </w:r>
      <w:r w:rsidR="004F0A3C">
        <w:t xml:space="preserve"> (</w:t>
      </w:r>
      <w:r w:rsidRPr="004F0A3C">
        <w:t>пресноводные, минеральные</w:t>
      </w:r>
      <w:r w:rsidR="004F0A3C" w:rsidRPr="004F0A3C">
        <w:t>),</w:t>
      </w:r>
      <w:r w:rsidRPr="004F0A3C">
        <w:t xml:space="preserve"> илистые</w:t>
      </w:r>
      <w:r w:rsidR="004F0A3C">
        <w:t xml:space="preserve"> (</w:t>
      </w:r>
      <w:r w:rsidRPr="004F0A3C">
        <w:t>сапропели, сульфидные, минеральные, глинистые</w:t>
      </w:r>
      <w:r w:rsidR="004F0A3C" w:rsidRPr="004F0A3C">
        <w:t xml:space="preserve">) </w:t>
      </w:r>
      <w:r w:rsidRPr="004F0A3C">
        <w:t>и псевдовулканические</w:t>
      </w:r>
      <w:r w:rsidR="004F0A3C">
        <w:t xml:space="preserve"> (</w:t>
      </w:r>
      <w:r w:rsidRPr="004F0A3C">
        <w:t>гидротермальные</w:t>
      </w:r>
      <w:r w:rsidR="004F0A3C" w:rsidRPr="004F0A3C">
        <w:t xml:space="preserve">). </w:t>
      </w:r>
      <w:r w:rsidRPr="004F0A3C">
        <w:t>Они применяются для общих и местных аппликаций, грязеводяных ванн, а также в сочетании с некоторыми электропроцедурами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Значительные залежи лечебных торфяных грязей известны в Львовской и Ивано-Франковской областях Предкарпатья</w:t>
      </w:r>
      <w:r w:rsidR="004F0A3C" w:rsidRPr="004F0A3C">
        <w:t xml:space="preserve">. </w:t>
      </w:r>
      <w:r w:rsidRPr="004F0A3C">
        <w:t>Среди эксплуатирующихся илисто-сульфидных грязей, значительными запасами лечебного сырья выделяются Куяльницкое, Шабалайское</w:t>
      </w:r>
      <w:r w:rsidR="004F0A3C">
        <w:t xml:space="preserve"> (</w:t>
      </w:r>
      <w:r w:rsidRPr="004F0A3C">
        <w:t>Одесская область</w:t>
      </w:r>
      <w:r w:rsidR="004F0A3C" w:rsidRPr="004F0A3C">
        <w:t>),</w:t>
      </w:r>
      <w:r w:rsidRPr="004F0A3C">
        <w:t xml:space="preserve"> Чокракское и Сакское месторождения</w:t>
      </w:r>
      <w:r w:rsidR="004F0A3C">
        <w:t xml:space="preserve"> (</w:t>
      </w:r>
      <w:r w:rsidRPr="004F0A3C">
        <w:t>АР Крым</w:t>
      </w:r>
      <w:r w:rsidR="004F0A3C" w:rsidRPr="004F0A3C">
        <w:t>).</w:t>
      </w:r>
    </w:p>
    <w:p w:rsidR="004F0A3C" w:rsidRDefault="004F0A3C" w:rsidP="004F0A3C">
      <w:pPr>
        <w:ind w:firstLine="709"/>
      </w:pPr>
    </w:p>
    <w:p w:rsidR="004F0A3C" w:rsidRDefault="00A41614" w:rsidP="004F0A3C">
      <w:pPr>
        <w:pStyle w:val="2"/>
      </w:pPr>
      <w:bookmarkStart w:id="6" w:name="_Toc263426964"/>
      <w:r w:rsidRPr="004F0A3C">
        <w:t>Ресурсы лесов и ландшафтов</w:t>
      </w:r>
      <w:bookmarkEnd w:id="6"/>
    </w:p>
    <w:p w:rsidR="004F0A3C" w:rsidRPr="004F0A3C" w:rsidRDefault="004F0A3C" w:rsidP="004F0A3C">
      <w:pPr>
        <w:ind w:firstLine="709"/>
      </w:pPr>
    </w:p>
    <w:p w:rsidR="00A41614" w:rsidRPr="004F0A3C" w:rsidRDefault="004F0A3C" w:rsidP="004F0A3C">
      <w:pPr>
        <w:ind w:firstLine="709"/>
      </w:pPr>
      <w:r w:rsidRPr="004F0A3C">
        <w:t xml:space="preserve">В Украине выделяется </w:t>
      </w:r>
      <w:r w:rsidRPr="004F0A3C">
        <w:rPr>
          <w:i/>
          <w:iCs/>
        </w:rPr>
        <w:t>265</w:t>
      </w:r>
      <w:r w:rsidRPr="004F0A3C">
        <w:t xml:space="preserve"> удобных для рекреационного освоения относительно крупных </w:t>
      </w:r>
      <w:r w:rsidRPr="004F0A3C">
        <w:rPr>
          <w:i/>
          <w:iCs/>
        </w:rPr>
        <w:t>лесных массивов</w:t>
      </w:r>
      <w:r w:rsidRPr="004F0A3C">
        <w:t xml:space="preserve"> и отдельных местностей общей площадью более 1 млн. га.</w:t>
      </w:r>
    </w:p>
    <w:p w:rsidR="004F0A3C" w:rsidRDefault="00A41614" w:rsidP="004F0A3C">
      <w:pPr>
        <w:ind w:firstLine="709"/>
      </w:pPr>
      <w:r w:rsidRPr="004F0A3C">
        <w:t>Фитолечебные рекреационные ресурсы определяются параметрами использования лесов, их водоохранно-защитными свойствами, целебным влиянием на человеческий организм и служат благоприятным санитарно-гигиеническим фоном для лечения, отдыха и туризма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Площадь лесов Украины составляет более 100 тыс</w:t>
      </w:r>
      <w:r w:rsidR="004F0A3C" w:rsidRPr="004F0A3C">
        <w:t xml:space="preserve">. </w:t>
      </w:r>
      <w:r w:rsidRPr="004F0A3C">
        <w:t>км</w:t>
      </w:r>
      <w:r w:rsidRPr="004F0A3C">
        <w:rPr>
          <w:vertAlign w:val="superscript"/>
        </w:rPr>
        <w:t>2</w:t>
      </w:r>
      <w:r w:rsidRPr="004F0A3C">
        <w:t>, около 60% которых могут использоваться для рекреационной деятельности</w:t>
      </w:r>
      <w:r w:rsidR="004F0A3C" w:rsidRPr="004F0A3C">
        <w:t xml:space="preserve">. </w:t>
      </w:r>
      <w:r w:rsidRPr="004F0A3C">
        <w:t>Леса, особенно хвойно-лиственные, улучшают ионный режим, а улетучивающиеся выделения растений</w:t>
      </w:r>
      <w:r w:rsidR="004F0A3C">
        <w:t xml:space="preserve"> (</w:t>
      </w:r>
      <w:r w:rsidRPr="004F0A3C">
        <w:t>разнообразные эфирные масла, алкалоиды</w:t>
      </w:r>
      <w:r w:rsidR="004F0A3C" w:rsidRPr="004F0A3C">
        <w:t xml:space="preserve">) </w:t>
      </w:r>
      <w:r w:rsidRPr="004F0A3C">
        <w:t>отрицательно влияют на жизнь бактерий, в том числе таких вредных, как туберкулезная палочка, стафилококки, гемолитический стрептококк и др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Среди ландшафтных рекреационных ресурсов особое место занимают горные районы, отличающиеся разнообразием природных ландшафтов, наличием экстремальных, благоприятных и комфортных условий для развития различных видов рекреационной деятельности</w:t>
      </w:r>
      <w:r w:rsidR="004F0A3C">
        <w:t xml:space="preserve"> (</w:t>
      </w:r>
      <w:r w:rsidRPr="004F0A3C">
        <w:t>от спортивных и оздоровительных до санаторно-лечебных</w:t>
      </w:r>
      <w:r w:rsidR="004F0A3C" w:rsidRPr="004F0A3C">
        <w:t>).</w:t>
      </w:r>
    </w:p>
    <w:p w:rsidR="004F0A3C" w:rsidRDefault="00A41614" w:rsidP="004F0A3C">
      <w:pPr>
        <w:ind w:firstLine="709"/>
      </w:pPr>
      <w:r w:rsidRPr="004F0A3C">
        <w:t>Украина относится к государствам с благоприятными погодными условиями для развития различных видов рекреации</w:t>
      </w:r>
      <w:r w:rsidR="004F0A3C" w:rsidRPr="004F0A3C">
        <w:t xml:space="preserve">. </w:t>
      </w:r>
      <w:r w:rsidRPr="004F0A3C">
        <w:t>Комфортные природные условия для отдыха, туризма и климатического лечения существуют не только в тёплую пору года</w:t>
      </w:r>
      <w:r w:rsidR="004F0A3C">
        <w:t xml:space="preserve"> (</w:t>
      </w:r>
      <w:r w:rsidRPr="004F0A3C">
        <w:t>летом, в начале осени и конце весны</w:t>
      </w:r>
      <w:r w:rsidR="004F0A3C" w:rsidRPr="004F0A3C">
        <w:t xml:space="preserve">). </w:t>
      </w:r>
      <w:r w:rsidRPr="004F0A3C">
        <w:t>Купальный сезон на большинстве территорий Украины не превышает 80 дней, тогда как в Причерноморье и особенно на Южном берегу Крыма он длится 120 дней и более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Продолжительность благоприятного периода для зимних видов рекреации</w:t>
      </w:r>
      <w:r w:rsidR="004F0A3C">
        <w:t xml:space="preserve"> (</w:t>
      </w:r>
      <w:r w:rsidRPr="004F0A3C">
        <w:t>лыжные, санные, конькобежные занятия</w:t>
      </w:r>
      <w:r w:rsidR="004F0A3C" w:rsidRPr="004F0A3C">
        <w:t xml:space="preserve">) </w:t>
      </w:r>
      <w:r w:rsidRPr="004F0A3C">
        <w:t>изменяется от 20-26 дней на юге до 40 и более дней на севере и северо-востоке</w:t>
      </w:r>
      <w:r w:rsidR="004F0A3C" w:rsidRPr="004F0A3C">
        <w:t xml:space="preserve">. </w:t>
      </w:r>
      <w:r w:rsidRPr="004F0A3C">
        <w:t>Для зимних видов отдыха благоприятные условия существуют в пределах горных массивов Украинских Карпат, где период занятий горнолыжными видами отдыха и спорта длится 90-100 дней</w:t>
      </w:r>
      <w:r w:rsidR="004F0A3C" w:rsidRPr="004F0A3C">
        <w:t>.</w:t>
      </w:r>
    </w:p>
    <w:p w:rsidR="001D1CBA" w:rsidRDefault="001D1CBA" w:rsidP="004F0A3C">
      <w:pPr>
        <w:ind w:firstLine="709"/>
      </w:pPr>
    </w:p>
    <w:p w:rsidR="004F0A3C" w:rsidRDefault="00A41614" w:rsidP="004F0A3C">
      <w:pPr>
        <w:pStyle w:val="2"/>
      </w:pPr>
      <w:bookmarkStart w:id="7" w:name="_Toc263426965"/>
      <w:r w:rsidRPr="004F0A3C">
        <w:t>Морские рекреационные ресурсы</w:t>
      </w:r>
      <w:bookmarkEnd w:id="7"/>
    </w:p>
    <w:p w:rsidR="004F0A3C" w:rsidRPr="004F0A3C" w:rsidRDefault="004F0A3C" w:rsidP="004F0A3C">
      <w:pPr>
        <w:ind w:firstLine="709"/>
      </w:pPr>
    </w:p>
    <w:p w:rsidR="00A41614" w:rsidRPr="004F0A3C" w:rsidRDefault="004F0A3C" w:rsidP="004F0A3C">
      <w:pPr>
        <w:ind w:firstLine="709"/>
      </w:pPr>
      <w:r w:rsidRPr="004F0A3C">
        <w:t xml:space="preserve">Для рекреации в стране могут быть использованы около </w:t>
      </w:r>
      <w:r w:rsidRPr="004F0A3C">
        <w:rPr>
          <w:i/>
          <w:iCs/>
        </w:rPr>
        <w:t>1500 км</w:t>
      </w:r>
      <w:r w:rsidRPr="004F0A3C">
        <w:t xml:space="preserve"> разного типа </w:t>
      </w:r>
      <w:r w:rsidRPr="004F0A3C">
        <w:rPr>
          <w:i/>
          <w:iCs/>
        </w:rPr>
        <w:t>морского побережья</w:t>
      </w:r>
      <w:r w:rsidRPr="004F0A3C">
        <w:t xml:space="preserve"> Чёрного и Азовского морей.</w:t>
      </w:r>
    </w:p>
    <w:p w:rsidR="004F0A3C" w:rsidRDefault="00A41614" w:rsidP="004F0A3C">
      <w:pPr>
        <w:ind w:firstLine="709"/>
      </w:pPr>
      <w:r w:rsidRPr="004F0A3C">
        <w:t>Пляжные ресурсы Украины сосредоточены в приморских участках Одесской, Николаевской, Херсонской, Запорожской, Донецкой областей и Автономной Республики Крым</w:t>
      </w:r>
      <w:r w:rsidR="004F0A3C" w:rsidRPr="004F0A3C">
        <w:t xml:space="preserve">. </w:t>
      </w:r>
      <w:r w:rsidRPr="004F0A3C">
        <w:t>Рекреационная ценность морского побережья определяется комплексом благоприятных климатических, бальнеологических и ландшафтных ресурсов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Наивысшей рекреационной ценностью обладает небольшая территория Южного берега Крыма, защищённая с севера Крымскими горами</w:t>
      </w:r>
      <w:r w:rsidR="004F0A3C" w:rsidRPr="004F0A3C">
        <w:t xml:space="preserve">. </w:t>
      </w:r>
      <w:r w:rsidRPr="004F0A3C">
        <w:t>Азовское побережье, где расположены многочисленные базы отдыха и санатории также является важным в курортно-рекреационном отношении</w:t>
      </w:r>
      <w:r w:rsidR="004F0A3C" w:rsidRPr="004F0A3C">
        <w:t xml:space="preserve">. </w:t>
      </w:r>
      <w:r w:rsidRPr="004F0A3C">
        <w:t>Множество рекреационных учреждений оборудованы на Арабатськой Стрелке, Белосарайской косе, в районах городов Бердянск, Геническ и Приморск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Среди оздоровительных учреждений</w:t>
      </w:r>
      <w:r w:rsidR="004F0A3C">
        <w:t xml:space="preserve"> (</w:t>
      </w:r>
      <w:r w:rsidRPr="004F0A3C">
        <w:t>санатории, дома и базы отдыха, пансионаты, кемпинги, турбазы и лагери</w:t>
      </w:r>
      <w:r w:rsidR="004F0A3C" w:rsidRPr="004F0A3C">
        <w:t xml:space="preserve">) </w:t>
      </w:r>
      <w:r w:rsidRPr="004F0A3C">
        <w:t xml:space="preserve">лишь около 29% имеют пляжи, из которых 19% </w:t>
      </w:r>
      <w:r w:rsidR="004F0A3C">
        <w:t>-</w:t>
      </w:r>
      <w:r w:rsidRPr="004F0A3C">
        <w:t xml:space="preserve"> морские</w:t>
      </w:r>
      <w:r w:rsidR="004F0A3C" w:rsidRPr="004F0A3C">
        <w:t xml:space="preserve">. </w:t>
      </w:r>
      <w:r w:rsidRPr="004F0A3C">
        <w:t xml:space="preserve">Около 66% рекреационных учреждений с пляжами и 100% с морскими пляжами приходится на южный регион Украины </w:t>
      </w:r>
      <w:r w:rsidR="004F0A3C">
        <w:t>-</w:t>
      </w:r>
      <w:r w:rsidRPr="004F0A3C">
        <w:t xml:space="preserve"> АР Крым, Донецкую, Запорожскую, Одесскую, Херсонскую и Николаевскую области</w:t>
      </w:r>
      <w:r w:rsidR="004F0A3C" w:rsidRPr="004F0A3C">
        <w:t xml:space="preserve">. </w:t>
      </w:r>
      <w:r w:rsidRPr="004F0A3C">
        <w:t>Оздоровительные учреждения с морскими пляжами концентрируются преимущественно в АР Крым</w:t>
      </w:r>
      <w:r w:rsidR="004F0A3C">
        <w:t xml:space="preserve"> (</w:t>
      </w:r>
      <w:r w:rsidRPr="004F0A3C">
        <w:t>31%</w:t>
      </w:r>
      <w:r w:rsidR="004F0A3C" w:rsidRPr="004F0A3C">
        <w:t>),</w:t>
      </w:r>
      <w:r w:rsidRPr="004F0A3C">
        <w:t xml:space="preserve"> Николаевской</w:t>
      </w:r>
      <w:r w:rsidR="004F0A3C">
        <w:t xml:space="preserve"> (</w:t>
      </w:r>
      <w:r w:rsidRPr="004F0A3C">
        <w:t>19%</w:t>
      </w:r>
      <w:r w:rsidR="004F0A3C" w:rsidRPr="004F0A3C">
        <w:t>),</w:t>
      </w:r>
      <w:r w:rsidRPr="004F0A3C">
        <w:t xml:space="preserve"> Одесской и Донецкой</w:t>
      </w:r>
      <w:r w:rsidR="004F0A3C">
        <w:t xml:space="preserve"> (</w:t>
      </w:r>
      <w:r w:rsidRPr="004F0A3C">
        <w:t>по 15%</w:t>
      </w:r>
      <w:r w:rsidR="004F0A3C" w:rsidRPr="004F0A3C">
        <w:t xml:space="preserve">) </w:t>
      </w:r>
      <w:r w:rsidRPr="004F0A3C">
        <w:t>областях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 xml:space="preserve">В курортно-рекреационных зонах Украины насчитывалось 723 городских пляжей, пятая часть из которых </w:t>
      </w:r>
      <w:r w:rsidR="004F0A3C">
        <w:t>-</w:t>
      </w:r>
      <w:r w:rsidRPr="004F0A3C">
        <w:t xml:space="preserve"> морские</w:t>
      </w:r>
      <w:r w:rsidR="004F0A3C" w:rsidRPr="004F0A3C">
        <w:t xml:space="preserve">. </w:t>
      </w:r>
      <w:r w:rsidRPr="004F0A3C">
        <w:t>Наибольшее количество городских речных пляжей сосредоточенно на территории Харьковской</w:t>
      </w:r>
      <w:r w:rsidR="004F0A3C">
        <w:t xml:space="preserve"> (</w:t>
      </w:r>
      <w:r w:rsidRPr="004F0A3C">
        <w:t>34%</w:t>
      </w:r>
      <w:r w:rsidR="004F0A3C" w:rsidRPr="004F0A3C">
        <w:t xml:space="preserve">) </w:t>
      </w:r>
      <w:r w:rsidRPr="004F0A3C">
        <w:t>и Донецкой</w:t>
      </w:r>
      <w:r w:rsidR="004F0A3C">
        <w:t xml:space="preserve"> (</w:t>
      </w:r>
      <w:r w:rsidRPr="004F0A3C">
        <w:t>11%</w:t>
      </w:r>
      <w:r w:rsidR="004F0A3C" w:rsidRPr="004F0A3C">
        <w:t xml:space="preserve">) </w:t>
      </w:r>
      <w:r w:rsidRPr="004F0A3C">
        <w:t xml:space="preserve">областей, а городских морских пляжей </w:t>
      </w:r>
      <w:r w:rsidR="004F0A3C">
        <w:t>-</w:t>
      </w:r>
      <w:r w:rsidRPr="004F0A3C">
        <w:t xml:space="preserve"> в АР Крым</w:t>
      </w:r>
      <w:r w:rsidR="004F0A3C">
        <w:t xml:space="preserve"> (</w:t>
      </w:r>
      <w:r w:rsidRPr="004F0A3C">
        <w:t>64%</w:t>
      </w:r>
      <w:r w:rsidR="004F0A3C" w:rsidRPr="004F0A3C">
        <w:t xml:space="preserve">) </w:t>
      </w:r>
      <w:r w:rsidRPr="004F0A3C">
        <w:t>и Одесской области</w:t>
      </w:r>
      <w:r w:rsidR="004F0A3C">
        <w:t xml:space="preserve"> (</w:t>
      </w:r>
      <w:r w:rsidRPr="004F0A3C">
        <w:t>16%</w:t>
      </w:r>
      <w:r w:rsidR="004F0A3C" w:rsidRPr="004F0A3C">
        <w:t>).</w:t>
      </w:r>
    </w:p>
    <w:p w:rsidR="001D1CBA" w:rsidRDefault="001D1CBA" w:rsidP="004F0A3C">
      <w:pPr>
        <w:ind w:firstLine="709"/>
      </w:pPr>
    </w:p>
    <w:p w:rsidR="004F0A3C" w:rsidRDefault="00A41614" w:rsidP="004F0A3C">
      <w:pPr>
        <w:pStyle w:val="2"/>
      </w:pPr>
      <w:bookmarkStart w:id="8" w:name="_Toc263426966"/>
      <w:r w:rsidRPr="004F0A3C">
        <w:t>Туристические ресурсы</w:t>
      </w:r>
      <w:bookmarkEnd w:id="8"/>
    </w:p>
    <w:p w:rsidR="004F0A3C" w:rsidRPr="004F0A3C" w:rsidRDefault="004F0A3C" w:rsidP="004F0A3C">
      <w:pPr>
        <w:ind w:firstLine="709"/>
      </w:pPr>
    </w:p>
    <w:p w:rsidR="00A41614" w:rsidRPr="004F0A3C" w:rsidRDefault="004F0A3C" w:rsidP="004F0A3C">
      <w:pPr>
        <w:ind w:firstLine="709"/>
      </w:pPr>
      <w:r w:rsidRPr="004F0A3C">
        <w:rPr>
          <w:i/>
          <w:iCs/>
        </w:rPr>
        <w:t>Туризм</w:t>
      </w:r>
      <w:r>
        <w:t>-</w:t>
      </w:r>
      <w:r w:rsidRPr="004F0A3C">
        <w:t xml:space="preserve"> это временные выезды</w:t>
      </w:r>
      <w:r>
        <w:t xml:space="preserve"> (</w:t>
      </w:r>
      <w:r w:rsidRPr="004F0A3C">
        <w:t>путешествия) людей в местность, отличную от их постоянного проживания на срок от одних суток до полугода</w:t>
      </w:r>
      <w:r>
        <w:t xml:space="preserve"> (</w:t>
      </w:r>
      <w:r w:rsidRPr="004F0A3C">
        <w:t>минимум с одной ночёвкой), осуществляемый в развлекательных, оздоровительных, спортивных, гостевых, познавательных, религиозных и иных целях.</w:t>
      </w:r>
    </w:p>
    <w:p w:rsidR="00A41614" w:rsidRDefault="00A41614" w:rsidP="004F0A3C">
      <w:pPr>
        <w:ind w:firstLine="709"/>
      </w:pPr>
      <w:r w:rsidRPr="004F0A3C">
        <w:t xml:space="preserve">К группе познавательных рекреационных ресурсов относятся исторические, этнографические и архитектурные памятники, уникальные сооружения культуры и спорта, музеи и </w:t>
      </w:r>
      <w:r w:rsidR="004F0A3C">
        <w:t>т.п.</w:t>
      </w:r>
      <w:r w:rsidR="004F0A3C" w:rsidRPr="004F0A3C">
        <w:t xml:space="preserve"> </w:t>
      </w:r>
      <w:r w:rsidRPr="004F0A3C">
        <w:t>Украина богата достопримечательностями, хотя их размещение и структура часто имеют региональную специфику</w:t>
      </w:r>
      <w:r w:rsidR="004F0A3C" w:rsidRPr="004F0A3C">
        <w:t xml:space="preserve">. </w:t>
      </w:r>
      <w:r w:rsidRPr="004F0A3C">
        <w:t>Так Центральная и Восточная Украина изобилует историческими памятниками</w:t>
      </w:r>
      <w:r w:rsidR="004F0A3C" w:rsidRPr="004F0A3C">
        <w:t>,</w:t>
      </w:r>
      <w:r w:rsidRPr="004F0A3C">
        <w:t xml:space="preserve"> связанными с зарождением и развитием украинской культуры, а Южная </w:t>
      </w:r>
      <w:r w:rsidR="004F0A3C">
        <w:t>-</w:t>
      </w:r>
      <w:r w:rsidRPr="004F0A3C">
        <w:t xml:space="preserve"> памятниками античной культуры, то западная часть страны выделяется этническими и фольклорными особенностями, памятниками народной деревянной архитектуры и многочисленными достопримечательностями времён Речи Посполитой и Австро-Венгерской империи</w:t>
      </w:r>
      <w:r w:rsidR="004F0A3C" w:rsidRPr="004F0A3C">
        <w:t xml:space="preserve">. </w:t>
      </w:r>
    </w:p>
    <w:p w:rsidR="004F0A3C" w:rsidRPr="004F0A3C" w:rsidRDefault="004F0A3C" w:rsidP="004F0A3C">
      <w:pPr>
        <w:ind w:firstLine="709"/>
      </w:pPr>
    </w:p>
    <w:tbl>
      <w:tblPr>
        <w:tblW w:w="86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249"/>
        <w:gridCol w:w="2249"/>
        <w:gridCol w:w="2653"/>
      </w:tblGrid>
      <w:tr w:rsidR="00A41614" w:rsidRPr="004F0A3C" w:rsidTr="001D1CBA">
        <w:trPr>
          <w:jc w:val="center"/>
        </w:trPr>
        <w:tc>
          <w:tcPr>
            <w:tcW w:w="8625" w:type="dxa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Отели Украины</w:t>
            </w:r>
          </w:p>
        </w:tc>
      </w:tr>
      <w:tr w:rsidR="00A41614" w:rsidRPr="004F0A3C" w:rsidTr="001D1CBA">
        <w:trPr>
          <w:jc w:val="center"/>
        </w:trPr>
        <w:tc>
          <w:tcPr>
            <w:tcW w:w="14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Год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Количество отелей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Количество номеров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Жилая площадь номеров, м</w:t>
            </w:r>
            <w:r w:rsidRPr="004F0A3C">
              <w:rPr>
                <w:vertAlign w:val="superscript"/>
              </w:rPr>
              <w:t>2</w:t>
            </w:r>
          </w:p>
        </w:tc>
      </w:tr>
      <w:tr w:rsidR="00A41614" w:rsidRPr="004F0A3C" w:rsidTr="001D1CBA">
        <w:trPr>
          <w:jc w:val="center"/>
        </w:trPr>
        <w:tc>
          <w:tcPr>
            <w:tcW w:w="14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1995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1396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62360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1032300</w:t>
            </w:r>
          </w:p>
        </w:tc>
      </w:tr>
      <w:tr w:rsidR="00A41614" w:rsidRPr="004F0A3C" w:rsidTr="001D1CBA">
        <w:trPr>
          <w:jc w:val="center"/>
        </w:trPr>
        <w:tc>
          <w:tcPr>
            <w:tcW w:w="14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2000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1308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51012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949100</w:t>
            </w:r>
          </w:p>
        </w:tc>
      </w:tr>
      <w:tr w:rsidR="00A41614" w:rsidRPr="004F0A3C" w:rsidTr="001D1CBA">
        <w:trPr>
          <w:jc w:val="center"/>
        </w:trPr>
        <w:tc>
          <w:tcPr>
            <w:tcW w:w="14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2006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1269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53645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1120200</w:t>
            </w:r>
          </w:p>
        </w:tc>
      </w:tr>
    </w:tbl>
    <w:p w:rsid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Туристические объекты привлекают экскурсантов независимо от поры года, что имеет важнейшее значение для активизации рекреационной деятельности</w:t>
      </w:r>
      <w:r w:rsidR="004F0A3C" w:rsidRPr="004F0A3C">
        <w:t xml:space="preserve">. </w:t>
      </w:r>
      <w:r w:rsidRPr="004F0A3C">
        <w:t>По опыту развитых стран мира Украина постепенно и мучительно выстраивает свою индустрию туризма</w:t>
      </w:r>
      <w:r w:rsidR="004F0A3C" w:rsidRPr="004F0A3C">
        <w:t xml:space="preserve">. </w:t>
      </w:r>
      <w:r w:rsidRPr="004F0A3C">
        <w:t>В неё входят предприятия предоставляющие услуги по размещению туристов</w:t>
      </w:r>
      <w:r w:rsidR="004F0A3C">
        <w:t xml:space="preserve"> (</w:t>
      </w:r>
      <w:r w:rsidRPr="004F0A3C">
        <w:t>отели, мотели, пансионаты</w:t>
      </w:r>
      <w:r w:rsidR="004F0A3C" w:rsidRPr="004F0A3C">
        <w:t>),</w:t>
      </w:r>
      <w:r w:rsidRPr="004F0A3C">
        <w:t xml:space="preserve"> туристические фирмы</w:t>
      </w:r>
      <w:r w:rsidR="004F0A3C">
        <w:t xml:space="preserve"> (</w:t>
      </w:r>
      <w:r w:rsidRPr="004F0A3C">
        <w:t>организация туров</w:t>
      </w:r>
      <w:r w:rsidR="004F0A3C" w:rsidRPr="004F0A3C">
        <w:t>),</w:t>
      </w:r>
      <w:r w:rsidRPr="004F0A3C">
        <w:t xml:space="preserve"> транспортные учреждения</w:t>
      </w:r>
      <w:r w:rsidR="004F0A3C">
        <w:t xml:space="preserve"> (</w:t>
      </w:r>
      <w:r w:rsidRPr="004F0A3C">
        <w:t>доставка туристов</w:t>
      </w:r>
      <w:r w:rsidR="004F0A3C" w:rsidRPr="004F0A3C">
        <w:t>),</w:t>
      </w:r>
      <w:r w:rsidRPr="004F0A3C">
        <w:t xml:space="preserve"> учебные заведения</w:t>
      </w:r>
      <w:r w:rsidR="004F0A3C">
        <w:t xml:space="preserve"> (</w:t>
      </w:r>
      <w:r w:rsidRPr="004F0A3C">
        <w:t>подготовка специалистов для туризма и гостиничного хозяйства</w:t>
      </w:r>
      <w:r w:rsidR="004F0A3C" w:rsidRPr="004F0A3C">
        <w:t>),</w:t>
      </w:r>
      <w:r w:rsidRPr="004F0A3C">
        <w:t xml:space="preserve"> информационные и рекламные службы, предприятия розничной торговли, общественного питания и по производству туристических товаров</w:t>
      </w:r>
      <w:r w:rsidR="004F0A3C" w:rsidRPr="004F0A3C">
        <w:t>.</w:t>
      </w:r>
    </w:p>
    <w:p w:rsidR="00A41614" w:rsidRDefault="001D1CBA" w:rsidP="001D1CBA">
      <w:pPr>
        <w:pStyle w:val="2"/>
      </w:pPr>
      <w:r>
        <w:br w:type="page"/>
      </w:r>
      <w:bookmarkStart w:id="9" w:name="_Toc263426967"/>
      <w:r w:rsidR="00A41614" w:rsidRPr="004F0A3C">
        <w:t>Главные рекреационные районы Украины</w:t>
      </w:r>
      <w:bookmarkEnd w:id="9"/>
    </w:p>
    <w:p w:rsidR="004F0A3C" w:rsidRPr="004F0A3C" w:rsidRDefault="004F0A3C" w:rsidP="004F0A3C">
      <w:pPr>
        <w:ind w:firstLine="709"/>
      </w:pPr>
    </w:p>
    <w:tbl>
      <w:tblPr>
        <w:tblW w:w="918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5"/>
        <w:gridCol w:w="2387"/>
        <w:gridCol w:w="1837"/>
        <w:gridCol w:w="1736"/>
        <w:gridCol w:w="1850"/>
      </w:tblGrid>
      <w:tr w:rsidR="00A41614" w:rsidRPr="004F0A3C">
        <w:trPr>
          <w:jc w:val="center"/>
        </w:trPr>
        <w:tc>
          <w:tcPr>
            <w:tcW w:w="5580" w:type="dxa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A41614" w:rsidRPr="004F0A3C" w:rsidRDefault="00A41614" w:rsidP="004F0A3C">
            <w:pPr>
              <w:pStyle w:val="afb"/>
            </w:pPr>
            <w:r w:rsidRPr="004F0A3C">
              <w:t>Туристические потоки Украины</w:t>
            </w:r>
          </w:p>
        </w:tc>
      </w:tr>
      <w:tr w:rsidR="00A41614" w:rsidRPr="004F0A3C">
        <w:trPr>
          <w:jc w:val="center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Год</w:t>
            </w:r>
          </w:p>
        </w:tc>
        <w:tc>
          <w:tcPr>
            <w:tcW w:w="47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Количество</w:t>
            </w:r>
          </w:p>
        </w:tc>
      </w:tr>
      <w:tr w:rsidR="00A41614" w:rsidRPr="004F0A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иностранцев, въехавших в Украину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иностранных туристов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внутренних туристов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экскурсантов</w:t>
            </w:r>
          </w:p>
        </w:tc>
      </w:tr>
      <w:tr w:rsidR="00A41614" w:rsidRPr="004F0A3C">
        <w:trPr>
          <w:jc w:val="center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6430940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377871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1350774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1643955</w:t>
            </w:r>
          </w:p>
        </w:tc>
      </w:tr>
      <w:tr w:rsidR="00A41614" w:rsidRPr="004F0A3C">
        <w:trPr>
          <w:jc w:val="center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12513883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590641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1922010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2690810</w:t>
            </w:r>
          </w:p>
        </w:tc>
      </w:tr>
      <w:tr w:rsidR="00A41614" w:rsidRPr="004F0A3C">
        <w:trPr>
          <w:jc w:val="center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18935775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299125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1039145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41614" w:rsidRPr="004F0A3C" w:rsidRDefault="00A41614" w:rsidP="004F0A3C">
            <w:pPr>
              <w:pStyle w:val="afb"/>
            </w:pPr>
            <w:r w:rsidRPr="004F0A3C">
              <w:t>1768790</w:t>
            </w:r>
          </w:p>
        </w:tc>
      </w:tr>
    </w:tbl>
    <w:p w:rsidR="004F0A3C" w:rsidRDefault="004F0A3C" w:rsidP="004F0A3C">
      <w:pPr>
        <w:ind w:firstLine="709"/>
      </w:pPr>
    </w:p>
    <w:p w:rsidR="004F0A3C" w:rsidRDefault="00A41614" w:rsidP="004F0A3C">
      <w:pPr>
        <w:ind w:firstLine="709"/>
      </w:pPr>
      <w:r w:rsidRPr="004F0A3C">
        <w:t>Далеко за пределами страны известны санаторно-курортные условия юга Украины</w:t>
      </w:r>
      <w:r w:rsidR="004F0A3C">
        <w:t xml:space="preserve"> (</w:t>
      </w:r>
      <w:r w:rsidRPr="004F0A3C">
        <w:t>Одесская, Херсонская, Николаевская области и Автономная Республика Крым</w:t>
      </w:r>
      <w:r w:rsidR="004F0A3C" w:rsidRPr="004F0A3C">
        <w:t xml:space="preserve">). </w:t>
      </w:r>
      <w:r w:rsidRPr="004F0A3C">
        <w:t>Здесь особо мягким субтропическим климатом средиземноморского типа и уникальными ландшафтными условиями выделяется Южный берег Крыма</w:t>
      </w:r>
      <w:r w:rsidR="004F0A3C" w:rsidRPr="004F0A3C">
        <w:t xml:space="preserve">. </w:t>
      </w:r>
      <w:r w:rsidRPr="004F0A3C">
        <w:t>Этот район, заселение которого началось ещё в античные времена, пользовался заслуженным приоритетом у коронованных особ Российской империи, благодаря чему усеян множеством архитектурных достопримечательностей той поры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Уникальными рекреационными ресурсами, развиваемыми с середины XIX века, обладает крупный Карпатский район Украины</w:t>
      </w:r>
      <w:r w:rsidR="004F0A3C" w:rsidRPr="004F0A3C">
        <w:t xml:space="preserve">. </w:t>
      </w:r>
      <w:r w:rsidRPr="004F0A3C">
        <w:t>Горные и предгорные участки характеризуются чистым воздухом, летом и осенью насыщенным еловым и пихтовым ароматом, благоуханием разнотравья и лиственных лесов</w:t>
      </w:r>
      <w:r w:rsidR="004F0A3C" w:rsidRPr="004F0A3C">
        <w:t xml:space="preserve">. </w:t>
      </w:r>
      <w:r w:rsidRPr="004F0A3C">
        <w:t>Здесь множество источников ценных и разнообразных по химическому составу и лечебным свойствам минеральных вод</w:t>
      </w:r>
      <w:r w:rsidR="004F0A3C" w:rsidRPr="004F0A3C">
        <w:t xml:space="preserve">. </w:t>
      </w:r>
      <w:r w:rsidRPr="004F0A3C">
        <w:t>Мягкая влажная зима, обеспечивающая высокий снежный покров, сохраняющийся до четырёх месяцев, превращают Карпатские горы в привлекательный горнолыжный курорт</w:t>
      </w:r>
      <w:r w:rsidR="004F0A3C" w:rsidRPr="004F0A3C">
        <w:t>.</w:t>
      </w:r>
    </w:p>
    <w:p w:rsidR="004F0A3C" w:rsidRDefault="00A41614" w:rsidP="004F0A3C">
      <w:pPr>
        <w:ind w:firstLine="709"/>
      </w:pPr>
      <w:r w:rsidRPr="004F0A3C">
        <w:t>Важное рекреационное значение имеет Полесье, особенно неплохо освоенная его крайняя северо-западная часть Волыни</w:t>
      </w:r>
      <w:r w:rsidR="004F0A3C" w:rsidRPr="004F0A3C">
        <w:t xml:space="preserve">. </w:t>
      </w:r>
      <w:r w:rsidRPr="004F0A3C">
        <w:t>Здесь в верховьях Припяти находится Украинское полесское поозерье</w:t>
      </w:r>
      <w:r w:rsidR="004F0A3C" w:rsidRPr="004F0A3C">
        <w:t xml:space="preserve">. </w:t>
      </w:r>
      <w:r w:rsidRPr="004F0A3C">
        <w:t>Наибольшую ценность представляют водные, климатические и лесные ресурсы группы Шацких озёр</w:t>
      </w:r>
      <w:r w:rsidR="004F0A3C">
        <w:t xml:space="preserve"> (</w:t>
      </w:r>
      <w:r w:rsidRPr="004F0A3C">
        <w:t xml:space="preserve">особенно крупные </w:t>
      </w:r>
      <w:r w:rsidR="004F0A3C">
        <w:t>-</w:t>
      </w:r>
      <w:r w:rsidRPr="004F0A3C">
        <w:t xml:space="preserve"> Свитязь, Пулемецкое, Песочное и </w:t>
      </w:r>
      <w:r w:rsidR="004F0A3C">
        <w:t>др.)</w:t>
      </w:r>
      <w:r w:rsidR="004F0A3C" w:rsidRPr="004F0A3C">
        <w:t xml:space="preserve">. </w:t>
      </w:r>
      <w:r w:rsidRPr="004F0A3C">
        <w:t>Созданный здесь Шацкий национальный парк давно превратился в исключительно благоприятное для лечения и отдыха место, где создан санаторно-курортный комплекс международного значения</w:t>
      </w:r>
    </w:p>
    <w:p w:rsidR="00DC3A6A" w:rsidRPr="004F0A3C" w:rsidRDefault="00DC3A6A" w:rsidP="004F0A3C">
      <w:pPr>
        <w:ind w:firstLine="709"/>
      </w:pPr>
      <w:bookmarkStart w:id="10" w:name="_GoBack"/>
      <w:bookmarkEnd w:id="10"/>
    </w:p>
    <w:sectPr w:rsidR="00DC3A6A" w:rsidRPr="004F0A3C" w:rsidSect="004F0A3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783" w:rsidRDefault="00C01783">
      <w:pPr>
        <w:ind w:firstLine="709"/>
      </w:pPr>
      <w:r>
        <w:separator/>
      </w:r>
    </w:p>
  </w:endnote>
  <w:endnote w:type="continuationSeparator" w:id="0">
    <w:p w:rsidR="00C01783" w:rsidRDefault="00C0178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3C" w:rsidRDefault="004F0A3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3C" w:rsidRDefault="004F0A3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783" w:rsidRDefault="00C01783">
      <w:pPr>
        <w:ind w:firstLine="709"/>
      </w:pPr>
      <w:r>
        <w:separator/>
      </w:r>
    </w:p>
  </w:footnote>
  <w:footnote w:type="continuationSeparator" w:id="0">
    <w:p w:rsidR="00C01783" w:rsidRDefault="00C0178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3C" w:rsidRDefault="006C7CD7" w:rsidP="004F0A3C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F0A3C" w:rsidRDefault="004F0A3C" w:rsidP="004F0A3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3C" w:rsidRDefault="004F0A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614"/>
    <w:rsid w:val="000317E5"/>
    <w:rsid w:val="0005557E"/>
    <w:rsid w:val="001D1CBA"/>
    <w:rsid w:val="004F0A3C"/>
    <w:rsid w:val="006C7CD7"/>
    <w:rsid w:val="006E5B18"/>
    <w:rsid w:val="0076194A"/>
    <w:rsid w:val="009A3081"/>
    <w:rsid w:val="00A41614"/>
    <w:rsid w:val="00B175B4"/>
    <w:rsid w:val="00C01783"/>
    <w:rsid w:val="00C24165"/>
    <w:rsid w:val="00D267A5"/>
    <w:rsid w:val="00DC3A6A"/>
    <w:rsid w:val="00DD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A247DC-0A89-40B3-8133-792FB0D6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F0A3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F0A3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F0A3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F0A3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F0A3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F0A3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F0A3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F0A3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F0A3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F0A3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F0A3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F0A3C"/>
    <w:rPr>
      <w:vertAlign w:val="superscript"/>
    </w:rPr>
  </w:style>
  <w:style w:type="paragraph" w:styleId="a7">
    <w:name w:val="Body Text"/>
    <w:basedOn w:val="a2"/>
    <w:link w:val="aa"/>
    <w:uiPriority w:val="99"/>
    <w:rsid w:val="004F0A3C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F0A3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F0A3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4F0A3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F0A3C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F0A3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F0A3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F0A3C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F0A3C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F0A3C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F0A3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F0A3C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4F0A3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4F0A3C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4F0A3C"/>
    <w:rPr>
      <w:sz w:val="28"/>
      <w:szCs w:val="28"/>
    </w:rPr>
  </w:style>
  <w:style w:type="paragraph" w:styleId="af7">
    <w:name w:val="Normal (Web)"/>
    <w:basedOn w:val="a2"/>
    <w:uiPriority w:val="99"/>
    <w:rsid w:val="004F0A3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4F0A3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4F0A3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F0A3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F0A3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F0A3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F0A3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F0A3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F0A3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F0A3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F0A3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F0A3C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F0A3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F0A3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F0A3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F0A3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F0A3C"/>
    <w:rPr>
      <w:i/>
      <w:iCs/>
    </w:rPr>
  </w:style>
  <w:style w:type="paragraph" w:customStyle="1" w:styleId="afb">
    <w:name w:val="ТАБЛИЦА"/>
    <w:next w:val="a2"/>
    <w:autoRedefine/>
    <w:uiPriority w:val="99"/>
    <w:rsid w:val="004F0A3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F0A3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F0A3C"/>
  </w:style>
  <w:style w:type="table" w:customStyle="1" w:styleId="15">
    <w:name w:val="Стиль таблицы1"/>
    <w:uiPriority w:val="99"/>
    <w:rsid w:val="004F0A3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4F0A3C"/>
    <w:pPr>
      <w:jc w:val="center"/>
    </w:pPr>
  </w:style>
  <w:style w:type="paragraph" w:styleId="afe">
    <w:name w:val="endnote text"/>
    <w:basedOn w:val="a2"/>
    <w:link w:val="aff"/>
    <w:uiPriority w:val="99"/>
    <w:semiHidden/>
    <w:rsid w:val="004F0A3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F0A3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F0A3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F0A3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44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3509</Words>
  <Characters>20005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Водные ресурсы являются национальным богатством любой страны и одной из важнейших основ её экономического развития</vt:lpstr>
    </vt:vector>
  </TitlesOfParts>
  <Company>Diapsalmata</Company>
  <LinksUpToDate>false</LinksUpToDate>
  <CharactersWithSpaces>23468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Водные ресурсы являются национальным богатством любой страны и одной из важнейших основ её экономического развития</dc:title>
  <dc:subject/>
  <dc:creator>mari</dc:creator>
  <cp:keywords/>
  <dc:description/>
  <cp:lastModifiedBy>admin</cp:lastModifiedBy>
  <cp:revision>2</cp:revision>
  <dcterms:created xsi:type="dcterms:W3CDTF">2014-02-20T18:34:00Z</dcterms:created>
  <dcterms:modified xsi:type="dcterms:W3CDTF">2014-02-20T18:34:00Z</dcterms:modified>
</cp:coreProperties>
</file>