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7B6" w:rsidRPr="00D70395" w:rsidRDefault="007627B6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МІІНСТЕРСТВО ОСВІТИ І НАУКИ</w:t>
      </w:r>
      <w:r w:rsidR="00E94922" w:rsidRPr="00D70395">
        <w:rPr>
          <w:rFonts w:ascii="Times New Roman" w:hAnsi="Times New Roman"/>
          <w:sz w:val="28"/>
          <w:szCs w:val="28"/>
        </w:rPr>
        <w:t xml:space="preserve"> УКРАЇНИ</w:t>
      </w:r>
    </w:p>
    <w:p w:rsidR="002A5342" w:rsidRPr="00D70395" w:rsidRDefault="002A5342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27B6" w:rsidRPr="00D70395" w:rsidRDefault="007627B6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27B6" w:rsidRPr="00D70395" w:rsidRDefault="007627B6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430C3" w:rsidRPr="00D70395" w:rsidRDefault="002A5342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Кафедра спортивних ігор</w:t>
      </w:r>
    </w:p>
    <w:p w:rsidR="00E430C3" w:rsidRPr="00D70395" w:rsidRDefault="00E430C3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430C3" w:rsidRPr="00D70395" w:rsidRDefault="00E430C3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430C3" w:rsidRPr="00D70395" w:rsidRDefault="00E430C3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27B6" w:rsidRPr="00D70395" w:rsidRDefault="007627B6" w:rsidP="00D70395">
      <w:p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627B6" w:rsidRPr="00D70395" w:rsidRDefault="007627B6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ВИКОРИСТАННЯ КОМПЛЕКСНИХ ВПРАВ У ТЕХ</w:t>
      </w:r>
      <w:r w:rsidR="00E94922" w:rsidRPr="00D70395">
        <w:rPr>
          <w:rFonts w:ascii="Times New Roman" w:hAnsi="Times New Roman"/>
          <w:sz w:val="28"/>
          <w:szCs w:val="28"/>
        </w:rPr>
        <w:t>НІКО-ТАКТИЧНІЙ ПІДГОТОВЦІ ВОЛЕЙБ</w:t>
      </w:r>
      <w:r w:rsidRPr="00D70395">
        <w:rPr>
          <w:rFonts w:ascii="Times New Roman" w:hAnsi="Times New Roman"/>
          <w:sz w:val="28"/>
          <w:szCs w:val="28"/>
        </w:rPr>
        <w:t>ОЛІСТІВ 14-15 РОКІВ</w:t>
      </w:r>
    </w:p>
    <w:p w:rsidR="007627B6" w:rsidRPr="00D70395" w:rsidRDefault="007627B6" w:rsidP="00D70395">
      <w:p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A5342" w:rsidRPr="00D70395" w:rsidRDefault="003A5B68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Курсова робота</w:t>
      </w:r>
    </w:p>
    <w:p w:rsidR="002A5342" w:rsidRPr="00D70395" w:rsidRDefault="002A5342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5342" w:rsidRPr="00D70395" w:rsidRDefault="002A5342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за спеціальністю: </w:t>
      </w:r>
      <w:r w:rsidR="003A5B68" w:rsidRPr="00D70395">
        <w:rPr>
          <w:rFonts w:ascii="Times New Roman" w:hAnsi="Times New Roman"/>
          <w:sz w:val="28"/>
          <w:szCs w:val="28"/>
        </w:rPr>
        <w:t>5</w:t>
      </w:r>
      <w:r w:rsidRPr="00D70395">
        <w:rPr>
          <w:rFonts w:ascii="Times New Roman" w:hAnsi="Times New Roman"/>
          <w:sz w:val="28"/>
          <w:szCs w:val="28"/>
        </w:rPr>
        <w:t>.01.02.01 – фізичне виховання</w:t>
      </w:r>
    </w:p>
    <w:p w:rsidR="007627B6" w:rsidRPr="00D70395" w:rsidRDefault="007627B6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27B6" w:rsidRPr="00D70395" w:rsidRDefault="007627B6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27B6" w:rsidRPr="00D70395" w:rsidRDefault="002A5342" w:rsidP="00D70395">
      <w:p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Науковий керівник</w:t>
      </w:r>
    </w:p>
    <w:p w:rsidR="006D0384" w:rsidRPr="00D70395" w:rsidRDefault="006D0384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27B6" w:rsidRPr="00FB2D72" w:rsidRDefault="007627B6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70395" w:rsidRPr="00FB2D72" w:rsidRDefault="00D70395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70395" w:rsidRPr="00FB2D72" w:rsidRDefault="00D70395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70395" w:rsidRPr="00FB2D72" w:rsidRDefault="00D70395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70395" w:rsidRPr="00FB2D72" w:rsidRDefault="00D70395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70395" w:rsidRPr="00FB2D72" w:rsidRDefault="00D70395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430C3" w:rsidRPr="00D70395" w:rsidRDefault="00E430C3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20803" w:rsidRPr="00D70395" w:rsidRDefault="00A20803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5342" w:rsidRPr="00D70395" w:rsidRDefault="002A5342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27B6" w:rsidRPr="00D70395" w:rsidRDefault="007627B6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70395" w:rsidRPr="00D70395" w:rsidRDefault="002A5342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200</w:t>
      </w:r>
      <w:r w:rsidR="003A5B68" w:rsidRPr="00D70395">
        <w:rPr>
          <w:rFonts w:ascii="Times New Roman" w:hAnsi="Times New Roman"/>
          <w:sz w:val="28"/>
          <w:szCs w:val="28"/>
        </w:rPr>
        <w:t>8</w:t>
      </w:r>
      <w:r w:rsidR="00D70395" w:rsidRPr="00D70395">
        <w:rPr>
          <w:rFonts w:ascii="Times New Roman" w:hAnsi="Times New Roman"/>
          <w:sz w:val="28"/>
          <w:szCs w:val="28"/>
        </w:rPr>
        <w:br w:type="page"/>
      </w:r>
    </w:p>
    <w:p w:rsidR="00EE34D1" w:rsidRPr="00FB2D72" w:rsidRDefault="00EE34D1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D70395">
        <w:rPr>
          <w:rFonts w:ascii="Times New Roman" w:hAnsi="Times New Roman"/>
          <w:sz w:val="28"/>
          <w:szCs w:val="28"/>
        </w:rPr>
        <w:t>Зміст</w:t>
      </w:r>
    </w:p>
    <w:p w:rsidR="00D70395" w:rsidRPr="00FB2D72" w:rsidRDefault="00D70395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E34D1" w:rsidRPr="00D70395" w:rsidRDefault="00EE34D1" w:rsidP="00D70395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Вступ</w:t>
      </w:r>
    </w:p>
    <w:p w:rsidR="00EE34D1" w:rsidRPr="00D70395" w:rsidRDefault="00EE34D1" w:rsidP="00D70395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Розділ 1. Огляд літературних джерел</w:t>
      </w:r>
    </w:p>
    <w:p w:rsidR="00EE34D1" w:rsidRPr="00D70395" w:rsidRDefault="00EE34D1" w:rsidP="00D70395">
      <w:pPr>
        <w:pStyle w:val="a4"/>
        <w:suppressAutoHyphens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Класифікація тех</w:t>
      </w:r>
      <w:r w:rsidR="005510E5" w:rsidRPr="00D70395">
        <w:rPr>
          <w:rFonts w:ascii="Times New Roman" w:hAnsi="Times New Roman"/>
          <w:sz w:val="28"/>
          <w:szCs w:val="28"/>
        </w:rPr>
        <w:t>ніки гри волейбол</w:t>
      </w:r>
    </w:p>
    <w:p w:rsidR="00EE34D1" w:rsidRPr="00D70395" w:rsidRDefault="00EE34D1" w:rsidP="00D70395">
      <w:pPr>
        <w:pStyle w:val="a4"/>
        <w:suppressAutoHyphens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Техніка гр</w:t>
      </w:r>
      <w:r w:rsidR="005510E5" w:rsidRPr="00D70395">
        <w:rPr>
          <w:rFonts w:ascii="Times New Roman" w:hAnsi="Times New Roman"/>
          <w:sz w:val="28"/>
          <w:szCs w:val="28"/>
        </w:rPr>
        <w:t>и у нападі</w:t>
      </w:r>
    </w:p>
    <w:p w:rsidR="00EE34D1" w:rsidRPr="00D70395" w:rsidRDefault="00EE34D1" w:rsidP="00D70395">
      <w:pPr>
        <w:pStyle w:val="a4"/>
        <w:suppressAutoHyphens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Техніка гри</w:t>
      </w:r>
      <w:r w:rsidR="005510E5" w:rsidRPr="00D70395">
        <w:rPr>
          <w:rFonts w:ascii="Times New Roman" w:hAnsi="Times New Roman"/>
          <w:sz w:val="28"/>
          <w:szCs w:val="28"/>
        </w:rPr>
        <w:t xml:space="preserve"> у захисті</w:t>
      </w:r>
    </w:p>
    <w:p w:rsidR="00EE34D1" w:rsidRPr="00D70395" w:rsidRDefault="00EE34D1" w:rsidP="00D70395">
      <w:pPr>
        <w:pStyle w:val="a4"/>
        <w:suppressAutoHyphens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Класифікація такти</w:t>
      </w:r>
      <w:r w:rsidR="001D366C" w:rsidRPr="00D70395">
        <w:rPr>
          <w:rFonts w:ascii="Times New Roman" w:hAnsi="Times New Roman"/>
          <w:sz w:val="28"/>
          <w:szCs w:val="28"/>
        </w:rPr>
        <w:t>ки гри волейбол</w:t>
      </w:r>
    </w:p>
    <w:p w:rsidR="00EE34D1" w:rsidRPr="00D70395" w:rsidRDefault="00EE34D1" w:rsidP="00D70395">
      <w:pPr>
        <w:pStyle w:val="a4"/>
        <w:suppressAutoHyphens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Тактичні дії</w:t>
      </w:r>
      <w:r w:rsidR="001D366C" w:rsidRPr="00D70395">
        <w:rPr>
          <w:rFonts w:ascii="Times New Roman" w:hAnsi="Times New Roman"/>
          <w:sz w:val="28"/>
          <w:szCs w:val="28"/>
        </w:rPr>
        <w:t xml:space="preserve"> в нападі</w:t>
      </w:r>
    </w:p>
    <w:p w:rsidR="00EE34D1" w:rsidRPr="00D70395" w:rsidRDefault="00EE34D1" w:rsidP="00D70395">
      <w:pPr>
        <w:pStyle w:val="a4"/>
        <w:suppressAutoHyphens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Тактичні дії</w:t>
      </w:r>
      <w:r w:rsidR="001D366C" w:rsidRPr="00D70395">
        <w:rPr>
          <w:rFonts w:ascii="Times New Roman" w:hAnsi="Times New Roman"/>
          <w:sz w:val="28"/>
          <w:szCs w:val="28"/>
        </w:rPr>
        <w:t xml:space="preserve"> в захисті</w:t>
      </w:r>
    </w:p>
    <w:p w:rsidR="00EE34D1" w:rsidRPr="00D70395" w:rsidRDefault="00EE34D1" w:rsidP="00D70395">
      <w:pPr>
        <w:pStyle w:val="a4"/>
        <w:suppressAutoHyphens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Застосування комплексних вправ у техніко-тактичній підготовці </w:t>
      </w:r>
      <w:r w:rsidR="00FA5CB3">
        <w:rPr>
          <w:rFonts w:ascii="Times New Roman" w:hAnsi="Times New Roman"/>
          <w:sz w:val="28"/>
          <w:szCs w:val="28"/>
          <w:lang w:val="ru-RU"/>
        </w:rPr>
        <w:t>в</w:t>
      </w:r>
      <w:r w:rsidRPr="00D70395">
        <w:rPr>
          <w:rFonts w:ascii="Times New Roman" w:hAnsi="Times New Roman"/>
          <w:sz w:val="28"/>
          <w:szCs w:val="28"/>
        </w:rPr>
        <w:t>олей</w:t>
      </w:r>
      <w:r w:rsidR="005510E5" w:rsidRPr="00D70395">
        <w:rPr>
          <w:rFonts w:ascii="Times New Roman" w:hAnsi="Times New Roman"/>
          <w:sz w:val="28"/>
          <w:szCs w:val="28"/>
        </w:rPr>
        <w:t>болістів</w:t>
      </w:r>
    </w:p>
    <w:p w:rsidR="00EE34D1" w:rsidRPr="00D70395" w:rsidRDefault="00E94922" w:rsidP="00D70395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Виснов</w:t>
      </w:r>
      <w:r w:rsidR="00EE34D1" w:rsidRPr="00D70395">
        <w:rPr>
          <w:rFonts w:ascii="Times New Roman" w:hAnsi="Times New Roman"/>
          <w:sz w:val="28"/>
          <w:szCs w:val="28"/>
        </w:rPr>
        <w:t>к</w:t>
      </w:r>
      <w:r w:rsidR="00A20803" w:rsidRPr="00D70395">
        <w:rPr>
          <w:rFonts w:ascii="Times New Roman" w:hAnsi="Times New Roman"/>
          <w:sz w:val="28"/>
          <w:szCs w:val="28"/>
        </w:rPr>
        <w:t>и</w:t>
      </w:r>
    </w:p>
    <w:p w:rsidR="00EE34D1" w:rsidRPr="00D70395" w:rsidRDefault="00EE34D1" w:rsidP="00D70395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Список використан</w:t>
      </w:r>
      <w:r w:rsidR="007627B6" w:rsidRPr="00D70395">
        <w:rPr>
          <w:rFonts w:ascii="Times New Roman" w:hAnsi="Times New Roman"/>
          <w:sz w:val="28"/>
          <w:szCs w:val="28"/>
        </w:rPr>
        <w:t>их літературних джерел</w:t>
      </w:r>
    </w:p>
    <w:p w:rsidR="00D70395" w:rsidRPr="00D70395" w:rsidRDefault="00D70395">
      <w:pPr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br w:type="page"/>
      </w:r>
    </w:p>
    <w:p w:rsidR="00EE34D1" w:rsidRPr="00FB2D72" w:rsidRDefault="00EE34D1" w:rsidP="00D70395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D70395">
        <w:rPr>
          <w:rFonts w:ascii="Times New Roman" w:hAnsi="Times New Roman"/>
          <w:sz w:val="28"/>
          <w:szCs w:val="28"/>
        </w:rPr>
        <w:t>Вступ</w:t>
      </w:r>
    </w:p>
    <w:p w:rsidR="00D70395" w:rsidRPr="00FB2D72" w:rsidRDefault="00D70395" w:rsidP="00D70395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E34D1" w:rsidRPr="00D70395" w:rsidRDefault="00192E0D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Сучасний волейбол – надзвичайно цікава і видовищна гра.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="00965E3B" w:rsidRPr="00D70395">
        <w:rPr>
          <w:rFonts w:ascii="Times New Roman" w:hAnsi="Times New Roman"/>
          <w:sz w:val="28"/>
          <w:szCs w:val="28"/>
        </w:rPr>
        <w:t>Це силові подачі, потужні нападаючі удари, удари біля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="00965E3B" w:rsidRPr="00D70395">
        <w:rPr>
          <w:rFonts w:ascii="Times New Roman" w:hAnsi="Times New Roman"/>
          <w:sz w:val="28"/>
          <w:szCs w:val="28"/>
        </w:rPr>
        <w:t>сітки та із задньої лі</w:t>
      </w:r>
      <w:r w:rsidR="00E94922" w:rsidRPr="00D70395">
        <w:rPr>
          <w:rFonts w:ascii="Times New Roman" w:hAnsi="Times New Roman"/>
          <w:sz w:val="28"/>
          <w:szCs w:val="28"/>
        </w:rPr>
        <w:t>нії, карколовні дії в захисті і під час блокування та на</w:t>
      </w:r>
      <w:r w:rsidR="00965E3B" w:rsidRPr="00D70395">
        <w:rPr>
          <w:rFonts w:ascii="Times New Roman" w:hAnsi="Times New Roman"/>
          <w:sz w:val="28"/>
          <w:szCs w:val="28"/>
        </w:rPr>
        <w:t xml:space="preserve"> майданчику, складні техніко-тактичні дії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="00965E3B" w:rsidRPr="00D70395">
        <w:rPr>
          <w:rFonts w:ascii="Times New Roman" w:hAnsi="Times New Roman"/>
          <w:sz w:val="28"/>
          <w:szCs w:val="28"/>
        </w:rPr>
        <w:t>за участю гравців передньої та задньої лінії.</w:t>
      </w:r>
      <w:r w:rsidR="00E94922" w:rsidRPr="00D70395">
        <w:rPr>
          <w:rFonts w:ascii="Times New Roman" w:hAnsi="Times New Roman"/>
          <w:sz w:val="28"/>
          <w:szCs w:val="28"/>
        </w:rPr>
        <w:t xml:space="preserve"> </w:t>
      </w:r>
      <w:r w:rsidR="00EE34D1" w:rsidRPr="00D70395">
        <w:rPr>
          <w:rFonts w:ascii="Times New Roman" w:hAnsi="Times New Roman"/>
          <w:sz w:val="28"/>
          <w:szCs w:val="28"/>
        </w:rPr>
        <w:t>Завдяки сво</w:t>
      </w:r>
      <w:r w:rsidR="00965E3B" w:rsidRPr="00D70395">
        <w:rPr>
          <w:rFonts w:ascii="Times New Roman" w:hAnsi="Times New Roman"/>
          <w:sz w:val="28"/>
          <w:szCs w:val="28"/>
        </w:rPr>
        <w:t>їй</w:t>
      </w:r>
      <w:r w:rsidR="00EE34D1" w:rsidRPr="00D70395">
        <w:rPr>
          <w:rFonts w:ascii="Times New Roman" w:hAnsi="Times New Roman"/>
          <w:sz w:val="28"/>
          <w:szCs w:val="28"/>
        </w:rPr>
        <w:t xml:space="preserve"> емоційності гра у волейбол </w:t>
      </w:r>
      <w:r w:rsidR="00E94922" w:rsidRPr="00D70395">
        <w:rPr>
          <w:rFonts w:ascii="Times New Roman" w:hAnsi="Times New Roman"/>
          <w:sz w:val="28"/>
          <w:szCs w:val="28"/>
        </w:rPr>
        <w:t>є</w:t>
      </w:r>
      <w:r w:rsidR="00EE34D1" w:rsidRPr="00D70395">
        <w:rPr>
          <w:rFonts w:ascii="Times New Roman" w:hAnsi="Times New Roman"/>
          <w:sz w:val="28"/>
          <w:szCs w:val="28"/>
        </w:rPr>
        <w:t xml:space="preserve"> зас</w:t>
      </w:r>
      <w:r w:rsidR="00E94922" w:rsidRPr="00D70395">
        <w:rPr>
          <w:rFonts w:ascii="Times New Roman" w:hAnsi="Times New Roman"/>
          <w:sz w:val="28"/>
          <w:szCs w:val="28"/>
        </w:rPr>
        <w:t>обом</w:t>
      </w:r>
      <w:r w:rsidR="00EE34D1" w:rsidRPr="00D70395">
        <w:rPr>
          <w:rFonts w:ascii="Times New Roman" w:hAnsi="Times New Roman"/>
          <w:sz w:val="28"/>
          <w:szCs w:val="28"/>
        </w:rPr>
        <w:t xml:space="preserve"> не тільки фізичного розвитку, а й активного відпочинку</w:t>
      </w:r>
      <w:r w:rsidR="00BD5BCC" w:rsidRPr="00D70395">
        <w:rPr>
          <w:rFonts w:ascii="Times New Roman" w:hAnsi="Times New Roman"/>
          <w:sz w:val="28"/>
          <w:szCs w:val="28"/>
        </w:rPr>
        <w:t xml:space="preserve"> </w:t>
      </w:r>
      <w:r w:rsidR="00EE34D1" w:rsidRPr="00D70395">
        <w:rPr>
          <w:rFonts w:ascii="Times New Roman" w:hAnsi="Times New Roman"/>
          <w:sz w:val="28"/>
          <w:szCs w:val="28"/>
        </w:rPr>
        <w:t>[</w:t>
      </w:r>
      <w:r w:rsidR="00E16088" w:rsidRPr="00D70395">
        <w:rPr>
          <w:rFonts w:ascii="Times New Roman" w:hAnsi="Times New Roman"/>
          <w:sz w:val="28"/>
          <w:szCs w:val="28"/>
        </w:rPr>
        <w:t>2</w:t>
      </w:r>
      <w:r w:rsidR="00EE34D1" w:rsidRPr="00D70395">
        <w:rPr>
          <w:rFonts w:ascii="Times New Roman" w:hAnsi="Times New Roman"/>
          <w:sz w:val="28"/>
          <w:szCs w:val="28"/>
        </w:rPr>
        <w:t>, 51].</w:t>
      </w:r>
    </w:p>
    <w:p w:rsidR="00EE34D1" w:rsidRPr="00D70395" w:rsidRDefault="00EE34D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Поряд </w:t>
      </w:r>
      <w:r w:rsidR="00E94922" w:rsidRPr="00D70395">
        <w:rPr>
          <w:rFonts w:ascii="Times New Roman" w:hAnsi="Times New Roman"/>
          <w:sz w:val="28"/>
          <w:szCs w:val="28"/>
        </w:rPr>
        <w:t>і</w:t>
      </w:r>
      <w:r w:rsidRPr="00D70395">
        <w:rPr>
          <w:rFonts w:ascii="Times New Roman" w:hAnsi="Times New Roman"/>
          <w:sz w:val="28"/>
          <w:szCs w:val="28"/>
        </w:rPr>
        <w:t>з розв'язанням завдань зміцнення здоров'я, різнобічної фізичної підготовки, вдосконал</w:t>
      </w:r>
      <w:r w:rsidR="00E94922" w:rsidRPr="00D70395">
        <w:rPr>
          <w:rFonts w:ascii="Times New Roman" w:hAnsi="Times New Roman"/>
          <w:sz w:val="28"/>
          <w:szCs w:val="28"/>
        </w:rPr>
        <w:t>е</w:t>
      </w:r>
      <w:r w:rsidRPr="00D70395">
        <w:rPr>
          <w:rFonts w:ascii="Times New Roman" w:hAnsi="Times New Roman"/>
          <w:sz w:val="28"/>
          <w:szCs w:val="28"/>
        </w:rPr>
        <w:t xml:space="preserve">ння життєво важливих рухових умінь та навичок </w:t>
      </w:r>
      <w:r w:rsidR="00965E3B" w:rsidRPr="00D70395">
        <w:rPr>
          <w:rFonts w:ascii="Times New Roman" w:hAnsi="Times New Roman"/>
          <w:sz w:val="28"/>
          <w:szCs w:val="28"/>
        </w:rPr>
        <w:t>правильно підібрана методика</w:t>
      </w:r>
      <w:r w:rsidRPr="00D70395">
        <w:rPr>
          <w:rFonts w:ascii="Times New Roman" w:hAnsi="Times New Roman"/>
          <w:sz w:val="28"/>
          <w:szCs w:val="28"/>
        </w:rPr>
        <w:t xml:space="preserve"> навчання волейболу сприяє </w:t>
      </w:r>
      <w:r w:rsidR="00965E3B" w:rsidRPr="00D70395">
        <w:rPr>
          <w:rFonts w:ascii="Times New Roman" w:hAnsi="Times New Roman"/>
          <w:sz w:val="28"/>
          <w:szCs w:val="28"/>
        </w:rPr>
        <w:t xml:space="preserve">вихованню </w:t>
      </w:r>
      <w:r w:rsidRPr="00D70395">
        <w:rPr>
          <w:rFonts w:ascii="Times New Roman" w:hAnsi="Times New Roman"/>
          <w:sz w:val="28"/>
          <w:szCs w:val="28"/>
        </w:rPr>
        <w:t xml:space="preserve">"волейбольних" талантів </w:t>
      </w:r>
      <w:r w:rsidR="00965E3B" w:rsidRPr="00D70395">
        <w:rPr>
          <w:rFonts w:ascii="Times New Roman" w:hAnsi="Times New Roman"/>
          <w:sz w:val="28"/>
          <w:szCs w:val="28"/>
        </w:rPr>
        <w:t>серед юних спортсменів</w:t>
      </w:r>
      <w:r w:rsidRPr="00D70395">
        <w:rPr>
          <w:rFonts w:ascii="Times New Roman" w:hAnsi="Times New Roman"/>
          <w:sz w:val="28"/>
          <w:szCs w:val="28"/>
        </w:rPr>
        <w:t>, а також створює передумови для масового залучення</w:t>
      </w:r>
      <w:r w:rsidR="00E94922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людей різної статі і віку до систематичних занять цим видом спорту протягом усього життя [</w:t>
      </w:r>
      <w:r w:rsidR="00E16088" w:rsidRPr="00D70395">
        <w:rPr>
          <w:rFonts w:ascii="Times New Roman" w:hAnsi="Times New Roman"/>
          <w:sz w:val="28"/>
          <w:szCs w:val="28"/>
        </w:rPr>
        <w:t>1</w:t>
      </w:r>
      <w:r w:rsidRPr="00D70395">
        <w:rPr>
          <w:rFonts w:ascii="Times New Roman" w:hAnsi="Times New Roman"/>
          <w:sz w:val="28"/>
          <w:szCs w:val="28"/>
        </w:rPr>
        <w:t>, 17].</w:t>
      </w:r>
    </w:p>
    <w:p w:rsidR="00EE34D1" w:rsidRPr="00D70395" w:rsidRDefault="00EE34D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Для гри у волейбол спортсмени повинні швидко рухатися, високо стрибати</w:t>
      </w:r>
      <w:r w:rsidR="0098180E" w:rsidRPr="00D70395">
        <w:rPr>
          <w:rFonts w:ascii="Times New Roman" w:hAnsi="Times New Roman"/>
          <w:sz w:val="28"/>
          <w:szCs w:val="28"/>
        </w:rPr>
        <w:t>,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добре володіти арсеналом техніко-тактичних дій.</w:t>
      </w:r>
    </w:p>
    <w:p w:rsidR="00EE34D1" w:rsidRPr="00D70395" w:rsidRDefault="00EE34D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Основу волейболу складає ігрова діяльність, яка носить характер змагального протиборства, регламентованого спеціальним кодексом правил [</w:t>
      </w:r>
      <w:r w:rsidR="00E16088" w:rsidRPr="00D70395">
        <w:rPr>
          <w:rFonts w:ascii="Times New Roman" w:hAnsi="Times New Roman"/>
          <w:sz w:val="28"/>
          <w:szCs w:val="28"/>
        </w:rPr>
        <w:t>2</w:t>
      </w:r>
      <w:r w:rsidRPr="00D70395">
        <w:rPr>
          <w:rFonts w:ascii="Times New Roman" w:hAnsi="Times New Roman"/>
          <w:sz w:val="28"/>
          <w:szCs w:val="28"/>
        </w:rPr>
        <w:t>, 51].</w:t>
      </w:r>
    </w:p>
    <w:p w:rsidR="004A420A" w:rsidRPr="00D70395" w:rsidRDefault="00BD5BCC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Для ігрової діяльності </w:t>
      </w:r>
      <w:r w:rsidR="00965E3B" w:rsidRPr="00D70395">
        <w:rPr>
          <w:rFonts w:ascii="Times New Roman" w:hAnsi="Times New Roman"/>
          <w:sz w:val="28"/>
          <w:szCs w:val="28"/>
        </w:rPr>
        <w:t xml:space="preserve">у волейболі </w:t>
      </w:r>
      <w:r w:rsidRPr="00D70395">
        <w:rPr>
          <w:rFonts w:ascii="Times New Roman" w:hAnsi="Times New Roman"/>
          <w:sz w:val="28"/>
          <w:szCs w:val="28"/>
        </w:rPr>
        <w:t>характерними є швид</w:t>
      </w:r>
      <w:r w:rsidR="00965E3B" w:rsidRPr="00D70395">
        <w:rPr>
          <w:rFonts w:ascii="Times New Roman" w:hAnsi="Times New Roman"/>
          <w:sz w:val="28"/>
          <w:szCs w:val="28"/>
        </w:rPr>
        <w:t>ко</w:t>
      </w:r>
      <w:r w:rsidRPr="00D70395">
        <w:rPr>
          <w:rFonts w:ascii="Times New Roman" w:hAnsi="Times New Roman"/>
          <w:sz w:val="28"/>
          <w:szCs w:val="28"/>
        </w:rPr>
        <w:t xml:space="preserve"> змінюючі умови боротьби на майданчику</w:t>
      </w:r>
      <w:r w:rsidR="0098180E" w:rsidRPr="00D70395">
        <w:rPr>
          <w:rFonts w:ascii="Times New Roman" w:hAnsi="Times New Roman"/>
          <w:sz w:val="28"/>
          <w:szCs w:val="28"/>
        </w:rPr>
        <w:t>,</w:t>
      </w:r>
      <w:r w:rsidRPr="00D70395">
        <w:rPr>
          <w:rFonts w:ascii="Times New Roman" w:hAnsi="Times New Roman"/>
          <w:sz w:val="28"/>
          <w:szCs w:val="28"/>
        </w:rPr>
        <w:t xml:space="preserve"> </w:t>
      </w:r>
      <w:r w:rsidR="0098180E" w:rsidRPr="00D70395">
        <w:rPr>
          <w:rFonts w:ascii="Times New Roman" w:hAnsi="Times New Roman"/>
          <w:sz w:val="28"/>
          <w:szCs w:val="28"/>
        </w:rPr>
        <w:t>що</w:t>
      </w:r>
      <w:r w:rsidRPr="00D70395">
        <w:rPr>
          <w:rFonts w:ascii="Times New Roman" w:hAnsi="Times New Roman"/>
          <w:sz w:val="28"/>
          <w:szCs w:val="28"/>
        </w:rPr>
        <w:t xml:space="preserve"> знаходяться під невпинним контролем суперника, який </w:t>
      </w:r>
      <w:r w:rsidR="00965E3B" w:rsidRPr="00D70395">
        <w:rPr>
          <w:rFonts w:ascii="Times New Roman" w:hAnsi="Times New Roman"/>
          <w:sz w:val="28"/>
          <w:szCs w:val="28"/>
        </w:rPr>
        <w:t xml:space="preserve">в свою чергу </w:t>
      </w:r>
      <w:r w:rsidRPr="00D70395">
        <w:rPr>
          <w:rFonts w:ascii="Times New Roman" w:hAnsi="Times New Roman"/>
          <w:sz w:val="28"/>
          <w:szCs w:val="28"/>
        </w:rPr>
        <w:t>намагається зруйнувати захист</w:t>
      </w:r>
      <w:r w:rsidR="00965E3B" w:rsidRPr="00D70395">
        <w:rPr>
          <w:rFonts w:ascii="Times New Roman" w:hAnsi="Times New Roman"/>
          <w:sz w:val="28"/>
          <w:szCs w:val="28"/>
        </w:rPr>
        <w:t xml:space="preserve"> опонентів</w:t>
      </w:r>
      <w:r w:rsidRPr="00D70395">
        <w:rPr>
          <w:rFonts w:ascii="Times New Roman" w:hAnsi="Times New Roman"/>
          <w:sz w:val="28"/>
          <w:szCs w:val="28"/>
        </w:rPr>
        <w:t xml:space="preserve">, </w:t>
      </w:r>
      <w:r w:rsidR="004A420A" w:rsidRPr="00D70395">
        <w:rPr>
          <w:rFonts w:ascii="Times New Roman" w:hAnsi="Times New Roman"/>
          <w:sz w:val="28"/>
          <w:szCs w:val="28"/>
        </w:rPr>
        <w:t>а в нападі</w:t>
      </w:r>
      <w:r w:rsidRPr="00D70395">
        <w:rPr>
          <w:rFonts w:ascii="Times New Roman" w:hAnsi="Times New Roman"/>
          <w:sz w:val="28"/>
          <w:szCs w:val="28"/>
        </w:rPr>
        <w:t xml:space="preserve"> нав'язати свій план гри і </w:t>
      </w:r>
      <w:r w:rsidR="004A420A" w:rsidRPr="00D70395">
        <w:rPr>
          <w:rFonts w:ascii="Times New Roman" w:hAnsi="Times New Roman"/>
          <w:sz w:val="28"/>
          <w:szCs w:val="28"/>
        </w:rPr>
        <w:t>здобути перемогу</w:t>
      </w:r>
      <w:r w:rsidRPr="00D70395">
        <w:rPr>
          <w:rFonts w:ascii="Times New Roman" w:hAnsi="Times New Roman"/>
          <w:sz w:val="28"/>
          <w:szCs w:val="28"/>
        </w:rPr>
        <w:t xml:space="preserve">. </w:t>
      </w:r>
      <w:r w:rsidR="004A420A" w:rsidRPr="00D70395">
        <w:rPr>
          <w:rFonts w:ascii="Times New Roman" w:hAnsi="Times New Roman"/>
          <w:sz w:val="28"/>
          <w:szCs w:val="28"/>
        </w:rPr>
        <w:t>Кожен во</w:t>
      </w:r>
      <w:r w:rsidR="00EE34D1" w:rsidRPr="00D70395">
        <w:rPr>
          <w:rFonts w:ascii="Times New Roman" w:hAnsi="Times New Roman"/>
          <w:sz w:val="28"/>
          <w:szCs w:val="28"/>
        </w:rPr>
        <w:t>лейболіст ма</w:t>
      </w:r>
      <w:r w:rsidR="004A420A" w:rsidRPr="00D70395">
        <w:rPr>
          <w:rFonts w:ascii="Times New Roman" w:hAnsi="Times New Roman"/>
          <w:sz w:val="28"/>
          <w:szCs w:val="28"/>
        </w:rPr>
        <w:t>є</w:t>
      </w:r>
      <w:r w:rsidR="00EE34D1" w:rsidRPr="00D70395">
        <w:rPr>
          <w:rFonts w:ascii="Times New Roman" w:hAnsi="Times New Roman"/>
          <w:sz w:val="28"/>
          <w:szCs w:val="28"/>
        </w:rPr>
        <w:t xml:space="preserve"> враховувати розташування гравців на майданчику (своїх і команди суперника), місцезнаходження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="00EE34D1" w:rsidRPr="00D70395">
        <w:rPr>
          <w:rFonts w:ascii="Times New Roman" w:hAnsi="Times New Roman"/>
          <w:sz w:val="28"/>
          <w:szCs w:val="28"/>
        </w:rPr>
        <w:t>м'яча, передбачати дії партнерів і вгадувати задумки суперника, швидко реагувати на зміни ігрових ситуацій</w:t>
      </w:r>
      <w:r w:rsidR="004A420A" w:rsidRPr="00D70395">
        <w:rPr>
          <w:rFonts w:ascii="Times New Roman" w:hAnsi="Times New Roman"/>
          <w:sz w:val="28"/>
          <w:szCs w:val="28"/>
        </w:rPr>
        <w:t xml:space="preserve"> [15, 133].</w:t>
      </w:r>
      <w:r w:rsidR="00EE34D1" w:rsidRPr="00D70395">
        <w:rPr>
          <w:rFonts w:ascii="Times New Roman" w:hAnsi="Times New Roman"/>
          <w:sz w:val="28"/>
          <w:szCs w:val="28"/>
        </w:rPr>
        <w:t xml:space="preserve"> </w:t>
      </w:r>
    </w:p>
    <w:p w:rsidR="004A420A" w:rsidRPr="00D70395" w:rsidRDefault="00EE34D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Важливу роль у в</w:t>
      </w:r>
      <w:r w:rsidR="0098180E" w:rsidRPr="00D70395">
        <w:rPr>
          <w:rFonts w:ascii="Times New Roman" w:hAnsi="Times New Roman"/>
          <w:sz w:val="28"/>
          <w:szCs w:val="28"/>
        </w:rPr>
        <w:t>олейболі має технічна підготовка</w:t>
      </w:r>
      <w:r w:rsidRPr="00D70395">
        <w:rPr>
          <w:rFonts w:ascii="Times New Roman" w:hAnsi="Times New Roman"/>
          <w:sz w:val="28"/>
          <w:szCs w:val="28"/>
        </w:rPr>
        <w:t xml:space="preserve"> спортсмена, яка включає комплекс прийомів, за допомогою яких ведеться гра. Техніка </w:t>
      </w:r>
      <w:r w:rsidR="004A420A" w:rsidRPr="00D70395">
        <w:rPr>
          <w:rFonts w:ascii="Times New Roman" w:hAnsi="Times New Roman"/>
          <w:sz w:val="28"/>
          <w:szCs w:val="28"/>
          <w:lang w:val="ru-RU"/>
        </w:rPr>
        <w:t xml:space="preserve">гри </w:t>
      </w:r>
      <w:r w:rsidR="0098180E" w:rsidRPr="00D70395">
        <w:rPr>
          <w:rFonts w:ascii="Times New Roman" w:hAnsi="Times New Roman"/>
          <w:sz w:val="28"/>
          <w:szCs w:val="28"/>
        </w:rPr>
        <w:t>має такі</w:t>
      </w:r>
      <w:r w:rsidR="004A420A" w:rsidRPr="00D70395">
        <w:rPr>
          <w:rFonts w:ascii="Times New Roman" w:hAnsi="Times New Roman"/>
          <w:sz w:val="28"/>
          <w:szCs w:val="28"/>
        </w:rPr>
        <w:t xml:space="preserve"> елементи: </w:t>
      </w:r>
      <w:r w:rsidRPr="00D70395">
        <w:rPr>
          <w:rFonts w:ascii="Times New Roman" w:hAnsi="Times New Roman"/>
          <w:sz w:val="28"/>
          <w:szCs w:val="28"/>
        </w:rPr>
        <w:t>вихідн</w:t>
      </w:r>
      <w:r w:rsidR="004A420A" w:rsidRPr="00D70395">
        <w:rPr>
          <w:rFonts w:ascii="Times New Roman" w:hAnsi="Times New Roman"/>
          <w:sz w:val="28"/>
          <w:szCs w:val="28"/>
        </w:rPr>
        <w:t>і положення,</w:t>
      </w:r>
      <w:r w:rsidRPr="00D70395">
        <w:rPr>
          <w:rFonts w:ascii="Times New Roman" w:hAnsi="Times New Roman"/>
          <w:sz w:val="28"/>
          <w:szCs w:val="28"/>
        </w:rPr>
        <w:t xml:space="preserve"> по</w:t>
      </w:r>
      <w:r w:rsidR="004A420A" w:rsidRPr="00D70395">
        <w:rPr>
          <w:rFonts w:ascii="Times New Roman" w:hAnsi="Times New Roman"/>
          <w:sz w:val="28"/>
          <w:szCs w:val="28"/>
        </w:rPr>
        <w:t>дачі, передачі, нападаючі удари</w:t>
      </w:r>
      <w:r w:rsidRPr="00D70395">
        <w:rPr>
          <w:rFonts w:ascii="Times New Roman" w:hAnsi="Times New Roman"/>
          <w:sz w:val="28"/>
          <w:szCs w:val="28"/>
        </w:rPr>
        <w:t xml:space="preserve"> і блокуванн</w:t>
      </w:r>
      <w:r w:rsidR="004A420A" w:rsidRPr="00D70395">
        <w:rPr>
          <w:rFonts w:ascii="Times New Roman" w:hAnsi="Times New Roman"/>
          <w:sz w:val="28"/>
          <w:szCs w:val="28"/>
        </w:rPr>
        <w:t xml:space="preserve">я. </w:t>
      </w:r>
    </w:p>
    <w:p w:rsidR="004A420A" w:rsidRPr="00D70395" w:rsidRDefault="004A420A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У волейболі</w:t>
      </w:r>
      <w:r w:rsidR="00EE34D1" w:rsidRPr="00D70395">
        <w:rPr>
          <w:rFonts w:ascii="Times New Roman" w:hAnsi="Times New Roman"/>
          <w:sz w:val="28"/>
          <w:szCs w:val="28"/>
        </w:rPr>
        <w:t xml:space="preserve"> важливе значення мають тактичні дії </w:t>
      </w:r>
      <w:r w:rsidRPr="00D70395">
        <w:rPr>
          <w:rFonts w:ascii="Times New Roman" w:hAnsi="Times New Roman"/>
          <w:sz w:val="28"/>
          <w:szCs w:val="28"/>
        </w:rPr>
        <w:t xml:space="preserve">гравців </w:t>
      </w:r>
      <w:r w:rsidR="00EE34D1" w:rsidRPr="00D70395">
        <w:rPr>
          <w:rFonts w:ascii="Times New Roman" w:hAnsi="Times New Roman"/>
          <w:sz w:val="28"/>
          <w:szCs w:val="28"/>
        </w:rPr>
        <w:t xml:space="preserve">як форма реалізації </w:t>
      </w:r>
      <w:r w:rsidR="00BD5BCC" w:rsidRPr="00D70395">
        <w:rPr>
          <w:rFonts w:ascii="Times New Roman" w:hAnsi="Times New Roman"/>
          <w:sz w:val="28"/>
          <w:szCs w:val="28"/>
        </w:rPr>
        <w:t>технічного</w:t>
      </w:r>
      <w:r w:rsidR="00EE34D1" w:rsidRPr="00D70395">
        <w:rPr>
          <w:rFonts w:ascii="Times New Roman" w:hAnsi="Times New Roman"/>
          <w:sz w:val="28"/>
          <w:szCs w:val="28"/>
        </w:rPr>
        <w:t xml:space="preserve"> потенціалу у спец</w:t>
      </w:r>
      <w:r w:rsidRPr="00D70395">
        <w:rPr>
          <w:rFonts w:ascii="Times New Roman" w:hAnsi="Times New Roman"/>
          <w:sz w:val="28"/>
          <w:szCs w:val="28"/>
        </w:rPr>
        <w:t>ифічній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змагальній діяльності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="00EE34D1" w:rsidRPr="00D70395">
        <w:rPr>
          <w:rFonts w:ascii="Times New Roman" w:hAnsi="Times New Roman"/>
          <w:sz w:val="28"/>
          <w:szCs w:val="28"/>
        </w:rPr>
        <w:t>[</w:t>
      </w:r>
      <w:r w:rsidR="00E16088" w:rsidRPr="00D70395">
        <w:rPr>
          <w:rFonts w:ascii="Times New Roman" w:hAnsi="Times New Roman"/>
          <w:sz w:val="28"/>
          <w:szCs w:val="28"/>
        </w:rPr>
        <w:t>4</w:t>
      </w:r>
      <w:r w:rsidR="00EE34D1" w:rsidRPr="00D70395">
        <w:rPr>
          <w:rFonts w:ascii="Times New Roman" w:hAnsi="Times New Roman"/>
          <w:sz w:val="28"/>
          <w:szCs w:val="28"/>
        </w:rPr>
        <w:t>, 37].</w:t>
      </w:r>
    </w:p>
    <w:p w:rsidR="004A420A" w:rsidRPr="00D70395" w:rsidRDefault="004A420A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До основних тактичних комбінацій в нападі </w:t>
      </w:r>
      <w:r w:rsidR="0098180E" w:rsidRPr="00D70395">
        <w:rPr>
          <w:rFonts w:ascii="Times New Roman" w:hAnsi="Times New Roman"/>
          <w:sz w:val="28"/>
          <w:szCs w:val="28"/>
        </w:rPr>
        <w:t>належать</w:t>
      </w:r>
      <w:r w:rsidRPr="00D70395">
        <w:rPr>
          <w:rFonts w:ascii="Times New Roman" w:hAnsi="Times New Roman"/>
          <w:i/>
          <w:sz w:val="28"/>
          <w:szCs w:val="28"/>
        </w:rPr>
        <w:t xml:space="preserve">: </w:t>
      </w:r>
      <w:r w:rsidR="003927C5" w:rsidRPr="00D70395">
        <w:rPr>
          <w:rFonts w:ascii="Times New Roman" w:hAnsi="Times New Roman"/>
          <w:i/>
          <w:sz w:val="28"/>
          <w:szCs w:val="28"/>
        </w:rPr>
        <w:t xml:space="preserve">хвиля, хрест, ешелон. </w:t>
      </w:r>
      <w:r w:rsidR="0098180E" w:rsidRPr="00D70395">
        <w:rPr>
          <w:rFonts w:ascii="Times New Roman" w:hAnsi="Times New Roman"/>
          <w:sz w:val="28"/>
          <w:szCs w:val="28"/>
        </w:rPr>
        <w:t>А в</w:t>
      </w:r>
      <w:r w:rsidR="003927C5" w:rsidRPr="00D70395">
        <w:rPr>
          <w:rFonts w:ascii="Times New Roman" w:hAnsi="Times New Roman"/>
          <w:sz w:val="28"/>
          <w:szCs w:val="28"/>
        </w:rPr>
        <w:t xml:space="preserve"> захисті: </w:t>
      </w:r>
      <w:r w:rsidR="003927C5" w:rsidRPr="00D70395">
        <w:rPr>
          <w:rFonts w:ascii="Times New Roman" w:hAnsi="Times New Roman"/>
          <w:i/>
          <w:sz w:val="28"/>
          <w:szCs w:val="28"/>
        </w:rPr>
        <w:t>кутом вперед</w:t>
      </w:r>
      <w:r w:rsidR="003927C5" w:rsidRPr="00D70395">
        <w:rPr>
          <w:rFonts w:ascii="Times New Roman" w:hAnsi="Times New Roman"/>
          <w:sz w:val="28"/>
          <w:szCs w:val="28"/>
        </w:rPr>
        <w:t xml:space="preserve"> та </w:t>
      </w:r>
      <w:r w:rsidR="003927C5" w:rsidRPr="00D70395">
        <w:rPr>
          <w:rFonts w:ascii="Times New Roman" w:hAnsi="Times New Roman"/>
          <w:i/>
          <w:sz w:val="28"/>
          <w:szCs w:val="28"/>
        </w:rPr>
        <w:t>кутом назад.</w:t>
      </w:r>
    </w:p>
    <w:p w:rsidR="00EE34D1" w:rsidRPr="00D70395" w:rsidRDefault="00EE34D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В досягненні спортивного результату у волейболі умовно можна виділити три ступені:</w:t>
      </w:r>
    </w:p>
    <w:p w:rsidR="00EE34D1" w:rsidRPr="00D70395" w:rsidRDefault="00EE34D1" w:rsidP="00D70395">
      <w:pPr>
        <w:numPr>
          <w:ilvl w:val="0"/>
          <w:numId w:val="1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Рівень фізичних якостей і морфофункціональних показників, які багато в чому обумовлюють ефективність рухових дій.</w:t>
      </w:r>
    </w:p>
    <w:p w:rsidR="00EE34D1" w:rsidRPr="00D70395" w:rsidRDefault="00EE34D1" w:rsidP="00D70395">
      <w:pPr>
        <w:numPr>
          <w:ilvl w:val="0"/>
          <w:numId w:val="1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Реалізація фізичних здібностей через техніку конкретних прийомів гри.</w:t>
      </w:r>
    </w:p>
    <w:p w:rsidR="00EE34D1" w:rsidRPr="00D70395" w:rsidRDefault="00EE34D1" w:rsidP="00D70395">
      <w:pPr>
        <w:pStyle w:val="a4"/>
        <w:numPr>
          <w:ilvl w:val="0"/>
          <w:numId w:val="1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Реалізація технічних прийомів через тактичні дії [2</w:t>
      </w:r>
      <w:r w:rsidR="00E16088" w:rsidRPr="00D70395">
        <w:rPr>
          <w:rFonts w:ascii="Times New Roman" w:hAnsi="Times New Roman"/>
          <w:sz w:val="28"/>
          <w:szCs w:val="28"/>
        </w:rPr>
        <w:t>4</w:t>
      </w:r>
      <w:r w:rsidRPr="00D70395">
        <w:rPr>
          <w:rFonts w:ascii="Times New Roman" w:hAnsi="Times New Roman"/>
          <w:sz w:val="28"/>
          <w:szCs w:val="28"/>
        </w:rPr>
        <w:t>, 13].</w:t>
      </w:r>
    </w:p>
    <w:p w:rsidR="00EE34D1" w:rsidRPr="00D70395" w:rsidRDefault="00EE34D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Мета роботи –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визначити вплив використання комплексних вправ з техніко-тактичної підготовки під час тренувальних занять з волейболі</w:t>
      </w:r>
      <w:r w:rsidR="003927C5" w:rsidRPr="00D70395">
        <w:rPr>
          <w:rFonts w:ascii="Times New Roman" w:hAnsi="Times New Roman"/>
          <w:sz w:val="28"/>
          <w:szCs w:val="28"/>
        </w:rPr>
        <w:t>стами на ефективність виконання ігрових дій в нападі та захисті</w:t>
      </w:r>
      <w:r w:rsidRPr="00D70395">
        <w:rPr>
          <w:rFonts w:ascii="Times New Roman" w:hAnsi="Times New Roman"/>
          <w:sz w:val="28"/>
          <w:szCs w:val="28"/>
        </w:rPr>
        <w:t xml:space="preserve">. </w:t>
      </w:r>
    </w:p>
    <w:p w:rsidR="00D70395" w:rsidRPr="00D70395" w:rsidRDefault="00D70395">
      <w:pPr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br w:type="page"/>
      </w:r>
    </w:p>
    <w:p w:rsidR="00D716B1" w:rsidRPr="00FB2D72" w:rsidRDefault="00D716B1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D70395">
        <w:rPr>
          <w:rFonts w:ascii="Times New Roman" w:hAnsi="Times New Roman"/>
          <w:sz w:val="28"/>
          <w:szCs w:val="28"/>
        </w:rPr>
        <w:t>Розділ І</w:t>
      </w:r>
      <w:r w:rsidR="00D70395" w:rsidRPr="00FB2D7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Огляд літератури</w:t>
      </w:r>
    </w:p>
    <w:p w:rsidR="00D70395" w:rsidRPr="00FB2D72" w:rsidRDefault="00D70395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510E5" w:rsidRPr="00FB2D72" w:rsidRDefault="005510E5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D70395">
        <w:rPr>
          <w:rFonts w:ascii="Times New Roman" w:hAnsi="Times New Roman"/>
          <w:sz w:val="28"/>
          <w:szCs w:val="28"/>
        </w:rPr>
        <w:t>1. Класифікація техніки гри у волейбол</w:t>
      </w:r>
    </w:p>
    <w:p w:rsidR="00D70395" w:rsidRPr="00FB2D72" w:rsidRDefault="00D70395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E7F58" w:rsidRPr="00D70395" w:rsidRDefault="00EE7F58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Техніка </w:t>
      </w:r>
      <w:r w:rsidR="005510E5" w:rsidRPr="00D70395">
        <w:rPr>
          <w:rFonts w:ascii="Times New Roman" w:hAnsi="Times New Roman"/>
          <w:sz w:val="28"/>
          <w:szCs w:val="28"/>
        </w:rPr>
        <w:t xml:space="preserve">гри </w:t>
      </w:r>
      <w:r w:rsidRPr="00D70395">
        <w:rPr>
          <w:rFonts w:ascii="Times New Roman" w:hAnsi="Times New Roman"/>
          <w:sz w:val="28"/>
          <w:szCs w:val="28"/>
        </w:rPr>
        <w:t xml:space="preserve">волейбол включає </w:t>
      </w:r>
      <w:r w:rsidRPr="00D70395">
        <w:rPr>
          <w:rFonts w:ascii="Times New Roman" w:hAnsi="Times New Roman"/>
          <w:i/>
          <w:sz w:val="28"/>
          <w:szCs w:val="28"/>
        </w:rPr>
        <w:t>вихідні</w:t>
      </w:r>
      <w:r w:rsidR="005510E5" w:rsidRPr="00D70395">
        <w:rPr>
          <w:rFonts w:ascii="Times New Roman" w:hAnsi="Times New Roman"/>
          <w:i/>
          <w:sz w:val="28"/>
          <w:szCs w:val="28"/>
        </w:rPr>
        <w:t xml:space="preserve"> </w:t>
      </w:r>
      <w:r w:rsidRPr="00D70395">
        <w:rPr>
          <w:rFonts w:ascii="Times New Roman" w:hAnsi="Times New Roman"/>
          <w:i/>
          <w:sz w:val="28"/>
          <w:szCs w:val="28"/>
        </w:rPr>
        <w:t xml:space="preserve">положення, подачі, передачі, нападаючі удари та блокування. </w:t>
      </w:r>
      <w:r w:rsidRPr="00D70395">
        <w:rPr>
          <w:rFonts w:ascii="Times New Roman" w:hAnsi="Times New Roman"/>
          <w:sz w:val="28"/>
          <w:szCs w:val="28"/>
        </w:rPr>
        <w:t>Між цими ігровими прийомами існує певна залежність. Так, для блокування необхідний нападаючий удар або обман, нападаючому ударові завжди передує передача, а для передач м</w:t>
      </w:r>
      <w:r w:rsidRPr="00D70395">
        <w:rPr>
          <w:rFonts w:ascii="Times New Roman" w:hAnsi="Times New Roman"/>
          <w:sz w:val="28"/>
          <w:szCs w:val="28"/>
          <w:lang w:val="ru-RU"/>
        </w:rPr>
        <w:t>’</w:t>
      </w:r>
      <w:r w:rsidRPr="00D70395">
        <w:rPr>
          <w:rFonts w:ascii="Times New Roman" w:hAnsi="Times New Roman"/>
          <w:sz w:val="28"/>
          <w:szCs w:val="28"/>
        </w:rPr>
        <w:t>яч потрібно ввести в гру</w:t>
      </w:r>
      <w:r w:rsidR="005510E5" w:rsidRPr="00D70395">
        <w:rPr>
          <w:rFonts w:ascii="Times New Roman" w:hAnsi="Times New Roman"/>
          <w:sz w:val="28"/>
          <w:szCs w:val="28"/>
        </w:rPr>
        <w:t xml:space="preserve"> подачею</w:t>
      </w:r>
      <w:r w:rsidRPr="00D70395">
        <w:rPr>
          <w:rFonts w:ascii="Times New Roman" w:hAnsi="Times New Roman"/>
          <w:sz w:val="28"/>
          <w:szCs w:val="28"/>
        </w:rPr>
        <w:t xml:space="preserve">. Тут знаходяться не тільки залежності, але й послідовність виконання того чи іншого ігрового прийома </w:t>
      </w:r>
      <w:r w:rsidRPr="00D70395">
        <w:rPr>
          <w:rFonts w:ascii="Times New Roman" w:hAnsi="Times New Roman"/>
          <w:sz w:val="28"/>
          <w:szCs w:val="28"/>
          <w:lang w:val="ru-RU"/>
        </w:rPr>
        <w:t>[4, 24]</w:t>
      </w:r>
      <w:r w:rsidRPr="00D70395">
        <w:rPr>
          <w:rFonts w:ascii="Times New Roman" w:hAnsi="Times New Roman"/>
          <w:sz w:val="28"/>
          <w:szCs w:val="28"/>
        </w:rPr>
        <w:t>.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16B1" w:rsidRPr="00D70395" w:rsidRDefault="00D716B1" w:rsidP="00D70395">
      <w:pPr>
        <w:numPr>
          <w:ilvl w:val="1"/>
          <w:numId w:val="1"/>
        </w:numPr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Техніка гри у нападі</w:t>
      </w:r>
    </w:p>
    <w:p w:rsidR="00D70395" w:rsidRPr="00D70395" w:rsidRDefault="00D70395" w:rsidP="00D70395">
      <w:pPr>
        <w:suppressAutoHyphens/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Техніка гри – це комплекс спеціальних прийомів, необхідні воле</w:t>
      </w:r>
      <w:r w:rsidR="00393C68" w:rsidRPr="00D70395">
        <w:rPr>
          <w:rFonts w:ascii="Times New Roman" w:hAnsi="Times New Roman"/>
          <w:sz w:val="28"/>
          <w:szCs w:val="28"/>
        </w:rPr>
        <w:t>йболістові для успішної участі в грі. Для досягнення успіху в ситуаціях, що швидко змінюю</w:t>
      </w:r>
      <w:r w:rsidRPr="00D70395">
        <w:rPr>
          <w:rFonts w:ascii="Times New Roman" w:hAnsi="Times New Roman"/>
          <w:sz w:val="28"/>
          <w:szCs w:val="28"/>
        </w:rPr>
        <w:t xml:space="preserve">ться, волейболіст повинен володіти широким </w:t>
      </w:r>
      <w:r w:rsidR="00393C68" w:rsidRPr="00D70395">
        <w:rPr>
          <w:rFonts w:ascii="Times New Roman" w:hAnsi="Times New Roman"/>
          <w:sz w:val="28"/>
          <w:szCs w:val="28"/>
        </w:rPr>
        <w:t>арсеналом</w:t>
      </w:r>
      <w:r w:rsidRPr="00D70395">
        <w:rPr>
          <w:rFonts w:ascii="Times New Roman" w:hAnsi="Times New Roman"/>
          <w:sz w:val="28"/>
          <w:szCs w:val="28"/>
        </w:rPr>
        <w:t xml:space="preserve"> технічних прийомів та способів</w:t>
      </w:r>
      <w:r w:rsidR="00393C68" w:rsidRPr="00D70395">
        <w:rPr>
          <w:rFonts w:ascii="Times New Roman" w:hAnsi="Times New Roman"/>
          <w:sz w:val="28"/>
          <w:szCs w:val="28"/>
        </w:rPr>
        <w:t>, ефективно використовувати їх у</w:t>
      </w:r>
      <w:r w:rsidRPr="00D70395">
        <w:rPr>
          <w:rFonts w:ascii="Times New Roman" w:hAnsi="Times New Roman"/>
          <w:sz w:val="28"/>
          <w:szCs w:val="28"/>
        </w:rPr>
        <w:t xml:space="preserve"> грі. Техніка гри має велике значення</w:t>
      </w:r>
      <w:r w:rsidR="00393C68" w:rsidRPr="00D70395">
        <w:rPr>
          <w:rFonts w:ascii="Times New Roman" w:hAnsi="Times New Roman"/>
          <w:sz w:val="28"/>
          <w:szCs w:val="28"/>
        </w:rPr>
        <w:t>, оскільки гру оцінюють судді,</w:t>
      </w:r>
      <w:r w:rsidRPr="00D70395">
        <w:rPr>
          <w:rFonts w:ascii="Times New Roman" w:hAnsi="Times New Roman"/>
          <w:sz w:val="28"/>
          <w:szCs w:val="28"/>
        </w:rPr>
        <w:t xml:space="preserve"> і ти</w:t>
      </w:r>
      <w:r w:rsidR="00393C68" w:rsidRPr="00D70395">
        <w:rPr>
          <w:rFonts w:ascii="Times New Roman" w:hAnsi="Times New Roman"/>
          <w:sz w:val="28"/>
          <w:szCs w:val="28"/>
        </w:rPr>
        <w:t>м</w:t>
      </w:r>
      <w:r w:rsidRPr="00D70395">
        <w:rPr>
          <w:rFonts w:ascii="Times New Roman" w:hAnsi="Times New Roman"/>
          <w:sz w:val="28"/>
          <w:szCs w:val="28"/>
        </w:rPr>
        <w:t xml:space="preserve"> самим це впливає на результат гри [2, 37].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Технічний прийом – це система раціональних рухів</w:t>
      </w:r>
      <w:r w:rsidR="00393C68" w:rsidRPr="00D70395">
        <w:rPr>
          <w:rFonts w:ascii="Times New Roman" w:hAnsi="Times New Roman"/>
          <w:sz w:val="28"/>
          <w:szCs w:val="28"/>
        </w:rPr>
        <w:t xml:space="preserve">, </w:t>
      </w:r>
      <w:r w:rsidRPr="00D70395">
        <w:rPr>
          <w:rFonts w:ascii="Times New Roman" w:hAnsi="Times New Roman"/>
          <w:sz w:val="28"/>
          <w:szCs w:val="28"/>
        </w:rPr>
        <w:t xml:space="preserve">схожих за своєю структурою і направлених на вирішення однотипних задач. 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Бездоганна техніка створює хороші умови для успішного вирішення ігрових задач в нападі та в захисті і базується на природній координації рухів людини. Тільки в цьому випадку можна досягти ефективних дій у грі, економно використовувати свої сили протягом всієї зустрічі. Раціональна техніка дає можливість гравцеві, навіть який не</w:t>
      </w:r>
      <w:r w:rsidR="00393C68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має великого зросту, добитися високого спортивного результату [</w:t>
      </w:r>
      <w:r w:rsidR="00E16088" w:rsidRPr="00D70395">
        <w:rPr>
          <w:rFonts w:ascii="Times New Roman" w:hAnsi="Times New Roman"/>
          <w:sz w:val="28"/>
          <w:szCs w:val="28"/>
        </w:rPr>
        <w:t>4</w:t>
      </w:r>
      <w:r w:rsidRPr="00D70395">
        <w:rPr>
          <w:rFonts w:ascii="Times New Roman" w:hAnsi="Times New Roman"/>
          <w:sz w:val="28"/>
          <w:szCs w:val="28"/>
        </w:rPr>
        <w:t>, 24].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Дії волейболістів протікають в умовах активного впливу збиваючих факторів, які погіршують виконання технічних прийомів (шум, недостатнє освітлення і т. д.) [2, 40].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Техніку волейболіста можна переглянути як систему рухових дій, направлених</w:t>
      </w:r>
      <w:r w:rsidR="00393C68" w:rsidRPr="00D70395">
        <w:rPr>
          <w:rFonts w:ascii="Times New Roman" w:hAnsi="Times New Roman"/>
          <w:sz w:val="28"/>
          <w:szCs w:val="28"/>
        </w:rPr>
        <w:t xml:space="preserve"> на вирішення конкретних задач у</w:t>
      </w:r>
      <w:r w:rsidRPr="00D70395">
        <w:rPr>
          <w:rFonts w:ascii="Times New Roman" w:hAnsi="Times New Roman"/>
          <w:sz w:val="28"/>
          <w:szCs w:val="28"/>
        </w:rPr>
        <w:t xml:space="preserve"> грі з врахуванням конкретних ігрових ситуацій.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Враховуючи специфіку гри волейбол, володіння бездоганною технікою відіграє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 xml:space="preserve">вирішальне значення в досягненні спортивної майстерності в </w:t>
      </w:r>
      <w:r w:rsidR="00393C68" w:rsidRPr="00D70395">
        <w:rPr>
          <w:rFonts w:ascii="Times New Roman" w:hAnsi="Times New Roman"/>
          <w:sz w:val="28"/>
          <w:szCs w:val="28"/>
        </w:rPr>
        <w:t>цьому</w:t>
      </w:r>
      <w:r w:rsidRPr="00D70395">
        <w:rPr>
          <w:rFonts w:ascii="Times New Roman" w:hAnsi="Times New Roman"/>
          <w:sz w:val="28"/>
          <w:szCs w:val="28"/>
        </w:rPr>
        <w:t xml:space="preserve"> виді спорту. 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Техніку гри волейбол складають основні ігрові прийоми та способи їх </w:t>
      </w:r>
      <w:r w:rsidR="00BD5BCC" w:rsidRPr="00D70395">
        <w:rPr>
          <w:rFonts w:ascii="Times New Roman" w:hAnsi="Times New Roman"/>
          <w:sz w:val="28"/>
          <w:szCs w:val="28"/>
        </w:rPr>
        <w:t>взаємо</w:t>
      </w:r>
      <w:r w:rsidR="00393C68" w:rsidRPr="00D70395">
        <w:rPr>
          <w:rFonts w:ascii="Times New Roman" w:hAnsi="Times New Roman"/>
          <w:sz w:val="28"/>
          <w:szCs w:val="28"/>
        </w:rPr>
        <w:t>дії, які є</w:t>
      </w:r>
      <w:r w:rsidRPr="00D70395">
        <w:rPr>
          <w:rFonts w:ascii="Times New Roman" w:hAnsi="Times New Roman"/>
          <w:sz w:val="28"/>
          <w:szCs w:val="28"/>
        </w:rPr>
        <w:t xml:space="preserve"> необхідними для ведення гри. Різноманітні рухові дії, якими володіє волейболіст, характеризують його технічну підготовленість.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Кожен ігровий прийом </w:t>
      </w:r>
      <w:r w:rsidR="009A46D1" w:rsidRPr="00D70395">
        <w:rPr>
          <w:rFonts w:ascii="Times New Roman" w:hAnsi="Times New Roman"/>
          <w:sz w:val="28"/>
          <w:szCs w:val="28"/>
        </w:rPr>
        <w:t>є системою</w:t>
      </w:r>
      <w:r w:rsidRPr="00D70395">
        <w:rPr>
          <w:rFonts w:ascii="Times New Roman" w:hAnsi="Times New Roman"/>
          <w:sz w:val="28"/>
          <w:szCs w:val="28"/>
        </w:rPr>
        <w:t xml:space="preserve"> рухів, які тісно пов’язані між собою. В кожному ігровому прийомі виділяють 3 фази: підготовчу, основну та заключну. 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Підготовча фаза включає в себе вихідне положення, головною задачею якого </w:t>
      </w:r>
      <w:r w:rsidR="009A46D1" w:rsidRPr="00D70395">
        <w:rPr>
          <w:rFonts w:ascii="Times New Roman" w:hAnsi="Times New Roman"/>
          <w:sz w:val="28"/>
          <w:szCs w:val="28"/>
        </w:rPr>
        <w:t>є підготовка до прийому м’яча. В</w:t>
      </w:r>
      <w:r w:rsidRPr="00D70395">
        <w:rPr>
          <w:rFonts w:ascii="Times New Roman" w:hAnsi="Times New Roman"/>
          <w:sz w:val="28"/>
          <w:szCs w:val="28"/>
        </w:rPr>
        <w:t xml:space="preserve"> підготовчій частині все направлене для створення найкращих умов </w:t>
      </w:r>
      <w:r w:rsidR="009A46D1" w:rsidRPr="00D70395">
        <w:rPr>
          <w:rFonts w:ascii="Times New Roman" w:hAnsi="Times New Roman"/>
          <w:sz w:val="28"/>
          <w:szCs w:val="28"/>
        </w:rPr>
        <w:t>на</w:t>
      </w:r>
      <w:r w:rsidRPr="00D70395">
        <w:rPr>
          <w:rFonts w:ascii="Times New Roman" w:hAnsi="Times New Roman"/>
          <w:sz w:val="28"/>
          <w:szCs w:val="28"/>
        </w:rPr>
        <w:t xml:space="preserve"> вирішення ігрового завдання. 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В основній фазі всі дії направлені на прийом м’яча. 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 В заключній фазі завершується виконання технічного прийому.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Класифікація техніки гри волейбол включає пересування, вихідне положення, передача м’яча, прийоми подачі, прийом передачі, подачі, атакуючі удари і блокування [1, 8].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Техніка гри за своєю характеристикою поділяється на:</w:t>
      </w:r>
    </w:p>
    <w:p w:rsidR="00D716B1" w:rsidRPr="00D70395" w:rsidRDefault="009A46D1" w:rsidP="00D70395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т</w:t>
      </w:r>
      <w:r w:rsidR="00D716B1" w:rsidRPr="00D70395">
        <w:rPr>
          <w:rFonts w:ascii="Times New Roman" w:hAnsi="Times New Roman"/>
          <w:sz w:val="28"/>
          <w:szCs w:val="28"/>
        </w:rPr>
        <w:t>ехніка гри в захисті;</w:t>
      </w:r>
    </w:p>
    <w:p w:rsidR="00D716B1" w:rsidRPr="00D70395" w:rsidRDefault="009A46D1" w:rsidP="00D70395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т</w:t>
      </w:r>
      <w:r w:rsidR="00D716B1" w:rsidRPr="00D70395">
        <w:rPr>
          <w:rFonts w:ascii="Times New Roman" w:hAnsi="Times New Roman"/>
          <w:sz w:val="28"/>
          <w:szCs w:val="28"/>
        </w:rPr>
        <w:t>ехніка гри в нападі.</w:t>
      </w:r>
    </w:p>
    <w:p w:rsidR="00D716B1" w:rsidRPr="00D70395" w:rsidRDefault="00D716B1" w:rsidP="00D7039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Особливе місце в техніці гри займають </w:t>
      </w:r>
      <w:r w:rsidRPr="00D70395">
        <w:rPr>
          <w:rFonts w:ascii="Times New Roman" w:hAnsi="Times New Roman"/>
          <w:i/>
          <w:sz w:val="28"/>
          <w:szCs w:val="28"/>
        </w:rPr>
        <w:t>стійки і переміщення</w:t>
      </w:r>
      <w:r w:rsidRPr="00D70395">
        <w:rPr>
          <w:rFonts w:ascii="Times New Roman" w:hAnsi="Times New Roman"/>
          <w:sz w:val="28"/>
          <w:szCs w:val="28"/>
        </w:rPr>
        <w:t xml:space="preserve">. </w:t>
      </w:r>
    </w:p>
    <w:p w:rsidR="00D716B1" w:rsidRPr="00D70395" w:rsidRDefault="00D716B1" w:rsidP="00D7039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Кожен, навіть який щойно почав займатися волейболом</w:t>
      </w:r>
      <w:r w:rsidR="009A46D1" w:rsidRPr="00D70395">
        <w:rPr>
          <w:rFonts w:ascii="Times New Roman" w:hAnsi="Times New Roman"/>
          <w:sz w:val="28"/>
          <w:szCs w:val="28"/>
        </w:rPr>
        <w:t>,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="009A46D1" w:rsidRPr="00D70395">
        <w:rPr>
          <w:rFonts w:ascii="Times New Roman" w:hAnsi="Times New Roman"/>
          <w:sz w:val="28"/>
          <w:szCs w:val="28"/>
        </w:rPr>
        <w:t>як-не</w:t>
      </w:r>
      <w:r w:rsidRPr="00D70395">
        <w:rPr>
          <w:rFonts w:ascii="Times New Roman" w:hAnsi="Times New Roman"/>
          <w:sz w:val="28"/>
          <w:szCs w:val="28"/>
        </w:rPr>
        <w:t>будь рухається по майданчику. Але не кожен гравець уміє швидко і правильно зайняти вихідне положення, яке гарантує чітк</w:t>
      </w:r>
      <w:r w:rsidR="009A46D1" w:rsidRPr="00D70395">
        <w:rPr>
          <w:rFonts w:ascii="Times New Roman" w:hAnsi="Times New Roman"/>
          <w:sz w:val="28"/>
          <w:szCs w:val="28"/>
        </w:rPr>
        <w:t>е</w:t>
      </w:r>
      <w:r w:rsidRPr="00D70395">
        <w:rPr>
          <w:rFonts w:ascii="Times New Roman" w:hAnsi="Times New Roman"/>
          <w:sz w:val="28"/>
          <w:szCs w:val="28"/>
        </w:rPr>
        <w:t xml:space="preserve"> виконання прийому. Техніці переміщення потрібно навчати поступово, виробляючи у волейболіста здатність добре рухатися. Не слід путати вміння добре рухатися з метушн</w:t>
      </w:r>
      <w:r w:rsidR="009A46D1" w:rsidRPr="00D70395">
        <w:rPr>
          <w:rFonts w:ascii="Times New Roman" w:hAnsi="Times New Roman"/>
          <w:sz w:val="28"/>
          <w:szCs w:val="28"/>
        </w:rPr>
        <w:t>ею, коли гравець без цілі рухаєть</w:t>
      </w:r>
      <w:r w:rsidRPr="00D70395">
        <w:rPr>
          <w:rFonts w:ascii="Times New Roman" w:hAnsi="Times New Roman"/>
          <w:sz w:val="28"/>
          <w:szCs w:val="28"/>
        </w:rPr>
        <w:t>ся по майданчику. Дії гравця на майданчику повинні бути обдумані. [</w:t>
      </w:r>
      <w:r w:rsidR="00E16088" w:rsidRPr="00D70395">
        <w:rPr>
          <w:rFonts w:ascii="Times New Roman" w:hAnsi="Times New Roman"/>
          <w:sz w:val="28"/>
          <w:szCs w:val="28"/>
        </w:rPr>
        <w:t>4</w:t>
      </w:r>
      <w:r w:rsidRPr="00D70395">
        <w:rPr>
          <w:rFonts w:ascii="Times New Roman" w:hAnsi="Times New Roman"/>
          <w:sz w:val="28"/>
          <w:szCs w:val="28"/>
        </w:rPr>
        <w:t>, 28].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</w:p>
    <w:p w:rsidR="00D716B1" w:rsidRPr="00D70395" w:rsidRDefault="00D716B1" w:rsidP="00D7039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У волейболі гравець не може задержувати м’яч або відбивати його не встановленими правилами. Всі дії виконуються короткочасними торканнями м’яча. Це </w:t>
      </w:r>
      <w:r w:rsidR="009A46D1" w:rsidRPr="00D70395">
        <w:rPr>
          <w:rFonts w:ascii="Times New Roman" w:hAnsi="Times New Roman"/>
          <w:sz w:val="28"/>
          <w:szCs w:val="28"/>
        </w:rPr>
        <w:t>ставить</w:t>
      </w:r>
      <w:r w:rsidRPr="00D70395">
        <w:rPr>
          <w:rFonts w:ascii="Times New Roman" w:hAnsi="Times New Roman"/>
          <w:sz w:val="28"/>
          <w:szCs w:val="28"/>
        </w:rPr>
        <w:t xml:space="preserve"> ви</w:t>
      </w:r>
      <w:r w:rsidR="009A46D1" w:rsidRPr="00D70395">
        <w:rPr>
          <w:rFonts w:ascii="Times New Roman" w:hAnsi="Times New Roman"/>
          <w:sz w:val="28"/>
          <w:szCs w:val="28"/>
        </w:rPr>
        <w:t>нятково</w:t>
      </w:r>
      <w:r w:rsidRPr="00D70395">
        <w:rPr>
          <w:rFonts w:ascii="Times New Roman" w:hAnsi="Times New Roman"/>
          <w:sz w:val="28"/>
          <w:szCs w:val="28"/>
        </w:rPr>
        <w:t xml:space="preserve"> високі вимоги до готовності та своєчасного пересування по майданчику, виконуючи той чи інший ігровий прийом. </w:t>
      </w:r>
    </w:p>
    <w:p w:rsidR="00D716B1" w:rsidRPr="00D70395" w:rsidRDefault="00D716B1" w:rsidP="00D7039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З цією ціллю гравець приймає стійку, яка відрізняється характером наступних дій. Для виконання нападаючого удару або блокування вона</w:t>
      </w:r>
      <w:r w:rsidR="009A46D1" w:rsidRPr="00D70395">
        <w:rPr>
          <w:rFonts w:ascii="Times New Roman" w:hAnsi="Times New Roman"/>
          <w:sz w:val="28"/>
          <w:szCs w:val="28"/>
        </w:rPr>
        <w:t xml:space="preserve"> –</w:t>
      </w:r>
      <w:r w:rsidRPr="00D70395">
        <w:rPr>
          <w:rFonts w:ascii="Times New Roman" w:hAnsi="Times New Roman"/>
          <w:sz w:val="28"/>
          <w:szCs w:val="28"/>
        </w:rPr>
        <w:t xml:space="preserve"> висока, для прийому подачі – середня, для прийому м’яча від атакуючого удару – низька. Слід зазначити також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те, що на положення ЗЦТ впливає також зріст гравця та його координаційні здібності [1, 9].</w:t>
      </w:r>
    </w:p>
    <w:p w:rsidR="00D716B1" w:rsidRPr="00D70395" w:rsidRDefault="00D716B1" w:rsidP="00D7039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Основн</w:t>
      </w:r>
      <w:r w:rsidR="00E430C3" w:rsidRPr="00D70395">
        <w:rPr>
          <w:rFonts w:ascii="Times New Roman" w:hAnsi="Times New Roman"/>
          <w:sz w:val="28"/>
          <w:szCs w:val="28"/>
        </w:rPr>
        <w:t>им завданням при прийомах із</w:t>
      </w:r>
      <w:r w:rsidRPr="00D70395">
        <w:rPr>
          <w:rFonts w:ascii="Times New Roman" w:hAnsi="Times New Roman"/>
          <w:sz w:val="28"/>
          <w:szCs w:val="28"/>
        </w:rPr>
        <w:t xml:space="preserve"> стій</w:t>
      </w:r>
      <w:r w:rsidR="00E430C3" w:rsidRPr="00D70395">
        <w:rPr>
          <w:rFonts w:ascii="Times New Roman" w:hAnsi="Times New Roman"/>
          <w:sz w:val="28"/>
          <w:szCs w:val="28"/>
        </w:rPr>
        <w:t>ок</w:t>
      </w:r>
      <w:r w:rsidRPr="00D70395">
        <w:rPr>
          <w:rFonts w:ascii="Times New Roman" w:hAnsi="Times New Roman"/>
          <w:sz w:val="28"/>
          <w:szCs w:val="28"/>
        </w:rPr>
        <w:t xml:space="preserve"> – мати максимальну готовність до переміщення. Це можливо лише в тому в</w:t>
      </w:r>
      <w:r w:rsidR="00B65FEB" w:rsidRPr="00D70395">
        <w:rPr>
          <w:rFonts w:ascii="Times New Roman" w:hAnsi="Times New Roman"/>
          <w:sz w:val="28"/>
          <w:szCs w:val="28"/>
        </w:rPr>
        <w:t>ипадку, коли гравець приймає не</w:t>
      </w:r>
      <w:r w:rsidRPr="00D70395">
        <w:rPr>
          <w:rFonts w:ascii="Times New Roman" w:hAnsi="Times New Roman"/>
          <w:sz w:val="28"/>
          <w:szCs w:val="28"/>
        </w:rPr>
        <w:t>стійке положення, при якому йому легко розпочати рух. Для прийняття оптимальн</w:t>
      </w:r>
      <w:r w:rsidR="00B65FEB" w:rsidRPr="00D70395">
        <w:rPr>
          <w:rFonts w:ascii="Times New Roman" w:hAnsi="Times New Roman"/>
          <w:sz w:val="28"/>
          <w:szCs w:val="28"/>
        </w:rPr>
        <w:t>ої стійки необхідно відносно не</w:t>
      </w:r>
      <w:r w:rsidRPr="00D70395">
        <w:rPr>
          <w:rFonts w:ascii="Times New Roman" w:hAnsi="Times New Roman"/>
          <w:sz w:val="28"/>
          <w:szCs w:val="28"/>
        </w:rPr>
        <w:t>велика площа опори і незначне згинання ніг у колінах. Вона дозволяє на початку руху виконати відштовхування ногою від опори, швидко вивести ЗЦТ за межі площі опори і швидко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 xml:space="preserve">без всяких зусиль почати рух в </w:t>
      </w:r>
      <w:r w:rsidR="00B65FEB" w:rsidRPr="00D70395">
        <w:rPr>
          <w:rFonts w:ascii="Times New Roman" w:hAnsi="Times New Roman"/>
          <w:sz w:val="28"/>
          <w:szCs w:val="28"/>
        </w:rPr>
        <w:t>будь-якому</w:t>
      </w:r>
      <w:r w:rsidRPr="00D70395">
        <w:rPr>
          <w:rFonts w:ascii="Times New Roman" w:hAnsi="Times New Roman"/>
          <w:sz w:val="28"/>
          <w:szCs w:val="28"/>
        </w:rPr>
        <w:t xml:space="preserve"> напрямі [2, 40].</w:t>
      </w:r>
    </w:p>
    <w:p w:rsidR="00D716B1" w:rsidRPr="00D70395" w:rsidRDefault="00D716B1" w:rsidP="00D7039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Щоб своєчасно й ефективно діяти проти суперників на майданчику, гравці на</w:t>
      </w:r>
      <w:r w:rsidR="00B65FEB" w:rsidRPr="00D70395">
        <w:rPr>
          <w:rFonts w:ascii="Times New Roman" w:hAnsi="Times New Roman"/>
          <w:sz w:val="28"/>
          <w:szCs w:val="28"/>
        </w:rPr>
        <w:t>бувають оптимального положення –</w:t>
      </w:r>
      <w:r w:rsidRPr="00D70395">
        <w:rPr>
          <w:rFonts w:ascii="Times New Roman" w:hAnsi="Times New Roman"/>
          <w:sz w:val="28"/>
          <w:szCs w:val="28"/>
        </w:rPr>
        <w:t xml:space="preserve"> ігрової стійки. Для виконання ігрової стійки тулуб нахилений трохи вперед, ноги на ширині плечей і зігнуті у колінних суглобах, руки зігнуті в ліктьових суглобах на рівні поясу. Щоб гравець був у найкращому положенні готовності рекомендується прийняти так звану динамічну стійку, переступаючи з ноги на ногу.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Гравцеві доводиться часто застосовувати такі переміщення: кроком, стрибком, бігом [3, 25].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Пересування кроком та бігом характеризується м’якістю (відсутності коливань ЗЦТ), яке досягається неповним вирівнюванням у колінних суглобах. Приставні кроки використовуються на невеликі відстані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="00B65FEB" w:rsidRPr="00D70395">
        <w:rPr>
          <w:rFonts w:ascii="Times New Roman" w:hAnsi="Times New Roman"/>
          <w:sz w:val="28"/>
          <w:szCs w:val="28"/>
        </w:rPr>
        <w:t>при блокуванні або при прийомі</w:t>
      </w:r>
      <w:r w:rsidRPr="00D70395">
        <w:rPr>
          <w:rFonts w:ascii="Times New Roman" w:hAnsi="Times New Roman"/>
          <w:sz w:val="28"/>
          <w:szCs w:val="28"/>
        </w:rPr>
        <w:t xml:space="preserve"> м’яча, який летить в сторону від волейболіста.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Рух завжди починають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ногою</w:t>
      </w:r>
      <w:r w:rsidR="00B65FEB" w:rsidRPr="00D70395">
        <w:rPr>
          <w:rFonts w:ascii="Times New Roman" w:hAnsi="Times New Roman"/>
          <w:sz w:val="28"/>
          <w:szCs w:val="28"/>
        </w:rPr>
        <w:t>,</w:t>
      </w:r>
      <w:r w:rsidRPr="00D70395">
        <w:rPr>
          <w:rFonts w:ascii="Times New Roman" w:hAnsi="Times New Roman"/>
          <w:sz w:val="28"/>
          <w:szCs w:val="28"/>
        </w:rPr>
        <w:t xml:space="preserve"> яка знаходиться ближче до потрібного напрямку. Подвійний крок використовується у тих випадках</w:t>
      </w:r>
      <w:r w:rsidR="00B65FEB" w:rsidRPr="00D70395">
        <w:rPr>
          <w:rFonts w:ascii="Times New Roman" w:hAnsi="Times New Roman"/>
          <w:sz w:val="28"/>
          <w:szCs w:val="28"/>
        </w:rPr>
        <w:t>,</w:t>
      </w:r>
      <w:r w:rsidRPr="00D70395">
        <w:rPr>
          <w:rFonts w:ascii="Times New Roman" w:hAnsi="Times New Roman"/>
          <w:sz w:val="28"/>
          <w:szCs w:val="28"/>
        </w:rPr>
        <w:t xml:space="preserve"> коли гравець не встигає до м’яча. При цьому вага тіла переноситься на ногу, яка стоїть попереду</w:t>
      </w:r>
      <w:r w:rsidR="00B65FEB" w:rsidRPr="00D70395">
        <w:rPr>
          <w:rFonts w:ascii="Times New Roman" w:hAnsi="Times New Roman"/>
          <w:sz w:val="28"/>
          <w:szCs w:val="28"/>
        </w:rPr>
        <w:t>,</w:t>
      </w:r>
      <w:r w:rsidRPr="00D70395">
        <w:rPr>
          <w:rFonts w:ascii="Times New Roman" w:hAnsi="Times New Roman"/>
          <w:sz w:val="28"/>
          <w:szCs w:val="28"/>
        </w:rPr>
        <w:t xml:space="preserve"> потім на її носок та виноситься за межі площі опори</w:t>
      </w:r>
      <w:r w:rsidR="00E430C3" w:rsidRPr="00D70395">
        <w:rPr>
          <w:rFonts w:ascii="Times New Roman" w:hAnsi="Times New Roman"/>
          <w:sz w:val="28"/>
          <w:szCs w:val="28"/>
        </w:rPr>
        <w:t xml:space="preserve"> тіла.</w:t>
      </w:r>
      <w:r w:rsidRPr="00D70395">
        <w:rPr>
          <w:rFonts w:ascii="Times New Roman" w:hAnsi="Times New Roman"/>
          <w:sz w:val="28"/>
          <w:szCs w:val="28"/>
        </w:rPr>
        <w:t xml:space="preserve"> Гравцеві доводиться часто застосовувати такі </w:t>
      </w:r>
      <w:r w:rsidR="00E430C3" w:rsidRPr="00D70395">
        <w:rPr>
          <w:rFonts w:ascii="Times New Roman" w:hAnsi="Times New Roman"/>
          <w:sz w:val="28"/>
          <w:szCs w:val="28"/>
        </w:rPr>
        <w:t xml:space="preserve">різновиди </w:t>
      </w:r>
      <w:r w:rsidRPr="00D70395">
        <w:rPr>
          <w:rFonts w:ascii="Times New Roman" w:hAnsi="Times New Roman"/>
          <w:sz w:val="28"/>
          <w:szCs w:val="28"/>
        </w:rPr>
        <w:t xml:space="preserve">переміщення: кроком, стрибком, бігом [1, 10]. 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i/>
          <w:sz w:val="28"/>
          <w:szCs w:val="28"/>
        </w:rPr>
        <w:t>Стрибок</w:t>
      </w:r>
      <w:r w:rsidR="00B65FEB" w:rsidRPr="00D70395">
        <w:rPr>
          <w:rFonts w:ascii="Times New Roman" w:hAnsi="Times New Roman"/>
          <w:sz w:val="28"/>
          <w:szCs w:val="28"/>
        </w:rPr>
        <w:t xml:space="preserve"> – це широкий крок з без</w:t>
      </w:r>
      <w:r w:rsidRPr="00D70395">
        <w:rPr>
          <w:rFonts w:ascii="Times New Roman" w:hAnsi="Times New Roman"/>
          <w:sz w:val="28"/>
          <w:szCs w:val="28"/>
        </w:rPr>
        <w:t>опорн</w:t>
      </w:r>
      <w:r w:rsidR="00B65FEB" w:rsidRPr="00D70395">
        <w:rPr>
          <w:rFonts w:ascii="Times New Roman" w:hAnsi="Times New Roman"/>
          <w:sz w:val="28"/>
          <w:szCs w:val="28"/>
        </w:rPr>
        <w:t>ою фазою. Я</w:t>
      </w:r>
      <w:r w:rsidRPr="00D70395">
        <w:rPr>
          <w:rFonts w:ascii="Times New Roman" w:hAnsi="Times New Roman"/>
          <w:sz w:val="28"/>
          <w:szCs w:val="28"/>
        </w:rPr>
        <w:t>к правило</w:t>
      </w:r>
      <w:r w:rsidR="00B65FEB" w:rsidRPr="00D70395">
        <w:rPr>
          <w:rFonts w:ascii="Times New Roman" w:hAnsi="Times New Roman"/>
          <w:sz w:val="28"/>
          <w:szCs w:val="28"/>
        </w:rPr>
        <w:t>,</w:t>
      </w:r>
      <w:r w:rsidRPr="00D70395">
        <w:rPr>
          <w:rFonts w:ascii="Times New Roman" w:hAnsi="Times New Roman"/>
          <w:sz w:val="28"/>
          <w:szCs w:val="28"/>
        </w:rPr>
        <w:t xml:space="preserve"> стрибок з місця або після переміщення [2, 40].</w:t>
      </w:r>
    </w:p>
    <w:p w:rsidR="005B43C9" w:rsidRPr="00D70395" w:rsidRDefault="005B43C9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D716B1" w:rsidRPr="00D70395" w:rsidRDefault="00D716B1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i/>
          <w:sz w:val="28"/>
          <w:szCs w:val="28"/>
        </w:rPr>
        <w:t>Тактика володіння м’ячем</w:t>
      </w:r>
    </w:p>
    <w:p w:rsidR="00D716B1" w:rsidRPr="00FB2D72" w:rsidRDefault="00D716B1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D70395">
        <w:rPr>
          <w:rFonts w:ascii="Times New Roman" w:hAnsi="Times New Roman"/>
          <w:sz w:val="28"/>
          <w:szCs w:val="28"/>
        </w:rPr>
        <w:t>Введення м’яча у гру (</w:t>
      </w:r>
      <w:r w:rsidR="008525E8" w:rsidRPr="00D70395">
        <w:rPr>
          <w:rFonts w:ascii="Times New Roman" w:hAnsi="Times New Roman"/>
          <w:sz w:val="28"/>
          <w:szCs w:val="28"/>
        </w:rPr>
        <w:t>п</w:t>
      </w:r>
      <w:r w:rsidR="00D70395" w:rsidRPr="00D70395">
        <w:rPr>
          <w:rFonts w:ascii="Times New Roman" w:hAnsi="Times New Roman"/>
          <w:sz w:val="28"/>
          <w:szCs w:val="28"/>
        </w:rPr>
        <w:t>одачі)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Подача як ігровий прийом не тільки призначена для введення м’яча в гру,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 xml:space="preserve">а також </w:t>
      </w:r>
      <w:r w:rsidR="008525E8" w:rsidRPr="00D70395">
        <w:rPr>
          <w:rFonts w:ascii="Times New Roman" w:hAnsi="Times New Roman"/>
          <w:sz w:val="28"/>
          <w:szCs w:val="28"/>
        </w:rPr>
        <w:t>належить</w:t>
      </w:r>
      <w:r w:rsidRPr="00D70395">
        <w:rPr>
          <w:rFonts w:ascii="Times New Roman" w:hAnsi="Times New Roman"/>
          <w:sz w:val="28"/>
          <w:szCs w:val="28"/>
        </w:rPr>
        <w:t xml:space="preserve"> до атакуючих дій. </w:t>
      </w:r>
      <w:r w:rsidR="008525E8" w:rsidRPr="00D70395">
        <w:rPr>
          <w:rFonts w:ascii="Times New Roman" w:hAnsi="Times New Roman"/>
          <w:sz w:val="28"/>
          <w:szCs w:val="28"/>
        </w:rPr>
        <w:t>Сьогодні</w:t>
      </w:r>
      <w:r w:rsidRPr="00D70395">
        <w:rPr>
          <w:rFonts w:ascii="Times New Roman" w:hAnsi="Times New Roman"/>
          <w:sz w:val="28"/>
          <w:szCs w:val="28"/>
        </w:rPr>
        <w:t xml:space="preserve"> виділяють такі основні способи подач: верхня пряма подача, нижня пряма подача, верхня бокова подача. Оскільки подачі </w:t>
      </w:r>
      <w:r w:rsidR="008525E8" w:rsidRPr="00D70395">
        <w:rPr>
          <w:rFonts w:ascii="Times New Roman" w:hAnsi="Times New Roman"/>
          <w:sz w:val="28"/>
          <w:szCs w:val="28"/>
        </w:rPr>
        <w:t>є</w:t>
      </w:r>
      <w:r w:rsidRPr="00D70395">
        <w:rPr>
          <w:rFonts w:ascii="Times New Roman" w:hAnsi="Times New Roman"/>
          <w:sz w:val="28"/>
          <w:szCs w:val="28"/>
        </w:rPr>
        <w:t xml:space="preserve"> п</w:t>
      </w:r>
      <w:r w:rsidR="008525E8" w:rsidRPr="00D70395">
        <w:rPr>
          <w:rFonts w:ascii="Times New Roman" w:hAnsi="Times New Roman"/>
          <w:sz w:val="28"/>
          <w:szCs w:val="28"/>
        </w:rPr>
        <w:t>очатком всіх ігрових епізодів, то від у</w:t>
      </w:r>
      <w:r w:rsidRPr="00D70395">
        <w:rPr>
          <w:rFonts w:ascii="Times New Roman" w:hAnsi="Times New Roman"/>
          <w:sz w:val="28"/>
          <w:szCs w:val="28"/>
        </w:rPr>
        <w:t>міння виконувати подачу і тактично правильно її реалізовувати залежить результат гри [4, 89].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i/>
          <w:sz w:val="28"/>
          <w:szCs w:val="28"/>
        </w:rPr>
        <w:t>Подача</w:t>
      </w:r>
      <w:r w:rsidRPr="00D70395">
        <w:rPr>
          <w:rFonts w:ascii="Times New Roman" w:hAnsi="Times New Roman"/>
          <w:sz w:val="28"/>
          <w:szCs w:val="28"/>
        </w:rPr>
        <w:t xml:space="preserve"> – технічний прийом, за </w:t>
      </w:r>
      <w:r w:rsidR="008525E8" w:rsidRPr="00D70395">
        <w:rPr>
          <w:rFonts w:ascii="Times New Roman" w:hAnsi="Times New Roman"/>
          <w:sz w:val="28"/>
          <w:szCs w:val="28"/>
        </w:rPr>
        <w:t>допомогою якого м’яч вводиться в</w:t>
      </w:r>
      <w:r w:rsidRPr="00D70395">
        <w:rPr>
          <w:rFonts w:ascii="Times New Roman" w:hAnsi="Times New Roman"/>
          <w:sz w:val="28"/>
          <w:szCs w:val="28"/>
        </w:rPr>
        <w:t xml:space="preserve"> гру. Не дивлячись на різні в техніці певних способів подач</w:t>
      </w:r>
      <w:r w:rsidR="001713B9" w:rsidRPr="00D70395">
        <w:rPr>
          <w:rFonts w:ascii="Times New Roman" w:hAnsi="Times New Roman"/>
          <w:sz w:val="28"/>
          <w:szCs w:val="28"/>
        </w:rPr>
        <w:t>,</w:t>
      </w:r>
      <w:r w:rsidRPr="00D70395">
        <w:rPr>
          <w:rFonts w:ascii="Times New Roman" w:hAnsi="Times New Roman"/>
          <w:sz w:val="28"/>
          <w:szCs w:val="28"/>
        </w:rPr>
        <w:t xml:space="preserve"> рухи при їх виконанні мають ряд загальних закономірностей. Перед виконання</w:t>
      </w:r>
      <w:r w:rsidR="001713B9" w:rsidRPr="00D70395">
        <w:rPr>
          <w:rFonts w:ascii="Times New Roman" w:hAnsi="Times New Roman"/>
          <w:sz w:val="28"/>
          <w:szCs w:val="28"/>
        </w:rPr>
        <w:t>м</w:t>
      </w:r>
      <w:r w:rsidRPr="00D70395">
        <w:rPr>
          <w:rFonts w:ascii="Times New Roman" w:hAnsi="Times New Roman"/>
          <w:sz w:val="28"/>
          <w:szCs w:val="28"/>
        </w:rPr>
        <w:t xml:space="preserve"> подачі гравець приймає вихідне положення, ліву ногу ставити попереду правої на відстан</w:t>
      </w:r>
      <w:r w:rsidR="001713B9" w:rsidRPr="00D70395">
        <w:rPr>
          <w:rFonts w:ascii="Times New Roman" w:hAnsi="Times New Roman"/>
          <w:sz w:val="28"/>
          <w:szCs w:val="28"/>
        </w:rPr>
        <w:t>і кроку. Ноги зігнуті в колінах</w:t>
      </w:r>
      <w:r w:rsidRPr="00D70395">
        <w:rPr>
          <w:rFonts w:ascii="Times New Roman" w:hAnsi="Times New Roman"/>
          <w:sz w:val="28"/>
          <w:szCs w:val="28"/>
        </w:rPr>
        <w:t xml:space="preserve"> і знаходяться на ширині плечей. При цьому тіло має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кут повороту відносно фронтальної осі до 45˚, ліве плече знаходиться попереду правого – це грає важливу роль у виконанні ударного руху. При нижніх подачах тулуб злегка нахилений вперед, при верхніх – знаходиться у вертикальному положенні [2, 42].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Верхня пряма </w:t>
      </w:r>
      <w:r w:rsidR="001713B9" w:rsidRPr="00D70395">
        <w:rPr>
          <w:rFonts w:ascii="Times New Roman" w:hAnsi="Times New Roman"/>
          <w:sz w:val="28"/>
          <w:szCs w:val="28"/>
        </w:rPr>
        <w:t>подача має два основних варіанти</w:t>
      </w:r>
      <w:r w:rsidRPr="00D70395">
        <w:rPr>
          <w:rFonts w:ascii="Times New Roman" w:hAnsi="Times New Roman"/>
          <w:sz w:val="28"/>
          <w:szCs w:val="28"/>
        </w:rPr>
        <w:t xml:space="preserve">: силова та плануюча. Суттєвими елементами тактики плануючих подач </w:t>
      </w:r>
      <w:r w:rsidR="001713B9" w:rsidRPr="00D70395">
        <w:rPr>
          <w:rFonts w:ascii="Times New Roman" w:hAnsi="Times New Roman"/>
          <w:sz w:val="28"/>
          <w:szCs w:val="28"/>
        </w:rPr>
        <w:t>є</w:t>
      </w:r>
      <w:r w:rsidRPr="00D70395">
        <w:rPr>
          <w:rFonts w:ascii="Times New Roman" w:hAnsi="Times New Roman"/>
          <w:sz w:val="28"/>
          <w:szCs w:val="28"/>
        </w:rPr>
        <w:t xml:space="preserve"> підвищена точн</w:t>
      </w:r>
      <w:r w:rsidR="001713B9" w:rsidRPr="00D70395">
        <w:rPr>
          <w:rFonts w:ascii="Times New Roman" w:hAnsi="Times New Roman"/>
          <w:sz w:val="28"/>
          <w:szCs w:val="28"/>
        </w:rPr>
        <w:t>ість</w:t>
      </w:r>
      <w:r w:rsidRPr="00D70395">
        <w:rPr>
          <w:rFonts w:ascii="Times New Roman" w:hAnsi="Times New Roman"/>
          <w:sz w:val="28"/>
          <w:szCs w:val="28"/>
        </w:rPr>
        <w:t xml:space="preserve"> удару по м’ячу. 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Верхня бокова. Існують варіанти бокової подачі: з місця, під час руху, на силу та плануюча [</w:t>
      </w:r>
      <w:r w:rsidR="00E16088" w:rsidRPr="00D70395">
        <w:rPr>
          <w:rFonts w:ascii="Times New Roman" w:hAnsi="Times New Roman"/>
          <w:sz w:val="28"/>
          <w:szCs w:val="28"/>
        </w:rPr>
        <w:t>13</w:t>
      </w:r>
      <w:r w:rsidRPr="00D70395">
        <w:rPr>
          <w:rFonts w:ascii="Times New Roman" w:hAnsi="Times New Roman"/>
          <w:sz w:val="28"/>
          <w:szCs w:val="28"/>
        </w:rPr>
        <w:t>, 16].</w:t>
      </w:r>
    </w:p>
    <w:p w:rsidR="00D716B1" w:rsidRPr="00D70395" w:rsidRDefault="001713B9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70395">
        <w:rPr>
          <w:rFonts w:ascii="Times New Roman" w:hAnsi="Times New Roman"/>
          <w:i/>
          <w:sz w:val="28"/>
          <w:szCs w:val="28"/>
        </w:rPr>
        <w:t>Атакуючі удари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i/>
          <w:sz w:val="28"/>
          <w:szCs w:val="28"/>
        </w:rPr>
        <w:t>Нападаючий удар</w:t>
      </w:r>
      <w:r w:rsidRPr="00D70395">
        <w:rPr>
          <w:rFonts w:ascii="Times New Roman" w:hAnsi="Times New Roman"/>
          <w:sz w:val="28"/>
          <w:szCs w:val="28"/>
        </w:rPr>
        <w:t xml:space="preserve"> – технічний прийом атаки, який заключається в перебиванні м’яча однією рукою на сторону суперника вище верхнього краю сітки. Виділяють два способи (прямий та боковий) і декілька різновид</w:t>
      </w:r>
      <w:r w:rsidR="001713B9" w:rsidRPr="00D70395">
        <w:rPr>
          <w:rFonts w:ascii="Times New Roman" w:hAnsi="Times New Roman"/>
          <w:sz w:val="28"/>
          <w:szCs w:val="28"/>
        </w:rPr>
        <w:t>ів</w:t>
      </w:r>
      <w:r w:rsidRPr="00D70395">
        <w:rPr>
          <w:rFonts w:ascii="Times New Roman" w:hAnsi="Times New Roman"/>
          <w:sz w:val="28"/>
          <w:szCs w:val="28"/>
        </w:rPr>
        <w:t>.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При прямому нападаючому</w:t>
      </w:r>
      <w:r w:rsidR="001713B9" w:rsidRPr="00D70395">
        <w:rPr>
          <w:rFonts w:ascii="Times New Roman" w:hAnsi="Times New Roman"/>
          <w:sz w:val="28"/>
          <w:szCs w:val="28"/>
        </w:rPr>
        <w:t xml:space="preserve"> ударі ударний рух виконується в</w:t>
      </w:r>
      <w:r w:rsidRPr="00D70395">
        <w:rPr>
          <w:rFonts w:ascii="Times New Roman" w:hAnsi="Times New Roman"/>
          <w:sz w:val="28"/>
          <w:szCs w:val="28"/>
        </w:rPr>
        <w:t xml:space="preserve"> сагітальній плоскості. Підготовча частина включає фази розбігу, стрибка </w:t>
      </w:r>
      <w:r w:rsidR="00E430C3" w:rsidRPr="00D70395">
        <w:rPr>
          <w:rFonts w:ascii="Times New Roman" w:hAnsi="Times New Roman"/>
          <w:sz w:val="28"/>
          <w:szCs w:val="28"/>
        </w:rPr>
        <w:t>і</w:t>
      </w:r>
      <w:r w:rsidRPr="00D70395">
        <w:rPr>
          <w:rFonts w:ascii="Times New Roman" w:hAnsi="Times New Roman"/>
          <w:sz w:val="28"/>
          <w:szCs w:val="28"/>
        </w:rPr>
        <w:t xml:space="preserve"> замаху</w:t>
      </w:r>
      <w:r w:rsidR="00E430C3" w:rsidRPr="00D70395">
        <w:rPr>
          <w:rFonts w:ascii="Times New Roman" w:hAnsi="Times New Roman"/>
          <w:sz w:val="28"/>
          <w:szCs w:val="28"/>
        </w:rPr>
        <w:t>, ударного руху та приземлення</w:t>
      </w:r>
      <w:r w:rsidRPr="00D70395">
        <w:rPr>
          <w:rFonts w:ascii="Times New Roman" w:hAnsi="Times New Roman"/>
          <w:sz w:val="28"/>
          <w:szCs w:val="28"/>
        </w:rPr>
        <w:t xml:space="preserve"> [2, 52].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Розбіг перед виконанням нападаючого удару повинен складати не більше 3м під кутом до сітки 45 – 45 градусів. Стрибок виконується з поштовху двох ніг та активним махом руками вперед-в</w:t>
      </w:r>
      <w:r w:rsidR="00D51E90" w:rsidRPr="00D70395">
        <w:rPr>
          <w:rFonts w:ascii="Times New Roman" w:hAnsi="Times New Roman"/>
          <w:sz w:val="28"/>
          <w:szCs w:val="28"/>
        </w:rPr>
        <w:t>верх, ударний рух і приземлення</w:t>
      </w:r>
      <w:r w:rsidRPr="00D70395">
        <w:rPr>
          <w:rFonts w:ascii="Times New Roman" w:hAnsi="Times New Roman"/>
          <w:sz w:val="28"/>
          <w:szCs w:val="28"/>
        </w:rPr>
        <w:t xml:space="preserve"> [4, 103].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16B1" w:rsidRPr="00D70395" w:rsidRDefault="00D716B1" w:rsidP="00D70395">
      <w:pPr>
        <w:pStyle w:val="a4"/>
        <w:numPr>
          <w:ilvl w:val="1"/>
          <w:numId w:val="1"/>
        </w:numPr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Техніка гри у захисті</w:t>
      </w:r>
    </w:p>
    <w:p w:rsidR="00D70395" w:rsidRPr="00D70395" w:rsidRDefault="00D70395" w:rsidP="00D70395">
      <w:pPr>
        <w:pStyle w:val="a4"/>
        <w:suppressAutoHyphens/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Техніка гри у захисті включає в себе стартові стійки, ходьбу, біг, стрибок. Вона аналогічна переміщенням у нападі [2, 56].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i/>
          <w:sz w:val="28"/>
          <w:szCs w:val="28"/>
        </w:rPr>
        <w:t>Прийом м’яча</w:t>
      </w:r>
      <w:r w:rsidRPr="00D70395">
        <w:rPr>
          <w:rFonts w:ascii="Times New Roman" w:hAnsi="Times New Roman"/>
          <w:sz w:val="28"/>
          <w:szCs w:val="28"/>
        </w:rPr>
        <w:t xml:space="preserve"> – це технічний прийом гри, який використовується з метою прийняти його та довести до пасуючого. Виділяють прийом подачі, прийом в захисті і прийом-передача. </w:t>
      </w:r>
    </w:p>
    <w:p w:rsidR="00D716B1" w:rsidRPr="00D70395" w:rsidRDefault="00D716B1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В сучасному волейболі використовуються </w:t>
      </w:r>
      <w:r w:rsidR="00D51E90" w:rsidRPr="00D70395">
        <w:rPr>
          <w:rFonts w:ascii="Times New Roman" w:hAnsi="Times New Roman"/>
          <w:sz w:val="28"/>
          <w:szCs w:val="28"/>
        </w:rPr>
        <w:t>такі</w:t>
      </w:r>
      <w:r w:rsidRPr="00D70395">
        <w:rPr>
          <w:rFonts w:ascii="Times New Roman" w:hAnsi="Times New Roman"/>
          <w:sz w:val="28"/>
          <w:szCs w:val="28"/>
        </w:rPr>
        <w:t xml:space="preserve"> способи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прийому м’яча: двома руками знизу, двома</w:t>
      </w:r>
      <w:r w:rsidR="00D51E90" w:rsidRPr="00D70395">
        <w:rPr>
          <w:rFonts w:ascii="Times New Roman" w:hAnsi="Times New Roman"/>
          <w:sz w:val="28"/>
          <w:szCs w:val="28"/>
        </w:rPr>
        <w:t xml:space="preserve"> руками зверху, однією рукою з</w:t>
      </w:r>
      <w:r w:rsidRPr="00D70395">
        <w:rPr>
          <w:rFonts w:ascii="Times New Roman" w:hAnsi="Times New Roman"/>
          <w:sz w:val="28"/>
          <w:szCs w:val="28"/>
        </w:rPr>
        <w:t>низу у падінні. Прийом подачі в сучасному волейболі багато в чому визначає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ефективність нападаючих дій команди. Показником якості прийому першого м’яча служить точність першої передачі [1, 21].</w:t>
      </w:r>
    </w:p>
    <w:p w:rsidR="00D716B1" w:rsidRPr="00D70395" w:rsidRDefault="00D716B1" w:rsidP="00D70395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0395">
        <w:rPr>
          <w:sz w:val="28"/>
          <w:szCs w:val="28"/>
        </w:rPr>
        <w:t xml:space="preserve">Передачу двома руками знизу найчастіше використовують для приймання силових і планеруючих подач. Вихідне положення — основна або низька стойка. Прямі руки витягують вперед, лікті максимально зближують. Одна рука стиснута в кулак, друга — охоплює його так, щоб його великі пальці були паралельними. Тулуб тримається вертикально, руки працюють лише в плечових суглобах, м'яч приймається на передпліччя. </w:t>
      </w:r>
    </w:p>
    <w:p w:rsidR="00D716B1" w:rsidRPr="00D70395" w:rsidRDefault="00D716B1" w:rsidP="00D70395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0395">
        <w:rPr>
          <w:sz w:val="28"/>
          <w:szCs w:val="28"/>
        </w:rPr>
        <w:t xml:space="preserve">Для правильного виконання передачі слід своєчасно переміститися якомога ближче до траєкторії польоту м'яча, бажано перпендикулярно до неї. Якщо цього не вдається зробити, в окремих випадках м'яч можна приймати знизу однією рукою [21, 145]. </w:t>
      </w:r>
    </w:p>
    <w:p w:rsidR="00D716B1" w:rsidRPr="00D70395" w:rsidRDefault="00D716B1" w:rsidP="00D70395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0395">
        <w:rPr>
          <w:sz w:val="28"/>
          <w:szCs w:val="28"/>
        </w:rPr>
        <w:t>Для правильного виконання верхньої</w:t>
      </w:r>
      <w:r w:rsidR="00D51E90" w:rsidRPr="00D70395">
        <w:rPr>
          <w:sz w:val="28"/>
          <w:szCs w:val="28"/>
        </w:rPr>
        <w:t xml:space="preserve"> передачі двома руками у падінні</w:t>
      </w:r>
      <w:r w:rsidRPr="00D70395">
        <w:rPr>
          <w:sz w:val="28"/>
          <w:szCs w:val="28"/>
        </w:rPr>
        <w:t>, з перекатом на спину, гравець післ</w:t>
      </w:r>
      <w:r w:rsidR="00D51E90" w:rsidRPr="00D70395">
        <w:rPr>
          <w:sz w:val="28"/>
          <w:szCs w:val="28"/>
        </w:rPr>
        <w:t>я переміщення приймає низьку сті</w:t>
      </w:r>
      <w:r w:rsidRPr="00D70395">
        <w:rPr>
          <w:sz w:val="28"/>
          <w:szCs w:val="28"/>
        </w:rPr>
        <w:t xml:space="preserve">йку, відбиває м'яч, потім поступово відводить плечі назад, сідає на п'ятку ноги, групується й падає назад перекатом на спину. Для виконання перекату на спину після передачі з випадом убік гравець повертає тулуб у напрямку витягнутої ноги перед ударом по м'ячу. </w:t>
      </w:r>
    </w:p>
    <w:p w:rsidR="00D716B1" w:rsidRPr="00D70395" w:rsidRDefault="00D716B1" w:rsidP="00D70395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0395">
        <w:rPr>
          <w:sz w:val="28"/>
          <w:szCs w:val="28"/>
        </w:rPr>
        <w:t xml:space="preserve">Падіння перекатом на спину, особливо з положення вбік, не дає гравцеві змоги прийняти положення готовності так швидко, як після виконання інших прийомів. Тому в останні роки практикують падіння з перекиданням через плече, використовуючи інерцію попереднього переміщення </w:t>
      </w:r>
      <w:r w:rsidRPr="00D70395">
        <w:rPr>
          <w:sz w:val="28"/>
          <w:szCs w:val="28"/>
          <w:lang w:val="ru-RU"/>
        </w:rPr>
        <w:t>[13, 57]</w:t>
      </w:r>
      <w:r w:rsidRPr="00D70395">
        <w:rPr>
          <w:sz w:val="28"/>
          <w:szCs w:val="28"/>
        </w:rPr>
        <w:t xml:space="preserve">. </w:t>
      </w:r>
    </w:p>
    <w:p w:rsidR="00D716B1" w:rsidRPr="00D70395" w:rsidRDefault="00D716B1" w:rsidP="00D70395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0395">
        <w:rPr>
          <w:i/>
          <w:sz w:val="28"/>
          <w:szCs w:val="28"/>
        </w:rPr>
        <w:t>Блокування</w:t>
      </w:r>
      <w:r w:rsidRPr="00D70395">
        <w:rPr>
          <w:sz w:val="28"/>
          <w:szCs w:val="28"/>
        </w:rPr>
        <w:t xml:space="preserve"> — це основний спосіб </w:t>
      </w:r>
      <w:r w:rsidR="00BD5BCC" w:rsidRPr="00D70395">
        <w:rPr>
          <w:sz w:val="28"/>
          <w:szCs w:val="28"/>
        </w:rPr>
        <w:t>з протидії</w:t>
      </w:r>
      <w:r w:rsidRPr="00D70395">
        <w:rPr>
          <w:sz w:val="28"/>
          <w:szCs w:val="28"/>
        </w:rPr>
        <w:t xml:space="preserve"> атакую</w:t>
      </w:r>
      <w:r w:rsidR="003172D5" w:rsidRPr="00D70395">
        <w:rPr>
          <w:sz w:val="28"/>
          <w:szCs w:val="28"/>
        </w:rPr>
        <w:t>чим діям суперника над сіткою. В</w:t>
      </w:r>
      <w:r w:rsidRPr="00D70395">
        <w:rPr>
          <w:sz w:val="28"/>
          <w:szCs w:val="28"/>
        </w:rPr>
        <w:t xml:space="preserve"> сучасному волейболі блокування застосовують для ефективних захисних і контратакуючих дій. Блокування складається з переміщення, стрибка, винесення і постановки рук над сіткою та приземлення. </w:t>
      </w:r>
    </w:p>
    <w:p w:rsidR="00D716B1" w:rsidRPr="00D70395" w:rsidRDefault="00D716B1" w:rsidP="00D70395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0395">
        <w:rPr>
          <w:sz w:val="28"/>
          <w:szCs w:val="28"/>
        </w:rPr>
        <w:t>Одиночне блокування. Перед початком дій блокуючий приймає вихідне положення — ноги зігнуті, ступні на ширині плечей, руки перед грудьми. Визначивши напрямок передачі суперникові для удару, гравець переміщується приставними кроками або ривком вздовж сітки</w:t>
      </w:r>
      <w:r w:rsidR="003172D5" w:rsidRPr="00D70395">
        <w:rPr>
          <w:sz w:val="28"/>
          <w:szCs w:val="28"/>
        </w:rPr>
        <w:t>,</w:t>
      </w:r>
      <w:r w:rsidRPr="00D70395">
        <w:rPr>
          <w:sz w:val="28"/>
          <w:szCs w:val="28"/>
        </w:rPr>
        <w:t xml:space="preserve"> на останньому кроці повертається обличчям до сітки. Розрахувавши, коли потрібно виконати стрибок для блокування, гравець</w:t>
      </w:r>
      <w:r w:rsidR="003172D5" w:rsidRPr="00D70395">
        <w:rPr>
          <w:sz w:val="28"/>
          <w:szCs w:val="28"/>
        </w:rPr>
        <w:t>,</w:t>
      </w:r>
      <w:r w:rsidRPr="00D70395">
        <w:rPr>
          <w:sz w:val="28"/>
          <w:szCs w:val="28"/>
        </w:rPr>
        <w:t xml:space="preserve"> відштовхнувшись</w:t>
      </w:r>
      <w:r w:rsidR="003172D5" w:rsidRPr="00D70395">
        <w:rPr>
          <w:sz w:val="28"/>
          <w:szCs w:val="28"/>
        </w:rPr>
        <w:t>,</w:t>
      </w:r>
      <w:r w:rsidRPr="00D70395">
        <w:rPr>
          <w:sz w:val="28"/>
          <w:szCs w:val="28"/>
        </w:rPr>
        <w:t xml:space="preserve"> виносить руки вгору. Виконавши блокування, гравець приземляється на зігнуті ноги, руки опускає вниз і готується до наступної дії повторного стрибка, самострахування, переміщення, виконання передачі</w:t>
      </w:r>
      <w:r w:rsidR="00E430C3" w:rsidRPr="00D70395">
        <w:rPr>
          <w:sz w:val="28"/>
          <w:szCs w:val="28"/>
        </w:rPr>
        <w:t xml:space="preserve"> </w:t>
      </w:r>
      <w:r w:rsidR="00E430C3" w:rsidRPr="00D70395">
        <w:rPr>
          <w:sz w:val="28"/>
          <w:szCs w:val="28"/>
          <w:lang w:val="ru-RU"/>
        </w:rPr>
        <w:t>[19, 43]</w:t>
      </w:r>
      <w:r w:rsidRPr="00D70395">
        <w:rPr>
          <w:sz w:val="28"/>
          <w:szCs w:val="28"/>
        </w:rPr>
        <w:t xml:space="preserve">. </w:t>
      </w:r>
    </w:p>
    <w:p w:rsidR="00D716B1" w:rsidRPr="00D70395" w:rsidRDefault="00D716B1" w:rsidP="00D70395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0395">
        <w:rPr>
          <w:sz w:val="28"/>
          <w:szCs w:val="28"/>
        </w:rPr>
        <w:t>Групове блокування</w:t>
      </w:r>
      <w:r w:rsidR="00DF5A1F" w:rsidRPr="00D70395">
        <w:rPr>
          <w:sz w:val="28"/>
          <w:szCs w:val="28"/>
        </w:rPr>
        <w:t>. Виконує</w:t>
      </w:r>
      <w:r w:rsidRPr="00D70395">
        <w:rPr>
          <w:sz w:val="28"/>
          <w:szCs w:val="28"/>
        </w:rPr>
        <w:t>ться двома або трьома волейболістами. Подвійне блокування — основний засіб блокувального захисту певної зони майданчика. Узгодженими зусиллями двох гравців над сіткою створюється бар'єр з чотирьох рук перед м'ячем, що перелітає. Біля краю сітки блокуючі розвертають долоні так, щоб м'яч, торкнувшись їх, відскочив на майданчик суперника. Стрибати слід вертикально, щоб</w:t>
      </w:r>
      <w:r w:rsidR="00DF5A1F" w:rsidRPr="00D70395">
        <w:rPr>
          <w:sz w:val="28"/>
          <w:szCs w:val="28"/>
        </w:rPr>
        <w:t xml:space="preserve"> не перейти середньої лінії</w:t>
      </w:r>
      <w:r w:rsidRPr="00D70395">
        <w:rPr>
          <w:sz w:val="28"/>
          <w:szCs w:val="28"/>
        </w:rPr>
        <w:t xml:space="preserve"> та не торкнутися сітки або не зіткнутися з іншим гравцем. </w:t>
      </w:r>
    </w:p>
    <w:p w:rsidR="00D716B1" w:rsidRPr="00D70395" w:rsidRDefault="00696319" w:rsidP="00D70395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0395">
        <w:rPr>
          <w:sz w:val="28"/>
          <w:szCs w:val="28"/>
        </w:rPr>
        <w:t>Вибір моменту стрибка блокуючого гравця визначає</w:t>
      </w:r>
      <w:r w:rsidR="00D716B1" w:rsidRPr="00D70395">
        <w:rPr>
          <w:sz w:val="28"/>
          <w:szCs w:val="28"/>
        </w:rPr>
        <w:t>ться діями нападаючого. Конкретними орієнтирами служать:</w:t>
      </w:r>
    </w:p>
    <w:p w:rsidR="00D716B1" w:rsidRPr="00D70395" w:rsidRDefault="00D716B1" w:rsidP="00D70395">
      <w:pPr>
        <w:pStyle w:val="a3"/>
        <w:numPr>
          <w:ilvl w:val="0"/>
          <w:numId w:val="3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70395">
        <w:rPr>
          <w:sz w:val="28"/>
          <w:szCs w:val="28"/>
        </w:rPr>
        <w:t>при швидкісному ударі з передачі, направленій близько до сітки,</w:t>
      </w:r>
      <w:r w:rsidR="00696319" w:rsidRPr="00D70395">
        <w:rPr>
          <w:sz w:val="28"/>
          <w:szCs w:val="28"/>
        </w:rPr>
        <w:t xml:space="preserve"> </w:t>
      </w:r>
      <w:r w:rsidRPr="00D70395">
        <w:rPr>
          <w:sz w:val="28"/>
          <w:szCs w:val="28"/>
        </w:rPr>
        <w:t>– пересікання рукою вертикалі при замаху нападаючого гравця;</w:t>
      </w:r>
    </w:p>
    <w:p w:rsidR="00D716B1" w:rsidRPr="00D70395" w:rsidRDefault="00D716B1" w:rsidP="00D70395">
      <w:pPr>
        <w:pStyle w:val="a3"/>
        <w:numPr>
          <w:ilvl w:val="0"/>
          <w:numId w:val="3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70395">
        <w:rPr>
          <w:sz w:val="28"/>
          <w:szCs w:val="28"/>
        </w:rPr>
        <w:t>при швидкісному удару і передачі, віддаленій від сітки,</w:t>
      </w:r>
      <w:r w:rsidR="00696319" w:rsidRPr="00D70395">
        <w:rPr>
          <w:sz w:val="28"/>
          <w:szCs w:val="28"/>
        </w:rPr>
        <w:t xml:space="preserve"> </w:t>
      </w:r>
      <w:r w:rsidRPr="00D70395">
        <w:rPr>
          <w:sz w:val="28"/>
          <w:szCs w:val="28"/>
        </w:rPr>
        <w:t>– початок ударного руху нападаючого гравця;</w:t>
      </w:r>
    </w:p>
    <w:p w:rsidR="00D716B1" w:rsidRPr="00D70395" w:rsidRDefault="00D716B1" w:rsidP="00D70395">
      <w:pPr>
        <w:pStyle w:val="a3"/>
        <w:numPr>
          <w:ilvl w:val="0"/>
          <w:numId w:val="3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70395">
        <w:rPr>
          <w:sz w:val="28"/>
          <w:szCs w:val="28"/>
        </w:rPr>
        <w:t xml:space="preserve">при </w:t>
      </w:r>
      <w:r w:rsidR="00696319" w:rsidRPr="00D70395">
        <w:rPr>
          <w:sz w:val="28"/>
          <w:szCs w:val="28"/>
        </w:rPr>
        <w:t>швидкісному ударі з</w:t>
      </w:r>
      <w:r w:rsidRPr="00D70395">
        <w:rPr>
          <w:sz w:val="28"/>
          <w:szCs w:val="28"/>
        </w:rPr>
        <w:t xml:space="preserve"> низької швидкої передачі,</w:t>
      </w:r>
      <w:r w:rsidR="00696319" w:rsidRPr="00D70395">
        <w:rPr>
          <w:sz w:val="28"/>
          <w:szCs w:val="28"/>
        </w:rPr>
        <w:t xml:space="preserve"> – момент відриву ніг в</w:t>
      </w:r>
      <w:r w:rsidRPr="00D70395">
        <w:rPr>
          <w:sz w:val="28"/>
          <w:szCs w:val="28"/>
        </w:rPr>
        <w:t>ід підлоги або виносі рук над головою при відштовх</w:t>
      </w:r>
      <w:r w:rsidR="00696319" w:rsidRPr="00D70395">
        <w:rPr>
          <w:sz w:val="28"/>
          <w:szCs w:val="28"/>
        </w:rPr>
        <w:t>уванні перед нападаючим гравцем.</w:t>
      </w:r>
    </w:p>
    <w:p w:rsidR="00D716B1" w:rsidRPr="00D70395" w:rsidRDefault="00D716B1" w:rsidP="00D70395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0395">
        <w:rPr>
          <w:sz w:val="28"/>
          <w:szCs w:val="28"/>
        </w:rPr>
        <w:t xml:space="preserve">Потрібно </w:t>
      </w:r>
      <w:r w:rsidR="00920691" w:rsidRPr="00D70395">
        <w:rPr>
          <w:sz w:val="28"/>
          <w:szCs w:val="28"/>
        </w:rPr>
        <w:t>зазначити</w:t>
      </w:r>
      <w:r w:rsidRPr="00D70395">
        <w:rPr>
          <w:sz w:val="28"/>
          <w:szCs w:val="28"/>
        </w:rPr>
        <w:t>, що всі орієн</w:t>
      </w:r>
      <w:r w:rsidR="00920691" w:rsidRPr="00D70395">
        <w:rPr>
          <w:sz w:val="28"/>
          <w:szCs w:val="28"/>
        </w:rPr>
        <w:t>тири для початку стрибка блокую</w:t>
      </w:r>
      <w:r w:rsidRPr="00D70395">
        <w:rPr>
          <w:sz w:val="28"/>
          <w:szCs w:val="28"/>
        </w:rPr>
        <w:t>чого проти нападаючого ефективні при умові, якщо нападаючий і блокуючий приблизно одного росту. Блокуючому гравцеві більш ни</w:t>
      </w:r>
      <w:r w:rsidR="00920691" w:rsidRPr="00D70395">
        <w:rPr>
          <w:sz w:val="28"/>
          <w:szCs w:val="28"/>
        </w:rPr>
        <w:t>зького</w:t>
      </w:r>
      <w:r w:rsidRPr="00D70395">
        <w:rPr>
          <w:sz w:val="28"/>
          <w:szCs w:val="28"/>
        </w:rPr>
        <w:t xml:space="preserve"> росту потрібно вистрибувати трошки </w:t>
      </w:r>
      <w:r w:rsidR="00BD5BCC" w:rsidRPr="00D70395">
        <w:rPr>
          <w:sz w:val="28"/>
          <w:szCs w:val="28"/>
        </w:rPr>
        <w:t>раніше</w:t>
      </w:r>
      <w:r w:rsidRPr="00D70395">
        <w:rPr>
          <w:sz w:val="28"/>
          <w:szCs w:val="28"/>
        </w:rPr>
        <w:t xml:space="preserve">, більш високому – пізніше. В кожному окремому випадку такі поправки слід вносити незалежно від умов гри та індивідуальних особливостей нападаючого гравця </w:t>
      </w:r>
      <w:r w:rsidRPr="00D70395">
        <w:rPr>
          <w:sz w:val="28"/>
          <w:szCs w:val="28"/>
          <w:lang w:val="ru-RU"/>
        </w:rPr>
        <w:t>[</w:t>
      </w:r>
      <w:r w:rsidR="00E16088" w:rsidRPr="00D70395">
        <w:rPr>
          <w:sz w:val="28"/>
          <w:szCs w:val="28"/>
          <w:lang w:val="ru-RU"/>
        </w:rPr>
        <w:t>1</w:t>
      </w:r>
      <w:r w:rsidRPr="00D70395">
        <w:rPr>
          <w:sz w:val="28"/>
          <w:szCs w:val="28"/>
          <w:lang w:val="ru-RU"/>
        </w:rPr>
        <w:t>. 61]</w:t>
      </w:r>
      <w:r w:rsidRPr="00D70395">
        <w:rPr>
          <w:sz w:val="28"/>
          <w:szCs w:val="28"/>
        </w:rPr>
        <w:t xml:space="preserve">. </w:t>
      </w:r>
    </w:p>
    <w:p w:rsidR="00D70395" w:rsidRPr="00D70395" w:rsidRDefault="00D70395">
      <w:pPr>
        <w:rPr>
          <w:rFonts w:ascii="Times New Roman" w:hAnsi="Times New Roman"/>
          <w:sz w:val="28"/>
          <w:szCs w:val="28"/>
          <w:lang w:eastAsia="uk-UA"/>
        </w:rPr>
      </w:pPr>
      <w:r w:rsidRPr="00D70395">
        <w:rPr>
          <w:rFonts w:ascii="Times New Roman" w:hAnsi="Times New Roman"/>
          <w:sz w:val="28"/>
          <w:szCs w:val="28"/>
          <w:lang w:eastAsia="uk-UA"/>
        </w:rPr>
        <w:br w:type="page"/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2. Класифікація тактики гри у нападі</w:t>
      </w:r>
    </w:p>
    <w:p w:rsidR="00D70395" w:rsidRPr="00A05AD1" w:rsidRDefault="00D70395" w:rsidP="00D70395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Тактика гри — це доцільні, злагоджені дії гравців, </w:t>
      </w:r>
      <w:r w:rsidR="003D5051" w:rsidRPr="00A05AD1">
        <w:rPr>
          <w:rFonts w:ascii="Times New Roman" w:hAnsi="Times New Roman"/>
          <w:color w:val="000000"/>
          <w:sz w:val="28"/>
          <w:szCs w:val="28"/>
        </w:rPr>
        <w:t>спрямован</w:t>
      </w:r>
      <w:r w:rsidRPr="00A05AD1">
        <w:rPr>
          <w:rFonts w:ascii="Times New Roman" w:hAnsi="Times New Roman"/>
          <w:color w:val="000000"/>
          <w:sz w:val="28"/>
          <w:szCs w:val="28"/>
        </w:rPr>
        <w:t>і на досягнення перемоги в змаганнях.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3D5051" w:rsidRPr="00A05AD1">
        <w:rPr>
          <w:rFonts w:ascii="Times New Roman" w:hAnsi="Times New Roman"/>
          <w:color w:val="000000"/>
          <w:sz w:val="28"/>
          <w:szCs w:val="28"/>
        </w:rPr>
        <w:t>цей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час технічна, фізична, психологічна підготовленість найсильніших команд знаходиться приблизно на</w:t>
      </w:r>
      <w:r w:rsidR="003D5051" w:rsidRPr="00A05AD1">
        <w:rPr>
          <w:rFonts w:ascii="Times New Roman" w:hAnsi="Times New Roman"/>
          <w:color w:val="000000"/>
          <w:sz w:val="28"/>
          <w:szCs w:val="28"/>
        </w:rPr>
        <w:t xml:space="preserve"> однаковому рівні. Тому перемога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у великих</w:t>
      </w:r>
      <w:r w:rsidR="00D70395"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змаганнях дуже часто визначається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зріліст</w:t>
      </w:r>
      <w:r w:rsidR="003D5051" w:rsidRPr="00A05AD1">
        <w:rPr>
          <w:rFonts w:ascii="Times New Roman" w:hAnsi="Times New Roman"/>
          <w:color w:val="000000"/>
          <w:sz w:val="28"/>
          <w:szCs w:val="28"/>
        </w:rPr>
        <w:t xml:space="preserve">ю тактичної </w:t>
      </w:r>
      <w:r w:rsidRPr="00A05AD1">
        <w:rPr>
          <w:rFonts w:ascii="Times New Roman" w:hAnsi="Times New Roman"/>
          <w:color w:val="000000"/>
          <w:sz w:val="28"/>
          <w:szCs w:val="28"/>
        </w:rPr>
        <w:t>майстерн</w:t>
      </w:r>
      <w:r w:rsidR="003D5051" w:rsidRPr="00A05AD1">
        <w:rPr>
          <w:rFonts w:ascii="Times New Roman" w:hAnsi="Times New Roman"/>
          <w:color w:val="000000"/>
          <w:sz w:val="28"/>
          <w:szCs w:val="28"/>
        </w:rPr>
        <w:t>ості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волейболістів [</w:t>
      </w:r>
      <w:r w:rsidR="00E16088" w:rsidRPr="00A05AD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A05AD1">
        <w:rPr>
          <w:rFonts w:ascii="Times New Roman" w:hAnsi="Times New Roman"/>
          <w:color w:val="000000"/>
          <w:sz w:val="28"/>
          <w:szCs w:val="28"/>
          <w:lang w:eastAsia="uk-UA"/>
        </w:rPr>
        <w:t>, 205</w:t>
      </w:r>
      <w:r w:rsidRPr="00A05AD1">
        <w:rPr>
          <w:rFonts w:ascii="Times New Roman" w:hAnsi="Times New Roman"/>
          <w:color w:val="000000"/>
          <w:sz w:val="28"/>
          <w:szCs w:val="28"/>
        </w:rPr>
        <w:t>].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Високий рівень тактичної підготовленості волейболістів характеризується:</w:t>
      </w:r>
    </w:p>
    <w:p w:rsidR="00D716B1" w:rsidRPr="00A05AD1" w:rsidRDefault="00D716B1" w:rsidP="00D70395">
      <w:pPr>
        <w:numPr>
          <w:ilvl w:val="0"/>
          <w:numId w:val="4"/>
        </w:numPr>
        <w:shd w:val="clear" w:color="auto" w:fill="FFFFFF"/>
        <w:tabs>
          <w:tab w:val="left" w:pos="4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розвиненим тактичним мисленням (уміння аналізувати гру, швидко переключатися з одних дій на інші, уміння прогнозувати і швидко вирішувати рухові задачі);</w:t>
      </w:r>
    </w:p>
    <w:p w:rsidR="00D716B1" w:rsidRPr="00A05AD1" w:rsidRDefault="003D5051" w:rsidP="00D70395">
      <w:pPr>
        <w:numPr>
          <w:ilvl w:val="0"/>
          <w:numId w:val="4"/>
        </w:numPr>
        <w:shd w:val="clear" w:color="auto" w:fill="FFFFFF"/>
        <w:tabs>
          <w:tab w:val="left" w:pos="4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здатність бути готовим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 xml:space="preserve"> до виконання ігрових дій (вона досягається за рахунок максимальної напруги вольових і фізичних можливостей спортсменів</w:t>
      </w:r>
      <w:r w:rsidR="001C3B8A" w:rsidRPr="00A05AD1">
        <w:rPr>
          <w:rFonts w:ascii="Times New Roman" w:hAnsi="Times New Roman"/>
          <w:color w:val="000000"/>
          <w:sz w:val="28"/>
          <w:szCs w:val="28"/>
        </w:rPr>
        <w:t>,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 xml:space="preserve"> і управління нею здійснюється самим гравцем, тренером або лідером команди);</w:t>
      </w:r>
    </w:p>
    <w:p w:rsidR="00D716B1" w:rsidRPr="00A05AD1" w:rsidRDefault="00D716B1" w:rsidP="00D70395">
      <w:pPr>
        <w:numPr>
          <w:ilvl w:val="0"/>
          <w:numId w:val="4"/>
        </w:numPr>
        <w:shd w:val="clear" w:color="auto" w:fill="FFFFFF"/>
        <w:tabs>
          <w:tab w:val="left" w:pos="4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хорошим орієнтуванням на майданчику і взаємодією з партнерами;</w:t>
      </w:r>
    </w:p>
    <w:p w:rsidR="00D716B1" w:rsidRPr="00A05AD1" w:rsidRDefault="00D716B1" w:rsidP="00D70395">
      <w:pPr>
        <w:numPr>
          <w:ilvl w:val="0"/>
          <w:numId w:val="4"/>
        </w:numPr>
        <w:shd w:val="clear" w:color="auto" w:fill="FFFFFF"/>
        <w:tabs>
          <w:tab w:val="left" w:pos="4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ефективним використанням технічних прийомів;</w:t>
      </w:r>
    </w:p>
    <w:p w:rsidR="00D716B1" w:rsidRPr="00A05AD1" w:rsidRDefault="00D716B1" w:rsidP="00D70395">
      <w:pPr>
        <w:numPr>
          <w:ilvl w:val="0"/>
          <w:numId w:val="4"/>
        </w:numPr>
        <w:shd w:val="clear" w:color="auto" w:fill="FFFFFF"/>
        <w:tabs>
          <w:tab w:val="left" w:pos="4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варіативністю тактичних дій </w:t>
      </w:r>
      <w:r w:rsidRPr="00A05AD1">
        <w:rPr>
          <w:rFonts w:ascii="Times New Roman" w:hAnsi="Times New Roman"/>
          <w:color w:val="000000"/>
          <w:sz w:val="28"/>
          <w:szCs w:val="28"/>
          <w:lang w:val="en-US"/>
        </w:rPr>
        <w:t>[</w:t>
      </w:r>
      <w:r w:rsidRPr="00A05AD1">
        <w:rPr>
          <w:rFonts w:ascii="Times New Roman" w:hAnsi="Times New Roman"/>
          <w:color w:val="000000"/>
          <w:sz w:val="28"/>
          <w:szCs w:val="28"/>
        </w:rPr>
        <w:t>15, 24</w:t>
      </w:r>
      <w:r w:rsidRPr="00A05AD1">
        <w:rPr>
          <w:rFonts w:ascii="Times New Roman" w:hAnsi="Times New Roman"/>
          <w:color w:val="000000"/>
          <w:sz w:val="28"/>
          <w:szCs w:val="28"/>
          <w:lang w:val="en-US"/>
        </w:rPr>
        <w:t>]</w:t>
      </w:r>
      <w:r w:rsidRPr="00A05AD1">
        <w:rPr>
          <w:rFonts w:ascii="Times New Roman" w:hAnsi="Times New Roman"/>
          <w:color w:val="000000"/>
          <w:sz w:val="28"/>
          <w:szCs w:val="28"/>
        </w:rPr>
        <w:t>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Тактику гри у волейбол прийнято ділити на тактику нападу і тактику захисту, причому залежно від принципу організації розрізняють </w:t>
      </w:r>
      <w:r w:rsidR="001C3B8A" w:rsidRPr="00A05AD1">
        <w:rPr>
          <w:rFonts w:ascii="Times New Roman" w:hAnsi="Times New Roman"/>
          <w:color w:val="000000"/>
          <w:sz w:val="28"/>
          <w:szCs w:val="28"/>
        </w:rPr>
        <w:t>такі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групи дій гравців: індивідуальні, групові і командні.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Кожна з цих груп розділяється на </w:t>
      </w:r>
      <w:r w:rsidR="001C3B8A" w:rsidRPr="00A05AD1">
        <w:rPr>
          <w:rFonts w:ascii="Times New Roman" w:hAnsi="Times New Roman"/>
          <w:color w:val="000000"/>
          <w:sz w:val="28"/>
          <w:szCs w:val="28"/>
        </w:rPr>
        <w:t>під</w:t>
      </w:r>
      <w:r w:rsidRPr="00A05AD1">
        <w:rPr>
          <w:rFonts w:ascii="Times New Roman" w:hAnsi="Times New Roman"/>
          <w:color w:val="000000"/>
          <w:sz w:val="28"/>
          <w:szCs w:val="28"/>
        </w:rPr>
        <w:t>види. Наприклад, індивідуальні дії в нападі розділяються на два підвиди: дії гравця без м'яча і дії з м'ячем. Залежно від конкретного змісту ігрових дій види розділяються на системи і способи. Наприклад, система гри в нападі з другої передачі гравця передньої лінії або система гри в нападі з другої передачі гравця задньої лінії, що виходить. Окремі способи, що мають особливості у виконанні, розділяються на варіанти і комбінації [</w:t>
      </w:r>
      <w:r w:rsidR="00E16088" w:rsidRPr="00A05AD1">
        <w:rPr>
          <w:rFonts w:ascii="Times New Roman" w:hAnsi="Times New Roman"/>
          <w:color w:val="000000"/>
          <w:sz w:val="28"/>
          <w:szCs w:val="28"/>
        </w:rPr>
        <w:t>10</w:t>
      </w:r>
      <w:r w:rsidRPr="00A05AD1">
        <w:rPr>
          <w:rFonts w:ascii="Times New Roman" w:hAnsi="Times New Roman"/>
          <w:color w:val="000000"/>
          <w:sz w:val="28"/>
          <w:szCs w:val="28"/>
        </w:rPr>
        <w:t>, 54].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Основними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завданнями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тактичної підготовки волейболістів є:</w:t>
      </w:r>
    </w:p>
    <w:p w:rsidR="00D716B1" w:rsidRPr="00A05AD1" w:rsidRDefault="00283D1F" w:rsidP="00D70395">
      <w:pPr>
        <w:pStyle w:val="a4"/>
        <w:numPr>
          <w:ilvl w:val="0"/>
          <w:numId w:val="5"/>
        </w:numPr>
        <w:shd w:val="clear" w:color="auto" w:fill="FFFFFF"/>
        <w:tabs>
          <w:tab w:val="left" w:pos="442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>Розвиток психофізіологічних здібностей і фізичних якостей</w:t>
      </w:r>
      <w:r w:rsidRPr="00A05AD1">
        <w:rPr>
          <w:rFonts w:ascii="Times New Roman" w:hAnsi="Times New Roman"/>
          <w:color w:val="000000"/>
          <w:sz w:val="28"/>
          <w:szCs w:val="28"/>
        </w:rPr>
        <w:t>.</w:t>
      </w:r>
    </w:p>
    <w:p w:rsidR="00D716B1" w:rsidRPr="00A05AD1" w:rsidRDefault="00283D1F" w:rsidP="00D70395">
      <w:pPr>
        <w:numPr>
          <w:ilvl w:val="0"/>
          <w:numId w:val="5"/>
        </w:numPr>
        <w:shd w:val="clear" w:color="auto" w:fill="FFFFFF"/>
        <w:tabs>
          <w:tab w:val="left" w:pos="46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 xml:space="preserve">Придбання тактичних знань (загальні основи теорії тактики волейболу, аналіз тактичних дій, основи взаємодії 2-х, 3-х, 4-х гравців, тактика найсильніших спортсменів і команд </w:t>
      </w:r>
      <w:r w:rsidRPr="00A05AD1">
        <w:rPr>
          <w:rFonts w:ascii="Times New Roman" w:hAnsi="Times New Roman"/>
          <w:color w:val="000000"/>
          <w:sz w:val="28"/>
          <w:szCs w:val="28"/>
        </w:rPr>
        <w:t>тощо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>).</w:t>
      </w:r>
    </w:p>
    <w:p w:rsidR="00D716B1" w:rsidRPr="00A05AD1" w:rsidRDefault="00283D1F" w:rsidP="00D70395">
      <w:pPr>
        <w:numPr>
          <w:ilvl w:val="0"/>
          <w:numId w:val="5"/>
        </w:numPr>
        <w:shd w:val="clear" w:color="auto" w:fill="FFFFFF"/>
        <w:tabs>
          <w:tab w:val="left" w:pos="46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>Навчання практичному використанню прийомів, елементів, варіантів тактики.</w:t>
      </w:r>
    </w:p>
    <w:p w:rsidR="00D716B1" w:rsidRPr="00A05AD1" w:rsidRDefault="00283D1F" w:rsidP="00D70395">
      <w:pPr>
        <w:numPr>
          <w:ilvl w:val="0"/>
          <w:numId w:val="5"/>
        </w:numPr>
        <w:shd w:val="clear" w:color="auto" w:fill="FFFFFF"/>
        <w:tabs>
          <w:tab w:val="left" w:pos="46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 Вдосконалення тактичного в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>міння з урахуванням ігрових функцій волейболістів.</w:t>
      </w:r>
    </w:p>
    <w:p w:rsidR="00D716B1" w:rsidRPr="00A05AD1" w:rsidRDefault="00283D1F" w:rsidP="00D70395">
      <w:pPr>
        <w:numPr>
          <w:ilvl w:val="0"/>
          <w:numId w:val="5"/>
        </w:numPr>
        <w:shd w:val="clear" w:color="auto" w:fill="FFFFFF"/>
        <w:tabs>
          <w:tab w:val="left" w:pos="46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 Формування в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>міння швидко переходити від нападу до захисту і навпаки.</w:t>
      </w:r>
    </w:p>
    <w:p w:rsidR="00D716B1" w:rsidRPr="00A05AD1" w:rsidRDefault="00283D1F" w:rsidP="00D70395">
      <w:pPr>
        <w:numPr>
          <w:ilvl w:val="0"/>
          <w:numId w:val="5"/>
        </w:numPr>
        <w:shd w:val="clear" w:color="auto" w:fill="FFFFFF"/>
        <w:tabs>
          <w:tab w:val="left" w:pos="46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 Формування в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>міння ефективно використовувати технічні прийоми і тактичні дії в різних ігрових ситуаціях.</w:t>
      </w:r>
    </w:p>
    <w:p w:rsidR="00D716B1" w:rsidRPr="00A05AD1" w:rsidRDefault="00283D1F" w:rsidP="00D70395">
      <w:pPr>
        <w:numPr>
          <w:ilvl w:val="0"/>
          <w:numId w:val="5"/>
        </w:numPr>
        <w:shd w:val="clear" w:color="auto" w:fill="FFFFFF"/>
        <w:tabs>
          <w:tab w:val="left" w:pos="46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>Ви</w:t>
      </w:r>
      <w:r w:rsidRPr="00A05AD1">
        <w:rPr>
          <w:rFonts w:ascii="Times New Roman" w:hAnsi="Times New Roman"/>
          <w:color w:val="000000"/>
          <w:sz w:val="28"/>
          <w:szCs w:val="28"/>
        </w:rPr>
        <w:t>вчення вживаних ігрових систем у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 xml:space="preserve"> захис</w:t>
      </w:r>
      <w:r w:rsidRPr="00A05AD1">
        <w:rPr>
          <w:rFonts w:ascii="Times New Roman" w:hAnsi="Times New Roman"/>
          <w:color w:val="000000"/>
          <w:sz w:val="28"/>
          <w:szCs w:val="28"/>
        </w:rPr>
        <w:t>ті і нападі та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 xml:space="preserve"> їх варіантів.</w:t>
      </w:r>
    </w:p>
    <w:p w:rsidR="00D716B1" w:rsidRPr="00A05AD1" w:rsidRDefault="00283D1F" w:rsidP="00D70395">
      <w:pPr>
        <w:numPr>
          <w:ilvl w:val="0"/>
          <w:numId w:val="6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>Вивчення команд суперника (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техніко-тактична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 xml:space="preserve"> і вольова підготовленість).</w:t>
      </w:r>
    </w:p>
    <w:p w:rsidR="00D716B1" w:rsidRPr="00A05AD1" w:rsidRDefault="00D70395" w:rsidP="00D70395">
      <w:pPr>
        <w:numPr>
          <w:ilvl w:val="0"/>
          <w:numId w:val="6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>Аналіз участі в змаганнях.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Загальні і спеціальні знання складають необхідну передумову вивчення тактичних дій і розвитку тактичних навиків. Джерела знань в області тактики </w:t>
      </w:r>
      <w:r w:rsidR="006603A7" w:rsidRPr="00A05AD1">
        <w:rPr>
          <w:rFonts w:ascii="Times New Roman" w:hAnsi="Times New Roman"/>
          <w:color w:val="000000"/>
          <w:sz w:val="28"/>
          <w:szCs w:val="28"/>
        </w:rPr>
        <w:t>різно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манітні: література </w:t>
      </w:r>
      <w:r w:rsidR="006603A7" w:rsidRPr="00A05AD1">
        <w:rPr>
          <w:rFonts w:ascii="Times New Roman" w:hAnsi="Times New Roman"/>
          <w:color w:val="000000"/>
          <w:sz w:val="28"/>
          <w:szCs w:val="28"/>
        </w:rPr>
        <w:t>з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волейболу, лекції, бесіди, семінари, </w:t>
      </w:r>
      <w:r w:rsidR="006603A7" w:rsidRPr="00A05AD1">
        <w:rPr>
          <w:rFonts w:ascii="Times New Roman" w:hAnsi="Times New Roman"/>
          <w:color w:val="000000"/>
          <w:sz w:val="28"/>
          <w:szCs w:val="28"/>
        </w:rPr>
        <w:t>спостереження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на змаганнях, практичні заняття і їх</w:t>
      </w:r>
      <w:r w:rsidR="006603A7" w:rsidRPr="00A05AD1">
        <w:rPr>
          <w:rFonts w:ascii="Times New Roman" w:hAnsi="Times New Roman"/>
          <w:color w:val="000000"/>
          <w:sz w:val="28"/>
          <w:szCs w:val="28"/>
        </w:rPr>
        <w:t>ній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аналіз </w:t>
      </w:r>
      <w:r w:rsidR="006603A7" w:rsidRPr="00A05AD1">
        <w:rPr>
          <w:rFonts w:ascii="Times New Roman" w:hAnsi="Times New Roman"/>
          <w:color w:val="000000"/>
          <w:sz w:val="28"/>
          <w:szCs w:val="28"/>
        </w:rPr>
        <w:t>тощо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[</w:t>
      </w:r>
      <w:r w:rsidR="00E16088" w:rsidRPr="00A05AD1">
        <w:rPr>
          <w:rFonts w:ascii="Times New Roman" w:hAnsi="Times New Roman"/>
          <w:color w:val="000000"/>
          <w:sz w:val="28"/>
          <w:szCs w:val="28"/>
        </w:rPr>
        <w:t>1</w:t>
      </w:r>
      <w:r w:rsidRPr="00A05AD1">
        <w:rPr>
          <w:rFonts w:ascii="Times New Roman" w:hAnsi="Times New Roman"/>
          <w:color w:val="000000"/>
          <w:sz w:val="28"/>
          <w:szCs w:val="28"/>
        </w:rPr>
        <w:t>, 205].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Методи тактичної підготовки ті ж, що і при </w:t>
      </w:r>
      <w:r w:rsidR="006603A7" w:rsidRPr="00A05AD1">
        <w:rPr>
          <w:rFonts w:ascii="Times New Roman" w:hAnsi="Times New Roman"/>
          <w:color w:val="000000"/>
          <w:sz w:val="28"/>
          <w:szCs w:val="28"/>
        </w:rPr>
        <w:t>ви</w:t>
      </w:r>
      <w:r w:rsidRPr="00A05AD1">
        <w:rPr>
          <w:rFonts w:ascii="Times New Roman" w:hAnsi="Times New Roman"/>
          <w:color w:val="000000"/>
          <w:sz w:val="28"/>
          <w:szCs w:val="28"/>
        </w:rPr>
        <w:t>рішенні зад</w:t>
      </w:r>
      <w:r w:rsidR="006603A7" w:rsidRPr="00A05AD1">
        <w:rPr>
          <w:rFonts w:ascii="Times New Roman" w:hAnsi="Times New Roman"/>
          <w:color w:val="000000"/>
          <w:sz w:val="28"/>
          <w:szCs w:val="28"/>
        </w:rPr>
        <w:t>ач технічної підготовки, але з в</w:t>
      </w:r>
      <w:r w:rsidRPr="00A05AD1">
        <w:rPr>
          <w:rFonts w:ascii="Times New Roman" w:hAnsi="Times New Roman"/>
          <w:color w:val="000000"/>
          <w:sz w:val="28"/>
          <w:szCs w:val="28"/>
        </w:rPr>
        <w:t>рахуванням специфіки тактики. При показі необхідно використовувати макети майданчика, фільм</w:t>
      </w:r>
      <w:r w:rsidR="006603A7" w:rsidRPr="00A05AD1">
        <w:rPr>
          <w:rFonts w:ascii="Times New Roman" w:hAnsi="Times New Roman"/>
          <w:color w:val="000000"/>
          <w:sz w:val="28"/>
          <w:szCs w:val="28"/>
        </w:rPr>
        <w:t>и, схеми, плакати, відеофільми та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ін. При вивченні тактичних дій і їх</w:t>
      </w:r>
      <w:r w:rsidR="006603A7" w:rsidRPr="00A05AD1">
        <w:rPr>
          <w:rFonts w:ascii="Times New Roman" w:hAnsi="Times New Roman"/>
          <w:color w:val="000000"/>
          <w:sz w:val="28"/>
          <w:szCs w:val="28"/>
        </w:rPr>
        <w:t>ньому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вдосконаленні застосовувати певні орієнтири, сигнали</w:t>
      </w:r>
      <w:r w:rsidR="007853EC"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53EC" w:rsidRPr="00A05AD1">
        <w:rPr>
          <w:rFonts w:ascii="Times New Roman" w:hAnsi="Times New Roman"/>
          <w:color w:val="000000"/>
          <w:sz w:val="28"/>
          <w:szCs w:val="28"/>
          <w:lang w:val="ru-RU"/>
        </w:rPr>
        <w:t>[19, 47]</w:t>
      </w:r>
      <w:r w:rsidRPr="00A05AD1">
        <w:rPr>
          <w:rFonts w:ascii="Times New Roman" w:hAnsi="Times New Roman"/>
          <w:color w:val="000000"/>
          <w:sz w:val="28"/>
          <w:szCs w:val="28"/>
        </w:rPr>
        <w:t>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Тактична підготовка повинна бути органічно пов'язана з фізичною, технічною, вольовою і теоретичною підготовкою.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Головний засіб навчання і вдосконалення тактики гри – багаторазове виконання вправ, дій, елементів.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Будь-яка тактична дія, </w:t>
      </w:r>
      <w:r w:rsidR="00A5140D" w:rsidRPr="00A05AD1">
        <w:rPr>
          <w:rFonts w:ascii="Times New Roman" w:hAnsi="Times New Roman"/>
          <w:color w:val="000000"/>
          <w:sz w:val="28"/>
          <w:szCs w:val="28"/>
        </w:rPr>
        <w:t>спрямова</w:t>
      </w:r>
      <w:r w:rsidRPr="00A05AD1">
        <w:rPr>
          <w:rFonts w:ascii="Times New Roman" w:hAnsi="Times New Roman"/>
          <w:color w:val="000000"/>
          <w:sz w:val="28"/>
          <w:szCs w:val="28"/>
        </w:rPr>
        <w:t>на на оптимальний успіх, повинна будуватися відповідно до тактичних знань, технічних навичок, рівня розвитку фізичних здібностей, вольових якостей та інших компонентів підготовки [10, 39].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В умовах постійного сприйняття інформації та оцінки ігрових ситуацій виникає необхідність визначати</w:t>
      </w:r>
      <w:r w:rsidR="00D70395"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5AD1">
        <w:rPr>
          <w:rFonts w:ascii="Times New Roman" w:hAnsi="Times New Roman"/>
          <w:color w:val="000000"/>
          <w:sz w:val="28"/>
          <w:szCs w:val="28"/>
        </w:rPr>
        <w:t>особливості виконання</w:t>
      </w:r>
      <w:r w:rsidR="00D70395"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5AD1">
        <w:rPr>
          <w:rFonts w:ascii="Times New Roman" w:hAnsi="Times New Roman"/>
          <w:color w:val="000000"/>
          <w:sz w:val="28"/>
          <w:szCs w:val="28"/>
        </w:rPr>
        <w:t>рухів партнерами або суперниками,</w:t>
      </w:r>
      <w:r w:rsidR="00D70395"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по траєкторії польоту м'яча визначити їх тактичний задум і </w:t>
      </w:r>
      <w:r w:rsidR="00A5140D" w:rsidRPr="00A05AD1">
        <w:rPr>
          <w:rFonts w:ascii="Times New Roman" w:hAnsi="Times New Roman"/>
          <w:color w:val="000000"/>
          <w:sz w:val="28"/>
          <w:szCs w:val="28"/>
        </w:rPr>
        <w:t>наступні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дії. Це здійснюється в результаті запам'ятовування </w:t>
      </w:r>
      <w:r w:rsidRPr="00A05AD1">
        <w:rPr>
          <w:rFonts w:ascii="Times New Roman" w:hAnsi="Times New Roman"/>
          <w:color w:val="000000"/>
          <w:sz w:val="28"/>
          <w:szCs w:val="28"/>
          <w:lang w:eastAsia="uk-UA"/>
        </w:rPr>
        <w:t>[вол, 206]</w:t>
      </w:r>
      <w:r w:rsidRPr="00A05AD1">
        <w:rPr>
          <w:rFonts w:ascii="Times New Roman" w:hAnsi="Times New Roman"/>
          <w:color w:val="000000"/>
          <w:sz w:val="28"/>
          <w:szCs w:val="28"/>
        </w:rPr>
        <w:t>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Психомоторні процеси тактичної дії </w:t>
      </w:r>
      <w:r w:rsidR="00A5140D" w:rsidRPr="00A05AD1">
        <w:rPr>
          <w:rFonts w:ascii="Times New Roman" w:hAnsi="Times New Roman"/>
          <w:color w:val="000000"/>
          <w:sz w:val="28"/>
          <w:szCs w:val="28"/>
        </w:rPr>
        <w:t>виконуюю</w:t>
      </w:r>
      <w:r w:rsidRPr="00A05AD1">
        <w:rPr>
          <w:rFonts w:ascii="Times New Roman" w:hAnsi="Times New Roman"/>
          <w:color w:val="000000"/>
          <w:sz w:val="28"/>
          <w:szCs w:val="28"/>
        </w:rPr>
        <w:t>ться в трьох головних фазах:</w:t>
      </w:r>
    </w:p>
    <w:p w:rsidR="00D716B1" w:rsidRPr="00A05AD1" w:rsidRDefault="00D716B1" w:rsidP="00D70395">
      <w:pPr>
        <w:numPr>
          <w:ilvl w:val="0"/>
          <w:numId w:val="7"/>
        </w:numPr>
        <w:shd w:val="clear" w:color="auto" w:fill="FFFFFF"/>
        <w:tabs>
          <w:tab w:val="left" w:pos="499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сприйняття і аналіз ситуації змагання;</w:t>
      </w:r>
    </w:p>
    <w:p w:rsidR="00D716B1" w:rsidRPr="00A05AD1" w:rsidRDefault="00D716B1" w:rsidP="00D70395">
      <w:pPr>
        <w:numPr>
          <w:ilvl w:val="0"/>
          <w:numId w:val="7"/>
        </w:numPr>
        <w:shd w:val="clear" w:color="auto" w:fill="FFFFFF"/>
        <w:tabs>
          <w:tab w:val="left" w:pos="499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розумове </w:t>
      </w:r>
      <w:r w:rsidR="00A5140D" w:rsidRPr="00A05AD1">
        <w:rPr>
          <w:rFonts w:ascii="Times New Roman" w:hAnsi="Times New Roman"/>
          <w:color w:val="000000"/>
          <w:sz w:val="28"/>
          <w:szCs w:val="28"/>
        </w:rPr>
        <w:t>ви</w:t>
      </w:r>
      <w:r w:rsidRPr="00A05AD1">
        <w:rPr>
          <w:rFonts w:ascii="Times New Roman" w:hAnsi="Times New Roman"/>
          <w:color w:val="000000"/>
          <w:sz w:val="28"/>
          <w:szCs w:val="28"/>
        </w:rPr>
        <w:t>рішення тактичної задачі;</w:t>
      </w:r>
    </w:p>
    <w:p w:rsidR="00D716B1" w:rsidRPr="00A05AD1" w:rsidRDefault="00D716B1" w:rsidP="00D70395">
      <w:pPr>
        <w:numPr>
          <w:ilvl w:val="0"/>
          <w:numId w:val="7"/>
        </w:numPr>
        <w:shd w:val="clear" w:color="auto" w:fill="FFFFFF"/>
        <w:tabs>
          <w:tab w:val="left" w:pos="499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рухове </w:t>
      </w:r>
      <w:r w:rsidR="00A5140D" w:rsidRPr="00A05AD1">
        <w:rPr>
          <w:rFonts w:ascii="Times New Roman" w:hAnsi="Times New Roman"/>
          <w:color w:val="000000"/>
          <w:sz w:val="28"/>
          <w:szCs w:val="28"/>
        </w:rPr>
        <w:t>ви</w:t>
      </w:r>
      <w:r w:rsidRPr="00A05AD1">
        <w:rPr>
          <w:rFonts w:ascii="Times New Roman" w:hAnsi="Times New Roman"/>
          <w:color w:val="000000"/>
          <w:sz w:val="28"/>
          <w:szCs w:val="28"/>
        </w:rPr>
        <w:t>рішення тактичної задачі 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Період початкового навчання тактиці умовно можна розділити на 4 етапи:</w:t>
      </w:r>
    </w:p>
    <w:p w:rsidR="00D716B1" w:rsidRPr="00A05AD1" w:rsidRDefault="005B43C9" w:rsidP="00D70395">
      <w:pPr>
        <w:shd w:val="clear" w:color="auto" w:fill="FFFFFF"/>
        <w:tabs>
          <w:tab w:val="left" w:pos="403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05AD1">
        <w:rPr>
          <w:rFonts w:ascii="Times New Roman" w:hAnsi="Times New Roman"/>
          <w:bCs/>
          <w:color w:val="000000"/>
          <w:sz w:val="28"/>
          <w:szCs w:val="28"/>
        </w:rPr>
        <w:t xml:space="preserve">І </w:t>
      </w:r>
      <w:r w:rsidR="00D716B1" w:rsidRPr="00A05AD1">
        <w:rPr>
          <w:rFonts w:ascii="Times New Roman" w:hAnsi="Times New Roman"/>
          <w:bCs/>
          <w:color w:val="000000"/>
          <w:sz w:val="28"/>
          <w:szCs w:val="28"/>
        </w:rPr>
        <w:t xml:space="preserve">етап </w:t>
      </w:r>
      <w:r w:rsidR="00A5140D" w:rsidRPr="00A05AD1">
        <w:rPr>
          <w:rFonts w:ascii="Times New Roman" w:hAnsi="Times New Roman"/>
          <w:color w:val="000000"/>
          <w:sz w:val="28"/>
          <w:szCs w:val="28"/>
        </w:rPr>
        <w:t>–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 xml:space="preserve"> головна увага надається розвитку спеціальних якостей, необхідних для </w:t>
      </w:r>
      <w:r w:rsidR="00A5140D" w:rsidRPr="00A05AD1">
        <w:rPr>
          <w:rFonts w:ascii="Times New Roman" w:hAnsi="Times New Roman"/>
          <w:color w:val="000000"/>
          <w:sz w:val="28"/>
          <w:szCs w:val="28"/>
        </w:rPr>
        <w:t>реалізації тактичних дій у грі –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 xml:space="preserve"> швидкості складних реакцій, швидкості окремих рухів та дій, орієнтування, швидкості переміщень, спостережливості, перемикання з одних дій на інші (основу тренування складають виконання завдань</w:t>
      </w:r>
      <w:r w:rsidR="00D70395"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>у відповідь на зорові та слухові сигнали).</w:t>
      </w:r>
    </w:p>
    <w:p w:rsidR="00D716B1" w:rsidRPr="00A05AD1" w:rsidRDefault="005B43C9" w:rsidP="00D70395">
      <w:pPr>
        <w:shd w:val="clear" w:color="auto" w:fill="FFFFFF"/>
        <w:tabs>
          <w:tab w:val="left" w:pos="403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05AD1">
        <w:rPr>
          <w:rFonts w:ascii="Times New Roman" w:hAnsi="Times New Roman"/>
          <w:bCs/>
          <w:color w:val="000000"/>
          <w:sz w:val="28"/>
          <w:szCs w:val="28"/>
        </w:rPr>
        <w:t xml:space="preserve">ІІ </w:t>
      </w:r>
      <w:r w:rsidR="00D716B1" w:rsidRPr="00A05AD1">
        <w:rPr>
          <w:rFonts w:ascii="Times New Roman" w:hAnsi="Times New Roman"/>
          <w:bCs/>
          <w:color w:val="000000"/>
          <w:sz w:val="28"/>
          <w:szCs w:val="28"/>
        </w:rPr>
        <w:t xml:space="preserve">етап </w:t>
      </w:r>
      <w:r w:rsidR="00A5140D" w:rsidRPr="00A05AD1">
        <w:rPr>
          <w:rFonts w:ascii="Times New Roman" w:hAnsi="Times New Roman"/>
          <w:color w:val="000000"/>
          <w:sz w:val="28"/>
          <w:szCs w:val="28"/>
        </w:rPr>
        <w:t>–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5140D" w:rsidRPr="00A05AD1">
        <w:rPr>
          <w:rFonts w:ascii="Times New Roman" w:hAnsi="Times New Roman"/>
          <w:color w:val="000000"/>
          <w:sz w:val="28"/>
          <w:szCs w:val="28"/>
        </w:rPr>
        <w:t>формування тактичних умінь у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 xml:space="preserve"> процесі навчання технічним прийомам (виконання вправ за завданням, </w:t>
      </w:r>
      <w:r w:rsidR="00A5140D" w:rsidRPr="00A05AD1">
        <w:rPr>
          <w:rFonts w:ascii="Times New Roman" w:hAnsi="Times New Roman"/>
          <w:color w:val="000000"/>
          <w:sz w:val="28"/>
          <w:szCs w:val="28"/>
        </w:rPr>
        <w:t>за сигналом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>, на точність).</w:t>
      </w:r>
    </w:p>
    <w:p w:rsidR="00D716B1" w:rsidRPr="00A05AD1" w:rsidRDefault="00D716B1" w:rsidP="00D70395">
      <w:pPr>
        <w:shd w:val="clear" w:color="auto" w:fill="FFFFFF"/>
        <w:tabs>
          <w:tab w:val="left" w:pos="48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bCs/>
          <w:color w:val="000000"/>
          <w:sz w:val="28"/>
          <w:szCs w:val="28"/>
          <w:lang w:eastAsia="uk-UA"/>
        </w:rPr>
        <w:t>III</w:t>
      </w:r>
      <w:r w:rsidRPr="00A05AD1">
        <w:rPr>
          <w:rFonts w:ascii="Times New Roman" w:hAnsi="Times New Roman"/>
          <w:bCs/>
          <w:color w:val="000000"/>
          <w:sz w:val="28"/>
          <w:szCs w:val="28"/>
        </w:rPr>
        <w:t xml:space="preserve"> етап </w:t>
      </w:r>
      <w:r w:rsidR="00A5140D" w:rsidRPr="00A05AD1">
        <w:rPr>
          <w:rFonts w:ascii="Times New Roman" w:hAnsi="Times New Roman"/>
          <w:color w:val="000000"/>
          <w:sz w:val="28"/>
          <w:szCs w:val="28"/>
        </w:rPr>
        <w:t>–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навчання індивідуальним тактичним діям за допомогою вправ </w:t>
      </w:r>
      <w:r w:rsidR="00A5140D" w:rsidRPr="00A05AD1">
        <w:rPr>
          <w:rFonts w:ascii="Times New Roman" w:hAnsi="Times New Roman"/>
          <w:color w:val="000000"/>
          <w:sz w:val="28"/>
          <w:szCs w:val="28"/>
        </w:rPr>
        <w:t>з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такти</w:t>
      </w:r>
      <w:r w:rsidR="00A5140D" w:rsidRPr="00A05AD1">
        <w:rPr>
          <w:rFonts w:ascii="Times New Roman" w:hAnsi="Times New Roman"/>
          <w:color w:val="000000"/>
          <w:sz w:val="28"/>
          <w:szCs w:val="28"/>
        </w:rPr>
        <w:t>ки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(зміст вправ зводиться до того, щоб створювати умови, при яких гравці повинні вибирати дії в залежності від </w:t>
      </w:r>
      <w:r w:rsidR="00A5140D" w:rsidRPr="00A05AD1">
        <w:rPr>
          <w:rFonts w:ascii="Times New Roman" w:hAnsi="Times New Roman"/>
          <w:color w:val="000000"/>
          <w:sz w:val="28"/>
          <w:szCs w:val="28"/>
        </w:rPr>
        <w:t>напрямку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та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траєкторії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польоту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м’яча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, від дій нападаючих гравців або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захисників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5140D" w:rsidRPr="00A05AD1">
        <w:rPr>
          <w:rFonts w:ascii="Times New Roman" w:hAnsi="Times New Roman"/>
          <w:color w:val="000000"/>
          <w:sz w:val="28"/>
          <w:szCs w:val="28"/>
        </w:rPr>
        <w:t>тощо</w:t>
      </w:r>
      <w:r w:rsidRPr="00A05AD1">
        <w:rPr>
          <w:rFonts w:ascii="Times New Roman" w:hAnsi="Times New Roman"/>
          <w:color w:val="000000"/>
          <w:sz w:val="28"/>
          <w:szCs w:val="28"/>
        </w:rPr>
        <w:t>) [11, 157].</w:t>
      </w:r>
    </w:p>
    <w:p w:rsidR="00D70395" w:rsidRPr="00A05AD1" w:rsidRDefault="00D70395">
      <w:pPr>
        <w:rPr>
          <w:rFonts w:ascii="Times New Roman" w:hAnsi="Times New Roman"/>
          <w:bCs/>
          <w:color w:val="000000"/>
          <w:sz w:val="28"/>
          <w:szCs w:val="28"/>
          <w:lang w:eastAsia="en-US"/>
        </w:rPr>
      </w:pPr>
      <w:r w:rsidRPr="00A05AD1">
        <w:rPr>
          <w:rFonts w:ascii="Times New Roman" w:hAnsi="Times New Roman"/>
          <w:bCs/>
          <w:color w:val="000000"/>
          <w:sz w:val="28"/>
          <w:szCs w:val="28"/>
        </w:rPr>
        <w:br w:type="page"/>
      </w:r>
    </w:p>
    <w:p w:rsidR="00D716B1" w:rsidRPr="00A05AD1" w:rsidRDefault="00FA0AC3" w:rsidP="00D70395">
      <w:pPr>
        <w:pStyle w:val="a4"/>
        <w:shd w:val="clear" w:color="auto" w:fill="FFFFFF"/>
        <w:tabs>
          <w:tab w:val="left" w:pos="1843"/>
        </w:tabs>
        <w:suppressAutoHyphens/>
        <w:spacing w:after="0" w:line="360" w:lineRule="auto"/>
        <w:ind w:left="0"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A05AD1">
        <w:rPr>
          <w:rFonts w:ascii="Times New Roman" w:hAnsi="Times New Roman"/>
          <w:bCs/>
          <w:color w:val="000000"/>
          <w:sz w:val="28"/>
          <w:szCs w:val="28"/>
        </w:rPr>
        <w:t>1.1.</w:t>
      </w:r>
      <w:r w:rsidR="00D70395" w:rsidRPr="00A05AD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716B1" w:rsidRPr="00A05AD1">
        <w:rPr>
          <w:rFonts w:ascii="Times New Roman" w:hAnsi="Times New Roman"/>
          <w:bCs/>
          <w:color w:val="000000"/>
          <w:sz w:val="28"/>
          <w:szCs w:val="28"/>
        </w:rPr>
        <w:t>Тактика гри в нападі</w:t>
      </w:r>
    </w:p>
    <w:p w:rsidR="00D70395" w:rsidRPr="00A05AD1" w:rsidRDefault="00D70395" w:rsidP="00D70395">
      <w:pPr>
        <w:pStyle w:val="a4"/>
        <w:shd w:val="clear" w:color="auto" w:fill="FFFFFF"/>
        <w:tabs>
          <w:tab w:val="left" w:pos="1843"/>
        </w:tabs>
        <w:suppressAutoHyphens/>
        <w:spacing w:after="0" w:line="360" w:lineRule="auto"/>
        <w:ind w:left="0" w:firstLine="709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716B1" w:rsidRPr="00A05AD1" w:rsidRDefault="00D716B1" w:rsidP="00D70395">
      <w:pPr>
        <w:shd w:val="clear" w:color="auto" w:fill="FFFFFF"/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Специфіка гри дозволяє умовно розділити напад і захист, хоча вони тісно зв'язані між собою. Кожний прийом захисту є контратакуючою дією (наприклад, блокування) або підготовкою до атаки і контратаки (прийом подач, нападаючих ударів).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Головна мета атакуючих дій в тому, щоб м'яч торкнувся поверхні майданчика суперника або щоб гравець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протилежної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команди супротивника </w:t>
      </w:r>
      <w:r w:rsidR="00A971F2" w:rsidRPr="00A05AD1">
        <w:rPr>
          <w:rFonts w:ascii="Times New Roman" w:hAnsi="Times New Roman"/>
          <w:color w:val="000000"/>
          <w:sz w:val="28"/>
          <w:szCs w:val="28"/>
        </w:rPr>
        <w:t>допустив технічну помилку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. Активними атакуючими діями </w:t>
      </w:r>
      <w:r w:rsidR="00A971F2" w:rsidRPr="00A05AD1">
        <w:rPr>
          <w:rFonts w:ascii="Times New Roman" w:hAnsi="Times New Roman"/>
          <w:color w:val="000000"/>
          <w:sz w:val="28"/>
          <w:szCs w:val="28"/>
        </w:rPr>
        <w:t>команда оволодіває ініціативою в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грі, примушує супротивника прийняти вигідний їй план і має моральну перевагу [</w:t>
      </w:r>
      <w:r w:rsidR="00E16088" w:rsidRPr="00A05AD1">
        <w:rPr>
          <w:rFonts w:ascii="Times New Roman" w:hAnsi="Times New Roman"/>
          <w:color w:val="000000"/>
          <w:sz w:val="28"/>
          <w:szCs w:val="28"/>
        </w:rPr>
        <w:t>5</w:t>
      </w:r>
      <w:r w:rsidRPr="00A05AD1">
        <w:rPr>
          <w:rFonts w:ascii="Times New Roman" w:hAnsi="Times New Roman"/>
          <w:color w:val="000000"/>
          <w:sz w:val="28"/>
          <w:szCs w:val="28"/>
        </w:rPr>
        <w:t>, 54].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i/>
          <w:color w:val="000000"/>
          <w:sz w:val="28"/>
          <w:szCs w:val="28"/>
        </w:rPr>
        <w:t>Індивідуальні тактичні дії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(складають основу тактичної майстерності окремого гравця) – визначають дії гравця без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м’яча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(переміщення по майданчику, вибір місця для атакуючих ударів, при виконанні подач) і з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м’ячем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(виконання подачі, других передач та нападаючих ударів).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Головна ціль індивідуальної тактичної підготовки – оволодіти технічними діями з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правильною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тактичною реалізацією в різних ігрових ситуаціях [</w:t>
      </w:r>
      <w:r w:rsidR="00E16088" w:rsidRPr="00A05AD1">
        <w:rPr>
          <w:rFonts w:ascii="Times New Roman" w:hAnsi="Times New Roman"/>
          <w:color w:val="000000"/>
          <w:sz w:val="28"/>
          <w:szCs w:val="28"/>
        </w:rPr>
        <w:t>1</w:t>
      </w:r>
      <w:r w:rsidRPr="00A05AD1">
        <w:rPr>
          <w:rFonts w:ascii="Times New Roman" w:hAnsi="Times New Roman"/>
          <w:color w:val="000000"/>
          <w:sz w:val="28"/>
          <w:szCs w:val="28"/>
        </w:rPr>
        <w:t>, 208].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05AD1">
        <w:rPr>
          <w:rFonts w:ascii="Times New Roman" w:hAnsi="Times New Roman"/>
          <w:bCs/>
          <w:i/>
          <w:color w:val="000000"/>
          <w:sz w:val="28"/>
          <w:szCs w:val="28"/>
        </w:rPr>
        <w:t>Групові тактичні дії в нападі</w:t>
      </w:r>
    </w:p>
    <w:p w:rsidR="00D716B1" w:rsidRPr="00A05AD1" w:rsidRDefault="00D716B1" w:rsidP="00D70395">
      <w:pPr>
        <w:shd w:val="clear" w:color="auto" w:fill="FFFFFF"/>
        <w:tabs>
          <w:tab w:val="left" w:pos="14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Вони є взаємодіями двох або декількох гравців. Прийнятий поділ команди у момент розстановки гравців передньо</w:t>
      </w:r>
      <w:r w:rsidR="00A971F2" w:rsidRPr="00A05AD1">
        <w:rPr>
          <w:rFonts w:ascii="Times New Roman" w:hAnsi="Times New Roman"/>
          <w:color w:val="000000"/>
          <w:sz w:val="28"/>
          <w:szCs w:val="28"/>
        </w:rPr>
        <w:t xml:space="preserve">ї і задньої ліній виражається взаємодією гравців </w:t>
      </w:r>
      <w:r w:rsidR="00C51315" w:rsidRPr="00A05AD1">
        <w:rPr>
          <w:rFonts w:ascii="Times New Roman" w:hAnsi="Times New Roman"/>
          <w:color w:val="000000"/>
          <w:sz w:val="28"/>
          <w:szCs w:val="28"/>
        </w:rPr>
        <w:t>в</w:t>
      </w:r>
      <w:r w:rsidRPr="00A05AD1">
        <w:rPr>
          <w:rFonts w:ascii="Times New Roman" w:hAnsi="Times New Roman"/>
          <w:color w:val="000000"/>
          <w:sz w:val="28"/>
          <w:szCs w:val="28"/>
        </w:rPr>
        <w:t>середині ліній і між лініями. Їх</w:t>
      </w:r>
      <w:r w:rsidR="00C51315" w:rsidRPr="00A05AD1">
        <w:rPr>
          <w:rFonts w:ascii="Times New Roman" w:hAnsi="Times New Roman"/>
          <w:color w:val="000000"/>
          <w:sz w:val="28"/>
          <w:szCs w:val="28"/>
        </w:rPr>
        <w:t>ні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дії визначаються не тільки кількістю торкань м'яча (три, не рахуючи блокування), але і зоною, звідки гравець виконуватиме нападаючий удар [9, 15].</w:t>
      </w:r>
    </w:p>
    <w:p w:rsidR="00D716B1" w:rsidRPr="00A05AD1" w:rsidRDefault="00D716B1" w:rsidP="00D70395">
      <w:pPr>
        <w:shd w:val="clear" w:color="auto" w:fill="FFFFFF"/>
        <w:tabs>
          <w:tab w:val="left" w:pos="14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Їх</w:t>
      </w:r>
      <w:r w:rsidR="00C51315" w:rsidRPr="00A05AD1">
        <w:rPr>
          <w:rFonts w:ascii="Times New Roman" w:hAnsi="Times New Roman"/>
          <w:color w:val="000000"/>
          <w:sz w:val="28"/>
          <w:szCs w:val="28"/>
        </w:rPr>
        <w:t>ня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взаємодія полягає в наступному:</w:t>
      </w:r>
    </w:p>
    <w:p w:rsidR="00D716B1" w:rsidRPr="00A05AD1" w:rsidRDefault="00D716B1" w:rsidP="00D70395">
      <w:pPr>
        <w:numPr>
          <w:ilvl w:val="0"/>
          <w:numId w:val="9"/>
        </w:numPr>
        <w:shd w:val="clear" w:color="auto" w:fill="FFFFFF"/>
        <w:tabs>
          <w:tab w:val="left" w:pos="142"/>
          <w:tab w:val="left" w:pos="57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Взаємодія приймаючого м'яч </w:t>
      </w:r>
      <w:r w:rsidR="007853EC" w:rsidRPr="00A05AD1">
        <w:rPr>
          <w:rFonts w:ascii="Times New Roman" w:hAnsi="Times New Roman"/>
          <w:color w:val="000000"/>
          <w:sz w:val="28"/>
          <w:szCs w:val="28"/>
        </w:rPr>
        <w:t>і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з звязуючим гравцем передньої лінії. Спортсмен, що приймав м'яч (подачу або удар), </w:t>
      </w:r>
      <w:r w:rsidR="00463A68" w:rsidRPr="00A05AD1">
        <w:rPr>
          <w:rFonts w:ascii="Times New Roman" w:hAnsi="Times New Roman"/>
          <w:color w:val="000000"/>
          <w:sz w:val="28"/>
          <w:szCs w:val="28"/>
        </w:rPr>
        <w:t>спрямову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є його гравцю передньої лінії, який виконуватиме другу передачу нападаючому. </w:t>
      </w:r>
    </w:p>
    <w:p w:rsidR="00D716B1" w:rsidRPr="00A05AD1" w:rsidRDefault="00D716B1" w:rsidP="00D70395">
      <w:pPr>
        <w:numPr>
          <w:ilvl w:val="0"/>
          <w:numId w:val="9"/>
        </w:numPr>
        <w:shd w:val="clear" w:color="auto" w:fill="FFFFFF"/>
        <w:tabs>
          <w:tab w:val="left" w:pos="142"/>
          <w:tab w:val="left" w:pos="57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Взаємодія приймаючого гравця </w:t>
      </w:r>
      <w:r w:rsidR="007853EC" w:rsidRPr="00A05AD1">
        <w:rPr>
          <w:rFonts w:ascii="Times New Roman" w:hAnsi="Times New Roman"/>
          <w:color w:val="000000"/>
          <w:sz w:val="28"/>
          <w:szCs w:val="28"/>
        </w:rPr>
        <w:t>і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з гравцем задньої лінії, що виходить. Будь-який гравець </w:t>
      </w:r>
      <w:r w:rsidR="00463A68" w:rsidRPr="00A05AD1">
        <w:rPr>
          <w:rFonts w:ascii="Times New Roman" w:hAnsi="Times New Roman"/>
          <w:color w:val="000000"/>
          <w:sz w:val="28"/>
          <w:szCs w:val="28"/>
        </w:rPr>
        <w:t>спрямову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є прийнятий м'яч на передню лінію і зону нападу для другої передачі, яку виконуватиме гравець задньої лінії, що виходить. </w:t>
      </w:r>
    </w:p>
    <w:p w:rsidR="00D716B1" w:rsidRPr="00A05AD1" w:rsidRDefault="00235FC2" w:rsidP="00D70395">
      <w:pPr>
        <w:numPr>
          <w:ilvl w:val="0"/>
          <w:numId w:val="9"/>
        </w:numPr>
        <w:shd w:val="clear" w:color="auto" w:fill="FFFFFF"/>
        <w:tabs>
          <w:tab w:val="left" w:pos="142"/>
          <w:tab w:val="left" w:pos="57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Взаємодія</w:t>
      </w:r>
      <w:r w:rsidR="00D716B1" w:rsidRPr="00A05AD1">
        <w:rPr>
          <w:rFonts w:ascii="Times New Roman" w:hAnsi="Times New Roman"/>
          <w:color w:val="000000"/>
          <w:sz w:val="28"/>
          <w:szCs w:val="28"/>
        </w:rPr>
        <w:t xml:space="preserve"> з нападаючим гравцем і навпаки. В цьому випадку нападаючий удар можна виконати з другої або першої передачі.</w:t>
      </w:r>
    </w:p>
    <w:p w:rsidR="00D716B1" w:rsidRPr="00A05AD1" w:rsidRDefault="00D716B1" w:rsidP="00D70395">
      <w:pPr>
        <w:numPr>
          <w:ilvl w:val="0"/>
          <w:numId w:val="9"/>
        </w:numPr>
        <w:shd w:val="clear" w:color="auto" w:fill="FFFFFF"/>
        <w:tabs>
          <w:tab w:val="left" w:pos="142"/>
          <w:tab w:val="left" w:pos="57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Нападаючі гравці взаємод</w:t>
      </w:r>
      <w:r w:rsidR="00235FC2" w:rsidRPr="00A05AD1">
        <w:rPr>
          <w:rFonts w:ascii="Times New Roman" w:hAnsi="Times New Roman"/>
          <w:color w:val="000000"/>
          <w:sz w:val="28"/>
          <w:szCs w:val="28"/>
        </w:rPr>
        <w:t>іють один з одним під час</w:t>
      </w:r>
      <w:r w:rsidR="00D70395"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35FC2" w:rsidRPr="00A05AD1">
        <w:rPr>
          <w:rFonts w:ascii="Times New Roman" w:hAnsi="Times New Roman"/>
          <w:color w:val="000000"/>
          <w:sz w:val="28"/>
          <w:szCs w:val="28"/>
        </w:rPr>
        <w:t>гри в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своїй зоні і в зоні партнера.</w:t>
      </w:r>
    </w:p>
    <w:p w:rsidR="00D716B1" w:rsidRPr="00A05AD1" w:rsidRDefault="00D716B1" w:rsidP="00D70395">
      <w:pPr>
        <w:shd w:val="clear" w:color="auto" w:fill="FFFFFF"/>
        <w:tabs>
          <w:tab w:val="left" w:pos="14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Всі ці групові взаємодії гравців реалізуються в певних тактичних комбінаціях, наперед вивчених</w:t>
      </w:r>
      <w:r w:rsidR="00D70395"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5AD1">
        <w:rPr>
          <w:rFonts w:ascii="Times New Roman" w:hAnsi="Times New Roman"/>
          <w:color w:val="000000"/>
          <w:sz w:val="28"/>
          <w:szCs w:val="28"/>
        </w:rPr>
        <w:t>і узгоджених</w:t>
      </w:r>
      <w:r w:rsidR="00D70395"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діях, які виконують при прийомах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м’ячів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з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подач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та нападаючих ударів.</w:t>
      </w:r>
    </w:p>
    <w:p w:rsidR="00D716B1" w:rsidRPr="00A05AD1" w:rsidRDefault="00D716B1" w:rsidP="00D70395">
      <w:pPr>
        <w:shd w:val="clear" w:color="auto" w:fill="FFFFFF"/>
        <w:tabs>
          <w:tab w:val="left" w:pos="14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2.2 Тактичні дії гри в захисті</w:t>
      </w:r>
    </w:p>
    <w:p w:rsidR="00D70395" w:rsidRPr="00A05AD1" w:rsidRDefault="00D70395" w:rsidP="00D70395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Мета захисних дій — нейтралізація нападу команди супротивника. Головне — не дати м'ячу впасти на свою половину майданчика і не допустити технічної помилки.</w:t>
      </w:r>
    </w:p>
    <w:p w:rsidR="00D70395" w:rsidRPr="00A05AD1" w:rsidRDefault="00D70395" w:rsidP="00D70395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bCs/>
          <w:color w:val="000000"/>
          <w:sz w:val="28"/>
          <w:szCs w:val="28"/>
        </w:rPr>
        <w:t>Індивідуальні тактичні дії в захисті</w:t>
      </w:r>
    </w:p>
    <w:p w:rsidR="00D716B1" w:rsidRPr="00A05AD1" w:rsidRDefault="00D716B1" w:rsidP="00D70395">
      <w:pPr>
        <w:shd w:val="clear" w:color="auto" w:fill="FFFFFF"/>
        <w:tabs>
          <w:tab w:val="left" w:pos="14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Індивідуальні дії гравця в захисті припускають підготовку, вибір місця та подальші дії з м'ячем. До таких дій </w:t>
      </w:r>
      <w:r w:rsidR="00235FC2" w:rsidRPr="00A05AD1">
        <w:rPr>
          <w:rFonts w:ascii="Times New Roman" w:hAnsi="Times New Roman"/>
          <w:color w:val="000000"/>
          <w:sz w:val="28"/>
          <w:szCs w:val="28"/>
        </w:rPr>
        <w:t>належать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вибір місця для прийому подач (його можна віднести і до тактики нападу як першу передачу), для блокування і прийому нападаючих ударів, включаючи страховку [21, 143].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bCs/>
          <w:i/>
          <w:color w:val="000000"/>
          <w:sz w:val="28"/>
          <w:szCs w:val="28"/>
        </w:rPr>
        <w:t>Індивідуальні дії</w:t>
      </w:r>
      <w:r w:rsidRPr="00A05AD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гравця в захисті складаються з дій гравця </w:t>
      </w:r>
      <w:r w:rsidRPr="00A05AD1">
        <w:rPr>
          <w:rFonts w:ascii="Times New Roman" w:hAnsi="Times New Roman"/>
          <w:bCs/>
          <w:color w:val="000000"/>
          <w:sz w:val="28"/>
          <w:szCs w:val="28"/>
        </w:rPr>
        <w:t xml:space="preserve">без м'яча 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(нагляд, орієнтування, швидкість реагування, переміщення) і </w:t>
      </w:r>
      <w:r w:rsidRPr="00A05AD1">
        <w:rPr>
          <w:rFonts w:ascii="Times New Roman" w:hAnsi="Times New Roman"/>
          <w:bCs/>
          <w:color w:val="000000"/>
          <w:sz w:val="28"/>
          <w:szCs w:val="28"/>
        </w:rPr>
        <w:t xml:space="preserve">з м'ячем </w:t>
      </w:r>
      <w:r w:rsidRPr="00A05AD1">
        <w:rPr>
          <w:rFonts w:ascii="Times New Roman" w:hAnsi="Times New Roman"/>
          <w:color w:val="000000"/>
          <w:sz w:val="28"/>
          <w:szCs w:val="28"/>
        </w:rPr>
        <w:t>(прийом подач, прийом нападаючих ударів, страховка і блокування)</w:t>
      </w:r>
      <w:r w:rsidR="00D70395"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5AD1">
        <w:rPr>
          <w:rFonts w:ascii="Times New Roman" w:hAnsi="Times New Roman"/>
          <w:color w:val="000000"/>
          <w:sz w:val="28"/>
          <w:szCs w:val="28"/>
        </w:rPr>
        <w:t>[вол, 219].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05AD1">
        <w:rPr>
          <w:rFonts w:ascii="Times New Roman" w:hAnsi="Times New Roman"/>
          <w:bCs/>
          <w:i/>
          <w:color w:val="000000"/>
          <w:sz w:val="28"/>
          <w:szCs w:val="28"/>
        </w:rPr>
        <w:t>При прийомі нападаючих ударів і страховці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Вибір місця залежить від напряму, швидкості, віддаленості від сітки, висоти польоту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м’яча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під час передач на удар, рухів нападаючого гравця і дій блокуючих гравців та захисників своєї команди.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За напрямом передачі захисник і страхуючий визначають зону атаки і відповідно до цього ведуть спостереження за гравцем цієї зони</w:t>
      </w:r>
      <w:r w:rsidR="00D70395"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5AD1">
        <w:rPr>
          <w:rFonts w:ascii="Times New Roman" w:hAnsi="Times New Roman"/>
          <w:color w:val="000000"/>
          <w:sz w:val="28"/>
          <w:szCs w:val="28"/>
        </w:rPr>
        <w:t>[5, 21].</w:t>
      </w:r>
      <w:r w:rsidR="00856114">
        <w:rPr>
          <w:noProof/>
          <w:lang w:val="ru-RU"/>
        </w:rPr>
        <w:pict>
          <v:line id="_x0000_s1026" style="position:absolute;left:0;text-align:left;z-index:251657728;mso-position-horizontal-relative:margin;mso-position-vertical-relative:text" from="708.7pt,-18.5pt" to="708.7pt,529.4pt" o:allowincell="f" strokeweight=".5pt">
            <w10:wrap anchorx="margin"/>
          </v:line>
        </w:pic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05AD1">
        <w:rPr>
          <w:rFonts w:ascii="Times New Roman" w:hAnsi="Times New Roman"/>
          <w:i/>
          <w:color w:val="000000"/>
          <w:sz w:val="28"/>
          <w:szCs w:val="28"/>
        </w:rPr>
        <w:t>При блокуванн</w:t>
      </w:r>
      <w:r w:rsidR="00235FC2" w:rsidRPr="00A05AD1">
        <w:rPr>
          <w:rFonts w:ascii="Times New Roman" w:hAnsi="Times New Roman"/>
          <w:i/>
          <w:color w:val="000000"/>
          <w:sz w:val="28"/>
          <w:szCs w:val="28"/>
        </w:rPr>
        <w:t>і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Вибір місця гравець визначає, керуючись положенням тулуба і рук волейболіста, що передає м'яч для удару, напрямом і швидкістю передачі, швидкістю і нап</w:t>
      </w:r>
      <w:r w:rsidR="00235FC2" w:rsidRPr="00A05AD1">
        <w:rPr>
          <w:rFonts w:ascii="Times New Roman" w:hAnsi="Times New Roman"/>
          <w:color w:val="000000"/>
          <w:sz w:val="28"/>
          <w:szCs w:val="28"/>
        </w:rPr>
        <w:t xml:space="preserve">рямом розгону атакуючого гравця, </w:t>
      </w:r>
      <w:r w:rsidRPr="00A05AD1">
        <w:rPr>
          <w:rFonts w:ascii="Times New Roman" w:hAnsi="Times New Roman"/>
          <w:color w:val="000000"/>
          <w:sz w:val="28"/>
          <w:szCs w:val="28"/>
        </w:rPr>
        <w:t>замаху для удару.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При ударах по ходу руки ставлять точно проти м'яча, долоні розташовують майже в одній площині. При блокуванні «косих» ударів із зон 4 і 2 руки виносять </w:t>
      </w:r>
      <w:r w:rsidR="00235FC2" w:rsidRPr="00A05AD1">
        <w:rPr>
          <w:rFonts w:ascii="Times New Roman" w:hAnsi="Times New Roman"/>
          <w:color w:val="000000"/>
          <w:sz w:val="28"/>
          <w:szCs w:val="28"/>
        </w:rPr>
        <w:t>лівіше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(правіше) м'яча і ліву (праву) долоню розгортають назустріч м'ячу [</w:t>
      </w:r>
      <w:r w:rsidR="00E16088" w:rsidRPr="00A05AD1">
        <w:rPr>
          <w:rFonts w:ascii="Times New Roman" w:hAnsi="Times New Roman"/>
          <w:color w:val="000000"/>
          <w:sz w:val="28"/>
          <w:szCs w:val="28"/>
        </w:rPr>
        <w:t>13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, 120]. 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Групові тактичні дії в захисті</w:t>
      </w:r>
    </w:p>
    <w:p w:rsidR="00D716B1" w:rsidRPr="00A05AD1" w:rsidRDefault="00BD5BCC" w:rsidP="00D7039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Групові тактичні дії в захисті передбачають взаємодію гравців передньої лінії (які блоку</w:t>
      </w:r>
      <w:r w:rsidR="00AE0DE8" w:rsidRPr="00A05AD1">
        <w:rPr>
          <w:rFonts w:ascii="Times New Roman" w:hAnsi="Times New Roman"/>
          <w:color w:val="000000"/>
          <w:sz w:val="28"/>
          <w:szCs w:val="28"/>
        </w:rPr>
        <w:t>ють нападаючий удар ), взаємодію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гравців задньої лінії (при прийомі подач, нападаючих</w:t>
      </w:r>
      <w:r w:rsidR="00AE0DE8" w:rsidRPr="00A05AD1">
        <w:rPr>
          <w:rFonts w:ascii="Times New Roman" w:hAnsi="Times New Roman"/>
          <w:color w:val="000000"/>
          <w:sz w:val="28"/>
          <w:szCs w:val="28"/>
        </w:rPr>
        <w:t xml:space="preserve"> ударах та страховці), взаємодію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гравців між лініями (блокуючих із гравцями</w:t>
      </w:r>
      <w:r w:rsidR="00AE0DE8" w:rsidRPr="00A05AD1">
        <w:rPr>
          <w:rFonts w:ascii="Times New Roman" w:hAnsi="Times New Roman"/>
          <w:color w:val="000000"/>
          <w:sz w:val="28"/>
          <w:szCs w:val="28"/>
        </w:rPr>
        <w:t>,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що страхують).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При відпрацюван</w:t>
      </w:r>
      <w:r w:rsidR="00AE0DE8" w:rsidRPr="00A05AD1">
        <w:rPr>
          <w:rFonts w:ascii="Times New Roman" w:hAnsi="Times New Roman"/>
          <w:color w:val="000000"/>
          <w:sz w:val="28"/>
          <w:szCs w:val="28"/>
        </w:rPr>
        <w:t>ні взаємодій між гравцями велика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роль </w:t>
      </w:r>
      <w:r w:rsidR="00AE0DE8" w:rsidRPr="00A05AD1">
        <w:rPr>
          <w:rFonts w:ascii="Times New Roman" w:hAnsi="Times New Roman"/>
          <w:color w:val="000000"/>
          <w:sz w:val="28"/>
          <w:szCs w:val="28"/>
        </w:rPr>
        <w:t>належить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блокуючим гравцям, від гри яких будують свої дії страхуючі і захисники. Основ</w:t>
      </w:r>
      <w:r w:rsidR="007853EC" w:rsidRPr="00A05AD1">
        <w:rPr>
          <w:rFonts w:ascii="Times New Roman" w:hAnsi="Times New Roman"/>
          <w:color w:val="000000"/>
          <w:sz w:val="28"/>
          <w:szCs w:val="28"/>
        </w:rPr>
        <w:t>ний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53EC" w:rsidRPr="00A05AD1">
        <w:rPr>
          <w:rFonts w:ascii="Times New Roman" w:hAnsi="Times New Roman"/>
          <w:color w:val="000000"/>
          <w:sz w:val="28"/>
          <w:szCs w:val="28"/>
        </w:rPr>
        <w:t>вид групових дій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21834" w:rsidRPr="00A05AD1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подвійне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блокування. Потрійний блок </w:t>
      </w:r>
      <w:r w:rsidR="00D21834" w:rsidRPr="00A05AD1">
        <w:rPr>
          <w:rFonts w:ascii="Times New Roman" w:hAnsi="Times New Roman"/>
          <w:color w:val="000000"/>
          <w:sz w:val="28"/>
          <w:szCs w:val="28"/>
        </w:rPr>
        <w:t>використовують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рідше.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Блокуючі розділяються на середнього і крайніх. Сильніший блокую</w:t>
      </w:r>
      <w:r w:rsidR="00D21834" w:rsidRPr="00A05AD1">
        <w:rPr>
          <w:rFonts w:ascii="Times New Roman" w:hAnsi="Times New Roman"/>
          <w:color w:val="000000"/>
          <w:sz w:val="28"/>
          <w:szCs w:val="28"/>
        </w:rPr>
        <w:t>чий в більшості випадків грає в</w:t>
      </w:r>
      <w:r w:rsidRPr="00A05AD1">
        <w:rPr>
          <w:rFonts w:ascii="Times New Roman" w:hAnsi="Times New Roman"/>
          <w:color w:val="000000"/>
          <w:sz w:val="28"/>
          <w:szCs w:val="28"/>
        </w:rPr>
        <w:t>середині, але є моменти в грі, коли вигідніше залишати такого г</w:t>
      </w:r>
      <w:r w:rsidR="00D21834" w:rsidRPr="00A05AD1">
        <w:rPr>
          <w:rFonts w:ascii="Times New Roman" w:hAnsi="Times New Roman"/>
          <w:color w:val="000000"/>
          <w:sz w:val="28"/>
          <w:szCs w:val="28"/>
        </w:rPr>
        <w:t>равця на краю сітки ( наприклад,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нападаючий гравець має високий рівень виконання удару з переводом вліво із зони 4).</w:t>
      </w:r>
    </w:p>
    <w:p w:rsidR="00D716B1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При атаці з ви</w:t>
      </w:r>
      <w:r w:rsidR="00D21834" w:rsidRPr="00A05AD1">
        <w:rPr>
          <w:rFonts w:ascii="Times New Roman" w:hAnsi="Times New Roman"/>
          <w:color w:val="000000"/>
          <w:sz w:val="28"/>
          <w:szCs w:val="28"/>
        </w:rPr>
        <w:t>соких передач задача блокуючих –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закрити найсильніший напрям нападаючого удару, причому руки блокуючих можуть торкатися.</w:t>
      </w:r>
    </w:p>
    <w:p w:rsidR="00D70395" w:rsidRPr="00A05AD1" w:rsidRDefault="00D716B1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При блокуванні ударів з перекладом вліво крайній гравець повинен розвернути праву долоню назустріч м'ячу, а ліву поставити напроти м'яча, середній блокуючий наближає руки впритул до крайнього (при атаці із зони 4). Такі ж дії при </w:t>
      </w:r>
      <w:r w:rsidR="00DA24D0" w:rsidRPr="00A05AD1">
        <w:rPr>
          <w:rFonts w:ascii="Times New Roman" w:hAnsi="Times New Roman"/>
          <w:color w:val="000000"/>
          <w:sz w:val="28"/>
          <w:szCs w:val="28"/>
        </w:rPr>
        <w:t>блокуванні ударів з перекладом в</w:t>
      </w:r>
      <w:r w:rsidRPr="00A05AD1">
        <w:rPr>
          <w:rFonts w:ascii="Times New Roman" w:hAnsi="Times New Roman"/>
          <w:color w:val="000000"/>
          <w:sz w:val="28"/>
          <w:szCs w:val="28"/>
        </w:rPr>
        <w:t>право (атака із зони 2), тільки розвернути ліву долоню назустріч м'ячу [10, 127].</w:t>
      </w:r>
      <w:r w:rsidR="00D70395" w:rsidRPr="00A05AD1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1C013C" w:rsidRPr="00A05AD1" w:rsidRDefault="00504628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lang w:val="ru-RU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Застосування</w:t>
      </w:r>
      <w:r w:rsidR="001C013C" w:rsidRPr="00A05AD1">
        <w:rPr>
          <w:rFonts w:ascii="Times New Roman" w:hAnsi="Times New Roman"/>
          <w:color w:val="000000"/>
          <w:sz w:val="28"/>
          <w:szCs w:val="28"/>
        </w:rPr>
        <w:t xml:space="preserve"> комплексних вправ у техніко-тактичній підготовці</w:t>
      </w:r>
    </w:p>
    <w:p w:rsidR="00D70395" w:rsidRPr="00A05AD1" w:rsidRDefault="00D70395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lang w:val="ru-RU"/>
        </w:rPr>
      </w:pPr>
    </w:p>
    <w:p w:rsidR="00F92989" w:rsidRPr="00A05AD1" w:rsidRDefault="00BD5BCC" w:rsidP="00D70395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Єдність технічної та та</w:t>
      </w:r>
      <w:r w:rsidR="00C951A7" w:rsidRPr="00A05AD1">
        <w:rPr>
          <w:rFonts w:ascii="Times New Roman" w:hAnsi="Times New Roman"/>
          <w:color w:val="000000"/>
          <w:sz w:val="28"/>
          <w:szCs w:val="28"/>
        </w:rPr>
        <w:t>ктичної підготовки досягається в</w:t>
      </w:r>
      <w:r w:rsidRPr="00A05AD1">
        <w:rPr>
          <w:rFonts w:ascii="Times New Roman" w:hAnsi="Times New Roman"/>
          <w:color w:val="000000"/>
          <w:sz w:val="28"/>
          <w:szCs w:val="28"/>
        </w:rPr>
        <w:t>досконаленням техніки прийома в рамках тактичних дій і багато</w:t>
      </w:r>
      <w:r w:rsidR="00C951A7" w:rsidRPr="00A05AD1">
        <w:rPr>
          <w:rFonts w:ascii="Times New Roman" w:hAnsi="Times New Roman"/>
          <w:color w:val="000000"/>
          <w:sz w:val="28"/>
          <w:szCs w:val="28"/>
        </w:rPr>
        <w:t>разового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виконання тактичних дій з підвищенням інтенсивності, що допомагає у вдосконаленні техніки.</w:t>
      </w:r>
    </w:p>
    <w:p w:rsidR="00F92989" w:rsidRPr="00A05AD1" w:rsidRDefault="00F92989" w:rsidP="00D70395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Ефект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інтеграцій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цих видів підготовки досягається під дією трьох вправ: перший –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виконання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прийомів гри в рамках тактичних дій; другий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– поступовість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виконання різних тактичних дій; третій – переключання в тактичних діях різного характеру. Д</w:t>
      </w:r>
      <w:r w:rsidR="00837CC9" w:rsidRPr="00A05AD1">
        <w:rPr>
          <w:rFonts w:ascii="Times New Roman" w:hAnsi="Times New Roman"/>
          <w:color w:val="000000"/>
          <w:sz w:val="28"/>
          <w:szCs w:val="28"/>
        </w:rPr>
        <w:t>ля всіх</w:t>
      </w:r>
      <w:r w:rsidR="00D70395"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37CC9" w:rsidRPr="00A05AD1">
        <w:rPr>
          <w:rFonts w:ascii="Times New Roman" w:hAnsi="Times New Roman"/>
          <w:color w:val="000000"/>
          <w:sz w:val="28"/>
          <w:szCs w:val="28"/>
        </w:rPr>
        <w:t>типів вправ характерна тривалість їх виконання [</w:t>
      </w:r>
      <w:r w:rsidR="00E16088" w:rsidRPr="00A05AD1">
        <w:rPr>
          <w:rFonts w:ascii="Times New Roman" w:hAnsi="Times New Roman"/>
          <w:color w:val="000000"/>
          <w:sz w:val="28"/>
          <w:szCs w:val="28"/>
        </w:rPr>
        <w:t>1</w:t>
      </w:r>
      <w:r w:rsidR="00837CC9" w:rsidRPr="00A05AD1">
        <w:rPr>
          <w:rFonts w:ascii="Times New Roman" w:hAnsi="Times New Roman"/>
          <w:color w:val="000000"/>
          <w:sz w:val="28"/>
          <w:szCs w:val="28"/>
        </w:rPr>
        <w:t>, 230].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04628" w:rsidRPr="00A05AD1" w:rsidRDefault="00837CC9" w:rsidP="00D70395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З</w:t>
      </w:r>
      <w:r w:rsidR="00504628" w:rsidRPr="00A05AD1">
        <w:rPr>
          <w:rFonts w:ascii="Times New Roman" w:hAnsi="Times New Roman"/>
          <w:color w:val="000000"/>
          <w:sz w:val="28"/>
          <w:szCs w:val="28"/>
        </w:rPr>
        <w:t xml:space="preserve">а час існування волейболу було </w:t>
      </w:r>
      <w:r w:rsidR="00C951A7" w:rsidRPr="00A05AD1">
        <w:rPr>
          <w:rFonts w:ascii="Times New Roman" w:hAnsi="Times New Roman"/>
          <w:color w:val="000000"/>
          <w:sz w:val="28"/>
          <w:szCs w:val="28"/>
        </w:rPr>
        <w:t>доведено, що бездоганна техніка</w:t>
      </w:r>
      <w:r w:rsidR="00504628" w:rsidRPr="00A05AD1">
        <w:rPr>
          <w:rFonts w:ascii="Times New Roman" w:hAnsi="Times New Roman"/>
          <w:color w:val="000000"/>
          <w:sz w:val="28"/>
          <w:szCs w:val="28"/>
        </w:rPr>
        <w:t xml:space="preserve"> або тактика не може зрівнятися з техніко-тактичними діями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команди</w:t>
      </w:r>
      <w:r w:rsidR="00504628" w:rsidRPr="00A05AD1">
        <w:rPr>
          <w:rFonts w:ascii="Times New Roman" w:hAnsi="Times New Roman"/>
          <w:color w:val="000000"/>
          <w:sz w:val="28"/>
          <w:szCs w:val="28"/>
        </w:rPr>
        <w:t>.</w:t>
      </w:r>
    </w:p>
    <w:p w:rsidR="00504628" w:rsidRPr="00A05AD1" w:rsidRDefault="00504628" w:rsidP="00D70395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i/>
          <w:color w:val="000000"/>
          <w:sz w:val="28"/>
          <w:szCs w:val="28"/>
        </w:rPr>
        <w:t>Вправи</w:t>
      </w:r>
      <w:r w:rsidR="00C951A7" w:rsidRPr="00A05AD1">
        <w:rPr>
          <w:rFonts w:ascii="Times New Roman" w:hAnsi="Times New Roman"/>
          <w:i/>
          <w:color w:val="000000"/>
          <w:sz w:val="28"/>
          <w:szCs w:val="28"/>
        </w:rPr>
        <w:t>,</w:t>
      </w:r>
      <w:r w:rsidRPr="00A05AD1">
        <w:rPr>
          <w:rFonts w:ascii="Times New Roman" w:hAnsi="Times New Roman"/>
          <w:i/>
          <w:color w:val="000000"/>
          <w:sz w:val="28"/>
          <w:szCs w:val="28"/>
        </w:rPr>
        <w:t xml:space="preserve"> що використовуються у техніко-тактичній підготовці</w:t>
      </w:r>
      <w:r w:rsidR="00C951A7" w:rsidRPr="00A05AD1">
        <w:rPr>
          <w:rFonts w:ascii="Times New Roman" w:hAnsi="Times New Roman"/>
          <w:color w:val="000000"/>
          <w:sz w:val="28"/>
          <w:szCs w:val="28"/>
        </w:rPr>
        <w:t>:</w:t>
      </w:r>
    </w:p>
    <w:p w:rsidR="00AD46E7" w:rsidRPr="00A05AD1" w:rsidRDefault="00AD46E7" w:rsidP="00D70395">
      <w:pPr>
        <w:pStyle w:val="a4"/>
        <w:numPr>
          <w:ilvl w:val="0"/>
          <w:numId w:val="1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Перша передача в зону 3 з наступною передачею для нападаючого удару в зону 4.</w:t>
      </w:r>
    </w:p>
    <w:p w:rsidR="00AD46E7" w:rsidRPr="00A05AD1" w:rsidRDefault="00AD46E7" w:rsidP="00D70395">
      <w:pPr>
        <w:pStyle w:val="a4"/>
        <w:numPr>
          <w:ilvl w:val="0"/>
          <w:numId w:val="1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 Перша передача в зону 2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з наступною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передачею для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нападаючого удару в зону3.</w:t>
      </w:r>
    </w:p>
    <w:p w:rsidR="00AD46E7" w:rsidRPr="00A05AD1" w:rsidRDefault="00AD46E7" w:rsidP="00D70395">
      <w:pPr>
        <w:pStyle w:val="a4"/>
        <w:numPr>
          <w:ilvl w:val="0"/>
          <w:numId w:val="1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 Перша </w:t>
      </w:r>
      <w:r w:rsidR="00BD5BCC" w:rsidRPr="00A05AD1">
        <w:rPr>
          <w:rFonts w:ascii="Times New Roman" w:hAnsi="Times New Roman"/>
          <w:color w:val="000000"/>
          <w:sz w:val="28"/>
          <w:szCs w:val="28"/>
        </w:rPr>
        <w:t>передача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для нападаючого удару із зони 2 в зону 3 з ударом, відкидка в зону 2</w:t>
      </w:r>
      <w:r w:rsidR="00C951A7" w:rsidRPr="00A05AD1">
        <w:rPr>
          <w:rFonts w:ascii="Times New Roman" w:hAnsi="Times New Roman"/>
          <w:color w:val="000000"/>
          <w:sz w:val="28"/>
          <w:szCs w:val="28"/>
        </w:rPr>
        <w:t>,</w:t>
      </w:r>
      <w:r w:rsidR="00D70395"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5AD1">
        <w:rPr>
          <w:rFonts w:ascii="Times New Roman" w:hAnsi="Times New Roman"/>
          <w:color w:val="000000"/>
          <w:sz w:val="28"/>
          <w:szCs w:val="28"/>
        </w:rPr>
        <w:t>де і виконується нападаючий удар.</w:t>
      </w:r>
    </w:p>
    <w:p w:rsidR="00AD46E7" w:rsidRPr="00A05AD1" w:rsidRDefault="00AD46E7" w:rsidP="00D70395">
      <w:pPr>
        <w:pStyle w:val="a4"/>
        <w:numPr>
          <w:ilvl w:val="0"/>
          <w:numId w:val="1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 Перша передача </w:t>
      </w:r>
      <w:r w:rsidR="00C951A7" w:rsidRPr="00A05AD1">
        <w:rPr>
          <w:rFonts w:ascii="Times New Roman" w:hAnsi="Times New Roman"/>
          <w:color w:val="000000"/>
          <w:sz w:val="28"/>
          <w:szCs w:val="28"/>
        </w:rPr>
        <w:t>спрямова</w:t>
      </w:r>
      <w:r w:rsidRPr="00A05AD1">
        <w:rPr>
          <w:rFonts w:ascii="Times New Roman" w:hAnsi="Times New Roman"/>
          <w:color w:val="000000"/>
          <w:sz w:val="28"/>
          <w:szCs w:val="28"/>
        </w:rPr>
        <w:t>на в зону 3 із зони 2 – відкидка за голову для завершення нападаючого удару.</w:t>
      </w:r>
    </w:p>
    <w:p w:rsidR="00AD46E7" w:rsidRPr="00A05AD1" w:rsidRDefault="00AD46E7" w:rsidP="00D70395">
      <w:pPr>
        <w:pStyle w:val="a4"/>
        <w:numPr>
          <w:ilvl w:val="0"/>
          <w:numId w:val="1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7232" w:rsidRPr="00A05AD1">
        <w:rPr>
          <w:rFonts w:ascii="Times New Roman" w:hAnsi="Times New Roman"/>
          <w:color w:val="000000"/>
          <w:sz w:val="28"/>
          <w:szCs w:val="28"/>
        </w:rPr>
        <w:t>Перша передача із зони 6 в зону 4 – гравець зони 4 виконує напалаючий удар.</w:t>
      </w:r>
    </w:p>
    <w:p w:rsidR="00EB7232" w:rsidRPr="00A05AD1" w:rsidRDefault="00EB7232" w:rsidP="00D70395">
      <w:pPr>
        <w:pStyle w:val="a4"/>
        <w:numPr>
          <w:ilvl w:val="0"/>
          <w:numId w:val="1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Перша передача </w:t>
      </w:r>
      <w:r w:rsidR="00C951A7" w:rsidRPr="00A05AD1">
        <w:rPr>
          <w:rFonts w:ascii="Times New Roman" w:hAnsi="Times New Roman"/>
          <w:color w:val="000000"/>
          <w:sz w:val="28"/>
          <w:szCs w:val="28"/>
        </w:rPr>
        <w:t>спрямована гравцеві в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зону </w:t>
      </w:r>
      <w:r w:rsidR="00C951A7" w:rsidRPr="00A05AD1">
        <w:rPr>
          <w:rFonts w:ascii="Times New Roman" w:hAnsi="Times New Roman"/>
          <w:color w:val="000000"/>
          <w:sz w:val="28"/>
          <w:szCs w:val="28"/>
        </w:rPr>
        <w:t>3 із зони 1 – відкидка за голову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для завершення атаки гравцем зони 4.</w:t>
      </w:r>
    </w:p>
    <w:p w:rsidR="00EB7232" w:rsidRPr="00A05AD1" w:rsidRDefault="00EB7232" w:rsidP="00D70395">
      <w:pPr>
        <w:pStyle w:val="a4"/>
        <w:numPr>
          <w:ilvl w:val="0"/>
          <w:numId w:val="1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« Напад – Зах</w:t>
      </w:r>
      <w:r w:rsidR="00C951A7" w:rsidRPr="00A05AD1">
        <w:rPr>
          <w:rFonts w:ascii="Times New Roman" w:hAnsi="Times New Roman"/>
          <w:color w:val="000000"/>
          <w:sz w:val="28"/>
          <w:szCs w:val="28"/>
        </w:rPr>
        <w:t>ист».</w:t>
      </w:r>
      <w:r w:rsidR="00D70395"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51A7" w:rsidRPr="00A05AD1">
        <w:rPr>
          <w:rFonts w:ascii="Times New Roman" w:hAnsi="Times New Roman"/>
          <w:color w:val="000000"/>
          <w:sz w:val="28"/>
          <w:szCs w:val="28"/>
        </w:rPr>
        <w:t>Команда в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ігровому розташуванні. Гравець зони 1 готовий виконати подачу. На другій стороні майданчика нападники, кожен з м</w:t>
      </w:r>
      <w:r w:rsidRPr="00A05AD1">
        <w:rPr>
          <w:rFonts w:ascii="Times New Roman" w:hAnsi="Times New Roman"/>
          <w:color w:val="000000"/>
          <w:sz w:val="28"/>
          <w:szCs w:val="28"/>
          <w:lang w:val="ru-RU"/>
        </w:rPr>
        <w:t>’</w:t>
      </w:r>
      <w:r w:rsidRPr="00A05AD1">
        <w:rPr>
          <w:rFonts w:ascii="Times New Roman" w:hAnsi="Times New Roman"/>
          <w:color w:val="000000"/>
          <w:sz w:val="28"/>
          <w:szCs w:val="28"/>
        </w:rPr>
        <w:t>ячем в руках, стоять в зонах 4, 3 та 2, пасуючий – в зоні 2. Після подачі гравц</w:t>
      </w:r>
      <w:r w:rsidR="00C951A7" w:rsidRPr="00A05AD1">
        <w:rPr>
          <w:rFonts w:ascii="Times New Roman" w:hAnsi="Times New Roman"/>
          <w:color w:val="000000"/>
          <w:sz w:val="28"/>
          <w:szCs w:val="28"/>
        </w:rPr>
        <w:t>і виконують зміну місць на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передній і задній лініях, пере</w:t>
      </w:r>
      <w:r w:rsidR="00C951A7" w:rsidRPr="00A05AD1">
        <w:rPr>
          <w:rFonts w:ascii="Times New Roman" w:hAnsi="Times New Roman"/>
          <w:color w:val="000000"/>
          <w:sz w:val="28"/>
          <w:szCs w:val="28"/>
        </w:rPr>
        <w:t>лаштовуються на захисні дії за раніше домовленим тактичним</w:t>
      </w:r>
      <w:r w:rsidR="00366AE8"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51A7" w:rsidRPr="00A05AD1">
        <w:rPr>
          <w:rFonts w:ascii="Times New Roman" w:hAnsi="Times New Roman"/>
          <w:color w:val="000000"/>
          <w:sz w:val="28"/>
          <w:szCs w:val="28"/>
        </w:rPr>
        <w:t>планом</w:t>
      </w:r>
      <w:r w:rsidR="00366AE8" w:rsidRPr="00A05AD1">
        <w:rPr>
          <w:rFonts w:ascii="Times New Roman" w:hAnsi="Times New Roman"/>
          <w:color w:val="000000"/>
          <w:sz w:val="28"/>
          <w:szCs w:val="28"/>
        </w:rPr>
        <w:t>. Як тільки м</w:t>
      </w:r>
      <w:r w:rsidR="00366AE8" w:rsidRPr="00A05AD1">
        <w:rPr>
          <w:rFonts w:ascii="Times New Roman" w:hAnsi="Times New Roman"/>
          <w:color w:val="000000"/>
          <w:sz w:val="28"/>
          <w:szCs w:val="28"/>
          <w:lang w:val="ru-RU"/>
        </w:rPr>
        <w:t>’</w:t>
      </w:r>
      <w:r w:rsidR="00366AE8" w:rsidRPr="00A05AD1">
        <w:rPr>
          <w:rFonts w:ascii="Times New Roman" w:hAnsi="Times New Roman"/>
          <w:color w:val="000000"/>
          <w:sz w:val="28"/>
          <w:szCs w:val="28"/>
        </w:rPr>
        <w:t xml:space="preserve">яч перелетів після подачі сітку, нападники виконують почергово нападаючі удари із зони 4, 3, 2. Після </w:t>
      </w:r>
      <w:r w:rsidR="000A5D9B" w:rsidRPr="00A05AD1">
        <w:rPr>
          <w:rFonts w:ascii="Times New Roman" w:hAnsi="Times New Roman"/>
          <w:color w:val="000000"/>
          <w:sz w:val="28"/>
          <w:szCs w:val="28"/>
        </w:rPr>
        <w:t>цього</w:t>
      </w:r>
      <w:r w:rsidR="00366AE8" w:rsidRPr="00A05AD1">
        <w:rPr>
          <w:rFonts w:ascii="Times New Roman" w:hAnsi="Times New Roman"/>
          <w:color w:val="000000"/>
          <w:sz w:val="28"/>
          <w:szCs w:val="28"/>
        </w:rPr>
        <w:t xml:space="preserve"> команда вик</w:t>
      </w:r>
      <w:r w:rsidR="000A5D9B" w:rsidRPr="00A05AD1">
        <w:rPr>
          <w:rFonts w:ascii="Times New Roman" w:hAnsi="Times New Roman"/>
          <w:color w:val="000000"/>
          <w:sz w:val="28"/>
          <w:szCs w:val="28"/>
        </w:rPr>
        <w:t>онує зміну місць і все повторю</w:t>
      </w:r>
      <w:r w:rsidR="00366AE8" w:rsidRPr="00A05AD1">
        <w:rPr>
          <w:rFonts w:ascii="Times New Roman" w:hAnsi="Times New Roman"/>
          <w:color w:val="000000"/>
          <w:sz w:val="28"/>
          <w:szCs w:val="28"/>
        </w:rPr>
        <w:t>ється.</w:t>
      </w:r>
    </w:p>
    <w:p w:rsidR="00366AE8" w:rsidRPr="00A05AD1" w:rsidRDefault="00366AE8" w:rsidP="00D70395">
      <w:pPr>
        <w:pStyle w:val="a4"/>
        <w:numPr>
          <w:ilvl w:val="0"/>
          <w:numId w:val="1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Виконання почергово вивчених при</w:t>
      </w:r>
      <w:r w:rsidR="000A5D9B" w:rsidRPr="00A05AD1">
        <w:rPr>
          <w:rFonts w:ascii="Times New Roman" w:hAnsi="Times New Roman"/>
          <w:color w:val="000000"/>
          <w:sz w:val="28"/>
          <w:szCs w:val="28"/>
        </w:rPr>
        <w:t>йомів гри і їх способів в різних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позиціях. </w:t>
      </w:r>
    </w:p>
    <w:p w:rsidR="00366AE8" w:rsidRPr="00A05AD1" w:rsidRDefault="00366AE8" w:rsidP="00D70395">
      <w:pPr>
        <w:pStyle w:val="a4"/>
        <w:numPr>
          <w:ilvl w:val="0"/>
          <w:numId w:val="1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Виконання прийомів в рамках тактичних дій. Основну увагу звертають на техніку, але зберігають і структуру тактичних </w:t>
      </w:r>
      <w:r w:rsidR="00943260" w:rsidRPr="00A05AD1">
        <w:rPr>
          <w:rFonts w:ascii="Times New Roman" w:hAnsi="Times New Roman"/>
          <w:color w:val="000000"/>
          <w:sz w:val="28"/>
          <w:szCs w:val="28"/>
        </w:rPr>
        <w:t>дій. Всі дії раніше обумовлені.</w:t>
      </w:r>
    </w:p>
    <w:p w:rsidR="00943260" w:rsidRPr="00A05AD1" w:rsidRDefault="00BA4A3E" w:rsidP="00D70395">
      <w:pPr>
        <w:pStyle w:val="a4"/>
        <w:numPr>
          <w:ilvl w:val="0"/>
          <w:numId w:val="1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43260" w:rsidRPr="00A05AD1">
        <w:rPr>
          <w:rFonts w:ascii="Times New Roman" w:hAnsi="Times New Roman"/>
          <w:color w:val="000000"/>
          <w:sz w:val="28"/>
          <w:szCs w:val="28"/>
        </w:rPr>
        <w:t>Переключення у виконання прийомів нападу, захисту, нападу, захисту</w:t>
      </w:r>
      <w:r w:rsidR="000A5D9B" w:rsidRPr="00A05AD1">
        <w:rPr>
          <w:rFonts w:ascii="Times New Roman" w:hAnsi="Times New Roman"/>
          <w:color w:val="000000"/>
          <w:sz w:val="28"/>
          <w:szCs w:val="28"/>
        </w:rPr>
        <w:t>: перед</w:t>
      </w:r>
      <w:r w:rsidRPr="00A05AD1">
        <w:rPr>
          <w:rFonts w:ascii="Times New Roman" w:hAnsi="Times New Roman"/>
          <w:color w:val="000000"/>
          <w:sz w:val="28"/>
          <w:szCs w:val="28"/>
        </w:rPr>
        <w:t>ача – прийом, подача – прийом, нападаючий удар – блокування.</w:t>
      </w:r>
    </w:p>
    <w:p w:rsidR="00BA4A3E" w:rsidRPr="00A05AD1" w:rsidRDefault="00BA4A3E" w:rsidP="00D70395">
      <w:pPr>
        <w:pStyle w:val="a4"/>
        <w:numPr>
          <w:ilvl w:val="0"/>
          <w:numId w:val="1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 xml:space="preserve"> При зміні гравців передньої і задньої лінії гравець задньої лінії виходить вперед раніше. В момент подачі гравці передньої лінії відступають назад. Таким чином гравці задньої лінії знаходяться попереду. Такий варіант зміни місць </w:t>
      </w:r>
      <w:r w:rsidR="000A5D9B" w:rsidRPr="00A05AD1">
        <w:rPr>
          <w:rFonts w:ascii="Times New Roman" w:hAnsi="Times New Roman"/>
          <w:color w:val="000000"/>
          <w:sz w:val="28"/>
          <w:szCs w:val="28"/>
        </w:rPr>
        <w:t>потребує від всіх гравців особливої уважності, технічного прий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ому м’яча після подачі, </w:t>
      </w:r>
      <w:r w:rsidR="000A5D9B" w:rsidRPr="00A05AD1">
        <w:rPr>
          <w:rFonts w:ascii="Times New Roman" w:hAnsi="Times New Roman"/>
          <w:color w:val="000000"/>
          <w:sz w:val="28"/>
          <w:szCs w:val="28"/>
        </w:rPr>
        <w:t>тому що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 їх з</w:t>
      </w:r>
      <w:r w:rsidR="000A5D9B" w:rsidRPr="00A05AD1">
        <w:rPr>
          <w:rFonts w:ascii="Times New Roman" w:hAnsi="Times New Roman"/>
          <w:color w:val="000000"/>
          <w:sz w:val="28"/>
          <w:szCs w:val="28"/>
        </w:rPr>
        <w:t>алишил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ося практично четверо. </w:t>
      </w:r>
    </w:p>
    <w:p w:rsidR="00D70395" w:rsidRPr="00D70395" w:rsidRDefault="00D70395">
      <w:pPr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br w:type="page"/>
      </w:r>
    </w:p>
    <w:p w:rsidR="00AA0469" w:rsidRPr="00A05AD1" w:rsidRDefault="00EE34D1" w:rsidP="00D70395">
      <w:pPr>
        <w:tabs>
          <w:tab w:val="left" w:pos="142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Виснов</w:t>
      </w:r>
      <w:r w:rsidR="00D70395" w:rsidRPr="00A05AD1">
        <w:rPr>
          <w:rFonts w:ascii="Times New Roman" w:hAnsi="Times New Roman"/>
          <w:color w:val="000000"/>
          <w:sz w:val="28"/>
          <w:szCs w:val="28"/>
        </w:rPr>
        <w:t>о</w:t>
      </w:r>
      <w:r w:rsidRPr="00A05AD1">
        <w:rPr>
          <w:rFonts w:ascii="Times New Roman" w:hAnsi="Times New Roman"/>
          <w:color w:val="000000"/>
          <w:sz w:val="28"/>
          <w:szCs w:val="28"/>
        </w:rPr>
        <w:t>к</w:t>
      </w:r>
    </w:p>
    <w:p w:rsidR="00D70395" w:rsidRPr="00A05AD1" w:rsidRDefault="00D70395" w:rsidP="00D70395">
      <w:pPr>
        <w:tabs>
          <w:tab w:val="left" w:pos="142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E34D1" w:rsidRPr="00A05AD1" w:rsidRDefault="00925B5D" w:rsidP="00D70395">
      <w:pPr>
        <w:pStyle w:val="a4"/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5AD1">
        <w:rPr>
          <w:rFonts w:ascii="Times New Roman" w:hAnsi="Times New Roman"/>
          <w:color w:val="000000"/>
          <w:sz w:val="28"/>
          <w:szCs w:val="28"/>
        </w:rPr>
        <w:t>Одже, а</w:t>
      </w:r>
      <w:r w:rsidR="00EE34D1" w:rsidRPr="00A05AD1">
        <w:rPr>
          <w:rFonts w:ascii="Times New Roman" w:hAnsi="Times New Roman"/>
          <w:color w:val="000000"/>
          <w:sz w:val="28"/>
          <w:szCs w:val="28"/>
        </w:rPr>
        <w:t xml:space="preserve">наліз літературних джерел </w:t>
      </w:r>
      <w:r w:rsidR="00C91F07" w:rsidRPr="00A05AD1">
        <w:rPr>
          <w:rFonts w:ascii="Times New Roman" w:hAnsi="Times New Roman"/>
          <w:color w:val="000000"/>
          <w:sz w:val="28"/>
          <w:szCs w:val="28"/>
        </w:rPr>
        <w:t>довів</w:t>
      </w:r>
      <w:r w:rsidR="00EE34D1" w:rsidRPr="00A05AD1">
        <w:rPr>
          <w:rFonts w:ascii="Times New Roman" w:hAnsi="Times New Roman"/>
          <w:color w:val="000000"/>
          <w:sz w:val="28"/>
          <w:szCs w:val="28"/>
        </w:rPr>
        <w:t>, що на рі</w:t>
      </w:r>
      <w:r w:rsidR="00AA0469" w:rsidRPr="00A05AD1">
        <w:rPr>
          <w:rFonts w:ascii="Times New Roman" w:hAnsi="Times New Roman"/>
          <w:color w:val="000000"/>
          <w:sz w:val="28"/>
          <w:szCs w:val="28"/>
        </w:rPr>
        <w:t>з</w:t>
      </w:r>
      <w:r w:rsidR="00EE34D1" w:rsidRPr="00A05AD1">
        <w:rPr>
          <w:rFonts w:ascii="Times New Roman" w:hAnsi="Times New Roman"/>
          <w:color w:val="000000"/>
          <w:sz w:val="28"/>
          <w:szCs w:val="28"/>
        </w:rPr>
        <w:t xml:space="preserve">них етапах тренування волейболістів </w:t>
      </w:r>
      <w:r w:rsidR="00FB497F" w:rsidRPr="00A05AD1">
        <w:rPr>
          <w:rFonts w:ascii="Times New Roman" w:hAnsi="Times New Roman"/>
          <w:color w:val="000000"/>
          <w:sz w:val="28"/>
          <w:szCs w:val="28"/>
        </w:rPr>
        <w:t>поряд</w:t>
      </w:r>
      <w:r w:rsidR="00EE34D1" w:rsidRPr="00A05AD1">
        <w:rPr>
          <w:rFonts w:ascii="Times New Roman" w:hAnsi="Times New Roman"/>
          <w:color w:val="000000"/>
          <w:sz w:val="28"/>
          <w:szCs w:val="28"/>
        </w:rPr>
        <w:t xml:space="preserve"> з іншими </w:t>
      </w:r>
      <w:r w:rsidRPr="00A05AD1">
        <w:rPr>
          <w:rFonts w:ascii="Times New Roman" w:hAnsi="Times New Roman"/>
          <w:color w:val="000000"/>
          <w:sz w:val="28"/>
          <w:szCs w:val="28"/>
        </w:rPr>
        <w:t xml:space="preserve">якостями, </w:t>
      </w:r>
      <w:r w:rsidR="00EE34D1" w:rsidRPr="00A05AD1">
        <w:rPr>
          <w:rFonts w:ascii="Times New Roman" w:hAnsi="Times New Roman"/>
          <w:color w:val="000000"/>
          <w:sz w:val="28"/>
          <w:szCs w:val="28"/>
        </w:rPr>
        <w:t>техніко-тактична підготовка є одн</w:t>
      </w:r>
      <w:r w:rsidR="00AA0469" w:rsidRPr="00A05AD1">
        <w:rPr>
          <w:rFonts w:ascii="Times New Roman" w:hAnsi="Times New Roman"/>
          <w:color w:val="000000"/>
          <w:sz w:val="28"/>
          <w:szCs w:val="28"/>
        </w:rPr>
        <w:t>ією з основних.</w:t>
      </w:r>
    </w:p>
    <w:p w:rsidR="00925B5D" w:rsidRPr="00D70395" w:rsidRDefault="00925B5D" w:rsidP="00D7039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Для ігрової діяльності у волейболі характерними є швидко змінюючі умови боротьби на майданчику, що знаходяться під невпинним контролем суперника, який в свою чергу намагається зруйнувати захист опонентів, а в нападі нав'язати свій план гри і здобути перемогу. Кожен волейболіст має враховувати розташування гравців на майданчику (своїх і команди суперника), місцезнаходження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 xml:space="preserve">м'яча, передбачати дії партнерів і вгадувати задумки суперника, швидко реагувати на зміни ігрових ситуацій [15, 133]. </w:t>
      </w:r>
    </w:p>
    <w:p w:rsidR="00EE34D1" w:rsidRPr="00D70395" w:rsidRDefault="00925B5D" w:rsidP="00D70395">
      <w:pPr>
        <w:tabs>
          <w:tab w:val="left" w:pos="14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Важливу роль у волейболі має технічна підготовка спортсмена, яка включає комплекс прийомів, за допомогою яких ведеться гра. Техніка </w:t>
      </w:r>
      <w:r w:rsidRPr="00D70395">
        <w:rPr>
          <w:rFonts w:ascii="Times New Roman" w:hAnsi="Times New Roman"/>
          <w:sz w:val="28"/>
          <w:szCs w:val="28"/>
          <w:lang w:val="ru-RU"/>
        </w:rPr>
        <w:t xml:space="preserve">гри </w:t>
      </w:r>
      <w:r w:rsidRPr="00D70395">
        <w:rPr>
          <w:rFonts w:ascii="Times New Roman" w:hAnsi="Times New Roman"/>
          <w:sz w:val="28"/>
          <w:szCs w:val="28"/>
        </w:rPr>
        <w:t>має такі елементи: вихідні положення, подачі, передачі, нападаючі удари і блокування.</w:t>
      </w:r>
    </w:p>
    <w:p w:rsidR="00D70395" w:rsidRPr="00D70395" w:rsidRDefault="00D70395">
      <w:pPr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br w:type="page"/>
      </w:r>
    </w:p>
    <w:p w:rsidR="00FE5CCF" w:rsidRPr="00D70395" w:rsidRDefault="00FE5CCF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D70395">
        <w:rPr>
          <w:rFonts w:ascii="Times New Roman" w:hAnsi="Times New Roman"/>
          <w:sz w:val="28"/>
          <w:szCs w:val="28"/>
        </w:rPr>
        <w:t>Список використаних літеретупних джерел</w:t>
      </w:r>
    </w:p>
    <w:p w:rsidR="00D70395" w:rsidRPr="00D70395" w:rsidRDefault="00D70395" w:rsidP="00D7039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Волейбол: учебник жля высших учебных завидений физической культуры/ Беляев А.А., Беляев А.В., Железняк Ю.Д., Карполь Н.В. – М. «СпортАкадемПресс». 2002. –368 с. 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О.О. Борисов. Основи теорії методики викладання волейболу і футболу/Борисов О.О.–К.: вид-во ПП «Люскар», 2004. –664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А. Г. Айриянц. Волейбол / Айриянц А. Г. - М: ФиС, 1976. - 158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В.А. Голомазов Волейбол в школе/ Голомазов В.А.,– М: 1976. –110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 xml:space="preserve">Спортивные игры: Совершенствование спортивного мастенства/Жележняк Ю.Д., Портнов Ю.Д., Савин В.П.. </w:t>
      </w:r>
      <w:r w:rsidR="00D70395">
        <w:rPr>
          <w:rFonts w:ascii="Times New Roman" w:hAnsi="Times New Roman"/>
          <w:sz w:val="28"/>
          <w:szCs w:val="28"/>
        </w:rPr>
        <w:t>–</w:t>
      </w:r>
      <w:r w:rsidRPr="00D70395">
        <w:rPr>
          <w:rFonts w:ascii="Times New Roman" w:hAnsi="Times New Roman"/>
          <w:sz w:val="28"/>
          <w:szCs w:val="28"/>
        </w:rPr>
        <w:t>: 2004. – 400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Волейбол для начинающих/ Ахметов Э. К.. - Минск: Полымя, 1985. - 80с.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М. С.Бриль. Волейбол /Бриль М. С.. -М.: ФиС, 1981. - 136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Вайцеховский С. М. Книга тренера. - М.: ФиС, 1971. - 194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Волейбол. Справочник. - М.: ФиС, 1984. -124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Волейбол в школе/ Голомазов В.А. Ковалев В. Д. Мельников А. Г.. - М.: ФиС, 1985.- 125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79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А. Д. Демчишин. Волейбол - гра для всіх /Демчишин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А. Д.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. - К.: „Здоров'я", 1986. - 83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79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Специальная физподготовка волейболистов /Демчишин А. Д., Мозола Р. С., Панишко Ю. М.. - М.: „Радянська школа". 1992. - 83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98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А.Н.Ейнгорн .500 упражнений волейболиста /Ейнгорн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А.Н.. - М.: ФиС,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1959.- 208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98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Ю.Д. Железняк. К мастерству в волейболе/ Железняк Ю.Д.. - М : ФиС, 1983.- 224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98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Ю. Д. Железняк. Волейбол в школе/ Железняк Ю. Д, Слупский Л .Н.. - М.: ФиС, 1989. - 76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98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Подготовка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юных волейболистов /Железняк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Ю. Д.,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Клещев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Ю.Н.,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Чехов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О.С. - М: ФиС, 1967. - 102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98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Методические рекомендации по моделированию учебно- тренировочного процесса юных волейболистов /Затворнецкий Ю. Г., Федюшин В. П., Хапко В. Е.. - М.: ФиС, 1978. - 68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98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А.В. Ивойлов. Волейбол/ Ивойлов А.В.. - Минск: «Высшая школа», 1985. - 200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98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Оптимизация тренировочного процесса волейболистов: методические рекомендации/ Касаткин А.Н., Максименко Г.Н., Короп М.Ю. -М.: ФиС 1984.-144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98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Ю.Н. Клещев. Волейбол/ Клещев Ю.Н.. - М.: ФиС, 1983. - 94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89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Ю.Н. Клещев. Волейбол/ Клещев Ю.Н., Айриянц А.Г.-М. : ФиС, 1983.– 270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89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А.Н. Лапутин. Обучение спортивным движениям /Лапутин А.Н.. - К.: „Здоров'я", 1986.-214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89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pacing w:val="-1"/>
          <w:sz w:val="28"/>
          <w:szCs w:val="28"/>
        </w:rPr>
        <w:t>С. Опниума Уроки волейбола /Опниума С.. - М.: ФиС, 1995. - 43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89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М.П. Перельман. Специальная физподготовка волейболистов/ Перельман М.П.. - М.: ФиС, 1969.-134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89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Н.Н. Пермяков. Направленность тренировочных действий в волейболе/ Пермяков Н.Н.. - М.: «Высшая школа», 1989. - 116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89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М.П. Пименов. Волейбол. Специальные упражнения/ Пименов М.П.. - К.: 1993. -192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89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pacing w:val="-4"/>
          <w:sz w:val="28"/>
          <w:szCs w:val="28"/>
        </w:rPr>
        <w:t xml:space="preserve">В.Н. Платонов. Общая теория подготовки спортсменов в олимпийском </w:t>
      </w:r>
      <w:r w:rsidRPr="00D70395">
        <w:rPr>
          <w:rFonts w:ascii="Times New Roman" w:hAnsi="Times New Roman"/>
          <w:sz w:val="28"/>
          <w:szCs w:val="28"/>
        </w:rPr>
        <w:t>спорте</w:t>
      </w:r>
      <w:r w:rsidRPr="00D70395">
        <w:rPr>
          <w:rFonts w:ascii="Times New Roman" w:hAnsi="Times New Roman"/>
          <w:spacing w:val="-4"/>
          <w:sz w:val="28"/>
          <w:szCs w:val="28"/>
        </w:rPr>
        <w:t xml:space="preserve"> /Платонов В.Н.</w:t>
      </w:r>
      <w:r w:rsidRPr="00D70395">
        <w:rPr>
          <w:rFonts w:ascii="Times New Roman" w:hAnsi="Times New Roman"/>
          <w:sz w:val="28"/>
          <w:szCs w:val="28"/>
        </w:rPr>
        <w:t>. - К.: Олимпийская литература, 1997. - 544 с.</w:t>
      </w:r>
    </w:p>
    <w:p w:rsidR="00302A96" w:rsidRPr="00D70395" w:rsidRDefault="00302A96" w:rsidP="00D7039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389"/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 w:rsidRPr="00D70395">
        <w:rPr>
          <w:rFonts w:ascii="Times New Roman" w:hAnsi="Times New Roman"/>
          <w:sz w:val="28"/>
          <w:szCs w:val="28"/>
        </w:rPr>
        <w:t>В.М. Платонов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Фізична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підготовка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спортсмена/ Булатова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М.М.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.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-</w:t>
      </w:r>
      <w:r w:rsidR="00D70395" w:rsidRPr="00D70395">
        <w:rPr>
          <w:rFonts w:ascii="Times New Roman" w:hAnsi="Times New Roman"/>
          <w:sz w:val="28"/>
          <w:szCs w:val="28"/>
        </w:rPr>
        <w:t xml:space="preserve"> </w:t>
      </w:r>
      <w:r w:rsidRPr="00D70395">
        <w:rPr>
          <w:rFonts w:ascii="Times New Roman" w:hAnsi="Times New Roman"/>
          <w:sz w:val="28"/>
          <w:szCs w:val="28"/>
        </w:rPr>
        <w:t>К.: Олімпійська література, 1995.- 342 с.</w:t>
      </w:r>
      <w:bookmarkStart w:id="0" w:name="_GoBack"/>
      <w:bookmarkEnd w:id="0"/>
    </w:p>
    <w:sectPr w:rsidR="00302A96" w:rsidRPr="00D70395" w:rsidSect="00D70395">
      <w:headerReference w:type="default" r:id="rId8"/>
      <w:footerReference w:type="default" r:id="rId9"/>
      <w:pgSz w:w="11906" w:h="16838" w:code="9"/>
      <w:pgMar w:top="1134" w:right="851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1C6" w:rsidRDefault="00E871C6" w:rsidP="00EE34D1">
      <w:pPr>
        <w:spacing w:after="0" w:line="240" w:lineRule="auto"/>
      </w:pPr>
      <w:r>
        <w:separator/>
      </w:r>
    </w:p>
  </w:endnote>
  <w:endnote w:type="continuationSeparator" w:id="0">
    <w:p w:rsidR="00E871C6" w:rsidRDefault="00E871C6" w:rsidP="00EE3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D1F" w:rsidRDefault="00283D1F" w:rsidP="00AA0469">
    <w:pPr>
      <w:pStyle w:val="a7"/>
      <w:jc w:val="center"/>
    </w:pPr>
  </w:p>
  <w:p w:rsidR="00283D1F" w:rsidRDefault="00283D1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1C6" w:rsidRDefault="00E871C6" w:rsidP="00EE34D1">
      <w:pPr>
        <w:spacing w:after="0" w:line="240" w:lineRule="auto"/>
      </w:pPr>
      <w:r>
        <w:separator/>
      </w:r>
    </w:p>
  </w:footnote>
  <w:footnote w:type="continuationSeparator" w:id="0">
    <w:p w:rsidR="00E871C6" w:rsidRDefault="00E871C6" w:rsidP="00EE3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D1F" w:rsidRDefault="00A05AD1">
    <w:pPr>
      <w:pStyle w:val="a5"/>
      <w:jc w:val="right"/>
    </w:pPr>
    <w:r>
      <w:rPr>
        <w:noProof/>
      </w:rPr>
      <w:t>2</w:t>
    </w:r>
  </w:p>
  <w:p w:rsidR="00283D1F" w:rsidRDefault="00283D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DB8A720"/>
    <w:lvl w:ilvl="0">
      <w:numFmt w:val="bullet"/>
      <w:lvlText w:val="*"/>
      <w:lvlJc w:val="left"/>
    </w:lvl>
  </w:abstractNum>
  <w:abstractNum w:abstractNumId="1">
    <w:nsid w:val="02912C1F"/>
    <w:multiLevelType w:val="hybridMultilevel"/>
    <w:tmpl w:val="CEB6A21A"/>
    <w:lvl w:ilvl="0" w:tplc="9F945ADA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40C6828"/>
    <w:multiLevelType w:val="multilevel"/>
    <w:tmpl w:val="FA2E43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48D3EA3"/>
    <w:multiLevelType w:val="multilevel"/>
    <w:tmpl w:val="6D8E4AE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  <w:b/>
      </w:rPr>
    </w:lvl>
  </w:abstractNum>
  <w:abstractNum w:abstractNumId="4">
    <w:nsid w:val="093A358D"/>
    <w:multiLevelType w:val="singleLevel"/>
    <w:tmpl w:val="316C6B92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>
    <w:nsid w:val="09D56118"/>
    <w:multiLevelType w:val="hybridMultilevel"/>
    <w:tmpl w:val="673287A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D815075"/>
    <w:multiLevelType w:val="hybridMultilevel"/>
    <w:tmpl w:val="BE7872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8441A24"/>
    <w:multiLevelType w:val="hybridMultilevel"/>
    <w:tmpl w:val="6A78E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93F052D"/>
    <w:multiLevelType w:val="multilevel"/>
    <w:tmpl w:val="FA2E43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29567B9F"/>
    <w:multiLevelType w:val="multilevel"/>
    <w:tmpl w:val="A3709C44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10">
    <w:nsid w:val="2C3C3E3A"/>
    <w:multiLevelType w:val="multilevel"/>
    <w:tmpl w:val="6C4E7A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2DD622FD"/>
    <w:multiLevelType w:val="hybridMultilevel"/>
    <w:tmpl w:val="16089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4EE506C"/>
    <w:multiLevelType w:val="multilevel"/>
    <w:tmpl w:val="B0343D3A"/>
    <w:lvl w:ilvl="0">
      <w:start w:val="1"/>
      <w:numFmt w:val="upperRoman"/>
      <w:lvlText w:val="%1"/>
      <w:legacy w:legacy="1" w:legacySpace="0" w:legacyIndent="110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2562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4404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6606" w:hanging="108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8448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0650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2852" w:hanging="180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4694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16896" w:hanging="2160"/>
      </w:pPr>
      <w:rPr>
        <w:rFonts w:cs="Times New Roman"/>
        <w:b/>
      </w:rPr>
    </w:lvl>
  </w:abstractNum>
  <w:abstractNum w:abstractNumId="13">
    <w:nsid w:val="3C374D0A"/>
    <w:multiLevelType w:val="multilevel"/>
    <w:tmpl w:val="654CAE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85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3DAB0C81"/>
    <w:multiLevelType w:val="hybridMultilevel"/>
    <w:tmpl w:val="CE089E4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>
    <w:nsid w:val="597220CE"/>
    <w:multiLevelType w:val="hybridMultilevel"/>
    <w:tmpl w:val="58A8BE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BCB13D3"/>
    <w:multiLevelType w:val="singleLevel"/>
    <w:tmpl w:val="E37CBB3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7">
    <w:nsid w:val="6F6F4D08"/>
    <w:multiLevelType w:val="hybridMultilevel"/>
    <w:tmpl w:val="6A78E00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8">
    <w:nsid w:val="6FA01D9F"/>
    <w:multiLevelType w:val="singleLevel"/>
    <w:tmpl w:val="499EC06A"/>
    <w:lvl w:ilvl="0">
      <w:start w:val="8"/>
      <w:numFmt w:val="decimal"/>
      <w:lvlText w:val="%1."/>
      <w:legacy w:legacy="1" w:legacySpace="0" w:legacyIndent="187"/>
      <w:lvlJc w:val="left"/>
      <w:rPr>
        <w:rFonts w:ascii="Arial" w:hAnsi="Arial" w:cs="Arial" w:hint="default"/>
      </w:rPr>
    </w:lvl>
  </w:abstractNum>
  <w:abstractNum w:abstractNumId="19">
    <w:nsid w:val="76FE525F"/>
    <w:multiLevelType w:val="singleLevel"/>
    <w:tmpl w:val="DFFA0056"/>
    <w:lvl w:ilvl="0">
      <w:start w:val="1"/>
      <w:numFmt w:val="decimal"/>
      <w:lvlText w:val="%1."/>
      <w:legacy w:legacy="1" w:legacySpace="0" w:legacyIndent="192"/>
      <w:lvlJc w:val="left"/>
      <w:rPr>
        <w:rFonts w:ascii="Arial" w:hAnsi="Arial" w:cs="Arial" w:hint="default"/>
      </w:rPr>
    </w:lvl>
  </w:abstractNum>
  <w:abstractNum w:abstractNumId="20">
    <w:nsid w:val="7BEB3664"/>
    <w:multiLevelType w:val="singleLevel"/>
    <w:tmpl w:val="9F945ADA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5">
    <w:abstractNumId w:val="19"/>
    <w:lvlOverride w:ilvl="0">
      <w:startOverride w:val="1"/>
    </w:lvlOverride>
  </w:num>
  <w:num w:numId="6">
    <w:abstractNumId w:val="18"/>
    <w:lvlOverride w:ilvl="0">
      <w:startOverride w:val="8"/>
    </w:lvlOverride>
  </w:num>
  <w:num w:numId="7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Arial" w:hAnsi="Arial" w:hint="default"/>
        </w:rPr>
      </w:lvl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</w:num>
  <w:num w:numId="10">
    <w:abstractNumId w:val="17"/>
  </w:num>
  <w:num w:numId="11">
    <w:abstractNumId w:val="5"/>
  </w:num>
  <w:num w:numId="12">
    <w:abstractNumId w:val="7"/>
  </w:num>
  <w:num w:numId="13">
    <w:abstractNumId w:val="1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3"/>
  </w:num>
  <w:num w:numId="23">
    <w:abstractNumId w:val="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16B1"/>
    <w:rsid w:val="00046F88"/>
    <w:rsid w:val="00093C48"/>
    <w:rsid w:val="000A5D9B"/>
    <w:rsid w:val="000C2BB8"/>
    <w:rsid w:val="00160945"/>
    <w:rsid w:val="001713B9"/>
    <w:rsid w:val="001755B2"/>
    <w:rsid w:val="00186FD3"/>
    <w:rsid w:val="00192E0D"/>
    <w:rsid w:val="001B605B"/>
    <w:rsid w:val="001C013C"/>
    <w:rsid w:val="001C3B8A"/>
    <w:rsid w:val="001D366C"/>
    <w:rsid w:val="00211A83"/>
    <w:rsid w:val="0022590D"/>
    <w:rsid w:val="00226BF6"/>
    <w:rsid w:val="00235FC2"/>
    <w:rsid w:val="00261527"/>
    <w:rsid w:val="00283D1F"/>
    <w:rsid w:val="002A5342"/>
    <w:rsid w:val="002B1DD0"/>
    <w:rsid w:val="002C05D4"/>
    <w:rsid w:val="00302A96"/>
    <w:rsid w:val="003172D5"/>
    <w:rsid w:val="003200CF"/>
    <w:rsid w:val="00346CB5"/>
    <w:rsid w:val="00366AE8"/>
    <w:rsid w:val="0038680D"/>
    <w:rsid w:val="003927C5"/>
    <w:rsid w:val="00393C68"/>
    <w:rsid w:val="003A5B68"/>
    <w:rsid w:val="003C2CF0"/>
    <w:rsid w:val="003D5051"/>
    <w:rsid w:val="003E5493"/>
    <w:rsid w:val="004348F4"/>
    <w:rsid w:val="004401A8"/>
    <w:rsid w:val="00463A68"/>
    <w:rsid w:val="004A420A"/>
    <w:rsid w:val="004B3396"/>
    <w:rsid w:val="004E3895"/>
    <w:rsid w:val="004F7891"/>
    <w:rsid w:val="00504628"/>
    <w:rsid w:val="00504951"/>
    <w:rsid w:val="005105F3"/>
    <w:rsid w:val="00516E9D"/>
    <w:rsid w:val="00533FA7"/>
    <w:rsid w:val="005510E5"/>
    <w:rsid w:val="005B43C9"/>
    <w:rsid w:val="006206B2"/>
    <w:rsid w:val="006603A7"/>
    <w:rsid w:val="006726B3"/>
    <w:rsid w:val="00696319"/>
    <w:rsid w:val="006D0384"/>
    <w:rsid w:val="007627B6"/>
    <w:rsid w:val="007853EC"/>
    <w:rsid w:val="007C381C"/>
    <w:rsid w:val="007D49DF"/>
    <w:rsid w:val="007D59A6"/>
    <w:rsid w:val="00814D1E"/>
    <w:rsid w:val="00816D09"/>
    <w:rsid w:val="00837CC9"/>
    <w:rsid w:val="008525E8"/>
    <w:rsid w:val="00856114"/>
    <w:rsid w:val="00920691"/>
    <w:rsid w:val="00925B5D"/>
    <w:rsid w:val="00943260"/>
    <w:rsid w:val="00965E3B"/>
    <w:rsid w:val="0098180E"/>
    <w:rsid w:val="009A46D1"/>
    <w:rsid w:val="00A05AD1"/>
    <w:rsid w:val="00A11775"/>
    <w:rsid w:val="00A20803"/>
    <w:rsid w:val="00A258DE"/>
    <w:rsid w:val="00A5140D"/>
    <w:rsid w:val="00A845E8"/>
    <w:rsid w:val="00A971F2"/>
    <w:rsid w:val="00AA0469"/>
    <w:rsid w:val="00AD46E7"/>
    <w:rsid w:val="00AE0DE8"/>
    <w:rsid w:val="00AE68EA"/>
    <w:rsid w:val="00B431FA"/>
    <w:rsid w:val="00B65FEB"/>
    <w:rsid w:val="00BA1DFC"/>
    <w:rsid w:val="00BA4A3E"/>
    <w:rsid w:val="00BC26F6"/>
    <w:rsid w:val="00BC72FE"/>
    <w:rsid w:val="00BD5BCC"/>
    <w:rsid w:val="00C40A7B"/>
    <w:rsid w:val="00C51315"/>
    <w:rsid w:val="00C77F8A"/>
    <w:rsid w:val="00C91F07"/>
    <w:rsid w:val="00C951A7"/>
    <w:rsid w:val="00D1136D"/>
    <w:rsid w:val="00D21834"/>
    <w:rsid w:val="00D43FE5"/>
    <w:rsid w:val="00D51E90"/>
    <w:rsid w:val="00D616B8"/>
    <w:rsid w:val="00D63F45"/>
    <w:rsid w:val="00D70395"/>
    <w:rsid w:val="00D716B1"/>
    <w:rsid w:val="00DA0C3D"/>
    <w:rsid w:val="00DA24D0"/>
    <w:rsid w:val="00DD0584"/>
    <w:rsid w:val="00DF5A1F"/>
    <w:rsid w:val="00E16088"/>
    <w:rsid w:val="00E430C3"/>
    <w:rsid w:val="00E75E5E"/>
    <w:rsid w:val="00E871C6"/>
    <w:rsid w:val="00E94922"/>
    <w:rsid w:val="00EB7232"/>
    <w:rsid w:val="00EE34D1"/>
    <w:rsid w:val="00EE7F58"/>
    <w:rsid w:val="00F32264"/>
    <w:rsid w:val="00F73C9F"/>
    <w:rsid w:val="00F857AD"/>
    <w:rsid w:val="00F92989"/>
    <w:rsid w:val="00FA0AC3"/>
    <w:rsid w:val="00FA5CB3"/>
    <w:rsid w:val="00FB2D72"/>
    <w:rsid w:val="00FB497F"/>
    <w:rsid w:val="00FE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F37395C0-929C-44A8-8F28-36F059FEC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FA7"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16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D716B1"/>
    <w:pPr>
      <w:ind w:left="720"/>
      <w:contextualSpacing/>
    </w:pPr>
    <w:rPr>
      <w:lang w:eastAsia="en-US"/>
    </w:rPr>
  </w:style>
  <w:style w:type="paragraph" w:styleId="a5">
    <w:name w:val="header"/>
    <w:basedOn w:val="a"/>
    <w:link w:val="a6"/>
    <w:uiPriority w:val="99"/>
    <w:unhideWhenUsed/>
    <w:rsid w:val="00EE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34D1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EE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34D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90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BE07DA6-00D5-45CC-9844-294EAE42B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4610</Words>
  <Characters>26279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admin</cp:lastModifiedBy>
  <cp:revision>2</cp:revision>
  <cp:lastPrinted>2008-12-26T22:46:00Z</cp:lastPrinted>
  <dcterms:created xsi:type="dcterms:W3CDTF">2014-02-20T18:26:00Z</dcterms:created>
  <dcterms:modified xsi:type="dcterms:W3CDTF">2014-02-20T18:26:00Z</dcterms:modified>
</cp:coreProperties>
</file>