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1CD" w:rsidRDefault="009731CD" w:rsidP="003636FB">
      <w:pPr>
        <w:pStyle w:val="a3"/>
      </w:pPr>
    </w:p>
    <w:p w:rsidR="000B4C30" w:rsidRDefault="000B4C30" w:rsidP="003636FB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  <w:jc w:val="right"/>
      </w:pPr>
    </w:p>
    <w:p w:rsidR="000B4C30" w:rsidRDefault="000B4C30" w:rsidP="00E67AA1">
      <w:pPr>
        <w:pStyle w:val="a3"/>
        <w:jc w:val="right"/>
      </w:pPr>
      <w:r>
        <w:t xml:space="preserve">               Кафедра бухгалтерского учета и аудита</w:t>
      </w: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  <w:rPr>
          <w:sz w:val="40"/>
        </w:rPr>
      </w:pPr>
    </w:p>
    <w:p w:rsidR="000B4C30" w:rsidRDefault="000B4C30" w:rsidP="00E67AA1">
      <w:pPr>
        <w:pStyle w:val="a3"/>
        <w:rPr>
          <w:b/>
          <w:sz w:val="40"/>
        </w:rPr>
      </w:pPr>
      <w:r>
        <w:rPr>
          <w:b/>
          <w:sz w:val="40"/>
        </w:rPr>
        <w:t>КУРСОВАЯ   РАБОТА</w:t>
      </w:r>
    </w:p>
    <w:p w:rsidR="000B4C30" w:rsidRDefault="000B4C30" w:rsidP="00E67AA1">
      <w:pPr>
        <w:pStyle w:val="a3"/>
        <w:rPr>
          <w:b/>
          <w:sz w:val="36"/>
        </w:rPr>
      </w:pPr>
    </w:p>
    <w:p w:rsidR="000B4C30" w:rsidRPr="007B1A49" w:rsidRDefault="000B4C30" w:rsidP="00E67AA1">
      <w:pPr>
        <w:pStyle w:val="a3"/>
        <w:rPr>
          <w:sz w:val="32"/>
          <w:szCs w:val="32"/>
        </w:rPr>
      </w:pPr>
      <w:r w:rsidRPr="007B1A49">
        <w:rPr>
          <w:sz w:val="32"/>
          <w:szCs w:val="32"/>
        </w:rPr>
        <w:t>По курсу  «Аудит»</w:t>
      </w:r>
    </w:p>
    <w:p w:rsidR="000B4C30" w:rsidRPr="007B1A49" w:rsidRDefault="000B4C30" w:rsidP="00E67AA1">
      <w:pPr>
        <w:pStyle w:val="a3"/>
        <w:rPr>
          <w:sz w:val="32"/>
          <w:szCs w:val="32"/>
        </w:rPr>
      </w:pPr>
      <w:r w:rsidRPr="007B1A49">
        <w:rPr>
          <w:sz w:val="32"/>
          <w:szCs w:val="32"/>
        </w:rPr>
        <w:t>Тема: Аудит организации бухгалтерского учета и учетной политики</w:t>
      </w:r>
    </w:p>
    <w:p w:rsidR="000B4C30" w:rsidRDefault="000B4C30" w:rsidP="00E67AA1">
      <w:pPr>
        <w:pStyle w:val="a3"/>
        <w:rPr>
          <w:sz w:val="36"/>
        </w:rPr>
      </w:pP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                                Исполнитель: студентка   5 курса                         </w:t>
      </w: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                                Факультета экономики, финансов </w:t>
      </w: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и коммерции</w:t>
      </w: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             специальности 080109</w:t>
      </w: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                                       «Бухгалтерский учет, анализ и аудит»</w:t>
      </w:r>
    </w:p>
    <w:p w:rsidR="000B4C30" w:rsidRDefault="000B4C30" w:rsidP="00E67AA1">
      <w:pPr>
        <w:pStyle w:val="a3"/>
        <w:tabs>
          <w:tab w:val="left" w:pos="4680"/>
        </w:tabs>
      </w:pPr>
    </w:p>
    <w:p w:rsidR="000B4C30" w:rsidRDefault="000B4C30" w:rsidP="00E67AA1">
      <w:pPr>
        <w:pStyle w:val="a3"/>
        <w:tabs>
          <w:tab w:val="left" w:pos="4680"/>
        </w:tabs>
      </w:pP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Руководитель: </w:t>
      </w:r>
    </w:p>
    <w:p w:rsidR="000B4C30" w:rsidRDefault="000B4C30" w:rsidP="00E67AA1">
      <w:pPr>
        <w:pStyle w:val="a3"/>
        <w:tabs>
          <w:tab w:val="left" w:pos="4680"/>
        </w:tabs>
      </w:pPr>
      <w:r>
        <w:t xml:space="preserve">                                                         </w:t>
      </w:r>
    </w:p>
    <w:p w:rsidR="000B4C30" w:rsidRDefault="000B4C30" w:rsidP="00E67AA1">
      <w:pPr>
        <w:pStyle w:val="a3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jc w:val="left"/>
      </w:pPr>
    </w:p>
    <w:p w:rsidR="000B4C30" w:rsidRDefault="000B4C30" w:rsidP="00E67AA1">
      <w:pPr>
        <w:pStyle w:val="a3"/>
        <w:ind w:left="360"/>
      </w:pPr>
      <w:r>
        <w:t>Пермь 2010</w:t>
      </w: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Default="000B4C30" w:rsidP="007B1A49">
      <w:pPr>
        <w:pStyle w:val="a3"/>
        <w:ind w:left="75"/>
        <w:rPr>
          <w:bCs/>
          <w:sz w:val="32"/>
        </w:rPr>
      </w:pPr>
    </w:p>
    <w:p w:rsidR="000B4C30" w:rsidRPr="00565235" w:rsidRDefault="000B4C30" w:rsidP="007B1A49">
      <w:pPr>
        <w:pStyle w:val="a3"/>
        <w:ind w:left="75"/>
        <w:rPr>
          <w:bCs/>
          <w:sz w:val="32"/>
        </w:rPr>
      </w:pPr>
      <w:r>
        <w:rPr>
          <w:bCs/>
          <w:sz w:val="32"/>
        </w:rPr>
        <w:t>Содержание</w:t>
      </w:r>
    </w:p>
    <w:p w:rsidR="000B4C30" w:rsidRDefault="000B4C30" w:rsidP="00E67AA1">
      <w:pPr>
        <w:pStyle w:val="a3"/>
        <w:ind w:left="75"/>
        <w:rPr>
          <w:bCs/>
        </w:rPr>
      </w:pPr>
    </w:p>
    <w:p w:rsidR="000B4C30" w:rsidRDefault="000B4C30" w:rsidP="007B1A49">
      <w:pPr>
        <w:pStyle w:val="a3"/>
        <w:spacing w:line="360" w:lineRule="auto"/>
        <w:ind w:right="0"/>
        <w:contextualSpacing/>
        <w:jc w:val="both"/>
      </w:pPr>
      <w:r>
        <w:t>Введение…………………………………………………………………………….3</w:t>
      </w:r>
    </w:p>
    <w:p w:rsidR="000B4C30" w:rsidRDefault="000B4C30" w:rsidP="00E67AA1">
      <w:pPr>
        <w:pStyle w:val="a3"/>
        <w:numPr>
          <w:ilvl w:val="0"/>
          <w:numId w:val="25"/>
        </w:numPr>
        <w:spacing w:line="360" w:lineRule="auto"/>
        <w:ind w:right="0"/>
        <w:contextualSpacing/>
        <w:jc w:val="both"/>
      </w:pPr>
      <w:r>
        <w:t>Основы организации аудита и его правовое обеспечение……………………4</w:t>
      </w:r>
    </w:p>
    <w:p w:rsidR="000B4C30" w:rsidRDefault="000B4C30" w:rsidP="00E67AA1">
      <w:pPr>
        <w:pStyle w:val="a3"/>
        <w:numPr>
          <w:ilvl w:val="1"/>
          <w:numId w:val="26"/>
        </w:numPr>
        <w:tabs>
          <w:tab w:val="clear" w:pos="360"/>
          <w:tab w:val="num" w:pos="786"/>
          <w:tab w:val="num" w:pos="900"/>
        </w:tabs>
        <w:spacing w:line="360" w:lineRule="auto"/>
        <w:ind w:left="900" w:right="0"/>
        <w:contextualSpacing/>
        <w:jc w:val="both"/>
      </w:pPr>
      <w:r>
        <w:t xml:space="preserve"> Теоретические основы аудита…………………………………………….4</w:t>
      </w:r>
    </w:p>
    <w:p w:rsidR="000B4C30" w:rsidRDefault="000B4C30" w:rsidP="00E67AA1">
      <w:pPr>
        <w:pStyle w:val="a3"/>
        <w:numPr>
          <w:ilvl w:val="1"/>
          <w:numId w:val="26"/>
        </w:numPr>
        <w:tabs>
          <w:tab w:val="clear" w:pos="360"/>
          <w:tab w:val="num" w:pos="786"/>
          <w:tab w:val="num" w:pos="900"/>
        </w:tabs>
        <w:spacing w:line="360" w:lineRule="auto"/>
        <w:ind w:left="900" w:right="0"/>
        <w:contextualSpacing/>
        <w:jc w:val="both"/>
      </w:pPr>
      <w:r>
        <w:t xml:space="preserve"> Правовое и информационное обеспечение аудита………………...……6</w:t>
      </w:r>
    </w:p>
    <w:p w:rsidR="000B4C30" w:rsidRDefault="000B4C30" w:rsidP="00E67AA1">
      <w:pPr>
        <w:pStyle w:val="a3"/>
        <w:numPr>
          <w:ilvl w:val="0"/>
          <w:numId w:val="26"/>
        </w:numPr>
        <w:spacing w:line="360" w:lineRule="auto"/>
        <w:ind w:right="0"/>
        <w:contextualSpacing/>
        <w:jc w:val="both"/>
      </w:pPr>
      <w:r>
        <w:t>Организация проведения аудиторской проверки организации бухгалтерского учета и учетной политики………………………………….…………………..9</w:t>
      </w:r>
    </w:p>
    <w:p w:rsidR="000B4C30" w:rsidRDefault="000B4C30" w:rsidP="00E67AA1">
      <w:pPr>
        <w:pStyle w:val="a3"/>
        <w:spacing w:line="360" w:lineRule="auto"/>
        <w:ind w:left="360" w:right="0"/>
        <w:contextualSpacing/>
        <w:jc w:val="both"/>
      </w:pPr>
      <w:r>
        <w:t xml:space="preserve">   2.1</w:t>
      </w:r>
      <w:r w:rsidRPr="005814F2">
        <w:t xml:space="preserve"> </w:t>
      </w:r>
      <w:r>
        <w:t>Планирование аудиторской проверки</w:t>
      </w:r>
      <w:r w:rsidRPr="00FC0FF4">
        <w:t xml:space="preserve"> </w:t>
      </w:r>
      <w:r>
        <w:t>организации бухгалтерского учета и учетной политики…………………………...………………………….9</w:t>
      </w:r>
    </w:p>
    <w:p w:rsidR="000B4C30" w:rsidRDefault="000B4C30" w:rsidP="00E67AA1">
      <w:pPr>
        <w:pStyle w:val="a3"/>
        <w:spacing w:line="360" w:lineRule="auto"/>
        <w:ind w:left="360" w:right="0"/>
        <w:contextualSpacing/>
        <w:jc w:val="both"/>
      </w:pPr>
      <w:r>
        <w:t xml:space="preserve">   2.2 Порядок проведения аудиторской проверки организации бухгалтерского учета и учетной политики…………………………………..14</w:t>
      </w:r>
    </w:p>
    <w:p w:rsidR="000B4C30" w:rsidRDefault="000B4C30" w:rsidP="00E67AA1">
      <w:pPr>
        <w:pStyle w:val="a3"/>
        <w:spacing w:line="360" w:lineRule="auto"/>
        <w:ind w:right="0"/>
        <w:contextualSpacing/>
        <w:jc w:val="both"/>
      </w:pPr>
      <w:r>
        <w:t xml:space="preserve">        2.</w:t>
      </w:r>
      <w:r>
        <w:rPr>
          <w:lang w:val="en-US"/>
        </w:rPr>
        <w:t>3</w:t>
      </w:r>
      <w:r>
        <w:t xml:space="preserve"> Документальное  оформление результатов проверки………….………20</w:t>
      </w:r>
    </w:p>
    <w:p w:rsidR="000B4C30" w:rsidRDefault="000B4C30" w:rsidP="00E67AA1">
      <w:pPr>
        <w:pStyle w:val="a3"/>
        <w:numPr>
          <w:ilvl w:val="0"/>
          <w:numId w:val="26"/>
        </w:numPr>
        <w:spacing w:line="360" w:lineRule="auto"/>
        <w:ind w:right="0"/>
        <w:contextualSpacing/>
        <w:jc w:val="both"/>
      </w:pPr>
      <w:r>
        <w:t>Совершенствование аудита…….………………………………………………23</w:t>
      </w:r>
    </w:p>
    <w:p w:rsidR="000B4C30" w:rsidRDefault="000B4C30" w:rsidP="00E67AA1">
      <w:pPr>
        <w:pStyle w:val="a3"/>
        <w:spacing w:line="360" w:lineRule="auto"/>
        <w:ind w:right="0"/>
        <w:contextualSpacing/>
        <w:jc w:val="both"/>
      </w:pPr>
      <w:r>
        <w:t xml:space="preserve">     Выводы и предложения……………………………………………………......26</w:t>
      </w:r>
    </w:p>
    <w:p w:rsidR="000B4C30" w:rsidRDefault="000B4C30" w:rsidP="00E67AA1">
      <w:pPr>
        <w:pStyle w:val="a3"/>
        <w:spacing w:line="360" w:lineRule="auto"/>
        <w:ind w:right="0"/>
        <w:contextualSpacing/>
        <w:jc w:val="both"/>
      </w:pPr>
      <w:r>
        <w:t xml:space="preserve">     Список использованных источников………………………………………….27</w:t>
      </w:r>
    </w:p>
    <w:p w:rsidR="000B4C30" w:rsidRDefault="000B4C30" w:rsidP="00E67AA1">
      <w:pPr>
        <w:pStyle w:val="a3"/>
        <w:spacing w:line="360" w:lineRule="auto"/>
        <w:ind w:right="0"/>
        <w:contextualSpacing/>
        <w:jc w:val="both"/>
      </w:pPr>
      <w:r>
        <w:t xml:space="preserve">     Приложения…………………………………………………………………….28</w:t>
      </w: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  <w:rPr>
          <w:lang w:val="en-US"/>
        </w:rPr>
      </w:pPr>
    </w:p>
    <w:p w:rsidR="000B4C30" w:rsidRPr="007B1A49" w:rsidRDefault="000B4C30" w:rsidP="003636FB">
      <w:pPr>
        <w:pStyle w:val="a3"/>
        <w:ind w:left="360"/>
        <w:rPr>
          <w:lang w:val="en-US"/>
        </w:rPr>
      </w:pPr>
    </w:p>
    <w:p w:rsidR="000B4C30" w:rsidRDefault="000B4C30" w:rsidP="003636FB">
      <w:pPr>
        <w:pStyle w:val="a3"/>
        <w:ind w:left="360"/>
      </w:pPr>
    </w:p>
    <w:p w:rsidR="000B4C30" w:rsidRDefault="000B4C30" w:rsidP="003636FB">
      <w:pPr>
        <w:pStyle w:val="a3"/>
        <w:ind w:left="360"/>
      </w:pPr>
    </w:p>
    <w:p w:rsidR="000B4C30" w:rsidRPr="00FD7805" w:rsidRDefault="000B4C30" w:rsidP="00FD7805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Введение</w:t>
      </w:r>
    </w:p>
    <w:p w:rsidR="000B4C30" w:rsidRPr="00FD7805" w:rsidRDefault="000B4C30" w:rsidP="00FD7805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Сущность новых подходов к постановке бухгалтерского учета заключается в том, что на основе установленных государством общих правил бухгалтерского учета предприятия самостоятельно разрабатывают формы и методы ведения учета. </w:t>
      </w:r>
    </w:p>
    <w:p w:rsidR="000B4C30" w:rsidRPr="00FD7805" w:rsidRDefault="000B4C30" w:rsidP="00B37891">
      <w:pPr>
        <w:pStyle w:val="10"/>
        <w:spacing w:line="360" w:lineRule="auto"/>
        <w:ind w:firstLine="426"/>
        <w:jc w:val="both"/>
        <w:rPr>
          <w:bCs/>
          <w:color w:val="000000"/>
          <w:sz w:val="28"/>
          <w:szCs w:val="28"/>
        </w:rPr>
      </w:pPr>
      <w:r w:rsidRPr="00FD7805">
        <w:rPr>
          <w:sz w:val="28"/>
          <w:szCs w:val="28"/>
        </w:rPr>
        <w:t>Так как бухгалтерский учет регламентируется общими нормативными документами для коммерческих организаций, имеющих разные цели и задачи, то рекомендации, приемлемые для управления одним предприятием и полезные для него, могут быть вредны или бесполезны для другого.</w:t>
      </w:r>
      <w:r w:rsidRPr="00FD7805">
        <w:rPr>
          <w:bCs/>
          <w:color w:val="000000"/>
          <w:sz w:val="28"/>
          <w:szCs w:val="28"/>
        </w:rPr>
        <w:t xml:space="preserve"> </w:t>
      </w:r>
    </w:p>
    <w:p w:rsidR="000B4C30" w:rsidRPr="007B1A49" w:rsidRDefault="000B4C30" w:rsidP="005F296F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bCs/>
          <w:color w:val="000000"/>
          <w:sz w:val="28"/>
          <w:szCs w:val="28"/>
        </w:rPr>
        <w:t>Учетная политика</w:t>
      </w:r>
      <w:r w:rsidRPr="00FD7805">
        <w:rPr>
          <w:color w:val="000000"/>
          <w:sz w:val="28"/>
          <w:szCs w:val="28"/>
        </w:rPr>
        <w:t xml:space="preserve"> — важный документ для налаживания правильной работы бухгалтерской службы предприятия. Грамотная учетная политика закладывает основу для сокращения затрат времени по ведению учета</w:t>
      </w:r>
      <w:r>
        <w:rPr>
          <w:color w:val="000000"/>
          <w:sz w:val="28"/>
          <w:szCs w:val="28"/>
        </w:rPr>
        <w:t>.</w:t>
      </w:r>
    </w:p>
    <w:p w:rsidR="000B4C30" w:rsidRPr="00FD7805" w:rsidRDefault="000B4C30" w:rsidP="005F296F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Актуальность выбранной темы заключается в том, что при постоянном изменении бухгалтерского, налогового законодательства, учетная политика является первейшим средством защиты интересов предприятии перед налоговыми органами.</w:t>
      </w:r>
    </w:p>
    <w:p w:rsidR="000B4C30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Цель курсовой  работы – на основе изучения теоретического материала по аудиту учетной политики, провести аудит формирования учетной политики предприятия. </w:t>
      </w:r>
    </w:p>
    <w:p w:rsidR="000B4C30" w:rsidRPr="00FD7805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Реализация данной цели требует постановки следующих задач:</w:t>
      </w:r>
    </w:p>
    <w:p w:rsidR="000B4C30" w:rsidRPr="00FD7805" w:rsidRDefault="000B4C30" w:rsidP="005F296F">
      <w:pPr>
        <w:pStyle w:val="10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провести аудит учетной политики, определив задачи, источники информации и методику проведения данной проверки;</w:t>
      </w:r>
    </w:p>
    <w:p w:rsidR="000B4C30" w:rsidRPr="00FD7805" w:rsidRDefault="000B4C30" w:rsidP="005F296F">
      <w:pPr>
        <w:pStyle w:val="10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разработать направления совершенствования методики аудита учетной политики</w:t>
      </w:r>
    </w:p>
    <w:p w:rsidR="000B4C30" w:rsidRPr="00FD7805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Источниками информации являются: финансовая (бухгалтерская) отчетность, приказ по учетной политики, главная книга, рабочий план счетов, график документооборота, положения о бухгалтерии, должностные инструкции, договоры о полной материальной ответственности, документы и регистры бухгалтерского учета, документы по инвентаризации.</w:t>
      </w:r>
    </w:p>
    <w:p w:rsidR="000B4C30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</w:p>
    <w:p w:rsidR="000B4C30" w:rsidRPr="005F296F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5F296F">
        <w:rPr>
          <w:sz w:val="28"/>
          <w:szCs w:val="28"/>
        </w:rPr>
        <w:t>1. Основы организации аудита и его правовое обеспечение</w:t>
      </w:r>
    </w:p>
    <w:p w:rsidR="000B4C30" w:rsidRPr="00FD7805" w:rsidRDefault="000B4C30" w:rsidP="005F296F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FD7805">
        <w:rPr>
          <w:sz w:val="28"/>
          <w:szCs w:val="28"/>
        </w:rPr>
        <w:t xml:space="preserve">Теоретические основы аудита </w:t>
      </w:r>
    </w:p>
    <w:p w:rsidR="000B4C30" w:rsidRPr="002B5509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Согласно ФЗ «Об аудиторской деятельности» аудит – предпринимательская деятельность по осуществлению независимых проверок ведения бухгалтерского учета и отчетности аудируемых лиц. </w:t>
      </w:r>
      <w:r w:rsidRPr="002B5509">
        <w:rPr>
          <w:sz w:val="28"/>
          <w:szCs w:val="28"/>
        </w:rPr>
        <w:t>[2]</w:t>
      </w:r>
    </w:p>
    <w:p w:rsidR="000B4C30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Цель аудита – выражение мнения аудитора о достоверности финансовой (бухгалтерской) отчетности аудируемых лиц и соответстви</w:t>
      </w:r>
      <w:r>
        <w:rPr>
          <w:sz w:val="28"/>
          <w:szCs w:val="28"/>
        </w:rPr>
        <w:t>и</w:t>
      </w:r>
      <w:r w:rsidRPr="00FD7805">
        <w:rPr>
          <w:sz w:val="28"/>
          <w:szCs w:val="28"/>
        </w:rPr>
        <w:t xml:space="preserve"> порядка ведения бухгалтерского учета законодательству Российской федерации. Основной задачей аудиторов является проверка финансовых отчетов и подтверждение (неподтверждение) их достоверности. Объектом внимания аудитора является совершаемые на предприятии хозяйственные операции с точки зрения правильности их выражения в бухгалтерском учете и отчетности. </w:t>
      </w:r>
    </w:p>
    <w:p w:rsidR="000B4C30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Под аудитом понимают процесс снижения до приемлемого уровня информационного риска, то есть вероятности того, что показатель учета и отчетности содержат ложные</w:t>
      </w:r>
      <w:r>
        <w:rPr>
          <w:sz w:val="28"/>
          <w:szCs w:val="28"/>
        </w:rPr>
        <w:t xml:space="preserve"> (</w:t>
      </w:r>
      <w:r w:rsidRPr="00FD7805">
        <w:rPr>
          <w:sz w:val="28"/>
          <w:szCs w:val="28"/>
        </w:rPr>
        <w:t>неточные</w:t>
      </w:r>
      <w:r>
        <w:rPr>
          <w:sz w:val="28"/>
          <w:szCs w:val="28"/>
        </w:rPr>
        <w:t>)</w:t>
      </w:r>
      <w:r w:rsidRPr="00FD7805">
        <w:rPr>
          <w:sz w:val="28"/>
          <w:szCs w:val="28"/>
        </w:rPr>
        <w:t xml:space="preserve"> сведения для внешних пользователей.</w:t>
      </w:r>
      <w:r w:rsidRPr="007B1A49">
        <w:rPr>
          <w:sz w:val="28"/>
          <w:szCs w:val="28"/>
        </w:rPr>
        <w:t>[26]</w:t>
      </w:r>
      <w:r w:rsidRPr="00FD7805">
        <w:rPr>
          <w:sz w:val="28"/>
          <w:szCs w:val="28"/>
        </w:rPr>
        <w:t xml:space="preserve"> </w:t>
      </w:r>
    </w:p>
    <w:p w:rsidR="000B4C30" w:rsidRPr="00FD7805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К задачам аудита относят соответствие совершаемых хозяйственных операций требованиям законодательства, правильность документального оформления операций, контроль правильности отражения на счетах бухгалтерского учета, в регистрах и формах отчетности.</w:t>
      </w:r>
    </w:p>
    <w:p w:rsidR="000B4C30" w:rsidRPr="002B5509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Аудиторская проверка – сбор, оценка и анализ аудиторских доказательств, касающихся финансового положения экономического субъекта, подлежащего аудиту, имеющие своим результатом выражение мнения аудитора о правильности ведения бухгалтерского учета и достоверности бухгалтерской отчетности экономического субъекта. </w:t>
      </w:r>
      <w:r w:rsidRPr="002B5509">
        <w:rPr>
          <w:sz w:val="28"/>
          <w:szCs w:val="28"/>
        </w:rPr>
        <w:t>[25]</w:t>
      </w:r>
    </w:p>
    <w:p w:rsidR="000B4C30" w:rsidRPr="00FD7805" w:rsidRDefault="000B4C30" w:rsidP="00DA667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 процессе аудиторской проверки аудитор оценивает полноту, своевременность, точность и достоверность отражения в отчетности организации показателей, характеризующих имущество и обязательства, состояние расчетов и финансовых результатов за определенный период, правильность и точность соблюдения законодательства и принятой учетной политики.</w:t>
      </w:r>
      <w:r>
        <w:rPr>
          <w:sz w:val="28"/>
          <w:szCs w:val="28"/>
        </w:rPr>
        <w:t xml:space="preserve"> </w:t>
      </w:r>
      <w:r w:rsidRPr="00FD7805">
        <w:rPr>
          <w:sz w:val="28"/>
          <w:szCs w:val="28"/>
        </w:rPr>
        <w:t>Объектом аудиторской проверки являются: имущество предприятия, включая анализ его ликвидности и правильности оценки; долгосрочные и краткосрочные обязательства, а также анализ движения собств. средств (уставного капитала и резервов); хозяйственные операции, совершаемые организацией за проверяемый период, в части, анализ правильности их оформления, отражения в бухгалтерском учете и результативности.</w:t>
      </w:r>
    </w:p>
    <w:p w:rsidR="000B4C30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Аудитор пользуется приемами формальной, логической, арифметической проверок, при этом в зависимости от существенности операций, их традиционности и масштабов может быть проведен выборочный или сквозной контроль. Для получения дополнительной информации или оценки достоверности документальной информации аудитор может провести письменный или устный опрос сотрудников организации. </w:t>
      </w:r>
    </w:p>
    <w:p w:rsidR="000B4C30" w:rsidRPr="007B1A49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Аудит </w:t>
      </w:r>
      <w:r>
        <w:rPr>
          <w:sz w:val="28"/>
          <w:szCs w:val="28"/>
        </w:rPr>
        <w:t xml:space="preserve">организации бухгалтерского учета и </w:t>
      </w:r>
      <w:r w:rsidRPr="00FD7805">
        <w:rPr>
          <w:sz w:val="28"/>
          <w:szCs w:val="28"/>
        </w:rPr>
        <w:t xml:space="preserve">учетной политики представляет собой оценку совершаемых и отражаемых в учете хозяйственных операций аудируемого лица, требованиям действующего законодательства, хозяйственной деятельности субъекта, правилам организации бухгалтерского учета и налогообложения для наиболее максимальной организации деятельности предприятия. </w:t>
      </w:r>
      <w:r w:rsidRPr="007B1A49">
        <w:rPr>
          <w:sz w:val="28"/>
          <w:szCs w:val="28"/>
        </w:rPr>
        <w:t>[24]</w:t>
      </w:r>
    </w:p>
    <w:p w:rsidR="000B4C30" w:rsidRPr="007B1A49" w:rsidRDefault="000B4C30" w:rsidP="00DA667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Аудит учетной политики является составной частью аудита достоверности финансовой (бухгалтерской) отчетности и представляет собой обязательный раздел аудита, поэтому контроль учетной политики – это экспертиза ее методологических, технических и организационных элементов с точки зрения рациональности и фактического применения на практике.</w:t>
      </w:r>
      <w:r w:rsidRPr="007B1A49">
        <w:rPr>
          <w:sz w:val="28"/>
          <w:szCs w:val="28"/>
        </w:rPr>
        <w:t>[23]</w:t>
      </w: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ab/>
        <w:t xml:space="preserve"> </w:t>
      </w:r>
    </w:p>
    <w:p w:rsidR="000B4C30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</w:p>
    <w:p w:rsidR="000B4C30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</w:p>
    <w:p w:rsidR="000B4C30" w:rsidRPr="00FD7805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1.2. Правовое и информационное обеспечение аудита</w:t>
      </w:r>
    </w:p>
    <w:p w:rsidR="000B4C30" w:rsidRPr="00FD7805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В России на современном этапе складывается сложная система регулирования аудиторской деятельности. </w:t>
      </w:r>
    </w:p>
    <w:p w:rsidR="000B4C30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Законодательный</w:t>
      </w:r>
      <w:r w:rsidRPr="00FD7805">
        <w:rPr>
          <w:sz w:val="28"/>
          <w:szCs w:val="28"/>
        </w:rPr>
        <w:t xml:space="preserve"> уровень – Федеральный закон 307-ФЗ - “Об аудиторской деятельности”, Ф</w:t>
      </w:r>
      <w:r>
        <w:rPr>
          <w:sz w:val="28"/>
          <w:szCs w:val="28"/>
        </w:rPr>
        <w:t>едеральный закон</w:t>
      </w:r>
      <w:r w:rsidRPr="00FD7805">
        <w:rPr>
          <w:sz w:val="28"/>
          <w:szCs w:val="28"/>
        </w:rPr>
        <w:t xml:space="preserve"> «</w:t>
      </w:r>
      <w:r>
        <w:rPr>
          <w:sz w:val="28"/>
          <w:szCs w:val="28"/>
        </w:rPr>
        <w:t>О саморегулируемых организациях</w:t>
      </w:r>
      <w:r w:rsidRPr="00FD7805">
        <w:rPr>
          <w:sz w:val="28"/>
          <w:szCs w:val="28"/>
        </w:rPr>
        <w:t>» и другими нормативными актами, непротиворечивающим</w:t>
      </w:r>
      <w:r>
        <w:rPr>
          <w:sz w:val="28"/>
          <w:szCs w:val="28"/>
        </w:rPr>
        <w:t>и</w:t>
      </w:r>
      <w:r w:rsidRPr="00FD7805">
        <w:rPr>
          <w:sz w:val="28"/>
          <w:szCs w:val="28"/>
        </w:rPr>
        <w:t xml:space="preserve"> данным документам. </w:t>
      </w:r>
    </w:p>
    <w:p w:rsidR="000B4C30" w:rsidRPr="00FD7805" w:rsidRDefault="000B4C30" w:rsidP="00AF7F6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ФЗ «Об аудиторской деятельности» определяет место аудита в финансово – хозяйственной деятельности и раскрывает понятие аудиторской деятельности, цель и задачи аудита, прочие и сопутствующие аудиту услуги, документальное оформление результатов, порядок аттестации аудиторов и аудируемых лиц</w:t>
      </w:r>
      <w:r>
        <w:rPr>
          <w:sz w:val="28"/>
          <w:szCs w:val="28"/>
        </w:rPr>
        <w:t>,</w:t>
      </w:r>
      <w:r w:rsidRPr="00FD780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FD7805">
        <w:rPr>
          <w:sz w:val="28"/>
          <w:szCs w:val="28"/>
        </w:rPr>
        <w:t>онтроль качества аудита, понятие и требования к саморегулируемым организациям аудита</w:t>
      </w:r>
      <w:r w:rsidRPr="007B1A49">
        <w:rPr>
          <w:sz w:val="28"/>
          <w:szCs w:val="28"/>
        </w:rPr>
        <w:t xml:space="preserve"> </w:t>
      </w:r>
      <w:r>
        <w:rPr>
          <w:sz w:val="28"/>
          <w:szCs w:val="28"/>
        </w:rPr>
        <w:t>(СОА)</w:t>
      </w:r>
      <w:r w:rsidRPr="00FD7805">
        <w:rPr>
          <w:sz w:val="28"/>
          <w:szCs w:val="28"/>
        </w:rPr>
        <w:t xml:space="preserve">. </w:t>
      </w:r>
    </w:p>
    <w:p w:rsidR="000B4C30" w:rsidRPr="007B1A49" w:rsidRDefault="000B4C30" w:rsidP="00AF7F6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Нормативный</w:t>
      </w:r>
      <w:r w:rsidRPr="00FD7805">
        <w:rPr>
          <w:color w:val="000000"/>
          <w:sz w:val="28"/>
          <w:szCs w:val="28"/>
        </w:rPr>
        <w:t xml:space="preserve"> уровень – федеральные правила (стандарты) аудита. Которые определяют общие вопросы регулирования аудиторской деятельности, обязательные для исполнения всеми экономическими субъектами.</w:t>
      </w:r>
      <w:r w:rsidRPr="007B1A49">
        <w:rPr>
          <w:color w:val="000000"/>
          <w:sz w:val="28"/>
          <w:szCs w:val="28"/>
        </w:rPr>
        <w:t>[6]</w:t>
      </w:r>
    </w:p>
    <w:p w:rsidR="000B4C30" w:rsidRPr="00FD7805" w:rsidRDefault="000B4C30" w:rsidP="00AF7F6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Методический</w:t>
      </w:r>
      <w:r w:rsidRPr="00FD7805">
        <w:rPr>
          <w:color w:val="000000"/>
          <w:sz w:val="28"/>
          <w:szCs w:val="28"/>
        </w:rPr>
        <w:t xml:space="preserve"> уровень – стандарты СОА, которые определяют требования к аудиторской деятельности для аудиторов и аудиторских организаций, входящих в ее состав. К нему относят нормативно – законодательные акты, регулирующие организации и деятельность, ведение ими учета, формирования отчетности, внутренние документы и отчеты, влияющие на деятельность самих экономических субъектов.</w:t>
      </w:r>
    </w:p>
    <w:p w:rsidR="000B4C30" w:rsidRPr="00FD7805" w:rsidRDefault="000B4C30" w:rsidP="003110F6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Организационный</w:t>
      </w:r>
      <w:r w:rsidRPr="00FD7805">
        <w:rPr>
          <w:color w:val="000000"/>
          <w:sz w:val="28"/>
          <w:szCs w:val="28"/>
        </w:rPr>
        <w:t xml:space="preserve"> уровень – внутренние стандарты аудиторской организации, которые разрабатывают аудиторские организации на базе федеральных, их содержание является разработкой данной аудиторской организации, обязательны только для сотрудников и определяют качество и уровень аудита в данной организации.</w:t>
      </w:r>
    </w:p>
    <w:p w:rsidR="000B4C30" w:rsidRDefault="000B4C30" w:rsidP="003110F6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Функции государственного регулирования аудиторской деятельности осуществляют уполномоченный федеральный орган по исполнительной власти при Минфине.</w:t>
      </w:r>
      <w:r>
        <w:rPr>
          <w:color w:val="000000"/>
          <w:sz w:val="28"/>
          <w:szCs w:val="28"/>
        </w:rPr>
        <w:t xml:space="preserve"> </w:t>
      </w:r>
    </w:p>
    <w:p w:rsidR="000B4C30" w:rsidRPr="00FD7805" w:rsidRDefault="000B4C30" w:rsidP="003110F6">
      <w:pPr>
        <w:pStyle w:val="10"/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В</w:t>
      </w:r>
      <w:r w:rsidRPr="00FD7805">
        <w:rPr>
          <w:noProof/>
          <w:color w:val="000000"/>
          <w:sz w:val="28"/>
          <w:szCs w:val="28"/>
        </w:rPr>
        <w:t xml:space="preserve"> процессе аудиторской проверки учетной политики следует дополнительно к закону «Об аудиторской деятельности» применять следующие нормативные документы: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Федеральный закон "О бухгалтерском учете" от 21.11.96 г. № 129-ФЗ. 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FD7805">
        <w:rPr>
          <w:sz w:val="28"/>
          <w:szCs w:val="28"/>
        </w:rPr>
        <w:t>Положение по ведению бухгалтерского учета и бухгалтерской отчетности в Российской Федерации. Утверждено приказом Минфина РФ от 29.07.98г. №34н (24.03.2000г).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План счетов бухгалтерского учета финансово-хозяйственной деятельности предприятия и Инструкция по его применению. Утверждены Приказом Минфина РФ от 31.10.2000 г. № 94н.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Методические рекомендации о порядке формирования показателей бухгалтерской отчетности организации. Приказ Минфина РФ от 28.06.2000г. № 60-н</w:t>
      </w:r>
      <w:r w:rsidRPr="00FD7805">
        <w:rPr>
          <w:sz w:val="28"/>
          <w:szCs w:val="28"/>
          <w:lang w:val="en-US"/>
        </w:rPr>
        <w:t>[12]</w:t>
      </w:r>
      <w:r w:rsidRPr="00FD7805">
        <w:rPr>
          <w:sz w:val="28"/>
          <w:szCs w:val="28"/>
        </w:rPr>
        <w:t>.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Методические указания по инвентаризации имущества и финансовых обязательств. Утверждены приказом Минфина РФ от 13.06.95 г. № 49.</w:t>
      </w:r>
    </w:p>
    <w:p w:rsidR="000B4C30" w:rsidRPr="00FD7805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Положение по бухгалтерскому учету «Учетная политика организации»</w:t>
      </w:r>
      <w:r w:rsidRPr="00FD7805">
        <w:rPr>
          <w:b/>
          <w:bCs/>
          <w:sz w:val="28"/>
          <w:szCs w:val="28"/>
        </w:rPr>
        <w:br/>
      </w:r>
      <w:r>
        <w:rPr>
          <w:bCs/>
          <w:sz w:val="28"/>
          <w:szCs w:val="28"/>
        </w:rPr>
        <w:t>ПБУ</w:t>
      </w:r>
      <w:r w:rsidRPr="003110F6">
        <w:rPr>
          <w:bCs/>
          <w:sz w:val="28"/>
          <w:szCs w:val="28"/>
        </w:rPr>
        <w:t xml:space="preserve"> 1/2008</w:t>
      </w:r>
      <w:r w:rsidRPr="00FD7805">
        <w:rPr>
          <w:b/>
          <w:bCs/>
          <w:sz w:val="28"/>
          <w:szCs w:val="28"/>
        </w:rPr>
        <w:t>.</w:t>
      </w:r>
      <w:r w:rsidRPr="00FD7805">
        <w:rPr>
          <w:sz w:val="28"/>
          <w:szCs w:val="28"/>
        </w:rPr>
        <w:t xml:space="preserve"> Утверждено приказом Минфина РФ от 06.10.08 №106н</w:t>
      </w:r>
    </w:p>
    <w:p w:rsidR="000B4C30" w:rsidRPr="00515D64" w:rsidRDefault="000B4C30" w:rsidP="003110F6">
      <w:pPr>
        <w:pStyle w:val="10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15D64">
        <w:rPr>
          <w:bCs/>
          <w:sz w:val="28"/>
          <w:szCs w:val="28"/>
        </w:rPr>
        <w:t xml:space="preserve">Положение по бухгалтерскому учету «Учет договоров строительного подряда» ПБУ2/2008. </w:t>
      </w:r>
      <w:r w:rsidRPr="00515D64">
        <w:rPr>
          <w:sz w:val="28"/>
          <w:szCs w:val="28"/>
        </w:rPr>
        <w:t xml:space="preserve">Утверждено приказом Минфина РФ от </w:t>
      </w:r>
      <w:r w:rsidRPr="00515D64">
        <w:rPr>
          <w:bCs/>
          <w:sz w:val="28"/>
          <w:szCs w:val="28"/>
        </w:rPr>
        <w:t>24.10.08 N 116н</w:t>
      </w:r>
    </w:p>
    <w:p w:rsidR="000B4C30" w:rsidRPr="00FD7805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515D64">
        <w:rPr>
          <w:bCs/>
          <w:sz w:val="28"/>
          <w:szCs w:val="28"/>
        </w:rPr>
        <w:t>Положение по бухгалтерскому учету «Учет активов и обязательств, стоимость которых выражена в иностранной валюте» ПБУ 3/2006</w:t>
      </w:r>
      <w:r w:rsidRPr="00FD7805">
        <w:rPr>
          <w:b/>
          <w:bCs/>
          <w:sz w:val="28"/>
          <w:szCs w:val="28"/>
        </w:rPr>
        <w:t xml:space="preserve"> </w:t>
      </w:r>
      <w:r w:rsidRPr="00FD7805">
        <w:rPr>
          <w:sz w:val="28"/>
          <w:szCs w:val="28"/>
        </w:rPr>
        <w:t xml:space="preserve">Утверждено приказом Минфина РФ </w:t>
      </w:r>
      <w:r w:rsidRPr="00515D64">
        <w:rPr>
          <w:sz w:val="28"/>
          <w:szCs w:val="28"/>
        </w:rPr>
        <w:t xml:space="preserve">от </w:t>
      </w:r>
      <w:r w:rsidRPr="00515D64">
        <w:rPr>
          <w:bCs/>
          <w:sz w:val="28"/>
          <w:szCs w:val="28"/>
        </w:rPr>
        <w:t>27.11.06 N 154н</w:t>
      </w:r>
    </w:p>
    <w:p w:rsidR="000B4C30" w:rsidRPr="00FD7805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Положение по бухгалтерскому учету "Бухгалтерская отчетность организации". ПБУ 4/99. Утверждено приказом Минфина РФ от 06.07.99 г. № 43н.</w:t>
      </w:r>
    </w:p>
    <w:p w:rsidR="000B4C30" w:rsidRPr="00515D64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515D64">
        <w:rPr>
          <w:bCs/>
          <w:sz w:val="28"/>
          <w:szCs w:val="28"/>
        </w:rPr>
        <w:t>Положение по бухгалтерскому учету «Учет материально-производственных запасов»</w:t>
      </w:r>
      <w:r>
        <w:rPr>
          <w:bCs/>
          <w:sz w:val="28"/>
          <w:szCs w:val="28"/>
        </w:rPr>
        <w:t xml:space="preserve"> </w:t>
      </w:r>
      <w:r w:rsidRPr="00515D64">
        <w:rPr>
          <w:bCs/>
          <w:sz w:val="28"/>
          <w:szCs w:val="28"/>
        </w:rPr>
        <w:t xml:space="preserve">ПБУ 5/01. </w:t>
      </w:r>
      <w:r w:rsidRPr="00515D64">
        <w:rPr>
          <w:sz w:val="28"/>
          <w:szCs w:val="28"/>
        </w:rPr>
        <w:t xml:space="preserve">Утверждено приказом Минфина РФ от </w:t>
      </w:r>
      <w:r w:rsidRPr="00515D64">
        <w:rPr>
          <w:bCs/>
          <w:sz w:val="28"/>
          <w:szCs w:val="28"/>
        </w:rPr>
        <w:t>09.06.01 N 44н</w:t>
      </w:r>
    </w:p>
    <w:p w:rsidR="000B4C30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</w:t>
      </w:r>
      <w:r>
        <w:rPr>
          <w:sz w:val="28"/>
          <w:szCs w:val="28"/>
        </w:rPr>
        <w:t>6</w:t>
      </w:r>
      <w:r w:rsidRPr="00515D64">
        <w:rPr>
          <w:sz w:val="28"/>
          <w:szCs w:val="28"/>
        </w:rPr>
        <w:t>/01</w:t>
      </w:r>
      <w:r>
        <w:rPr>
          <w:sz w:val="28"/>
          <w:szCs w:val="28"/>
        </w:rPr>
        <w:t xml:space="preserve"> «Учет основных средств»</w:t>
      </w:r>
    </w:p>
    <w:p w:rsidR="000B4C30" w:rsidRPr="00515D64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7/98</w:t>
      </w:r>
      <w:r w:rsidRPr="00515D64">
        <w:rPr>
          <w:color w:val="000000"/>
          <w:sz w:val="28"/>
          <w:szCs w:val="28"/>
        </w:rPr>
        <w:t xml:space="preserve"> «</w:t>
      </w:r>
      <w:r w:rsidRPr="00515D64">
        <w:rPr>
          <w:sz w:val="28"/>
          <w:szCs w:val="28"/>
        </w:rPr>
        <w:t>События после отчетной даты</w:t>
      </w:r>
      <w:r>
        <w:rPr>
          <w:sz w:val="28"/>
          <w:szCs w:val="28"/>
        </w:rPr>
        <w:t>»</w:t>
      </w:r>
    </w:p>
    <w:p w:rsidR="000B4C30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8/01</w:t>
      </w:r>
      <w:r w:rsidRPr="00515D64">
        <w:rPr>
          <w:color w:val="000000"/>
          <w:sz w:val="28"/>
          <w:szCs w:val="28"/>
        </w:rPr>
        <w:t xml:space="preserve"> «</w:t>
      </w:r>
      <w:r w:rsidRPr="00515D64">
        <w:rPr>
          <w:sz w:val="28"/>
          <w:szCs w:val="28"/>
        </w:rPr>
        <w:t>Условные факты хозяйственной деятельности</w:t>
      </w:r>
      <w:r>
        <w:rPr>
          <w:sz w:val="28"/>
          <w:szCs w:val="28"/>
        </w:rPr>
        <w:t>»</w:t>
      </w:r>
    </w:p>
    <w:p w:rsidR="000B4C30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Положение по бухгалтерскому учету "Доходы организации". ПБУ 9/99.                                                Утверждено приказом Минфина РФ от 06.05.99 г. № 32н.</w:t>
      </w:r>
    </w:p>
    <w:p w:rsidR="000B4C30" w:rsidRPr="00FD7805" w:rsidRDefault="000B4C30" w:rsidP="00DE56E0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Положение по бухгалтерскому учету «Расходы организации». ПБУ 10/99. </w:t>
      </w:r>
      <w:r w:rsidRPr="00FD7805">
        <w:rPr>
          <w:sz w:val="28"/>
          <w:szCs w:val="28"/>
          <w:lang w:val="fr-FR"/>
        </w:rPr>
        <w:t>Утверждено приказом Минфина РФ</w:t>
      </w:r>
      <w:r w:rsidRPr="00FD7805">
        <w:rPr>
          <w:sz w:val="28"/>
          <w:szCs w:val="28"/>
        </w:rPr>
        <w:t xml:space="preserve"> </w:t>
      </w:r>
      <w:r w:rsidRPr="00FD7805">
        <w:rPr>
          <w:sz w:val="28"/>
          <w:szCs w:val="28"/>
          <w:lang w:val="fr-FR"/>
        </w:rPr>
        <w:t>от 06.05.99 г. № 3</w:t>
      </w:r>
      <w:r w:rsidRPr="00FD7805">
        <w:rPr>
          <w:sz w:val="28"/>
          <w:szCs w:val="28"/>
        </w:rPr>
        <w:t>3</w:t>
      </w:r>
      <w:r w:rsidRPr="00FD7805">
        <w:rPr>
          <w:sz w:val="28"/>
          <w:szCs w:val="28"/>
          <w:lang w:val="fr-FR"/>
        </w:rPr>
        <w:t>н.</w:t>
      </w:r>
    </w:p>
    <w:p w:rsidR="000B4C30" w:rsidRPr="00FD7805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11/2008</w:t>
      </w:r>
      <w:r>
        <w:rPr>
          <w:sz w:val="28"/>
          <w:szCs w:val="28"/>
        </w:rPr>
        <w:t xml:space="preserve"> «</w:t>
      </w:r>
      <w:r w:rsidRPr="00FD7805">
        <w:rPr>
          <w:sz w:val="28"/>
          <w:szCs w:val="28"/>
        </w:rPr>
        <w:t>Информация о связанных сторонах</w:t>
      </w:r>
      <w:r>
        <w:rPr>
          <w:sz w:val="28"/>
          <w:szCs w:val="28"/>
        </w:rPr>
        <w:t>»</w:t>
      </w:r>
    </w:p>
    <w:p w:rsidR="000B4C30" w:rsidRPr="00FD7805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12/2010</w:t>
      </w:r>
      <w:r>
        <w:rPr>
          <w:sz w:val="28"/>
          <w:szCs w:val="28"/>
        </w:rPr>
        <w:t xml:space="preserve"> «И</w:t>
      </w:r>
      <w:r w:rsidRPr="00FD7805">
        <w:rPr>
          <w:sz w:val="28"/>
          <w:szCs w:val="28"/>
        </w:rPr>
        <w:t>нформация по сегментам</w:t>
      </w:r>
      <w:r>
        <w:rPr>
          <w:sz w:val="28"/>
          <w:szCs w:val="28"/>
        </w:rPr>
        <w:t>»</w:t>
      </w:r>
    </w:p>
    <w:p w:rsidR="000B4C30" w:rsidRPr="00FD7805" w:rsidRDefault="000B4C30" w:rsidP="00515D64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14/2007</w:t>
      </w:r>
      <w:r>
        <w:rPr>
          <w:sz w:val="28"/>
          <w:szCs w:val="28"/>
        </w:rPr>
        <w:t xml:space="preserve"> «</w:t>
      </w:r>
      <w:r w:rsidRPr="00FD7805">
        <w:rPr>
          <w:sz w:val="28"/>
          <w:szCs w:val="28"/>
        </w:rPr>
        <w:t>Учет нематериальных активов</w:t>
      </w:r>
      <w:r>
        <w:rPr>
          <w:sz w:val="28"/>
          <w:szCs w:val="28"/>
        </w:rPr>
        <w:t>»</w:t>
      </w:r>
    </w:p>
    <w:p w:rsidR="000B4C30" w:rsidRPr="00FD7805" w:rsidRDefault="000B4C30" w:rsidP="00DE56E0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15/2008</w:t>
      </w:r>
      <w:r>
        <w:rPr>
          <w:sz w:val="28"/>
          <w:szCs w:val="28"/>
        </w:rPr>
        <w:t xml:space="preserve"> «</w:t>
      </w:r>
      <w:r w:rsidRPr="00FD7805">
        <w:rPr>
          <w:sz w:val="28"/>
          <w:szCs w:val="28"/>
        </w:rPr>
        <w:t>Учет займов и кредитов и затрат по их обслуживанию</w:t>
      </w:r>
      <w:r>
        <w:rPr>
          <w:sz w:val="28"/>
          <w:szCs w:val="28"/>
        </w:rPr>
        <w:t>»</w:t>
      </w:r>
    </w:p>
    <w:p w:rsidR="000B4C30" w:rsidRDefault="000B4C30" w:rsidP="00FD7805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B3E73">
        <w:rPr>
          <w:bCs/>
          <w:sz w:val="28"/>
          <w:szCs w:val="28"/>
        </w:rPr>
        <w:t>ПБУ 18/02</w:t>
      </w:r>
      <w:r w:rsidRPr="00DE56E0">
        <w:rPr>
          <w:sz w:val="28"/>
          <w:szCs w:val="28"/>
        </w:rPr>
        <w:t xml:space="preserve"> «Учет расчетов по налогу на прибыль</w:t>
      </w:r>
      <w:r>
        <w:rPr>
          <w:sz w:val="28"/>
          <w:szCs w:val="28"/>
        </w:rPr>
        <w:t>»</w:t>
      </w:r>
    </w:p>
    <w:p w:rsidR="000B4C30" w:rsidRDefault="000B4C30" w:rsidP="00FD7805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E56E0">
        <w:rPr>
          <w:color w:val="000000"/>
          <w:sz w:val="28"/>
          <w:szCs w:val="28"/>
        </w:rPr>
        <w:t xml:space="preserve">  </w:t>
      </w:r>
      <w:r w:rsidRPr="00CB3E73">
        <w:rPr>
          <w:bCs/>
          <w:sz w:val="28"/>
          <w:szCs w:val="28"/>
        </w:rPr>
        <w:t>ПБУ 19/02</w:t>
      </w:r>
      <w:r w:rsidRPr="00DE56E0">
        <w:rPr>
          <w:color w:val="000000"/>
          <w:sz w:val="28"/>
          <w:szCs w:val="28"/>
        </w:rPr>
        <w:t xml:space="preserve"> «</w:t>
      </w:r>
      <w:r w:rsidRPr="00DE56E0">
        <w:rPr>
          <w:sz w:val="28"/>
          <w:szCs w:val="28"/>
        </w:rPr>
        <w:t>Учет финансовых вложений</w:t>
      </w:r>
      <w:r>
        <w:rPr>
          <w:sz w:val="28"/>
          <w:szCs w:val="28"/>
        </w:rPr>
        <w:t xml:space="preserve">» и т.д. </w:t>
      </w:r>
    </w:p>
    <w:p w:rsidR="000B4C30" w:rsidRPr="00FD7805" w:rsidRDefault="000B4C30" w:rsidP="00DE56E0">
      <w:pPr>
        <w:pStyle w:val="10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Отраслевые методические рекомендации по планированию, учету и калькулированию себестоимости продукции.</w:t>
      </w: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DE56E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2.  Организация проведения аудиторской проверки </w:t>
      </w:r>
      <w:r>
        <w:rPr>
          <w:sz w:val="28"/>
          <w:szCs w:val="28"/>
        </w:rPr>
        <w:t>организации бухгалтерского учета и учетной политики</w:t>
      </w:r>
    </w:p>
    <w:p w:rsidR="000B4C30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     2.1. Планирование аудиторской проверки</w:t>
      </w:r>
      <w:r>
        <w:rPr>
          <w:sz w:val="28"/>
          <w:szCs w:val="28"/>
        </w:rPr>
        <w:t xml:space="preserve"> организации бухгалтерского учета и</w:t>
      </w:r>
      <w:r w:rsidRPr="00FD7805">
        <w:rPr>
          <w:sz w:val="28"/>
          <w:szCs w:val="28"/>
        </w:rPr>
        <w:t xml:space="preserve"> учетной политики</w:t>
      </w:r>
    </w:p>
    <w:p w:rsidR="000B4C30" w:rsidRDefault="000B4C30" w:rsidP="003549F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Хозяйствующие субъекты согласно стандарту бухгалтерского учета  «Учетная политика и ее раскрытие» разрабатывают учетную политику. </w:t>
      </w:r>
      <w:r w:rsidRPr="00FD7805">
        <w:rPr>
          <w:sz w:val="28"/>
          <w:szCs w:val="28"/>
        </w:rPr>
        <w:br/>
        <w:t xml:space="preserve">При формировании учетной политики предполагается имущественная обособленность и непрерывность деятельности организаций, последовательность применения учетной политики, а также временная определенность фактов хозяйственной деятельности. </w:t>
      </w:r>
    </w:p>
    <w:p w:rsidR="000B4C30" w:rsidRDefault="000B4C30" w:rsidP="003549F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Формирование учетной политики заключается   в  выборе  одного  из  способов,  обосновании  их, исходя  из  условий   деятельности  предприятия  и  принятии  в качестве  основы  для ведения  бухгалтерского  учета  и  представления  финансовой  отчетности. </w:t>
      </w:r>
    </w:p>
    <w:p w:rsidR="000B4C30" w:rsidRDefault="000B4C30" w:rsidP="00DE56E0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Вопросы  формирования учетной политики и ее исполнения относятся к значимым областям аудита, оказывающим существенное влияние на достоверность финансовой отчетности. В связи с этим учетная политика субъекта является объектом проверки на всех этапах аудита финансовой  отчетности - от планирования до формирования аудиторского заключения.</w:t>
      </w:r>
    </w:p>
    <w:p w:rsidR="000B4C30" w:rsidRDefault="000B4C30" w:rsidP="003549F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Аудитор проверяет раскрытие принятых при формировании учетной политики способов и методов бухгалтерского учета</w:t>
      </w:r>
      <w:r>
        <w:rPr>
          <w:sz w:val="28"/>
          <w:szCs w:val="28"/>
        </w:rPr>
        <w:t>,</w:t>
      </w:r>
      <w:r w:rsidRPr="00FD780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D7805">
        <w:rPr>
          <w:sz w:val="28"/>
          <w:szCs w:val="28"/>
        </w:rPr>
        <w:t>лияющих на принятие решение пользователей. В процедуру проверки входит:</w:t>
      </w:r>
      <w:r>
        <w:rPr>
          <w:sz w:val="28"/>
          <w:szCs w:val="28"/>
        </w:rPr>
        <w:t xml:space="preserve"> в</w:t>
      </w:r>
      <w:r w:rsidRPr="00FD7805">
        <w:rPr>
          <w:sz w:val="28"/>
          <w:szCs w:val="28"/>
        </w:rPr>
        <w:t>ыборочный анализ позиций учетной политики, наличие рабочего плана счетов. В учетной политике должны быть оговорены формы первичных документов. Которые применяются субъектом для отражения специфики деятельности</w:t>
      </w:r>
      <w:r>
        <w:rPr>
          <w:sz w:val="28"/>
          <w:szCs w:val="28"/>
        </w:rPr>
        <w:t>,</w:t>
      </w:r>
      <w:r w:rsidRPr="00FD7805">
        <w:rPr>
          <w:sz w:val="28"/>
          <w:szCs w:val="28"/>
        </w:rPr>
        <w:t xml:space="preserve"> и которые отличны от типовых (унифицированных) форм. </w:t>
      </w:r>
    </w:p>
    <w:p w:rsidR="000B4C30" w:rsidRPr="00FD7805" w:rsidRDefault="000B4C30" w:rsidP="003549F6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Учетная политика предприятия будет являться более эффективной, если в ней будут отражены методы оценки активов и обязательств для внутренней и внешней отчетности. Так же аудиторы устанавливают отражение в ней правил документооборота и технологии обработки учетной информации, осуществление внутреннего и внешнего контроля за хозяйственными операциями, наличие информации в части налогового учета, сроков предоставления документов и отчетности и ограничение размеров различных расходов, и т.д.</w:t>
      </w:r>
    </w:p>
    <w:p w:rsidR="000B4C30" w:rsidRPr="00FD7805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Аудитор так же проверяет обоснованность и документальное оформление изменений в учетной политике, основание для данных действий и срок их введения. Так же оценивают последствия изменений, возможность влияния на финансовое состояние предприятия, на принятие решений пользователей информации и контролирует их обособленное раскрытие бухгалтерской отчетности с обязательным указанием причины изменений. На основе полученных данных аудиторы формируют выводы об общем уровне применяемой учетной политики в части ведения учета и налогообложения, как хорошем, удовлетворительном и неудовлетворительном.</w:t>
      </w:r>
    </w:p>
    <w:p w:rsidR="000B4C30" w:rsidRPr="007B1A49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Целью ознакомления с учетной политикой при планировании аудита является изучение и оценка основных принципов организации бухгалтерского учета и документооборота аудируемого субъекта. При этом устанавливается наличие и состав распорядительных документов, определяющих учетную политику.</w:t>
      </w:r>
      <w:r w:rsidRPr="007B1A49">
        <w:rPr>
          <w:sz w:val="28"/>
          <w:szCs w:val="28"/>
        </w:rPr>
        <w:t>[25]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rStyle w:val="ad"/>
          <w:sz w:val="28"/>
          <w:szCs w:val="28"/>
        </w:rPr>
      </w:pPr>
      <w:r w:rsidRPr="00FD7805">
        <w:rPr>
          <w:sz w:val="28"/>
          <w:szCs w:val="28"/>
        </w:rPr>
        <w:t>Информационной базой</w:t>
      </w:r>
      <w:r w:rsidRPr="00FD7805">
        <w:rPr>
          <w:rStyle w:val="ad"/>
          <w:sz w:val="28"/>
          <w:szCs w:val="28"/>
        </w:rPr>
        <w:t xml:space="preserve"> </w:t>
      </w:r>
      <w:r w:rsidRPr="003549F6">
        <w:rPr>
          <w:rStyle w:val="ad"/>
          <w:b w:val="0"/>
          <w:sz w:val="28"/>
          <w:szCs w:val="28"/>
        </w:rPr>
        <w:t>для ознакомления с содержанием учетной политики являются</w:t>
      </w:r>
      <w:r w:rsidRPr="00FD7805">
        <w:rPr>
          <w:rStyle w:val="ad"/>
          <w:sz w:val="28"/>
          <w:szCs w:val="28"/>
        </w:rPr>
        <w:t>: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• приказ (распоряжение и т.п.) об учетной политике проверяемой организации;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• рабочий план счетов бухгалтерского учета;</w:t>
      </w:r>
      <w:r>
        <w:rPr>
          <w:sz w:val="28"/>
          <w:szCs w:val="28"/>
        </w:rPr>
        <w:t xml:space="preserve"> 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• перечень утвержденных форм первичных документов и форм документов для финансовой  отчетности;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•правила документооборота и технологии обработки учетной информации;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•утвержденные методики учета отдельных показателей и другие приложения к приказу об учетной политике аудируемого субъекта;</w:t>
      </w:r>
      <w:r w:rsidRPr="00FD7805">
        <w:rPr>
          <w:sz w:val="28"/>
          <w:szCs w:val="28"/>
        </w:rPr>
        <w:br/>
        <w:t>• пояснительная записка, которая раскрывает: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-сведения, относящиеся к учетной политике организации;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-избранные при формировании учетной политики отличные от предыдущего года способы ведения бухгалтерского учета;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-изменения в учетной политике, существенно влияющие на оценку и принятие решений пользователей финансовой  отчетности в отчетном году или в периодах, следующих за отчетным;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-дополнительные данные о событиях после отчетной даты и условных фактах хозяйственной деятельности, прекращении операций, прибыли, приходящейся на одну акцию.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Изучив и проанализировав предоставленную информационную базу, важно определить (дать оценку), не является ли формальным отношение администрации клиента к формированию и исполнению учетной политики. Наличие приказа (распоряжения) об учетной политике и других распорядительных документов, связанных с ней, вовремя изданных и правильно оформленных, не может в достаточной мере свидетельствовать об использовании учетной политики в качестве инструмента управления организацией.</w:t>
      </w:r>
    </w:p>
    <w:p w:rsidR="000B4C30" w:rsidRDefault="000B4C30" w:rsidP="003549F6">
      <w:pPr>
        <w:pStyle w:val="10"/>
        <w:spacing w:line="360" w:lineRule="auto"/>
        <w:ind w:firstLine="567"/>
        <w:jc w:val="both"/>
        <w:rPr>
          <w:sz w:val="28"/>
          <w:szCs w:val="28"/>
        </w:rPr>
      </w:pPr>
      <w:r w:rsidRPr="0006154A">
        <w:rPr>
          <w:rStyle w:val="ad"/>
          <w:b w:val="0"/>
          <w:sz w:val="28"/>
          <w:szCs w:val="28"/>
        </w:rPr>
        <w:t>Цель</w:t>
      </w:r>
      <w:r w:rsidRPr="00FD7805">
        <w:rPr>
          <w:sz w:val="28"/>
          <w:szCs w:val="28"/>
        </w:rPr>
        <w:t xml:space="preserve"> аудита учетной политики - составить мнение о достоверности </w:t>
      </w:r>
      <w:r w:rsidRPr="00FD7805">
        <w:rPr>
          <w:rStyle w:val="ad"/>
          <w:sz w:val="28"/>
          <w:szCs w:val="28"/>
        </w:rPr>
        <w:t> </w:t>
      </w:r>
      <w:r w:rsidRPr="00FD7805">
        <w:rPr>
          <w:sz w:val="28"/>
          <w:szCs w:val="28"/>
        </w:rPr>
        <w:t>финансовой отчетности аудируемого субъекта исходя из требований, выполнение которых согласно стандарту бухгалтерского учета   должна обеспечивать учетная политика организации, а также исходя из следующих допущений:</w:t>
      </w:r>
    </w:p>
    <w:p w:rsidR="000B4C30" w:rsidRDefault="000B4C30" w:rsidP="0006154A">
      <w:pPr>
        <w:pStyle w:val="10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D7805">
        <w:rPr>
          <w:sz w:val="28"/>
          <w:szCs w:val="28"/>
        </w:rPr>
        <w:t>мущественной обособленности организации;</w:t>
      </w:r>
    </w:p>
    <w:p w:rsidR="000B4C30" w:rsidRDefault="000B4C30" w:rsidP="0006154A">
      <w:pPr>
        <w:pStyle w:val="10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последовательности применения учетной политики;</w:t>
      </w:r>
    </w:p>
    <w:p w:rsidR="000B4C30" w:rsidRPr="00FD7805" w:rsidRDefault="000B4C30" w:rsidP="0006154A">
      <w:pPr>
        <w:pStyle w:val="10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временной определенности фактов хозяйственной деятельности.</w:t>
      </w:r>
    </w:p>
    <w:p w:rsidR="000B4C30" w:rsidRDefault="000B4C30" w:rsidP="0006154A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При проведении аудиторской проверки учетной политики необходимо установить:</w:t>
      </w:r>
    </w:p>
    <w:p w:rsidR="000B4C30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наличие и состав распорядительных документов по учетной политике;</w:t>
      </w:r>
    </w:p>
    <w:p w:rsidR="000B4C30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соответствие формы и сроков принятия документов по учетной политике требованиям нормативных актов;</w:t>
      </w:r>
    </w:p>
    <w:p w:rsidR="000B4C30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последовательность применения учетной политики;</w:t>
      </w:r>
    </w:p>
    <w:p w:rsidR="000B4C30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наличие способов учета, отличных от установленных нормативными документами, но позволяющих организации достоверно отразить ее имущественное состояние и финансовые результаты;</w:t>
      </w:r>
    </w:p>
    <w:p w:rsidR="000B4C30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6154A">
        <w:rPr>
          <w:sz w:val="28"/>
          <w:szCs w:val="28"/>
        </w:rPr>
        <w:t xml:space="preserve">полностью ли раскрыты избранные при формировании учетной политики способы ведения бухгалтерского учета, существенно влияющие на оценку и принятие решений пользователями </w:t>
      </w:r>
      <w:r w:rsidRPr="0006154A">
        <w:rPr>
          <w:rStyle w:val="ad"/>
          <w:sz w:val="28"/>
          <w:szCs w:val="28"/>
        </w:rPr>
        <w:t> </w:t>
      </w:r>
      <w:r w:rsidRPr="0006154A">
        <w:rPr>
          <w:sz w:val="28"/>
          <w:szCs w:val="28"/>
        </w:rPr>
        <w:t>финансовой</w:t>
      </w:r>
      <w:r w:rsidRPr="0006154A">
        <w:rPr>
          <w:rStyle w:val="ad"/>
          <w:sz w:val="28"/>
          <w:szCs w:val="28"/>
        </w:rPr>
        <w:t xml:space="preserve"> </w:t>
      </w:r>
      <w:r w:rsidRPr="0006154A">
        <w:rPr>
          <w:sz w:val="28"/>
          <w:szCs w:val="28"/>
        </w:rPr>
        <w:t>отчетности;</w:t>
      </w:r>
    </w:p>
    <w:p w:rsidR="000B4C30" w:rsidRPr="0006154A" w:rsidRDefault="000B4C30" w:rsidP="0006154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06154A">
        <w:rPr>
          <w:sz w:val="28"/>
          <w:szCs w:val="28"/>
        </w:rPr>
        <w:t>соблюдение учетной политики.</w:t>
      </w:r>
    </w:p>
    <w:p w:rsidR="000B4C30" w:rsidRPr="002B5509" w:rsidRDefault="000B4C30" w:rsidP="0006154A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Планирование аудита – один из важнейших этапов аудиторской проверки, на котором вырабатывается оптимальная стратегия и тактика проведения аудита с учетом индивидуальных особенностей каждого аудируемого лица. </w:t>
      </w:r>
      <w:r w:rsidRPr="002B5509">
        <w:rPr>
          <w:sz w:val="28"/>
          <w:szCs w:val="28"/>
        </w:rPr>
        <w:t>[24]</w:t>
      </w:r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bookmarkStart w:id="0" w:name="_Toc214401930"/>
      <w:r w:rsidRPr="00C5162B">
        <w:rPr>
          <w:noProof/>
          <w:color w:val="000000"/>
          <w:sz w:val="28"/>
          <w:szCs w:val="28"/>
        </w:rPr>
        <w:t>В процессе планирования аудита организации бухгалтерского учета и учетной политики составляется общий план и программа аудита. Аудиторская организация в праве самостоятельно определять требования к формам составления и оформления аудиторского плана и программ.</w:t>
      </w:r>
      <w:bookmarkEnd w:id="0"/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При разработке плана и программы аудиторы должны руководствоваться требованиями Правила (стандарта) № 3 "Планирование аудита", Правила (стандарт) № 8 «Понимание деятельности аудируемого лица, среды, в которой она осуществляется, и оценка рисков существенного искажения аудируемой финансовой (бухгалтерской) отчетности», Правила (стандарт) № 11. "Применимость допущения непрерывности деятельности аудируемого лица", Правила (стандарт) № 12. «Согласование условий на проведение аудита».</w:t>
      </w:r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Разработка общего плана аудита организации бухгалтерского учета и учетной политики основана на предварительном анализе деятельности аудируемого лица и на результатах аудиторских работ по оценке систем бухгалтерского учета и внутреннего контроля.</w:t>
      </w:r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Оптимальная схема планирования аудита, составленная на основе российских стандартов аудиторской деятельности, должна включать следующие стадии: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предварительное планирование;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изучение системы бухгалтерского учета;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оценка системы внутреннего контроля;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установление уровня существенности;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построение аудиторской выборки;</w:t>
      </w:r>
    </w:p>
    <w:p w:rsidR="000B4C30" w:rsidRPr="00C5162B" w:rsidRDefault="000B4C30" w:rsidP="00A852FE">
      <w:pPr>
        <w:numPr>
          <w:ilvl w:val="0"/>
          <w:numId w:val="1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подготовка общего плана и программы аудита.</w:t>
      </w:r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Приняв во внимание аудиторский риск и существенность, оценив системы бухгалтерского учета и внутреннего контроля, проанализировав деятельность аудируемого лица, аудитор составляет общий план аудита, который определяет последовательность действий аудитора</w:t>
      </w:r>
      <w:r>
        <w:rPr>
          <w:noProof/>
          <w:color w:val="000000"/>
          <w:sz w:val="28"/>
          <w:szCs w:val="28"/>
        </w:rPr>
        <w:t>.</w:t>
      </w:r>
      <w:r w:rsidRPr="00C5162B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П</w:t>
      </w:r>
      <w:r w:rsidRPr="00C5162B">
        <w:rPr>
          <w:noProof/>
          <w:color w:val="000000"/>
          <w:sz w:val="28"/>
          <w:szCs w:val="28"/>
        </w:rPr>
        <w:t>ри разработке плана аудита организации бухгалтерского учета необходимо учитывать: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общие экономические факторы и условия в отрасли, влияющие на деятельность предприятия;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особенности деятельности предприятия, его финансовое состояние, требования к финансовой (бухгалтерской) или иной отчетности;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общий уровень компетентности руководства;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учетную политику, принятую предприятием, и ее изменения;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влияние нормативно-правовых актов на организацию бухгалтерского учета;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ожидаемые оценки неотъемлемого риска и риска средств контроля;</w:t>
      </w:r>
    </w:p>
    <w:p w:rsidR="000B4C30" w:rsidRPr="00C5162B" w:rsidRDefault="000B4C30" w:rsidP="00A852FE">
      <w:pPr>
        <w:numPr>
          <w:ilvl w:val="0"/>
          <w:numId w:val="15"/>
        </w:numPr>
        <w:tabs>
          <w:tab w:val="clear" w:pos="1134"/>
          <w:tab w:val="num" w:pos="426"/>
        </w:tabs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существование подразделения внутреннего аудита и возможное влияние результатов его работы на процедуры внешнего аудита и т.д.</w:t>
      </w:r>
    </w:p>
    <w:p w:rsidR="000B4C30" w:rsidRPr="00FD7805" w:rsidRDefault="000B4C30" w:rsidP="00A852FE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41597B">
        <w:rPr>
          <w:sz w:val="28"/>
          <w:szCs w:val="28"/>
        </w:rPr>
        <w:t xml:space="preserve">Общий план аудиторской проверки </w:t>
      </w:r>
      <w:r>
        <w:rPr>
          <w:sz w:val="28"/>
          <w:szCs w:val="28"/>
        </w:rPr>
        <w:t>учетной политики представлен в приложении 1.</w:t>
      </w:r>
    </w:p>
    <w:p w:rsidR="000B4C30" w:rsidRPr="00C5162B" w:rsidRDefault="000B4C30" w:rsidP="00A852FE">
      <w:pPr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Для осуществления общего плана аудитору необходимо составить и документально оформить программу аудита</w:t>
      </w:r>
      <w:r>
        <w:rPr>
          <w:noProof/>
          <w:color w:val="000000"/>
          <w:sz w:val="28"/>
          <w:szCs w:val="28"/>
        </w:rPr>
        <w:t xml:space="preserve"> (приложение 2)</w:t>
      </w:r>
      <w:r w:rsidRPr="00C5162B">
        <w:rPr>
          <w:noProof/>
          <w:color w:val="000000"/>
          <w:sz w:val="28"/>
          <w:szCs w:val="28"/>
        </w:rPr>
        <w:t>, определяющую характер, временные рамки и объем запланированных аудиторских процедур. Программа составляется в развитии общего плана и представляет собой детальный перечень аудиторских процедур, необходимых для реализации общего плана.</w:t>
      </w:r>
      <w:r>
        <w:rPr>
          <w:noProof/>
          <w:color w:val="000000"/>
          <w:sz w:val="28"/>
          <w:szCs w:val="28"/>
        </w:rPr>
        <w:t xml:space="preserve"> </w:t>
      </w:r>
    </w:p>
    <w:p w:rsidR="000B4C30" w:rsidRDefault="000B4C30" w:rsidP="00AB5C7E">
      <w:pPr>
        <w:pStyle w:val="10"/>
        <w:spacing w:line="360" w:lineRule="auto"/>
        <w:ind w:firstLine="426"/>
        <w:jc w:val="both"/>
        <w:rPr>
          <w:sz w:val="28"/>
          <w:szCs w:val="28"/>
        </w:rPr>
      </w:pPr>
    </w:p>
    <w:p w:rsidR="000B4C30" w:rsidRPr="00FD7805" w:rsidRDefault="000B4C30" w:rsidP="00AB5C7E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2.2 Порядок проведения аудиторской проверки</w:t>
      </w:r>
      <w:r>
        <w:rPr>
          <w:sz w:val="28"/>
          <w:szCs w:val="28"/>
        </w:rPr>
        <w:t xml:space="preserve"> организации бухгалтерского учета и </w:t>
      </w:r>
      <w:r w:rsidRPr="00FD7805">
        <w:rPr>
          <w:sz w:val="28"/>
          <w:szCs w:val="28"/>
        </w:rPr>
        <w:t xml:space="preserve"> </w:t>
      </w:r>
      <w:r>
        <w:rPr>
          <w:sz w:val="28"/>
          <w:szCs w:val="28"/>
        </w:rPr>
        <w:t>учетной политики</w:t>
      </w:r>
    </w:p>
    <w:p w:rsidR="000B4C30" w:rsidRPr="00FD7805" w:rsidRDefault="000B4C30" w:rsidP="00AB5C7E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Последовательность работ при проведении аудита учетной политики можно разделить на три этапа: ознакомительный, основной и заключительный.</w:t>
      </w:r>
    </w:p>
    <w:p w:rsidR="000B4C30" w:rsidRPr="00FD7805" w:rsidRDefault="000B4C30" w:rsidP="00AB5C7E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bookmarkStart w:id="1" w:name="part_99"/>
      <w:bookmarkEnd w:id="1"/>
      <w:r w:rsidRPr="00FD7805">
        <w:rPr>
          <w:bCs/>
          <w:color w:val="000000"/>
          <w:sz w:val="28"/>
          <w:szCs w:val="28"/>
        </w:rPr>
        <w:t xml:space="preserve">Ознакомительный этап: </w:t>
      </w:r>
      <w:r>
        <w:rPr>
          <w:color w:val="000000"/>
          <w:sz w:val="28"/>
          <w:szCs w:val="28"/>
        </w:rPr>
        <w:t>а</w:t>
      </w:r>
      <w:r w:rsidRPr="00FD7805">
        <w:rPr>
          <w:color w:val="000000"/>
          <w:sz w:val="28"/>
          <w:szCs w:val="28"/>
        </w:rPr>
        <w:t>удитору необходимо выя</w:t>
      </w:r>
      <w:r>
        <w:rPr>
          <w:color w:val="000000"/>
          <w:sz w:val="28"/>
          <w:szCs w:val="28"/>
        </w:rPr>
        <w:t>ви</w:t>
      </w:r>
      <w:r w:rsidRPr="00FD7805">
        <w:rPr>
          <w:color w:val="000000"/>
          <w:sz w:val="28"/>
          <w:szCs w:val="28"/>
        </w:rPr>
        <w:t>ть лиц, ответственных за составление и организацию бухгалтерского учета и соблюдение законодательства при выполнении хозяйственных операций, за формирование учетной политики, ведение бухгалтерского учета, своевременное представление полной и достоверной бухгалтерской отчетности.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Следует изучить состав и соподчиненность, а также разделение полномочий и ответственности, структуру, функции и задачи бухгалтерской службы.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Учетная политика организации должна быть сформирована главным бухгалтером (бухгалтером) организации на основании ПБУ 1/2008 и утверждена руководителем организации. При этом необходимо проверить наличие: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рабочего плана счетов бухгалтерского учета, содержащего синтетические и аналитические счета, необходимые для ведения бухгалтерского учета (в соответствии с требованиями своевременности и полноты учета и отчетности). Следует обратить внимание на то, что организация может включить в рабочий план счетов корреспонденцию, используемую при отражении тех или иных операций;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форм первичных учетных документов, применяемых для оформления тех фактов хозяйственной деятельности, по которым не предусмотрены типовые формы первичных учетных документов, а также форм документов для внутренней бухгалтерской отчетности.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правил документооборота и технологии обработки учетной информации.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bookmarkStart w:id="2" w:name="part_110"/>
      <w:bookmarkEnd w:id="2"/>
      <w:r w:rsidRPr="00FD7805">
        <w:rPr>
          <w:bCs/>
          <w:color w:val="000000"/>
          <w:sz w:val="28"/>
          <w:szCs w:val="28"/>
        </w:rPr>
        <w:t xml:space="preserve">Основной этап: </w:t>
      </w:r>
      <w:r>
        <w:rPr>
          <w:color w:val="000000"/>
          <w:sz w:val="28"/>
          <w:szCs w:val="28"/>
        </w:rPr>
        <w:t>о</w:t>
      </w:r>
      <w:r w:rsidRPr="00FD7805">
        <w:rPr>
          <w:color w:val="000000"/>
          <w:sz w:val="28"/>
          <w:szCs w:val="28"/>
        </w:rPr>
        <w:t>сновной задачей аудита учетной политики является изучение системы организации бухгалтерского учета. Аудитору необходимо установить, раскрыты ли в учетной политике следующие положения: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</w:t>
      </w:r>
      <w:r w:rsidRPr="00FD7805">
        <w:rPr>
          <w:bCs/>
          <w:color w:val="000000"/>
          <w:sz w:val="28"/>
          <w:szCs w:val="28"/>
        </w:rPr>
        <w:t>способ начисления амортизации основных средств.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Амортизация основных средств (ОС) согласно Положению по бухгалтерскому учету «Учет основных средств» ПБУ 6/01, утвержденному приказом Минфина России от 30.03.2001 № 26н, производится следующими способами: линейным; уменьшаемого остатка; списания стоимости пропорционально объему продукции (работ); списания стоимости по сумме чисел лет срока полезного использования.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По активам, в отношении которых выполняются условия для отнесения их в состав основных средств (п. 4 ПБУ 6/01), а также имеющих стоимость в пределах лимита, установленного в учетной политике организации, но не более 20 000 руб. за единицу, начисление амортизации производится одним из вышеназванных способов.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</w:t>
      </w:r>
      <w:r w:rsidRPr="00FD7805">
        <w:rPr>
          <w:bCs/>
          <w:color w:val="000000"/>
          <w:sz w:val="28"/>
          <w:szCs w:val="28"/>
        </w:rPr>
        <w:t>способ оценки нематериальных активов (НМА).</w:t>
      </w:r>
    </w:p>
    <w:p w:rsidR="000B4C30" w:rsidRPr="00FD7805" w:rsidRDefault="000B4C30" w:rsidP="00CA0AF5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Амортизация нематериальных активов согласно Положению по бухгалтерскому учету «Учет нематериальных активов» ПБУ 14/2007, утвержденному приказом Минфина России от 27.12.2007 № 153н, может начисляться: линейным способом; способом уменьшаемого остатка; способом списания стоимости пропорционально объему продукции (работ).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</w:t>
      </w:r>
      <w:r w:rsidRPr="00FD7805">
        <w:rPr>
          <w:bCs/>
          <w:color w:val="000000"/>
          <w:sz w:val="28"/>
          <w:szCs w:val="28"/>
        </w:rPr>
        <w:t>метод оценки материальных ресурсов и готовой продукции.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Оценка материально-производственных запасов (МПЗ) (кроме товаров, учитываемых по продажной стоимости) при выбытии согласно Положению по бухгалтерскому учету «Учет материально-производственных запасов» ПБУ 5/01, утвержденному приказом Минфина России от 09.06.2001 № 44н, производится следующими способами: по себестоимости каждой единицы; по средней себестоимости; по себестоимости первых по времени приобретения МПЗ (способ ФИФО).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Согласно Положению по ведению бухгалтерского учета и бухгалтерской отчетности:</w:t>
      </w:r>
    </w:p>
    <w:p w:rsidR="000B4C30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готовая продукция в бухгалтерском балансе может быть оценена либо по фактической, либо по нормативной (плановой) производственной себестоимости, включающей затраты, связанные с использованием в процессе производства ОС, сырья, материалов, топлива, энергии, трудовых ресурсов и др., либо по прямым статьям затрат;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отгруженные товары, сданные работы и оказанные услуги могут быть отражены либо по фактической, либо по нормативной (плановой) себестоимости, включающей наряду с производственной себестоимостью затраты, которые связаны с реализацией (сбытом) продукции, работ, услуг, возмещаемых договорной (контрактной) ценой;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незавершенное производство в массовом и серийном производстве может быть отражено в бухгалтерском балансе по фактической или нормативной (плановой) производственной себестоимости, по прямым статьям затрат или по стоимости сырья, материалов и полуфабрикатов;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расходы будущих периодов списываются в порядке, устанавливаемом организацией: равномерно, пропорционально объему продукции и др. в течение периода, к которому они относятся;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</w:t>
      </w:r>
      <w:r w:rsidRPr="00FD7805">
        <w:rPr>
          <w:bCs/>
          <w:color w:val="000000"/>
          <w:sz w:val="28"/>
          <w:szCs w:val="28"/>
        </w:rPr>
        <w:t>формирование резервов.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Резервы предстоящих расходов и платежей могут создаваться в организации согласно Положению по ведению бухгалтерского учета и бухгалтерской отчетности. К таким резервам относятся: резерв на предстоящую оплату отпусков работникам; резерв на выплату ежегодного вознаграждения за выслугу лет; резерв на выплату вознаграждений по итогам работы за год; резерв на ремонт ОС; резерв на гарантийный ремонт и гарантийное обслуживание (с учетом требований Положения по бухгалтерскому учету «Условные факты хозяйственной деятельности» ПБУ 8/01, утвержденного приказом Минфина России от 28.11.2001 № 96н).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Кроме того, с 01.01.2009 на основании Положения по бухгалтерскому учету «Изменения оценочных значений» (ПБУ 21/2008), утвержденного приказом Минфина России от 06.10.2008 № 106н, изменение оценочного значения подлежит признанию в бухгалтерском учете путем включения в доходы (расходы) организации (перспективно):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периода, в котором произошло изменение, если такое изменение влияет на показатели бухгалтерской отчетности только данного отчетного периода;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периода, в котором произошло изменение, и будущих периодов, если такое изменение влияет на бухгалтерскую отчетность данного отчетного периода и бухгалтерскую отчетность будущих периодов.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</w:t>
      </w:r>
      <w:r w:rsidRPr="00FD7805">
        <w:rPr>
          <w:bCs/>
          <w:color w:val="000000"/>
          <w:sz w:val="28"/>
          <w:szCs w:val="28"/>
        </w:rPr>
        <w:t>методы оценки активов и обязательств.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При аудите финансовых вложений аудитор должен обратить внимание на то, каким образом признаются суммовые разницы по операциям приобретения финансовых вложений: либо по их первоначальной стоимости до принятия финансовых вложений к бухгалтерскому учету в качестве актива, либо на всю сумму в качестве операционных расходов.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При выборе одного из указанных способов целесообразно учитывать существенность величины указанных разниц.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Аудитор должен проверить периодичность корректировки оценки ценных бумаг как объекта финансовых вложений по текущей рыночной стоимости (согласно Положению по бухгалтерскому учету «Учет финансовых вложений» ПБУ 19/02, утвержденному приказом Минфина России от 10.12.2002 № 126н), а именно ежемесячно, ежеквартально или по состоянию на 31 декабря отчетного года. Указанный период должен быть закреплен в учетной политике.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Аудитору следует также проверить в приказе об учетной политике метод оценки долговых ценных бумаг (оценка по дисконтированной стоимости долговых ценных бумаг и предоставленных займов согласно ПБУ 19/02 может производиться с раскрытием информации в пояснительной записке).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Согласно ПБУ 19/02 оценка стоимости финансовых вложений, по которым текущая рыночная стоимость не определяется, при их выбытии должна производиться по группам (видам) финансовых вложений. В этом случае применяются следующие способы: по первоначальной стоимости каждой единицы бухгалтерского учета финансовых вложений; по средней первоначальной стоимости; по первоначальной стоимости первых по времени приобретения финансовых вложений (способ ФИФО).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Учет специального инструмента, специальных приспособлений, специального оборудования может быть организован либо в порядке, установленном ПБУ 6/01, либо в соответствии с Методическими указаниями по бухгалтерскому учету специального инструмента, специальных приспособлений, специального оборудования и специальной одежды (утверждены приказом Минфина России от 26.12.2002 № 135н). При этом в учетной политике должен быть определен конкретный перечень средств труда в зависимости от отраслевой специфики и особенностей технологического процесса.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Одной из наиболее распространенных ошибок организации является то, что приказ об утверждении или изменении учетной политики на текущий год может быть датирован датой текущего года.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В соответствии с нормами ПБУ 1/2008 способы ведения бухгалтерского учета, избранные организацией при формировании учетной политики, применяются с 1 января года, следующего за годом, когда был утвержден соответствующий организационно-распорядительный документ.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В случае, если в течение отчетного года организацией были внесены изменения,</w:t>
      </w:r>
      <w:r w:rsidRPr="00FD7805">
        <w:rPr>
          <w:bCs/>
          <w:color w:val="000000"/>
          <w:sz w:val="28"/>
          <w:szCs w:val="28"/>
        </w:rPr>
        <w:t xml:space="preserve"> </w:t>
      </w:r>
      <w:r w:rsidRPr="00FD7805">
        <w:rPr>
          <w:color w:val="000000"/>
          <w:sz w:val="28"/>
          <w:szCs w:val="28"/>
        </w:rPr>
        <w:t>аудитору необходимо проверить их правомерность, а именно: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произошли ли изменения в законодательстве Российской Федерации или нормативных актах по бухгалтерскому учету;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разработаны ли организацией новые способы ведения бухгалтерского учета;</w:t>
      </w:r>
    </w:p>
    <w:p w:rsidR="000B4C30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– изменились ли существенным образом в организации условия деятельности.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 xml:space="preserve"> Аудитор должен проверить, каким образом были отражены изменения учетной политики в регистрах бухгалтерского учета, а именно правильно ли использован счет 84 «Нераспределенная прибыль (непокрытый убыток)».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Кроме того, при изменении метода учета активов (обязательств) в следующем году аудитор должен проверить, отражена ли информация о предполагаемом изменении в пояснительной записке, приведены ли данные о расчете показателей, которые учитывают изменения как минимум за два года.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В соответствии со ст. 13 Федерального закона «О бухгалтерском учете» в состав годовой бухгалтерский отчетности должна входить пояснительная записка. Проверка правильности ее составления является одной из процедур проведения аудиторской проверки.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В одном из разделов пояснительной записки должны быть раскрыты основные элементы учетной политики, которую компания-клиент утвердила на следующий отчетный период. А именно должны быть отражены основные методы списания материально-производственных запасов, применяемый метод амортизации основных средств, исчисления резервов и т. п.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Для того чтобы компания-клиент могла лучше понять, как влияет учетная политика на показатели отчетности, необходимо привести таблицу сопоставимости показателей, по которым предполагается применять новые методы оценки.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bCs/>
          <w:color w:val="000000"/>
          <w:sz w:val="28"/>
          <w:szCs w:val="28"/>
        </w:rPr>
        <w:t>Основные виды нарушений</w:t>
      </w:r>
      <w:r w:rsidRPr="00FD7805">
        <w:rPr>
          <w:color w:val="000000"/>
          <w:sz w:val="28"/>
          <w:szCs w:val="28"/>
        </w:rPr>
        <w:t>, которые могут быть выявлены в результате проведения аудита учетной политики: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организация применяет метод списания, не установленный учетной политикой;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учетная политика датирована текущим годом;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FD7805">
        <w:rPr>
          <w:color w:val="000000"/>
          <w:sz w:val="28"/>
          <w:szCs w:val="28"/>
        </w:rPr>
        <w:t>• у организации отсутствуют обязательные приложения к учетной политике, в частности, отсутствует график документооборота, рабочий план счетов, перечень лиц, имеющих право подписи на первичных документах.</w:t>
      </w:r>
    </w:p>
    <w:p w:rsidR="000B4C30" w:rsidRPr="00FD7805" w:rsidRDefault="000B4C30" w:rsidP="00F60C20">
      <w:pPr>
        <w:pStyle w:val="10"/>
        <w:spacing w:line="360" w:lineRule="auto"/>
        <w:ind w:firstLine="426"/>
        <w:jc w:val="both"/>
        <w:rPr>
          <w:color w:val="000000"/>
          <w:sz w:val="28"/>
          <w:szCs w:val="28"/>
        </w:rPr>
      </w:pPr>
      <w:bookmarkStart w:id="3" w:name="part_177"/>
      <w:bookmarkEnd w:id="3"/>
      <w:r w:rsidRPr="00FD7805">
        <w:rPr>
          <w:bCs/>
          <w:color w:val="000000"/>
          <w:sz w:val="28"/>
          <w:szCs w:val="28"/>
        </w:rPr>
        <w:t>Заключительный этап</w:t>
      </w:r>
      <w:r w:rsidRPr="00F60C20"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D7805">
        <w:rPr>
          <w:color w:val="000000"/>
          <w:sz w:val="28"/>
          <w:szCs w:val="28"/>
        </w:rPr>
        <w:t>о окончании работ аудитор формирует мнение по результатам проверки данного участка учета, составляет пакет рабочих документов, формулирует часть аудиторского отчета, относящуюся к области проверки, и представляет его совместно с рабочей документацией  руководителю проверки.</w:t>
      </w: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</w:p>
    <w:p w:rsidR="000B4C30" w:rsidRPr="00FD7805" w:rsidRDefault="000B4C30" w:rsidP="00FD7805">
      <w:pPr>
        <w:pStyle w:val="10"/>
        <w:spacing w:line="360" w:lineRule="auto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2.3 Документальное  оформление результатов проверки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Аудиторское заключение – это официальный документ, содержащий выраженное в установленной форме мнение аудиторской организации о достоверности бухгалтерской отчетности аудируемого лица и соответствия порядка ведения его бухгалтерского учета законодательству Российской Федерации.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Правовой основой аудиторского заключения является стандарт аудиторской деятельности "Порядок составления аудиторского заключения о бухгалтерской отчетности".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Документ имеет юридическое значение для всех юридических и физических лиц, органов государственной власти и управления, органов местного самоуправления и судебных органов. 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Аудиторское заключение должно состоять из трех частей - вводной, аналитической и итоговой. 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В вводной части указываются: для аудиторской фирмы - юридический адрес и телефоны; порядковый номер, дата выдачи и наименование органа, выдавшего лицензию на осуществление аудиторской деятельности, а также срок действия лицензии; номер регистрационного свидетельства; номер расчетного счета; фамилия, имя и отчество всех аудиторов, принимавших участие в проверке; для аудитора, работающего самостоятельно – фамилия, имя, отчество, стаж работы в качестве аудитора; дата выдачи и наименование органа, выдавшего лицензию на осуществление аудиторской деятельности, а также срок действия лицензии; номер регистрационного свидетельства; номер расчетного счета. 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В аналитической части указываются: наименование экономического субъекта и период его деятельности, за который проводится проверка; результаты экспертизы организации бухгалтерского (финансового) учета, составления соответствующей отчетности и состояния внутреннего контроля; факты выявленных в ходе аудиторской проверки существенных нарушений установленного порядка ведения бухгалтерского учета и составления финансовой отчетности, влияющих на ее достоверность, а также факты нарушений законодательства РФ при совершении хозяйственно-финансовых операций, которые нанесли или могут нанести ущерб интересам собственников экономического субъекта, государства и третьих лиц. 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 итоговой части аудиторского заключения содержится запись о подтверждении достоверности бухгалтерской (финансовой) отчетности экономического субъекта.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В случае если экономическим субъектом - заказчиком в ходе проведения проверки не были устранены существенные нарушения в ведении бухгалтерского (финансового) учета, составлении соответствующей отчетности и соблюдении законодательства РФ, в итоговой части аудиторского заключения делается запись о невозможности подтверждения достоверности бухгалтерской (финансовой) отчетности.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К аудиторскому заключению должна быть приложена установленная законодательством бухгалтерская отчетность экономического субъекта, в отношении которой проводился аудит и в целях идентификации должна быть помечена подписью (штампом) аудиторской организации.</w:t>
      </w:r>
    </w:p>
    <w:p w:rsidR="000B4C30" w:rsidRPr="00FD7805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Каждая страница аудиторского заключения подписывается аудитором, проводившим проверку, и заверяется его личной печатью. При проведении проверки аудиторской фирмой аудиторское заключение, кроме того, подписывается в целом руководителем аудиторской фирмы и заверяется печатью аудиторской фирмы.</w:t>
      </w:r>
    </w:p>
    <w:p w:rsidR="000B4C30" w:rsidRPr="00E01793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E01793">
        <w:rPr>
          <w:sz w:val="28"/>
          <w:szCs w:val="28"/>
        </w:rPr>
        <w:t>В соответствии с аудиторскими стандартами отчетности вывод может быть четырех видов: безоговорочно положительное, условно положительное,</w:t>
      </w:r>
      <w:r w:rsidRPr="00FD7805">
        <w:t xml:space="preserve"> </w:t>
      </w:r>
      <w:r w:rsidRPr="00E01793">
        <w:rPr>
          <w:sz w:val="28"/>
          <w:szCs w:val="28"/>
        </w:rPr>
        <w:t xml:space="preserve">отрицательное и заключение с отказом выражения своего мнения. </w:t>
      </w:r>
    </w:p>
    <w:p w:rsidR="000B4C30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E01793">
        <w:rPr>
          <w:sz w:val="28"/>
          <w:szCs w:val="28"/>
        </w:rPr>
        <w:t>Без</w:t>
      </w:r>
      <w:r>
        <w:rPr>
          <w:sz w:val="28"/>
          <w:szCs w:val="28"/>
        </w:rPr>
        <w:t xml:space="preserve">оговорочно </w:t>
      </w:r>
      <w:r w:rsidRPr="00E01793">
        <w:rPr>
          <w:sz w:val="28"/>
          <w:szCs w:val="28"/>
        </w:rPr>
        <w:t>положительное заключение означает, что  отчетность  подготовлена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таким образом, чтобы обеспечить  во  всех  существенных  аспектах  отражение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активов и пассивов предприятия на отчетную  дату  и  финансовых  результатов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его деятельности за  отчетный   период  исходя   из  требований  действующих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нормативных актов.</w:t>
      </w:r>
    </w:p>
    <w:p w:rsidR="000B4C30" w:rsidRPr="00E01793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E01793">
        <w:rPr>
          <w:sz w:val="28"/>
          <w:szCs w:val="28"/>
        </w:rPr>
        <w:t xml:space="preserve"> Условно положительное заключение означает, что за исключением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определенных в аудиторском заключении обстоятельств отчетность  подготовлена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таким образом, чтобы обеспечить  во  всех  существенных  аспектах  отражение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активов и пассивов предприятия на отчетную  дату  и  финансовых  результатов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его деятельности  за  отчетный  период  исходя   из  требований  действующих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нормативных актов.</w:t>
      </w:r>
    </w:p>
    <w:p w:rsidR="000B4C30" w:rsidRPr="00E01793" w:rsidRDefault="000B4C30" w:rsidP="00E01793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E01793">
        <w:rPr>
          <w:sz w:val="28"/>
          <w:szCs w:val="28"/>
        </w:rPr>
        <w:t xml:space="preserve"> Отрицательное заключение означает, что в связи с определенными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обстоятельствами отчетность подготовлена таким образом,  что она  не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обеспечивает во всех существенных  аспектах  отражение  активов  и  пассивов</w:t>
      </w:r>
    </w:p>
    <w:p w:rsidR="000B4C30" w:rsidRPr="00E01793" w:rsidRDefault="000B4C30" w:rsidP="00E01793">
      <w:pPr>
        <w:pStyle w:val="10"/>
        <w:spacing w:line="360" w:lineRule="auto"/>
        <w:jc w:val="both"/>
        <w:rPr>
          <w:sz w:val="28"/>
          <w:szCs w:val="28"/>
        </w:rPr>
      </w:pPr>
      <w:r w:rsidRPr="00E01793">
        <w:rPr>
          <w:sz w:val="28"/>
          <w:szCs w:val="28"/>
        </w:rPr>
        <w:t>предприятия на отчетную дату и финансовых результатов  его  деятельности  за</w:t>
      </w:r>
    </w:p>
    <w:p w:rsidR="000B4C30" w:rsidRPr="00E01793" w:rsidRDefault="000B4C30" w:rsidP="00E01793">
      <w:pPr>
        <w:pStyle w:val="10"/>
        <w:spacing w:line="360" w:lineRule="auto"/>
        <w:jc w:val="both"/>
        <w:rPr>
          <w:sz w:val="28"/>
          <w:szCs w:val="28"/>
        </w:rPr>
      </w:pPr>
      <w:r w:rsidRPr="00E01793">
        <w:rPr>
          <w:sz w:val="28"/>
          <w:szCs w:val="28"/>
        </w:rPr>
        <w:t>отчетный период исходя из требований действующих нормативных актов.</w:t>
      </w:r>
    </w:p>
    <w:p w:rsidR="000B4C30" w:rsidRPr="00E01793" w:rsidRDefault="000B4C30" w:rsidP="00D077E8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E01793">
        <w:rPr>
          <w:sz w:val="28"/>
          <w:szCs w:val="28"/>
        </w:rPr>
        <w:t xml:space="preserve"> Заключение с отказом выражения своего  мнения  о  достоверности  отчетности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(отказ  от  выдачи  заключения)  означает,  что  в  результате  определенных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обстоятельств аудиторская организация не может выразить и не</w:t>
      </w:r>
    </w:p>
    <w:p w:rsidR="000B4C30" w:rsidRPr="00E01793" w:rsidRDefault="000B4C30" w:rsidP="00E01793">
      <w:pPr>
        <w:pStyle w:val="1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выражает мнение о бухгалтерской отчетности предприятия (в одной из</w:t>
      </w:r>
      <w:r>
        <w:rPr>
          <w:sz w:val="28"/>
          <w:szCs w:val="28"/>
        </w:rPr>
        <w:t xml:space="preserve"> </w:t>
      </w:r>
      <w:r w:rsidRPr="00E01793">
        <w:rPr>
          <w:sz w:val="28"/>
          <w:szCs w:val="28"/>
        </w:rPr>
        <w:t>приведенных выше форм).</w:t>
      </w:r>
    </w:p>
    <w:p w:rsidR="000B4C30" w:rsidRDefault="000B4C30" w:rsidP="00D077E8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 xml:space="preserve">Таким образом, аудиторское заключение подтверждает достоверность бухгалтерской отчетности организации или выявляет нарушения в ее ведении. </w:t>
      </w:r>
    </w:p>
    <w:p w:rsidR="000B4C30" w:rsidRPr="00FD7805" w:rsidRDefault="000B4C30" w:rsidP="00D077E8">
      <w:pPr>
        <w:pStyle w:val="10"/>
        <w:spacing w:line="360" w:lineRule="auto"/>
        <w:ind w:firstLine="426"/>
        <w:jc w:val="both"/>
        <w:rPr>
          <w:sz w:val="28"/>
          <w:szCs w:val="28"/>
        </w:rPr>
      </w:pPr>
      <w:r w:rsidRPr="00FD7805">
        <w:rPr>
          <w:sz w:val="28"/>
          <w:szCs w:val="28"/>
        </w:rPr>
        <w:t>Без аудиторского заключения отчетность по проверке предприятия не может быть принята налоговыми органами.</w:t>
      </w: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0E56CF">
      <w:pPr>
        <w:pStyle w:val="a3"/>
        <w:spacing w:line="360" w:lineRule="auto"/>
        <w:ind w:left="360"/>
        <w:jc w:val="both"/>
      </w:pPr>
      <w:r>
        <w:t xml:space="preserve">3.Совершенствование аудита </w:t>
      </w:r>
    </w:p>
    <w:p w:rsidR="000B4C30" w:rsidRDefault="000B4C30" w:rsidP="000E56CF">
      <w:pPr>
        <w:pStyle w:val="a3"/>
        <w:spacing w:line="360" w:lineRule="auto"/>
        <w:ind w:firstLine="426"/>
        <w:jc w:val="both"/>
        <w:rPr>
          <w:noProof/>
          <w:color w:val="000000"/>
          <w:szCs w:val="28"/>
        </w:rPr>
      </w:pPr>
      <w:r w:rsidRPr="00C5162B">
        <w:rPr>
          <w:noProof/>
          <w:color w:val="000000"/>
          <w:szCs w:val="28"/>
        </w:rPr>
        <w:t>Анализ аудиторской практики свидетельствует, что на отдельных предприятиях в Положениях об учетной политике указанные элементы только обозначены, а их подробная характеристика отсутствует.</w:t>
      </w:r>
    </w:p>
    <w:p w:rsidR="000B4C30" w:rsidRPr="00C5162B" w:rsidRDefault="000B4C30" w:rsidP="000E56CF">
      <w:pPr>
        <w:autoSpaceDE w:val="0"/>
        <w:autoSpaceDN w:val="0"/>
        <w:adjustRightInd w:val="0"/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Это приводит к тому, что на предприятиях не обеспечивается четкий выбор из рекомендуемых нормативными документами вариантов оформления и отражения в учете определенных хозяйственных операций того варианта, который наиболее соответствует специфике предприятий.</w:t>
      </w:r>
    </w:p>
    <w:p w:rsidR="000B4C30" w:rsidRPr="00AF72A5" w:rsidRDefault="000B4C30" w:rsidP="000E56CF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AF72A5">
        <w:rPr>
          <w:color w:val="000000"/>
          <w:sz w:val="28"/>
          <w:szCs w:val="28"/>
        </w:rPr>
        <w:t>При проверке данного участка аудиторам необходимо знать, что основными нарушениями в организации бухгалтерского учета являются:</w:t>
      </w:r>
    </w:p>
    <w:p w:rsidR="000B4C30" w:rsidRPr="000E56CF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0E56CF">
        <w:rPr>
          <w:color w:val="000000"/>
          <w:sz w:val="28"/>
          <w:szCs w:val="28"/>
        </w:rPr>
        <w:t xml:space="preserve">несоответствие фактического состава используемых на предприятии первичных документов и форм внутренней отчетности и их движения требованиям законодательства и особенностям предприятия; </w:t>
      </w:r>
    </w:p>
    <w:p w:rsidR="000B4C30" w:rsidRPr="000E56CF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E56CF">
        <w:rPr>
          <w:color w:val="000000"/>
          <w:sz w:val="28"/>
          <w:szCs w:val="28"/>
        </w:rPr>
        <w:t xml:space="preserve">тдельные элементы учетной политики только обозначены, их подробная характеристика отсутствует; </w:t>
      </w:r>
    </w:p>
    <w:p w:rsidR="000B4C30" w:rsidRPr="000E56CF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0E56CF">
        <w:rPr>
          <w:color w:val="000000"/>
          <w:sz w:val="28"/>
          <w:szCs w:val="28"/>
        </w:rPr>
        <w:t xml:space="preserve">неправильное оформление изменений в учетную политику предприятия; </w:t>
      </w:r>
    </w:p>
    <w:p w:rsidR="000B4C30" w:rsidRPr="000E56CF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0E56CF">
        <w:rPr>
          <w:color w:val="000000"/>
          <w:sz w:val="28"/>
          <w:szCs w:val="28"/>
        </w:rPr>
        <w:t>несоблюдение правил ведения бухгалтерского учета, установленных регламентированным действующим законодательством.</w:t>
      </w:r>
    </w:p>
    <w:p w:rsidR="000B4C30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0E56CF">
        <w:rPr>
          <w:color w:val="000000"/>
          <w:sz w:val="28"/>
          <w:szCs w:val="28"/>
        </w:rPr>
        <w:t xml:space="preserve">неполное раскрытие информации о способах организации и ведения бухучета на </w:t>
      </w:r>
      <w:r w:rsidRPr="000E56CF">
        <w:rPr>
          <w:color w:val="000000"/>
          <w:sz w:val="28"/>
          <w:szCs w:val="28"/>
        </w:rPr>
        <w:tab/>
        <w:t>предприятии;</w:t>
      </w:r>
    </w:p>
    <w:p w:rsidR="000B4C30" w:rsidRDefault="000B4C30" w:rsidP="000E56CF">
      <w:pPr>
        <w:pStyle w:val="1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0E56CF">
        <w:rPr>
          <w:color w:val="000000"/>
          <w:sz w:val="28"/>
          <w:szCs w:val="28"/>
        </w:rPr>
        <w:t xml:space="preserve">  несоответствие даты утверждения приказа учетной политики требованиям законодательства.</w:t>
      </w:r>
    </w:p>
    <w:p w:rsidR="000B4C30" w:rsidRDefault="000B4C30" w:rsidP="000E56CF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0E56CF">
        <w:rPr>
          <w:bCs/>
          <w:color w:val="000000"/>
          <w:sz w:val="28"/>
          <w:szCs w:val="28"/>
        </w:rPr>
        <w:t xml:space="preserve">    Стоит обратить внимание предприятия на необходимость утвердить в учетной политике:</w:t>
      </w:r>
      <w:r w:rsidRPr="000E56CF">
        <w:rPr>
          <w:color w:val="000000"/>
          <w:sz w:val="28"/>
          <w:szCs w:val="28"/>
        </w:rPr>
        <w:t xml:space="preserve"> </w:t>
      </w:r>
    </w:p>
    <w:p w:rsidR="000B4C30" w:rsidRDefault="000B4C30" w:rsidP="000E56CF">
      <w:pP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Формы первичных документов, применяемых для оформления фактов хозяйственной деятельности, по которым не предусмотрены типовые формы первичных документов (акт на списание материалов, дефектная ведомость, отчет страхового агента и т. </w:t>
      </w:r>
      <w:r w:rsidRPr="000E56CF">
        <w:rPr>
          <w:color w:val="000000"/>
          <w:sz w:val="28"/>
          <w:szCs w:val="28"/>
        </w:rPr>
        <w:tab/>
        <w:t xml:space="preserve">д.) 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Формы документов для внутренней бухгалтерской </w:t>
      </w:r>
      <w:r w:rsidRPr="000E56CF">
        <w:rPr>
          <w:color w:val="000000"/>
          <w:sz w:val="28"/>
          <w:szCs w:val="28"/>
        </w:rPr>
        <w:tab/>
        <w:t>отчетности;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>Порядок проведения инвентаризации активов и обязательств организации;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Методы оценки активов и </w:t>
      </w:r>
      <w:r w:rsidRPr="000E56CF">
        <w:rPr>
          <w:color w:val="000000"/>
          <w:sz w:val="28"/>
          <w:szCs w:val="28"/>
        </w:rPr>
        <w:tab/>
        <w:t>обязательств;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Формы регистров налогового учета и порядок отражения в них аналитических данных налогового </w:t>
      </w:r>
      <w:r w:rsidRPr="000E56CF">
        <w:rPr>
          <w:color w:val="000000"/>
          <w:sz w:val="28"/>
          <w:szCs w:val="28"/>
        </w:rPr>
        <w:tab/>
        <w:t>учета;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Должно быть разработано положение о бухгалтерской службе. Определено распределение обязанностей между работниками бухгалтерии. Должностные инструкции на работников бухгалтерии должны быть оформлены приложением к учетной </w:t>
      </w:r>
      <w:r w:rsidRPr="000E56CF">
        <w:rPr>
          <w:color w:val="000000"/>
          <w:sz w:val="28"/>
          <w:szCs w:val="28"/>
        </w:rPr>
        <w:tab/>
        <w:t>политике.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Порядок документооборота между филиалами (представительствами) и головной </w:t>
      </w:r>
      <w:r w:rsidRPr="000E56CF">
        <w:rPr>
          <w:color w:val="000000"/>
          <w:sz w:val="28"/>
          <w:szCs w:val="28"/>
        </w:rPr>
        <w:tab/>
        <w:t>организацией.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>График документооборота и технология обработки учетной информации;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>Порядок учета операций с ценными бумагами и иных финансовых вложений.</w:t>
      </w:r>
      <w:r w:rsidRPr="000E56C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- </w:t>
      </w:r>
      <w:r w:rsidRPr="000E56CF">
        <w:rPr>
          <w:color w:val="000000"/>
          <w:sz w:val="28"/>
          <w:szCs w:val="28"/>
        </w:rPr>
        <w:t xml:space="preserve">Порядок контроля за хозяйственными операциями и </w:t>
      </w:r>
      <w:r w:rsidRPr="000E56CF">
        <w:rPr>
          <w:color w:val="000000"/>
          <w:sz w:val="28"/>
          <w:szCs w:val="28"/>
        </w:rPr>
        <w:tab/>
        <w:t>др.</w:t>
      </w:r>
      <w:r w:rsidRPr="000E56CF">
        <w:rPr>
          <w:color w:val="000000"/>
          <w:sz w:val="28"/>
          <w:szCs w:val="28"/>
        </w:rPr>
        <w:br/>
      </w:r>
      <w:r w:rsidRPr="000E56CF">
        <w:rPr>
          <w:bCs/>
          <w:color w:val="000000"/>
          <w:sz w:val="28"/>
          <w:szCs w:val="28"/>
        </w:rPr>
        <w:t xml:space="preserve">    Кроме того, в учетной политике рекомендуется указать:</w:t>
      </w:r>
      <w:r w:rsidRPr="000E56CF">
        <w:rPr>
          <w:color w:val="000000"/>
          <w:sz w:val="28"/>
          <w:szCs w:val="28"/>
        </w:rPr>
        <w:t xml:space="preserve"> как организована взаимосвязь бухгалтерского, налогового и управленческого учета.</w:t>
      </w:r>
    </w:p>
    <w:p w:rsidR="000B4C30" w:rsidRDefault="000B4C30" w:rsidP="00566E10">
      <w:pPr>
        <w:spacing w:line="360" w:lineRule="auto"/>
        <w:ind w:firstLine="426"/>
        <w:jc w:val="both"/>
        <w:rPr>
          <w:noProof/>
          <w:snapToGrid w:val="0"/>
          <w:color w:val="000000"/>
          <w:sz w:val="28"/>
          <w:szCs w:val="28"/>
        </w:rPr>
      </w:pPr>
      <w:r w:rsidRPr="00C5162B">
        <w:rPr>
          <w:noProof/>
          <w:snapToGrid w:val="0"/>
          <w:color w:val="000000"/>
          <w:sz w:val="28"/>
          <w:szCs w:val="28"/>
        </w:rPr>
        <w:t>В аудиторских организациях компьютеры могут и уже активно используются как для автоматизации управленческих работ самой аудиторской организации, так и для проведения аудита экономических субъектов</w:t>
      </w:r>
      <w:r>
        <w:rPr>
          <w:noProof/>
          <w:snapToGrid w:val="0"/>
          <w:color w:val="000000"/>
          <w:sz w:val="28"/>
          <w:szCs w:val="28"/>
        </w:rPr>
        <w:t>.</w:t>
      </w:r>
    </w:p>
    <w:p w:rsidR="000B4C30" w:rsidRPr="00C5162B" w:rsidRDefault="000B4C30" w:rsidP="00566E1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При проведении аудита в системе компьютерной обработки данных сохраняются цель аудита и основные элементы его методологии. Наличие компьютерной обработки данных существенно влияет на процесс изучения аудитором системы учета организации и сопутствующих ему средств внутреннего контроля.</w:t>
      </w:r>
    </w:p>
    <w:p w:rsidR="000B4C30" w:rsidRPr="00603829" w:rsidRDefault="000B4C30" w:rsidP="00566E10">
      <w:pPr>
        <w:spacing w:line="360" w:lineRule="auto"/>
        <w:ind w:firstLine="426"/>
        <w:contextualSpacing/>
        <w:jc w:val="both"/>
        <w:rPr>
          <w:noProof/>
          <w:color w:val="000000"/>
          <w:sz w:val="28"/>
          <w:szCs w:val="28"/>
        </w:rPr>
      </w:pPr>
      <w:r w:rsidRPr="00862ACA">
        <w:rPr>
          <w:noProof/>
          <w:color w:val="000000"/>
          <w:sz w:val="28"/>
          <w:szCs w:val="28"/>
        </w:rPr>
        <w:t>Для решения задач автоматизации аудиторской проверки финансово-хозяйственной деятельности органи</w:t>
      </w:r>
      <w:r>
        <w:rPr>
          <w:noProof/>
          <w:color w:val="000000"/>
          <w:sz w:val="28"/>
          <w:szCs w:val="28"/>
        </w:rPr>
        <w:t xml:space="preserve">зации </w:t>
      </w:r>
      <w:r w:rsidRPr="00862ACA">
        <w:rPr>
          <w:noProof/>
          <w:color w:val="000000"/>
          <w:sz w:val="28"/>
          <w:szCs w:val="28"/>
        </w:rPr>
        <w:t>от этапа подготовки и планирования аудита до этапа документирования результатов проверки</w:t>
      </w:r>
      <w:r>
        <w:rPr>
          <w:noProof/>
          <w:color w:val="000000"/>
          <w:sz w:val="28"/>
          <w:szCs w:val="28"/>
        </w:rPr>
        <w:t xml:space="preserve"> требуется такой программный продукт, который</w:t>
      </w:r>
      <w:r w:rsidRPr="00065AD1">
        <w:rPr>
          <w:noProof/>
          <w:color w:val="000000"/>
          <w:sz w:val="28"/>
          <w:szCs w:val="28"/>
        </w:rPr>
        <w:t xml:space="preserve"> позволяет проводить аудиторскую проверку в автоматизированном режиме на основе методики, построенной на общепринятой практике проведения аудита с учетом требований Федеральных правил (стандартов) аудиторской деятельности.</w:t>
      </w:r>
    </w:p>
    <w:p w:rsidR="000B4C30" w:rsidRPr="0002116E" w:rsidRDefault="000B4C30" w:rsidP="00FE2958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В </w:t>
      </w:r>
      <w:r w:rsidRPr="0002116E">
        <w:rPr>
          <w:noProof/>
          <w:color w:val="000000"/>
          <w:sz w:val="28"/>
          <w:szCs w:val="28"/>
        </w:rPr>
        <w:t xml:space="preserve">системе </w:t>
      </w:r>
      <w:r>
        <w:rPr>
          <w:noProof/>
          <w:color w:val="000000"/>
          <w:sz w:val="28"/>
          <w:szCs w:val="28"/>
        </w:rPr>
        <w:t xml:space="preserve">должны быть </w:t>
      </w:r>
      <w:r w:rsidRPr="0002116E">
        <w:rPr>
          <w:noProof/>
          <w:color w:val="000000"/>
          <w:sz w:val="28"/>
          <w:szCs w:val="28"/>
        </w:rPr>
        <w:t xml:space="preserve">реализованы функции автоматизации и стандартизации основных составляющих аудиторской проверки: </w:t>
      </w:r>
    </w:p>
    <w:p w:rsidR="000B4C30" w:rsidRPr="0002116E" w:rsidRDefault="000B4C30" w:rsidP="00FE2958">
      <w:pPr>
        <w:pStyle w:val="1"/>
        <w:numPr>
          <w:ilvl w:val="0"/>
          <w:numId w:val="23"/>
        </w:numPr>
        <w:spacing w:after="200" w:line="360" w:lineRule="auto"/>
        <w:jc w:val="both"/>
        <w:rPr>
          <w:noProof/>
          <w:color w:val="000000"/>
          <w:sz w:val="28"/>
          <w:szCs w:val="28"/>
        </w:rPr>
      </w:pPr>
      <w:r w:rsidRPr="0002116E">
        <w:rPr>
          <w:noProof/>
          <w:color w:val="000000"/>
          <w:sz w:val="28"/>
          <w:szCs w:val="28"/>
        </w:rPr>
        <w:t xml:space="preserve">проведения аудиторских процедур; </w:t>
      </w:r>
    </w:p>
    <w:p w:rsidR="000B4C30" w:rsidRPr="0002116E" w:rsidRDefault="000B4C30" w:rsidP="00FE2958">
      <w:pPr>
        <w:pStyle w:val="1"/>
        <w:numPr>
          <w:ilvl w:val="0"/>
          <w:numId w:val="23"/>
        </w:numPr>
        <w:spacing w:after="200" w:line="360" w:lineRule="auto"/>
        <w:jc w:val="both"/>
        <w:rPr>
          <w:noProof/>
          <w:color w:val="000000"/>
          <w:sz w:val="28"/>
          <w:szCs w:val="28"/>
        </w:rPr>
      </w:pPr>
      <w:r w:rsidRPr="0002116E">
        <w:rPr>
          <w:noProof/>
          <w:color w:val="000000"/>
          <w:sz w:val="28"/>
          <w:szCs w:val="28"/>
        </w:rPr>
        <w:t xml:space="preserve">формирование итоговых документов. </w:t>
      </w:r>
    </w:p>
    <w:p w:rsidR="000B4C30" w:rsidRDefault="000B4C30" w:rsidP="00FE2958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Программа должна постоянно обновлять</w:t>
      </w:r>
      <w:r w:rsidRPr="0002116E">
        <w:rPr>
          <w:noProof/>
          <w:color w:val="000000"/>
          <w:sz w:val="28"/>
          <w:szCs w:val="28"/>
        </w:rPr>
        <w:t xml:space="preserve"> нормативн</w:t>
      </w:r>
      <w:r>
        <w:rPr>
          <w:noProof/>
          <w:color w:val="000000"/>
          <w:sz w:val="28"/>
          <w:szCs w:val="28"/>
        </w:rPr>
        <w:t>ые</w:t>
      </w:r>
      <w:r w:rsidRPr="0002116E">
        <w:rPr>
          <w:noProof/>
          <w:color w:val="000000"/>
          <w:sz w:val="28"/>
          <w:szCs w:val="28"/>
        </w:rPr>
        <w:t xml:space="preserve"> основы методики в соответствии </w:t>
      </w:r>
      <w:r>
        <w:rPr>
          <w:noProof/>
          <w:color w:val="000000"/>
          <w:sz w:val="28"/>
          <w:szCs w:val="28"/>
        </w:rPr>
        <w:t>с действующим законодательством</w:t>
      </w:r>
      <w:r w:rsidRPr="0002116E">
        <w:rPr>
          <w:noProof/>
          <w:color w:val="000000"/>
          <w:sz w:val="28"/>
          <w:szCs w:val="28"/>
        </w:rPr>
        <w:t xml:space="preserve">. </w:t>
      </w:r>
    </w:p>
    <w:p w:rsidR="000B4C30" w:rsidRPr="00C5162B" w:rsidRDefault="000B4C30" w:rsidP="00566E10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8"/>
        </w:rPr>
      </w:pPr>
      <w:r w:rsidRPr="00C5162B">
        <w:rPr>
          <w:noProof/>
          <w:snapToGrid w:val="0"/>
          <w:color w:val="000000"/>
          <w:sz w:val="28"/>
          <w:szCs w:val="28"/>
        </w:rPr>
        <w:t xml:space="preserve">В условиях </w:t>
      </w:r>
      <w:r w:rsidRPr="00C5162B">
        <w:rPr>
          <w:noProof/>
          <w:color w:val="000000"/>
          <w:sz w:val="28"/>
          <w:szCs w:val="28"/>
        </w:rPr>
        <w:t xml:space="preserve">компьютерной обработки данных </w:t>
      </w:r>
      <w:r w:rsidRPr="00C5162B">
        <w:rPr>
          <w:noProof/>
          <w:snapToGrid w:val="0"/>
          <w:color w:val="000000"/>
          <w:sz w:val="28"/>
          <w:szCs w:val="28"/>
        </w:rPr>
        <w:t>большое значение необходимо придавать качеству учетных данных. Информация в электронной системе учета должна отражаться своевременно, в полном объеме и с достаточным уровнем детализации.</w:t>
      </w:r>
    </w:p>
    <w:p w:rsidR="000B4C30" w:rsidRDefault="000B4C30" w:rsidP="000E56CF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0E56CF">
      <w:pPr>
        <w:pStyle w:val="a3"/>
        <w:spacing w:line="360" w:lineRule="auto"/>
        <w:ind w:left="360"/>
        <w:jc w:val="both"/>
      </w:pPr>
      <w:r>
        <w:t>Выводы и предложения</w:t>
      </w:r>
    </w:p>
    <w:p w:rsidR="000B4C30" w:rsidRDefault="000B4C30" w:rsidP="000E56CF">
      <w:pPr>
        <w:widowControl w:val="0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23418">
        <w:rPr>
          <w:sz w:val="28"/>
          <w:szCs w:val="28"/>
        </w:rPr>
        <w:t>четная политика – это совокупность способов ведения бухгалтерского учета, но реально – это один из инструментов управления организацией. Учетная политика – это документ, защищающий интересы организаций в области применения ею правил ведения бухгалтерского учета. В нем заложены нормы, условия, в рамках которых организация считает возможным и достаточным получать достоверную и оперативную информацию о хозяйственной деятельности, опираясь на действующие законодательные акты.</w:t>
      </w:r>
    </w:p>
    <w:p w:rsidR="000B4C30" w:rsidRPr="00C5162B" w:rsidRDefault="000B4C30" w:rsidP="000E56CF">
      <w:pPr>
        <w:spacing w:line="360" w:lineRule="auto"/>
        <w:ind w:firstLine="709"/>
        <w:jc w:val="both"/>
        <w:rPr>
          <w:rStyle w:val="af1"/>
          <w:i w:val="0"/>
          <w:iCs w:val="0"/>
          <w:noProof/>
          <w:color w:val="000000"/>
        </w:rPr>
      </w:pPr>
      <w:r w:rsidRPr="00C5162B">
        <w:rPr>
          <w:noProof/>
          <w:color w:val="000000"/>
          <w:sz w:val="28"/>
          <w:szCs w:val="28"/>
        </w:rPr>
        <w:t xml:space="preserve">Цель аудита организации бухгалтерского учета и учетной политики, заключается </w:t>
      </w:r>
      <w:r w:rsidRPr="00C5162B">
        <w:rPr>
          <w:rStyle w:val="af1"/>
          <w:i w:val="0"/>
          <w:iCs w:val="0"/>
          <w:noProof/>
          <w:color w:val="000000"/>
        </w:rPr>
        <w:t xml:space="preserve">в </w:t>
      </w:r>
      <w:r w:rsidRPr="00C5162B">
        <w:rPr>
          <w:noProof/>
          <w:color w:val="000000"/>
          <w:sz w:val="28"/>
          <w:szCs w:val="28"/>
        </w:rPr>
        <w:t>установлении соответствия организации бухгалтерского учета и учетной политики требованиям действующего законодательства и особенностям деятельности предприятия</w:t>
      </w:r>
      <w:r>
        <w:rPr>
          <w:rStyle w:val="af1"/>
          <w:i w:val="0"/>
          <w:iCs w:val="0"/>
          <w:noProof/>
          <w:color w:val="000000"/>
        </w:rPr>
        <w:t>.</w:t>
      </w:r>
    </w:p>
    <w:p w:rsidR="000B4C30" w:rsidRPr="00181BF1" w:rsidRDefault="000B4C30" w:rsidP="00181BF1">
      <w:pPr>
        <w:pStyle w:val="21"/>
        <w:tabs>
          <w:tab w:val="num" w:pos="794"/>
        </w:tabs>
        <w:spacing w:line="360" w:lineRule="auto"/>
        <w:ind w:left="0" w:firstLine="426"/>
        <w:rPr>
          <w:noProof/>
          <w:color w:val="000000"/>
          <w:sz w:val="28"/>
          <w:szCs w:val="28"/>
        </w:rPr>
      </w:pPr>
      <w:r w:rsidRPr="000E56CF">
        <w:rPr>
          <w:noProof/>
          <w:color w:val="000000"/>
          <w:sz w:val="28"/>
          <w:szCs w:val="28"/>
        </w:rPr>
        <w:t>Информационная база аудита организации бухгалтерского учета и учет</w:t>
      </w:r>
      <w:r w:rsidRPr="00181BF1">
        <w:rPr>
          <w:noProof/>
          <w:color w:val="000000"/>
          <w:sz w:val="28"/>
          <w:szCs w:val="28"/>
        </w:rPr>
        <w:t>ной политики;</w:t>
      </w:r>
    </w:p>
    <w:p w:rsidR="000B4C30" w:rsidRPr="00181BF1" w:rsidRDefault="000B4C30" w:rsidP="00181BF1">
      <w:pPr>
        <w:pStyle w:val="21"/>
        <w:tabs>
          <w:tab w:val="num" w:pos="794"/>
        </w:tabs>
        <w:spacing w:line="360" w:lineRule="auto"/>
        <w:ind w:left="0" w:firstLine="426"/>
        <w:rPr>
          <w:noProof/>
          <w:color w:val="000000"/>
          <w:sz w:val="28"/>
          <w:szCs w:val="28"/>
        </w:rPr>
      </w:pPr>
      <w:r w:rsidRPr="00181BF1">
        <w:rPr>
          <w:noProof/>
          <w:color w:val="000000"/>
          <w:sz w:val="28"/>
          <w:szCs w:val="28"/>
        </w:rPr>
        <w:t>Этапы аудиторской проверки учетной политики;</w:t>
      </w:r>
    </w:p>
    <w:p w:rsidR="000B4C30" w:rsidRPr="00181BF1" w:rsidRDefault="000B4C30" w:rsidP="00181BF1">
      <w:pPr>
        <w:pStyle w:val="21"/>
        <w:tabs>
          <w:tab w:val="num" w:pos="794"/>
        </w:tabs>
        <w:spacing w:line="360" w:lineRule="auto"/>
        <w:ind w:left="0" w:firstLine="426"/>
        <w:rPr>
          <w:noProof/>
          <w:color w:val="000000"/>
          <w:sz w:val="28"/>
          <w:szCs w:val="28"/>
        </w:rPr>
      </w:pPr>
      <w:r w:rsidRPr="00181BF1">
        <w:rPr>
          <w:noProof/>
          <w:color w:val="000000"/>
          <w:sz w:val="28"/>
          <w:szCs w:val="28"/>
        </w:rPr>
        <w:t>План и программа аудита учетной политики;</w:t>
      </w:r>
    </w:p>
    <w:p w:rsidR="000B4C30" w:rsidRPr="00181BF1" w:rsidRDefault="000B4C30" w:rsidP="00181BF1">
      <w:pPr>
        <w:pStyle w:val="21"/>
        <w:tabs>
          <w:tab w:val="num" w:pos="794"/>
        </w:tabs>
        <w:spacing w:line="360" w:lineRule="auto"/>
        <w:ind w:left="0" w:firstLine="426"/>
        <w:rPr>
          <w:noProof/>
          <w:color w:val="000000"/>
          <w:sz w:val="28"/>
          <w:szCs w:val="28"/>
        </w:rPr>
      </w:pPr>
      <w:r w:rsidRPr="00181BF1">
        <w:rPr>
          <w:noProof/>
          <w:color w:val="000000"/>
          <w:sz w:val="28"/>
          <w:szCs w:val="28"/>
        </w:rPr>
        <w:t>Представлены рабочие документы аудитора;</w:t>
      </w:r>
    </w:p>
    <w:p w:rsidR="000B4C30" w:rsidRPr="00181BF1" w:rsidRDefault="000B4C30" w:rsidP="00181BF1">
      <w:pPr>
        <w:pStyle w:val="21"/>
        <w:tabs>
          <w:tab w:val="num" w:pos="794"/>
        </w:tabs>
        <w:spacing w:line="360" w:lineRule="auto"/>
        <w:ind w:left="0" w:firstLine="426"/>
        <w:rPr>
          <w:noProof/>
          <w:color w:val="000000"/>
          <w:sz w:val="28"/>
          <w:szCs w:val="28"/>
        </w:rPr>
      </w:pPr>
      <w:r w:rsidRPr="00181BF1">
        <w:rPr>
          <w:noProof/>
          <w:color w:val="000000"/>
          <w:sz w:val="28"/>
          <w:szCs w:val="28"/>
        </w:rPr>
        <w:t>Обобщение результатов в ходе проверки.</w:t>
      </w:r>
    </w:p>
    <w:p w:rsidR="000B4C30" w:rsidRPr="00C5162B" w:rsidRDefault="000B4C30" w:rsidP="00181BF1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Если на предприятии ведется автоматизированный бухгалтерский учет, то ошибок вследствие небрежного ведения учета допускается намного меньше. Но они все равно присутствуют, если неправильно применять нормативно-правовые документы.</w:t>
      </w:r>
    </w:p>
    <w:p w:rsidR="000B4C30" w:rsidRDefault="000B4C30" w:rsidP="000E56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завершении аудиторской проверки учетной политики аудиторами составляется аудиторское заключение, в котором отражаются </w:t>
      </w:r>
      <w:r w:rsidRPr="005354B3">
        <w:rPr>
          <w:sz w:val="28"/>
          <w:szCs w:val="28"/>
        </w:rPr>
        <w:t>существенные ошибки и нарушения, выявленные при проверке, которые оказывают или могут оказать влияние на достоверность отчетности.</w:t>
      </w:r>
    </w:p>
    <w:p w:rsidR="000B4C30" w:rsidRDefault="000B4C30" w:rsidP="000E56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719A">
        <w:rPr>
          <w:sz w:val="28"/>
          <w:szCs w:val="28"/>
        </w:rPr>
        <w:t>К аудиторскому заключению должна быть приложена установленная законодательством бухгалтерская отчетность экономического субъекта, в отн</w:t>
      </w:r>
      <w:r>
        <w:rPr>
          <w:sz w:val="28"/>
          <w:szCs w:val="28"/>
        </w:rPr>
        <w:t>ошении которой проводился аудит.</w:t>
      </w:r>
    </w:p>
    <w:p w:rsidR="000B4C30" w:rsidRDefault="000B4C30" w:rsidP="00181BF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0B4C30" w:rsidRDefault="000B4C30" w:rsidP="00181BF1">
      <w:pPr>
        <w:pStyle w:val="msonormalcxspmiddle"/>
        <w:numPr>
          <w:ilvl w:val="0"/>
          <w:numId w:val="21"/>
        </w:numPr>
        <w:autoSpaceDN w:val="0"/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56C61">
        <w:rPr>
          <w:sz w:val="28"/>
          <w:szCs w:val="28"/>
        </w:rPr>
        <w:t>Федеральный закон "О бухгалтерском учете" от 21.11.96 г. № 129-ФЗ</w:t>
      </w:r>
      <w:r>
        <w:rPr>
          <w:sz w:val="28"/>
          <w:szCs w:val="28"/>
        </w:rPr>
        <w:t>.</w:t>
      </w:r>
    </w:p>
    <w:p w:rsidR="000B4C30" w:rsidRDefault="000B4C30" w:rsidP="00181BF1">
      <w:pPr>
        <w:pStyle w:val="msonormalcxspmiddle"/>
        <w:numPr>
          <w:ilvl w:val="0"/>
          <w:numId w:val="21"/>
        </w:numPr>
        <w:autoSpaceDN w:val="0"/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аудиторской деятельности: Федеральный закон № 307-ФЗ.</w:t>
      </w:r>
    </w:p>
    <w:p w:rsidR="000B4C30" w:rsidRPr="00A56C61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56C61">
        <w:rPr>
          <w:sz w:val="28"/>
          <w:szCs w:val="28"/>
        </w:rPr>
        <w:t>План счетов бухгалтерского учета финансово-хозяйственной деятельности предприятия и Инструкция по его применению. Утверждены Приказом Минфина РФ от 31.10.2000 г. № 94н.</w:t>
      </w:r>
    </w:p>
    <w:p w:rsidR="000B4C30" w:rsidRDefault="000B4C30" w:rsidP="00181BF1">
      <w:pPr>
        <w:pStyle w:val="msonormalcxspmiddle"/>
        <w:numPr>
          <w:ilvl w:val="0"/>
          <w:numId w:val="21"/>
        </w:numPr>
        <w:autoSpaceDN w:val="0"/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56C61">
        <w:rPr>
          <w:sz w:val="28"/>
          <w:szCs w:val="28"/>
        </w:rPr>
        <w:t>Положение по ведению бухгалтерского учета и бухгалтерской отчетности в Российской Федерации. Утверждено приказом Минфина РФ от 29.07.98г. №34н (24.03.2000г)</w:t>
      </w:r>
    </w:p>
    <w:p w:rsidR="000B4C30" w:rsidRPr="00F11829" w:rsidRDefault="000B4C30" w:rsidP="00DB65E5">
      <w:pPr>
        <w:numPr>
          <w:ilvl w:val="0"/>
          <w:numId w:val="21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Приказ Министерства финансов Российской Федерации от 20 мая 2010 г. № 46Н "Об утверждении федеральных стандартов аудиторской деятельности".</w:t>
      </w:r>
    </w:p>
    <w:p w:rsidR="000B4C30" w:rsidRPr="00F11829" w:rsidRDefault="000B4C30" w:rsidP="00DB65E5">
      <w:pPr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Федеральный стандарт аудиторской деятельности «Цель и основные принципы аудита финансовой (бухгалтерской) отчетности» (ФСАД 1/2010), от 20 мая 2010 г. N 46н</w:t>
      </w:r>
    </w:p>
    <w:p w:rsidR="000B4C30" w:rsidRPr="00F11829" w:rsidRDefault="000B4C30" w:rsidP="00DB65E5">
      <w:pPr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Правило (стандарт) № 2. "Документирование аудита" утверждено постановлением Правительства РФ от 20 мая 2010 г. N 46н</w:t>
      </w:r>
    </w:p>
    <w:p w:rsidR="000B4C30" w:rsidRPr="00F11829" w:rsidRDefault="000B4C30" w:rsidP="00DB65E5">
      <w:pPr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Правило (стандарт) № 3. "Планирование аудита" утверждено постановлением Правительства РФ от 23 сентября 2002 г. N 696.</w:t>
      </w:r>
    </w:p>
    <w:p w:rsidR="000B4C30" w:rsidRPr="00F11829" w:rsidRDefault="000B4C30" w:rsidP="00DB65E5">
      <w:pPr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Правило (стандарт) № 5. "Аудиторские доказательства" утверждено постановлением Правительства РФ от 23 сентября 2002 г. N 696.</w:t>
      </w:r>
    </w:p>
    <w:p w:rsidR="000B4C30" w:rsidRDefault="000B4C30" w:rsidP="00DB65E5">
      <w:pPr>
        <w:pStyle w:val="1"/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DB65E5">
        <w:rPr>
          <w:noProof/>
          <w:color w:val="000000"/>
          <w:sz w:val="28"/>
          <w:szCs w:val="28"/>
        </w:rPr>
        <w:t>Правила (стандарт) № 8 «Понимание деятельности аудируемого лица, среды, в которой она осуществляется, и оценка рисков существенного искажения аудируемой финансовой (бухгалтерской) отчетности»</w:t>
      </w:r>
    </w:p>
    <w:p w:rsidR="000B4C30" w:rsidRDefault="000B4C30" w:rsidP="00DB65E5">
      <w:pPr>
        <w:pStyle w:val="1"/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DB65E5">
        <w:rPr>
          <w:noProof/>
          <w:color w:val="000000"/>
          <w:sz w:val="28"/>
          <w:szCs w:val="28"/>
        </w:rPr>
        <w:t xml:space="preserve"> Правила (стандарт) № 11. "Применимость допущения непрерывности деятельности аудируемого лица"</w:t>
      </w:r>
    </w:p>
    <w:p w:rsidR="000B4C30" w:rsidRPr="00DB65E5" w:rsidRDefault="000B4C30" w:rsidP="00DB65E5">
      <w:pPr>
        <w:pStyle w:val="1"/>
        <w:numPr>
          <w:ilvl w:val="0"/>
          <w:numId w:val="21"/>
        </w:numPr>
        <w:spacing w:line="360" w:lineRule="auto"/>
        <w:jc w:val="both"/>
        <w:rPr>
          <w:noProof/>
          <w:color w:val="000000"/>
          <w:sz w:val="28"/>
          <w:szCs w:val="28"/>
        </w:rPr>
      </w:pPr>
      <w:r w:rsidRPr="00DB65E5">
        <w:rPr>
          <w:noProof/>
          <w:color w:val="000000"/>
          <w:sz w:val="28"/>
          <w:szCs w:val="28"/>
        </w:rPr>
        <w:t xml:space="preserve"> Правила (стандарт) № 12. «Согласование условий на проведение аудита».</w:t>
      </w:r>
    </w:p>
    <w:p w:rsidR="000B4C30" w:rsidRDefault="000B4C30" w:rsidP="00181BF1">
      <w:pPr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423F1C">
        <w:rPr>
          <w:sz w:val="28"/>
          <w:szCs w:val="28"/>
        </w:rPr>
        <w:t>ПБУ 1/</w:t>
      </w:r>
      <w:r>
        <w:rPr>
          <w:sz w:val="28"/>
          <w:szCs w:val="28"/>
        </w:rPr>
        <w:t>2008</w:t>
      </w:r>
      <w:r w:rsidRPr="00423F1C">
        <w:rPr>
          <w:sz w:val="28"/>
          <w:szCs w:val="28"/>
        </w:rPr>
        <w:t xml:space="preserve"> «Учетная политика организации»</w:t>
      </w:r>
      <w:r>
        <w:rPr>
          <w:sz w:val="28"/>
          <w:szCs w:val="28"/>
        </w:rPr>
        <w:t>.</w:t>
      </w:r>
      <w:r w:rsidRPr="00423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Утверждено Приказом Минфина РФ </w:t>
      </w:r>
      <w:r w:rsidRPr="00423F1C">
        <w:rPr>
          <w:sz w:val="28"/>
          <w:szCs w:val="28"/>
        </w:rPr>
        <w:t xml:space="preserve">от 9 декабря </w:t>
      </w:r>
      <w:smartTag w:uri="urn:schemas-microsoft-com:office:smarttags" w:element="metricconverter">
        <w:smartTagPr>
          <w:attr w:name="ProductID" w:val="1998 г"/>
        </w:smartTagPr>
        <w:r w:rsidRPr="00423F1C">
          <w:rPr>
            <w:sz w:val="28"/>
            <w:szCs w:val="28"/>
          </w:rPr>
          <w:t>1998 г</w:t>
        </w:r>
      </w:smartTag>
      <w:r w:rsidRPr="00423F1C">
        <w:rPr>
          <w:sz w:val="28"/>
          <w:szCs w:val="28"/>
        </w:rPr>
        <w:t xml:space="preserve">. N 60н (ред. от 30 декабря </w:t>
      </w:r>
      <w:smartTag w:uri="urn:schemas-microsoft-com:office:smarttags" w:element="metricconverter">
        <w:smartTagPr>
          <w:attr w:name="ProductID" w:val="1999 г"/>
        </w:smartTagPr>
        <w:r w:rsidRPr="00423F1C">
          <w:rPr>
            <w:sz w:val="28"/>
            <w:szCs w:val="28"/>
          </w:rPr>
          <w:t>1999 г</w:t>
        </w:r>
      </w:smartTag>
      <w:r w:rsidRPr="00423F1C">
        <w:rPr>
          <w:sz w:val="28"/>
          <w:szCs w:val="28"/>
        </w:rPr>
        <w:t>.)</w:t>
      </w:r>
    </w:p>
    <w:p w:rsidR="000B4C30" w:rsidRPr="00515D64" w:rsidRDefault="000B4C30" w:rsidP="00DB65E5">
      <w:pPr>
        <w:pStyle w:val="1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5D64">
        <w:rPr>
          <w:bCs/>
          <w:sz w:val="28"/>
          <w:szCs w:val="28"/>
        </w:rPr>
        <w:t xml:space="preserve">Положение по бухгалтерскому учету «Учет договоров строительного подряда» ПБУ2/2008. </w:t>
      </w:r>
      <w:r w:rsidRPr="00515D64">
        <w:rPr>
          <w:sz w:val="28"/>
          <w:szCs w:val="28"/>
        </w:rPr>
        <w:t xml:space="preserve">Утверждено приказом Минфина РФ от </w:t>
      </w:r>
      <w:r w:rsidRPr="00515D64">
        <w:rPr>
          <w:bCs/>
          <w:sz w:val="28"/>
          <w:szCs w:val="28"/>
        </w:rPr>
        <w:t>24.10.08 N 116н</w:t>
      </w:r>
    </w:p>
    <w:p w:rsidR="000B4C30" w:rsidRPr="00FD7805" w:rsidRDefault="000B4C30" w:rsidP="00DB65E5">
      <w:pPr>
        <w:pStyle w:val="10"/>
        <w:numPr>
          <w:ilvl w:val="0"/>
          <w:numId w:val="2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15D64">
        <w:rPr>
          <w:bCs/>
          <w:sz w:val="28"/>
          <w:szCs w:val="28"/>
        </w:rPr>
        <w:t>Положение по бухгалтерскому учету «Учет активов и обязательств, стоимость которых выражена в иностранной валюте» ПБУ 3/2006</w:t>
      </w:r>
      <w:r w:rsidRPr="00FD7805">
        <w:rPr>
          <w:b/>
          <w:bCs/>
          <w:sz w:val="28"/>
          <w:szCs w:val="28"/>
        </w:rPr>
        <w:t xml:space="preserve"> </w:t>
      </w:r>
      <w:r w:rsidRPr="00FD7805">
        <w:rPr>
          <w:sz w:val="28"/>
          <w:szCs w:val="28"/>
        </w:rPr>
        <w:t xml:space="preserve">Утверждено приказом Минфина РФ </w:t>
      </w:r>
      <w:r w:rsidRPr="00515D64">
        <w:rPr>
          <w:sz w:val="28"/>
          <w:szCs w:val="28"/>
        </w:rPr>
        <w:t xml:space="preserve">от </w:t>
      </w:r>
      <w:r w:rsidRPr="00515D64">
        <w:rPr>
          <w:bCs/>
          <w:sz w:val="28"/>
          <w:szCs w:val="28"/>
        </w:rPr>
        <w:t>27.11.06 N 154н</w:t>
      </w:r>
    </w:p>
    <w:p w:rsidR="000B4C30" w:rsidRPr="00A56C61" w:rsidRDefault="000B4C30" w:rsidP="00181BF1">
      <w:pPr>
        <w:numPr>
          <w:ilvl w:val="0"/>
          <w:numId w:val="21"/>
        </w:numPr>
        <w:tabs>
          <w:tab w:val="num" w:pos="0"/>
          <w:tab w:val="num" w:pos="72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56C61">
        <w:rPr>
          <w:sz w:val="28"/>
          <w:szCs w:val="28"/>
        </w:rPr>
        <w:t xml:space="preserve">Положение по бухгалтерскому учету "Бухгалтерская отчетность организации". ПБУ 4/99. Утверждено </w:t>
      </w:r>
      <w:r>
        <w:rPr>
          <w:sz w:val="28"/>
          <w:szCs w:val="28"/>
        </w:rPr>
        <w:t>приказом Минфина РФ от 06.07.99</w:t>
      </w:r>
      <w:r w:rsidRPr="00A56C61">
        <w:rPr>
          <w:sz w:val="28"/>
          <w:szCs w:val="28"/>
        </w:rPr>
        <w:t>г. № 529.</w:t>
      </w:r>
    </w:p>
    <w:p w:rsidR="000B4C30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CE08F1">
        <w:rPr>
          <w:sz w:val="28"/>
          <w:szCs w:val="28"/>
        </w:rPr>
        <w:t>Положение по бухгалтерскому учету "Доходы организации". ПБУ 9/99.                                                Утверждено приказом Минфина РФ от 06.05.99 г. № 32н.</w:t>
      </w:r>
    </w:p>
    <w:p w:rsidR="000B4C30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по бухгалтерскому учету «Расходы организации». ПБУ 10/99. </w:t>
      </w:r>
      <w:r w:rsidRPr="00A56C61">
        <w:rPr>
          <w:sz w:val="28"/>
          <w:szCs w:val="28"/>
          <w:lang w:val="fr-FR"/>
        </w:rPr>
        <w:t>Утверждено приказом Минфина РФ</w:t>
      </w:r>
      <w:r>
        <w:rPr>
          <w:sz w:val="28"/>
          <w:szCs w:val="28"/>
        </w:rPr>
        <w:t xml:space="preserve"> </w:t>
      </w:r>
      <w:r w:rsidRPr="00A56C61">
        <w:rPr>
          <w:sz w:val="28"/>
          <w:szCs w:val="28"/>
          <w:lang w:val="fr-FR"/>
        </w:rPr>
        <w:t>от 06.05.99 г. № 3</w:t>
      </w:r>
      <w:r>
        <w:rPr>
          <w:sz w:val="28"/>
          <w:szCs w:val="28"/>
        </w:rPr>
        <w:t>3</w:t>
      </w:r>
      <w:r w:rsidRPr="00A56C61">
        <w:rPr>
          <w:sz w:val="28"/>
          <w:szCs w:val="28"/>
          <w:lang w:val="fr-FR"/>
        </w:rPr>
        <w:t>н.</w:t>
      </w:r>
    </w:p>
    <w:p w:rsidR="000B4C30" w:rsidRPr="00CE08F1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бухгалтерскому учету</w:t>
      </w:r>
      <w:r w:rsidRPr="00A56C61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>«Учет займов и кредитов и затрат по их обслуживанию». ПБУ 15/01.</w:t>
      </w:r>
      <w:r w:rsidRPr="00A56C61">
        <w:rPr>
          <w:sz w:val="28"/>
          <w:szCs w:val="28"/>
          <w:lang w:val="fr-FR"/>
        </w:rPr>
        <w:t>Утверждено приказом Минфина РФ</w:t>
      </w:r>
      <w:r>
        <w:rPr>
          <w:sz w:val="28"/>
          <w:szCs w:val="28"/>
        </w:rPr>
        <w:t xml:space="preserve"> </w:t>
      </w:r>
      <w:r w:rsidRPr="00A56C61">
        <w:rPr>
          <w:sz w:val="28"/>
          <w:szCs w:val="28"/>
          <w:lang w:val="fr-FR"/>
        </w:rPr>
        <w:t>от</w:t>
      </w:r>
      <w:r>
        <w:rPr>
          <w:sz w:val="28"/>
          <w:szCs w:val="28"/>
        </w:rPr>
        <w:t xml:space="preserve"> 02.08.2001г. № 60н.</w:t>
      </w:r>
    </w:p>
    <w:p w:rsidR="000B4C30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по бухгалтерскому учету «Учет расчетов по налогу на прибыль». ПБУ 18/02. </w:t>
      </w:r>
      <w:r w:rsidRPr="00A56C61">
        <w:rPr>
          <w:sz w:val="28"/>
          <w:szCs w:val="28"/>
          <w:lang w:val="fr-FR"/>
        </w:rPr>
        <w:t>Утверждено приказом Минфина РФ</w:t>
      </w:r>
      <w:r>
        <w:rPr>
          <w:sz w:val="28"/>
          <w:szCs w:val="28"/>
        </w:rPr>
        <w:t xml:space="preserve"> </w:t>
      </w:r>
      <w:r w:rsidRPr="00A56C61">
        <w:rPr>
          <w:sz w:val="28"/>
          <w:szCs w:val="28"/>
          <w:lang w:val="fr-FR"/>
        </w:rPr>
        <w:t>от</w:t>
      </w:r>
      <w:r>
        <w:rPr>
          <w:sz w:val="28"/>
          <w:szCs w:val="28"/>
        </w:rPr>
        <w:t xml:space="preserve"> 19.11.02г. №114н.</w:t>
      </w:r>
    </w:p>
    <w:p w:rsidR="000B4C30" w:rsidRPr="00A56C61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56C61">
        <w:rPr>
          <w:sz w:val="28"/>
          <w:szCs w:val="28"/>
        </w:rPr>
        <w:t>Методические рекомендации о порядке формирования показателей бухгалтерской отчетности. Приказ Минфина РФ от 28.06.2000</w:t>
      </w:r>
      <w:r>
        <w:rPr>
          <w:sz w:val="28"/>
          <w:szCs w:val="28"/>
        </w:rPr>
        <w:t>г.</w:t>
      </w:r>
      <w:r w:rsidRPr="00A56C61">
        <w:rPr>
          <w:sz w:val="28"/>
          <w:szCs w:val="28"/>
        </w:rPr>
        <w:t xml:space="preserve"> № 60-н.</w:t>
      </w:r>
    </w:p>
    <w:p w:rsidR="000B4C30" w:rsidRDefault="000B4C30" w:rsidP="00181BF1">
      <w:pPr>
        <w:pStyle w:val="msonormalcxspmiddle"/>
        <w:numPr>
          <w:ilvl w:val="0"/>
          <w:numId w:val="21"/>
        </w:numPr>
        <w:autoSpaceDN w:val="0"/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56C61">
        <w:rPr>
          <w:sz w:val="28"/>
          <w:szCs w:val="28"/>
        </w:rPr>
        <w:t>Методические указания по инвентаризации имущества и финансовых обязательств. Утверждены приказом Минфина РФ от 13.06.95 г. № 49</w:t>
      </w:r>
    </w:p>
    <w:p w:rsidR="000B4C30" w:rsidRDefault="000B4C30" w:rsidP="00181BF1">
      <w:pPr>
        <w:pStyle w:val="msonormalcxspmiddle"/>
        <w:numPr>
          <w:ilvl w:val="0"/>
          <w:numId w:val="21"/>
        </w:numPr>
        <w:autoSpaceDN w:val="0"/>
        <w:spacing w:line="360" w:lineRule="auto"/>
        <w:ind w:hanging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Бычкова С.М, Фомина Т.Ю Практический аудит: уч.пособие – М,2009. </w:t>
      </w:r>
    </w:p>
    <w:p w:rsidR="000B4C30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Бровкиной Н.Д, Мельник М.В Практический аудит _Уч. Пос-М: 2008</w:t>
      </w:r>
    </w:p>
    <w:p w:rsidR="000B4C30" w:rsidRPr="00F11829" w:rsidRDefault="000B4C30" w:rsidP="00E67AA1">
      <w:pPr>
        <w:numPr>
          <w:ilvl w:val="0"/>
          <w:numId w:val="21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11829">
        <w:rPr>
          <w:noProof/>
          <w:color w:val="000000"/>
          <w:sz w:val="28"/>
          <w:szCs w:val="28"/>
        </w:rPr>
        <w:t>Костылева Ю.Ю., Костылев В.А. Особенности сбора и документирования информации о деятельности аудируемого лица / Аудиторские ведомости. - № 3. – 200</w:t>
      </w:r>
      <w:r>
        <w:rPr>
          <w:noProof/>
          <w:color w:val="000000"/>
          <w:sz w:val="28"/>
          <w:szCs w:val="28"/>
        </w:rPr>
        <w:t>8</w:t>
      </w:r>
      <w:r w:rsidRPr="00F11829">
        <w:rPr>
          <w:noProof/>
          <w:color w:val="000000"/>
          <w:sz w:val="28"/>
          <w:szCs w:val="28"/>
        </w:rPr>
        <w:t xml:space="preserve">. </w:t>
      </w:r>
    </w:p>
    <w:p w:rsidR="000B4C30" w:rsidRDefault="000B4C30" w:rsidP="00181BF1">
      <w:pPr>
        <w:numPr>
          <w:ilvl w:val="0"/>
          <w:numId w:val="21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4B3167">
        <w:rPr>
          <w:iCs/>
          <w:sz w:val="28"/>
          <w:szCs w:val="28"/>
        </w:rPr>
        <w:t xml:space="preserve">Сотникова Л.В. </w:t>
      </w:r>
      <w:r w:rsidRPr="004B3167">
        <w:rPr>
          <w:sz w:val="28"/>
          <w:szCs w:val="28"/>
        </w:rPr>
        <w:t>Аудиторская проверка бухгалтерского учета кредитов и займов. – М.: Бухгалтерский учет, 2005.</w:t>
      </w: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Pr="007B1A49" w:rsidRDefault="000B4C30" w:rsidP="007B1A49">
      <w:pPr>
        <w:pStyle w:val="a3"/>
        <w:ind w:left="360"/>
        <w:rPr>
          <w:b/>
          <w:sz w:val="96"/>
          <w:szCs w:val="96"/>
        </w:rPr>
      </w:pPr>
      <w:r w:rsidRPr="007B1A49">
        <w:rPr>
          <w:b/>
          <w:sz w:val="96"/>
          <w:szCs w:val="96"/>
        </w:rPr>
        <w:t>Приложения</w:t>
      </w: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5C0BF0">
      <w:pPr>
        <w:spacing w:line="360" w:lineRule="auto"/>
        <w:ind w:firstLine="709"/>
        <w:contextualSpacing/>
        <w:jc w:val="right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Приложение 1</w:t>
      </w:r>
    </w:p>
    <w:p w:rsidR="000B4C30" w:rsidRDefault="000B4C30" w:rsidP="005C0BF0">
      <w:pPr>
        <w:spacing w:line="360" w:lineRule="auto"/>
        <w:ind w:firstLine="709"/>
        <w:contextualSpacing/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О</w:t>
      </w:r>
      <w:r w:rsidRPr="005814F2">
        <w:rPr>
          <w:noProof/>
          <w:color w:val="000000"/>
          <w:sz w:val="28"/>
          <w:szCs w:val="28"/>
        </w:rPr>
        <w:t>бщий план аудита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Проверяемое предприятие: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Период аудита: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Количество чел/час: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 аудиторской группы: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Состав аудиторской группы: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Планируемый аудиторский риск: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Планируемый уровень существенности:</w:t>
      </w:r>
    </w:p>
    <w:p w:rsidR="000B4C30" w:rsidRPr="001750DD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Сроки представления материалов:</w:t>
      </w:r>
    </w:p>
    <w:tbl>
      <w:tblPr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1"/>
        <w:gridCol w:w="5148"/>
        <w:gridCol w:w="1253"/>
        <w:gridCol w:w="1673"/>
        <w:gridCol w:w="1560"/>
      </w:tblGrid>
      <w:tr w:rsidR="000B4C30" w:rsidTr="00E3063B">
        <w:trPr>
          <w:trHeight w:val="288"/>
        </w:trPr>
        <w:tc>
          <w:tcPr>
            <w:tcW w:w="461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31C2">
              <w:rPr>
                <w:color w:val="000000"/>
              </w:rPr>
              <w:t>№ п/п</w:t>
            </w:r>
          </w:p>
        </w:tc>
        <w:tc>
          <w:tcPr>
            <w:tcW w:w="5148" w:type="dxa"/>
          </w:tcPr>
          <w:p w:rsidR="000B4C30" w:rsidRPr="003352A4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352A4">
              <w:rPr>
                <w:color w:val="000000"/>
              </w:rPr>
              <w:t>Планируемые виды работ</w:t>
            </w:r>
          </w:p>
        </w:tc>
        <w:tc>
          <w:tcPr>
            <w:tcW w:w="125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31C2">
              <w:rPr>
                <w:color w:val="000000"/>
              </w:rPr>
              <w:t>Период контроля</w:t>
            </w:r>
          </w:p>
        </w:tc>
        <w:tc>
          <w:tcPr>
            <w:tcW w:w="167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31C2">
              <w:rPr>
                <w:color w:val="000000"/>
              </w:rPr>
              <w:t>Исполнитель</w:t>
            </w:r>
          </w:p>
        </w:tc>
        <w:tc>
          <w:tcPr>
            <w:tcW w:w="1560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E31C2">
              <w:rPr>
                <w:color w:val="000000"/>
              </w:rPr>
              <w:t>Примечание</w:t>
            </w:r>
          </w:p>
        </w:tc>
      </w:tr>
      <w:tr w:rsidR="000B4C30" w:rsidTr="00E3063B">
        <w:trPr>
          <w:trHeight w:val="637"/>
        </w:trPr>
        <w:tc>
          <w:tcPr>
            <w:tcW w:w="461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31C2">
              <w:rPr>
                <w:color w:val="000000"/>
              </w:rPr>
              <w:t>1</w:t>
            </w:r>
          </w:p>
        </w:tc>
        <w:tc>
          <w:tcPr>
            <w:tcW w:w="5148" w:type="dxa"/>
          </w:tcPr>
          <w:p w:rsidR="000B4C30" w:rsidRPr="003352A4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2A4">
              <w:rPr>
                <w:color w:val="000000"/>
              </w:rPr>
              <w:t>Аудит организации бухгалтерского учета и учетной политики</w:t>
            </w:r>
          </w:p>
        </w:tc>
        <w:tc>
          <w:tcPr>
            <w:tcW w:w="125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67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Скороходова М.С. </w:t>
            </w:r>
          </w:p>
        </w:tc>
        <w:tc>
          <w:tcPr>
            <w:tcW w:w="1560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0B4C30" w:rsidTr="00E3063B">
        <w:trPr>
          <w:trHeight w:val="288"/>
        </w:trPr>
        <w:tc>
          <w:tcPr>
            <w:tcW w:w="461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31C2">
              <w:rPr>
                <w:color w:val="000000"/>
              </w:rPr>
              <w:t>1.1</w:t>
            </w:r>
          </w:p>
        </w:tc>
        <w:tc>
          <w:tcPr>
            <w:tcW w:w="5148" w:type="dxa"/>
          </w:tcPr>
          <w:p w:rsidR="000B4C30" w:rsidRPr="003352A4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2A4">
              <w:rPr>
                <w:color w:val="000000"/>
              </w:rPr>
              <w:t xml:space="preserve">Аудит организации бухгалтерского учета </w:t>
            </w:r>
          </w:p>
        </w:tc>
        <w:tc>
          <w:tcPr>
            <w:tcW w:w="125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67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1560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0B4C30" w:rsidTr="00E3063B">
        <w:trPr>
          <w:trHeight w:val="302"/>
        </w:trPr>
        <w:tc>
          <w:tcPr>
            <w:tcW w:w="461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31C2">
              <w:rPr>
                <w:color w:val="000000"/>
              </w:rPr>
              <w:t>1.2</w:t>
            </w:r>
          </w:p>
        </w:tc>
        <w:tc>
          <w:tcPr>
            <w:tcW w:w="5148" w:type="dxa"/>
          </w:tcPr>
          <w:p w:rsidR="000B4C30" w:rsidRPr="003352A4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2A4">
              <w:rPr>
                <w:color w:val="000000"/>
              </w:rPr>
              <w:t>Аудит эффективности учетной политики</w:t>
            </w:r>
          </w:p>
        </w:tc>
        <w:tc>
          <w:tcPr>
            <w:tcW w:w="125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67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1560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0B4C30" w:rsidTr="00E3063B">
        <w:trPr>
          <w:trHeight w:val="1053"/>
        </w:trPr>
        <w:tc>
          <w:tcPr>
            <w:tcW w:w="461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31C2">
              <w:rPr>
                <w:color w:val="000000"/>
              </w:rPr>
              <w:t>2</w:t>
            </w:r>
          </w:p>
        </w:tc>
        <w:tc>
          <w:tcPr>
            <w:tcW w:w="5148" w:type="dxa"/>
          </w:tcPr>
          <w:p w:rsidR="000B4C30" w:rsidRPr="003352A4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352A4">
              <w:rPr>
                <w:color w:val="000000"/>
              </w:rPr>
              <w:t>Документальное оформление мнения</w:t>
            </w:r>
          </w:p>
        </w:tc>
        <w:tc>
          <w:tcPr>
            <w:tcW w:w="125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673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1560" w:type="dxa"/>
          </w:tcPr>
          <w:p w:rsidR="000B4C30" w:rsidRPr="004E31C2" w:rsidRDefault="000B4C30" w:rsidP="005C0B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E31C2">
              <w:rPr>
                <w:color w:val="000000"/>
              </w:rPr>
              <w:t>Оформление аудиторского заключения</w:t>
            </w:r>
          </w:p>
        </w:tc>
      </w:tr>
    </w:tbl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Составитель: ассистент аудитора Скороходова М.С.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</w:t>
      </w:r>
      <w:r w:rsidRPr="00F94029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аудиторской группы: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FE2958">
      <w:pPr>
        <w:spacing w:line="360" w:lineRule="auto"/>
        <w:ind w:firstLine="709"/>
        <w:contextualSpacing/>
        <w:jc w:val="right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Приложение 2</w:t>
      </w:r>
    </w:p>
    <w:p w:rsidR="000B4C30" w:rsidRDefault="000B4C30" w:rsidP="00FE2958">
      <w:pPr>
        <w:spacing w:line="360" w:lineRule="auto"/>
        <w:ind w:firstLine="709"/>
        <w:contextualSpacing/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Программа аудита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Проверяемое предприятие: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Период аудита: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Трудоемкость, чел/час: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 аудиторской группы: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Планируемый аудиторский риск: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Планируемый уровень существенности: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Срок представления материалов: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</w:t>
      </w:r>
      <w:r w:rsidRPr="001750DD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аудиторской группы:</w:t>
      </w:r>
    </w:p>
    <w:p w:rsidR="000B4C30" w:rsidRPr="002B5509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 аудиторской фирмы:</w:t>
      </w:r>
    </w:p>
    <w:tbl>
      <w:tblPr>
        <w:tblW w:w="9759" w:type="dxa"/>
        <w:tblInd w:w="94" w:type="dxa"/>
        <w:tblLayout w:type="fixed"/>
        <w:tblLook w:val="00A0" w:firstRow="1" w:lastRow="0" w:firstColumn="1" w:lastColumn="0" w:noHBand="0" w:noVBand="0"/>
      </w:tblPr>
      <w:tblGrid>
        <w:gridCol w:w="581"/>
        <w:gridCol w:w="1985"/>
        <w:gridCol w:w="1134"/>
        <w:gridCol w:w="1802"/>
        <w:gridCol w:w="4257"/>
      </w:tblGrid>
      <w:tr w:rsidR="000B4C30" w:rsidRPr="00F94029" w:rsidTr="00E3063B">
        <w:trPr>
          <w:trHeight w:val="300"/>
        </w:trPr>
        <w:tc>
          <w:tcPr>
            <w:tcW w:w="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Перечень аудируемых процедур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Период проведения аудита</w:t>
            </w:r>
          </w:p>
        </w:tc>
        <w:tc>
          <w:tcPr>
            <w:tcW w:w="1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Исполнитель</w:t>
            </w:r>
          </w:p>
        </w:tc>
        <w:tc>
          <w:tcPr>
            <w:tcW w:w="4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Рабочие документы аудитора</w:t>
            </w:r>
          </w:p>
        </w:tc>
      </w:tr>
      <w:tr w:rsidR="000B4C30" w:rsidRPr="00F94029" w:rsidTr="00E3063B">
        <w:trPr>
          <w:trHeight w:val="30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4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</w:tr>
      <w:tr w:rsidR="000B4C30" w:rsidRPr="00F94029" w:rsidTr="00E3063B">
        <w:trPr>
          <w:trHeight w:val="640"/>
        </w:trPr>
        <w:tc>
          <w:tcPr>
            <w:tcW w:w="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1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  <w:tc>
          <w:tcPr>
            <w:tcW w:w="4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4C30" w:rsidRPr="00F94029" w:rsidRDefault="000B4C30" w:rsidP="002A2AB4">
            <w:pPr>
              <w:rPr>
                <w:color w:val="000000"/>
              </w:rPr>
            </w:pPr>
          </w:p>
        </w:tc>
      </w:tr>
      <w:tr w:rsidR="000B4C30" w:rsidRPr="00F94029" w:rsidTr="00E3063B">
        <w:trPr>
          <w:trHeight w:val="15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>Аудит организации бухгалтерского учета и учетной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> </w:t>
            </w:r>
          </w:p>
        </w:tc>
      </w:tr>
      <w:tr w:rsidR="000B4C30" w:rsidRPr="00F94029" w:rsidTr="00E3063B">
        <w:trPr>
          <w:trHeight w:val="15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 xml:space="preserve">Аудит организации бухгалтерского учета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>Учетная политика, рабочий план счетов, график документооборота, Положение о бухгалтерии, должностные инструкции, штатное расписание</w:t>
            </w:r>
          </w:p>
        </w:tc>
      </w:tr>
      <w:tr w:rsidR="000B4C30" w:rsidRPr="00F94029" w:rsidTr="00E3063B">
        <w:trPr>
          <w:trHeight w:val="12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 xml:space="preserve">Аудит </w:t>
            </w:r>
            <w:r>
              <w:rPr>
                <w:color w:val="000000"/>
              </w:rPr>
              <w:t>э</w:t>
            </w:r>
            <w:r w:rsidRPr="00F94029">
              <w:rPr>
                <w:color w:val="000000"/>
              </w:rPr>
              <w:t>ффективности учетной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>Приказ об учетной политике, контрольный лист "Учетная политика"</w:t>
            </w:r>
            <w:r>
              <w:rPr>
                <w:color w:val="000000"/>
              </w:rPr>
              <w:t>(см. приложение 3)</w:t>
            </w:r>
          </w:p>
        </w:tc>
      </w:tr>
      <w:tr w:rsidR="000B4C30" w:rsidRPr="00F94029" w:rsidTr="00E3063B">
        <w:trPr>
          <w:trHeight w:val="915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2A2AB4">
            <w:pPr>
              <w:rPr>
                <w:color w:val="000000"/>
              </w:rPr>
            </w:pPr>
            <w:r w:rsidRPr="00F94029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>Документальное оформление мнения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>
              <w:rPr>
                <w:color w:val="000000"/>
              </w:rPr>
              <w:t>Скороходова М.С.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4C30" w:rsidRPr="00F94029" w:rsidRDefault="000B4C30" w:rsidP="00566E10">
            <w:pPr>
              <w:rPr>
                <w:color w:val="000000"/>
              </w:rPr>
            </w:pPr>
            <w:r w:rsidRPr="00F94029">
              <w:rPr>
                <w:color w:val="000000"/>
              </w:rPr>
              <w:t xml:space="preserve">Аудиторское заключение с приложениями </w:t>
            </w:r>
          </w:p>
        </w:tc>
      </w:tr>
    </w:tbl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Составитель: ассистент аудитора Скороходова М.С.</w:t>
      </w:r>
    </w:p>
    <w:p w:rsidR="000B4C30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Руководитель</w:t>
      </w:r>
      <w:r w:rsidRPr="00F94029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аудиторской группы:</w:t>
      </w:r>
    </w:p>
    <w:p w:rsidR="000B4C30" w:rsidRPr="00C433B7" w:rsidRDefault="000B4C30" w:rsidP="00FE2958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Руководиитель аудиторской фирмы:</w:t>
      </w: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Pr="00C5162B" w:rsidRDefault="000B4C30" w:rsidP="00566E10">
      <w:pPr>
        <w:spacing w:line="360" w:lineRule="auto"/>
        <w:ind w:firstLine="709"/>
        <w:jc w:val="right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 xml:space="preserve">Приложение </w:t>
      </w:r>
      <w:r>
        <w:rPr>
          <w:noProof/>
          <w:color w:val="000000"/>
          <w:sz w:val="28"/>
          <w:szCs w:val="28"/>
        </w:rPr>
        <w:t>3</w:t>
      </w:r>
    </w:p>
    <w:p w:rsidR="000B4C30" w:rsidRPr="00C5162B" w:rsidRDefault="000B4C30" w:rsidP="00566E1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5162B">
        <w:rPr>
          <w:noProof/>
          <w:color w:val="000000"/>
          <w:sz w:val="28"/>
          <w:szCs w:val="28"/>
        </w:rPr>
        <w:t>Тестовые вопросы при планировании аудита организации бухгалтерского учета и учетной политики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59"/>
        <w:gridCol w:w="7616"/>
        <w:gridCol w:w="725"/>
        <w:gridCol w:w="753"/>
      </w:tblGrid>
      <w:tr w:rsidR="000B4C30" w:rsidRPr="00C5162B" w:rsidTr="00FB4DB6">
        <w:trPr>
          <w:trHeight w:val="380"/>
        </w:trPr>
        <w:tc>
          <w:tcPr>
            <w:tcW w:w="385" w:type="pct"/>
            <w:vMerge w:val="restar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№ п\п</w:t>
            </w:r>
          </w:p>
        </w:tc>
        <w:tc>
          <w:tcPr>
            <w:tcW w:w="3865" w:type="pct"/>
            <w:vMerge w:val="restar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Разделы тестирования</w:t>
            </w:r>
          </w:p>
        </w:tc>
        <w:tc>
          <w:tcPr>
            <w:tcW w:w="750" w:type="pct"/>
            <w:gridSpan w:val="2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Ответ</w:t>
            </w:r>
          </w:p>
        </w:tc>
      </w:tr>
      <w:tr w:rsidR="000B4C30" w:rsidRPr="00C5162B" w:rsidTr="00FB4DB6">
        <w:trPr>
          <w:trHeight w:val="280"/>
        </w:trPr>
        <w:tc>
          <w:tcPr>
            <w:tcW w:w="385" w:type="pct"/>
            <w:vMerge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65" w:type="pct"/>
            <w:vMerge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Да</w:t>
            </w: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Нет</w:t>
            </w:r>
          </w:p>
        </w:tc>
      </w:tr>
      <w:tr w:rsidR="000B4C30" w:rsidRPr="00C5162B" w:rsidTr="00FB4DB6">
        <w:trPr>
          <w:trHeight w:val="1073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Организационная форма ведения учета: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а) структурное подразделение, возглавляемое главным бухгалтером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б) должность бухгалтера в штате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в) на договорных началах специализированной организацией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г) руководителем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Утверждены ли: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положения о бухгалтерии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 xml:space="preserve">должностные инструкции 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Применяемая форма бухгалтерского учета: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- единая журнально-ордерная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- мемориально-ордерная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- упрощенная система учета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- компьтеризированна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Разработан и утвержден рабочий план счетов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72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Правила документооборота и технологии обработки учетной информации: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применение унифицированных форм первичных документов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 xml:space="preserve"> утверждение форм первичных документов, по которым не предусмотрены типовые формы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утверждения перечня лиц, имеющих право подписи первичных учетных документов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утверждение графика документооборота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разработка номенклатуры дел бухгалтерской службы с учетом сроков хранения документов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определение лиц, ответственных за хранение документов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5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Оценка имущества: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приобретенного за плату путем суммирования производственных затрат на покупку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полученного безвозмездно по рыночной стоимости на дату оприходования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произведенного в самой организации по стоимости его изготовления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5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проведения инвентаризации: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установление сроков проведения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создание постоянно действующей комиссии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подготовка приказа о проведении инвентаризации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5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Объем, сроки и адреса представления отчетности: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составление отчетности в объеме и сроки, установленные нормативными документами по бухгалтерскому учету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представлять годовую бухгалтерскую отчетность: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а) учредителям организации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б) органам налоговой инспекции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в) органам статистики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г) другим заинтересованным пользователям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502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Система взаимоотношений с аудиторской организацией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45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Утверждение состава постоянно действующей комиссии для: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установления сроков использования нематериальных активов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определения целесообразности и непригодности объектов основных средств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36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Утверждение перечня лиц и сроков представления авансовых отчетов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284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 xml:space="preserve">Утверждение сметы представительских расходов 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24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Установление стоимостной границы между основными средствами и средствами в обороте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Способ начисления амортизации по основным средствам: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линейным способом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уменьшаемого остатка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списание стоимости по сумме чисел лет срока полезного использования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списание стоимости пропорционально объему продукции (работ)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6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учета ремонта основных средств: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 мере производства ремонта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затраты на ремонт резервируются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 созданием ремонтного фонда для проведения в течение ряда лет особо сложных видов ремонтов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Проведение переоценки основных средств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8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Проведение переоценки основных средств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512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начисления амортизации по нематериальным активам: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линейным способом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способом списания стоимости пропорционально объему продукции (работ, услуг)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51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19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отражения в учете процесса приобретения и заготовки материалов: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 фактической себестоимости их приобретения или учетным ценам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 использованием счета 15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66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Способ списания отпущенных в производство материалов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61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Учёт расходов по заготовке и доставке товаров на склад: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расходы по заготовке и доставке товаров учитываются в составе издержек обращения (счёт 44) по статье транспортные расходы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сумма издержек обращения на остаток товара исчисляется по среднему проценту транспортных расходов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94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22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Оценка товаров по: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продажным ценам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 покупным ценам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6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23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Метод учёта затрат и издержек обращения: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учёт затрат формирующих себестоимость продукции, работ, услуг вести на балансовых счетах 20, 44, 23, 26 (полная производственная себестоимость)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неполная производственная себестоимость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44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распределения и списания общехозяйственных расходов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60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списания расходов будущих периодов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равномерно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пропорционально объёму продукции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79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признания коммерческих и управленческих расходов: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полностью в отчётном году их признания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распределяются между проданными и непроданными товарами (продукцией)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59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27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создания резерва предстоящих расходов и платежей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6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28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Вариант учёта распределения и использования прибыли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организация не создаёт фондов специального назначения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чистая прибыль предварительно распределяется по фондам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401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29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списания кредиторской и дебиторской задолженности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6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Положения учётной политики по налогообложению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признания выручки организации: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 мере поступления денежных средств на расчётный счёт или в кассу предприятия (по оплате)</w:t>
            </w:r>
          </w:p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 мере фактического оказания услуг и предъявления покупателям расчётных документов (по отгрузке)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6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31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раздельного учёта НДС по материальным ресурсам, используемым при реализации товаров облагаемых НДС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29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32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раздельного учёта затрат для исчисления НДС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6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33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 xml:space="preserve"> Контроль за исполнением приказа (распоряжения) об учетной политике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66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34</w:t>
            </w: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>Порядок ознакомления с приказом (распоряжением) об учетной политике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B4C30" w:rsidRPr="00C5162B" w:rsidTr="00FB4DB6">
        <w:trPr>
          <w:trHeight w:val="377"/>
        </w:trPr>
        <w:tc>
          <w:tcPr>
            <w:tcW w:w="38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65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B4DB6">
              <w:rPr>
                <w:noProof/>
                <w:color w:val="000000"/>
                <w:sz w:val="20"/>
              </w:rPr>
              <w:t xml:space="preserve">Итог по сумме всех разделов </w:t>
            </w:r>
          </w:p>
        </w:tc>
        <w:tc>
          <w:tcPr>
            <w:tcW w:w="368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2" w:type="pct"/>
          </w:tcPr>
          <w:p w:rsidR="000B4C30" w:rsidRPr="00FB4DB6" w:rsidRDefault="000B4C30" w:rsidP="00FB4DB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5C0BF0">
      <w:pPr>
        <w:spacing w:line="360" w:lineRule="auto"/>
        <w:contextualSpacing/>
        <w:jc w:val="both"/>
        <w:rPr>
          <w:noProof/>
          <w:color w:val="000000"/>
          <w:sz w:val="28"/>
          <w:szCs w:val="28"/>
        </w:rPr>
      </w:pPr>
    </w:p>
    <w:p w:rsidR="000B4C30" w:rsidRDefault="000B4C30" w:rsidP="003636FB">
      <w:pPr>
        <w:pStyle w:val="a3"/>
        <w:ind w:left="360"/>
        <w:jc w:val="both"/>
      </w:pPr>
    </w:p>
    <w:p w:rsidR="000B4C30" w:rsidRDefault="000B4C30" w:rsidP="003636FB">
      <w:pPr>
        <w:pStyle w:val="a3"/>
        <w:ind w:left="360"/>
        <w:jc w:val="both"/>
      </w:pPr>
      <w:bookmarkStart w:id="4" w:name="_GoBack"/>
      <w:bookmarkEnd w:id="4"/>
    </w:p>
    <w:sectPr w:rsidR="000B4C30" w:rsidSect="007B1A49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227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C30" w:rsidRDefault="000B4C30" w:rsidP="00D82E4B">
      <w:r>
        <w:separator/>
      </w:r>
    </w:p>
  </w:endnote>
  <w:endnote w:type="continuationSeparator" w:id="0">
    <w:p w:rsidR="000B4C30" w:rsidRDefault="000B4C30" w:rsidP="00D8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C30" w:rsidRDefault="000B4C3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0B4C30" w:rsidRDefault="000B4C3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C30" w:rsidRDefault="000B4C3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1CD">
      <w:rPr>
        <w:noProof/>
      </w:rPr>
      <w:t>1</w:t>
    </w:r>
    <w:r>
      <w:fldChar w:fldCharType="end"/>
    </w:r>
  </w:p>
  <w:p w:rsidR="000B4C30" w:rsidRDefault="000B4C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C30" w:rsidRDefault="000B4C30" w:rsidP="00D82E4B">
      <w:r>
        <w:separator/>
      </w:r>
    </w:p>
  </w:footnote>
  <w:footnote w:type="continuationSeparator" w:id="0">
    <w:p w:rsidR="000B4C30" w:rsidRDefault="000B4C30" w:rsidP="00D82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C30" w:rsidRDefault="000B4C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4C30" w:rsidRDefault="000B4C3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C30" w:rsidRDefault="000B4C3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13300"/>
    <w:multiLevelType w:val="hybridMultilevel"/>
    <w:tmpl w:val="3DE62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35466"/>
    <w:multiLevelType w:val="hybridMultilevel"/>
    <w:tmpl w:val="593018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EF427D6"/>
    <w:multiLevelType w:val="hybridMultilevel"/>
    <w:tmpl w:val="105017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0AB4C97"/>
    <w:multiLevelType w:val="hybridMultilevel"/>
    <w:tmpl w:val="DF3A394A"/>
    <w:lvl w:ilvl="0" w:tplc="9D6496C4">
      <w:start w:val="1"/>
      <w:numFmt w:val="bullet"/>
      <w:lvlText w:val=""/>
      <w:lvlJc w:val="left"/>
      <w:pPr>
        <w:tabs>
          <w:tab w:val="num" w:pos="851"/>
        </w:tabs>
        <w:ind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D22B8"/>
    <w:multiLevelType w:val="hybridMultilevel"/>
    <w:tmpl w:val="5C46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3CA0255"/>
    <w:multiLevelType w:val="hybridMultilevel"/>
    <w:tmpl w:val="2932A5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DFA5F86"/>
    <w:multiLevelType w:val="hybridMultilevel"/>
    <w:tmpl w:val="D83E59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33914A9"/>
    <w:multiLevelType w:val="hybridMultilevel"/>
    <w:tmpl w:val="15000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8F67BE"/>
    <w:multiLevelType w:val="hybridMultilevel"/>
    <w:tmpl w:val="5A0C1A7A"/>
    <w:lvl w:ilvl="0" w:tplc="0FFCB378">
      <w:numFmt w:val="bullet"/>
      <w:lvlText w:val=""/>
      <w:lvlJc w:val="left"/>
      <w:pPr>
        <w:tabs>
          <w:tab w:val="num" w:pos="1429"/>
        </w:tabs>
        <w:ind w:left="1599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BD02BE4"/>
    <w:multiLevelType w:val="hybridMultilevel"/>
    <w:tmpl w:val="4A3A1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D1299"/>
    <w:multiLevelType w:val="multilevel"/>
    <w:tmpl w:val="46E63A5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Zero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57437EA7"/>
    <w:multiLevelType w:val="hybridMultilevel"/>
    <w:tmpl w:val="67C0AD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7E77141"/>
    <w:multiLevelType w:val="hybridMultilevel"/>
    <w:tmpl w:val="1EAE6514"/>
    <w:lvl w:ilvl="0" w:tplc="E6D8A8DC">
      <w:start w:val="1"/>
      <w:numFmt w:val="bullet"/>
      <w:lvlText w:val="-"/>
      <w:lvlJc w:val="left"/>
      <w:pPr>
        <w:tabs>
          <w:tab w:val="num" w:pos="1134"/>
        </w:tabs>
        <w:ind w:firstLine="70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5F783F"/>
    <w:multiLevelType w:val="multilevel"/>
    <w:tmpl w:val="BD1EA6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8A90967"/>
    <w:multiLevelType w:val="hybridMultilevel"/>
    <w:tmpl w:val="B3B49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01BCF"/>
    <w:multiLevelType w:val="hybridMultilevel"/>
    <w:tmpl w:val="0A8A9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11B08D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662742F4"/>
    <w:multiLevelType w:val="hybridMultilevel"/>
    <w:tmpl w:val="2194B4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34D8BB8A">
      <w:start w:val="15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68DA2F15"/>
    <w:multiLevelType w:val="hybridMultilevel"/>
    <w:tmpl w:val="CD8E3C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E0756CB"/>
    <w:multiLevelType w:val="hybridMultilevel"/>
    <w:tmpl w:val="C75C9EDE"/>
    <w:lvl w:ilvl="0" w:tplc="67E6610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6E8651ED"/>
    <w:multiLevelType w:val="hybridMultilevel"/>
    <w:tmpl w:val="271CA0BE"/>
    <w:lvl w:ilvl="0" w:tplc="DE2CECEE">
      <w:start w:val="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1">
    <w:nsid w:val="735302A1"/>
    <w:multiLevelType w:val="hybridMultilevel"/>
    <w:tmpl w:val="372E6B1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7513F04"/>
    <w:multiLevelType w:val="hybridMultilevel"/>
    <w:tmpl w:val="44167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BC7C84"/>
    <w:multiLevelType w:val="hybridMultilevel"/>
    <w:tmpl w:val="72A0CF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7"/>
  </w:num>
  <w:num w:numId="4">
    <w:abstractNumId w:val="20"/>
  </w:num>
  <w:num w:numId="5">
    <w:abstractNumId w:val="10"/>
  </w:num>
  <w:num w:numId="6">
    <w:abstractNumId w:val="9"/>
  </w:num>
  <w:num w:numId="7">
    <w:abstractNumId w:val="16"/>
  </w:num>
  <w:num w:numId="8">
    <w:abstractNumId w:val="13"/>
  </w:num>
  <w:num w:numId="9">
    <w:abstractNumId w:val="14"/>
  </w:num>
  <w:num w:numId="10">
    <w:abstractNumId w:val="0"/>
  </w:num>
  <w:num w:numId="11">
    <w:abstractNumId w:val="23"/>
  </w:num>
  <w:num w:numId="12">
    <w:abstractNumId w:val="11"/>
  </w:num>
  <w:num w:numId="13">
    <w:abstractNumId w:val="18"/>
  </w:num>
  <w:num w:numId="14">
    <w:abstractNumId w:val="8"/>
  </w:num>
  <w:num w:numId="15">
    <w:abstractNumId w:val="12"/>
  </w:num>
  <w:num w:numId="16">
    <w:abstractNumId w:val="22"/>
  </w:num>
  <w:num w:numId="17">
    <w:abstractNumId w:val="6"/>
  </w:num>
  <w:num w:numId="18">
    <w:abstractNumId w:val="2"/>
  </w:num>
  <w:num w:numId="19">
    <w:abstractNumId w:val="5"/>
  </w:num>
  <w:num w:numId="20">
    <w:abstractNumId w:val="2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</w:num>
  <w:num w:numId="24">
    <w:abstractNumId w:val="7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6FB"/>
    <w:rsid w:val="0002116E"/>
    <w:rsid w:val="0004551A"/>
    <w:rsid w:val="0005278E"/>
    <w:rsid w:val="0006154A"/>
    <w:rsid w:val="00065AD1"/>
    <w:rsid w:val="000B4C30"/>
    <w:rsid w:val="000E56CF"/>
    <w:rsid w:val="001614AC"/>
    <w:rsid w:val="001750DD"/>
    <w:rsid w:val="00181BF1"/>
    <w:rsid w:val="002A2AB4"/>
    <w:rsid w:val="002B5509"/>
    <w:rsid w:val="00300DD9"/>
    <w:rsid w:val="003110F6"/>
    <w:rsid w:val="003352A4"/>
    <w:rsid w:val="00343A82"/>
    <w:rsid w:val="003549F6"/>
    <w:rsid w:val="003636FB"/>
    <w:rsid w:val="0041597B"/>
    <w:rsid w:val="00416BAB"/>
    <w:rsid w:val="00423F1C"/>
    <w:rsid w:val="004A6FCD"/>
    <w:rsid w:val="004B3167"/>
    <w:rsid w:val="004E31C2"/>
    <w:rsid w:val="00515D64"/>
    <w:rsid w:val="005354B3"/>
    <w:rsid w:val="00545285"/>
    <w:rsid w:val="00565235"/>
    <w:rsid w:val="00566E10"/>
    <w:rsid w:val="005814F2"/>
    <w:rsid w:val="005C0BF0"/>
    <w:rsid w:val="005F296F"/>
    <w:rsid w:val="00603829"/>
    <w:rsid w:val="00623418"/>
    <w:rsid w:val="0069378A"/>
    <w:rsid w:val="00710DD9"/>
    <w:rsid w:val="007B1A49"/>
    <w:rsid w:val="00810D17"/>
    <w:rsid w:val="00862ACA"/>
    <w:rsid w:val="00864C35"/>
    <w:rsid w:val="008A2D6A"/>
    <w:rsid w:val="0091399F"/>
    <w:rsid w:val="00937F34"/>
    <w:rsid w:val="0094728F"/>
    <w:rsid w:val="009731CD"/>
    <w:rsid w:val="009B6C2D"/>
    <w:rsid w:val="00A1719A"/>
    <w:rsid w:val="00A56C61"/>
    <w:rsid w:val="00A852FE"/>
    <w:rsid w:val="00AB5C7E"/>
    <w:rsid w:val="00AF72A5"/>
    <w:rsid w:val="00AF7F60"/>
    <w:rsid w:val="00B0470E"/>
    <w:rsid w:val="00B25978"/>
    <w:rsid w:val="00B37891"/>
    <w:rsid w:val="00B9431E"/>
    <w:rsid w:val="00C433B7"/>
    <w:rsid w:val="00C5162B"/>
    <w:rsid w:val="00CA0AF5"/>
    <w:rsid w:val="00CB3E73"/>
    <w:rsid w:val="00CE08F1"/>
    <w:rsid w:val="00D077E8"/>
    <w:rsid w:val="00D51D1A"/>
    <w:rsid w:val="00D82E4B"/>
    <w:rsid w:val="00D9361E"/>
    <w:rsid w:val="00DA6676"/>
    <w:rsid w:val="00DB65E5"/>
    <w:rsid w:val="00DE56E0"/>
    <w:rsid w:val="00E01793"/>
    <w:rsid w:val="00E07024"/>
    <w:rsid w:val="00E3063B"/>
    <w:rsid w:val="00E35D67"/>
    <w:rsid w:val="00E67AA1"/>
    <w:rsid w:val="00E73386"/>
    <w:rsid w:val="00E80F07"/>
    <w:rsid w:val="00EF33F0"/>
    <w:rsid w:val="00F11829"/>
    <w:rsid w:val="00F26002"/>
    <w:rsid w:val="00F60C20"/>
    <w:rsid w:val="00F83695"/>
    <w:rsid w:val="00F94029"/>
    <w:rsid w:val="00FB4DB6"/>
    <w:rsid w:val="00FC0FF4"/>
    <w:rsid w:val="00FD7805"/>
    <w:rsid w:val="00FE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E7BBB-4917-457D-866C-C5636EE9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6F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81B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91399F"/>
    <w:pPr>
      <w:keepNext/>
      <w:keepLines/>
      <w:spacing w:before="200" w:line="120" w:lineRule="auto"/>
      <w:ind w:left="-57" w:firstLine="567"/>
      <w:jc w:val="both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36FB"/>
    <w:pPr>
      <w:ind w:right="-2"/>
      <w:jc w:val="center"/>
    </w:pPr>
    <w:rPr>
      <w:sz w:val="28"/>
      <w:szCs w:val="20"/>
    </w:rPr>
  </w:style>
  <w:style w:type="character" w:customStyle="1" w:styleId="a4">
    <w:name w:val="Основний текст Знак"/>
    <w:basedOn w:val="a0"/>
    <w:link w:val="a3"/>
    <w:locked/>
    <w:rsid w:val="003636F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rsid w:val="003636F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locked/>
    <w:rsid w:val="003636F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basedOn w:val="a0"/>
    <w:rsid w:val="003636FB"/>
    <w:rPr>
      <w:rFonts w:cs="Times New Roman"/>
    </w:rPr>
  </w:style>
  <w:style w:type="paragraph" w:customStyle="1" w:styleId="a8">
    <w:name w:val="Знак Знак Знак Знак"/>
    <w:basedOn w:val="a"/>
    <w:autoRedefine/>
    <w:rsid w:val="00F83695"/>
    <w:pPr>
      <w:spacing w:before="360" w:after="480" w:line="360" w:lineRule="auto"/>
      <w:ind w:firstLine="709"/>
      <w:jc w:val="center"/>
    </w:pPr>
    <w:rPr>
      <w:rFonts w:cs="Verdana"/>
      <w:b/>
      <w:sz w:val="28"/>
      <w:szCs w:val="28"/>
      <w:lang w:val="en-US" w:eastAsia="en-US"/>
    </w:rPr>
  </w:style>
  <w:style w:type="character" w:styleId="a9">
    <w:name w:val="Hyperlink"/>
    <w:basedOn w:val="a0"/>
    <w:semiHidden/>
    <w:rsid w:val="00E80F07"/>
    <w:rPr>
      <w:rFonts w:cs="Times New Roman"/>
      <w:color w:val="0000FF"/>
      <w:u w:val="single"/>
    </w:rPr>
  </w:style>
  <w:style w:type="paragraph" w:customStyle="1" w:styleId="1">
    <w:name w:val="Абзац списку1"/>
    <w:basedOn w:val="a"/>
    <w:rsid w:val="00E80F07"/>
    <w:pPr>
      <w:ind w:left="720"/>
      <w:contextualSpacing/>
    </w:pPr>
  </w:style>
  <w:style w:type="paragraph" w:styleId="aa">
    <w:name w:val="footer"/>
    <w:basedOn w:val="a"/>
    <w:link w:val="ab"/>
    <w:rsid w:val="00D82E4B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locked/>
    <w:rsid w:val="00D82E4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Normal (Web)"/>
    <w:basedOn w:val="a"/>
    <w:semiHidden/>
    <w:rsid w:val="00810D17"/>
    <w:pPr>
      <w:spacing w:before="100" w:beforeAutospacing="1" w:after="100" w:afterAutospacing="1"/>
    </w:pPr>
  </w:style>
  <w:style w:type="character" w:styleId="ad">
    <w:name w:val="Strong"/>
    <w:basedOn w:val="a0"/>
    <w:qFormat/>
    <w:rsid w:val="00810D17"/>
    <w:rPr>
      <w:rFonts w:cs="Times New Roman"/>
      <w:b/>
      <w:bCs/>
    </w:rPr>
  </w:style>
  <w:style w:type="character" w:customStyle="1" w:styleId="50">
    <w:name w:val="Заголовок 5 Знак"/>
    <w:basedOn w:val="a0"/>
    <w:link w:val="5"/>
    <w:semiHidden/>
    <w:locked/>
    <w:rsid w:val="0091399F"/>
    <w:rPr>
      <w:rFonts w:ascii="Cambria" w:hAnsi="Cambria" w:cs="Times New Roman"/>
      <w:color w:val="243F60"/>
    </w:rPr>
  </w:style>
  <w:style w:type="paragraph" w:styleId="ae">
    <w:name w:val="Body Text Indent"/>
    <w:basedOn w:val="a"/>
    <w:link w:val="af"/>
    <w:rsid w:val="0091399F"/>
    <w:pPr>
      <w:spacing w:before="120" w:after="120" w:line="120" w:lineRule="auto"/>
      <w:ind w:left="283" w:firstLine="567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">
    <w:name w:val="Основний текст з відступом Знак"/>
    <w:basedOn w:val="a0"/>
    <w:link w:val="ae"/>
    <w:locked/>
    <w:rsid w:val="0091399F"/>
    <w:rPr>
      <w:rFonts w:cs="Times New Roman"/>
    </w:rPr>
  </w:style>
  <w:style w:type="paragraph" w:customStyle="1" w:styleId="10">
    <w:name w:val="Без інтервалів1"/>
    <w:rsid w:val="00FD7805"/>
    <w:rPr>
      <w:rFonts w:ascii="Times New Roman" w:hAnsi="Times New Roman"/>
      <w:sz w:val="24"/>
      <w:szCs w:val="24"/>
    </w:rPr>
  </w:style>
  <w:style w:type="paragraph" w:customStyle="1" w:styleId="af0">
    <w:name w:val="Знак Знак Знак"/>
    <w:basedOn w:val="a"/>
    <w:rsid w:val="00A852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">
    <w:name w:val="toc 6"/>
    <w:basedOn w:val="a"/>
    <w:next w:val="a"/>
    <w:autoRedefine/>
    <w:semiHidden/>
    <w:rsid w:val="00A852FE"/>
    <w:pPr>
      <w:spacing w:line="360" w:lineRule="auto"/>
      <w:ind w:left="1400" w:firstLine="720"/>
    </w:pPr>
    <w:rPr>
      <w:sz w:val="18"/>
      <w:szCs w:val="18"/>
    </w:rPr>
  </w:style>
  <w:style w:type="paragraph" w:styleId="HTML">
    <w:name w:val="HTML Preformatted"/>
    <w:basedOn w:val="a"/>
    <w:link w:val="HTML0"/>
    <w:semiHidden/>
    <w:rsid w:val="00E017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semiHidden/>
    <w:locked/>
    <w:rsid w:val="00E01793"/>
    <w:rPr>
      <w:rFonts w:ascii="Courier New" w:hAnsi="Courier New" w:cs="Courier New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rsid w:val="000E56CF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semiHidden/>
    <w:locked/>
    <w:rsid w:val="000E56CF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Задание"/>
    <w:basedOn w:val="a0"/>
    <w:rsid w:val="000E56CF"/>
    <w:rPr>
      <w:rFonts w:ascii="Times New Roman" w:hAnsi="Times New Roman" w:cs="Times New Roman"/>
      <w:i/>
      <w:iCs/>
      <w:spacing w:val="0"/>
      <w:w w:val="100"/>
      <w:position w:val="0"/>
      <w:sz w:val="28"/>
      <w:szCs w:val="28"/>
      <w:u w:val="words"/>
    </w:rPr>
  </w:style>
  <w:style w:type="character" w:customStyle="1" w:styleId="20">
    <w:name w:val="Заголовок 2 Знак"/>
    <w:basedOn w:val="a0"/>
    <w:link w:val="2"/>
    <w:locked/>
    <w:rsid w:val="00181BF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msonormalcxspmiddle">
    <w:name w:val="msonormalcxspmiddle"/>
    <w:basedOn w:val="a"/>
    <w:rsid w:val="00181BF1"/>
    <w:pPr>
      <w:spacing w:before="100" w:beforeAutospacing="1" w:after="100" w:afterAutospacing="1"/>
    </w:pPr>
  </w:style>
  <w:style w:type="table" w:styleId="af2">
    <w:name w:val="Table Professional"/>
    <w:basedOn w:val="a1"/>
    <w:rsid w:val="00566E10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7567</Words>
  <Characters>43133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Кафедра бухгалтерского учета и аудита</vt:lpstr>
    </vt:vector>
  </TitlesOfParts>
  <Company>Microsoft</Company>
  <LinksUpToDate>false</LinksUpToDate>
  <CharactersWithSpaces>50599</CharactersWithSpaces>
  <SharedDoc>false</SharedDoc>
  <HLinks>
    <vt:vector size="54" baseType="variant">
      <vt:variant>
        <vt:i4>7077958</vt:i4>
      </vt:variant>
      <vt:variant>
        <vt:i4>24</vt:i4>
      </vt:variant>
      <vt:variant>
        <vt:i4>0</vt:i4>
      </vt:variant>
      <vt:variant>
        <vt:i4>5</vt:i4>
      </vt:variant>
      <vt:variant>
        <vt:lpwstr>http://mvf.klerk.ru/pbu/pbu19_10.htm</vt:lpwstr>
      </vt:variant>
      <vt:variant>
        <vt:lpwstr/>
      </vt:variant>
      <vt:variant>
        <vt:i4>7077959</vt:i4>
      </vt:variant>
      <vt:variant>
        <vt:i4>21</vt:i4>
      </vt:variant>
      <vt:variant>
        <vt:i4>0</vt:i4>
      </vt:variant>
      <vt:variant>
        <vt:i4>5</vt:i4>
      </vt:variant>
      <vt:variant>
        <vt:lpwstr>http://mvf.klerk.ru/pbu/pbu18_10.htm</vt:lpwstr>
      </vt:variant>
      <vt:variant>
        <vt:lpwstr/>
      </vt:variant>
      <vt:variant>
        <vt:i4>7077962</vt:i4>
      </vt:variant>
      <vt:variant>
        <vt:i4>18</vt:i4>
      </vt:variant>
      <vt:variant>
        <vt:i4>0</vt:i4>
      </vt:variant>
      <vt:variant>
        <vt:i4>5</vt:i4>
      </vt:variant>
      <vt:variant>
        <vt:lpwstr>http://mvf.klerk.ru/pbu/pbu15_10.htm</vt:lpwstr>
      </vt:variant>
      <vt:variant>
        <vt:lpwstr/>
      </vt:variant>
      <vt:variant>
        <vt:i4>7077963</vt:i4>
      </vt:variant>
      <vt:variant>
        <vt:i4>15</vt:i4>
      </vt:variant>
      <vt:variant>
        <vt:i4>0</vt:i4>
      </vt:variant>
      <vt:variant>
        <vt:i4>5</vt:i4>
      </vt:variant>
      <vt:variant>
        <vt:lpwstr>http://mvf.klerk.ru/pbu/pbu14_10.htm</vt:lpwstr>
      </vt:variant>
      <vt:variant>
        <vt:lpwstr/>
      </vt:variant>
      <vt:variant>
        <vt:i4>6029390</vt:i4>
      </vt:variant>
      <vt:variant>
        <vt:i4>12</vt:i4>
      </vt:variant>
      <vt:variant>
        <vt:i4>0</vt:i4>
      </vt:variant>
      <vt:variant>
        <vt:i4>5</vt:i4>
      </vt:variant>
      <vt:variant>
        <vt:lpwstr>http://mvf.klerk.ru/pbu/pbu12.htm</vt:lpwstr>
      </vt:variant>
      <vt:variant>
        <vt:lpwstr/>
      </vt:variant>
      <vt:variant>
        <vt:i4>6553679</vt:i4>
      </vt:variant>
      <vt:variant>
        <vt:i4>9</vt:i4>
      </vt:variant>
      <vt:variant>
        <vt:i4>0</vt:i4>
      </vt:variant>
      <vt:variant>
        <vt:i4>5</vt:i4>
      </vt:variant>
      <vt:variant>
        <vt:lpwstr>http://mvf.klerk.ru/pbu/pbu11_08.htm</vt:lpwstr>
      </vt:variant>
      <vt:variant>
        <vt:lpwstr/>
      </vt:variant>
      <vt:variant>
        <vt:i4>6619206</vt:i4>
      </vt:variant>
      <vt:variant>
        <vt:i4>6</vt:i4>
      </vt:variant>
      <vt:variant>
        <vt:i4>0</vt:i4>
      </vt:variant>
      <vt:variant>
        <vt:i4>5</vt:i4>
      </vt:variant>
      <vt:variant>
        <vt:lpwstr>http://mvf.klerk.ru/pbu/pbu08_08.htm</vt:lpwstr>
      </vt:variant>
      <vt:variant>
        <vt:lpwstr/>
      </vt:variant>
      <vt:variant>
        <vt:i4>6094923</vt:i4>
      </vt:variant>
      <vt:variant>
        <vt:i4>3</vt:i4>
      </vt:variant>
      <vt:variant>
        <vt:i4>0</vt:i4>
      </vt:variant>
      <vt:variant>
        <vt:i4>5</vt:i4>
      </vt:variant>
      <vt:variant>
        <vt:lpwstr>http://mvf.klerk.ru/pbu/pbu07.htm</vt:lpwstr>
      </vt:variant>
      <vt:variant>
        <vt:lpwstr/>
      </vt:variant>
      <vt:variant>
        <vt:i4>7143497</vt:i4>
      </vt:variant>
      <vt:variant>
        <vt:i4>0</vt:i4>
      </vt:variant>
      <vt:variant>
        <vt:i4>0</vt:i4>
      </vt:variant>
      <vt:variant>
        <vt:i4>5</vt:i4>
      </vt:variant>
      <vt:variant>
        <vt:lpwstr>http://mvf.klerk.ru/pbu/pbu06_10.htm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Кафедра бухгалтерского учета и аудита</dc:title>
  <dc:subject/>
  <dc:creator>Masha</dc:creator>
  <cp:keywords/>
  <dc:description/>
  <cp:lastModifiedBy>Irina</cp:lastModifiedBy>
  <cp:revision>2</cp:revision>
  <cp:lastPrinted>2010-12-27T21:57:00Z</cp:lastPrinted>
  <dcterms:created xsi:type="dcterms:W3CDTF">2014-08-26T15:54:00Z</dcterms:created>
  <dcterms:modified xsi:type="dcterms:W3CDTF">2014-08-26T15:54:00Z</dcterms:modified>
</cp:coreProperties>
</file>