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AE2" w:rsidRPr="00241B1F" w:rsidRDefault="00481AE2" w:rsidP="00481AE2">
      <w:pPr>
        <w:spacing w:before="120"/>
        <w:jc w:val="center"/>
        <w:rPr>
          <w:b/>
          <w:bCs/>
          <w:color w:val="000000"/>
          <w:sz w:val="32"/>
          <w:szCs w:val="32"/>
        </w:rPr>
      </w:pPr>
      <w:r w:rsidRPr="00241B1F">
        <w:rPr>
          <w:b/>
          <w:bCs/>
          <w:color w:val="000000"/>
          <w:sz w:val="32"/>
          <w:szCs w:val="32"/>
        </w:rPr>
        <w:t>Тигран Петросян</w:t>
      </w:r>
    </w:p>
    <w:p w:rsidR="00481AE2" w:rsidRPr="00DD315F" w:rsidRDefault="00481AE2" w:rsidP="00481AE2">
      <w:pPr>
        <w:spacing w:before="120"/>
        <w:ind w:firstLine="567"/>
        <w:jc w:val="both"/>
        <w:rPr>
          <w:color w:val="000000"/>
        </w:rPr>
      </w:pPr>
      <w:r w:rsidRPr="00DD315F">
        <w:rPr>
          <w:color w:val="000000"/>
        </w:rPr>
        <w:fldChar w:fldCharType="begin"/>
      </w:r>
      <w:r w:rsidRPr="00DD315F">
        <w:rPr>
          <w:color w:val="000000"/>
        </w:rPr>
        <w:instrText xml:space="preserve"> INCLUDEPICTURE "http://www.chess.hut.ru/pic/ch/pet.gif" \* MERGEFORMATINET </w:instrText>
      </w:r>
      <w:r w:rsidRPr="00DD315F">
        <w:rPr>
          <w:color w:val="000000"/>
        </w:rPr>
        <w:fldChar w:fldCharType="separate"/>
      </w:r>
      <w:r w:rsidR="00673DBE">
        <w:rPr>
          <w:color w:val="000000"/>
        </w:rPr>
        <w:fldChar w:fldCharType="begin"/>
      </w:r>
      <w:r w:rsidR="00673DBE">
        <w:rPr>
          <w:color w:val="000000"/>
        </w:rPr>
        <w:instrText xml:space="preserve"> </w:instrText>
      </w:r>
      <w:r w:rsidR="00673DBE">
        <w:rPr>
          <w:color w:val="000000"/>
        </w:rPr>
        <w:instrText>INCLUDEPICTURE  "http://www.chess.hut.ru/pic/ch/pet.gif" \* MERGEFORMATINET</w:instrText>
      </w:r>
      <w:r w:rsidR="00673DBE">
        <w:rPr>
          <w:color w:val="000000"/>
        </w:rPr>
        <w:instrText xml:space="preserve"> </w:instrText>
      </w:r>
      <w:r w:rsidR="00673DBE">
        <w:rPr>
          <w:color w:val="000000"/>
        </w:rPr>
        <w:fldChar w:fldCharType="separate"/>
      </w:r>
      <w:r w:rsidR="00673DBE">
        <w:rPr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Петросян" style="width:149.25pt;height:209.25pt">
            <v:imagedata r:id="rId4" r:href="rId5"/>
          </v:shape>
        </w:pict>
      </w:r>
      <w:r w:rsidR="00673DBE">
        <w:rPr>
          <w:color w:val="000000"/>
        </w:rPr>
        <w:fldChar w:fldCharType="end"/>
      </w:r>
      <w:r w:rsidRPr="00DD315F">
        <w:rPr>
          <w:color w:val="000000"/>
        </w:rPr>
        <w:fldChar w:fldCharType="end"/>
      </w:r>
    </w:p>
    <w:p w:rsidR="00481AE2" w:rsidRDefault="00481AE2" w:rsidP="00481AE2">
      <w:pPr>
        <w:spacing w:before="120"/>
        <w:ind w:firstLine="567"/>
        <w:jc w:val="both"/>
        <w:rPr>
          <w:color w:val="000000"/>
        </w:rPr>
      </w:pPr>
      <w:r w:rsidRPr="00DD315F">
        <w:rPr>
          <w:color w:val="000000"/>
        </w:rPr>
        <w:t xml:space="preserve">Петросян Тигран Вартанович родился 17.06.1929 в Тбилиси, умер 13.08.1984 в Москве. 9-й в истории шахмат чемпион мира (1963- 1969), международный гроссмейстер (1952), заслуженный мастер спорта СССР (1960). Шахматный теоретик и журналист; редактор ежемесячника "Шахматная Москва" (1963-1966), главный редактор еженедельника "64" (1968-1977). Кандидат философских наук. </w:t>
      </w:r>
    </w:p>
    <w:p w:rsidR="00481AE2" w:rsidRDefault="00481AE2" w:rsidP="00481AE2">
      <w:pPr>
        <w:spacing w:before="120"/>
        <w:ind w:firstLine="567"/>
        <w:jc w:val="both"/>
        <w:rPr>
          <w:color w:val="000000"/>
        </w:rPr>
      </w:pPr>
      <w:r w:rsidRPr="00DD315F">
        <w:rPr>
          <w:color w:val="000000"/>
        </w:rPr>
        <w:t xml:space="preserve">С Шахматами познакомился в начале 1940-х гг. в тбилисском Дворце пионеров, где совершенствовался под руководством А. Эбралидзе. Большое влияние на формирование шахматных взглядов Петросяна оказала книга А. Нимцовича "Моя система на практике": "Бесчисленное множество раз я анализировал партии и позиции из этой книги, причём очень любил читать её без шахмат, и не мудрено, что в конце концов, запомнил её наизусть" (Петросян). Первых успехов добился во Всесоюзных юношеских первенствах 1945 - 1-3-еместо, 1946 - 1-е; чемпионат Грузии (1945) и Армении (1946; в 1947/48 вместе с Г. Каспаряном). Норму мастера спорта выполнил в полуфинале чемпионата СССР (1947). В финале чемпионата страны (1949) - 16-е место. После переезда в Москву (1950) добился отличных результатов в чемпионатах столицы: 1950 - 3-е место, 1951 и 1956 - 1-е место. На чемпионате страны 1951 показал гроссмейстерский класс игры (2-3-е место) и завоевал право участия в межзональном турнире 1952. где также разделил 2-3-е место. С тех пор неизменный участник соревнований на первенство мира. В турнире претендентов (1953) - 5-е место. В межзональных турнирах 1955 - 4-е место, 1958 - 3-4-е, 1962- 2-3-е; в турнирах претендентов 1956 - 3-7-е, 1959 - 3-е место. </w:t>
      </w:r>
    </w:p>
    <w:p w:rsidR="00481AE2" w:rsidRDefault="00481AE2" w:rsidP="00481AE2">
      <w:pPr>
        <w:spacing w:before="120"/>
        <w:ind w:firstLine="567"/>
        <w:jc w:val="both"/>
        <w:rPr>
          <w:color w:val="000000"/>
        </w:rPr>
      </w:pPr>
      <w:r w:rsidRPr="00DD315F">
        <w:rPr>
          <w:color w:val="000000"/>
        </w:rPr>
        <w:t xml:space="preserve">Выиграв турнир претендентов (1962), добился права на матч на первенство мира с М. Ботвинником, которого победил в 1963 12.5 : 9.5 и завоевал звание чемпиона мира. "Практическая выгода стиля Петросяна, основанного на своеобразном и тонком понимании позиции, состоит в том, что по мере накопления опыта он становился всё опаснее для своих партнёров, и его превосходство в понимании позиции - постоянно действующий, а не случайный фактор; когда-то должен был дать о себе знать" (Ботвинник). В 1966 Петросян отстоял звание чемпиона, выиграв матч на первенство мира у Б. Спасского - 12.5 : 11.5. Игра Петросяна отличалась не только глубокими позиционными идеями, но и высоким тактическим искусством. </w:t>
      </w:r>
    </w:p>
    <w:p w:rsidR="00481AE2" w:rsidRDefault="00481AE2" w:rsidP="00481AE2">
      <w:pPr>
        <w:spacing w:before="120"/>
        <w:ind w:firstLine="567"/>
        <w:jc w:val="both"/>
        <w:rPr>
          <w:color w:val="000000"/>
        </w:rPr>
      </w:pPr>
      <w:r w:rsidRPr="00DD315F">
        <w:rPr>
          <w:color w:val="000000"/>
        </w:rPr>
        <w:t xml:space="preserve">В 1969 проиграл матч на первенство мира Спасскому 10.5 : 12.5. Борьбу за звание чемпиона мира продолжил в матчах претендентов (1971-80) : 1971, четвертьфинал с Р. Хюбнером - 4:3 (+1, -0, ==6; Хюбнер сдал матч досрочно), полуфинал с В. Корчным - 5.5 : 4.5 (+1, -0, =9), финал с Р. Фишером - 2.5 : 6.5 (+1, -5, =3); 1974, четвертьфинал с Л. Портишем - 7 : 6 (+3, -2, =8), полуфинал с Корчным - 1.5 : 3.5 (+1, -3, =1); 1977, четвертьфинал с Корчным - 5.5 : 6.5 (+1, -2, =9); 1980, четвертьфинал с Корчным - 3.5 : 5.5 (+0, -2, =7). В межзональных турнирах: Биль (1976) - 2-4-е место, Рио-де-Жанейро (1979) - I-3-е место. </w:t>
      </w:r>
    </w:p>
    <w:p w:rsidR="00481AE2" w:rsidRDefault="00481AE2" w:rsidP="00481AE2">
      <w:pPr>
        <w:spacing w:before="120"/>
        <w:ind w:firstLine="567"/>
        <w:jc w:val="both"/>
        <w:rPr>
          <w:color w:val="000000"/>
        </w:rPr>
      </w:pPr>
      <w:r w:rsidRPr="00DD315F">
        <w:rPr>
          <w:color w:val="000000"/>
        </w:rPr>
        <w:t xml:space="preserve">В составе сборной команды СССР 9 раз выигрывал шахматные олимпиады (1958-74); выступал на 1-й доске (1964-68), сыграл 38 партий (+25, -0, =13); 8-кратный победитель командного чемпионата Европы (1957-83). Участник 14 чемпионатов СССР; лучшие результаты: 1959, 1961, 1975 - 1-е место, 1969 - 1-2-е (выиграл дополнительный матч у Л. Полугаевского - 3.5 : 1.5); 1951 - 2-3-е; 1954 - 4-5-е; 1955 - 3-6-е; 1958 - 2-е; 1960 - 2-3-е; 1973 - 2-6-е; 1976 - З-4-е; 1977 - 4-е место. Победитель командных чемпионатов страны: 1954 - в составе команды ЦС ДСО "Спартак"; 1959, 1967, 1972 - в составе команды Москвы. Чемпион Москвы (1951 и 1956). </w:t>
      </w:r>
    </w:p>
    <w:p w:rsidR="00481AE2" w:rsidRDefault="00481AE2" w:rsidP="00481AE2">
      <w:pPr>
        <w:spacing w:before="120"/>
        <w:ind w:firstLine="567"/>
        <w:jc w:val="both"/>
        <w:rPr>
          <w:color w:val="000000"/>
        </w:rPr>
      </w:pPr>
      <w:r w:rsidRPr="00DD315F">
        <w:rPr>
          <w:color w:val="000000"/>
        </w:rPr>
        <w:t>Участник многих крупных международных турниров: Бухарест (1953)-2-е место; Бевервейк (1960) - 1-2-е и Копенгаген - 1-е; Цюрих (1961) - 2-е; Лос-Анджелес (1963) и Буэнос-Айрес (1964) - 1-2-е; Загреб (1965) - 3-е; Ереван (1965) и Венеция (1967) - 2-3-е; Пальма (о. Мальорка; 1969) - 2-е; Вейк-ан-Зе (1971) - 2-5-е; Сараево (1972) - 2-е и Сан-Ан-тонио (1972) - 1-3-е; Лас-Пальмас и Амстердам (1973) - 1-2-е; Манила (1974)- 2-е; Милан(1975)-3-4-е; Лон-Пайн (1976) - 1-е; Гастингс (1977/78) - 2-3-е; Вильнюс (1979) - 2-е; Таллинн (1979) - 1-е; Лас-Пальмас (1980) - 1- 3-е; Бар (1980) - 1-е; Тилбург (1981) - 2-е место. Выступал за команду СССР в матчах против шахматистов Англии, Аргентины, Венгрии, США, ФРГ, Швеции, Югославии и др. стран; участник, матча века" (1970).</w:t>
      </w:r>
    </w:p>
    <w:p w:rsidR="00481AE2" w:rsidRDefault="00481AE2" w:rsidP="00481AE2">
      <w:pPr>
        <w:spacing w:before="120"/>
        <w:ind w:firstLine="567"/>
        <w:jc w:val="both"/>
        <w:rPr>
          <w:color w:val="000000"/>
        </w:rPr>
      </w:pPr>
      <w:r w:rsidRPr="00DD315F">
        <w:rPr>
          <w:color w:val="000000"/>
        </w:rPr>
        <w:t xml:space="preserve">Шахматист яркого таланта, Петросян обладал оригинальностью и глубиной шахматного мышления, широкой эрудицией, сочетал своеобразные стратегические планы с филигранным техническим мастерством. Его искусство в позиционной игре, мастерство защиты по праву считаются классическими. Больше всего в Шахматах ценил логику: "Я глубоко убеждён, что в шахматах, хотя они и остаются игрой, нет ничего случайного. И это моё кредо. Я люблю только такие партии, где я играл в соответствии с требованиями позиции... Я верю только в логичную, правильную игру" (Петросян). Внёс ценный вклад в теорию дебютов (французской защита, защита Каро-Канн, ряд закрытых начал). Партия с Б. Гургенидзе (белые; Москва, 1961) - яркий пример его многогранного творчества. </w:t>
      </w:r>
    </w:p>
    <w:p w:rsidR="00481AE2" w:rsidRDefault="00481AE2" w:rsidP="00481AE2">
      <w:pPr>
        <w:spacing w:before="120"/>
        <w:ind w:firstLine="567"/>
        <w:jc w:val="both"/>
        <w:rPr>
          <w:color w:val="000000"/>
        </w:rPr>
      </w:pPr>
      <w:r w:rsidRPr="00DD315F">
        <w:rPr>
          <w:color w:val="000000"/>
        </w:rPr>
        <w:t>1.е4 с6 2. Ke3 d5 3. Kf3 Cg4 4. h3 С:f3 5. Ф</w:t>
      </w:r>
      <w:r w:rsidRPr="00481AE2">
        <w:rPr>
          <w:color w:val="000000"/>
          <w:lang w:val="en-US"/>
        </w:rPr>
        <w:t xml:space="preserve">:f3 Kf6 6. d3 </w:t>
      </w:r>
      <w:r w:rsidRPr="00DD315F">
        <w:rPr>
          <w:color w:val="000000"/>
        </w:rPr>
        <w:t>е</w:t>
      </w:r>
      <w:r w:rsidRPr="00481AE2">
        <w:rPr>
          <w:color w:val="000000"/>
          <w:lang w:val="en-US"/>
        </w:rPr>
        <w:t xml:space="preserve">6 7. Ce2 Kbd7 8. </w:t>
      </w:r>
      <w:r w:rsidRPr="00DD315F">
        <w:rPr>
          <w:color w:val="000000"/>
        </w:rPr>
        <w:t>Ф</w:t>
      </w:r>
      <w:r w:rsidRPr="00481AE2">
        <w:rPr>
          <w:color w:val="000000"/>
          <w:lang w:val="en-US"/>
        </w:rPr>
        <w:t xml:space="preserve">g3 g6 9. h4 h5 10. </w:t>
      </w:r>
      <w:r w:rsidRPr="00DD315F">
        <w:rPr>
          <w:color w:val="000000"/>
        </w:rPr>
        <w:t>О</w:t>
      </w:r>
      <w:r w:rsidRPr="00481AE2">
        <w:rPr>
          <w:color w:val="000000"/>
          <w:lang w:val="en-US"/>
        </w:rPr>
        <w:t>-</w:t>
      </w:r>
      <w:r w:rsidRPr="00DD315F">
        <w:rPr>
          <w:color w:val="000000"/>
        </w:rPr>
        <w:t>О</w:t>
      </w:r>
      <w:r w:rsidRPr="00481AE2">
        <w:rPr>
          <w:color w:val="000000"/>
          <w:lang w:val="en-US"/>
        </w:rPr>
        <w:t xml:space="preserve"> </w:t>
      </w:r>
      <w:r w:rsidRPr="00DD315F">
        <w:rPr>
          <w:color w:val="000000"/>
        </w:rPr>
        <w:t>Ф</w:t>
      </w:r>
      <w:r w:rsidRPr="00481AE2">
        <w:rPr>
          <w:color w:val="000000"/>
          <w:lang w:val="en-US"/>
        </w:rPr>
        <w:t xml:space="preserve">b6 11. </w:t>
      </w:r>
      <w:r w:rsidRPr="00DD315F">
        <w:rPr>
          <w:color w:val="000000"/>
        </w:rPr>
        <w:t>Л</w:t>
      </w:r>
      <w:r w:rsidRPr="00481AE2">
        <w:rPr>
          <w:color w:val="000000"/>
          <w:lang w:val="en-US"/>
        </w:rPr>
        <w:t xml:space="preserve">b1 Ch6 12. Cg5 </w:t>
      </w:r>
      <w:r w:rsidRPr="00DD315F">
        <w:rPr>
          <w:color w:val="000000"/>
        </w:rPr>
        <w:t>С</w:t>
      </w:r>
      <w:r w:rsidRPr="00481AE2">
        <w:rPr>
          <w:color w:val="000000"/>
          <w:lang w:val="en-US"/>
        </w:rPr>
        <w:t xml:space="preserve">:g5 13. hg Kh7 14. ed ed 15. Kph1 0-0-0 16. f4 </w:t>
      </w:r>
      <w:r w:rsidRPr="00DD315F">
        <w:rPr>
          <w:color w:val="000000"/>
        </w:rPr>
        <w:t>Л</w:t>
      </w:r>
      <w:r w:rsidRPr="00481AE2">
        <w:rPr>
          <w:color w:val="000000"/>
          <w:lang w:val="en-US"/>
        </w:rPr>
        <w:t xml:space="preserve">de8 17. </w:t>
      </w:r>
      <w:r w:rsidRPr="00DD315F">
        <w:rPr>
          <w:color w:val="000000"/>
        </w:rPr>
        <w:t>Ф</w:t>
      </w:r>
      <w:r w:rsidRPr="00481AE2">
        <w:rPr>
          <w:color w:val="000000"/>
          <w:lang w:val="en-US"/>
        </w:rPr>
        <w:t xml:space="preserve">f2 </w:t>
      </w:r>
      <w:r w:rsidRPr="00DD315F">
        <w:rPr>
          <w:color w:val="000000"/>
        </w:rPr>
        <w:t>Ф</w:t>
      </w:r>
      <w:r w:rsidRPr="00481AE2">
        <w:rPr>
          <w:color w:val="000000"/>
          <w:lang w:val="en-US"/>
        </w:rPr>
        <w:t xml:space="preserve">:f2 18. </w:t>
      </w:r>
      <w:r w:rsidRPr="00DD315F">
        <w:rPr>
          <w:color w:val="000000"/>
        </w:rPr>
        <w:t>Л</w:t>
      </w:r>
      <w:r w:rsidRPr="00481AE2">
        <w:rPr>
          <w:color w:val="000000"/>
          <w:lang w:val="en-US"/>
        </w:rPr>
        <w:t xml:space="preserve">:f2 Khf8 19. Cf3 </w:t>
      </w:r>
      <w:r w:rsidRPr="00DD315F">
        <w:rPr>
          <w:color w:val="000000"/>
        </w:rPr>
        <w:t>Кеб</w:t>
      </w:r>
      <w:r w:rsidRPr="00481AE2">
        <w:rPr>
          <w:color w:val="000000"/>
          <w:lang w:val="en-US"/>
        </w:rPr>
        <w:t xml:space="preserve"> 20. Ke2 f6 21. gf </w:t>
      </w:r>
      <w:r w:rsidRPr="00DD315F">
        <w:rPr>
          <w:color w:val="000000"/>
        </w:rPr>
        <w:t>К</w:t>
      </w:r>
      <w:r w:rsidRPr="00481AE2">
        <w:rPr>
          <w:color w:val="000000"/>
          <w:lang w:val="en-US"/>
        </w:rPr>
        <w:t xml:space="preserve">:f6 22. b4 Kg4 23. </w:t>
      </w:r>
      <w:r w:rsidRPr="00DD315F">
        <w:rPr>
          <w:color w:val="000000"/>
        </w:rPr>
        <w:t>Л</w:t>
      </w:r>
      <w:r w:rsidRPr="00481AE2">
        <w:rPr>
          <w:color w:val="000000"/>
          <w:lang w:val="en-US"/>
        </w:rPr>
        <w:t xml:space="preserve">2f1 Ke3 24. </w:t>
      </w:r>
      <w:r w:rsidRPr="00DD315F">
        <w:rPr>
          <w:color w:val="000000"/>
        </w:rPr>
        <w:t>Л</w:t>
      </w:r>
      <w:r w:rsidRPr="00481AE2">
        <w:rPr>
          <w:color w:val="000000"/>
          <w:lang w:val="en-US"/>
        </w:rPr>
        <w:t>f</w:t>
      </w:r>
      <w:r w:rsidRPr="00DD315F">
        <w:rPr>
          <w:color w:val="000000"/>
        </w:rPr>
        <w:t>с</w:t>
      </w:r>
      <w:r w:rsidRPr="00481AE2">
        <w:rPr>
          <w:color w:val="000000"/>
          <w:lang w:val="en-US"/>
        </w:rPr>
        <w:t xml:space="preserve">1 g5 25. fg </w:t>
      </w:r>
      <w:r w:rsidRPr="00DD315F">
        <w:rPr>
          <w:color w:val="000000"/>
        </w:rPr>
        <w:t>К</w:t>
      </w:r>
      <w:r w:rsidRPr="00481AE2">
        <w:rPr>
          <w:color w:val="000000"/>
          <w:lang w:val="en-US"/>
        </w:rPr>
        <w:t xml:space="preserve">:g5 26. </w:t>
      </w:r>
      <w:r w:rsidRPr="00DD315F">
        <w:rPr>
          <w:color w:val="000000"/>
        </w:rPr>
        <w:t>Kd4 h4 27. Kf5 К:f3 28. Kd6+ Kpb8 29. К:е8 Kd2 30. Ле1 К:c2 31. Kd6 К:b1 32. Л:b1 Лf8 33. b5 Крс7, 0 : 1.</w:t>
      </w:r>
    </w:p>
    <w:p w:rsidR="00481AE2" w:rsidRDefault="00481AE2" w:rsidP="00481AE2">
      <w:pPr>
        <w:spacing w:before="120"/>
        <w:ind w:firstLine="567"/>
        <w:jc w:val="both"/>
        <w:rPr>
          <w:color w:val="000000"/>
        </w:rPr>
      </w:pPr>
      <w:r w:rsidRPr="00DD315F">
        <w:rPr>
          <w:color w:val="000000"/>
        </w:rPr>
        <w:t xml:space="preserve">За достижения в области Шахмат награждён орденами "Дружбы народов" (1981), "Знак Почёта" (1965), медалью "За трудовую доблесть" (1957). Именем Петросяна названы Центральный дом шахматиста Армении в Ереване, шахматный клуб профсоюзов и заочная школа юных шахматистов профсоюзов в Москве. С 1984 проводятся турниры памяти Петросяна, с 1987 - Всесоюзные командные юношеские турниры памяти Петросяна в Москве. В 1987 учреждена медаль памяти Петросяна. 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1AE2"/>
    <w:rsid w:val="00241B1F"/>
    <w:rsid w:val="003F3287"/>
    <w:rsid w:val="00481AE2"/>
    <w:rsid w:val="004915ED"/>
    <w:rsid w:val="00673DBE"/>
    <w:rsid w:val="00780FE2"/>
    <w:rsid w:val="00BB0DE0"/>
    <w:rsid w:val="00C860FA"/>
    <w:rsid w:val="00DD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B3C429B6-A4FC-4CC3-918E-E53B9A43A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AE2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81A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chess.hut.ru/pic/ch/pet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3868</Words>
  <Characters>2206</Characters>
  <Application>Microsoft Office Word</Application>
  <DocSecurity>0</DocSecurity>
  <Lines>18</Lines>
  <Paragraphs>12</Paragraphs>
  <ScaleCrop>false</ScaleCrop>
  <Company>Home</Company>
  <LinksUpToDate>false</LinksUpToDate>
  <CharactersWithSpaces>6062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Тигран Петросян</dc:title>
  <dc:subject/>
  <dc:creator>User</dc:creator>
  <cp:keywords/>
  <dc:description/>
  <cp:lastModifiedBy>admin</cp:lastModifiedBy>
  <cp:revision>2</cp:revision>
  <dcterms:created xsi:type="dcterms:W3CDTF">2014-01-25T18:02:00Z</dcterms:created>
  <dcterms:modified xsi:type="dcterms:W3CDTF">2014-01-25T18:02:00Z</dcterms:modified>
</cp:coreProperties>
</file>