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4E" w:rsidRDefault="00A67A4E">
      <w:pPr>
        <w:pStyle w:val="1"/>
      </w:pPr>
      <w:r>
        <w:t>“УТВЕРЖДАЮ”</w:t>
      </w: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Руководитель дипломной работы</w:t>
      </w: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 Ю. Г. Краубнер</w:t>
      </w: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right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КАЛЕНДАРНЫЙ РАБОЧИЙ ПЛАН</w:t>
      </w: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студента Мусаева Абузарага Гаджиага оглы</w:t>
      </w: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 дипломной работе на тему 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“Роль профсоюзных органов на частных предприятиях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в области установлений и применений условий труда”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4"/>
        <w:gridCol w:w="3260"/>
        <w:gridCol w:w="1753"/>
        <w:gridCol w:w="1483"/>
        <w:gridCol w:w="1079"/>
        <w:gridCol w:w="1214"/>
      </w:tblGrid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№№ п/п</w:t>
            </w:r>
          </w:p>
        </w:tc>
        <w:tc>
          <w:tcPr>
            <w:tcW w:w="3260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Наименование глав,  параграфов, пунктов (содержание работы)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Кол-во стр. текста</w:t>
            </w: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Срок выполнения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Сроки конс.</w:t>
            </w: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Приме-чание</w:t>
            </w: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</w:t>
            </w: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67A4E" w:rsidRDefault="00A67A4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Введение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13.03.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67A4E" w:rsidRDefault="00A67A4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Глава 1</w:t>
            </w:r>
            <w:r>
              <w:rPr>
                <w:rFonts w:ascii="Courier New" w:hAnsi="Courier New" w:cs="Courier New"/>
                <w:sz w:val="24"/>
                <w:szCs w:val="24"/>
              </w:rPr>
              <w:t>. Развитие среднего и малого бизнеса – непосредственное условие дальнейшего развития экономики России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13.03.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A67A4E" w:rsidRDefault="00A67A4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Глава П.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Правовое положение профсоюзов в сфере труда</w:t>
            </w:r>
          </w:p>
          <w:p w:rsidR="00A67A4E" w:rsidRDefault="00A67A4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2.1.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Профсоюзные органы как субъекты трудового права</w:t>
            </w:r>
          </w:p>
          <w:p w:rsidR="00A67A4E" w:rsidRDefault="00A67A4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2.2.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Общая характеристика статуса профсоюзов в сфере труда</w:t>
            </w:r>
          </w:p>
          <w:p w:rsidR="00A67A4E" w:rsidRDefault="00A67A4E">
            <w:pPr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2.3.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Особенности деятельности профсоюзов в условиях переходного периода к рыночное экономике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25.03.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A67A4E" w:rsidRDefault="00A67A4E">
            <w:pPr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Глава Ш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Профсоюзы как один из гарантов развития среднего и малого бизнеса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20.04.</w:t>
            </w: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A67A4E">
        <w:tc>
          <w:tcPr>
            <w:tcW w:w="106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5. </w:t>
            </w:r>
          </w:p>
        </w:tc>
        <w:tc>
          <w:tcPr>
            <w:tcW w:w="3260" w:type="dxa"/>
          </w:tcPr>
          <w:p w:rsidR="00A67A4E" w:rsidRDefault="00A67A4E">
            <w:pPr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Заключение</w:t>
            </w:r>
          </w:p>
        </w:tc>
        <w:tc>
          <w:tcPr>
            <w:tcW w:w="175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83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079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214" w:type="dxa"/>
          </w:tcPr>
          <w:p w:rsidR="00A67A4E" w:rsidRDefault="00A67A4E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Календарный план составил студент          “___” февраля 1998г.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А.Г. Мусаев</w:t>
      </w: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_________________________________</w:t>
      </w: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Роль профсоюзных органов на частных предприятиях 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в области установлений и применений условий труда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1 Введение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Сегодня Россия переживает один из самых трудных периодов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своей истории. Нынешняя ситуация на рынке труда почти во всех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регионах страны неспокойна. Бушуют страсти вокруг стремительно-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 роста безработицы. Увеличивается обнищание трудящихся масс.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 прекращается рост нарушений  трудовых прав работников. Несо-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вершенно трудовое законодательство. Очевидно, что за одну ночь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перенестись из государственной экономики в рыночную невозможно.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Успехи рыночной экономики определяются в конечном итоге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человеческим трудом. И здесь на первое место приходит вопрос 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собственности, форме предпринимательства, инвестициях, прибыли,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налогах. В свою очередь, отношения, возникающие в сфере труда, </w:t>
      </w:r>
    </w:p>
    <w:p w:rsidR="00A67A4E" w:rsidRDefault="00A67A4E">
      <w:pPr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нуждаются в правовом регулировании.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Большое количество трудовых споров и забастовок, безуслов-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но,определяются  прежде всего экономическими факторами - общим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pStyle w:val="a6"/>
      </w:pPr>
      <w:r>
        <w:t>падением производственной деятельности в стране, ростом инфляционных процессов, несовершенством организации оплаты труда в боль-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шинстве отраслей народного хозяйства. Но причины такого положе-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ния дел нередко кроются и во внеэкономических факторах, которые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порой влияют на уровень социальной защищенности трудящихся 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чуть не меньше экономических. Среди них - дефицит современного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законодательства о труде, архаизм и несовершенство действующей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правоприменительной практики. Законодательство о трудовых спо-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рах все еще носит на себе отпечаток популистской юридической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доктрины, характерной для застойного периода в истории трудово-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го законодательства бывшего СССР, когда господствовали монопо-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лии государственной собственности и государственных предприя-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тий, преимущественно централизованное регулирование трудовых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отношений, многофункциональная правовая деятельность огосудар-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ствленных профсоюзов, вмешивающихся без достаточного профессио-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нализма и совершенно безответственно в вопросы управления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изводством, охраны труда, социального страхования, разрешения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трудовых споров. Все это в условиях перехода к рыночным отноше-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ниям тормозит проведение реформ, направленных на совершенство-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вание социальной и правовой защиты трудящихся, дестабилизирует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сложившиеся социально-экономические отношения.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Социологические исследования показали, что помимо низкого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уровня оплаты труда причинами многочисленных трудовых споров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России являются по-прежнему длительные задержки с выплатой 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ботникам заработной платы, а также многочисленные нарушения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трудового законодательства, связанные с необоснованными отказа-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ми в приеме на работу, незаконными переводами и массовыми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увольнениями трудящихся. В ряде регионов страны отдельные кате-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гории трудящихся не получают заработную плату по полгода и бо-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лее. Нарушается законодательство об индексации заработной пла-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ты, в целях предотвращения массовых высвобождений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практикуются “вынужденные” отпуска без сохранения заработной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платы, что противоречит трудовому законодательству.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результате осуществления в последние годы широкого ком-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плекса мер по разгосударствлению и приватизации в России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изошли значительные изменения в отношениях собственности и 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ганизационно-правовых формах коммерческой деятельности. Нынеш-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нюю ситуацию характеризуют: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уменьшение монополии государственной собственности прак-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тически во всех сферах народного хозяйства;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- превращение частной собственности в одну из основных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форм собственности в российской экономике;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многообразие форм собственности;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становление новых форм хозяйствования, адекватных изме-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нениям в отношениях собственности;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утверждение новых форм организации экономической дея-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тельности (акционерные общества, товарищества, фермерские 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зяйства, благотворительные и иные общественные фонды и т.д.);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формирование инфраструктуры рынка и механизмов, обслужи-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вающих новые формы собственности.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Указанные выше перемены в экономике и, как следствие,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политике Российского государства не могли не коснуться профсо-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юзного движения. Переход к рыночной экономике, многообразие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форм собственности, утверждение конституционно-правовых основ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Российской государственности требуют от профессиональных союзов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поиска иных форм и методов работы, переосмысления приоритетных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направлений деятельности, совершенствования организационной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структуры.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Образование Федерации Независимых Профсоюзов России, воз-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никновение других профсоюзов и профобъединений, провозгласивших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 приступивших к осуществлению на практике своих целей и задач,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форм и методов работы по защите прав и интересов трудящихся,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прежде всего лиц наемного труда, положили начало новому этапу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развитии российского профсоюзного движения.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настоящее время в профсоюзах России идут сложные, проти-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воречивые процессы, развернулась борьба между различными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союзными течениями и структурами. Это весьма негативно сказы-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вается на осуществлении ими главной задачи по защите прав и ин-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тересов трудящихся, ведет к ослаблению, потере авторитета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союзов, к разобщению и раздробленности профсоюзного движения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страны. И если на крупных государственных и частных предприяти-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ях профсоюзные организации имеют определенный опыт работы по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защите прав и интересов своих членов, а также располагают для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этого средствами, то коллективы малых предприятий, особенно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частных, таковыми возможностями не обладают. Зачастую работники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малых частных предприятий не знают своих прав и, как следствие,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их права ущемляются работодателями. Более того, собственники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заинтересованы в создании профсоюзного органа на своих пред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приятиях. Кроме того, на государственном уровне приняты законо-</w:t>
      </w:r>
    </w:p>
    <w:p w:rsidR="00A67A4E" w:rsidRDefault="00A67A4E">
      <w:pPr>
        <w:spacing w:line="360" w:lineRule="auto"/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spacing w:line="48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дательные акты, ущемляющие права профсоюзов. В частности,  из ведения профсоюзов изъято управление социальным страхованием, практически изъяты функции контроля за соблюдением норм охраны труда и </w:t>
      </w:r>
    </w:p>
    <w:p w:rsidR="00A67A4E" w:rsidRDefault="00A67A4E">
      <w:pPr>
        <w:spacing w:line="48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трудового законодательства.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Не претендуя на всеохватывающий анализ обозначенной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блемы, данная работа представляет собой попытку осмысления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анализа отношений, складывающихся в сфере деятельности профсоюз-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ных организаций в области малого частного предпринимательства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 защите законных прав и интересов трудящихся, определения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роли профсоюзов и выработке предложений по повышению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эффективности функционирования профсоюзных органов.</w:t>
      </w: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П Глава 1 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Развитие среднего и малого бизнеса - непременное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условие дальнейшего развития экономики России</w:t>
      </w: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Рыночная экономика сформировалась на основе индивидуальной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частной собственности и немыслима без нее. Однако со временем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эта форма собственности претерпела существенные изменения.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Во-первых, частная собственность, эволюционируя, все чаще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приобретала не индивидуальную, а различные ассоциированные формы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 коллективную, групповую, акционерную. Поэтому в западной эко-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номической теории и практике утвердилось представление, соглас-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 которому под частной собственностью понимается всякая него-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сударственная форма  собственности. В этом есть своя логика,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так как в качестве представителя общества выступает 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ство, а все остальные субъекты собственности олицетворяют лишь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часть общества и в этом смысле являются субъектами частной соб-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ственности.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Во-вторых, наряду с частной собственностью развивалась го-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сударственная собственность и базирующееся на ней государствен-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ное хозяйствование.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В-третьих, широкое распространение получили смешанные фор-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мы собственности, в образовании которых ведущую роль играет 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ционерная форма. Последняя на Западе стала наиболее распростра-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ненной: в западных странах ею охвачено около 80 процентов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основного капитала и производимой продукции.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Для акционерной формы безразлично, кто является собствен-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ником акции: им  может быть как физическое, так и юридическое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лицо, как отдельный индивидуум или ассоциация, так и 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ство. В результате различные формы собственности органически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переплетаются, грани между ними размываются и становится трудно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определить, где заканчивается одна и начинается другая.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Так, если акционерное общество образовано физическими ли-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цами, то, с одной стороны, мы имеем дело с индивидуальной соб-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ственностью, так как акции принадлежат отдельным физическим ли-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ам. Но, с другой стороны, налицо ассоциированная собствен-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ность, ибо капитал становится совместным: он находится под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щим управлением и доходы отдельных собственников возникают из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единого процесса образования прибыли на данный капитал.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Современные государственные предприятия обычно функциони-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руют в акционерной форме, но считаются государственными,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скольку значительная часть акций (контрольный пакет) принадле-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жит государству. В данном случае государственная собственность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сочетается с различными негосударственными формами собствен-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Аналогичным образом зачастую обстоит дело и с предприятия-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ми, находящимися в собственности работников. На страницах нашей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печати постоянно встречаются цифры, согласно которым в США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таких предприятиях занято около 10 процентов наемных работни-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ков, что порою воспринимается по аналогии с существующей у нас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кооперативной собственностью. Однако в США эти предприятия 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ционерные, где в коллективной собственности работников находит-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 до 51 процента акций (как правило, 20-25 процентов). Осталь-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ные же акции принадлежат различным частным субъектам. В резуль-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тате происходит смешение коллективной и иных форм собствен-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При акционерной форме стало возможным соединять воедино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финансовые ресурсы от очень маленьких до очень крупных и тем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самым вовлекать в бизнес как тех, кто имеет сотню свободных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долларов или марок, так и тех, чьи средства достигают десятков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 сотен миллионов. Так, в США акциями владеет свыше 30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центов взрослого населения, а в Англии - свыше 20. Во Франции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число индивидуальных держателей акций достигло 6 млн. человек.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Дав возможность превращать любые свободные средства в ка-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питал, акционерная форма позволила тем самым повысить не только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мобильность капитала, но и масштабы его концентрации в отдель-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точках. При этом устойчивость его сохраняется, так как 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ционер является непосредственным собственником только ценных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бумаг - акций и может продать их, но не соответствующую часть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реального капитала, функционирующего в производстве.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Акционерная форма помогла решить и еще одну сложнейшую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проблему - персонифицировать собственность на совместный капи-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тал. Именно это проблема стала камнем преткновения, с которым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столкнулась государственная экономика стан социалистического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лагеря. Превращение государственной собственности в тотальную,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обезличило ее. Не стало людей, кровно заинтересованных в ее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приумножении. При акционерной же форме капитал совместный, 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каждая его доля имеет конкретного собственника. Поэтому чем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больше общая прибыль, тем больше получит каждый собственник.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Таким образом, исторический опыт свидетельствует: не су-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ществует форм собственности и хозяйствования, пригодных на все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времена и эффективных во всех условиях. Новые задачи выдвигают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новые требования к системе отношений собственности. При этом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просто увеличивается число хозяйствующих единиц, собственников,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 и идет процесс возникновения новых форм собственности, нала-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живания их взаимодействия и симбиоза с уже сложившимися струк-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турами и т.д. В результате структура форм собственности и 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зяйствования постоянно обогащается и усложняется, становится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плюралистической.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Ни одна из форм собственности не обладает только плюсами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или только минусами. Лишь их сочетание, взаимодействие и конку-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ренция позволяют найти для каждой из них свою экономическую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“нишу”, где она оказывается более эффективной, чем другие.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целом же достигается наибольший интегральный эффект. Именно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этому многообразие форм собственности является мощным ускорите-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лем экономического процесса.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 базе разных форм собственности складывается еще более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многообразная система форм хозяйствования.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Часть 2 ГК РФ, вступившая в действие с 1 марта 1991 года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называет организационно-правовые формы коммерческих организа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ций, а именно: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полное товарищество;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товарищество на вере;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общество с ограниченной ответственностью;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общество с дополнительной ответственностью;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акционерное общество открытого типа;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акционерное общество закрытого типа;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производственные кооперативы;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потребительские кооперативы;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унитарные предприятия.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Отметим, что в настоящее время продолжают действовать: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индивидуальные частные предприятия;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товарищества с ограниченной ответственностью.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Кроме того, работодателями могут выступать и физические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лица - предприниматели без образования физического лица.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Общество с ограниченной ответственностью, как и ИЧП, может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создаваться одним собственником.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Предприятие без образования юридического лица, выступая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качестве работодателя, может заключать трудовые договоры с де-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сятками работников.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Профсоюзные организации в коммерческих структурах сохрани-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лись в крупных хозяйствующих субъектах. Во вновь создаваемых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хозяйственных предприятиях профсоюзные организации, как прави-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ло, отсутствуют.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Порядок управления в коммерческих организациях определяет-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 их уставами и учредительными договорами.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Как мы уже указывали, собственники - работодатели не заин-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тересованы в создании профсоюзных организаций как сдерживающей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силы, выступающей в интересах их трудовых коллективов.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Отметим также и тот факт, что в учредительных документах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могут содержаться нормы, наделяющие трудовые коллективы и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союзные организации определенными полномочиями.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открытых и закрытых акционерных обществах, обществах с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ограниченной ответственностью, производственных и потребитель-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ских кооперативах, помимо акционеров и участников, могут ока-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заться работники - члены трудового коллектива названных органи-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заций.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настоящее время, как в государственных законодательных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исполнительных органах, так и в общественном сознании, укрепи-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лось понимание значимости и роли малого и среднего бизнеса как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неотъемлемой части рыночной экономики страны, способной быстро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реагировать на изменение потребностей рынка.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Опыт зарубежных стран с развитой рыночной экономикой убе-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дительно свидетельствует, что малое и среднее предприниматель-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ство составляет существенную (более половины) часть общенацио-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нального продукта, а также оказывает серьезное влияние на раз-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витие научной и технической сфер жизни.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Развитие малого и среднего бизнеса создает достаточное 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личество предпринимателей и собственников, которые составляют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социальную базу и основу для более энергичного проведения эко-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номических реформ и, увеличивая число рабочих мест при нынешнем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уровне безработицы, в значительной мере влияют на создание ста-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бильности в обществе.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По данным Государственного комитета РФ по поддержке и раз-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витию малого предпринимательства по состоянию на март 1996 года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 малых предприятиях работало свыше 8 млн. человек. Малое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предпринимательство дает пятую часть прибыли в российской эко-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номике при 12 %-й доле занятых трудовых ресурсов страны, капи-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талоотдача составляет 1,35 рубля прибыли на 1 рубль капиталь-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вложений, что примерно в два раза выше, чем в целом по эко-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номике.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 значимости, которую придают органы государственной влас-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 указанной форме хозяйствования, говорит следующий факт.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приветствии 1 Всероссийскому Съезду представителей малых пред-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приятий, который состоялся в феврале 1996 года в Москве, Прези-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дент РФ Б. Н. Ельцин подчеркнул: “Считаю поддержку малого бизне-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са непременным условием дальнейшего развития экономики, ста-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новления среднего класса и, в конечном итоге, - успеха реформ.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Уверен, что зарождающееся сегодня новое поколение елисеевых,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филипповых, прохоровых при поддержке и вместе с государством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возродит Россию!”</w:t>
      </w:r>
      <w:r>
        <w:rPr>
          <w:rFonts w:ascii="Courier New" w:hAnsi="Courier New" w:cs="Courier New"/>
          <w:sz w:val="24"/>
          <w:szCs w:val="24"/>
          <w:vertAlign w:val="superscript"/>
        </w:rPr>
        <w:t>хх</w:t>
      </w: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both"/>
      </w:pPr>
    </w:p>
    <w:p w:rsidR="00A67A4E" w:rsidRDefault="00A67A4E">
      <w:pPr>
        <w:jc w:val="both"/>
      </w:pPr>
      <w:r>
        <w:t>__________________________________</w:t>
      </w:r>
    </w:p>
    <w:p w:rsidR="00A67A4E" w:rsidRDefault="00A67A4E">
      <w:pPr>
        <w:jc w:val="both"/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vertAlign w:val="superscript"/>
        </w:rPr>
        <w:t>х</w:t>
      </w:r>
      <w:r>
        <w:t xml:space="preserve"> </w:t>
      </w:r>
      <w:r>
        <w:rPr>
          <w:rFonts w:ascii="Courier New" w:hAnsi="Courier New" w:cs="Courier New"/>
          <w:sz w:val="24"/>
          <w:szCs w:val="24"/>
        </w:rPr>
        <w:t>12, с. 4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>хх</w:t>
      </w:r>
      <w:r>
        <w:rPr>
          <w:rFonts w:ascii="Courier New" w:hAnsi="Courier New" w:cs="Courier New"/>
          <w:sz w:val="24"/>
          <w:szCs w:val="24"/>
        </w:rPr>
        <w:t xml:space="preserve"> 12, с. 3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Ш. Глава 2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Правовое положение профсоюзов в сфере труда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ab/>
        <w:t xml:space="preserve">2. 1. </w:t>
      </w:r>
      <w:r>
        <w:rPr>
          <w:rFonts w:ascii="Courier New" w:hAnsi="Courier New" w:cs="Courier New"/>
          <w:sz w:val="24"/>
          <w:szCs w:val="24"/>
          <w:u w:val="single"/>
        </w:rPr>
        <w:t>Профсоюзные органы как субъекты трудового права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условиях современной России профсоюзы представляют собой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добровольные независимые общественные организации, объединяющие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работников, связанных общими интересами по роду их деятельности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как в производственной, так и в социальной сфере. Своей главной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задачей профсоюзы всех направлений считают защиту прав и закон-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интересов трудящихся, установление социальной справедли-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вости, эффективной и гуманной экономики.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Отметим, что в настоящее время основные хозяйственные субъекты это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мелкие организации,а профкомы могут создаваться, если в органи-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зации более 15 членов профсоюза.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Профсоюзы рассматриваются в качестве специфических субъек-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тов правовой деятельности. Их статус (правовое положение) опре-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делен законодательством, которое устанавливает право - и дее-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способность профсоюзов, основные (статутные) права и обязан-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ности, а также гарантии их осуществления (глава ХV КЗОТ РФ).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spacing w:line="48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Вместе с тем в рамках общего правового положения профсоюзов законодательство исходит, с одной стороны,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из существования  принципа плюрализма в организации и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 профсоюзов, а с другой - регламентирует статус отдельных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уровней органов профсоюзной системы, в частности, профкомов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предприятий (организаций), отраслевых и региональных профсоюз-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органов.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Переход к рыночной экономике, курс на разгосударствление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приватизацию предприятий выдвигают в качестве основной функции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профсоюзов России - защиту интересов людей труда. При этом оп-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тимальным методом реализации защитной функции становится орга-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низация правового социального партнерства - цивилизованной фор-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мы взаимоотношений между профсоюзами, предпринимателями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(работодателями) и правительственными структурами. Диапазон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партнерской деятельности профсоюзов может быть разным в зависи-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мости от конкретной ситуации - от прямого социального противо-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стояния своим партнерам до конструктивного взаимодействия с 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Помимо главной - защитной функции - профсоюзы выполняют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иные функции, часть которых непосредственно вытекает из уста-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вов, а другие - делегированы в свое время профсоюзам госу-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дарством.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Современное законодательство России, учитывая характер вы-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полняемых профсоюзами функций, наибольший  акцент делает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развитие их правового статуса как субъекта трудового права, ибо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именно эта роль ближе всего соприкасается с регулированием сфе-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ры наемного труда.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Важно отметить, что правовой статус профсоюзов как субъек-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тов трудового права определяется применительно к их органам, 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 к организациям. Эти органы, и прежде всего профкомы органи-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заций, признаются законными представителями прав и интересов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наемных работников. В тех общественных отношениях, где профком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выступает в качестве субъекта трудового права, он представляет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интересы соответствующего профсоюзного коллектива наемных рабо-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чих и служащих. При этом он либо реализует свои собственные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права (например, при осуществлении надзора за охраной труда),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либо действует от имени соответствующего трудового коллектива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(например, при разработке и подписании коллективного договора).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Статья 226 Кодекса законов о труде РФ закрепила общее пра-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 профсоюзов представлять интересы трудящихся и определила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ласти его применения - производство, труд, быт и культуру. Ука-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занные области общественной жизни являются, таким образом, объ-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ектом преимущественного приложения их разнообразных правомочий.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Необходимо иметь в виду, что представительство интересов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наемных рабочих и служащих в названных выше областях обществен-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ной жизни является одновременно и правом и обязанностью профсо-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юзных органов.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 2.2. Общая характеристика статуса профсоюзов в сфере труда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 xml:space="preserve">Профессиональные союзы - исторически сложившаяся </w:t>
      </w:r>
    </w:p>
    <w:p w:rsidR="00A67A4E" w:rsidRDefault="00A67A4E">
      <w:pPr>
        <w:jc w:val="center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  <w:u w:val="single"/>
        </w:rPr>
        <w:t>организационная форма объединения трудящихся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spacing w:line="48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Как общественное явление профсоюзы представляют собой много-</w:t>
      </w:r>
    </w:p>
    <w:p w:rsidR="00A67A4E" w:rsidRDefault="00A67A4E">
      <w:pPr>
        <w:spacing w:line="48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образную и сложную систему отношений и связей внутреннего и внеш-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него характера. Это - самая массовая общественная организация.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Профсоюзы входят в политическую систему общества как спе-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цифические общественные организации со своими задачами и функ-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циями, определяемыми их уставами.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Основные задачи профсоюзов связаны с осуществлением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главной функции - защиты прав и интересов работников в сфере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труда и связанных с трудом отношений. Именно с этой целью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союзы возникли, для этого в них объединялись и объединяются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трудящиеся.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Согласно ст. 2 Федерального закона от 12 января 1996 года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№ 10-ФЗ “О профессиональных союзах, их правах и гарантиях дея-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тельности” профсоюз - это добровольное общественное объединение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граждан, связанных общими производственными, профессиональными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интересами по роду их деятельности, создаваемое в целях пред-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ставительства и защиты их социально-трудовых прав и интересов.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Право каждого на объединение в профсоюзы, их создание для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защиты своих интересов прямо закреплено в ст. 30 Конституции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РФ. Специальное упоминание профсоюзов в акте высшей юридической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силы свидетельствует об особой роли и значении профсоюзов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жизни общества.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Потребность защиты прав и интересов трудящихся особенно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актуальна в современный период, обнаживший и усиливший социаль-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но-экономические противоречия.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Осуществлению защитной функции профсоюзов способствует 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циальное регулирование общественных отношений, в которые они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вступают в процессе своей деятельности. Отношения с участием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профсоюзов регулируются различными видами социальных норм - мо-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рали, этики, права, традиций и др. Одни из них сложились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практике взаимодействия профсоюзов с государственными, хозяй-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ственными органами, работниками, и формально не закреплены. Дру-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гие - предусмотрены актами профсоюзных органов. Третьи содер-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жатся в нормативных правовых актах.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Деятельность профсоюзов регулируется в основном ими сами-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ми, как самостоятельными общественными организациями с помощью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внутри профсоюзных норм. принимаемых руководящими профсоюзными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органами. Такие нормы не носят правового характера (хотя многие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из них имеют правовое последствие) и содержатся в уставах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союзов и их объединений, других профсоюзных актах. Из круга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щественных отношений, в которые вступают профсоюзы, правовому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воздействию подвергаются только те, регулирование которых объ-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ективно возможно, экономически, социально и политически необхо-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димо. Право содействует осуществлению стоящих перед профсоюзами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задач, выполнению их защитных функций.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Общественные отношения с участием профсоюзов регулируются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правом в той мере, в какой это необходимо для обеспечения пред-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ставительства и защиты интересов трудящихся, успешного функцио-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нирования профсоюзов и дальнейшего развития общества. В конеч-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ном счете границы правового регулирования зависят от состояния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общественных отношений, степени их развития, от социально-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экономических и политических условий, в которых они развивают-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Поскольку Россия вступила рыночные отношения, представ-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ляется целесообразным провести некоторое сравнение в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 профсоюзов России и США. Например, 30-е годы ХХ в. были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худшими в истории американской экономики. Это были годы Великой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депрессии, когда производительность упала до рекордно низкого,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а безработица поднялась до рекордно высокого уровня. Стремясь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оживить экономику, Конгресс принял ряд законов, влияние которых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чувствуется и по сей день. Среди них - законы, способствовавшие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росту влияния профсоюзов. Наиболее важные из них были следую-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щие: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Закон Норриса - Ла Гвардия от 1932г. Закон ограничивал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права судов использовать постановления, приказы, подписанные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судьей, в трудовых спорах, а также положил конец использованию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“желтых обязательств”, которые заставляли рабочих давать обеща-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ния, что они не вступят в профсоюз (такие требования все чаще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встречаются и в нашей стране).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Национальный закон о трудовых отношениях от 1935г. Закон,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также известный как закон Вагнера, гарантировал права рабочих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вступать в профсоюзы и участвовать в коллективных трудовых спо-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рах</w:t>
      </w:r>
      <w:r>
        <w:rPr>
          <w:rFonts w:ascii="Courier New" w:hAnsi="Courier New" w:cs="Courier New"/>
          <w:sz w:val="24"/>
          <w:szCs w:val="24"/>
          <w:vertAlign w:val="superscript"/>
        </w:rPr>
        <w:t>1</w:t>
      </w:r>
      <w:r>
        <w:rPr>
          <w:rFonts w:ascii="Courier New" w:hAnsi="Courier New" w:cs="Courier New"/>
          <w:sz w:val="24"/>
          <w:szCs w:val="24"/>
        </w:rPr>
        <w:t>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Российские же властные структуры наоборот стараются огра-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ничить права и полномочия профсоюзов. Так, до выхода осенью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1993 года указов Президента и постановления Правительства 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создании Фонда социального страхования РФ в полном объеме дей-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ствовала ст. 226 КЗОТ РФ, по которой “... Профсоюзы управляют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государственным социальным страхованием.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частности, Российский профсоюз работников среднего и ма-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лого бизнеса имел свой фонд социального страхования, который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обслуживал многие тысячи малых предприятий и миллионы их работ-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ников, доходя до каждого в отдельности.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Однако, не отменив действующий закон (ст. 226 КЗОТ РФ),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явочным порядком через давление на страхователей со стороны на-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логовой инспекции, правительство сломало действующую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(достаточно демократичную, с регулярными отчетами перед пла-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тельщиками) систему и создало огромный чиновничий аппарат сверху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 низу. Эта акция обошлась страхователям в 3 триллиона рублей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ценах 1993-1994 годов и пожирающая в настоящее время ежегодно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около 1 триллиона рублей средств социального страхования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управлением им.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Когда социальным страхованием управляли профсоюзы, это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стоило в 2-3 раза дешевле.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>1</w:t>
      </w:r>
      <w:r>
        <w:rPr>
          <w:rFonts w:ascii="Courier New" w:hAnsi="Courier New" w:cs="Courier New"/>
          <w:sz w:val="24"/>
          <w:szCs w:val="24"/>
        </w:rPr>
        <w:t xml:space="preserve"> “Прикладная экономика”, уч. пособие, изд. “Прин-ди”,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М. 1993г., стр. - 113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По данным регионов, только около 20 % средств, уплачи-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ваемых малыми предприятиями в ФСС, возвращается к ним в виде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пособий. И это при том, что работники малых предприятий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“привыкли” болеть.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 происходит потому, что координационные советы при ре-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гиональных отделениях ФСС состоят, в основном, из чиновников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самого фонда. Представителям профсоюзов новой волны, отстаи-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вающих интересы работников малого и среднего бизнеса, вход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координационные советы региональных отделений ФСС закрыт.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Подобные действия властей мешают профсоюзу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среднего и малого бизнеса выполнять обязательства по отношению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 членам профсоюза, что в соответствии с международным законо-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дательством и практикой ведет нарушению Конвенций Международной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организации Труда (МОТ) №№ 87 и 98.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Кроме того, попытки запретить профсоюзу управлять соб-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ственным Фондом социального страхования являются актом дискри-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минации данной группы работников и мелких предпринимателей, 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торые играют важную роль в процессе экономических и социальных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преобразований, идущих в нашей стране</w:t>
      </w:r>
      <w:r>
        <w:rPr>
          <w:rFonts w:ascii="Courier New" w:hAnsi="Courier New" w:cs="Courier New"/>
          <w:sz w:val="24"/>
          <w:szCs w:val="24"/>
          <w:vertAlign w:val="superscript"/>
        </w:rPr>
        <w:t>х</w:t>
      </w:r>
      <w:r>
        <w:rPr>
          <w:rFonts w:ascii="Courier New" w:hAnsi="Courier New" w:cs="Courier New"/>
          <w:sz w:val="24"/>
          <w:szCs w:val="24"/>
        </w:rPr>
        <w:t>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Пределы правового регулирования отношений с участием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союзов определяются исходя из их предназначения, необходимости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 наибольшей пользой для трудящихся, всего общества, представ-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лять и защищать права и интересы работников в сфере труда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связанных с трудом отношений: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а) средствами и методами, присущими самим профсоюзам;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>х</w:t>
      </w:r>
      <w:r>
        <w:rPr>
          <w:rFonts w:ascii="Courier New" w:hAnsi="Courier New" w:cs="Courier New"/>
          <w:sz w:val="24"/>
          <w:szCs w:val="24"/>
        </w:rPr>
        <w:t xml:space="preserve"> №№ 13, 14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б) с помощью права;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в) во взаимодействии правовых и неправовых средств и мето-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Объем и содержание прав профсоюзов определяются, прежде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всего, целью их создания, стоящими перед ними задачами, выпол-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няемыми функциями, положением в политической системе. Поэтому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правовой статус профсоюзов в сфере труда определяется 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ством при участии профсоюзов. Они помогают сформулировать зако-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нодательные нормы по вопросам деятельности профсоюзов. Правовой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статус профсоюзов тесно связан с их уставными полномочиями,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предусмотренными самими профсоюзами. При создании законодатель-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ства о профсоюзах принимаются во внимание объем и содержание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уставных (общественных) полномочий. Государство может закрепить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 профсоюзами права только по тем вопросам, которыми они зани-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маются в соответствии с уставами в силу их общественного харак-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тера. После принятия законодательства о профсоюзах они должны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соблюдать это законодательство.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Таким образом, соотношение общественного и правового ста-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туса профсоюзов строится на принципе прямой и обратной связи,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взаимозависимости с приоритетом внутрипрофсоюзных норм при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подготовке законодательства о профсоюзах и приоритетом законо-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дательства над внутрисоюзными нормами после принятия соответ-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ствующих законодательных актов.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Предоставленные права создают юридическую базу для выпол-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нения их уставных задач и функций, укрепления правовой основы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государственной и общественной жизни. При этом государство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вмешивается во внутренние дела профсоюзов. Они действуют в 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ответствии с принимаемыми ими уставами и не подлежат регистра-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ции в государственных органах. Если профсоюзам необходимо право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юридического лица, то они регистрируются в органах Мини-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стерства юстиции РФ, но в уведомительном, а не в обязательном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порядке и включаются в соответствующий реестр (ст. 8 Федераль-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ного закона о профсоюзах).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Профсоюзы независимы в своей деятельности от органов ис-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полнительной власти, органов местного самоуправления, работода-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телей, их объединений, политических партий и других обществен-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объединений, им не подотчетны и неподконтрольны.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 xml:space="preserve">Независимость профсоюзов - первый из основополагающих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  <w:u w:val="single"/>
        </w:rPr>
        <w:t xml:space="preserve">принципов положения и деятельности профсоюзов, обеспечивается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u w:val="single"/>
        </w:rPr>
        <w:t>также: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прямым запретом всякого вмешательства органов 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ственной власти и их должностных лиц в деятельность профсоюзов,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которое может повлечь за собой ограничение прав профсоюзов или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воспрепятствовать законному осуществлению их уставной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 (ст. 5 Федерального закона о профсоюзах);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- имущественной самостоятельностью;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- правом самостоятельно разрабатывать и утверждать свои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уставы, определять структуру, избирать руководящие органы, 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ганизовывать свою деятельность;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- запретом контроля за деятельностью профсоюзов со стороны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органов юстиции, регистрирующих профсоюзы в качестве юридиче-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ского лица (ст. 8 ч. 3 Федерального закона о профсоюзах).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>Второй принцип - самоуправление</w:t>
      </w:r>
      <w:r>
        <w:rPr>
          <w:rFonts w:ascii="Courier New" w:hAnsi="Courier New" w:cs="Courier New"/>
          <w:sz w:val="24"/>
          <w:szCs w:val="24"/>
        </w:rPr>
        <w:t xml:space="preserve"> предусмотрен Федеральным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законом “Об общественных объединениях” и в равной мере относит-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 ко всем общественным объединениям. Применительно к профсою-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зам он выражен в упоминавшемся выше их праве самостоятельно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принимать свои уставы и регулировать свою внутреннюю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ность.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>Третий принцип - добровольность объединения</w:t>
      </w:r>
      <w:r>
        <w:rPr>
          <w:rFonts w:ascii="Courier New" w:hAnsi="Courier New" w:cs="Courier New"/>
          <w:sz w:val="24"/>
          <w:szCs w:val="24"/>
        </w:rPr>
        <w:t xml:space="preserve"> в профсоюзы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закреплен как законодательством о профсоюзах, так и Федеральным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законом “Об общественных объединениях”.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>Четвертый принцип - равноправие профсоюзов</w:t>
      </w:r>
      <w:r>
        <w:rPr>
          <w:rFonts w:ascii="Courier New" w:hAnsi="Courier New" w:cs="Courier New"/>
          <w:sz w:val="24"/>
          <w:szCs w:val="24"/>
        </w:rPr>
        <w:t xml:space="preserve"> означает, что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все профсоюзы и их органы одного уровня имеют одинаковые права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независимо от численности, каких-либо иных признаков. Тем самым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законодательстве нашел отражение и профсоюзный плюрализм -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наличие не одного, а нескольких профсоюзов.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>Пятый принцип - законность создания и деятельности</w:t>
      </w:r>
      <w:r>
        <w:rPr>
          <w:rFonts w:ascii="Courier New" w:hAnsi="Courier New" w:cs="Courier New"/>
          <w:sz w:val="24"/>
          <w:szCs w:val="24"/>
        </w:rPr>
        <w:t xml:space="preserve"> вытека-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ет из законодательства о профсоюзах и прямо закреплен Федераль-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ным законом “Об общественных объединениях”.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Законодательство о профсоюзах состоит из норм Конституции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РФ и КЗОТ, Федерального закона “О профессиональных союзах,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правах и гарантиях деятельности”, принятого Государственной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Думой 8 декабря 1995 года и подписанного Президентом РФ 12 ян-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варя 1996 года, норм ряда других федеральных законов (законов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РФ, РСФСР), указов Президента РФ.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систему законодательства о профсоюзах входит также при-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нятый Федеральный закон от 19 мая 1995 года “Об общественных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объединениях” (СЗ, 1995. № 21, ст. 130) в той части, в которой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профсоюзы имеют общие черты и свойства со всеми другими обще-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ственными организациями. Особенности, связанные с созданием,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деятельностью, реорганизацией и (или) ликвидацией профсоюзов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регулируются специальными законами (см. ст. 4 Федерального за-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кона “Об общественных объединениях”).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отдельных субъектах РФ уже приняты свои законы, напри-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мер, республиках Саха-Якутия, Татарстане, Башкортостане.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Законодательство о профсоюзах направлено на регулирование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их отношений: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1) с работодателями, их объединениями и представителями;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2) с органами государства, органами местного самоуправле-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ния;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3) с другими субъектами общественных отношений (например,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имущественных, налоговых).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Следует иметь в виду, что в правовую основу деятельности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профсоюзов входит как собственно законодательство о них, правах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 гарантиях их деятельности, так и трудовое законодательство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целом, поскольку оно используется профсоюзами для защиты прав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интересов работников.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Определяющее правовую основу деятельности профсоюзов зако-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нодательство меняется, совершенствуется в зависимости от разви-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тия общественных отношений, в которых они участвуют, но, прежде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всего, от основных экономических отношений - от отношений соб-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ственности, социально-политической обстановки в стране. В связи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 этим происходит пересмотр прав профсоюзов. Возвращаются госу-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дарству, его органам государственные полномочия, ранее возло-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женные на профсоюзы и находящиеся в их ведении органы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(например, государственно-властные полномочия правовой и техни-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ческой инстанций профсоюзов). Укрепляются и расширяются права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направленные на защиту интересов работников (например, по 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просам занятости).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На содержание законодательства о профсоюзах решающее влия-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ние оказали конвенции и рекомендации Международной организации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труда (МОТ) - Конвенции №№ 87, 135, 144 и др.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Таким образом, основные тенденции развития и совершенство-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вания законодательства о профсоюзах, их правах и гарантиях 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стоят в следующем: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во-первых, что оно приводится в соответствие с существую-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щими общественными отношениями;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во-вторых, в отказе от несвойственных профсоюзам как обще-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ственной организации полномочий;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в-третьих, в сохранении, укреплении и расширении прав,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зволяющих профсоюзам надежно отстаивать социально-трудовые пра-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 и интересы работников.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сферу трудового права входят связанные с трудом отноше-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ния профсоюзов с работодателями, их объединениями и представи-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телями, а также с государственными органами местного самоуправ-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ления. Эти отношения входят в предмет трудового права как тесно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связанные с трудовыми отношениями.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Права профсоюзов в сфере труда - основная часть их право-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вого статуса, т.е. совокупности прав и обязанностей во всех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ластях.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Помимо прав в сфере труда профсоюзы обладают обширными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правами в сфере действия других отраслей права: правами юриди-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ческого лица, правом собственности, участия в управлении госу-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дарственными социальными фондами, в области экологии, привати-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зации и др.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Наличие у профсоюзов правового статуса не противоречит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общественной природе. Сохраняя это качество, профсоюзы пользу-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ются определенными правами, установленными государством.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 xml:space="preserve">Законодательно закрепленное положение профсоюзов в сфере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  <w:u w:val="single"/>
        </w:rPr>
        <w:t xml:space="preserve">труда (трудо-правовой статус) представляет собой общую меру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  <w:u w:val="single"/>
        </w:rPr>
        <w:t>юридических возможностей данной организации и ее органов в ука-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u w:val="single"/>
        </w:rPr>
        <w:t>занной сфере</w:t>
      </w:r>
      <w:r>
        <w:rPr>
          <w:rFonts w:ascii="Courier New" w:hAnsi="Courier New" w:cs="Courier New"/>
          <w:sz w:val="24"/>
          <w:szCs w:val="24"/>
        </w:rPr>
        <w:t>, служит источником субъективных прав и обязанно-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стей профсоюзных органов в правоотношениях. Как базовая катего-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рия он характеризует пределы юридических значений деятельности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профсоюзов в этой области, служит эталоном правомерности дей-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ствий профсоюзных органов, полноты осуществления предоставлен-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им юридических полномочий.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Создание трудо-правового статуса профсоюзов характеризует-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ся объемом закрепленных за ними юридических возможностей.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Статус профсоюзов в сфере труда как часть их совокупного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статуса (многоотраслевой общности) на современном этапе сочета-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ет в себе стабильные черты их правового положения с особыми,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характерными именно для данного этапа.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Стабильность, преемственность содержания трудо-правового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статуса профсоюзов обусловлены самим существованием трудовых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отношений между работниками и работодателями, необходимостью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защиты прав и интересов работников в этих отношениях.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Наиболее стабильная часть статуса - права профсоюзов по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представительству интересов трудящихся, участию в регулировании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трудовых отношений, контролю за соблюдением законодательства 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труде и охране труда.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Динамика статуса, его развитие происходит за счет измене-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ния форм реализации предоставленных профсоюзам прав, включения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статус прав, которых раньше не было, в связи с развитием эко-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номических и социальных отношений, исключения из него некоторых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прав, не отвечающих современным условиям. Радикальные изменения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статусе профсоюзов происходят в связи с переходом на новые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экономические рельсы, внедрением новых принципов управления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экономикой в условиях многообразия видов собственности и орга-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низационно-правовых форм предприятий.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статус субъектов права, в том числе профсоюзов, помимо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 входят и юридические обязанности.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Права и обязанности профсоюзов в сфере труда имеют особен-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во-первых, юридические обязанности прямо не возлагаются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государством на профсоюзы, они вытекают из защитной функции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этой общественной организации, опираются на их уставы и нераз-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рывно связаны с правами. В результате предоставленные профсою-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зам права одновременно означают и их обязанности. Это - особая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юридическая категория - права-обязанности, где право и обязан-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ность находятся в неразрывном единстве;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во-вторых, это обязанности не перед государством, а перед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работниками, чьи интересы профсоюзы должны представлять и защи-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щать;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в-третьих, юридические обязанности профсоюзов заключаются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необходимости реализации предоставленных им прав. Иначе они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 смогут защитить работников;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в-четвертых, выполнение такого рода обязанностей обеспечи-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вается, прежде всего, силой общественного, морального (внутри-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профсоюзного) воздействия.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Профсоюзы как общественная организация не отвечают перед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государством за реализацию своих прав-обязанностей (Исключением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является имущественная ответственность по суду за проведение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забастовки, признанной судом незаконной. Но здесь юридическая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ответственность, вытекая из нарушения норм трудового законода-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тельства, носит все же гражданско-правовой характер). Государ-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ство оказывает воздействие на осуществление профсоюзами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прав-обязанностей путем содействия реализации предоставленных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им прав, создания гарантий для их успешной деятельности.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 юридической (дисциплинарной) ответственности могут быть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привлечены освобожденные от основной работы в организации 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ботники профсоюзных органов, виновные в том, что права профсою-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зов не используются. Юридическая ответственность таких лиц на-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ступает по воле профсоюзных органов как работодателей.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Права-обязанности профсоюзов как особая категория содержат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одновременно юридическую возможность и долженствование. В нор-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мативных правовых актах содержатся права, а не требования к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профсоюзам. Права приобретают признаки обязанностей в силу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требности в их осуществлении. В них заложена социальная необхо-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димость. Так как без предоставления права не может быть обязан-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 его реализации, оправдано использование термина “права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профсоюзов”, подразумевая под этим как собственно права, так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единую категорию прав-обязанностей.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Концепция неразрывности прав и обязанностей профсоюзов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имеет практическое значение: если осуществление прав зависит от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воли субъекта, то юридические обязанности надо всегда соблю-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дать. Следовательно, при наличии соответствующей ситуации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союзы должны использовать предоставленные им права.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2.3. Особенности деятельности профсоюзов в условиях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переходного периода к рыночной экономике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Как показывает опыт мировой истории периоды экономических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спадов и потрясений приводили к кризису коллективно-договорной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системы. Предприниматели боролись против гласности в условиях,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правилах и оплате труда. И если в начальный период рынка от-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дельные профсоюзы шли на соглашательские отношения со своими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правительствами, в перспективе они утрачивали доверие в рабочей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среде. Кризис профдвижения в переходный период неминуем.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странах СНГ, в частности - России, он проявляется в форме отры-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 профсоюзов от масс, падении эффективности их действий, 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кращении численности их членов. Нападки представителей прави-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тельственно-государственных структур, средств массовой информа-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ции в конце 80-х - начале 90-х годов на профсоюзы с целью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дискредитации, протаскивание законов, ограничивающих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ность профсоюзов, ставивших их под контроль правящих органов -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все это говорит о сложности переходного периода.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Как показывает практика, система социально-трудовой защиты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нашей стране находится пока в зачаточном состоянии. В период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длительного и болезненного становления новой системы трудовых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отношений работники большинства предприятий страны оказались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совершенно незащищенными. Это подтверждают данные социологиче-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ского обследования, проведенного Центром исследований рынка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труда Института экономики РАИ в 1995 году.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ходе обследования работниками 246 предприятий пяти ре-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гионов России был задан вопрос о том, кто их защищает. Более 13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процентов опрошенных ответили, что никто, а 16 - что защищают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сами себя. Таким образом, свыше четверти работников не рассчи-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тывают на чью-либо защиту, а вынуждены сами искать пути для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разрешения возникающих проблем и конфликтов.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Опыт стран с развитой социально-ориентированной рыночной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экономикой показывает, что для успешной социальной защиты тру-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дящихся в сфере трудовых отношений становление многостороннего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сотрудничества между работодателями и наемными работниками. Для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этого нужно, чтобы социально-трудовые вопросы на предприятиях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решали равноправные и полномочные представители интересов как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работников, так и работодателей.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Наряду с другими общественными организациями профсоюзы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нашей стране претендуют на то, чтобы быть выразителями и защит-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никами интересов наемных работников. Однако, судя по результа-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там обследования, сами работники не часто находят защиту от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произвола администрации в лице этих профсоюзов. Только 13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центов опрошенных указали, что их защищает профсоюз. Большин-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ство же (а именно 41 процент) работников надеются на защиту со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стороны директоров или администрации предприятия.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Казалось бы, ситуация должна развиваться в противоположном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направлении, ведь обычно работодатель заинтересован не в защи-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те, а в ущемлении прав наемных работников - он сокращает их,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задерживает выдачу зарплаты, порой и уменьшая ее, не представ-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ляет положенных льгот и т.д. А работники по-прежнему ищут у не-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 защиты! Что касается профессиональных союзов, которые для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того и созданы. чтобы помогать трудящимся в кризисных ситуаци-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ях, то в данной роли они редко выступают.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Впрочем, руководители думают по-другому. Более трети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союзных лидеров и две трети директоров считают себя защитниками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работников. В данном случае налицо переоценка своей роли в сфе-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 социально-трудовой защиты работников как первой, так и вто-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рой категорий опрошенных. Ответы (опрос) работников на аналогич-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ный вопрос сильно разнятся с ответами администрации и профсоюз-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ных руководителей.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Любопытно и другое. Также более трети председателей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союзных организаций из числа опрошенных считают, что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защищает администрация. Оставшиеся 25 процентов указали, что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либо трудящиеся сами себя защищают, либо их никто не защищает,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либо их защищает микроколлектив (ближайшие коллеги по работе).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С одной стороны, такое распределение ответов означает, что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профсоюзы осознают свое незначительное влияние на предприятиях,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что они не обладают должным авторитетом. В данном случае понят-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но, почему почти половина опрошенных работников надеется на за-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щиту руководителя и администрации предприятия, поскольку за 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ми остается приоритет в принятии окончательных решений в трудо-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вых спорах.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С другой стороны, ответы профлидеров говорят как о пассив-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 и нежелании профсоюзов выступать на стороне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против администрации, так и о стремлении переложить защитные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функции на работодателей, имеющих интересы, противоположные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интересам работников. Неудивительным в этой связи выглядит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то, что часть председателей профорганизаций считает, будто 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ботники сами себя защищают, видимо, полагая, что в иной форме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поддержки они не нуждаются.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Большинство ответов показывает, что работники по-прежнему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видят в профсоюзах распределителя социальных благ. Наиболее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частым поводом обращения туда является приобретение льготных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путевок. На втором месте по количеству ответов просьбы по пово-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ду распределения различного рода благ, затем увеличения зара-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ботной платы. Обращение за помощью при решении трудовых споров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стоит далеко не на первом месте.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По-прежнему на промышленных предприятиях, в учреждениях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здравоохранения, образования и науки профсоюзы активно обсужда-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ют с администрацией вопросы производительности труда. И если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промышленности это отчасти объяснимо, то непонятно влияние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профсоюзов на производительность труда в бюджетной сфере, где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даже определение ее, как известно, проблематично.  Неудивитель-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ным поэтому выглядит тот факт, что защищенность работников бюд-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жетной сферы является одной из самых низких в народном 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зяйстве. Видимо, значительно проще принимать участие в произ-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водственных обсуждениях, не неся при этом никакой ответствен-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Между тем администрация зачастую предпочитает самостоя-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тельно решать производственные проблемы, единолично отвечая за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последствия своих действий. Особенно это относится к частным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предприятиям, где большинство руководителей (более 58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центов) отметили, что только директор и администрация несут от-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ветственность за хозяйственные неудачи.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Как показало обследование, в настоящее время ни традицион-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ные, ни вновь образованные профсоюзы не обладают достаточной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силой, чтобы защитить работников от обнищания и правового про-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извола. Вновь созданные профсоюзные группы обычно состоят из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нескольких человек, которые зависят от произвола хозяина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“работодателя”,боятся потерять работу. 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Профсоюзные комитеты добиваются некоторых уступок со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стороны администраций предприятий для своих членов, но разроз-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ненный характер протестов не оказывает заметного влияния на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щее положение наемных работников в России.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Да и вообще о каком равноправии социальных партнеров может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идти речь, если руководители предприятий лишь в 8,5 процента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считают, что профсоюз защищает их работников. Это вновь под-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тверждает тот факт, что руководство предприятий не видит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профсоюзах реальной силы, способной им противостоять. Директор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 предприятии “сам себе режиссер” - и работодатель, и защитник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интересов наемных работников одновременно. Под крылом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“директорской защиты“ у многих работников возникает страх поте-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рять работу, что неудивительно при постоянном росте безработи-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цы. Этот страх не позволяет многим работникам активно сопроти-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ляться произволу администрации и заставляет соглашаться с на-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рушениями их трудовых прав, которые проявляются и в задержках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заработной платы, и в ее уменьшении, и в ухудшении условий тру-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Большинство работников не готово к отстаиванию своих инте-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ресов, выражению своих претензий к руководству, так как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имеют необходимой информации, как следует себя вести в случае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ущемления их законных прав. Все тот же страх потерять работу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позволяет работникам вступать в открытые конфликты с админи-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страцией. Даже в случаях вопиющего произвола незначительная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часть работников обращается в судебные инстанции. Это говорит 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бессилии и трудовом бесправии российских работников. А зачастую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они и не знают своих прав. Бывают случаи, когда на предприятиях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заключаются коллективные договоры, а работники не знакомы с 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содержанием.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На основании изложенного совершенно очевидно, что профсою-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зам страны пора четко определиться по поводу того, как вести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себя в случае произвола со стороны администрации и как защищать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права и интересы наемных работников.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Каковы же пути повышения эффективности деятельности профсоюзов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 их роли не только в защите прав и интересов наемных работни-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ков, но и в области установлений и применений условий труда?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Рассмотрим этот вопрос в следующей главе на примере Псковс-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кого обкома профсоюза работников среднего и малого бизнеса.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Глава 3.  Профсоюзы как один из гарантов развития </w:t>
      </w: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среднего и малого бизнеса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Участие профсоюзов в регулировании трудовых отношений (в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установлении и применении условий труда), в контроле за соблю-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дением законодательства о труде и об охране труда, в разрешении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трудовых споров прямо закреплено Законодательством РФ (см. ст.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226 КЗОТ РФ, ст. 20 Федерального закона от 12.01.96г. № 10-ФЗ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“О профессиональных союзах, их правах и гарантиях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ности”). Данные права эффективно использует в своей деятель-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 Псковский обком Российской профсоюза работников среднего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 малого бизнеса.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Как мы уже отметили в предыдущей главе (п. 2.3) кризис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профдвижения в переходный период неминуем. Не обошли трудности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переходного периода и Псковский обком профсоюза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среднего и малого бизнеса.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конце 80-х годов функции  обкома были достаточно широки.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 управлял фондом социального страхования, в его штате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были технические и правовые инспектора. Собираемые средства со-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циального страхования позволяли всем работникам выплачивать по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больничным листам пособия в размере 100 % независимо от непре-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рывного стажа работы, в том числе и всем совместителям.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Позиция профсоюза основывалась на том, что если на фонд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зарплаты совместителей начисляются взносы по социальному стра-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хованию, которые, работая на нескольких работах теряют больше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сил, энергии, здоровье, то они должны получать на восстановле-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ние 100 %, если, конечно, средства профсоюза позволяют. Такими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средствами профсоюз располагал, чего нельзя было сказать о дру-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гих профсоюзах. Но после огосударствления фонда социального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страхования профсоюза работников среднего и малого бизнеса, го-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сударственные чиновники оказались неспособными распорядиться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имеющимися в их распоряжении средствами в интересах людей тру-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Профсоюз в интересах трудящихся приобретал базы отдыха,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финансировал развитие физической культуры и спорте, оказывал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материальную помощь (медикаменты, бытовая техника и т.д.).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настоящее время не без “помощи” государства функции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профсоюза фактически сократились до правозащитных. Несмотря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это, обком не пал духом, стал действовать гибче, творчески под-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ходя к решению вопросов привлечения в профсоюз новых членов.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форсируя событий, обком поначалу стал оказывать помощь отдель-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ным предпринимателям по защите их прав и интересов, когда у них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возникали трудовые конфликты с городской администрацией и дру-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гими органами власти и управления, а также другим физическим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юридическим лицам. По мере роста количества выигранных профсою-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зом трудовых споров и укрепления его авторитета увеличилось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число предпринимателей, стремящихся стать членами профсоюза 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ботников среднего и малого бизнеса. При этом важно отметить 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обстоятельство, что рост популярности обкома профсоюза среди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предпринимателей сказался на росте его популярности не только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г. Пскове, но и во всей Псковской области и, даже, за ее преде-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лами. Ныне с обкомом профсоюза вынуждены считаться многие госу-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дарственные учреждения и организации, поскольку руководство об-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кома на деле доказало свою готовность вести конструктивный диа-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лог с любым оппонентом и свой высокий профессионализм при реше-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нии спорных проблем.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Например, 26 января 1998 года в Псковской городской Думе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при непосредственном участии представителя Псковского обкома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профсоюза работников среднего и малого бизнеса состоялась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встреча инициативной группы предпринимателей центрального рынка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 заместителем председателя городской Думы В. Ф. Левченко.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встрече вновь, как и летом прошлого года, поднимались наболев-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шие вопросы предпринимательства, выдвигались претензии к адми-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нистрации города и рынка. Но это было сделано иначе - с учетом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рекомендаций обкома профсоюза и при его прямой поддержке. Аргу-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менты и доводы, сформулированные профсоюзом в защиту предприни-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мателей, привели к тому, что В. Ф. Левченко предложил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инициативной группе  совместно с обкомом профсоюза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среднего и малого бизнеса: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1) разработать свои условия работы, предложить свои разме-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ры ставки за рабочее место, подтвердив их экономическими расче-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тами;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2) разработать в качестве законодательной инициативы пред-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ложения по местным сборам и налогам.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Необходимо отметить, обком профсоюза работников среднего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малого бизнеса постоянно ведет диалог с администрацией, депута-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тами с целью справедливого разрешения конфликтов. Последнее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предложение обкома профсоюза - подписать трехстороннее соглаше-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ние между администрацией, предпринимателями и профсоюзом с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целью соблюдения интересов и города, и предпринимателей - нахо-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дятся в стадии рассмотрения в городской мэрии.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Здесь необходимо отметить: профсоюз не поддерживает прак-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тику организации и проведение забастовок, как приносящую эконо-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мический ущерб предпринимателям. Но в отдельных случаях Псков-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ский обком считает возможным пикетирование местных законода-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тельных органов и администрации.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Так, в декабре 1997 года организация пикетирования Псков-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ской городской Думы привела к принятию депутатами приемлемого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для предпринимателей решения.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При непосредственном участии обкома профсоюза удалось раз-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решить конфликтную ситуацию, сложившуюся вокруг мини-рынка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Рижском проспекте г. Пскова. Здесь сложилось парадоксальное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ложение: у территории Рижского проспекта, отданной под торговлю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два хозяина. Это МУ “УМР № 3” и муниципальное предприятие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“Центральный рынок”. Но МП “Центральный рынок”, взимающее плату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 место торговли, заинтересовано лишь в увеличении числа тор-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гующих, а все остальные “больные” вопросы (ремонт дорожек, вос-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становление газонов и т.д.) должно решать МУ “УМР № 3”. Средств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 ремонт у микрорайона нет, т.к. деньги от сборов за место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торговли, собранные МП “Центральный рынок”, в микрорайон не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возвращаются, а оседают на счетах центрального рынка. В итоге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страдают предприниматели. Обком профсоюза работников среднего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малого бизнеса сумел убедить конфликтующие стороны начать диа-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лог, убедив администрацию МП “Центральный рынок” и МУ “УМР № 3”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том, что двойной сбор с предпринимателей не способствует раз-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витию малого и среднего бизнеса. Создание настоящего мини-рынка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вопрос достаточно сложный, требующий проведения определенных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работ и привлечения инвестиций. Предприниматели готовы внести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часть средств на создание такого места, которое бы стало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украшением микрорайона, и где были бы созданы условия для не-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легкой работы продавцов. Кроме того, обком профсоюза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среднего и малого бизнеса привлек к решению данной проблемы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управления архитектуры и финансов городской администрации. 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гументированная, принципиальная позиция обкома профсоюза - одно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из условий, позволяющее динамично развиваться мини-рынку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Рижском проспекте.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Другим примером плодотворной деятельности профсоюзов деле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регулирования трудовых отношений является участие их представи-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телей в защите интересов трудящихся в судебных заседаниях.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областной комитет профсоюза работников среднего и малого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бизнеса обратились за поддержкой наемные работники предприятия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“Митоза” (г. Псков), производящего известные напитки “Макс”. 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октябре 1997 года со склада предприятия была вывезена вся гото-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вая продукция на сумму 591 млн. рублей, было демонтировано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вывезено все оборудование, сами же рабочие остались без работы, 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без оплаты труда за сентябрь-октябрь месяцы, причем не было ни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приказа о сокращении, ни об увольнении, не были выданы трудовые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книжки. За всеми этими действиями стоял один из работодателей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“Митозы” - фирма “Гарант”.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Внимательно выслушав рабочих “Митозы” и изучив обстоятель-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ства нарушения их конституционных прав, представители обкома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профсоюза приняли решение обжаловать незаконные действия руко-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водства “Митозы” и фирмы “Гарант” в городском федеральном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суде. С этой целью юридической службой обкома была составлена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соответствующая жалоба на действия администраций указанных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предприятий, а сами представители обкома в ходе судебного засе-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дания убедительно доказали неправомерность решений, принятых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учредителями и владельцами “Митозы”.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То, что трудящиеся - члены других профсоюзов приходят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консультацию и нередко затем вступают в профсоюз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среднего и малого бизнеса свидетельствует о том, что профсоюз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 правильном пути.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Одним из направлений работы обкома профсоюза работников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среднего и малого бизнеса является оказание помощи в адаптации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 новым условиям жизни бывшим заключенным.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Государство сейчас не может взять на себя субсидирование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производства в местах лишения свободы. Кроме того, нельзя обой-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 вниманием и тот факт, что очень часто после освобождения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бывшим заключенным некуда податься. Люди оказываются лишенными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жилья, не могут найти работу (ведь не секрет, что отбывших на-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казание на работу не берут - стоит только просмотреть объявле-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ния на работу). Срыв-и человек опять там, где только что был.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В настоящее время предприниматели через общественный бла-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готворительный фонд “Помощь”, созданный при областном комитете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профсоюза работников среднего и малого бизнеса, могут создавать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новые рабочие места и реанимировать старые, существовавшие.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Польза от создания производства в местах заключения видна каж-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дому, ведь в выигрыше оказываются все: и Управление исполнения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наказаний УВД Псковской области, и заключенные, и сами предпри-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ниматели. К этому остается добавить, что в январе 1998 года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Псковский обком профсоюза работников среднего и малого бизнеса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обратился с инициативой в администрацию и к депутатам города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разработать уже в ближайшее время программу социальной реабили-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тации бывших заключенных. Сам же обком уже неоднократно выделял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средства для приобретения медикаментов, продуктов питания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одежды для учреждений УИН УВД Псковской области.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Обком профсоюза работников среднего и малого бизнеса,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мимо своей основной деятельности, организовал и ведет бесплат-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ные курсы для предпринимателей - членов профсоюза. В ходе заня-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тий, которые проводят специалисты- правоведы, слушатели изучают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различные законодательные и другие нормативные акты, получают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квалифицированную консультацию по спорным вопросам, возникающим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процессе повседневной трудовой деятельности.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Еще очень важный момент, который необходимо отметить: юри-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дическая консультация обкома профсоюза работников среднего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малого бизнеса кроме составления жалоб и заявлений, ведения дел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 народному суде и арбитраже, составления договоров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(контрактов), консультаций гражданам и предпринимателям, оказы-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вает услуги нестандартного характера в разрешении конфликтов.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Примером таких услуг может послужить следующий случай. 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мандование Н-ской части при увольнении военнослужащего И. с во-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инской службы по контракту отказало ему в предоставлении жилья,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хотя по закону, имеющим срок выслуги не менее 10 лет, при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увольнении в запас ВС РФ государство обязано предоставить квар-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тиру. Обком профсоюза, куда обратился И. за помощью, заключил с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ним договор о представлении его интересов в суде и других пра-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воохранительных органах.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Решение командования Н-ской части было обжаловано в Воен-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ной прокуратуре Псковского гарнизона. В результате чего спра-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ведливость в отношении И. была восстановлена: приказ командира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части был отменен, а И. предоставлено жилье. В настоящее время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И. занимается малым бизнесом и является членом профсоюза.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Подобных случаев, когда обком профсоюза работников средне-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го и малого бизнеса занимается защитой интересов и прав военно-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служащих, вполне достаточно, чтобы говорить о том, что услуги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нестандартного характера в разрешении конфликтов стали неотъем-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лемой частью его деятельности.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Таким образом, деятельность профсоюзов в современный пере-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ходный период является не только многоплановой и разнообразной,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 и эффективной как в области регулирования трудовых отношений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(в установлении и применении условий труда) в сфере развития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среднего и малого бизнеса, так и в других областях нашей жизни.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center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Y. Заключение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Большинству наших сограждан неведомы тонкости монетарист-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ской политики,конституционных преобразований и т.д.Но зато на лю-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бом заводе, в любом российском городе и на селе спрашивают, по-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чему месяцами не платят зарплату, почему предприятие, выпускаю-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щее нужную людям продукцию, останавливается, почему государство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не может защитить не только частную собственность,не только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оставшуюся  государственную  собственность,  но  и  саму жизнь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граждан.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На этом явно неблагоприятном для работы профсоюзов эконо-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мическом и социальном фоне особенно остро встал вопрос о путях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дальнейшего развития профессионального движения в России, как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одного из крупнейших отрядов работников наемного труда в СНГ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мире.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Налаживание и укрепление на новой основе международных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экономических связей России делает необходимым установление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прочных связей российских профсоюзов с профцентрами промышленно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развитых государств, развитием контактов с Европейской конфеде-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рацией профсоюзов, Международной конфедерацией свободных проф-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союзов, другими международными профсоюзными организациями. Ко-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нечным результатом такого взаимодействия могло бы стать полное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членство в этих организациях в интересах единства и международ-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ной солидарности.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Профессиональные союзы принимают активное участие в работе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Международной Организации труда.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Представляется важным создание на базе зарубежного опыта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единого банка данных по социально-экономическим вопросам, 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также системы распространения данной информации в профдвижении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России.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Кроме того, несмотря на некоторые положительные результа-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ты, достигнутые в своей деятельности профсоюзами и, в част-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ности, Псковским обкомом профсоюза работников среднего и малого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бизнеса, крайне важно, чтобы государство разработало и приняло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федеральную программу поддержки деятельности профессиональных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союзов, как это делается в некоторых развитых странах, например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 Швеции.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Так, профсоюз строителей Швеции - крупнейший в стране. Он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объединяет 160 тысяч членов (90 процентов строителей страны).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120 тысяч членов работает, 40 тысяч - пенсионеры.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95 процентов средств, имеющихся в кассе по безработице,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профсоюз получает от государства. Из этой суммы большая часть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денег расходуется на образование, на издание своего журнала, на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пенсионный фонд и фонд страхования.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В перспективе роль профсоюзов будет неуклонно возрастать.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Ибо, как мы смогли убедиться, по-существу профсоюзы остаются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чуть ли не единственным органом, стоящим на защите прав и инте-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ресов трудящихся. Единственно, что профсоюзам необходимо уточ-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нить свои цели и задачи, совершенствовать методы работы. Но на-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чинать надо не с чистой страницы. Необходимо изучать и исполь-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зовать уроки, пройденные профсоюзами других стран мира, разви-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вать уже имеющиеся в каждой членской организации ростки нового.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Профсоюзное движение в России в условиях рыночных отноше-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ний только складывается. Но очевидно, что если Россия будет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развиваться по рыночному пути, то и профсоюзы будут иметь сход-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ные методы работы с профсоюзами других стран. Поэтому методы 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опыт работы профсоюзов других стран представляют практический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интерес.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  <w:u w:val="single"/>
        </w:rPr>
        <w:t>Список литературы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Конституция РФ, М., 1995г.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Российское трудовое законодательство.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Сборник новых нормативных актов по состоянию на 15 ноября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1996 года с комментарием, в 2-х томах.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Изд. “Инфра М-Норма”, М, 1997г.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  <w:u w:val="single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3. Сборник постатейных материалов к Кодексу законов о труде РФ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по состоянию на 15 апреля 1994г. Изд. “Брандес”, М., 1994г.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Федеральный закон от 12 января 1996 г.№ 10-ФЗ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“О профессиональных союзах, их правах и гарантиях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деятельности”, М., 1996г.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Трудовое право, учебник. Изд. “Проспект”, М., 1996г.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 “Новое в законодательстве о коллективных договорах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и  соглашениях”, практический комментарий,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Изд. “Научный центр профсоюзов”, М., 1993г.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7. “Организационно-правовые формы коммерческой деятельности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в России”, Изд. “Инфра - М”, М., 1995г.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8. “Прикладная экономика”, Изд. “Прин-Ди”, М., 1993г.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9. “Федеральная программа поддержки малого предпринимательства  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- важный этап государственной политики в осуществлении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экономической реформы”, доклад министра экономики РФ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Шохина А. И. на Всероссийском семинаре - совещании по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вопросам развития и государственной поддержки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предпринимательства, г. Москва, 17-18 мая 1994г.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10. “Предприниматель без образования юридического лица”,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выпуск № 4, С-П., 1996г.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11. “Товары и цены”. информационно-аналитическая газета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№№ 1-12, Изд. “Курсив”, г. Псков, 1998г.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12. Сборник “Библиотека делового человека”, № 4, С-Петербург,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1996г., с. 4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13. Письмо международной ассоциации работников среднего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и малого бизнеса в адрес Председателя Правительства РФ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от 17 ноября 1997г.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14. Заключение № 142-2-24-3115-11 от 28.10.97г. Аналитического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Центра по правовой политике Президента РФ Института 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государства и права РАИ.</w:t>
      </w: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  <w:sectPr w:rsidR="00A67A4E">
          <w:headerReference w:type="default" r:id="rId6"/>
          <w:pgSz w:w="11907" w:h="16840"/>
          <w:pgMar w:top="1418" w:right="567" w:bottom="1418" w:left="1701" w:header="709" w:footer="709" w:gutter="0"/>
          <w:cols w:space="709"/>
        </w:sect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sz w:val="24"/>
          <w:szCs w:val="24"/>
        </w:rPr>
      </w:pPr>
    </w:p>
    <w:p w:rsidR="00A67A4E" w:rsidRDefault="00A67A4E">
      <w:pPr>
        <w:jc w:val="both"/>
        <w:rPr>
          <w:rFonts w:ascii="Courier New" w:hAnsi="Courier New" w:cs="Courier New"/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A67A4E">
      <w:pgSz w:w="11907" w:h="16840"/>
      <w:pgMar w:top="1418" w:right="1134" w:bottom="1418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C7C" w:rsidRDefault="00882C7C">
      <w:r>
        <w:separator/>
      </w:r>
    </w:p>
  </w:endnote>
  <w:endnote w:type="continuationSeparator" w:id="0">
    <w:p w:rsidR="00882C7C" w:rsidRDefault="0088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C7C" w:rsidRDefault="00882C7C">
      <w:r>
        <w:separator/>
      </w:r>
    </w:p>
  </w:footnote>
  <w:footnote w:type="continuationSeparator" w:id="0">
    <w:p w:rsidR="00882C7C" w:rsidRDefault="00882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4E" w:rsidRDefault="00A11D31">
    <w:pPr>
      <w:pStyle w:val="a3"/>
      <w:framePr w:wrap="auto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A67A4E" w:rsidRDefault="00A67A4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A4E"/>
    <w:rsid w:val="000A7CF5"/>
    <w:rsid w:val="00882C7C"/>
    <w:rsid w:val="0098149B"/>
    <w:rsid w:val="00A11D31"/>
    <w:rsid w:val="00A67A4E"/>
    <w:rsid w:val="00F1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40CD99-8068-486C-B88F-3F7BDD9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uiPriority w:val="99"/>
    <w:pPr>
      <w:keepNext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a3">
    <w:name w:val="Âåðõíèé êîëîíòèòóë"/>
    <w:basedOn w:val="a"/>
    <w:uiPriority w:val="99"/>
    <w:pPr>
      <w:tabs>
        <w:tab w:val="center" w:pos="4536"/>
        <w:tab w:val="right" w:pos="9072"/>
      </w:tabs>
    </w:pPr>
  </w:style>
  <w:style w:type="character" w:customStyle="1" w:styleId="a4">
    <w:name w:val="íîìåð ñòðàíèöû"/>
    <w:uiPriority w:val="99"/>
  </w:style>
  <w:style w:type="paragraph" w:customStyle="1" w:styleId="a5">
    <w:name w:val="Íèæíèé êîëîíòèòóë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Body Text"/>
    <w:basedOn w:val="a"/>
    <w:link w:val="a7"/>
    <w:uiPriority w:val="99"/>
    <w:pPr>
      <w:spacing w:line="48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9900</Words>
  <Characters>56431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“ÓÒÂÅÐÆÄÀÞ”</vt:lpstr>
    </vt:vector>
  </TitlesOfParts>
  <Company> </Company>
  <LinksUpToDate>false</LinksUpToDate>
  <CharactersWithSpaces>66199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“ÓÒÂÅÐÆÄÀÞ”</dc:title>
  <dc:subject/>
  <dc:creator>Ãâîçäèöèí Àëåêñàíäð ñâåò Ãåííàäüåâè÷</dc:creator>
  <cp:keywords/>
  <dc:description/>
  <cp:lastModifiedBy>admin</cp:lastModifiedBy>
  <cp:revision>2</cp:revision>
  <dcterms:created xsi:type="dcterms:W3CDTF">2014-02-17T18:42:00Z</dcterms:created>
  <dcterms:modified xsi:type="dcterms:W3CDTF">2014-02-17T18:42:00Z</dcterms:modified>
</cp:coreProperties>
</file>