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D4" w:rsidRDefault="00C66BD4" w:rsidP="008C20C9">
      <w:pPr>
        <w:rPr>
          <w:i/>
        </w:rPr>
      </w:pPr>
      <w:bookmarkStart w:id="0" w:name="_Toc262604844"/>
    </w:p>
    <w:p w:rsidR="00EC0000" w:rsidRPr="00ED519E" w:rsidRDefault="00EC0000" w:rsidP="008C20C9">
      <w:pPr>
        <w:rPr>
          <w:i/>
        </w:rPr>
      </w:pPr>
    </w:p>
    <w:p w:rsidR="00C27064" w:rsidRDefault="00EE17C2" w:rsidP="00705C98">
      <w:pPr>
        <w:pStyle w:val="1"/>
      </w:pPr>
      <w:bookmarkStart w:id="1" w:name="_Toc262825670"/>
      <w:bookmarkStart w:id="2" w:name="_Toc262825857"/>
      <w:bookmarkStart w:id="3" w:name="_Toc288052193"/>
      <w:bookmarkStart w:id="4" w:name="_Toc288177611"/>
      <w:r w:rsidRPr="00C27064">
        <w:t>Введение</w:t>
      </w:r>
      <w:bookmarkEnd w:id="0"/>
      <w:bookmarkEnd w:id="1"/>
      <w:bookmarkEnd w:id="2"/>
      <w:bookmarkEnd w:id="3"/>
      <w:bookmarkEnd w:id="4"/>
    </w:p>
    <w:p w:rsidR="000D08F0" w:rsidRPr="00554D67" w:rsidRDefault="00EE17C2" w:rsidP="000D08F0">
      <w:pPr>
        <w:jc w:val="both"/>
        <w:rPr>
          <w:sz w:val="24"/>
          <w:szCs w:val="24"/>
        </w:rPr>
      </w:pPr>
      <w:r w:rsidRPr="00C27064">
        <w:t xml:space="preserve"> </w:t>
      </w:r>
    </w:p>
    <w:p w:rsidR="00F763A7" w:rsidRPr="00554D67" w:rsidRDefault="000D08F0" w:rsidP="00046F04">
      <w:pPr>
        <w:pStyle w:val="ab"/>
        <w:ind w:left="993" w:firstLine="425"/>
        <w:jc w:val="both"/>
        <w:rPr>
          <w:rFonts w:ascii="Calibri" w:hAnsi="Calibri"/>
          <w:sz w:val="24"/>
          <w:szCs w:val="24"/>
        </w:rPr>
      </w:pPr>
      <w:r w:rsidRPr="00554D67">
        <w:rPr>
          <w:rFonts w:ascii="Calibri" w:hAnsi="Calibri"/>
          <w:sz w:val="24"/>
          <w:szCs w:val="24"/>
        </w:rPr>
        <w:t>В настоящее время авторемонтное производство является достаточно крупной отраслью промышленности, наряду с автомобилестроением призвано удовлетворять растущие потребности народного хозяйства страны в автомобилях, агрегатах, деталях. Благодаря ремонту срок службы автомобилей значительно повышается, а парк автомобилей, участвующих в транспортном процессе, намного увеличивается. Вторичное использование деталей с допустимым износом и восстановление изношенных деталей, узлов и механизмов, способствует успешному решению проблемы снабжения автохозяйств и ремонтных предприятий запасными частями и даёт большую экономию различных материалов.</w:t>
      </w:r>
    </w:p>
    <w:p w:rsidR="00EE17C2" w:rsidRPr="00554D67" w:rsidRDefault="00EE17C2" w:rsidP="00046F04">
      <w:pPr>
        <w:pStyle w:val="11"/>
        <w:spacing w:after="0" w:line="360" w:lineRule="auto"/>
        <w:ind w:left="993" w:firstLine="425"/>
        <w:jc w:val="both"/>
        <w:rPr>
          <w:rFonts w:cs="Times New Roman"/>
          <w:sz w:val="24"/>
          <w:szCs w:val="24"/>
        </w:rPr>
      </w:pPr>
      <w:r w:rsidRPr="00554D67">
        <w:rPr>
          <w:rFonts w:cs="Times New Roman"/>
          <w:sz w:val="24"/>
          <w:szCs w:val="24"/>
        </w:rPr>
        <w:t>Транспорт является одной из насущных потребности современного общества, обеспечивающих жизнедеятельность человека. На автомобильный транспорт приходиться более 80% общего количества перевозимых  грузов. В связи с разукрупнением предприятий, расширением сети межпроизводственных связей, но уменьшением объемов партии транспортируемых грузов возрастает роль автомобиля как наиболее мобильного и доступного транспортного средства. Так как автомобили перевозят грузы, по сравнению с другими видами транспорта, на небольшие расстояния, то удельный вес грузооборота автомобильным транспортом в России остается всего 7% от общего грузооборота страны, в то время как в зарубежных странах этот показатель доходит до 75%.</w:t>
      </w:r>
    </w:p>
    <w:p w:rsidR="00EE17C2" w:rsidRPr="00554D67" w:rsidRDefault="00EE17C2" w:rsidP="00046F04">
      <w:pPr>
        <w:pStyle w:val="11"/>
        <w:spacing w:after="0" w:line="360" w:lineRule="auto"/>
        <w:ind w:left="993" w:firstLine="425"/>
        <w:jc w:val="both"/>
        <w:rPr>
          <w:rFonts w:cs="Times New Roman"/>
          <w:sz w:val="24"/>
          <w:szCs w:val="24"/>
        </w:rPr>
      </w:pPr>
      <w:r w:rsidRPr="00554D67">
        <w:rPr>
          <w:rFonts w:cs="Times New Roman"/>
          <w:sz w:val="24"/>
          <w:szCs w:val="24"/>
        </w:rPr>
        <w:t>Развитие автомобильных грузоперевозок в России сдерживается различными факторами, в частности, недостаточно развитой сетью автомобильных дорог и их невысокими эксплуатационными характеристиками. Тем не менее, автомобильный парк непрерывно растет и пополняется транспортными средствами как отечественного, так и зарубежного производства. Изменение экономических условий развития страны вызывает потребность пересмотра структуры парка автомобилей, снижение эксплуатационных затрат и придания автомобильному транспорту более высоких потребительских качеств.</w:t>
      </w:r>
    </w:p>
    <w:p w:rsidR="00EE17C2" w:rsidRPr="00554D67" w:rsidRDefault="00EE17C2" w:rsidP="00046F04">
      <w:pPr>
        <w:pStyle w:val="11"/>
        <w:spacing w:after="0" w:line="360" w:lineRule="auto"/>
        <w:ind w:left="993" w:firstLine="425"/>
        <w:jc w:val="both"/>
        <w:rPr>
          <w:rFonts w:cs="Times New Roman"/>
          <w:sz w:val="24"/>
          <w:szCs w:val="24"/>
        </w:rPr>
      </w:pPr>
      <w:r w:rsidRPr="00554D67">
        <w:rPr>
          <w:rFonts w:cs="Times New Roman"/>
          <w:sz w:val="24"/>
          <w:szCs w:val="24"/>
        </w:rPr>
        <w:t>Автомобильная промышленность поставляет в народное хозяйство совершенный подвижной состав, конструкция которого имеет высокую надежность. Однако вследствие усложнения конструкции подвижного состава необходимо применение все более сложных технических средств обслуживания автомобилей, в первую очередь диагностических, а также совершенствование технологии и организации работ. Интенсивный рост автомобильного парка требует резкого повышения производительности труда при обслуживании и ремонте подвижного состава, а усложнение конструкции – повышение квалификации ремонтно-обслуживающего персонала.</w:t>
      </w:r>
    </w:p>
    <w:p w:rsidR="00EE17C2" w:rsidRPr="00554D67" w:rsidRDefault="00EE17C2" w:rsidP="00046F04">
      <w:pPr>
        <w:pStyle w:val="11"/>
        <w:spacing w:after="0" w:line="360" w:lineRule="auto"/>
        <w:ind w:left="993" w:firstLine="425"/>
        <w:jc w:val="both"/>
        <w:rPr>
          <w:rFonts w:cs="Times New Roman"/>
          <w:sz w:val="24"/>
          <w:szCs w:val="24"/>
        </w:rPr>
      </w:pPr>
      <w:r w:rsidRPr="00554D67">
        <w:rPr>
          <w:rFonts w:cs="Times New Roman"/>
          <w:sz w:val="24"/>
          <w:szCs w:val="24"/>
        </w:rPr>
        <w:t>Трудовые и материальные затраты на техническое содержание подвижного состава составляют значительную часть общих затрат на автомобильном транспорте имеющиеся до настоящего времени простои подвижного состава из-за технически неисправного состояния вызывают значительные потери в народном хозяйстве, и их снижение является одной из важнейших задач работников отрасли. Эти затраты и потери могут быть значительно уменьшены путем широкой механизации и автоматизации производственных процессов, а также совершенствование организации и управления производством.</w:t>
      </w:r>
    </w:p>
    <w:p w:rsidR="00B024E9" w:rsidRPr="00554D67" w:rsidRDefault="00EE17C2" w:rsidP="00046F04">
      <w:pPr>
        <w:pStyle w:val="11"/>
        <w:spacing w:after="0" w:line="360" w:lineRule="auto"/>
        <w:ind w:left="993" w:firstLine="425"/>
        <w:jc w:val="both"/>
        <w:rPr>
          <w:rFonts w:cs="Times New Roman"/>
          <w:sz w:val="24"/>
          <w:szCs w:val="24"/>
        </w:rPr>
      </w:pPr>
      <w:r w:rsidRPr="00554D67">
        <w:rPr>
          <w:rFonts w:cs="Times New Roman"/>
          <w:sz w:val="24"/>
          <w:szCs w:val="24"/>
        </w:rPr>
        <w:t>Экономичная и эффективная работа автомобильного транспорта обеспечивается рациональным использованием многомиллионного парка подвижного состава – грузовых и легковых автомобилей, автобусов, прицепов и полуприцепов.</w:t>
      </w:r>
      <w:bookmarkStart w:id="5" w:name="_Toc262604845"/>
    </w:p>
    <w:p w:rsidR="00F65E04" w:rsidRPr="00554D67" w:rsidRDefault="00F65E04" w:rsidP="00046F04">
      <w:pPr>
        <w:spacing w:line="360" w:lineRule="auto"/>
        <w:ind w:left="993" w:firstLine="425"/>
        <w:jc w:val="both"/>
        <w:rPr>
          <w:rFonts w:ascii="Calibri" w:hAnsi="Calibri"/>
          <w:sz w:val="24"/>
          <w:szCs w:val="24"/>
        </w:rPr>
      </w:pPr>
      <w:r w:rsidRPr="00554D67">
        <w:rPr>
          <w:rFonts w:ascii="Calibri" w:hAnsi="Calibri"/>
          <w:sz w:val="24"/>
          <w:szCs w:val="24"/>
        </w:rPr>
        <w:t>Основными показателями, отражающими влияние профессионального мастерства водителей и ремонтных рабочих на эффективность технической эксплуатации автомобилей, являются показатели эксплуатационной надежности, экономичности и другие, такие как наработка на отказ или неисправность, продолжительность простоя в ремонте, расход запасных частей, расход топлива, наработка до капительного ремонта и другие.</w:t>
      </w:r>
    </w:p>
    <w:p w:rsidR="00F65E04" w:rsidRPr="00554D67" w:rsidRDefault="00F65E04" w:rsidP="00046F04">
      <w:pPr>
        <w:spacing w:line="360" w:lineRule="auto"/>
        <w:ind w:left="993" w:firstLine="425"/>
        <w:jc w:val="both"/>
        <w:rPr>
          <w:rFonts w:ascii="Calibri" w:hAnsi="Calibri"/>
          <w:sz w:val="24"/>
          <w:szCs w:val="24"/>
        </w:rPr>
      </w:pPr>
      <w:r w:rsidRPr="00554D67">
        <w:rPr>
          <w:rFonts w:ascii="Calibri" w:hAnsi="Calibri"/>
          <w:sz w:val="24"/>
          <w:szCs w:val="24"/>
        </w:rPr>
        <w:t>По предварительной оценке совокупного влияния водителей и ремонтных рабочих на уровень технической готовности и затрат на ТО и ТР автомобилей на долю водителей приходится примерно 33 - 36 %, а на долю ремонтных рабочих - 64 - 67 %.</w:t>
      </w:r>
    </w:p>
    <w:p w:rsidR="00F65E04" w:rsidRPr="00554D67" w:rsidRDefault="00F65E04" w:rsidP="00046F04">
      <w:pPr>
        <w:spacing w:line="360" w:lineRule="auto"/>
        <w:ind w:left="993" w:firstLine="425"/>
        <w:jc w:val="both"/>
        <w:rPr>
          <w:rFonts w:ascii="Calibri" w:hAnsi="Calibri"/>
          <w:sz w:val="24"/>
          <w:szCs w:val="24"/>
        </w:rPr>
      </w:pPr>
      <w:r w:rsidRPr="00554D67">
        <w:rPr>
          <w:rFonts w:ascii="Calibri" w:hAnsi="Calibri"/>
          <w:sz w:val="24"/>
          <w:szCs w:val="24"/>
        </w:rPr>
        <w:t>Влияние водителей на показатели надежности и ТЭА проявляются в выборе рациональных режимов работы агрегатов и автомобилей в конкретных условиях перевозок, способности своевременно фиксировать признаки приближающихся отказов и неисправностей и принимать меры по их предупреждению, в заинтересованности применять рациональные режимы вождения и работы агрегатов и следить за техническим состоянием автомобиля.</w:t>
      </w:r>
    </w:p>
    <w:p w:rsidR="00F65E04" w:rsidRPr="00554D67" w:rsidRDefault="00F65E04" w:rsidP="006015DF">
      <w:pPr>
        <w:pStyle w:val="11"/>
        <w:spacing w:after="0" w:line="360" w:lineRule="auto"/>
        <w:ind w:left="1092" w:firstLine="546"/>
        <w:jc w:val="both"/>
        <w:rPr>
          <w:rFonts w:cs="Times New Roman"/>
          <w:sz w:val="24"/>
          <w:szCs w:val="24"/>
        </w:rPr>
      </w:pPr>
    </w:p>
    <w:p w:rsidR="00C27064" w:rsidRPr="00554D67" w:rsidRDefault="00C27064" w:rsidP="00C27064">
      <w:pPr>
        <w:pStyle w:val="1"/>
        <w:rPr>
          <w:rFonts w:ascii="Calibri" w:hAnsi="Calibri"/>
          <w:b w:val="0"/>
          <w:sz w:val="24"/>
          <w:szCs w:val="24"/>
        </w:rPr>
      </w:pPr>
    </w:p>
    <w:p w:rsidR="00C27064" w:rsidRPr="00554D67" w:rsidRDefault="00C27064" w:rsidP="00C27064">
      <w:pPr>
        <w:pStyle w:val="1"/>
        <w:rPr>
          <w:rFonts w:ascii="Calibri" w:hAnsi="Calibri"/>
          <w:b w:val="0"/>
          <w:sz w:val="24"/>
          <w:szCs w:val="24"/>
        </w:rPr>
      </w:pPr>
    </w:p>
    <w:p w:rsidR="00C27064" w:rsidRPr="00554D67" w:rsidRDefault="00C27064" w:rsidP="00C27064">
      <w:pPr>
        <w:pStyle w:val="1"/>
        <w:rPr>
          <w:rFonts w:ascii="Calibri" w:hAnsi="Calibri"/>
          <w:b w:val="0"/>
          <w:sz w:val="24"/>
          <w:szCs w:val="24"/>
        </w:rPr>
      </w:pPr>
    </w:p>
    <w:p w:rsidR="00C27064" w:rsidRPr="00554D67" w:rsidRDefault="00C27064" w:rsidP="00C27064">
      <w:pPr>
        <w:pStyle w:val="1"/>
        <w:rPr>
          <w:rFonts w:ascii="Calibri" w:hAnsi="Calibri"/>
          <w:b w:val="0"/>
        </w:rPr>
      </w:pPr>
    </w:p>
    <w:p w:rsidR="00C27064" w:rsidRPr="00554D67" w:rsidRDefault="00C27064" w:rsidP="00C27064">
      <w:pPr>
        <w:pStyle w:val="1"/>
        <w:rPr>
          <w:rFonts w:ascii="Calibri" w:hAnsi="Calibri"/>
          <w:b w:val="0"/>
        </w:rPr>
      </w:pPr>
    </w:p>
    <w:p w:rsidR="00C27064" w:rsidRPr="00554D67" w:rsidRDefault="00C27064" w:rsidP="00C27064">
      <w:pPr>
        <w:pStyle w:val="1"/>
        <w:rPr>
          <w:rFonts w:ascii="Calibri" w:hAnsi="Calibri"/>
          <w:b w:val="0"/>
        </w:rPr>
      </w:pPr>
    </w:p>
    <w:p w:rsidR="00C27064" w:rsidRPr="00554D67" w:rsidRDefault="00C27064" w:rsidP="00C27064">
      <w:pPr>
        <w:pStyle w:val="1"/>
        <w:rPr>
          <w:rFonts w:ascii="Calibri" w:hAnsi="Calibri"/>
          <w:b w:val="0"/>
        </w:rPr>
      </w:pPr>
    </w:p>
    <w:p w:rsidR="00C27064" w:rsidRDefault="00C27064" w:rsidP="00C27064"/>
    <w:p w:rsidR="00C27064" w:rsidRDefault="00C27064" w:rsidP="00C27064"/>
    <w:p w:rsidR="00C27064" w:rsidRDefault="00C27064" w:rsidP="00C27064"/>
    <w:p w:rsidR="00C27064" w:rsidRDefault="00C27064" w:rsidP="00C27064"/>
    <w:p w:rsidR="00C27064" w:rsidRDefault="00C27064" w:rsidP="00C27064"/>
    <w:p w:rsidR="00C27064" w:rsidRDefault="00C27064" w:rsidP="00C27064"/>
    <w:p w:rsidR="00C27064" w:rsidRDefault="00C27064" w:rsidP="00C27064"/>
    <w:p w:rsidR="00C27064" w:rsidRDefault="00C27064" w:rsidP="00C27064"/>
    <w:p w:rsidR="00C27064" w:rsidRDefault="00C27064" w:rsidP="00C27064"/>
    <w:p w:rsidR="00C27064" w:rsidRDefault="00C27064" w:rsidP="00C27064"/>
    <w:p w:rsidR="00C27064" w:rsidRPr="00C27064" w:rsidRDefault="00C27064" w:rsidP="00C27064"/>
    <w:p w:rsidR="009B24F3" w:rsidRDefault="009B24F3" w:rsidP="009B24F3">
      <w:pPr>
        <w:pStyle w:val="1"/>
        <w:tabs>
          <w:tab w:val="left" w:pos="5121"/>
          <w:tab w:val="center" w:pos="5894"/>
        </w:tabs>
        <w:jc w:val="left"/>
      </w:pPr>
      <w:bookmarkStart w:id="6" w:name="_Toc262825669"/>
      <w:bookmarkStart w:id="7" w:name="_Toc262825856"/>
      <w:bookmarkStart w:id="8" w:name="_Toc262825672"/>
      <w:bookmarkStart w:id="9" w:name="_Toc262825859"/>
      <w:r>
        <w:tab/>
      </w:r>
    </w:p>
    <w:p w:rsidR="009B24F3" w:rsidRPr="009B24F3" w:rsidRDefault="009B24F3" w:rsidP="009B24F3"/>
    <w:p w:rsidR="00BF2792" w:rsidRDefault="009B24F3" w:rsidP="00D72A60">
      <w:pPr>
        <w:pStyle w:val="1"/>
        <w:tabs>
          <w:tab w:val="left" w:pos="5121"/>
          <w:tab w:val="center" w:pos="5894"/>
        </w:tabs>
        <w:jc w:val="left"/>
      </w:pPr>
      <w:r>
        <w:tab/>
      </w:r>
      <w:bookmarkStart w:id="10" w:name="_Toc288052194"/>
      <w:bookmarkStart w:id="11" w:name="_Toc288177612"/>
      <w:r w:rsidR="00BF2792">
        <w:t>1 Общая часть</w:t>
      </w:r>
      <w:bookmarkEnd w:id="10"/>
      <w:bookmarkEnd w:id="11"/>
      <w:r w:rsidR="00BF2792">
        <w:t xml:space="preserve"> </w:t>
      </w:r>
    </w:p>
    <w:p w:rsidR="000D08F0" w:rsidRDefault="00BF2792" w:rsidP="00BF2792">
      <w:pPr>
        <w:pStyle w:val="3"/>
        <w:ind w:left="993" w:firstLine="425"/>
      </w:pPr>
      <w:bookmarkStart w:id="12" w:name="_Toc288052195"/>
      <w:bookmarkStart w:id="13" w:name="_Toc288177613"/>
      <w:r>
        <w:t>1.1</w:t>
      </w:r>
      <w:r w:rsidR="00C53337">
        <w:t xml:space="preserve"> </w:t>
      </w:r>
      <w:bookmarkEnd w:id="6"/>
      <w:bookmarkEnd w:id="7"/>
      <w:r w:rsidR="00D72A60">
        <w:t>Исходные данные</w:t>
      </w:r>
      <w:bookmarkEnd w:id="12"/>
      <w:bookmarkEnd w:id="13"/>
    </w:p>
    <w:p w:rsidR="00D72A60" w:rsidRPr="00D72A60" w:rsidRDefault="00D72A60" w:rsidP="00D72A60"/>
    <w:p w:rsidR="005D7AB9" w:rsidRPr="005D7AB9" w:rsidRDefault="005D7AB9" w:rsidP="00046F04">
      <w:pPr>
        <w:pStyle w:val="ab"/>
        <w:ind w:left="993" w:firstLine="425"/>
        <w:rPr>
          <w:sz w:val="24"/>
          <w:szCs w:val="24"/>
        </w:rPr>
      </w:pPr>
      <w:r w:rsidRPr="005D7AB9">
        <w:rPr>
          <w:sz w:val="24"/>
          <w:szCs w:val="24"/>
        </w:rPr>
        <w:t>Исходными данными для разработки технологического процесса являются:</w:t>
      </w:r>
    </w:p>
    <w:p w:rsidR="005D7AB9" w:rsidRDefault="00B60645" w:rsidP="00046F04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D7AB9" w:rsidRPr="005D7AB9">
        <w:rPr>
          <w:sz w:val="24"/>
          <w:szCs w:val="24"/>
        </w:rPr>
        <w:t>рабочий чертёж детали с технологическими требованиями на её изготовление;</w:t>
      </w:r>
    </w:p>
    <w:p w:rsidR="00B60645" w:rsidRPr="005D7AB9" w:rsidRDefault="00B60645" w:rsidP="00046F04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D7AB9">
        <w:rPr>
          <w:sz w:val="24"/>
          <w:szCs w:val="24"/>
        </w:rPr>
        <w:t>производственная программа;</w:t>
      </w:r>
    </w:p>
    <w:p w:rsidR="00B60645" w:rsidRDefault="00B60645" w:rsidP="00046F04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D7AB9">
        <w:rPr>
          <w:sz w:val="24"/>
          <w:szCs w:val="24"/>
        </w:rPr>
        <w:t>карта технологических требований на дефектацию детали;</w:t>
      </w:r>
    </w:p>
    <w:p w:rsidR="00B60645" w:rsidRDefault="00B60645" w:rsidP="00046F04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D7AB9">
        <w:rPr>
          <w:sz w:val="24"/>
          <w:szCs w:val="24"/>
        </w:rPr>
        <w:t>каталоги и справочники по используемому оборудованию и технологической оснастке.</w:t>
      </w:r>
    </w:p>
    <w:p w:rsidR="00C53337" w:rsidRDefault="00C53337" w:rsidP="00046F04">
      <w:pPr>
        <w:ind w:left="993" w:firstLine="425"/>
        <w:rPr>
          <w:sz w:val="24"/>
          <w:szCs w:val="24"/>
        </w:rPr>
      </w:pPr>
    </w:p>
    <w:p w:rsidR="00CB08FB" w:rsidRDefault="00CB08FB" w:rsidP="00046F04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53337">
        <w:rPr>
          <w:sz w:val="24"/>
          <w:szCs w:val="24"/>
        </w:rPr>
        <w:t xml:space="preserve">Шатун изготавливается из стали 40Х, ковкой двутаврового сечения, твердость материала </w:t>
      </w:r>
      <w:r w:rsidR="00C53337">
        <w:rPr>
          <w:sz w:val="24"/>
          <w:szCs w:val="24"/>
          <w:lang w:val="en-US"/>
        </w:rPr>
        <w:t>HB</w:t>
      </w:r>
      <w:r w:rsidR="00C53337">
        <w:rPr>
          <w:sz w:val="24"/>
          <w:szCs w:val="24"/>
        </w:rPr>
        <w:t xml:space="preserve"> 217-248. </w:t>
      </w:r>
    </w:p>
    <w:p w:rsidR="0074688B" w:rsidRDefault="0074688B" w:rsidP="00046F04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>В процессе работы на шатун действуют значительные нагрузки от давления газов в цилиндрах и инерционных сил, что вызывает напряжение изгиба и кручения в условиях повышенной температуры и контактных, циклических нагрузках на поверхности отверстия. Нагрузки вызывают появление износов отверстии (∆</w:t>
      </w:r>
      <w:r w:rsidR="00CA2F97">
        <w:rPr>
          <w:sz w:val="24"/>
          <w:szCs w:val="24"/>
        </w:rPr>
        <w:t xml:space="preserve">изн. До 0,05мм) и торцов нижней головки (∆изн. До </w:t>
      </w:r>
      <w:smartTag w:uri="urn:schemas-microsoft-com:office:smarttags" w:element="metricconverter">
        <w:smartTagPr>
          <w:attr w:name="ProductID" w:val="0,1 мм"/>
        </w:smartTagPr>
        <w:r w:rsidR="00CA2F97">
          <w:rPr>
            <w:sz w:val="24"/>
            <w:szCs w:val="24"/>
          </w:rPr>
          <w:t>0,1 мм</w:t>
        </w:r>
      </w:smartTag>
      <w:r w:rsidR="00CA2F97">
        <w:rPr>
          <w:sz w:val="24"/>
          <w:szCs w:val="24"/>
        </w:rPr>
        <w:t xml:space="preserve">). Деформация от изгиба и скручивания может достигать ∆изг. = </w:t>
      </w:r>
      <w:smartTag w:uri="urn:schemas-microsoft-com:office:smarttags" w:element="metricconverter">
        <w:smartTagPr>
          <w:attr w:name="ProductID" w:val="0,2 мм"/>
        </w:smartTagPr>
        <w:r w:rsidR="00CA2F97">
          <w:rPr>
            <w:sz w:val="24"/>
            <w:szCs w:val="24"/>
          </w:rPr>
          <w:t>0,2 мм</w:t>
        </w:r>
      </w:smartTag>
      <w:r w:rsidR="00CA2F97">
        <w:rPr>
          <w:sz w:val="24"/>
          <w:szCs w:val="24"/>
        </w:rPr>
        <w:t xml:space="preserve"> на 100мм длины. Износы устраняют слесарно-механической обработкой или железнением; деформации – правкой </w:t>
      </w:r>
      <w:r w:rsidR="00CA2F97" w:rsidRPr="00CA2F97">
        <w:rPr>
          <w:sz w:val="24"/>
          <w:szCs w:val="24"/>
        </w:rPr>
        <w:t>“</w:t>
      </w:r>
      <w:r w:rsidR="00CA2F97">
        <w:rPr>
          <w:sz w:val="24"/>
          <w:szCs w:val="24"/>
        </w:rPr>
        <w:t>вхолодную</w:t>
      </w:r>
      <w:r w:rsidR="00CA2F97" w:rsidRPr="00CA2F97">
        <w:rPr>
          <w:sz w:val="24"/>
          <w:szCs w:val="24"/>
        </w:rPr>
        <w:t>”</w:t>
      </w:r>
      <w:r w:rsidR="00CA2F97">
        <w:rPr>
          <w:sz w:val="24"/>
          <w:szCs w:val="24"/>
        </w:rPr>
        <w:t xml:space="preserve"> с последующей термической </w:t>
      </w:r>
      <w:r w:rsidR="008C20C9">
        <w:rPr>
          <w:sz w:val="24"/>
          <w:szCs w:val="24"/>
        </w:rPr>
        <w:t>стабилизацией. При механических повреждениях шатун бракуют.</w:t>
      </w:r>
      <w:r w:rsidR="00CA2F97">
        <w:rPr>
          <w:sz w:val="24"/>
          <w:szCs w:val="24"/>
        </w:rPr>
        <w:t xml:space="preserve">  </w:t>
      </w:r>
    </w:p>
    <w:p w:rsidR="00B60645" w:rsidRDefault="00B60645" w:rsidP="003937A7"/>
    <w:p w:rsidR="00C53337" w:rsidRDefault="00C53337" w:rsidP="00B60645">
      <w:pPr>
        <w:ind w:left="3969"/>
      </w:pPr>
    </w:p>
    <w:p w:rsidR="00B60645" w:rsidRPr="00B90918" w:rsidRDefault="00D72A60" w:rsidP="00D72A60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</w:t>
      </w:r>
      <w:r w:rsidRPr="00B90918">
        <w:rPr>
          <w:sz w:val="28"/>
          <w:szCs w:val="28"/>
        </w:rPr>
        <w:t xml:space="preserve">Табл.№1  </w:t>
      </w:r>
      <w:r w:rsidR="00B60645" w:rsidRPr="00B90918">
        <w:rPr>
          <w:sz w:val="28"/>
          <w:szCs w:val="28"/>
        </w:rPr>
        <w:t>Дефектная карта шатуна ЗИЛ-130</w:t>
      </w:r>
      <w:r w:rsidRPr="00B90918">
        <w:rPr>
          <w:sz w:val="28"/>
          <w:szCs w:val="28"/>
        </w:rPr>
        <w:t xml:space="preserve"> </w:t>
      </w:r>
    </w:p>
    <w:tbl>
      <w:tblPr>
        <w:tblW w:w="9923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829"/>
        <w:gridCol w:w="1418"/>
        <w:gridCol w:w="1701"/>
        <w:gridCol w:w="3260"/>
      </w:tblGrid>
      <w:tr w:rsidR="00C53337" w:rsidRPr="004D236C" w:rsidTr="00046F04">
        <w:tc>
          <w:tcPr>
            <w:tcW w:w="715" w:type="dxa"/>
          </w:tcPr>
          <w:p w:rsidR="00B60645" w:rsidRPr="004D236C" w:rsidRDefault="00B6064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№ п/п</w:t>
            </w:r>
          </w:p>
        </w:tc>
        <w:tc>
          <w:tcPr>
            <w:tcW w:w="2829" w:type="dxa"/>
          </w:tcPr>
          <w:p w:rsidR="00B60645" w:rsidRPr="004D236C" w:rsidRDefault="00B60645" w:rsidP="008C4572">
            <w:pPr>
              <w:jc w:val="center"/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Дефект</w:t>
            </w:r>
          </w:p>
        </w:tc>
        <w:tc>
          <w:tcPr>
            <w:tcW w:w="1418" w:type="dxa"/>
          </w:tcPr>
          <w:p w:rsidR="00B60645" w:rsidRPr="004D236C" w:rsidRDefault="00B60645" w:rsidP="008C4572">
            <w:pPr>
              <w:jc w:val="center"/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Номинальный размер</w:t>
            </w:r>
          </w:p>
        </w:tc>
        <w:tc>
          <w:tcPr>
            <w:tcW w:w="1701" w:type="dxa"/>
          </w:tcPr>
          <w:p w:rsidR="00B60645" w:rsidRPr="004D236C" w:rsidRDefault="00B60645" w:rsidP="008C4572">
            <w:pPr>
              <w:jc w:val="center"/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Ремонтный размер</w:t>
            </w:r>
          </w:p>
        </w:tc>
        <w:tc>
          <w:tcPr>
            <w:tcW w:w="3260" w:type="dxa"/>
          </w:tcPr>
          <w:p w:rsidR="00B60645" w:rsidRPr="004D236C" w:rsidRDefault="00331814" w:rsidP="008C4572">
            <w:pPr>
              <w:jc w:val="center"/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Заключение</w:t>
            </w:r>
          </w:p>
        </w:tc>
      </w:tr>
      <w:tr w:rsidR="00C53337" w:rsidRPr="004D236C" w:rsidTr="00046F04">
        <w:tc>
          <w:tcPr>
            <w:tcW w:w="715" w:type="dxa"/>
          </w:tcPr>
          <w:p w:rsidR="00B60645" w:rsidRPr="004D236C" w:rsidRDefault="00B6064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B60645" w:rsidRPr="004D236C" w:rsidRDefault="00331814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Уменьшение расстояния между осями верхней и нижней головок</w:t>
            </w:r>
          </w:p>
        </w:tc>
        <w:tc>
          <w:tcPr>
            <w:tcW w:w="1418" w:type="dxa"/>
          </w:tcPr>
          <w:p w:rsidR="00331814" w:rsidRPr="004D236C" w:rsidRDefault="00331814" w:rsidP="00B60645">
            <w:pPr>
              <w:rPr>
                <w:sz w:val="24"/>
                <w:szCs w:val="24"/>
              </w:rPr>
            </w:pPr>
          </w:p>
          <w:p w:rsidR="00B60645" w:rsidRPr="004D236C" w:rsidRDefault="00331814" w:rsidP="008C4572">
            <w:pPr>
              <w:jc w:val="center"/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185 ± 0,05</w:t>
            </w:r>
          </w:p>
        </w:tc>
        <w:tc>
          <w:tcPr>
            <w:tcW w:w="1701" w:type="dxa"/>
          </w:tcPr>
          <w:p w:rsidR="00B60645" w:rsidRPr="004D236C" w:rsidRDefault="00B60645" w:rsidP="00B60645">
            <w:pPr>
              <w:rPr>
                <w:sz w:val="24"/>
                <w:szCs w:val="24"/>
              </w:rPr>
            </w:pPr>
          </w:p>
          <w:p w:rsidR="00331814" w:rsidRPr="004D236C" w:rsidRDefault="00331814" w:rsidP="00B60645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60645" w:rsidRPr="004D236C" w:rsidRDefault="00331814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Браковать при размере менее 184,5</w:t>
            </w:r>
          </w:p>
        </w:tc>
      </w:tr>
      <w:tr w:rsidR="00AA21B4" w:rsidRPr="004D236C" w:rsidTr="00046F04">
        <w:tc>
          <w:tcPr>
            <w:tcW w:w="715" w:type="dxa"/>
          </w:tcPr>
          <w:p w:rsidR="00AA21B4" w:rsidRPr="004D236C" w:rsidRDefault="00AA21B4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AA21B4" w:rsidRPr="004D236C" w:rsidRDefault="00AA21B4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Изгиб и скручивание</w:t>
            </w:r>
          </w:p>
        </w:tc>
        <w:tc>
          <w:tcPr>
            <w:tcW w:w="1418" w:type="dxa"/>
          </w:tcPr>
          <w:p w:rsidR="00AA21B4" w:rsidRPr="004D236C" w:rsidRDefault="00AA21B4" w:rsidP="00B6064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A21B4" w:rsidRPr="004D236C" w:rsidRDefault="00AA21B4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Изгиб менее 0,04 и скручивание менее 0,08 на длине 100мм</w:t>
            </w:r>
          </w:p>
        </w:tc>
        <w:tc>
          <w:tcPr>
            <w:tcW w:w="3260" w:type="dxa"/>
          </w:tcPr>
          <w:p w:rsidR="00AA21B4" w:rsidRPr="004D236C" w:rsidRDefault="00AA21B4" w:rsidP="006A6D02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 xml:space="preserve">В случае непараллельности и отклонения от положения более </w:t>
            </w:r>
            <w:smartTag w:uri="urn:schemas-microsoft-com:office:smarttags" w:element="metricconverter">
              <w:smartTagPr>
                <w:attr w:name="ProductID" w:val="0,04 мм"/>
              </w:smartTagPr>
              <w:r w:rsidRPr="004D236C">
                <w:rPr>
                  <w:sz w:val="24"/>
                  <w:szCs w:val="24"/>
                </w:rPr>
                <w:t>0,04 мм</w:t>
              </w:r>
            </w:smartTag>
            <w:r w:rsidRPr="004D236C">
              <w:rPr>
                <w:sz w:val="24"/>
                <w:szCs w:val="24"/>
              </w:rPr>
              <w:t xml:space="preserve"> на длине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4D236C">
                <w:rPr>
                  <w:sz w:val="24"/>
                  <w:szCs w:val="24"/>
                </w:rPr>
                <w:t>100 мм</w:t>
              </w:r>
            </w:smartTag>
            <w:r w:rsidRPr="004D236C">
              <w:rPr>
                <w:sz w:val="24"/>
                <w:szCs w:val="24"/>
              </w:rPr>
              <w:t xml:space="preserve"> ремонтировать правкой. Браковать при изгибе или скручивании, неисправимых правкой;</w:t>
            </w:r>
          </w:p>
        </w:tc>
      </w:tr>
      <w:tr w:rsidR="00C53337" w:rsidRPr="004D236C" w:rsidTr="00046F04">
        <w:tc>
          <w:tcPr>
            <w:tcW w:w="715" w:type="dxa"/>
          </w:tcPr>
          <w:p w:rsidR="00B60645" w:rsidRPr="004D236C" w:rsidRDefault="008B7A5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B60645" w:rsidRPr="004D236C" w:rsidRDefault="008B7A5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Износ отверстия верхней головки под втулку</w:t>
            </w:r>
          </w:p>
        </w:tc>
        <w:tc>
          <w:tcPr>
            <w:tcW w:w="1418" w:type="dxa"/>
          </w:tcPr>
          <w:p w:rsidR="00B60645" w:rsidRPr="004D236C" w:rsidRDefault="00ED6CA5" w:rsidP="00B60645">
            <w:pPr>
              <w:rPr>
                <w:sz w:val="24"/>
                <w:szCs w:val="24"/>
              </w:rPr>
            </w:pPr>
            <w:r w:rsidRPr="004D236C">
              <w:rPr>
                <w:position w:val="-20"/>
                <w:sz w:val="24"/>
                <w:szCs w:val="24"/>
                <w:lang w:val="en-US"/>
              </w:rPr>
              <w:object w:dxaOrig="1060" w:dyaOrig="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26.25pt" o:ole="">
                  <v:imagedata r:id="rId7" o:title=""/>
                </v:shape>
                <o:OLEObject Type="Embed" ProgID="Equation.3" ShapeID="_x0000_i1025" DrawAspect="Content" ObjectID="_1462659225" r:id="rId8"/>
              </w:object>
            </w:r>
          </w:p>
        </w:tc>
        <w:tc>
          <w:tcPr>
            <w:tcW w:w="1701" w:type="dxa"/>
          </w:tcPr>
          <w:p w:rsidR="00B60645" w:rsidRPr="004D236C" w:rsidRDefault="00ED6CA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Более 29,53</w:t>
            </w:r>
          </w:p>
        </w:tc>
        <w:tc>
          <w:tcPr>
            <w:tcW w:w="3260" w:type="dxa"/>
          </w:tcPr>
          <w:p w:rsidR="00B60645" w:rsidRPr="004D236C" w:rsidRDefault="00ED6CA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 xml:space="preserve"> Развернуть до правильной формы, наплавить, обработать под номинальный размер </w:t>
            </w:r>
          </w:p>
        </w:tc>
      </w:tr>
      <w:tr w:rsidR="00C53337" w:rsidRPr="004D236C" w:rsidTr="00046F04">
        <w:tc>
          <w:tcPr>
            <w:tcW w:w="715" w:type="dxa"/>
          </w:tcPr>
          <w:p w:rsidR="00B60645" w:rsidRPr="004D236C" w:rsidRDefault="00ED6CA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B60645" w:rsidRPr="004D236C" w:rsidRDefault="00371372" w:rsidP="008C4572">
            <w:pPr>
              <w:jc w:val="center"/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Износ</w:t>
            </w:r>
            <w:r w:rsidR="00ED6CA5" w:rsidRPr="004D236C">
              <w:rPr>
                <w:sz w:val="24"/>
                <w:szCs w:val="24"/>
              </w:rPr>
              <w:t xml:space="preserve"> отверстия нижней головки</w:t>
            </w:r>
          </w:p>
        </w:tc>
        <w:tc>
          <w:tcPr>
            <w:tcW w:w="1418" w:type="dxa"/>
          </w:tcPr>
          <w:p w:rsidR="00B60645" w:rsidRPr="004D236C" w:rsidRDefault="00ED6CA5" w:rsidP="00B60645">
            <w:pPr>
              <w:rPr>
                <w:sz w:val="24"/>
                <w:szCs w:val="24"/>
              </w:rPr>
            </w:pPr>
            <w:r w:rsidRPr="004D236C">
              <w:rPr>
                <w:position w:val="-20"/>
                <w:sz w:val="24"/>
                <w:szCs w:val="24"/>
                <w:lang w:val="en-US"/>
              </w:rPr>
              <w:object w:dxaOrig="1060" w:dyaOrig="520">
                <v:shape id="_x0000_i1026" type="#_x0000_t75" style="width:53.25pt;height:26.25pt" o:ole="">
                  <v:imagedata r:id="rId9" o:title=""/>
                </v:shape>
                <o:OLEObject Type="Embed" ProgID="Equation.3" ShapeID="_x0000_i1026" DrawAspect="Content" ObjectID="_1462659226" r:id="rId10"/>
              </w:object>
            </w:r>
          </w:p>
        </w:tc>
        <w:tc>
          <w:tcPr>
            <w:tcW w:w="1701" w:type="dxa"/>
          </w:tcPr>
          <w:p w:rsidR="00B60645" w:rsidRPr="004D236C" w:rsidRDefault="00ED6CA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Более 69,512</w:t>
            </w:r>
          </w:p>
        </w:tc>
        <w:tc>
          <w:tcPr>
            <w:tcW w:w="3260" w:type="dxa"/>
          </w:tcPr>
          <w:p w:rsidR="00B60645" w:rsidRPr="004D236C" w:rsidRDefault="00ED6CA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Обработать вместе с крышкой до правильной геометрической формы, наплавить и обработать под номинальный размер</w:t>
            </w:r>
          </w:p>
        </w:tc>
      </w:tr>
      <w:tr w:rsidR="00C53337" w:rsidRPr="004D236C" w:rsidTr="00046F04">
        <w:tc>
          <w:tcPr>
            <w:tcW w:w="715" w:type="dxa"/>
          </w:tcPr>
          <w:p w:rsidR="00B60645" w:rsidRPr="004D236C" w:rsidRDefault="00ED6CA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B60645" w:rsidRPr="004D236C" w:rsidRDefault="00ED6CA5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Износ торцов нижней головки</w:t>
            </w:r>
          </w:p>
        </w:tc>
        <w:tc>
          <w:tcPr>
            <w:tcW w:w="1418" w:type="dxa"/>
          </w:tcPr>
          <w:p w:rsidR="00B60645" w:rsidRPr="004D236C" w:rsidRDefault="00C53337" w:rsidP="00B60645">
            <w:pPr>
              <w:rPr>
                <w:sz w:val="24"/>
                <w:szCs w:val="24"/>
              </w:rPr>
            </w:pPr>
            <w:r w:rsidRPr="004D236C">
              <w:rPr>
                <w:position w:val="-16"/>
                <w:sz w:val="24"/>
                <w:szCs w:val="24"/>
                <w:lang w:val="en-US"/>
              </w:rPr>
              <w:object w:dxaOrig="760" w:dyaOrig="460">
                <v:shape id="_x0000_i1027" type="#_x0000_t75" style="width:38.25pt;height:23.25pt" o:ole="">
                  <v:imagedata r:id="rId11" o:title=""/>
                </v:shape>
                <o:OLEObject Type="Embed" ProgID="Equation.3" ShapeID="_x0000_i1027" DrawAspect="Content" ObjectID="_1462659227" r:id="rId12"/>
              </w:object>
            </w:r>
          </w:p>
        </w:tc>
        <w:tc>
          <w:tcPr>
            <w:tcW w:w="1701" w:type="dxa"/>
          </w:tcPr>
          <w:p w:rsidR="00B60645" w:rsidRPr="004D236C" w:rsidRDefault="00C53337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28,5</w:t>
            </w:r>
          </w:p>
        </w:tc>
        <w:tc>
          <w:tcPr>
            <w:tcW w:w="3260" w:type="dxa"/>
          </w:tcPr>
          <w:p w:rsidR="00B60645" w:rsidRPr="004D236C" w:rsidRDefault="00C53337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Железнить или напылить с дальнейшей обработкой под номинальный размер</w:t>
            </w:r>
          </w:p>
        </w:tc>
      </w:tr>
      <w:tr w:rsidR="00C53337" w:rsidRPr="004D236C" w:rsidTr="00046F04">
        <w:tc>
          <w:tcPr>
            <w:tcW w:w="715" w:type="dxa"/>
          </w:tcPr>
          <w:p w:rsidR="00B60645" w:rsidRPr="004D236C" w:rsidRDefault="00C53337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B60645" w:rsidRPr="004D236C" w:rsidRDefault="00C53337" w:rsidP="00B60645">
            <w:pPr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>Износ торцов, площадок, под гайки болтов, крышки шатунов</w:t>
            </w:r>
          </w:p>
        </w:tc>
        <w:tc>
          <w:tcPr>
            <w:tcW w:w="1418" w:type="dxa"/>
          </w:tcPr>
          <w:p w:rsidR="00B60645" w:rsidRPr="004D236C" w:rsidRDefault="00B60645" w:rsidP="00B6064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0645" w:rsidRPr="004D236C" w:rsidRDefault="00B60645" w:rsidP="00B60645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60645" w:rsidRPr="004D236C" w:rsidRDefault="00C53337" w:rsidP="008C4572">
            <w:pPr>
              <w:tabs>
                <w:tab w:val="left" w:pos="952"/>
              </w:tabs>
              <w:rPr>
                <w:sz w:val="24"/>
                <w:szCs w:val="24"/>
              </w:rPr>
            </w:pPr>
            <w:r w:rsidRPr="004D236C">
              <w:rPr>
                <w:sz w:val="24"/>
                <w:szCs w:val="24"/>
              </w:rPr>
              <w:t xml:space="preserve">Цековать до размера не менее </w:t>
            </w:r>
            <w:r w:rsidRPr="004D236C">
              <w:rPr>
                <w:position w:val="-18"/>
                <w:sz w:val="24"/>
                <w:szCs w:val="24"/>
                <w:lang w:val="en-US"/>
              </w:rPr>
              <w:object w:dxaOrig="760" w:dyaOrig="480">
                <v:shape id="_x0000_i1028" type="#_x0000_t75" style="width:38.25pt;height:24pt" o:ole="">
                  <v:imagedata r:id="rId13" o:title=""/>
                </v:shape>
                <o:OLEObject Type="Embed" ProgID="Equation.3" ShapeID="_x0000_i1028" DrawAspect="Content" ObjectID="_1462659228" r:id="rId14"/>
              </w:object>
            </w:r>
            <w:r w:rsidRPr="004D236C">
              <w:rPr>
                <w:sz w:val="24"/>
                <w:szCs w:val="24"/>
              </w:rPr>
              <w:t>(кв. мм)</w:t>
            </w:r>
          </w:p>
        </w:tc>
      </w:tr>
    </w:tbl>
    <w:p w:rsidR="00B60645" w:rsidRPr="005D7AB9" w:rsidRDefault="00B60645" w:rsidP="00B60645">
      <w:pPr>
        <w:ind w:left="1417"/>
        <w:rPr>
          <w:sz w:val="24"/>
          <w:szCs w:val="24"/>
        </w:rPr>
      </w:pPr>
    </w:p>
    <w:p w:rsidR="000D08F0" w:rsidRPr="00C27064" w:rsidRDefault="000D08F0" w:rsidP="00F763A7">
      <w:pPr>
        <w:pStyle w:val="11"/>
        <w:ind w:left="1092" w:firstLine="546"/>
        <w:rPr>
          <w:rFonts w:ascii="Times New Roman" w:hAnsi="Times New Roman"/>
          <w:sz w:val="24"/>
        </w:rPr>
      </w:pPr>
    </w:p>
    <w:p w:rsidR="003C0ECF" w:rsidRDefault="003C0ECF" w:rsidP="006B736A">
      <w:pPr>
        <w:pStyle w:val="1"/>
      </w:pPr>
      <w:bookmarkStart w:id="14" w:name="_Toc262604846"/>
      <w:bookmarkEnd w:id="5"/>
      <w:bookmarkEnd w:id="8"/>
      <w:bookmarkEnd w:id="9"/>
    </w:p>
    <w:p w:rsidR="003C0ECF" w:rsidRDefault="003C0ECF" w:rsidP="006B736A">
      <w:pPr>
        <w:pStyle w:val="1"/>
      </w:pPr>
    </w:p>
    <w:p w:rsidR="003C0ECF" w:rsidRDefault="003C0ECF" w:rsidP="006B736A">
      <w:pPr>
        <w:pStyle w:val="1"/>
      </w:pPr>
    </w:p>
    <w:p w:rsidR="003C0ECF" w:rsidRDefault="003C0ECF" w:rsidP="006B736A">
      <w:pPr>
        <w:pStyle w:val="1"/>
      </w:pPr>
    </w:p>
    <w:p w:rsidR="003C0ECF" w:rsidRDefault="003C0ECF" w:rsidP="006B736A">
      <w:pPr>
        <w:pStyle w:val="1"/>
      </w:pPr>
    </w:p>
    <w:p w:rsidR="003C0ECF" w:rsidRDefault="003C0ECF" w:rsidP="006B736A">
      <w:pPr>
        <w:pStyle w:val="1"/>
      </w:pPr>
    </w:p>
    <w:p w:rsidR="003C0ECF" w:rsidRDefault="003C0ECF" w:rsidP="006B736A">
      <w:pPr>
        <w:pStyle w:val="1"/>
      </w:pPr>
    </w:p>
    <w:p w:rsidR="003C0ECF" w:rsidRDefault="003C0ECF" w:rsidP="006B736A">
      <w:pPr>
        <w:pStyle w:val="1"/>
      </w:pPr>
    </w:p>
    <w:p w:rsidR="003C0ECF" w:rsidRDefault="003C0ECF" w:rsidP="006B736A">
      <w:pPr>
        <w:pStyle w:val="1"/>
      </w:pPr>
    </w:p>
    <w:p w:rsidR="003C0ECF" w:rsidRDefault="003C0ECF" w:rsidP="006B736A">
      <w:pPr>
        <w:pStyle w:val="1"/>
      </w:pPr>
    </w:p>
    <w:p w:rsidR="00C27064" w:rsidRDefault="005D57FD" w:rsidP="006B736A">
      <w:pPr>
        <w:pStyle w:val="1"/>
        <w:rPr>
          <w:b w:val="0"/>
          <w:sz w:val="20"/>
          <w:szCs w:val="20"/>
        </w:rPr>
      </w:pPr>
      <w:r>
        <w:pict>
          <v:shape id="_x0000_i1029" type="#_x0000_t75" style="width:232.5pt;height:348pt">
            <v:imagedata r:id="rId15" o:title=""/>
          </v:shape>
        </w:pict>
      </w:r>
    </w:p>
    <w:p w:rsidR="00C27064" w:rsidRDefault="00C27064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F858A8">
      <w:pPr>
        <w:jc w:val="center"/>
      </w:pPr>
    </w:p>
    <w:p w:rsidR="00F858A8" w:rsidRDefault="00F858A8" w:rsidP="00046F04"/>
    <w:p w:rsidR="00F858A8" w:rsidRDefault="00F858A8" w:rsidP="0038565D"/>
    <w:p w:rsidR="00F858A8" w:rsidRDefault="00696CFA" w:rsidP="00F858A8">
      <w:pPr>
        <w:pStyle w:val="1"/>
      </w:pPr>
      <w:bookmarkStart w:id="15" w:name="_Toc288052196"/>
      <w:bookmarkStart w:id="16" w:name="_Toc288177614"/>
      <w:r>
        <w:t>2</w:t>
      </w:r>
      <w:r w:rsidR="00F858A8">
        <w:t xml:space="preserve"> Расчетно-технологическая часть</w:t>
      </w:r>
      <w:bookmarkEnd w:id="15"/>
      <w:bookmarkEnd w:id="16"/>
    </w:p>
    <w:p w:rsidR="00047B96" w:rsidRDefault="00F858A8" w:rsidP="00F858A8">
      <w:pPr>
        <w:pStyle w:val="3"/>
        <w:jc w:val="center"/>
      </w:pPr>
      <w:bookmarkStart w:id="17" w:name="_Toc288052197"/>
      <w:bookmarkStart w:id="18" w:name="_Toc288177615"/>
      <w:r>
        <w:t>2.1 Обоснование размера производственной партии.</w:t>
      </w:r>
      <w:bookmarkEnd w:id="17"/>
      <w:bookmarkEnd w:id="18"/>
    </w:p>
    <w:p w:rsidR="00F858A8" w:rsidRDefault="00F858A8" w:rsidP="00305C4F">
      <w:pPr>
        <w:ind w:left="1560"/>
        <w:rPr>
          <w:sz w:val="24"/>
          <w:szCs w:val="24"/>
        </w:rPr>
      </w:pPr>
      <w:r>
        <w:rPr>
          <w:sz w:val="24"/>
          <w:szCs w:val="24"/>
        </w:rPr>
        <w:t>Величина (х) производственной партии деталей определяется ориентировочно по формуле:</w:t>
      </w:r>
    </w:p>
    <w:p w:rsidR="00F858A8" w:rsidRDefault="00F858A8" w:rsidP="00F858A8">
      <w:pPr>
        <w:ind w:left="1134"/>
        <w:rPr>
          <w:sz w:val="24"/>
          <w:szCs w:val="24"/>
        </w:rPr>
      </w:pPr>
    </w:p>
    <w:p w:rsidR="00F858A8" w:rsidRDefault="00F858A8" w:rsidP="004D236C">
      <w:pPr>
        <w:ind w:left="1134" w:firstLine="1134"/>
        <w:rPr>
          <w:sz w:val="24"/>
          <w:szCs w:val="24"/>
        </w:rPr>
      </w:pPr>
      <w:r w:rsidRPr="00F858A8">
        <w:rPr>
          <w:position w:val="-32"/>
          <w:sz w:val="24"/>
          <w:szCs w:val="24"/>
        </w:rPr>
        <w:object w:dxaOrig="1320" w:dyaOrig="700">
          <v:shape id="_x0000_i1030" type="#_x0000_t75" style="width:66pt;height:35.25pt" o:ole="">
            <v:imagedata r:id="rId16" o:title=""/>
          </v:shape>
          <o:OLEObject Type="Embed" ProgID="Equation.3" ShapeID="_x0000_i1030" DrawAspect="Content" ObjectID="_1462659229" r:id="rId17"/>
        </w:object>
      </w:r>
      <w:r w:rsidR="004D236C">
        <w:rPr>
          <w:sz w:val="24"/>
          <w:szCs w:val="24"/>
        </w:rPr>
        <w:t xml:space="preserve">                                                                                        </w:t>
      </w:r>
      <w:r w:rsidR="00275A06">
        <w:rPr>
          <w:sz w:val="24"/>
          <w:szCs w:val="24"/>
        </w:rPr>
        <w:t xml:space="preserve">                             </w:t>
      </w:r>
      <w:r w:rsidR="004D236C">
        <w:rPr>
          <w:sz w:val="24"/>
          <w:szCs w:val="24"/>
        </w:rPr>
        <w:t>(</w:t>
      </w:r>
      <w:r w:rsidR="00275A06">
        <w:rPr>
          <w:sz w:val="24"/>
          <w:szCs w:val="24"/>
        </w:rPr>
        <w:t>2.</w:t>
      </w:r>
      <w:r w:rsidR="004D236C">
        <w:rPr>
          <w:sz w:val="24"/>
          <w:szCs w:val="24"/>
        </w:rPr>
        <w:t xml:space="preserve">1)        </w:t>
      </w:r>
    </w:p>
    <w:p w:rsidR="00F858A8" w:rsidRDefault="00F858A8" w:rsidP="00046F04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>N</w:t>
      </w:r>
      <w:r w:rsidRPr="00F858A8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производственная программа изделий в год (принять 6-10 тыс. в год);</w:t>
      </w:r>
    </w:p>
    <w:p w:rsidR="00F858A8" w:rsidRDefault="00F858A8" w:rsidP="00046F04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– число деталей в изделии;</w:t>
      </w:r>
    </w:p>
    <w:p w:rsidR="00F858A8" w:rsidRDefault="00F858A8" w:rsidP="00046F04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 xml:space="preserve"> – необходимый запас деталей в днях для обеспечения непрерывности </w:t>
      </w:r>
      <w:r w:rsidR="002B2560">
        <w:rPr>
          <w:sz w:val="24"/>
          <w:szCs w:val="24"/>
        </w:rPr>
        <w:t>сборки;</w:t>
      </w:r>
    </w:p>
    <w:p w:rsidR="002B2560" w:rsidRDefault="002B2560" w:rsidP="00046F04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</w:t>
      </w:r>
      <w:r w:rsidRPr="002B2560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(2-3) дня – для крупных деталей (балки мостов, рамы автомобилей, крупные корпусные детали и т.д.)</w:t>
      </w:r>
      <w:r w:rsidR="004D236C">
        <w:rPr>
          <w:sz w:val="24"/>
          <w:szCs w:val="24"/>
        </w:rPr>
        <w:t>;</w:t>
      </w:r>
    </w:p>
    <w:p w:rsidR="002B2560" w:rsidRDefault="002B2560" w:rsidP="00046F04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</w:t>
      </w:r>
      <w:r w:rsidRPr="002B2560">
        <w:rPr>
          <w:sz w:val="24"/>
          <w:szCs w:val="24"/>
        </w:rPr>
        <w:t xml:space="preserve"> = </w:t>
      </w:r>
      <w:r>
        <w:rPr>
          <w:sz w:val="24"/>
          <w:szCs w:val="24"/>
        </w:rPr>
        <w:t>5 дней – для средних деталей;</w:t>
      </w:r>
    </w:p>
    <w:p w:rsidR="002B2560" w:rsidRDefault="002B2560" w:rsidP="00046F04">
      <w:pPr>
        <w:ind w:left="993"/>
        <w:rPr>
          <w:sz w:val="24"/>
          <w:szCs w:val="24"/>
        </w:rPr>
      </w:pP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 xml:space="preserve"> = 10-30 дней – для мелких деталей;</w:t>
      </w:r>
    </w:p>
    <w:p w:rsidR="002B2560" w:rsidRDefault="002B2560" w:rsidP="00046F04">
      <w:pPr>
        <w:ind w:left="993"/>
        <w:rPr>
          <w:sz w:val="24"/>
          <w:szCs w:val="24"/>
        </w:rPr>
      </w:pPr>
      <w:r w:rsidRPr="002B2560">
        <w:rPr>
          <w:position w:val="-14"/>
          <w:sz w:val="24"/>
          <w:szCs w:val="24"/>
        </w:rPr>
        <w:object w:dxaOrig="480" w:dyaOrig="380">
          <v:shape id="_x0000_i1031" type="#_x0000_t75" style="width:24pt;height:18.75pt" o:ole="">
            <v:imagedata r:id="rId18" o:title=""/>
          </v:shape>
          <o:OLEObject Type="Embed" ProgID="Equation.3" ShapeID="_x0000_i1031" DrawAspect="Content" ObjectID="_1462659230" r:id="rId19"/>
        </w:object>
      </w:r>
      <w:r w:rsidR="004D236C">
        <w:rPr>
          <w:sz w:val="24"/>
          <w:szCs w:val="24"/>
        </w:rPr>
        <w:t xml:space="preserve"> =249 – число дней в году;</w:t>
      </w:r>
    </w:p>
    <w:p w:rsidR="00047B96" w:rsidRDefault="002B2560" w:rsidP="004D236C">
      <w:pPr>
        <w:ind w:left="1134" w:firstLine="1134"/>
        <w:rPr>
          <w:sz w:val="24"/>
          <w:szCs w:val="24"/>
        </w:rPr>
      </w:pPr>
      <w:r w:rsidRPr="002B2560">
        <w:rPr>
          <w:position w:val="-24"/>
          <w:sz w:val="24"/>
          <w:szCs w:val="24"/>
        </w:rPr>
        <w:object w:dxaOrig="3440" w:dyaOrig="620">
          <v:shape id="_x0000_i1032" type="#_x0000_t75" style="width:171.75pt;height:30.75pt" o:ole="">
            <v:imagedata r:id="rId20" o:title=""/>
          </v:shape>
          <o:OLEObject Type="Embed" ProgID="Equation.3" ShapeID="_x0000_i1032" DrawAspect="Content" ObjectID="_1462659231" r:id="rId21"/>
        </w:object>
      </w:r>
      <w:r w:rsidR="004D236C">
        <w:rPr>
          <w:sz w:val="24"/>
          <w:szCs w:val="24"/>
        </w:rPr>
        <w:t xml:space="preserve">                                                    </w:t>
      </w:r>
      <w:r w:rsidR="00275A06">
        <w:rPr>
          <w:sz w:val="24"/>
          <w:szCs w:val="24"/>
        </w:rPr>
        <w:t xml:space="preserve">                             </w:t>
      </w:r>
      <w:r w:rsidR="004D236C">
        <w:rPr>
          <w:sz w:val="24"/>
          <w:szCs w:val="24"/>
        </w:rPr>
        <w:t>(2</w:t>
      </w:r>
      <w:r w:rsidR="00275A06">
        <w:rPr>
          <w:sz w:val="24"/>
          <w:szCs w:val="24"/>
        </w:rPr>
        <w:t>.2</w:t>
      </w:r>
      <w:r w:rsidR="004D236C">
        <w:rPr>
          <w:sz w:val="24"/>
          <w:szCs w:val="24"/>
        </w:rPr>
        <w:t>)</w:t>
      </w:r>
    </w:p>
    <w:p w:rsidR="002B2560" w:rsidRDefault="002B2560" w:rsidP="002B2560">
      <w:pPr>
        <w:pStyle w:val="3"/>
        <w:tabs>
          <w:tab w:val="left" w:pos="993"/>
        </w:tabs>
        <w:ind w:left="1134"/>
      </w:pPr>
      <w:bookmarkStart w:id="19" w:name="_Toc288052198"/>
      <w:bookmarkStart w:id="20" w:name="_Toc288177616"/>
      <w:r>
        <w:t>2.2 Выбор рационального способа восстановления детали</w:t>
      </w:r>
      <w:bookmarkEnd w:id="19"/>
      <w:bookmarkEnd w:id="20"/>
    </w:p>
    <w:p w:rsidR="00305C4F" w:rsidRDefault="00305C4F" w:rsidP="00046F04">
      <w:pPr>
        <w:tabs>
          <w:tab w:val="left" w:pos="426"/>
          <w:tab w:val="left" w:pos="567"/>
          <w:tab w:val="left" w:pos="1276"/>
          <w:tab w:val="left" w:pos="1418"/>
          <w:tab w:val="left" w:pos="1560"/>
        </w:tabs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      Каждая деталь должна быть восстановлена с минимальными трудовыми и материальными затратами при обеспечении максимального срока службы детали после ремонта.</w:t>
      </w:r>
    </w:p>
    <w:p w:rsidR="0047250F" w:rsidRDefault="00305C4F" w:rsidP="00046F04">
      <w:pPr>
        <w:tabs>
          <w:tab w:val="left" w:pos="426"/>
          <w:tab w:val="left" w:pos="567"/>
          <w:tab w:val="left" w:pos="1134"/>
          <w:tab w:val="left" w:pos="1276"/>
          <w:tab w:val="left" w:pos="1418"/>
          <w:tab w:val="left" w:pos="1560"/>
        </w:tabs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      При обосновании способа устранения дефектов учесть: конструктивные особенности детали; материал детали </w:t>
      </w:r>
      <w:r w:rsidR="0047250F">
        <w:rPr>
          <w:sz w:val="24"/>
          <w:szCs w:val="24"/>
        </w:rPr>
        <w:t>и ее механические свойства; рекомендуемые и возможные способы устранения каждого</w:t>
      </w:r>
      <w:r w:rsidR="004D236C">
        <w:rPr>
          <w:sz w:val="24"/>
          <w:szCs w:val="24"/>
        </w:rPr>
        <w:t xml:space="preserve"> дефекта детали. </w:t>
      </w:r>
      <w:r w:rsidR="004D236C" w:rsidRPr="004D236C">
        <w:rPr>
          <w:sz w:val="24"/>
          <w:szCs w:val="24"/>
        </w:rPr>
        <w:t>[</w:t>
      </w:r>
      <w:r w:rsidR="004D236C">
        <w:rPr>
          <w:sz w:val="24"/>
          <w:szCs w:val="24"/>
        </w:rPr>
        <w:t>4.558</w:t>
      </w:r>
      <w:r w:rsidR="004D236C" w:rsidRPr="004D236C">
        <w:rPr>
          <w:sz w:val="24"/>
          <w:szCs w:val="24"/>
        </w:rPr>
        <w:t>]</w:t>
      </w:r>
      <w:r w:rsidR="004D236C">
        <w:rPr>
          <w:sz w:val="24"/>
          <w:szCs w:val="24"/>
        </w:rPr>
        <w:t xml:space="preserve"> </w:t>
      </w:r>
      <w:r w:rsidR="004D236C" w:rsidRPr="004D236C">
        <w:rPr>
          <w:sz w:val="24"/>
          <w:szCs w:val="24"/>
        </w:rPr>
        <w:t>[</w:t>
      </w:r>
      <w:r w:rsidR="004D236C">
        <w:rPr>
          <w:sz w:val="24"/>
          <w:szCs w:val="24"/>
        </w:rPr>
        <w:t>5.240</w:t>
      </w:r>
      <w:r w:rsidR="004D236C" w:rsidRPr="004D236C">
        <w:rPr>
          <w:sz w:val="24"/>
          <w:szCs w:val="24"/>
        </w:rPr>
        <w:t>]</w:t>
      </w:r>
      <w:r w:rsidR="0047250F">
        <w:rPr>
          <w:sz w:val="24"/>
          <w:szCs w:val="24"/>
        </w:rPr>
        <w:t>.</w:t>
      </w:r>
    </w:p>
    <w:p w:rsidR="0047250F" w:rsidRDefault="0047250F" w:rsidP="00046F04">
      <w:pPr>
        <w:tabs>
          <w:tab w:val="left" w:pos="426"/>
          <w:tab w:val="left" w:pos="567"/>
          <w:tab w:val="left" w:pos="1134"/>
          <w:tab w:val="left" w:pos="1276"/>
          <w:tab w:val="left" w:pos="1418"/>
          <w:tab w:val="left" w:pos="1560"/>
        </w:tabs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      Выбор рационального способа восстановительного детали представить  в</w:t>
      </w:r>
      <w:r w:rsidR="004D236C">
        <w:rPr>
          <w:sz w:val="24"/>
          <w:szCs w:val="24"/>
        </w:rPr>
        <w:t xml:space="preserve"> виде рекомендуемой формы </w:t>
      </w:r>
      <w:r w:rsidR="004D236C" w:rsidRPr="004D236C">
        <w:rPr>
          <w:sz w:val="24"/>
          <w:szCs w:val="24"/>
        </w:rPr>
        <w:t>[</w:t>
      </w:r>
      <w:r w:rsidR="004D236C">
        <w:rPr>
          <w:sz w:val="24"/>
          <w:szCs w:val="24"/>
        </w:rPr>
        <w:t>1.89</w:t>
      </w:r>
      <w:r w:rsidR="004D236C" w:rsidRPr="004D236C">
        <w:rPr>
          <w:sz w:val="24"/>
          <w:szCs w:val="24"/>
        </w:rPr>
        <w:t>]</w:t>
      </w:r>
      <w:r>
        <w:rPr>
          <w:sz w:val="24"/>
          <w:szCs w:val="24"/>
        </w:rPr>
        <w:t>.</w:t>
      </w:r>
    </w:p>
    <w:p w:rsidR="00305C4F" w:rsidRPr="00B90918" w:rsidRDefault="0047250F" w:rsidP="00305C4F">
      <w:pPr>
        <w:tabs>
          <w:tab w:val="left" w:pos="426"/>
          <w:tab w:val="left" w:pos="567"/>
          <w:tab w:val="left" w:pos="1134"/>
          <w:tab w:val="left" w:pos="1276"/>
          <w:tab w:val="left" w:pos="1418"/>
          <w:tab w:val="left" w:pos="1560"/>
        </w:tabs>
        <w:ind w:left="1134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="00305C4F">
        <w:rPr>
          <w:sz w:val="24"/>
          <w:szCs w:val="24"/>
        </w:rPr>
        <w:t xml:space="preserve">  </w:t>
      </w:r>
      <w:r w:rsidRPr="00B90918">
        <w:rPr>
          <w:sz w:val="28"/>
          <w:szCs w:val="28"/>
        </w:rPr>
        <w:t>Табл.№2 Выбор рационального способа восстановления</w:t>
      </w:r>
    </w:p>
    <w:tbl>
      <w:tblPr>
        <w:tblW w:w="1006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3685"/>
        <w:gridCol w:w="3578"/>
      </w:tblGrid>
      <w:tr w:rsidR="0047250F" w:rsidRPr="00B90918" w:rsidTr="0066090A">
        <w:tc>
          <w:tcPr>
            <w:tcW w:w="675" w:type="dxa"/>
          </w:tcPr>
          <w:p w:rsidR="0047250F" w:rsidRPr="00B90918" w:rsidRDefault="0047250F" w:rsidP="006A6D02">
            <w:pPr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47250F" w:rsidRPr="00B90918" w:rsidRDefault="0047250F" w:rsidP="006A6D02">
            <w:pPr>
              <w:tabs>
                <w:tab w:val="left" w:pos="426"/>
                <w:tab w:val="left" w:pos="567"/>
                <w:tab w:val="left" w:pos="1134"/>
                <w:tab w:val="left" w:pos="1276"/>
                <w:tab w:val="left" w:pos="1418"/>
                <w:tab w:val="left" w:pos="1560"/>
              </w:tabs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Наименование дефектов</w:t>
            </w:r>
          </w:p>
        </w:tc>
        <w:tc>
          <w:tcPr>
            <w:tcW w:w="3685" w:type="dxa"/>
          </w:tcPr>
          <w:p w:rsidR="0047250F" w:rsidRPr="00B90918" w:rsidRDefault="0047250F" w:rsidP="006A6D02">
            <w:pPr>
              <w:tabs>
                <w:tab w:val="left" w:pos="426"/>
                <w:tab w:val="left" w:pos="567"/>
                <w:tab w:val="left" w:pos="1134"/>
                <w:tab w:val="left" w:pos="1276"/>
                <w:tab w:val="left" w:pos="1418"/>
                <w:tab w:val="left" w:pos="1560"/>
              </w:tabs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Возможный способ восстановления</w:t>
            </w:r>
          </w:p>
        </w:tc>
        <w:tc>
          <w:tcPr>
            <w:tcW w:w="3578" w:type="dxa"/>
          </w:tcPr>
          <w:p w:rsidR="0047250F" w:rsidRPr="00B90918" w:rsidRDefault="0047250F" w:rsidP="006A6D02">
            <w:pPr>
              <w:tabs>
                <w:tab w:val="left" w:pos="426"/>
                <w:tab w:val="left" w:pos="567"/>
                <w:tab w:val="left" w:pos="1134"/>
                <w:tab w:val="left" w:pos="1276"/>
                <w:tab w:val="left" w:pos="1418"/>
                <w:tab w:val="left" w:pos="1560"/>
              </w:tabs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Принятый способ восстановления</w:t>
            </w:r>
          </w:p>
        </w:tc>
      </w:tr>
      <w:tr w:rsidR="0047250F" w:rsidRPr="00B90918" w:rsidTr="0066090A">
        <w:tc>
          <w:tcPr>
            <w:tcW w:w="675" w:type="dxa"/>
          </w:tcPr>
          <w:p w:rsidR="0047250F" w:rsidRPr="00B90918" w:rsidRDefault="0047250F" w:rsidP="006A6D02">
            <w:pPr>
              <w:tabs>
                <w:tab w:val="left" w:pos="426"/>
                <w:tab w:val="left" w:pos="567"/>
                <w:tab w:val="left" w:pos="1134"/>
                <w:tab w:val="left" w:pos="1276"/>
                <w:tab w:val="left" w:pos="1418"/>
                <w:tab w:val="left" w:pos="1560"/>
              </w:tabs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7250F" w:rsidRPr="00B90918" w:rsidRDefault="0047250F" w:rsidP="006A6D02">
            <w:pPr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Износ отверстия верхней головки под втулку</w:t>
            </w:r>
          </w:p>
        </w:tc>
        <w:tc>
          <w:tcPr>
            <w:tcW w:w="3685" w:type="dxa"/>
          </w:tcPr>
          <w:p w:rsidR="0047250F" w:rsidRPr="00B90918" w:rsidRDefault="0047250F" w:rsidP="006A6D02">
            <w:pPr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 xml:space="preserve"> Развернуть до правильной формы, наплавить, обработать под номинальный размер </w:t>
            </w:r>
          </w:p>
        </w:tc>
        <w:tc>
          <w:tcPr>
            <w:tcW w:w="3578" w:type="dxa"/>
          </w:tcPr>
          <w:p w:rsidR="0047250F" w:rsidRPr="00B90918" w:rsidRDefault="00AA21B4" w:rsidP="006A6D02">
            <w:pPr>
              <w:ind w:firstLine="600"/>
              <w:jc w:val="both"/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Износ отверстия в верхней головки шатуна устраняется расточкой до ремонтного размера втулки (29,75</w:t>
            </w:r>
            <w:r w:rsidRPr="00B90918">
              <w:rPr>
                <w:sz w:val="24"/>
                <w:szCs w:val="24"/>
                <w:vertAlign w:val="superscript"/>
              </w:rPr>
              <w:t>+0,023</w:t>
            </w:r>
            <w:r w:rsidRPr="00B90918">
              <w:rPr>
                <w:sz w:val="24"/>
                <w:szCs w:val="24"/>
              </w:rPr>
              <w:t>мм) с использованием токарного станка типа 1М61.</w:t>
            </w:r>
          </w:p>
        </w:tc>
      </w:tr>
      <w:tr w:rsidR="0047250F" w:rsidRPr="00B90918" w:rsidTr="0066090A">
        <w:tc>
          <w:tcPr>
            <w:tcW w:w="675" w:type="dxa"/>
          </w:tcPr>
          <w:p w:rsidR="0047250F" w:rsidRPr="00B90918" w:rsidRDefault="0047250F" w:rsidP="006A6D02">
            <w:pPr>
              <w:tabs>
                <w:tab w:val="left" w:pos="426"/>
                <w:tab w:val="left" w:pos="567"/>
                <w:tab w:val="left" w:pos="1134"/>
                <w:tab w:val="left" w:pos="1276"/>
                <w:tab w:val="left" w:pos="1418"/>
                <w:tab w:val="left" w:pos="1560"/>
              </w:tabs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7250F" w:rsidRPr="00B90918" w:rsidRDefault="00371372" w:rsidP="006A6D02">
            <w:pPr>
              <w:jc w:val="center"/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Износ</w:t>
            </w:r>
            <w:r w:rsidR="0047250F" w:rsidRPr="00B90918">
              <w:rPr>
                <w:sz w:val="24"/>
                <w:szCs w:val="24"/>
              </w:rPr>
              <w:t xml:space="preserve"> отверстия нижней головки</w:t>
            </w:r>
          </w:p>
        </w:tc>
        <w:tc>
          <w:tcPr>
            <w:tcW w:w="3685" w:type="dxa"/>
          </w:tcPr>
          <w:p w:rsidR="0047250F" w:rsidRPr="00B90918" w:rsidRDefault="0047250F" w:rsidP="006A6D02">
            <w:pPr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Обработать вместе с крышкой до правильной геометрической формы, наплавить и обработать под номинальный размер</w:t>
            </w:r>
          </w:p>
        </w:tc>
        <w:tc>
          <w:tcPr>
            <w:tcW w:w="3578" w:type="dxa"/>
          </w:tcPr>
          <w:p w:rsidR="0047250F" w:rsidRPr="00B90918" w:rsidRDefault="00AA21B4" w:rsidP="006A6D02">
            <w:pPr>
              <w:ind w:firstLine="600"/>
              <w:jc w:val="both"/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Износ отверстия нижней головки шатуна устраняется железнением с последующим шлифованием и хонингованием до номинального размера.</w:t>
            </w:r>
          </w:p>
        </w:tc>
      </w:tr>
      <w:tr w:rsidR="00AA21B4" w:rsidRPr="00B90918" w:rsidTr="0066090A">
        <w:tc>
          <w:tcPr>
            <w:tcW w:w="675" w:type="dxa"/>
          </w:tcPr>
          <w:p w:rsidR="00AA21B4" w:rsidRPr="00B90918" w:rsidRDefault="00AA21B4" w:rsidP="006A6D02">
            <w:pPr>
              <w:tabs>
                <w:tab w:val="left" w:pos="426"/>
                <w:tab w:val="left" w:pos="567"/>
                <w:tab w:val="left" w:pos="1134"/>
                <w:tab w:val="left" w:pos="1276"/>
                <w:tab w:val="left" w:pos="1418"/>
                <w:tab w:val="left" w:pos="1560"/>
              </w:tabs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AA21B4" w:rsidRPr="00B90918" w:rsidRDefault="00AA21B4" w:rsidP="006A6D02">
            <w:pPr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изгиб и скручивание шатуна</w:t>
            </w:r>
          </w:p>
        </w:tc>
        <w:tc>
          <w:tcPr>
            <w:tcW w:w="3685" w:type="dxa"/>
          </w:tcPr>
          <w:p w:rsidR="00AA21B4" w:rsidRPr="00B90918" w:rsidRDefault="00AA21B4" w:rsidP="006A6D02">
            <w:pPr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Если шатун имеет недопустимый изгиб, то нужно не снимая его с прибора править скобой до устранения дефекта. Если шатун скручен, то нужно не снимая его с прибора править при помощи винтового приспособления до устранения скручивания.</w:t>
            </w:r>
          </w:p>
        </w:tc>
        <w:tc>
          <w:tcPr>
            <w:tcW w:w="3578" w:type="dxa"/>
          </w:tcPr>
          <w:p w:rsidR="00AA21B4" w:rsidRPr="00B90918" w:rsidRDefault="00AA21B4" w:rsidP="006A6D02">
            <w:pPr>
              <w:rPr>
                <w:sz w:val="24"/>
                <w:szCs w:val="24"/>
              </w:rPr>
            </w:pPr>
            <w:r w:rsidRPr="00B90918">
              <w:rPr>
                <w:sz w:val="24"/>
                <w:szCs w:val="24"/>
              </w:rPr>
              <w:t>В случае не</w:t>
            </w:r>
            <w:r w:rsidR="00924622" w:rsidRPr="00B90918">
              <w:rPr>
                <w:sz w:val="24"/>
                <w:szCs w:val="24"/>
              </w:rPr>
              <w:t xml:space="preserve"> </w:t>
            </w:r>
            <w:r w:rsidRPr="00B90918">
              <w:rPr>
                <w:sz w:val="24"/>
                <w:szCs w:val="24"/>
              </w:rPr>
              <w:t xml:space="preserve">параллельности и отклонения от положения более </w:t>
            </w:r>
            <w:smartTag w:uri="urn:schemas-microsoft-com:office:smarttags" w:element="metricconverter">
              <w:smartTagPr>
                <w:attr w:name="ProductID" w:val="0,04 мм"/>
              </w:smartTagPr>
              <w:r w:rsidRPr="00B90918">
                <w:rPr>
                  <w:sz w:val="24"/>
                  <w:szCs w:val="24"/>
                </w:rPr>
                <w:t>0,04 мм</w:t>
              </w:r>
            </w:smartTag>
            <w:r w:rsidRPr="00B90918">
              <w:rPr>
                <w:sz w:val="24"/>
                <w:szCs w:val="24"/>
              </w:rPr>
              <w:t xml:space="preserve"> на длине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B90918">
                <w:rPr>
                  <w:sz w:val="24"/>
                  <w:szCs w:val="24"/>
                </w:rPr>
                <w:t>100 мм</w:t>
              </w:r>
            </w:smartTag>
            <w:r w:rsidRPr="00B90918">
              <w:rPr>
                <w:sz w:val="24"/>
                <w:szCs w:val="24"/>
              </w:rPr>
              <w:t xml:space="preserve"> ремонтировать правкой. Браковать при изгибе или скручивании, неисправимых правкой;</w:t>
            </w:r>
          </w:p>
        </w:tc>
      </w:tr>
    </w:tbl>
    <w:p w:rsidR="000D08F0" w:rsidRDefault="000D08F0" w:rsidP="001200F2">
      <w:pPr>
        <w:ind w:left="1134"/>
      </w:pPr>
    </w:p>
    <w:p w:rsidR="001200F2" w:rsidRDefault="001200F2" w:rsidP="001200F2">
      <w:pPr>
        <w:pStyle w:val="3"/>
        <w:tabs>
          <w:tab w:val="left" w:pos="142"/>
        </w:tabs>
        <w:ind w:left="1134"/>
      </w:pPr>
      <w:bookmarkStart w:id="21" w:name="_Toc288052199"/>
      <w:bookmarkStart w:id="22" w:name="_Toc288177617"/>
      <w:r>
        <w:t>2.3 Последовательность операции технологического процесса</w:t>
      </w:r>
      <w:bookmarkEnd w:id="21"/>
      <w:bookmarkEnd w:id="22"/>
    </w:p>
    <w:p w:rsidR="009A3B2C" w:rsidRDefault="001200F2" w:rsidP="00046F04">
      <w:pPr>
        <w:ind w:left="1134" w:firstLine="284"/>
        <w:rPr>
          <w:sz w:val="24"/>
          <w:szCs w:val="24"/>
        </w:rPr>
      </w:pPr>
      <w:r>
        <w:rPr>
          <w:sz w:val="24"/>
          <w:szCs w:val="24"/>
        </w:rPr>
        <w:t>После выбора способов наметить последовательность операции для каждого дефекта, включая подготовительные, для каждой операции указать установочную базу. При выборе базовых поверхностей необходимо стремиться к тому, чтобы технологический процесс обеспечивал технические требования на прямолинейность, перпендикулярность осей и поверхностей обрабатываемой детали. Распределить операции в технологической последовательности, начиная с подготовительных операции, восстановления базовых поверхностей, операции по</w:t>
      </w:r>
      <w:r w:rsidR="006B64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приданию изношенным поверхностям правильной геометрической формы, </w:t>
      </w:r>
      <w:r w:rsidR="009A3B2C">
        <w:rPr>
          <w:sz w:val="24"/>
          <w:szCs w:val="24"/>
        </w:rPr>
        <w:t>операции наплавки и дальнейших операций до чистовой обработки. Оформить маршрутную карту (1.92).</w:t>
      </w:r>
    </w:p>
    <w:p w:rsidR="009A3B2C" w:rsidRDefault="009A3B2C" w:rsidP="001200F2">
      <w:pPr>
        <w:ind w:left="1134"/>
        <w:rPr>
          <w:sz w:val="32"/>
          <w:szCs w:val="32"/>
        </w:rPr>
      </w:pPr>
      <w:r>
        <w:rPr>
          <w:sz w:val="32"/>
          <w:szCs w:val="32"/>
        </w:rPr>
        <w:t>Табл.№3 Схема технологического процесса</w:t>
      </w:r>
    </w:p>
    <w:tbl>
      <w:tblPr>
        <w:tblW w:w="9923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709"/>
        <w:gridCol w:w="3260"/>
        <w:gridCol w:w="2410"/>
      </w:tblGrid>
      <w:tr w:rsidR="00F25A77" w:rsidRPr="00F25A77" w:rsidTr="00F25A77">
        <w:tc>
          <w:tcPr>
            <w:tcW w:w="1276" w:type="dxa"/>
          </w:tcPr>
          <w:p w:rsidR="009A3B2C" w:rsidRPr="00F25A77" w:rsidRDefault="009A3B2C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Дефект </w:t>
            </w:r>
          </w:p>
        </w:tc>
        <w:tc>
          <w:tcPr>
            <w:tcW w:w="2268" w:type="dxa"/>
          </w:tcPr>
          <w:p w:rsidR="009A3B2C" w:rsidRPr="00F25A77" w:rsidRDefault="009A3B2C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Способ устранения</w:t>
            </w:r>
          </w:p>
        </w:tc>
        <w:tc>
          <w:tcPr>
            <w:tcW w:w="709" w:type="dxa"/>
          </w:tcPr>
          <w:p w:rsidR="009A3B2C" w:rsidRPr="00F25A77" w:rsidRDefault="009A3B2C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№ операции</w:t>
            </w:r>
          </w:p>
        </w:tc>
        <w:tc>
          <w:tcPr>
            <w:tcW w:w="3260" w:type="dxa"/>
          </w:tcPr>
          <w:p w:rsidR="009A3B2C" w:rsidRPr="00F25A77" w:rsidRDefault="009A3B2C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Наименование и содержание операции</w:t>
            </w:r>
          </w:p>
        </w:tc>
        <w:tc>
          <w:tcPr>
            <w:tcW w:w="2410" w:type="dxa"/>
          </w:tcPr>
          <w:p w:rsidR="009A3B2C" w:rsidRPr="00F25A77" w:rsidRDefault="009A3B2C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Установленная база</w:t>
            </w:r>
          </w:p>
        </w:tc>
      </w:tr>
      <w:tr w:rsidR="00F25A77" w:rsidRPr="00F25A77" w:rsidTr="00F25A77">
        <w:tc>
          <w:tcPr>
            <w:tcW w:w="1276" w:type="dxa"/>
          </w:tcPr>
          <w:p w:rsidR="00CA3658" w:rsidRPr="00F25A77" w:rsidRDefault="00CA3658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Износ отверстия верхней головки под втулку</w:t>
            </w:r>
          </w:p>
        </w:tc>
        <w:tc>
          <w:tcPr>
            <w:tcW w:w="2268" w:type="dxa"/>
          </w:tcPr>
          <w:p w:rsidR="00CA3658" w:rsidRPr="00F25A77" w:rsidRDefault="00924622" w:rsidP="006A6D02">
            <w:pPr>
              <w:ind w:firstLine="600"/>
              <w:jc w:val="both"/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Износ отверстия в</w:t>
            </w:r>
            <w:r w:rsidR="00CA3658" w:rsidRPr="00F25A77">
              <w:rPr>
                <w:sz w:val="24"/>
                <w:szCs w:val="24"/>
              </w:rPr>
              <w:t>верхней головки шатуна устраняется расточкой до ремонтного размера втулки (29,75</w:t>
            </w:r>
            <w:r w:rsidR="00CA3658" w:rsidRPr="00F25A77">
              <w:rPr>
                <w:sz w:val="24"/>
                <w:szCs w:val="24"/>
                <w:vertAlign w:val="superscript"/>
              </w:rPr>
              <w:t>+0,023</w:t>
            </w:r>
            <w:r w:rsidR="00CA3658" w:rsidRPr="00F25A77">
              <w:rPr>
                <w:sz w:val="24"/>
                <w:szCs w:val="24"/>
              </w:rPr>
              <w:t>мм) с использованием токарного станка типа 1М61.</w:t>
            </w:r>
          </w:p>
        </w:tc>
        <w:tc>
          <w:tcPr>
            <w:tcW w:w="709" w:type="dxa"/>
          </w:tcPr>
          <w:p w:rsidR="00CA3658" w:rsidRPr="00F25A77" w:rsidRDefault="00CA3658" w:rsidP="00CA3658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</w:t>
            </w:r>
          </w:p>
          <w:p w:rsidR="00CA3658" w:rsidRPr="00F25A77" w:rsidRDefault="00CA3658" w:rsidP="006B6425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2.</w:t>
            </w:r>
            <w:r w:rsidR="006B6425" w:rsidRPr="00F25A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CA3658" w:rsidRPr="00F25A77" w:rsidRDefault="00CA3658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1.Моечные операции.</w:t>
            </w:r>
          </w:p>
          <w:p w:rsidR="006B6425" w:rsidRPr="00F25A77" w:rsidRDefault="00CA3658" w:rsidP="006B6425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2. </w:t>
            </w:r>
            <w:r w:rsidR="006B6425" w:rsidRPr="00F25A77">
              <w:rPr>
                <w:sz w:val="24"/>
                <w:szCs w:val="24"/>
              </w:rPr>
              <w:t xml:space="preserve">Расточная операция </w:t>
            </w:r>
          </w:p>
          <w:p w:rsidR="00CA3658" w:rsidRPr="00F25A77" w:rsidRDefault="00CA3658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тонкая расточка отверстия в верхней головке шатуна под втулку ремонтного размера.</w:t>
            </w:r>
          </w:p>
          <w:p w:rsidR="00CA3658" w:rsidRPr="00F25A77" w:rsidRDefault="00CA3658" w:rsidP="006A6D02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A3658" w:rsidRPr="00F25A77" w:rsidRDefault="00406DA0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При механической обработке кривошипной головки шатуна базой является торцовая поверхность кривошипной головки и отверстие в верхней головке шатуна</w:t>
            </w:r>
          </w:p>
        </w:tc>
      </w:tr>
      <w:tr w:rsidR="00F25A77" w:rsidRPr="00F25A77" w:rsidTr="00F25A77">
        <w:tc>
          <w:tcPr>
            <w:tcW w:w="1276" w:type="dxa"/>
          </w:tcPr>
          <w:p w:rsidR="00406DA0" w:rsidRPr="00F25A77" w:rsidRDefault="00406DA0" w:rsidP="006A6D02">
            <w:pPr>
              <w:jc w:val="center"/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Износ отверстия нижней головки</w:t>
            </w:r>
          </w:p>
        </w:tc>
        <w:tc>
          <w:tcPr>
            <w:tcW w:w="2268" w:type="dxa"/>
          </w:tcPr>
          <w:p w:rsidR="00406DA0" w:rsidRPr="00F25A77" w:rsidRDefault="00406DA0" w:rsidP="006A6D02">
            <w:pPr>
              <w:ind w:firstLine="600"/>
              <w:jc w:val="both"/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Износ отверстия нижней головки шатуна устраняется железнением с последующим шлифованием и хонингованием до номинального размера.</w:t>
            </w:r>
          </w:p>
        </w:tc>
        <w:tc>
          <w:tcPr>
            <w:tcW w:w="709" w:type="dxa"/>
          </w:tcPr>
          <w:p w:rsidR="00406DA0" w:rsidRPr="00F25A77" w:rsidRDefault="00406DA0" w:rsidP="00CA3658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1. </w:t>
            </w:r>
          </w:p>
          <w:p w:rsidR="006B6425" w:rsidRPr="00F25A77" w:rsidRDefault="00406DA0" w:rsidP="00CA3658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2 </w:t>
            </w:r>
          </w:p>
          <w:p w:rsidR="00406DA0" w:rsidRPr="00F25A77" w:rsidRDefault="00406DA0" w:rsidP="00CA3658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3.</w:t>
            </w:r>
          </w:p>
          <w:p w:rsidR="00406DA0" w:rsidRPr="00F25A77" w:rsidRDefault="00406DA0" w:rsidP="006B6425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406DA0" w:rsidRPr="00F25A77" w:rsidRDefault="00406DA0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</w:t>
            </w:r>
            <w:r w:rsidR="006B6425" w:rsidRPr="00F25A77">
              <w:rPr>
                <w:sz w:val="24"/>
                <w:szCs w:val="24"/>
              </w:rPr>
              <w:t xml:space="preserve"> Расточная операция </w:t>
            </w:r>
            <w:r w:rsidRPr="00F25A77">
              <w:rPr>
                <w:sz w:val="24"/>
                <w:szCs w:val="24"/>
              </w:rPr>
              <w:t>чистовая расточка отверстия в нижней головке шатуна для исправления геометрии.</w:t>
            </w:r>
          </w:p>
          <w:p w:rsidR="006B6425" w:rsidRPr="00F25A77" w:rsidRDefault="00406DA0" w:rsidP="006B6425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2.</w:t>
            </w:r>
            <w:r w:rsidR="006B6425" w:rsidRPr="00F25A77">
              <w:rPr>
                <w:sz w:val="24"/>
                <w:szCs w:val="24"/>
              </w:rPr>
              <w:t xml:space="preserve"> .Гальваническая операция </w:t>
            </w:r>
          </w:p>
          <w:p w:rsidR="00406DA0" w:rsidRPr="00F25A77" w:rsidRDefault="006B6425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 </w:t>
            </w:r>
            <w:r w:rsidR="00406DA0" w:rsidRPr="00F25A77">
              <w:rPr>
                <w:sz w:val="24"/>
                <w:szCs w:val="24"/>
              </w:rPr>
              <w:t>нанесение покрытия на поверхность отверстия в нижней головке шатуна.</w:t>
            </w:r>
          </w:p>
          <w:p w:rsidR="00406DA0" w:rsidRPr="00F25A77" w:rsidRDefault="00406DA0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3. </w:t>
            </w:r>
            <w:r w:rsidR="006B6425" w:rsidRPr="00F25A77">
              <w:rPr>
                <w:sz w:val="24"/>
                <w:szCs w:val="24"/>
              </w:rPr>
              <w:t xml:space="preserve">Шлифовальная операция  </w:t>
            </w:r>
            <w:r w:rsidRPr="00F25A77">
              <w:rPr>
                <w:sz w:val="24"/>
                <w:szCs w:val="24"/>
              </w:rPr>
              <w:t>шлифовка восстановленного отверстия до номинального размера с учётом припуска на хонингование</w:t>
            </w:r>
          </w:p>
          <w:p w:rsidR="00406DA0" w:rsidRPr="00F25A77" w:rsidRDefault="00F25A77" w:rsidP="006A6D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6B6425" w:rsidRPr="00F25A77">
              <w:rPr>
                <w:sz w:val="24"/>
                <w:szCs w:val="24"/>
              </w:rPr>
              <w:t xml:space="preserve">Хонинговальная операция </w:t>
            </w:r>
            <w:r w:rsidR="00406DA0" w:rsidRPr="00F25A77">
              <w:rPr>
                <w:sz w:val="24"/>
                <w:szCs w:val="24"/>
              </w:rPr>
              <w:t>хонингование отверстия до номинального размера.</w:t>
            </w:r>
          </w:p>
        </w:tc>
        <w:tc>
          <w:tcPr>
            <w:tcW w:w="2410" w:type="dxa"/>
          </w:tcPr>
          <w:p w:rsidR="00406DA0" w:rsidRPr="00F25A77" w:rsidRDefault="00406DA0" w:rsidP="00406DA0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по возможности выбирать те базы, которые использовались при изготовлении детали</w:t>
            </w:r>
            <w:r w:rsidR="000C1003" w:rsidRPr="00F25A77">
              <w:rPr>
                <w:sz w:val="24"/>
                <w:szCs w:val="24"/>
              </w:rPr>
              <w:t>;</w:t>
            </w:r>
            <w:r w:rsidRPr="00F25A77">
              <w:rPr>
                <w:sz w:val="24"/>
                <w:szCs w:val="24"/>
              </w:rPr>
              <w:t xml:space="preserve"> базы должны иметь минимальный износ;</w:t>
            </w:r>
          </w:p>
          <w:p w:rsidR="00406DA0" w:rsidRPr="00F25A77" w:rsidRDefault="00406DA0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базы должны быть жёстко связаны точными размерами с основными поверхностями детали, влияющими на работу в сборочной единице.</w:t>
            </w:r>
          </w:p>
        </w:tc>
      </w:tr>
      <w:tr w:rsidR="00F25A77" w:rsidRPr="00F25A77" w:rsidTr="00F25A77">
        <w:tc>
          <w:tcPr>
            <w:tcW w:w="1276" w:type="dxa"/>
          </w:tcPr>
          <w:p w:rsidR="00406DA0" w:rsidRPr="00F25A77" w:rsidRDefault="00406DA0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изгиб и скручивание шатуна</w:t>
            </w:r>
          </w:p>
        </w:tc>
        <w:tc>
          <w:tcPr>
            <w:tcW w:w="2268" w:type="dxa"/>
          </w:tcPr>
          <w:p w:rsidR="00406DA0" w:rsidRPr="00F25A77" w:rsidRDefault="00406DA0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В случае не</w:t>
            </w:r>
            <w:r w:rsidR="00924622" w:rsidRPr="00F25A77">
              <w:rPr>
                <w:sz w:val="24"/>
                <w:szCs w:val="24"/>
              </w:rPr>
              <w:t xml:space="preserve"> </w:t>
            </w:r>
            <w:r w:rsidRPr="00F25A77">
              <w:rPr>
                <w:sz w:val="24"/>
                <w:szCs w:val="24"/>
              </w:rPr>
              <w:t xml:space="preserve">параллельности и отклонения от положения более </w:t>
            </w:r>
            <w:smartTag w:uri="urn:schemas-microsoft-com:office:smarttags" w:element="metricconverter">
              <w:smartTagPr>
                <w:attr w:name="ProductID" w:val="0,04 мм"/>
              </w:smartTagPr>
              <w:r w:rsidRPr="00F25A77">
                <w:rPr>
                  <w:sz w:val="24"/>
                  <w:szCs w:val="24"/>
                </w:rPr>
                <w:t>0,04 мм</w:t>
              </w:r>
            </w:smartTag>
            <w:r w:rsidRPr="00F25A77">
              <w:rPr>
                <w:sz w:val="24"/>
                <w:szCs w:val="24"/>
              </w:rPr>
              <w:t xml:space="preserve"> на длине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F25A77">
                <w:rPr>
                  <w:sz w:val="24"/>
                  <w:szCs w:val="24"/>
                </w:rPr>
                <w:t>100 мм</w:t>
              </w:r>
            </w:smartTag>
            <w:r w:rsidRPr="00F25A77">
              <w:rPr>
                <w:sz w:val="24"/>
                <w:szCs w:val="24"/>
              </w:rPr>
              <w:t xml:space="preserve"> ремонтировать правкой. Браковать при изгибе или скручивании, неисправимых правкой;</w:t>
            </w:r>
          </w:p>
        </w:tc>
        <w:tc>
          <w:tcPr>
            <w:tcW w:w="709" w:type="dxa"/>
          </w:tcPr>
          <w:p w:rsidR="006B6425" w:rsidRPr="00F25A77" w:rsidRDefault="006B6425" w:rsidP="0037137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 </w:t>
            </w:r>
            <w:r w:rsidR="00406DA0" w:rsidRPr="00F25A77">
              <w:rPr>
                <w:sz w:val="24"/>
                <w:szCs w:val="24"/>
              </w:rPr>
              <w:t>1.</w:t>
            </w:r>
          </w:p>
          <w:p w:rsidR="00406DA0" w:rsidRPr="00F25A77" w:rsidRDefault="006B6425" w:rsidP="0037137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 </w:t>
            </w:r>
            <w:r w:rsidR="00406DA0" w:rsidRPr="00F25A77">
              <w:rPr>
                <w:sz w:val="24"/>
                <w:szCs w:val="24"/>
              </w:rPr>
              <w:t>2.</w:t>
            </w:r>
          </w:p>
          <w:p w:rsidR="00406DA0" w:rsidRPr="00F25A77" w:rsidRDefault="00406DA0" w:rsidP="0037137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B6425" w:rsidRPr="00F25A77" w:rsidRDefault="00406DA0" w:rsidP="006B6425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1. </w:t>
            </w:r>
            <w:r w:rsidR="006B6425" w:rsidRPr="00F25A77">
              <w:rPr>
                <w:sz w:val="24"/>
                <w:szCs w:val="24"/>
              </w:rPr>
              <w:t xml:space="preserve">Слесарно-механическая операция </w:t>
            </w:r>
          </w:p>
          <w:p w:rsidR="00406DA0" w:rsidRPr="00F25A77" w:rsidRDefault="00287794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П</w:t>
            </w:r>
            <w:r w:rsidR="00406DA0" w:rsidRPr="00F25A77">
              <w:rPr>
                <w:sz w:val="24"/>
                <w:szCs w:val="24"/>
              </w:rPr>
              <w:t>равка шатуна.</w:t>
            </w:r>
          </w:p>
          <w:p w:rsidR="00406DA0" w:rsidRPr="00F25A77" w:rsidRDefault="00406DA0" w:rsidP="00406DA0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2. Контрольные операции</w:t>
            </w:r>
          </w:p>
          <w:p w:rsidR="00406DA0" w:rsidRPr="00F25A77" w:rsidRDefault="00406DA0" w:rsidP="006A6D02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06DA0" w:rsidRPr="00F25A77" w:rsidRDefault="00406DA0" w:rsidP="006A6D0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При правке шатуна используют универсальное приспособление и базовым является отверстие в верхней головке шатуна. </w:t>
            </w:r>
          </w:p>
        </w:tc>
      </w:tr>
    </w:tbl>
    <w:p w:rsidR="001200F2" w:rsidRDefault="001200F2" w:rsidP="001200F2">
      <w:pPr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0C1003" w:rsidRDefault="000C1003" w:rsidP="001200F2">
      <w:pPr>
        <w:ind w:left="1134"/>
        <w:rPr>
          <w:sz w:val="32"/>
          <w:szCs w:val="32"/>
        </w:rPr>
      </w:pPr>
      <w:r>
        <w:rPr>
          <w:sz w:val="32"/>
          <w:szCs w:val="32"/>
        </w:rPr>
        <w:t>Табл.№4 План технологической операции</w:t>
      </w:r>
    </w:p>
    <w:tbl>
      <w:tblPr>
        <w:tblW w:w="9923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1715"/>
        <w:gridCol w:w="2107"/>
        <w:gridCol w:w="1782"/>
        <w:gridCol w:w="1128"/>
        <w:gridCol w:w="1565"/>
      </w:tblGrid>
      <w:tr w:rsidR="000C1003" w:rsidRPr="00F25A77" w:rsidTr="00F25A77">
        <w:trPr>
          <w:trHeight w:val="413"/>
        </w:trPr>
        <w:tc>
          <w:tcPr>
            <w:tcW w:w="1626" w:type="dxa"/>
            <w:vMerge w:val="restart"/>
          </w:tcPr>
          <w:p w:rsidR="000C1003" w:rsidRPr="00F25A77" w:rsidRDefault="000C1003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№ операции</w:t>
            </w:r>
          </w:p>
        </w:tc>
        <w:tc>
          <w:tcPr>
            <w:tcW w:w="1715" w:type="dxa"/>
            <w:vMerge w:val="restart"/>
          </w:tcPr>
          <w:p w:rsidR="000C1003" w:rsidRPr="00F25A77" w:rsidRDefault="000C1003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Наименование и содержание операции</w:t>
            </w:r>
          </w:p>
        </w:tc>
        <w:tc>
          <w:tcPr>
            <w:tcW w:w="2107" w:type="dxa"/>
            <w:vMerge w:val="restart"/>
          </w:tcPr>
          <w:p w:rsidR="000C1003" w:rsidRPr="00F25A77" w:rsidRDefault="000C1003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782" w:type="dxa"/>
            <w:vMerge w:val="restart"/>
          </w:tcPr>
          <w:p w:rsidR="000C1003" w:rsidRPr="00F25A77" w:rsidRDefault="000C1003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Приспособление</w:t>
            </w:r>
          </w:p>
        </w:tc>
        <w:tc>
          <w:tcPr>
            <w:tcW w:w="2693" w:type="dxa"/>
            <w:gridSpan w:val="2"/>
          </w:tcPr>
          <w:p w:rsidR="000C1003" w:rsidRPr="00F25A77" w:rsidRDefault="000C1003" w:rsidP="006A6D02">
            <w:pPr>
              <w:jc w:val="center"/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Инструмент</w:t>
            </w:r>
          </w:p>
        </w:tc>
      </w:tr>
      <w:tr w:rsidR="0066090A" w:rsidRPr="00F25A77" w:rsidTr="00F25A77">
        <w:trPr>
          <w:trHeight w:val="412"/>
        </w:trPr>
        <w:tc>
          <w:tcPr>
            <w:tcW w:w="1626" w:type="dxa"/>
            <w:vMerge/>
          </w:tcPr>
          <w:p w:rsidR="000C1003" w:rsidRPr="00F25A77" w:rsidRDefault="000C1003" w:rsidP="001200F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0C1003" w:rsidRPr="00F25A77" w:rsidRDefault="000C1003" w:rsidP="001200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  <w:vMerge/>
          </w:tcPr>
          <w:p w:rsidR="000C1003" w:rsidRPr="00F25A77" w:rsidRDefault="000C1003" w:rsidP="001200F2">
            <w:pPr>
              <w:rPr>
                <w:sz w:val="24"/>
                <w:szCs w:val="24"/>
              </w:rPr>
            </w:pPr>
          </w:p>
        </w:tc>
        <w:tc>
          <w:tcPr>
            <w:tcW w:w="1782" w:type="dxa"/>
            <w:vMerge/>
          </w:tcPr>
          <w:p w:rsidR="000C1003" w:rsidRPr="00F25A77" w:rsidRDefault="000C1003" w:rsidP="001200F2">
            <w:pPr>
              <w:rPr>
                <w:sz w:val="24"/>
                <w:szCs w:val="24"/>
              </w:rPr>
            </w:pPr>
          </w:p>
        </w:tc>
        <w:tc>
          <w:tcPr>
            <w:tcW w:w="1128" w:type="dxa"/>
          </w:tcPr>
          <w:p w:rsidR="000C1003" w:rsidRPr="00F25A77" w:rsidRDefault="006A167F" w:rsidP="006A6D02">
            <w:pPr>
              <w:jc w:val="center"/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рабочий</w:t>
            </w:r>
          </w:p>
        </w:tc>
        <w:tc>
          <w:tcPr>
            <w:tcW w:w="1565" w:type="dxa"/>
          </w:tcPr>
          <w:p w:rsidR="000C1003" w:rsidRPr="00F25A77" w:rsidRDefault="006A167F" w:rsidP="006A6D02">
            <w:pPr>
              <w:jc w:val="center"/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измерительный</w:t>
            </w:r>
          </w:p>
        </w:tc>
      </w:tr>
      <w:tr w:rsidR="0066090A" w:rsidRPr="00F25A77" w:rsidTr="00F25A77">
        <w:tc>
          <w:tcPr>
            <w:tcW w:w="1626" w:type="dxa"/>
          </w:tcPr>
          <w:p w:rsidR="00DC5FDD" w:rsidRPr="00F25A77" w:rsidRDefault="00DC5FDD" w:rsidP="00DC5FDD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1.Расточная операция </w:t>
            </w:r>
          </w:p>
          <w:p w:rsidR="000C1003" w:rsidRPr="00F25A77" w:rsidRDefault="000C1003" w:rsidP="001200F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DC5FDD" w:rsidRPr="00F25A77" w:rsidRDefault="00DC5FDD" w:rsidP="00DC5FDD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2. тонкая расточка отверстия в верхней головке шатуна под втулку ремонтного размера.</w:t>
            </w:r>
          </w:p>
          <w:p w:rsidR="000C1003" w:rsidRPr="00F25A77" w:rsidRDefault="000C1003" w:rsidP="001200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DC5FDD" w:rsidRPr="00F25A77" w:rsidRDefault="00DC5FDD" w:rsidP="00DC5FDD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1.токарный станок 1М61</w:t>
            </w:r>
          </w:p>
          <w:p w:rsidR="000C1003" w:rsidRPr="00F25A77" w:rsidRDefault="00DC5FDD" w:rsidP="00DC5FDD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2.токарный станок 3А228</w:t>
            </w:r>
          </w:p>
        </w:tc>
        <w:tc>
          <w:tcPr>
            <w:tcW w:w="1782" w:type="dxa"/>
          </w:tcPr>
          <w:p w:rsidR="000C1003" w:rsidRPr="00F25A77" w:rsidRDefault="00DC5FDD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1.приспособления для центровки верхней головки шатуна</w:t>
            </w:r>
          </w:p>
        </w:tc>
        <w:tc>
          <w:tcPr>
            <w:tcW w:w="1128" w:type="dxa"/>
          </w:tcPr>
          <w:p w:rsidR="00D91D80" w:rsidRPr="00F25A77" w:rsidRDefault="00DC5FDD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расточной резец</w:t>
            </w:r>
          </w:p>
        </w:tc>
        <w:tc>
          <w:tcPr>
            <w:tcW w:w="1565" w:type="dxa"/>
          </w:tcPr>
          <w:p w:rsidR="000C1003" w:rsidRPr="00F25A77" w:rsidRDefault="00DC5FDD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нутромером с ценой деления</w:t>
            </w:r>
            <w:r w:rsidR="00CC44B2" w:rsidRPr="00F25A77">
              <w:rPr>
                <w:sz w:val="24"/>
                <w:szCs w:val="24"/>
              </w:rPr>
              <w:t xml:space="preserve"> 10 мкм и пределами измерений 18</w:t>
            </w:r>
            <w:r w:rsidRPr="00F25A77">
              <w:rPr>
                <w:sz w:val="24"/>
                <w:szCs w:val="24"/>
              </w:rPr>
              <w:sym w:font="Symbol" w:char="F0B8"/>
            </w:r>
            <w:r w:rsidR="00CC44B2" w:rsidRPr="00F25A77">
              <w:rPr>
                <w:sz w:val="24"/>
                <w:szCs w:val="24"/>
              </w:rPr>
              <w:t>35</w:t>
            </w:r>
            <w:r w:rsidRPr="00F25A77">
              <w:rPr>
                <w:sz w:val="24"/>
                <w:szCs w:val="24"/>
              </w:rPr>
              <w:t xml:space="preserve"> мм.</w:t>
            </w:r>
          </w:p>
        </w:tc>
      </w:tr>
      <w:tr w:rsidR="0066090A" w:rsidRPr="00F25A77" w:rsidTr="00F25A77">
        <w:tc>
          <w:tcPr>
            <w:tcW w:w="1626" w:type="dxa"/>
          </w:tcPr>
          <w:p w:rsidR="00DC5FDD" w:rsidRPr="00F25A77" w:rsidRDefault="00DC5FDD" w:rsidP="00DC5FDD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1.Расточная операция </w:t>
            </w:r>
          </w:p>
          <w:p w:rsidR="00DC5FDD" w:rsidRPr="00F25A77" w:rsidRDefault="00DC5FDD" w:rsidP="00DC5F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DC5FDD" w:rsidRPr="00F25A77" w:rsidRDefault="00DC5FDD" w:rsidP="00DC5FDD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1.чистовая расточка отверстия в нижней головке шатуна для исправления геометрии.</w:t>
            </w:r>
          </w:p>
          <w:p w:rsidR="00DC5FDD" w:rsidRPr="00F25A77" w:rsidRDefault="00DC5FDD" w:rsidP="001200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DC5FDD" w:rsidRPr="00F25A77" w:rsidRDefault="00DC5FDD" w:rsidP="008E6FB6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1.токарный станок 1М61</w:t>
            </w:r>
          </w:p>
          <w:p w:rsidR="00DC5FDD" w:rsidRPr="00F25A77" w:rsidRDefault="00DC5FDD" w:rsidP="008E6FB6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2.токарный станок 3А228</w:t>
            </w:r>
          </w:p>
          <w:p w:rsidR="00DC5FDD" w:rsidRPr="00F25A77" w:rsidRDefault="00DC5FDD" w:rsidP="008E6FB6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3.хонинговальный станок модели 3Б833</w:t>
            </w:r>
          </w:p>
        </w:tc>
        <w:tc>
          <w:tcPr>
            <w:tcW w:w="1782" w:type="dxa"/>
          </w:tcPr>
          <w:p w:rsidR="00DC5FDD" w:rsidRPr="00F25A77" w:rsidRDefault="00DC5FDD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1.приспособления для центровки нижней головки шатуна</w:t>
            </w:r>
          </w:p>
        </w:tc>
        <w:tc>
          <w:tcPr>
            <w:tcW w:w="1128" w:type="dxa"/>
          </w:tcPr>
          <w:p w:rsidR="00DC5FDD" w:rsidRPr="00F25A77" w:rsidRDefault="00DC5FDD" w:rsidP="008E6FB6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расточной резец</w:t>
            </w:r>
          </w:p>
        </w:tc>
        <w:tc>
          <w:tcPr>
            <w:tcW w:w="1565" w:type="dxa"/>
          </w:tcPr>
          <w:p w:rsidR="00DC5FDD" w:rsidRPr="00F25A77" w:rsidRDefault="00DC5FDD" w:rsidP="001200F2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нутромером с ценой деления 10 мкм и пределами измерений 50</w:t>
            </w:r>
            <w:r w:rsidRPr="00F25A77">
              <w:rPr>
                <w:sz w:val="24"/>
                <w:szCs w:val="24"/>
              </w:rPr>
              <w:sym w:font="Symbol" w:char="F0B8"/>
            </w:r>
            <w:r w:rsidRPr="00F25A77">
              <w:rPr>
                <w:sz w:val="24"/>
                <w:szCs w:val="24"/>
              </w:rPr>
              <w:t>100 мм.</w:t>
            </w:r>
          </w:p>
        </w:tc>
      </w:tr>
      <w:tr w:rsidR="0066090A" w:rsidRPr="00F25A77" w:rsidTr="00F25A77">
        <w:tc>
          <w:tcPr>
            <w:tcW w:w="1626" w:type="dxa"/>
          </w:tcPr>
          <w:p w:rsidR="00DC5FDD" w:rsidRPr="00F25A77" w:rsidRDefault="00DC5FDD" w:rsidP="00287794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 xml:space="preserve">1.Слесарно-механическая операция </w:t>
            </w:r>
          </w:p>
          <w:p w:rsidR="00DC5FDD" w:rsidRPr="00F25A77" w:rsidRDefault="00DC5FDD" w:rsidP="001200F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DC5FDD" w:rsidRPr="00F25A77" w:rsidRDefault="00DC5FDD" w:rsidP="00287794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 Правка шатуна.</w:t>
            </w:r>
          </w:p>
          <w:p w:rsidR="00DC5FDD" w:rsidRPr="00F25A77" w:rsidRDefault="00DC5FDD" w:rsidP="002877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DC5FDD" w:rsidRPr="00F25A77" w:rsidRDefault="00DC5FDD" w:rsidP="00287794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Скоба</w:t>
            </w:r>
          </w:p>
        </w:tc>
        <w:tc>
          <w:tcPr>
            <w:tcW w:w="1782" w:type="dxa"/>
          </w:tcPr>
          <w:p w:rsidR="00DC5FDD" w:rsidRPr="00F25A77" w:rsidRDefault="00DC5FDD" w:rsidP="00287794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1.Винтовое приспособление.</w:t>
            </w:r>
          </w:p>
          <w:p w:rsidR="00DC5FDD" w:rsidRPr="00F25A77" w:rsidRDefault="00DC5FDD" w:rsidP="00287794">
            <w:pPr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2.универсальное приспособление.</w:t>
            </w:r>
          </w:p>
        </w:tc>
        <w:tc>
          <w:tcPr>
            <w:tcW w:w="1128" w:type="dxa"/>
          </w:tcPr>
          <w:p w:rsidR="00DC5FDD" w:rsidRPr="00F25A77" w:rsidRDefault="00DC5FDD" w:rsidP="001200F2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DC5FDD" w:rsidRPr="00F25A77" w:rsidRDefault="00DC5FDD" w:rsidP="00287794">
            <w:pPr>
              <w:jc w:val="both"/>
              <w:rPr>
                <w:sz w:val="24"/>
                <w:szCs w:val="24"/>
              </w:rPr>
            </w:pPr>
            <w:r w:rsidRPr="00F25A77">
              <w:rPr>
                <w:sz w:val="24"/>
                <w:szCs w:val="24"/>
              </w:rPr>
              <w:t>набор щупов 0,01</w:t>
            </w:r>
            <w:r w:rsidRPr="00F25A77">
              <w:rPr>
                <w:sz w:val="24"/>
                <w:szCs w:val="24"/>
              </w:rPr>
              <w:sym w:font="Symbol" w:char="F0B8"/>
            </w:r>
            <w:r w:rsidRPr="00F25A77">
              <w:rPr>
                <w:sz w:val="24"/>
                <w:szCs w:val="24"/>
              </w:rPr>
              <w:t>0,45 мм.</w:t>
            </w:r>
          </w:p>
          <w:p w:rsidR="00DC5FDD" w:rsidRPr="00F25A77" w:rsidRDefault="00DC5FDD" w:rsidP="001200F2">
            <w:pPr>
              <w:rPr>
                <w:sz w:val="24"/>
                <w:szCs w:val="24"/>
              </w:rPr>
            </w:pPr>
          </w:p>
        </w:tc>
      </w:tr>
    </w:tbl>
    <w:p w:rsidR="0066090A" w:rsidRDefault="000C1003" w:rsidP="0072696A">
      <w:pPr>
        <w:ind w:left="1134"/>
      </w:pPr>
      <w:r>
        <w:rPr>
          <w:sz w:val="32"/>
          <w:szCs w:val="32"/>
        </w:rPr>
        <w:t xml:space="preserve"> </w:t>
      </w:r>
    </w:p>
    <w:p w:rsidR="0066090A" w:rsidRPr="00CC44B2" w:rsidRDefault="0066090A" w:rsidP="00316F3D">
      <w:pPr>
        <w:pStyle w:val="3"/>
        <w:ind w:left="993" w:firstLine="425"/>
      </w:pPr>
      <w:bookmarkStart w:id="23" w:name="_Toc288052200"/>
      <w:bookmarkStart w:id="24" w:name="_Toc288177618"/>
      <w:r>
        <w:t>2.4 Расчет припусков на механическую обработку</w:t>
      </w:r>
      <w:bookmarkEnd w:id="23"/>
      <w:bookmarkEnd w:id="24"/>
    </w:p>
    <w:p w:rsidR="00CC44B2" w:rsidRDefault="00EB5FBA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>После назначения последовательности операций и выбора базовых поверхностей необходимо сделать расчет припусков на обработку. Определение припусков необходимо для дальнейшего расчета режимов резания. Правильно выбранные операционных припусков влияют на качество обработки и себестоимости ремонта деталей.</w:t>
      </w:r>
    </w:p>
    <w:p w:rsidR="00EB5FBA" w:rsidRDefault="00EB5FBA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>Ориентировочные значения припусков при разных видах обработки (мм): (на сторону)</w:t>
      </w:r>
    </w:p>
    <w:p w:rsidR="00EB5FBA" w:rsidRDefault="00EB5FBA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точение черновое 0,2-2,0</w:t>
      </w:r>
    </w:p>
    <w:p w:rsidR="00EB5FBA" w:rsidRDefault="00EB5FBA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чистовое 0,1-0,2</w:t>
      </w:r>
    </w:p>
    <w:p w:rsidR="00EB5FBA" w:rsidRDefault="00EB5FBA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шлифование черновое 0,1-0,2</w:t>
      </w:r>
    </w:p>
    <w:p w:rsidR="00EB5FBA" w:rsidRDefault="00EB5FBA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490748">
        <w:rPr>
          <w:sz w:val="24"/>
          <w:szCs w:val="24"/>
        </w:rPr>
        <w:t xml:space="preserve">        чистовое 0,01-0,0</w:t>
      </w:r>
      <w:r w:rsidR="001A1579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</w:p>
    <w:p w:rsidR="001A1579" w:rsidRDefault="001A1579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54ADE">
        <w:rPr>
          <w:sz w:val="24"/>
          <w:szCs w:val="24"/>
        </w:rPr>
        <w:t>наплавка</w:t>
      </w:r>
      <w:r>
        <w:rPr>
          <w:sz w:val="24"/>
          <w:szCs w:val="24"/>
        </w:rPr>
        <w:t xml:space="preserve"> </w:t>
      </w:r>
      <w:r w:rsidR="00C54ADE" w:rsidRPr="00C54ADE">
        <w:rPr>
          <w:position w:val="-4"/>
          <w:sz w:val="24"/>
          <w:szCs w:val="24"/>
          <w:lang w:val="en-US"/>
        </w:rPr>
        <w:object w:dxaOrig="200" w:dyaOrig="240">
          <v:shape id="_x0000_i1033" type="#_x0000_t75" style="width:9.75pt;height:12pt" o:ole="">
            <v:imagedata r:id="rId22" o:title=""/>
          </v:shape>
          <o:OLEObject Type="Embed" ProgID="Equation.3" ShapeID="_x0000_i1033" DrawAspect="Content" ObjectID="_1462659232" r:id="rId23"/>
        </w:object>
      </w:r>
      <w:r w:rsidR="00C54ADE">
        <w:rPr>
          <w:sz w:val="24"/>
          <w:szCs w:val="24"/>
        </w:rPr>
        <w:t xml:space="preserve"> 0,6</w:t>
      </w:r>
    </w:p>
    <w:p w:rsidR="001A1579" w:rsidRDefault="00490748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хонингование 0,01-0,015</w:t>
      </w:r>
    </w:p>
    <w:p w:rsidR="00DE2A33" w:rsidRDefault="00DE2A33" w:rsidP="00046F04">
      <w:pPr>
        <w:numPr>
          <w:ilvl w:val="0"/>
          <w:numId w:val="11"/>
        </w:num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припуск на обработку напылением отверстия нижней головки шатуна.</w:t>
      </w:r>
    </w:p>
    <w:p w:rsidR="00DE2A33" w:rsidRDefault="00DE2A33" w:rsidP="00046F04">
      <w:pPr>
        <w:ind w:left="993" w:firstLine="425"/>
        <w:jc w:val="both"/>
        <w:rPr>
          <w:sz w:val="24"/>
          <w:szCs w:val="24"/>
        </w:rPr>
      </w:pPr>
    </w:p>
    <w:p w:rsidR="00DE2A33" w:rsidRDefault="00DE2A33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Номинальный диаметр </w:t>
      </w:r>
      <w:r w:rsidR="000E1089" w:rsidRPr="00DE2A33">
        <w:rPr>
          <w:position w:val="-18"/>
          <w:sz w:val="24"/>
          <w:szCs w:val="24"/>
          <w:lang w:val="en-US"/>
        </w:rPr>
        <w:object w:dxaOrig="1540" w:dyaOrig="499">
          <v:shape id="_x0000_i1034" type="#_x0000_t75" style="width:77.25pt;height:24.75pt" o:ole="">
            <v:imagedata r:id="rId24" o:title=""/>
          </v:shape>
          <o:OLEObject Type="Embed" ProgID="Equation.3" ShapeID="_x0000_i1034" DrawAspect="Content" ObjectID="_1462659233" r:id="rId25"/>
        </w:object>
      </w:r>
      <w:r>
        <w:rPr>
          <w:sz w:val="24"/>
          <w:szCs w:val="24"/>
          <w:lang w:val="en-US"/>
        </w:rPr>
        <w:sym w:font="Symbol" w:char="F0B8"/>
      </w:r>
      <w:r w:rsidR="000E1089" w:rsidRPr="00DE2A33">
        <w:rPr>
          <w:position w:val="-16"/>
          <w:sz w:val="24"/>
          <w:szCs w:val="24"/>
          <w:lang w:val="en-US"/>
        </w:rPr>
        <w:object w:dxaOrig="1060" w:dyaOrig="480">
          <v:shape id="_x0000_i1035" type="#_x0000_t75" style="width:53.25pt;height:24pt" o:ole="">
            <v:imagedata r:id="rId26" o:title=""/>
          </v:shape>
          <o:OLEObject Type="Embed" ProgID="Equation.3" ShapeID="_x0000_i1035" DrawAspect="Content" ObjectID="_1462659234" r:id="rId27"/>
        </w:object>
      </w:r>
    </w:p>
    <w:p w:rsidR="00DE2A33" w:rsidRDefault="007C6B54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Диаметр изношенной шейки </w:t>
      </w:r>
      <w:r w:rsidR="000E1089" w:rsidRPr="000E1089">
        <w:rPr>
          <w:position w:val="-18"/>
          <w:sz w:val="24"/>
          <w:szCs w:val="24"/>
          <w:lang w:val="en-US"/>
        </w:rPr>
        <w:object w:dxaOrig="1359" w:dyaOrig="460">
          <v:shape id="_x0000_i1036" type="#_x0000_t75" style="width:68.25pt;height:23.25pt" o:ole="">
            <v:imagedata r:id="rId28" o:title=""/>
          </v:shape>
          <o:OLEObject Type="Embed" ProgID="Equation.3" ShapeID="_x0000_i1036" DrawAspect="Content" ObjectID="_1462659235" r:id="rId29"/>
        </w:object>
      </w:r>
    </w:p>
    <w:p w:rsidR="007C6B54" w:rsidRDefault="007C6B54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>Перед напылением деталь шлифуют для придания отверстию правильную геометрическую форму.</w:t>
      </w:r>
    </w:p>
    <w:p w:rsidR="007C6B54" w:rsidRDefault="000E1089" w:rsidP="00046F04">
      <w:pPr>
        <w:ind w:left="993" w:firstLine="425"/>
        <w:jc w:val="both"/>
        <w:rPr>
          <w:sz w:val="24"/>
          <w:szCs w:val="24"/>
        </w:rPr>
      </w:pPr>
      <w:r>
        <w:rPr>
          <w:sz w:val="24"/>
          <w:szCs w:val="24"/>
        </w:rPr>
        <w:t>С учетом точения</w:t>
      </w:r>
      <w:r w:rsidR="00E3470C">
        <w:rPr>
          <w:sz w:val="24"/>
          <w:szCs w:val="24"/>
        </w:rPr>
        <w:t xml:space="preserve"> максимальный</w:t>
      </w:r>
      <w:r>
        <w:rPr>
          <w:sz w:val="24"/>
          <w:szCs w:val="24"/>
        </w:rPr>
        <w:t xml:space="preserve"> диаметр отверстия составит:</w:t>
      </w:r>
    </w:p>
    <w:p w:rsidR="007C6B54" w:rsidRPr="00275A06" w:rsidRDefault="000E1089" w:rsidP="00275A06">
      <w:pPr>
        <w:ind w:left="1418" w:firstLine="850"/>
        <w:rPr>
          <w:sz w:val="24"/>
          <w:szCs w:val="24"/>
        </w:rPr>
      </w:pPr>
      <w:r w:rsidRPr="000E1089">
        <w:rPr>
          <w:position w:val="-18"/>
          <w:sz w:val="24"/>
          <w:szCs w:val="24"/>
          <w:lang w:val="en-US"/>
        </w:rPr>
        <w:object w:dxaOrig="2380" w:dyaOrig="460">
          <v:shape id="_x0000_i1037" type="#_x0000_t75" style="width:119.25pt;height:23.25pt" o:ole="">
            <v:imagedata r:id="rId30" o:title=""/>
          </v:shape>
          <o:OLEObject Type="Embed" ProgID="Equation.3" ShapeID="_x0000_i1037" DrawAspect="Content" ObjectID="_1462659236" r:id="rId31"/>
        </w:object>
      </w:r>
      <w:r w:rsidR="00275A06">
        <w:rPr>
          <w:sz w:val="24"/>
          <w:szCs w:val="24"/>
        </w:rPr>
        <w:t xml:space="preserve">                                                                                                   (2.3)</w:t>
      </w:r>
    </w:p>
    <w:p w:rsidR="000E1089" w:rsidRPr="00E3470C" w:rsidRDefault="000E1089" w:rsidP="00275A06">
      <w:pPr>
        <w:ind w:left="1418" w:firstLine="850"/>
        <w:rPr>
          <w:sz w:val="24"/>
          <w:szCs w:val="24"/>
        </w:rPr>
      </w:pPr>
      <w:r w:rsidRPr="000E1089">
        <w:rPr>
          <w:position w:val="-18"/>
          <w:sz w:val="24"/>
          <w:szCs w:val="24"/>
          <w:lang w:val="en-US"/>
        </w:rPr>
        <w:object w:dxaOrig="2940" w:dyaOrig="460">
          <v:shape id="_x0000_i1038" type="#_x0000_t75" style="width:147pt;height:23.25pt" o:ole="">
            <v:imagedata r:id="rId32" o:title=""/>
          </v:shape>
          <o:OLEObject Type="Embed" ProgID="Equation.3" ShapeID="_x0000_i1038" DrawAspect="Content" ObjectID="_1462659237" r:id="rId33"/>
        </w:object>
      </w:r>
      <w:r w:rsidR="00E3470C">
        <w:rPr>
          <w:sz w:val="24"/>
          <w:szCs w:val="24"/>
        </w:rPr>
        <w:t>(мм);</w:t>
      </w:r>
      <w:r w:rsidR="00275A06">
        <w:rPr>
          <w:sz w:val="24"/>
          <w:szCs w:val="24"/>
        </w:rPr>
        <w:t xml:space="preserve">                                                                           </w:t>
      </w:r>
    </w:p>
    <w:p w:rsidR="000E1089" w:rsidRDefault="00046F04" w:rsidP="004D01E4">
      <w:pPr>
        <w:tabs>
          <w:tab w:val="left" w:pos="1134"/>
        </w:tabs>
        <w:ind w:left="993"/>
        <w:jc w:val="both"/>
        <w:rPr>
          <w:sz w:val="24"/>
          <w:szCs w:val="24"/>
        </w:rPr>
      </w:pPr>
      <w:r w:rsidRPr="00046F04">
        <w:rPr>
          <w:sz w:val="24"/>
          <w:szCs w:val="24"/>
        </w:rPr>
        <w:t>где</w:t>
      </w:r>
      <w:r w:rsidR="000E1089" w:rsidRPr="001F489B">
        <w:rPr>
          <w:position w:val="-18"/>
        </w:rPr>
        <w:object w:dxaOrig="380" w:dyaOrig="460">
          <v:shape id="_x0000_i1039" type="#_x0000_t75" style="width:18.75pt;height:23.25pt" o:ole="">
            <v:imagedata r:id="rId34" o:title=""/>
          </v:shape>
          <o:OLEObject Type="Embed" ProgID="Equation.3" ShapeID="_x0000_i1039" DrawAspect="Content" ObjectID="_1462659238" r:id="rId35"/>
        </w:object>
      </w:r>
      <w:r w:rsidR="000E1089">
        <w:t xml:space="preserve">- </w:t>
      </w:r>
      <w:r w:rsidR="000E1089" w:rsidRPr="000E1089">
        <w:rPr>
          <w:sz w:val="24"/>
          <w:szCs w:val="24"/>
        </w:rPr>
        <w:t>припуск на чистовую обработку точением</w:t>
      </w:r>
      <w:r w:rsidR="000E1089">
        <w:rPr>
          <w:sz w:val="24"/>
          <w:szCs w:val="24"/>
        </w:rPr>
        <w:t>.</w:t>
      </w:r>
    </w:p>
    <w:p w:rsidR="000E1089" w:rsidRDefault="000E1089" w:rsidP="00DE2A33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Минимальный диаметр отверстия после </w:t>
      </w:r>
      <w:r w:rsidR="00C54ADE">
        <w:rPr>
          <w:sz w:val="24"/>
          <w:szCs w:val="24"/>
        </w:rPr>
        <w:t xml:space="preserve">наплавки </w:t>
      </w:r>
      <w:r>
        <w:rPr>
          <w:sz w:val="24"/>
          <w:szCs w:val="24"/>
        </w:rPr>
        <w:t>должен быть:</w:t>
      </w:r>
    </w:p>
    <w:p w:rsidR="000E1089" w:rsidRPr="00275A06" w:rsidRDefault="00D821F3" w:rsidP="00275A06">
      <w:pPr>
        <w:ind w:left="1418" w:firstLine="850"/>
        <w:rPr>
          <w:sz w:val="24"/>
          <w:szCs w:val="24"/>
        </w:rPr>
      </w:pPr>
      <w:r w:rsidRPr="00D821F3">
        <w:rPr>
          <w:position w:val="-18"/>
          <w:sz w:val="24"/>
          <w:szCs w:val="24"/>
          <w:lang w:val="en-US"/>
        </w:rPr>
        <w:object w:dxaOrig="5179" w:dyaOrig="460">
          <v:shape id="_x0000_i1040" type="#_x0000_t75" style="width:258.75pt;height:23.25pt" o:ole="">
            <v:imagedata r:id="rId36" o:title=""/>
          </v:shape>
          <o:OLEObject Type="Embed" ProgID="Equation.3" ShapeID="_x0000_i1040" DrawAspect="Content" ObjectID="_1462659239" r:id="rId37"/>
        </w:object>
      </w:r>
      <w:r w:rsidR="00275A06">
        <w:rPr>
          <w:sz w:val="24"/>
          <w:szCs w:val="24"/>
        </w:rPr>
        <w:t xml:space="preserve">                                                     (2.4)</w:t>
      </w:r>
    </w:p>
    <w:p w:rsidR="000E1089" w:rsidRDefault="00C54ADE" w:rsidP="00275A06">
      <w:pPr>
        <w:ind w:left="1418" w:firstLine="850"/>
        <w:rPr>
          <w:sz w:val="24"/>
          <w:szCs w:val="24"/>
        </w:rPr>
      </w:pPr>
      <w:r w:rsidRPr="000E1089">
        <w:rPr>
          <w:position w:val="-18"/>
          <w:sz w:val="24"/>
          <w:szCs w:val="24"/>
          <w:lang w:val="en-US"/>
        </w:rPr>
        <w:object w:dxaOrig="5580" w:dyaOrig="460">
          <v:shape id="_x0000_i1041" type="#_x0000_t75" style="width:279pt;height:23.25pt" o:ole="">
            <v:imagedata r:id="rId38" o:title=""/>
          </v:shape>
          <o:OLEObject Type="Embed" ProgID="Equation.3" ShapeID="_x0000_i1041" DrawAspect="Content" ObjectID="_1462659240" r:id="rId39"/>
        </w:object>
      </w:r>
      <w:r w:rsidR="00833CF3">
        <w:rPr>
          <w:sz w:val="24"/>
          <w:szCs w:val="24"/>
        </w:rPr>
        <w:t>(мм),</w:t>
      </w:r>
    </w:p>
    <w:p w:rsidR="00E3470C" w:rsidRDefault="00833CF3" w:rsidP="004D01E4">
      <w:pPr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где</w:t>
      </w:r>
      <w:r w:rsidR="00E3470C" w:rsidRPr="00E3470C">
        <w:rPr>
          <w:position w:val="-18"/>
          <w:sz w:val="22"/>
          <w:szCs w:val="22"/>
        </w:rPr>
        <w:object w:dxaOrig="400" w:dyaOrig="460">
          <v:shape id="_x0000_i1042" type="#_x0000_t75" style="width:20.25pt;height:23.25pt" o:ole="">
            <v:imagedata r:id="rId40" o:title=""/>
          </v:shape>
          <o:OLEObject Type="Embed" ProgID="Equation.3" ShapeID="_x0000_i1042" DrawAspect="Content" ObjectID="_1462659241" r:id="rId41"/>
        </w:object>
      </w:r>
      <w:r w:rsidR="00E3470C" w:rsidRPr="00E3470C">
        <w:rPr>
          <w:sz w:val="22"/>
          <w:szCs w:val="22"/>
        </w:rPr>
        <w:t xml:space="preserve">- припуск </w:t>
      </w:r>
      <w:r w:rsidR="00C54ADE">
        <w:rPr>
          <w:sz w:val="22"/>
          <w:szCs w:val="22"/>
        </w:rPr>
        <w:t>на обработку при наплавке</w:t>
      </w:r>
      <w:r w:rsidR="00E3470C">
        <w:rPr>
          <w:sz w:val="22"/>
          <w:szCs w:val="22"/>
        </w:rPr>
        <w:t>;</w:t>
      </w:r>
    </w:p>
    <w:p w:rsidR="00E3470C" w:rsidRDefault="00E3470C" w:rsidP="004D01E4">
      <w:pPr>
        <w:ind w:left="993"/>
        <w:jc w:val="both"/>
        <w:rPr>
          <w:sz w:val="24"/>
          <w:szCs w:val="24"/>
        </w:rPr>
      </w:pPr>
      <w:r w:rsidRPr="00E3470C">
        <w:rPr>
          <w:position w:val="-18"/>
        </w:rPr>
        <w:object w:dxaOrig="380" w:dyaOrig="460">
          <v:shape id="_x0000_i1043" type="#_x0000_t75" style="width:18.75pt;height:23.25pt" o:ole="">
            <v:imagedata r:id="rId42" o:title=""/>
          </v:shape>
          <o:OLEObject Type="Embed" ProgID="Equation.3" ShapeID="_x0000_i1043" DrawAspect="Content" ObjectID="_1462659242" r:id="rId43"/>
        </w:object>
      </w:r>
      <w:r>
        <w:rPr>
          <w:sz w:val="24"/>
          <w:szCs w:val="24"/>
        </w:rPr>
        <w:t>- припуск на черновое шлифование;</w:t>
      </w:r>
    </w:p>
    <w:p w:rsidR="00E3470C" w:rsidRDefault="00E3470C" w:rsidP="004D01E4">
      <w:pPr>
        <w:ind w:left="993"/>
        <w:jc w:val="both"/>
        <w:rPr>
          <w:sz w:val="24"/>
          <w:szCs w:val="24"/>
        </w:rPr>
      </w:pPr>
      <w:r w:rsidRPr="00E3470C">
        <w:rPr>
          <w:position w:val="-18"/>
        </w:rPr>
        <w:object w:dxaOrig="400" w:dyaOrig="460">
          <v:shape id="_x0000_i1044" type="#_x0000_t75" style="width:20.25pt;height:23.25pt" o:ole="">
            <v:imagedata r:id="rId44" o:title=""/>
          </v:shape>
          <o:OLEObject Type="Embed" ProgID="Equation.3" ShapeID="_x0000_i1044" DrawAspect="Content" ObjectID="_1462659243" r:id="rId45"/>
        </w:object>
      </w:r>
      <w:r>
        <w:rPr>
          <w:sz w:val="24"/>
          <w:szCs w:val="24"/>
        </w:rPr>
        <w:t>- припуск на чистовое шлифование;</w:t>
      </w:r>
    </w:p>
    <w:p w:rsidR="00E3470C" w:rsidRPr="00E3470C" w:rsidRDefault="00D821F3" w:rsidP="004D01E4">
      <w:pPr>
        <w:ind w:left="993"/>
        <w:jc w:val="both"/>
        <w:rPr>
          <w:sz w:val="24"/>
          <w:szCs w:val="24"/>
        </w:rPr>
      </w:pPr>
      <w:r w:rsidRPr="00D821F3">
        <w:rPr>
          <w:position w:val="-18"/>
        </w:rPr>
        <w:object w:dxaOrig="400" w:dyaOrig="460">
          <v:shape id="_x0000_i1045" type="#_x0000_t75" style="width:20.25pt;height:23.25pt" o:ole="">
            <v:imagedata r:id="rId46" o:title=""/>
          </v:shape>
          <o:OLEObject Type="Embed" ProgID="Equation.3" ShapeID="_x0000_i1045" DrawAspect="Content" ObjectID="_1462659244" r:id="rId47"/>
        </w:object>
      </w:r>
      <w:r>
        <w:t xml:space="preserve">- </w:t>
      </w:r>
      <w:r w:rsidRPr="00D821F3">
        <w:rPr>
          <w:sz w:val="24"/>
          <w:szCs w:val="24"/>
        </w:rPr>
        <w:t>припуск на обработку при хонинговании;</w:t>
      </w:r>
    </w:p>
    <w:p w:rsidR="00E3470C" w:rsidRPr="00275A06" w:rsidRDefault="00E3470C" w:rsidP="00275A06">
      <w:pPr>
        <w:ind w:left="1418" w:firstLine="850"/>
        <w:rPr>
          <w:sz w:val="24"/>
          <w:szCs w:val="24"/>
        </w:rPr>
      </w:pPr>
      <w:r w:rsidRPr="00E3470C">
        <w:rPr>
          <w:position w:val="-24"/>
          <w:sz w:val="24"/>
          <w:szCs w:val="24"/>
          <w:lang w:val="en-US"/>
        </w:rPr>
        <w:object w:dxaOrig="2000" w:dyaOrig="740">
          <v:shape id="_x0000_i1046" type="#_x0000_t75" style="width:99.75pt;height:36.75pt" o:ole="">
            <v:imagedata r:id="rId48" o:title=""/>
          </v:shape>
          <o:OLEObject Type="Embed" ProgID="Equation.3" ShapeID="_x0000_i1046" DrawAspect="Content" ObjectID="_1462659245" r:id="rId49"/>
        </w:object>
      </w:r>
      <w:r w:rsidR="00275A06">
        <w:rPr>
          <w:sz w:val="24"/>
          <w:szCs w:val="24"/>
        </w:rPr>
        <w:t xml:space="preserve">                                                                                                         (2.5)</w:t>
      </w:r>
    </w:p>
    <w:p w:rsidR="00E3470C" w:rsidRPr="00E3470C" w:rsidRDefault="00E3470C" w:rsidP="00DE2A33">
      <w:pPr>
        <w:ind w:left="1418"/>
        <w:jc w:val="both"/>
        <w:rPr>
          <w:sz w:val="24"/>
          <w:szCs w:val="24"/>
        </w:rPr>
      </w:pPr>
    </w:p>
    <w:p w:rsidR="00E3470C" w:rsidRDefault="005D73FE" w:rsidP="00275A06">
      <w:pPr>
        <w:ind w:left="1418" w:firstLine="850"/>
        <w:rPr>
          <w:sz w:val="24"/>
          <w:szCs w:val="24"/>
        </w:rPr>
      </w:pPr>
      <w:r w:rsidRPr="00E3470C">
        <w:rPr>
          <w:position w:val="-24"/>
          <w:sz w:val="24"/>
          <w:szCs w:val="24"/>
          <w:lang w:val="en-US"/>
        </w:rPr>
        <w:object w:dxaOrig="2740" w:dyaOrig="620">
          <v:shape id="_x0000_i1047" type="#_x0000_t75" style="width:137.25pt;height:30.75pt" o:ole="">
            <v:imagedata r:id="rId50" o:title=""/>
          </v:shape>
          <o:OLEObject Type="Embed" ProgID="Equation.3" ShapeID="_x0000_i1047" DrawAspect="Content" ObjectID="_1462659246" r:id="rId51"/>
        </w:object>
      </w:r>
      <w:r w:rsidR="00E3470C">
        <w:rPr>
          <w:sz w:val="24"/>
          <w:szCs w:val="24"/>
        </w:rPr>
        <w:t>(мм).</w:t>
      </w:r>
    </w:p>
    <w:p w:rsidR="004D01E4" w:rsidRDefault="004D01E4" w:rsidP="00316F3D">
      <w:pPr>
        <w:pStyle w:val="3"/>
        <w:ind w:left="993" w:firstLine="425"/>
      </w:pPr>
      <w:bookmarkStart w:id="25" w:name="_Toc288052201"/>
    </w:p>
    <w:p w:rsidR="003B637F" w:rsidRDefault="003B637F" w:rsidP="00316F3D">
      <w:pPr>
        <w:pStyle w:val="3"/>
        <w:ind w:left="993" w:firstLine="425"/>
      </w:pPr>
      <w:bookmarkStart w:id="26" w:name="_Toc288177619"/>
      <w:r>
        <w:t>2.5 Выбор оборудования, режущего и измерительного инструмента</w:t>
      </w:r>
      <w:bookmarkEnd w:id="25"/>
      <w:bookmarkEnd w:id="26"/>
    </w:p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  <w:r w:rsidRPr="003B637F">
        <w:rPr>
          <w:sz w:val="24"/>
          <w:szCs w:val="24"/>
        </w:rPr>
        <w:t xml:space="preserve"> При выборе оборудования для каждой технологической операции необходимо учитывать назначение обработки, габаритные размеры деталей, размер партии обрабатываемых деталей, расположение обрабатываемых поверхностей, требования к точности и качеству обрабатываемых поверхностей.</w:t>
      </w:r>
    </w:p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  <w:r w:rsidRPr="003B637F">
        <w:rPr>
          <w:sz w:val="24"/>
          <w:szCs w:val="24"/>
        </w:rPr>
        <w:t>Для обработки деталей, восстанавливаемых гальванопокрытиями, чаще всего применяют абразивную обработку.</w:t>
      </w:r>
    </w:p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  <w:r w:rsidRPr="003B637F">
        <w:rPr>
          <w:sz w:val="24"/>
          <w:szCs w:val="24"/>
        </w:rPr>
        <w:t>Для проверки и правки используется универсальное приспособление. Изгиб правится скобой до устранения дефекта, при скручивании шатун правится при помощи винтового приспособления. Для контроля используют набор щупов 0,01</w:t>
      </w:r>
      <w:r w:rsidRPr="003B637F">
        <w:rPr>
          <w:sz w:val="24"/>
          <w:szCs w:val="24"/>
        </w:rPr>
        <w:sym w:font="Symbol" w:char="F0B8"/>
      </w:r>
      <w:r w:rsidRPr="003B637F">
        <w:rPr>
          <w:sz w:val="24"/>
          <w:szCs w:val="24"/>
        </w:rPr>
        <w:t>0,45 мм.</w:t>
      </w:r>
    </w:p>
    <w:p w:rsidR="003B637F" w:rsidRPr="003B637F" w:rsidRDefault="003B637F" w:rsidP="004D01E4">
      <w:pPr>
        <w:pStyle w:val="20"/>
        <w:ind w:left="993" w:firstLine="425"/>
        <w:rPr>
          <w:sz w:val="24"/>
          <w:szCs w:val="24"/>
        </w:rPr>
      </w:pPr>
      <w:r w:rsidRPr="003B637F">
        <w:rPr>
          <w:sz w:val="24"/>
          <w:szCs w:val="24"/>
        </w:rPr>
        <w:t xml:space="preserve">Для предварительного чистового растачивания используем токарный станок 1М61 с применением приспособления для центровки нижней головки шатуна. Характеристики станка приведены в табл. 1.1. Для расточки используется расточной резец 2140-0001 ГОСТ 18882-73 с углом в плане </w:t>
      </w:r>
      <w:r w:rsidRPr="003B637F">
        <w:rPr>
          <w:sz w:val="24"/>
          <w:szCs w:val="24"/>
        </w:rPr>
        <w:sym w:font="Symbol" w:char="F067"/>
      </w:r>
      <w:r w:rsidRPr="003B637F">
        <w:rPr>
          <w:sz w:val="24"/>
          <w:szCs w:val="24"/>
        </w:rPr>
        <w:sym w:font="Symbol" w:char="F03D"/>
      </w:r>
      <w:r w:rsidRPr="003B637F">
        <w:rPr>
          <w:sz w:val="24"/>
          <w:szCs w:val="24"/>
        </w:rPr>
        <w:t>60</w:t>
      </w:r>
      <w:r w:rsidRPr="003B637F">
        <w:rPr>
          <w:sz w:val="24"/>
          <w:szCs w:val="24"/>
        </w:rPr>
        <w:sym w:font="Symbol" w:char="F0B0"/>
      </w:r>
      <w:r w:rsidRPr="003B637F">
        <w:rPr>
          <w:sz w:val="24"/>
          <w:szCs w:val="24"/>
        </w:rPr>
        <w:t xml:space="preserve"> с пластинами из твёрдого сплава Т15К6. Размеры контролируются индикаторным нутромером с ценой деления 10 мкм и пределами измерений 50</w:t>
      </w:r>
      <w:r w:rsidRPr="003B637F">
        <w:rPr>
          <w:sz w:val="24"/>
          <w:szCs w:val="24"/>
        </w:rPr>
        <w:sym w:font="Symbol" w:char="F0B8"/>
      </w:r>
      <w:r w:rsidRPr="003B637F">
        <w:rPr>
          <w:sz w:val="24"/>
          <w:szCs w:val="24"/>
        </w:rPr>
        <w:t>100 мм.</w:t>
      </w:r>
    </w:p>
    <w:p w:rsidR="003B637F" w:rsidRPr="003B637F" w:rsidRDefault="003B637F" w:rsidP="004D01E4">
      <w:pPr>
        <w:pStyle w:val="20"/>
        <w:ind w:left="993" w:firstLine="425"/>
        <w:rPr>
          <w:sz w:val="24"/>
          <w:szCs w:val="24"/>
        </w:rPr>
      </w:pPr>
      <w:r w:rsidRPr="003B637F">
        <w:rPr>
          <w:sz w:val="24"/>
          <w:szCs w:val="24"/>
        </w:rPr>
        <w:t>После восстановления железнением деталь подвергается абразивной обработке до номинального размера. Для шлифования используется токарный станок 3А228 с использованием шлифовального круга вместо резца и приспособления для центровки нижней головки шатуна.</w:t>
      </w:r>
    </w:p>
    <w:p w:rsidR="004D01E4" w:rsidRDefault="004D01E4" w:rsidP="004D01E4">
      <w:pPr>
        <w:ind w:left="993" w:firstLine="425"/>
        <w:rPr>
          <w:b/>
          <w:bCs/>
          <w:i/>
          <w:iCs/>
          <w:sz w:val="24"/>
          <w:szCs w:val="24"/>
        </w:rPr>
      </w:pPr>
    </w:p>
    <w:p w:rsidR="004D01E4" w:rsidRDefault="004D01E4" w:rsidP="004D01E4">
      <w:pPr>
        <w:ind w:left="993" w:firstLine="425"/>
        <w:rPr>
          <w:b/>
          <w:bCs/>
          <w:i/>
          <w:iCs/>
          <w:sz w:val="24"/>
          <w:szCs w:val="24"/>
        </w:rPr>
      </w:pPr>
    </w:p>
    <w:p w:rsidR="004D01E4" w:rsidRDefault="004D01E4" w:rsidP="004D01E4">
      <w:pPr>
        <w:ind w:left="993" w:firstLine="425"/>
        <w:rPr>
          <w:b/>
          <w:bCs/>
          <w:i/>
          <w:iCs/>
          <w:sz w:val="24"/>
          <w:szCs w:val="24"/>
        </w:rPr>
      </w:pPr>
    </w:p>
    <w:p w:rsidR="004D01E4" w:rsidRDefault="004D01E4" w:rsidP="004D01E4">
      <w:pPr>
        <w:ind w:left="993" w:firstLine="425"/>
        <w:rPr>
          <w:b/>
          <w:bCs/>
          <w:i/>
          <w:iCs/>
          <w:sz w:val="24"/>
          <w:szCs w:val="24"/>
        </w:rPr>
      </w:pPr>
    </w:p>
    <w:p w:rsidR="003B637F" w:rsidRPr="003B637F" w:rsidRDefault="003B637F" w:rsidP="004D01E4">
      <w:pPr>
        <w:ind w:left="993" w:firstLine="425"/>
        <w:rPr>
          <w:b/>
          <w:bCs/>
          <w:i/>
          <w:iCs/>
          <w:sz w:val="24"/>
          <w:szCs w:val="24"/>
        </w:rPr>
      </w:pPr>
      <w:r w:rsidRPr="003B637F">
        <w:rPr>
          <w:b/>
          <w:bCs/>
          <w:i/>
          <w:iCs/>
          <w:sz w:val="24"/>
          <w:szCs w:val="24"/>
        </w:rPr>
        <w:t>Табл. № 5 Краткая характеристика станка 1М61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8"/>
        <w:gridCol w:w="2781"/>
        <w:gridCol w:w="2700"/>
      </w:tblGrid>
      <w:tr w:rsidR="003B637F" w:rsidRPr="00EC0000" w:rsidTr="00EC0000">
        <w:trPr>
          <w:trHeight w:val="274"/>
        </w:trPr>
        <w:tc>
          <w:tcPr>
            <w:tcW w:w="4158" w:type="dxa"/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2781" w:type="dxa"/>
            <w:vAlign w:val="center"/>
          </w:tcPr>
          <w:p w:rsidR="003B637F" w:rsidRPr="00EC0000" w:rsidRDefault="003B637F" w:rsidP="004D01E4">
            <w:pPr>
              <w:ind w:left="993" w:right="-108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Единицы</w:t>
            </w:r>
          </w:p>
          <w:p w:rsidR="003B637F" w:rsidRPr="00EC0000" w:rsidRDefault="003B637F" w:rsidP="004D01E4">
            <w:pPr>
              <w:ind w:left="993" w:right="-108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 xml:space="preserve"> измерения</w:t>
            </w:r>
          </w:p>
        </w:tc>
        <w:tc>
          <w:tcPr>
            <w:tcW w:w="2700" w:type="dxa"/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Значение</w:t>
            </w:r>
          </w:p>
        </w:tc>
      </w:tr>
      <w:tr w:rsidR="003B637F" w:rsidRPr="00EC0000" w:rsidTr="00EC0000">
        <w:trPr>
          <w:trHeight w:val="274"/>
        </w:trPr>
        <w:tc>
          <w:tcPr>
            <w:tcW w:w="4158" w:type="dxa"/>
            <w:tcBorders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Максимальный диаметр обрабатываемой детали над станиной</w:t>
            </w:r>
          </w:p>
        </w:tc>
        <w:tc>
          <w:tcPr>
            <w:tcW w:w="2781" w:type="dxa"/>
            <w:tcBorders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</w:t>
            </w:r>
          </w:p>
        </w:tc>
        <w:tc>
          <w:tcPr>
            <w:tcW w:w="2700" w:type="dxa"/>
            <w:tcBorders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320</w:t>
            </w:r>
          </w:p>
        </w:tc>
      </w:tr>
      <w:tr w:rsidR="003B637F" w:rsidRPr="00EC0000" w:rsidTr="00EC0000">
        <w:trPr>
          <w:trHeight w:val="274"/>
        </w:trPr>
        <w:tc>
          <w:tcPr>
            <w:tcW w:w="41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Число оборотов шпинделя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об./мин.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12,5</w:t>
            </w:r>
            <w:r w:rsidRPr="00EC0000">
              <w:rPr>
                <w:sz w:val="24"/>
                <w:szCs w:val="24"/>
              </w:rPr>
              <w:sym w:font="Symbol" w:char="F0B8"/>
            </w:r>
            <w:r w:rsidRPr="00EC0000">
              <w:rPr>
                <w:sz w:val="24"/>
                <w:szCs w:val="24"/>
              </w:rPr>
              <w:t>2000</w:t>
            </w:r>
          </w:p>
        </w:tc>
      </w:tr>
      <w:tr w:rsidR="003B637F" w:rsidRPr="00EC0000" w:rsidTr="00EC0000">
        <w:trPr>
          <w:trHeight w:val="274"/>
        </w:trPr>
        <w:tc>
          <w:tcPr>
            <w:tcW w:w="41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Подача суппорта: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</w:p>
        </w:tc>
      </w:tr>
      <w:tr w:rsidR="003B637F" w:rsidRPr="00EC0000" w:rsidTr="00EC0000">
        <w:trPr>
          <w:trHeight w:val="274"/>
        </w:trPr>
        <w:tc>
          <w:tcPr>
            <w:tcW w:w="41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both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продольная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мм/об.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0,08</w:t>
            </w:r>
            <w:r w:rsidRPr="00EC0000">
              <w:rPr>
                <w:sz w:val="24"/>
                <w:szCs w:val="24"/>
              </w:rPr>
              <w:sym w:font="Symbol" w:char="F0B8"/>
            </w:r>
            <w:r w:rsidRPr="00EC0000">
              <w:rPr>
                <w:sz w:val="24"/>
                <w:szCs w:val="24"/>
              </w:rPr>
              <w:t>0,19</w:t>
            </w:r>
          </w:p>
        </w:tc>
      </w:tr>
      <w:tr w:rsidR="003B637F" w:rsidRPr="00EC0000" w:rsidTr="00EC0000">
        <w:trPr>
          <w:trHeight w:val="274"/>
        </w:trPr>
        <w:tc>
          <w:tcPr>
            <w:tcW w:w="41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both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поперечная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мм/об.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0,04</w:t>
            </w:r>
            <w:r w:rsidRPr="00EC0000">
              <w:rPr>
                <w:sz w:val="24"/>
                <w:szCs w:val="24"/>
              </w:rPr>
              <w:sym w:font="Symbol" w:char="F0B8"/>
            </w:r>
            <w:r w:rsidRPr="00EC0000">
              <w:rPr>
                <w:sz w:val="24"/>
                <w:szCs w:val="24"/>
              </w:rPr>
              <w:t>0,95</w:t>
            </w:r>
          </w:p>
        </w:tc>
      </w:tr>
      <w:tr w:rsidR="003B637F" w:rsidRPr="00EC0000" w:rsidTr="00EC0000">
        <w:trPr>
          <w:trHeight w:val="274"/>
        </w:trPr>
        <w:tc>
          <w:tcPr>
            <w:tcW w:w="41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Количество ступеней подач суппорта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24</w:t>
            </w:r>
          </w:p>
        </w:tc>
      </w:tr>
      <w:tr w:rsidR="003B637F" w:rsidRPr="00EC0000" w:rsidTr="00EC0000">
        <w:trPr>
          <w:trHeight w:val="275"/>
        </w:trPr>
        <w:tc>
          <w:tcPr>
            <w:tcW w:w="4158" w:type="dxa"/>
            <w:tcBorders>
              <w:top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Мощность электродвигателя</w:t>
            </w:r>
          </w:p>
        </w:tc>
        <w:tc>
          <w:tcPr>
            <w:tcW w:w="2781" w:type="dxa"/>
            <w:tcBorders>
              <w:top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кВт</w:t>
            </w:r>
          </w:p>
        </w:tc>
        <w:tc>
          <w:tcPr>
            <w:tcW w:w="2700" w:type="dxa"/>
            <w:tcBorders>
              <w:top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3</w:t>
            </w:r>
          </w:p>
        </w:tc>
      </w:tr>
    </w:tbl>
    <w:p w:rsidR="003B637F" w:rsidRPr="00EC0000" w:rsidRDefault="003B637F" w:rsidP="004D01E4">
      <w:pPr>
        <w:ind w:left="993" w:firstLine="425"/>
        <w:jc w:val="both"/>
        <w:rPr>
          <w:sz w:val="24"/>
          <w:szCs w:val="24"/>
          <w:lang w:val="en-US"/>
        </w:rPr>
      </w:pPr>
    </w:p>
    <w:p w:rsidR="003B637F" w:rsidRPr="003B637F" w:rsidRDefault="003B637F" w:rsidP="004D01E4">
      <w:pPr>
        <w:ind w:left="993" w:firstLine="425"/>
        <w:rPr>
          <w:b/>
          <w:bCs/>
          <w:i/>
          <w:iCs/>
          <w:sz w:val="24"/>
          <w:szCs w:val="24"/>
        </w:rPr>
      </w:pPr>
      <w:r w:rsidRPr="003B637F">
        <w:rPr>
          <w:b/>
          <w:bCs/>
          <w:i/>
          <w:iCs/>
          <w:sz w:val="24"/>
          <w:szCs w:val="24"/>
        </w:rPr>
        <w:t>Табл. № 6 Краткая характеристика станка 3А228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8"/>
        <w:gridCol w:w="2781"/>
        <w:gridCol w:w="2910"/>
      </w:tblGrid>
      <w:tr w:rsidR="003B637F" w:rsidRPr="00EC0000" w:rsidTr="00EC0000">
        <w:trPr>
          <w:trHeight w:val="274"/>
        </w:trPr>
        <w:tc>
          <w:tcPr>
            <w:tcW w:w="3948" w:type="dxa"/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2781" w:type="dxa"/>
            <w:vAlign w:val="center"/>
          </w:tcPr>
          <w:p w:rsidR="003B637F" w:rsidRPr="00EC0000" w:rsidRDefault="003B637F" w:rsidP="004D01E4">
            <w:pPr>
              <w:ind w:left="993" w:right="-108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Единицы</w:t>
            </w:r>
          </w:p>
          <w:p w:rsidR="003B637F" w:rsidRPr="00EC0000" w:rsidRDefault="003B637F" w:rsidP="004D01E4">
            <w:pPr>
              <w:ind w:left="993" w:right="-108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 xml:space="preserve"> измерения</w:t>
            </w:r>
          </w:p>
        </w:tc>
        <w:tc>
          <w:tcPr>
            <w:tcW w:w="2910" w:type="dxa"/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Значение</w:t>
            </w:r>
          </w:p>
        </w:tc>
      </w:tr>
      <w:tr w:rsidR="003B637F" w:rsidRPr="00EC0000" w:rsidTr="00EC0000">
        <w:trPr>
          <w:trHeight w:val="274"/>
        </w:trPr>
        <w:tc>
          <w:tcPr>
            <w:tcW w:w="3948" w:type="dxa"/>
            <w:tcBorders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Диаметр обрабатываемых отверстий:</w:t>
            </w:r>
          </w:p>
        </w:tc>
        <w:tc>
          <w:tcPr>
            <w:tcW w:w="2781" w:type="dxa"/>
            <w:tcBorders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tcBorders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</w:p>
        </w:tc>
      </w:tr>
      <w:tr w:rsidR="003B637F" w:rsidRPr="00EC0000" w:rsidTr="00EC0000">
        <w:trPr>
          <w:trHeight w:val="274"/>
        </w:trPr>
        <w:tc>
          <w:tcPr>
            <w:tcW w:w="3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наименьший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</w:t>
            </w:r>
          </w:p>
        </w:tc>
        <w:tc>
          <w:tcPr>
            <w:tcW w:w="29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20</w:t>
            </w:r>
          </w:p>
        </w:tc>
      </w:tr>
      <w:tr w:rsidR="003B637F" w:rsidRPr="00EC0000" w:rsidTr="00EC0000">
        <w:trPr>
          <w:trHeight w:val="274"/>
        </w:trPr>
        <w:tc>
          <w:tcPr>
            <w:tcW w:w="3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наибольший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</w:t>
            </w:r>
          </w:p>
        </w:tc>
        <w:tc>
          <w:tcPr>
            <w:tcW w:w="29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200</w:t>
            </w:r>
          </w:p>
        </w:tc>
      </w:tr>
      <w:tr w:rsidR="003B637F" w:rsidRPr="00EC0000" w:rsidTr="00EC0000">
        <w:trPr>
          <w:trHeight w:val="274"/>
        </w:trPr>
        <w:tc>
          <w:tcPr>
            <w:tcW w:w="3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Наибольшая длина шлифования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</w:t>
            </w:r>
          </w:p>
        </w:tc>
        <w:tc>
          <w:tcPr>
            <w:tcW w:w="29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125</w:t>
            </w:r>
          </w:p>
        </w:tc>
      </w:tr>
      <w:tr w:rsidR="003B637F" w:rsidRPr="00EC0000" w:rsidTr="00EC0000">
        <w:trPr>
          <w:trHeight w:val="274"/>
        </w:trPr>
        <w:tc>
          <w:tcPr>
            <w:tcW w:w="3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Пределы рабочих подач стола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м/мин</w:t>
            </w:r>
          </w:p>
        </w:tc>
        <w:tc>
          <w:tcPr>
            <w:tcW w:w="29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2</w:t>
            </w:r>
            <w:r w:rsidRPr="00EC0000">
              <w:rPr>
                <w:sz w:val="24"/>
                <w:szCs w:val="24"/>
              </w:rPr>
              <w:sym w:font="Symbol" w:char="F0B8"/>
            </w:r>
            <w:r w:rsidRPr="00EC0000">
              <w:rPr>
                <w:sz w:val="24"/>
                <w:szCs w:val="24"/>
              </w:rPr>
              <w:t>10</w:t>
            </w:r>
          </w:p>
        </w:tc>
      </w:tr>
      <w:tr w:rsidR="003B637F" w:rsidRPr="00EC0000" w:rsidTr="00EC0000">
        <w:trPr>
          <w:trHeight w:val="274"/>
        </w:trPr>
        <w:tc>
          <w:tcPr>
            <w:tcW w:w="3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Пределы чисел оборотов изделия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об./мин.</w:t>
            </w:r>
          </w:p>
        </w:tc>
        <w:tc>
          <w:tcPr>
            <w:tcW w:w="29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180</w:t>
            </w:r>
            <w:r w:rsidRPr="00EC0000">
              <w:rPr>
                <w:sz w:val="24"/>
                <w:szCs w:val="24"/>
              </w:rPr>
              <w:sym w:font="Symbol" w:char="F0B8"/>
            </w:r>
            <w:r w:rsidRPr="00EC0000">
              <w:rPr>
                <w:sz w:val="24"/>
                <w:szCs w:val="24"/>
              </w:rPr>
              <w:t>1200</w:t>
            </w:r>
          </w:p>
        </w:tc>
      </w:tr>
      <w:tr w:rsidR="003B637F" w:rsidRPr="00EC0000" w:rsidTr="00EC0000">
        <w:trPr>
          <w:trHeight w:val="274"/>
        </w:trPr>
        <w:tc>
          <w:tcPr>
            <w:tcW w:w="3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Пределы чисел оборотов шлифовального круга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об./мин.</w:t>
            </w:r>
          </w:p>
        </w:tc>
        <w:tc>
          <w:tcPr>
            <w:tcW w:w="29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8400</w:t>
            </w:r>
            <w:r w:rsidRPr="00EC0000">
              <w:rPr>
                <w:sz w:val="24"/>
                <w:szCs w:val="24"/>
              </w:rPr>
              <w:sym w:font="Symbol" w:char="F0B8"/>
            </w:r>
            <w:r w:rsidRPr="00EC0000">
              <w:rPr>
                <w:sz w:val="24"/>
                <w:szCs w:val="24"/>
              </w:rPr>
              <w:t>24400</w:t>
            </w:r>
          </w:p>
        </w:tc>
      </w:tr>
      <w:tr w:rsidR="003B637F" w:rsidRPr="00EC0000" w:rsidTr="00EC0000">
        <w:trPr>
          <w:trHeight w:val="274"/>
        </w:trPr>
        <w:tc>
          <w:tcPr>
            <w:tcW w:w="3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Пределы поперечных подач изделия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мм/мин.</w:t>
            </w:r>
          </w:p>
        </w:tc>
        <w:tc>
          <w:tcPr>
            <w:tcW w:w="29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0,05</w:t>
            </w:r>
            <w:r w:rsidRPr="00EC0000">
              <w:rPr>
                <w:sz w:val="24"/>
                <w:szCs w:val="24"/>
              </w:rPr>
              <w:sym w:font="Symbol" w:char="F0B8"/>
            </w:r>
            <w:r w:rsidRPr="00EC0000">
              <w:rPr>
                <w:sz w:val="24"/>
                <w:szCs w:val="24"/>
              </w:rPr>
              <w:t>1,2</w:t>
            </w:r>
          </w:p>
        </w:tc>
      </w:tr>
      <w:tr w:rsidR="003B637F" w:rsidRPr="00EC0000" w:rsidTr="00EC0000">
        <w:trPr>
          <w:trHeight w:val="274"/>
        </w:trPr>
        <w:tc>
          <w:tcPr>
            <w:tcW w:w="3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Наибольшие размеры шлифовального круга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</w:t>
            </w:r>
          </w:p>
        </w:tc>
        <w:tc>
          <w:tcPr>
            <w:tcW w:w="29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80</w:t>
            </w:r>
            <w:r w:rsidRPr="00EC0000">
              <w:rPr>
                <w:sz w:val="24"/>
                <w:szCs w:val="24"/>
              </w:rPr>
              <w:sym w:font="Symbol" w:char="F0B4"/>
            </w:r>
            <w:r w:rsidRPr="00EC0000">
              <w:rPr>
                <w:sz w:val="24"/>
                <w:szCs w:val="24"/>
              </w:rPr>
              <w:t>50</w:t>
            </w:r>
          </w:p>
        </w:tc>
      </w:tr>
      <w:tr w:rsidR="003B637F" w:rsidRPr="00EC0000" w:rsidTr="00EC0000">
        <w:trPr>
          <w:trHeight w:val="275"/>
        </w:trPr>
        <w:tc>
          <w:tcPr>
            <w:tcW w:w="3948" w:type="dxa"/>
            <w:tcBorders>
              <w:top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Мощность электродвигателя</w:t>
            </w:r>
          </w:p>
        </w:tc>
        <w:tc>
          <w:tcPr>
            <w:tcW w:w="2781" w:type="dxa"/>
            <w:tcBorders>
              <w:top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квт</w:t>
            </w:r>
          </w:p>
        </w:tc>
        <w:tc>
          <w:tcPr>
            <w:tcW w:w="2910" w:type="dxa"/>
            <w:tcBorders>
              <w:top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8,275</w:t>
            </w:r>
          </w:p>
        </w:tc>
      </w:tr>
    </w:tbl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</w:p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  <w:r w:rsidRPr="003B637F">
        <w:rPr>
          <w:sz w:val="24"/>
          <w:szCs w:val="24"/>
        </w:rPr>
        <w:t xml:space="preserve">При внутреннем шлифовании используют шлифовальный круг типа переключения передач диаметром </w:t>
      </w:r>
      <w:smartTag w:uri="urn:schemas-microsoft-com:office:smarttags" w:element="metricconverter">
        <w:smartTagPr>
          <w:attr w:name="ProductID" w:val="50 мм"/>
        </w:smartTagPr>
        <w:r w:rsidRPr="003B637F">
          <w:rPr>
            <w:sz w:val="24"/>
            <w:szCs w:val="24"/>
          </w:rPr>
          <w:t>50 мм</w:t>
        </w:r>
      </w:smartTag>
      <w:r w:rsidRPr="003B637F">
        <w:rPr>
          <w:sz w:val="24"/>
          <w:szCs w:val="24"/>
        </w:rPr>
        <w:t xml:space="preserve">, высотой </w:t>
      </w:r>
      <w:smartTag w:uri="urn:schemas-microsoft-com:office:smarttags" w:element="metricconverter">
        <w:smartTagPr>
          <w:attr w:name="ProductID" w:val="30 мм"/>
        </w:smartTagPr>
        <w:r w:rsidRPr="003B637F">
          <w:rPr>
            <w:sz w:val="24"/>
            <w:szCs w:val="24"/>
          </w:rPr>
          <w:t>30 мм</w:t>
        </w:r>
      </w:smartTag>
      <w:r w:rsidRPr="003B637F">
        <w:rPr>
          <w:sz w:val="24"/>
          <w:szCs w:val="24"/>
        </w:rPr>
        <w:t xml:space="preserve"> и зернистостью 40</w:t>
      </w:r>
      <w:r w:rsidRPr="003B637F">
        <w:rPr>
          <w:sz w:val="24"/>
          <w:szCs w:val="24"/>
        </w:rPr>
        <w:sym w:font="Symbol" w:char="F0B8"/>
      </w:r>
      <w:r w:rsidRPr="003B637F">
        <w:rPr>
          <w:sz w:val="24"/>
          <w:szCs w:val="24"/>
        </w:rPr>
        <w:t>10, материал круга 4А20СМ28К5/ПСС4015. при контроле отверстия используется нутромер индикаторный, цена деления 10 мкм, пределы измерений 50</w:t>
      </w:r>
      <w:r w:rsidRPr="003B637F">
        <w:rPr>
          <w:sz w:val="24"/>
          <w:szCs w:val="24"/>
        </w:rPr>
        <w:sym w:font="Symbol" w:char="F0B8"/>
      </w:r>
      <w:r w:rsidRPr="003B637F">
        <w:rPr>
          <w:sz w:val="24"/>
          <w:szCs w:val="24"/>
        </w:rPr>
        <w:t>100 мкм.</w:t>
      </w:r>
    </w:p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  <w:r w:rsidRPr="003B637F">
        <w:rPr>
          <w:sz w:val="24"/>
          <w:szCs w:val="24"/>
        </w:rPr>
        <w:t>При окончательной обработке используется вертикальный хонинговальный станок модели 3Б833. Характеристики станка приведены в табл. 1.3. Хонингование производится брусками АС4125/100-М1-100%, установленными в хонинговальной головке плавающего типа. Контроль обрабатываемой поверхности производится нутромером индикаторным с ценой деления 10 мкм и  пределами измерения 50</w:t>
      </w:r>
      <w:r w:rsidRPr="003B637F">
        <w:rPr>
          <w:sz w:val="24"/>
          <w:szCs w:val="24"/>
        </w:rPr>
        <w:sym w:font="Symbol" w:char="F0B8"/>
      </w:r>
      <w:r w:rsidRPr="003B637F">
        <w:rPr>
          <w:sz w:val="24"/>
          <w:szCs w:val="24"/>
        </w:rPr>
        <w:t>100 мкм.</w:t>
      </w:r>
    </w:p>
    <w:p w:rsidR="004D01E4" w:rsidRDefault="004D01E4" w:rsidP="004D01E4">
      <w:pPr>
        <w:ind w:left="993" w:firstLine="425"/>
        <w:rPr>
          <w:b/>
          <w:bCs/>
          <w:i/>
          <w:iCs/>
          <w:sz w:val="24"/>
          <w:szCs w:val="24"/>
        </w:rPr>
      </w:pPr>
    </w:p>
    <w:p w:rsidR="004D01E4" w:rsidRDefault="004D01E4" w:rsidP="004D01E4">
      <w:pPr>
        <w:ind w:left="993" w:firstLine="425"/>
        <w:rPr>
          <w:b/>
          <w:bCs/>
          <w:i/>
          <w:iCs/>
          <w:sz w:val="24"/>
          <w:szCs w:val="24"/>
        </w:rPr>
      </w:pPr>
    </w:p>
    <w:p w:rsidR="003B637F" w:rsidRPr="003B637F" w:rsidRDefault="003B637F" w:rsidP="004D01E4">
      <w:pPr>
        <w:ind w:left="993" w:firstLine="425"/>
        <w:rPr>
          <w:b/>
          <w:bCs/>
          <w:i/>
          <w:iCs/>
          <w:sz w:val="24"/>
          <w:szCs w:val="24"/>
        </w:rPr>
      </w:pPr>
      <w:r w:rsidRPr="003B637F">
        <w:rPr>
          <w:b/>
          <w:bCs/>
          <w:i/>
          <w:iCs/>
          <w:sz w:val="24"/>
          <w:szCs w:val="24"/>
        </w:rPr>
        <w:t>Табл. № 7  Краткая характеристика станка 3Б833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8"/>
        <w:gridCol w:w="2781"/>
        <w:gridCol w:w="2600"/>
      </w:tblGrid>
      <w:tr w:rsidR="003B637F" w:rsidRPr="00EC0000" w:rsidTr="00EC0000">
        <w:trPr>
          <w:trHeight w:val="274"/>
        </w:trPr>
        <w:tc>
          <w:tcPr>
            <w:tcW w:w="4258" w:type="dxa"/>
            <w:vAlign w:val="center"/>
          </w:tcPr>
          <w:p w:rsidR="003B637F" w:rsidRPr="00EC0000" w:rsidRDefault="003B637F" w:rsidP="004D01E4">
            <w:pPr>
              <w:pStyle w:val="4"/>
              <w:ind w:left="993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2781" w:type="dxa"/>
            <w:vAlign w:val="center"/>
          </w:tcPr>
          <w:p w:rsidR="003B637F" w:rsidRPr="00EC0000" w:rsidRDefault="003B637F" w:rsidP="004D01E4">
            <w:pPr>
              <w:ind w:left="993" w:right="-108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Единицы</w:t>
            </w:r>
          </w:p>
          <w:p w:rsidR="003B637F" w:rsidRPr="00EC0000" w:rsidRDefault="003B637F" w:rsidP="004D01E4">
            <w:pPr>
              <w:ind w:left="993" w:right="-108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 xml:space="preserve"> измерения</w:t>
            </w:r>
          </w:p>
        </w:tc>
        <w:tc>
          <w:tcPr>
            <w:tcW w:w="2600" w:type="dxa"/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Значение</w:t>
            </w:r>
          </w:p>
        </w:tc>
      </w:tr>
      <w:tr w:rsidR="003B637F" w:rsidRPr="00EC0000" w:rsidTr="00EC0000">
        <w:trPr>
          <w:trHeight w:val="274"/>
        </w:trPr>
        <w:tc>
          <w:tcPr>
            <w:tcW w:w="4258" w:type="dxa"/>
            <w:tcBorders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right="-85" w:firstLine="425"/>
              <w:jc w:val="both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Наибольший диаметр обрабатываемого отверстия</w:t>
            </w:r>
          </w:p>
        </w:tc>
        <w:tc>
          <w:tcPr>
            <w:tcW w:w="2781" w:type="dxa"/>
            <w:tcBorders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</w:t>
            </w:r>
          </w:p>
        </w:tc>
        <w:tc>
          <w:tcPr>
            <w:tcW w:w="2600" w:type="dxa"/>
            <w:tcBorders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145</w:t>
            </w:r>
          </w:p>
        </w:tc>
      </w:tr>
      <w:tr w:rsidR="003B637F" w:rsidRPr="00EC0000" w:rsidTr="00EC0000">
        <w:trPr>
          <w:trHeight w:val="274"/>
        </w:trPr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right="-85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Наименьший диаметр обрабатываемого отверстия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</w:t>
            </w:r>
          </w:p>
        </w:tc>
        <w:tc>
          <w:tcPr>
            <w:tcW w:w="2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67,5</w:t>
            </w:r>
          </w:p>
        </w:tc>
      </w:tr>
      <w:tr w:rsidR="003B637F" w:rsidRPr="00EC0000" w:rsidTr="00EC0000">
        <w:trPr>
          <w:trHeight w:val="274"/>
        </w:trPr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right="-85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Число оборотов шпинделя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об./мин.</w:t>
            </w:r>
          </w:p>
        </w:tc>
        <w:tc>
          <w:tcPr>
            <w:tcW w:w="2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155, 400</w:t>
            </w:r>
          </w:p>
        </w:tc>
      </w:tr>
      <w:tr w:rsidR="003B637F" w:rsidRPr="00EC0000" w:rsidTr="00EC0000">
        <w:trPr>
          <w:trHeight w:val="274"/>
        </w:trPr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right="-85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Скорость возвратно-поступательного движения</w:t>
            </w:r>
          </w:p>
        </w:tc>
        <w:tc>
          <w:tcPr>
            <w:tcW w:w="27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мм/мин.</w:t>
            </w:r>
          </w:p>
        </w:tc>
        <w:tc>
          <w:tcPr>
            <w:tcW w:w="26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8,1</w:t>
            </w:r>
            <w:r w:rsidRPr="00EC0000">
              <w:rPr>
                <w:sz w:val="24"/>
                <w:szCs w:val="24"/>
              </w:rPr>
              <w:sym w:font="Symbol" w:char="F0B8"/>
            </w:r>
            <w:r w:rsidRPr="00EC0000">
              <w:rPr>
                <w:sz w:val="24"/>
                <w:szCs w:val="24"/>
              </w:rPr>
              <w:t>15,5</w:t>
            </w:r>
          </w:p>
        </w:tc>
      </w:tr>
      <w:tr w:rsidR="003B637F" w:rsidRPr="00EC0000" w:rsidTr="00EC0000">
        <w:trPr>
          <w:trHeight w:val="275"/>
        </w:trPr>
        <w:tc>
          <w:tcPr>
            <w:tcW w:w="4258" w:type="dxa"/>
            <w:tcBorders>
              <w:top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right="-85" w:firstLine="425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Мощность электродвигателя</w:t>
            </w:r>
          </w:p>
        </w:tc>
        <w:tc>
          <w:tcPr>
            <w:tcW w:w="2781" w:type="dxa"/>
            <w:tcBorders>
              <w:top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квт</w:t>
            </w:r>
          </w:p>
        </w:tc>
        <w:tc>
          <w:tcPr>
            <w:tcW w:w="2600" w:type="dxa"/>
            <w:tcBorders>
              <w:top w:val="dotted" w:sz="4" w:space="0" w:color="auto"/>
            </w:tcBorders>
            <w:vAlign w:val="center"/>
          </w:tcPr>
          <w:p w:rsidR="003B637F" w:rsidRPr="00EC0000" w:rsidRDefault="003B637F" w:rsidP="004D01E4">
            <w:pPr>
              <w:ind w:left="993" w:firstLine="425"/>
              <w:jc w:val="center"/>
              <w:rPr>
                <w:sz w:val="24"/>
                <w:szCs w:val="24"/>
              </w:rPr>
            </w:pPr>
            <w:r w:rsidRPr="00EC0000">
              <w:rPr>
                <w:sz w:val="24"/>
                <w:szCs w:val="24"/>
              </w:rPr>
              <w:t>2,8</w:t>
            </w:r>
          </w:p>
        </w:tc>
      </w:tr>
    </w:tbl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</w:p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  <w:r w:rsidRPr="003B637F">
        <w:rPr>
          <w:sz w:val="24"/>
          <w:szCs w:val="24"/>
        </w:rPr>
        <w:t xml:space="preserve">При точении отверстия верхней головки шатуна используем токарный станок модели 1М61. Данные станка приведены в табл. 1.1. Для расточки используется расточной резец 2140-0001 ГОСТ 18882-73 с углом в плане </w:t>
      </w:r>
      <w:r w:rsidRPr="003B637F">
        <w:rPr>
          <w:sz w:val="24"/>
          <w:szCs w:val="24"/>
        </w:rPr>
        <w:sym w:font="Symbol" w:char="F067"/>
      </w:r>
      <w:r w:rsidRPr="003B637F">
        <w:rPr>
          <w:sz w:val="24"/>
          <w:szCs w:val="24"/>
        </w:rPr>
        <w:sym w:font="Symbol" w:char="F03D"/>
      </w:r>
      <w:r w:rsidRPr="003B637F">
        <w:rPr>
          <w:sz w:val="24"/>
          <w:szCs w:val="24"/>
        </w:rPr>
        <w:t>60</w:t>
      </w:r>
      <w:r w:rsidRPr="003B637F">
        <w:rPr>
          <w:sz w:val="24"/>
          <w:szCs w:val="24"/>
        </w:rPr>
        <w:sym w:font="Symbol" w:char="F0B0"/>
      </w:r>
      <w:r w:rsidRPr="003B637F">
        <w:rPr>
          <w:sz w:val="24"/>
          <w:szCs w:val="24"/>
        </w:rPr>
        <w:t xml:space="preserve"> с пластинами из твёрдого сплава Т15К6. Для контроля величины отверстия в верхней головке шатуна пользуемся нутромером индикаторным с ценой деления 10 мкм и  пределами измерения 18</w:t>
      </w:r>
      <w:r w:rsidRPr="003B637F">
        <w:rPr>
          <w:sz w:val="24"/>
          <w:szCs w:val="24"/>
        </w:rPr>
        <w:sym w:font="Symbol" w:char="F0B8"/>
      </w:r>
      <w:r w:rsidRPr="003B637F">
        <w:rPr>
          <w:sz w:val="24"/>
          <w:szCs w:val="24"/>
        </w:rPr>
        <w:t>35 мм.</w:t>
      </w:r>
    </w:p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  <w:r w:rsidRPr="003B637F">
        <w:rPr>
          <w:sz w:val="24"/>
          <w:szCs w:val="24"/>
        </w:rPr>
        <w:t>При вспомогательных операциях, связанных с железнением, используем ванны для обезжиривания 10581.04.00.00, ванны для горячей промывки 10581.08.00.00, ванны для холодной промывки 10581.05.00.00. Так как железнение проводим безванным способом, то используем уплотнения.</w:t>
      </w:r>
    </w:p>
    <w:p w:rsidR="003B637F" w:rsidRPr="003B637F" w:rsidRDefault="003B637F" w:rsidP="004D01E4">
      <w:pPr>
        <w:ind w:left="993" w:firstLine="425"/>
        <w:jc w:val="both"/>
        <w:rPr>
          <w:sz w:val="24"/>
          <w:szCs w:val="24"/>
        </w:rPr>
      </w:pPr>
      <w:r w:rsidRPr="003B637F">
        <w:rPr>
          <w:sz w:val="24"/>
          <w:szCs w:val="24"/>
        </w:rPr>
        <w:t xml:space="preserve">         Для контроля износа торцов нижней головки используем шаблон </w:t>
      </w:r>
      <w:smartTag w:uri="urn:schemas-microsoft-com:office:smarttags" w:element="metricconverter">
        <w:smartTagPr>
          <w:attr w:name="ProductID" w:val="28,5 мм"/>
        </w:smartTagPr>
        <w:r w:rsidRPr="003B637F">
          <w:rPr>
            <w:sz w:val="24"/>
            <w:szCs w:val="24"/>
          </w:rPr>
          <w:t>28,5 мм</w:t>
        </w:r>
      </w:smartTag>
      <w:r w:rsidRPr="003B637F">
        <w:rPr>
          <w:sz w:val="24"/>
          <w:szCs w:val="24"/>
        </w:rPr>
        <w:t xml:space="preserve"> или микрометр гладкий типа МК с ценой деления 10 мкм и  пределами измерения 25</w:t>
      </w:r>
      <w:r w:rsidRPr="003B637F">
        <w:rPr>
          <w:sz w:val="24"/>
          <w:szCs w:val="24"/>
        </w:rPr>
        <w:sym w:font="Symbol" w:char="F0B8"/>
      </w:r>
      <w:r w:rsidRPr="003B637F">
        <w:rPr>
          <w:sz w:val="24"/>
          <w:szCs w:val="24"/>
        </w:rPr>
        <w:t xml:space="preserve">50 мм. Уменьшение расстояния между осями верхней и нижней головок контролируем шаблоном </w:t>
      </w:r>
      <w:smartTag w:uri="urn:schemas-microsoft-com:office:smarttags" w:element="metricconverter">
        <w:smartTagPr>
          <w:attr w:name="ProductID" w:val="184,5 мм"/>
        </w:smartTagPr>
        <w:r w:rsidRPr="003B637F">
          <w:rPr>
            <w:sz w:val="24"/>
            <w:szCs w:val="24"/>
          </w:rPr>
          <w:t>184,5 мм</w:t>
        </w:r>
      </w:smartTag>
      <w:r w:rsidRPr="003B637F">
        <w:rPr>
          <w:sz w:val="24"/>
          <w:szCs w:val="24"/>
        </w:rPr>
        <w:t>.</w:t>
      </w:r>
    </w:p>
    <w:p w:rsidR="003B637F" w:rsidRDefault="003B637F" w:rsidP="003B637F">
      <w:pPr>
        <w:ind w:left="1418" w:firstLine="283"/>
      </w:pPr>
    </w:p>
    <w:p w:rsidR="003B637F" w:rsidRPr="003B637F" w:rsidRDefault="003B637F" w:rsidP="00316F3D">
      <w:pPr>
        <w:pStyle w:val="3"/>
        <w:ind w:left="993" w:firstLine="425"/>
      </w:pPr>
      <w:bookmarkStart w:id="27" w:name="_Toc288052202"/>
      <w:bookmarkStart w:id="28" w:name="_Toc288177620"/>
      <w:r>
        <w:t>2.6 Расчет режимов обработки и норм времени</w:t>
      </w:r>
      <w:bookmarkEnd w:id="27"/>
      <w:bookmarkEnd w:id="28"/>
    </w:p>
    <w:p w:rsidR="003B637F" w:rsidRPr="003B637F" w:rsidRDefault="003B637F" w:rsidP="003B637F"/>
    <w:p w:rsidR="00E3470C" w:rsidRDefault="003B637F" w:rsidP="00DE2A33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В курсовом проекте необходимо определить нормы времени на три разноименные операции.</w:t>
      </w:r>
    </w:p>
    <w:p w:rsidR="003B637F" w:rsidRDefault="003B637F" w:rsidP="00DE2A33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Норма времени (</w:t>
      </w:r>
      <w:r w:rsidR="00591A6D" w:rsidRPr="003B637F">
        <w:rPr>
          <w:position w:val="-14"/>
          <w:sz w:val="24"/>
          <w:szCs w:val="24"/>
          <w:lang w:val="en-US"/>
        </w:rPr>
        <w:object w:dxaOrig="380" w:dyaOrig="380">
          <v:shape id="_x0000_i1048" type="#_x0000_t75" style="width:18.75pt;height:18.75pt" o:ole="">
            <v:imagedata r:id="rId52" o:title=""/>
          </v:shape>
          <o:OLEObject Type="Embed" ProgID="Equation.3" ShapeID="_x0000_i1048" DrawAspect="Content" ObjectID="_1462659247" r:id="rId53"/>
        </w:object>
      </w:r>
      <w:r>
        <w:rPr>
          <w:sz w:val="24"/>
          <w:szCs w:val="24"/>
        </w:rPr>
        <w:t>) определяется по формуле:</w:t>
      </w:r>
    </w:p>
    <w:p w:rsidR="003B637F" w:rsidRPr="00E3470C" w:rsidRDefault="003B637F" w:rsidP="00DE2A33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3470C" w:rsidRDefault="00591A6D" w:rsidP="00275A06">
      <w:pPr>
        <w:ind w:left="1418" w:firstLine="850"/>
        <w:rPr>
          <w:sz w:val="24"/>
          <w:szCs w:val="24"/>
        </w:rPr>
      </w:pPr>
      <w:r w:rsidRPr="00591A6D">
        <w:rPr>
          <w:position w:val="-24"/>
          <w:sz w:val="24"/>
          <w:szCs w:val="24"/>
          <w:lang w:val="en-US"/>
        </w:rPr>
        <w:object w:dxaOrig="2799" w:dyaOrig="680">
          <v:shape id="_x0000_i1049" type="#_x0000_t75" style="width:140.25pt;height:33.75pt" o:ole="">
            <v:imagedata r:id="rId54" o:title=""/>
          </v:shape>
          <o:OLEObject Type="Embed" ProgID="Equation.3" ShapeID="_x0000_i1049" DrawAspect="Content" ObjectID="_1462659248" r:id="rId55"/>
        </w:object>
      </w:r>
      <w:r>
        <w:rPr>
          <w:sz w:val="24"/>
          <w:szCs w:val="24"/>
        </w:rPr>
        <w:t xml:space="preserve"> (мин),</w:t>
      </w:r>
      <w:r w:rsidR="00275A06">
        <w:rPr>
          <w:sz w:val="24"/>
          <w:szCs w:val="24"/>
        </w:rPr>
        <w:t xml:space="preserve">                                                                                 (2.5)</w:t>
      </w:r>
    </w:p>
    <w:p w:rsidR="00591A6D" w:rsidRDefault="00591A6D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591A6D">
        <w:rPr>
          <w:position w:val="-14"/>
          <w:sz w:val="24"/>
          <w:szCs w:val="24"/>
          <w:lang w:val="en-US"/>
        </w:rPr>
        <w:object w:dxaOrig="360" w:dyaOrig="380">
          <v:shape id="_x0000_i1050" type="#_x0000_t75" style="width:18pt;height:18.75pt" o:ole="">
            <v:imagedata r:id="rId56" o:title=""/>
          </v:shape>
          <o:OLEObject Type="Embed" ProgID="Equation.3" ShapeID="_x0000_i1050" DrawAspect="Content" ObjectID="_1462659249" r:id="rId57"/>
        </w:object>
      </w:r>
      <w:r>
        <w:rPr>
          <w:sz w:val="24"/>
          <w:szCs w:val="24"/>
        </w:rPr>
        <w:t>- основное (машинное) время (время, в течение которого происходит изменение формы и размеров детали), определяется расчетом;</w:t>
      </w:r>
    </w:p>
    <w:p w:rsidR="00591A6D" w:rsidRDefault="00591A6D" w:rsidP="004D01E4">
      <w:pPr>
        <w:ind w:left="993"/>
        <w:rPr>
          <w:sz w:val="24"/>
          <w:szCs w:val="24"/>
        </w:rPr>
      </w:pPr>
      <w:r w:rsidRPr="00591A6D">
        <w:rPr>
          <w:position w:val="-14"/>
          <w:sz w:val="24"/>
          <w:szCs w:val="24"/>
          <w:lang w:val="en-US"/>
        </w:rPr>
        <w:object w:dxaOrig="360" w:dyaOrig="380">
          <v:shape id="_x0000_i1051" type="#_x0000_t75" style="width:18pt;height:18.75pt" o:ole="">
            <v:imagedata r:id="rId58" o:title=""/>
          </v:shape>
          <o:OLEObject Type="Embed" ProgID="Equation.3" ShapeID="_x0000_i1051" DrawAspect="Content" ObjectID="_1462659250" r:id="rId59"/>
        </w:object>
      </w:r>
      <w:r>
        <w:rPr>
          <w:sz w:val="24"/>
          <w:szCs w:val="24"/>
        </w:rPr>
        <w:t xml:space="preserve"> - вспомогательное время (учитывает время на установку, выверку и снятие детали, поворот детали, измерение и т.д.), определ</w:t>
      </w:r>
      <w:r w:rsidR="00813C13">
        <w:rPr>
          <w:sz w:val="24"/>
          <w:szCs w:val="24"/>
        </w:rPr>
        <w:t xml:space="preserve">яется по таблицам. </w:t>
      </w:r>
      <w:r w:rsidR="00813C13" w:rsidRPr="00BF2792">
        <w:rPr>
          <w:sz w:val="24"/>
          <w:szCs w:val="24"/>
        </w:rPr>
        <w:t>[</w:t>
      </w:r>
      <w:r w:rsidR="00813C13">
        <w:rPr>
          <w:sz w:val="24"/>
          <w:szCs w:val="24"/>
        </w:rPr>
        <w:t>8.189</w:t>
      </w:r>
      <w:r w:rsidR="00813C13" w:rsidRPr="00BF2792">
        <w:rPr>
          <w:sz w:val="24"/>
          <w:szCs w:val="24"/>
        </w:rPr>
        <w:t>]</w:t>
      </w:r>
      <w:r>
        <w:rPr>
          <w:sz w:val="24"/>
          <w:szCs w:val="24"/>
        </w:rPr>
        <w:t>.</w:t>
      </w:r>
    </w:p>
    <w:p w:rsidR="00591A6D" w:rsidRDefault="00E37776" w:rsidP="004D01E4">
      <w:pPr>
        <w:ind w:left="993"/>
        <w:rPr>
          <w:sz w:val="24"/>
          <w:szCs w:val="24"/>
        </w:rPr>
      </w:pPr>
      <w:r w:rsidRPr="00591A6D">
        <w:rPr>
          <w:position w:val="-14"/>
          <w:sz w:val="24"/>
          <w:szCs w:val="24"/>
          <w:lang w:val="en-US"/>
        </w:rPr>
        <w:object w:dxaOrig="499" w:dyaOrig="380">
          <v:shape id="_x0000_i1052" type="#_x0000_t75" style="width:24.75pt;height:18.75pt" o:ole="">
            <v:imagedata r:id="rId60" o:title=""/>
          </v:shape>
          <o:OLEObject Type="Embed" ProgID="Equation.3" ShapeID="_x0000_i1052" DrawAspect="Content" ObjectID="_1462659251" r:id="rId61"/>
        </w:object>
      </w:r>
      <w:r w:rsidR="00591A6D">
        <w:rPr>
          <w:sz w:val="24"/>
          <w:szCs w:val="24"/>
        </w:rPr>
        <w:t xml:space="preserve"> - дополнительн</w:t>
      </w:r>
      <w:r>
        <w:rPr>
          <w:sz w:val="24"/>
          <w:szCs w:val="24"/>
        </w:rPr>
        <w:t>ое время (время на обслуживание</w:t>
      </w:r>
      <w:r w:rsidR="00591A6D">
        <w:rPr>
          <w:sz w:val="24"/>
          <w:szCs w:val="24"/>
        </w:rPr>
        <w:t xml:space="preserve"> </w:t>
      </w:r>
      <w:r>
        <w:rPr>
          <w:sz w:val="24"/>
          <w:szCs w:val="24"/>
        </w:rPr>
        <w:t>рабочего места, перерыв на отдых и т.д.) определяется в пределах (6,5-7,2%) от оперативного времени</w:t>
      </w:r>
    </w:p>
    <w:p w:rsidR="00E37776" w:rsidRDefault="00E37776" w:rsidP="00813C13">
      <w:pPr>
        <w:ind w:left="1418" w:firstLine="850"/>
        <w:rPr>
          <w:sz w:val="24"/>
          <w:szCs w:val="24"/>
        </w:rPr>
      </w:pPr>
      <w:r w:rsidRPr="00E37776">
        <w:rPr>
          <w:position w:val="-14"/>
          <w:sz w:val="24"/>
          <w:szCs w:val="24"/>
          <w:lang w:val="en-US"/>
        </w:rPr>
        <w:object w:dxaOrig="1140" w:dyaOrig="380">
          <v:shape id="_x0000_i1053" type="#_x0000_t75" style="width:57pt;height:18.75pt" o:ole="">
            <v:imagedata r:id="rId62" o:title=""/>
          </v:shape>
          <o:OLEObject Type="Embed" ProgID="Equation.3" ShapeID="_x0000_i1053" DrawAspect="Content" ObjectID="_1462659252" r:id="rId63"/>
        </w:object>
      </w:r>
      <w:r>
        <w:rPr>
          <w:sz w:val="24"/>
          <w:szCs w:val="24"/>
          <w:lang w:val="en-US"/>
        </w:rPr>
        <w:sym w:font="Symbol" w:char="F0B8"/>
      </w:r>
      <w:r>
        <w:rPr>
          <w:sz w:val="24"/>
          <w:szCs w:val="24"/>
        </w:rPr>
        <w:t>7,2)</w:t>
      </w:r>
      <w:r w:rsidRPr="00E37776">
        <w:rPr>
          <w:sz w:val="24"/>
          <w:szCs w:val="24"/>
        </w:rPr>
        <w:t xml:space="preserve"> </w:t>
      </w:r>
      <w:r w:rsidRPr="00E37776">
        <w:rPr>
          <w:position w:val="-24"/>
          <w:sz w:val="24"/>
          <w:szCs w:val="24"/>
          <w:lang w:val="en-US"/>
        </w:rPr>
        <w:object w:dxaOrig="760" w:dyaOrig="680">
          <v:shape id="_x0000_i1054" type="#_x0000_t75" style="width:38.25pt;height:33.75pt" o:ole="">
            <v:imagedata r:id="rId64" o:title=""/>
          </v:shape>
          <o:OLEObject Type="Embed" ProgID="Equation.3" ShapeID="_x0000_i1054" DrawAspect="Content" ObjectID="_1462659253" r:id="rId65"/>
        </w:object>
      </w:r>
      <w:r>
        <w:rPr>
          <w:sz w:val="24"/>
          <w:szCs w:val="24"/>
        </w:rPr>
        <w:t>(6,5</w:t>
      </w:r>
      <w:r>
        <w:rPr>
          <w:sz w:val="24"/>
          <w:szCs w:val="24"/>
        </w:rPr>
        <w:sym w:font="Symbol" w:char="F0B8"/>
      </w:r>
      <w:r>
        <w:rPr>
          <w:sz w:val="24"/>
          <w:szCs w:val="24"/>
        </w:rPr>
        <w:t>7,2)</w:t>
      </w:r>
      <w:r w:rsidRPr="00E37776">
        <w:rPr>
          <w:sz w:val="24"/>
          <w:szCs w:val="24"/>
        </w:rPr>
        <w:t xml:space="preserve"> </w:t>
      </w:r>
      <w:r w:rsidR="00314935" w:rsidRPr="00E37776">
        <w:rPr>
          <w:position w:val="-24"/>
          <w:sz w:val="24"/>
          <w:szCs w:val="24"/>
          <w:lang w:val="en-US"/>
        </w:rPr>
        <w:object w:dxaOrig="920" w:dyaOrig="680">
          <v:shape id="_x0000_i1055" type="#_x0000_t75" style="width:45.75pt;height:33.75pt" o:ole="">
            <v:imagedata r:id="rId66" o:title=""/>
          </v:shape>
          <o:OLEObject Type="Embed" ProgID="Equation.3" ShapeID="_x0000_i1055" DrawAspect="Content" ObjectID="_1462659254" r:id="rId67"/>
        </w:object>
      </w:r>
      <w:r>
        <w:rPr>
          <w:sz w:val="24"/>
          <w:szCs w:val="24"/>
        </w:rPr>
        <w:t>(мин),</w:t>
      </w:r>
      <w:r w:rsidR="00813C13">
        <w:rPr>
          <w:sz w:val="24"/>
          <w:szCs w:val="24"/>
        </w:rPr>
        <w:t xml:space="preserve">                                                        (2.6)</w:t>
      </w:r>
    </w:p>
    <w:p w:rsidR="00E37776" w:rsidRDefault="00E37776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E37776">
        <w:rPr>
          <w:position w:val="-14"/>
          <w:sz w:val="24"/>
          <w:szCs w:val="24"/>
          <w:lang w:val="en-US"/>
        </w:rPr>
        <w:object w:dxaOrig="499" w:dyaOrig="380">
          <v:shape id="_x0000_i1056" type="#_x0000_t75" style="width:24.75pt;height:18.75pt" o:ole="">
            <v:imagedata r:id="rId68" o:title=""/>
          </v:shape>
          <o:OLEObject Type="Embed" ProgID="Equation.3" ShapeID="_x0000_i1056" DrawAspect="Content" ObjectID="_1462659255" r:id="rId69"/>
        </w:object>
      </w:r>
      <w:r>
        <w:rPr>
          <w:sz w:val="24"/>
          <w:szCs w:val="24"/>
        </w:rPr>
        <w:t>- подготовительно-заключительное время (время на получение задания, ознакомление с чертежом, доставку детали, наладку инструмента и т.д.),</w:t>
      </w:r>
      <w:r w:rsidR="00A03FA8">
        <w:rPr>
          <w:sz w:val="24"/>
          <w:szCs w:val="24"/>
        </w:rPr>
        <w:t xml:space="preserve"> о</w:t>
      </w:r>
      <w:r w:rsidR="00705C98">
        <w:rPr>
          <w:sz w:val="24"/>
          <w:szCs w:val="24"/>
        </w:rPr>
        <w:t xml:space="preserve">пределяется по таблицам. </w:t>
      </w:r>
      <w:r w:rsidR="00705C98" w:rsidRPr="00BF2792">
        <w:rPr>
          <w:sz w:val="24"/>
          <w:szCs w:val="24"/>
        </w:rPr>
        <w:t>[</w:t>
      </w:r>
      <w:r w:rsidR="00705C98">
        <w:rPr>
          <w:sz w:val="24"/>
          <w:szCs w:val="24"/>
        </w:rPr>
        <w:t>8.190</w:t>
      </w:r>
      <w:r w:rsidR="00705C98" w:rsidRPr="00BF2792">
        <w:rPr>
          <w:sz w:val="24"/>
          <w:szCs w:val="24"/>
        </w:rPr>
        <w:t>]</w:t>
      </w:r>
      <w:r w:rsidR="00A03FA8">
        <w:rPr>
          <w:sz w:val="24"/>
          <w:szCs w:val="24"/>
        </w:rPr>
        <w:t>;</w:t>
      </w:r>
    </w:p>
    <w:p w:rsidR="00A03FA8" w:rsidRDefault="00A03FA8" w:rsidP="004D01E4">
      <w:pPr>
        <w:ind w:left="993"/>
        <w:rPr>
          <w:sz w:val="24"/>
          <w:szCs w:val="24"/>
        </w:rPr>
      </w:pP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– количество деталей в партии.</w:t>
      </w:r>
    </w:p>
    <w:p w:rsidR="00A03FA8" w:rsidRPr="00705C98" w:rsidRDefault="00A03FA8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Сумма </w:t>
      </w:r>
      <w:r w:rsidR="00720736">
        <w:rPr>
          <w:sz w:val="24"/>
          <w:szCs w:val="24"/>
        </w:rPr>
        <w:t>основного и вспомогательного времени составляет оперативное время (</w:t>
      </w:r>
      <w:r w:rsidR="00720736" w:rsidRPr="00720736">
        <w:rPr>
          <w:position w:val="-14"/>
          <w:sz w:val="24"/>
          <w:szCs w:val="24"/>
          <w:lang w:val="en-US"/>
        </w:rPr>
        <w:object w:dxaOrig="440" w:dyaOrig="380">
          <v:shape id="_x0000_i1057" type="#_x0000_t75" style="width:21.75pt;height:18.75pt" o:ole="">
            <v:imagedata r:id="rId70" o:title=""/>
          </v:shape>
          <o:OLEObject Type="Embed" ProgID="Equation.3" ShapeID="_x0000_i1057" DrawAspect="Content" ObjectID="_1462659256" r:id="rId71"/>
        </w:object>
      </w:r>
      <w:r w:rsidR="00705C98">
        <w:rPr>
          <w:sz w:val="24"/>
          <w:szCs w:val="24"/>
        </w:rPr>
        <w:t>);</w:t>
      </w:r>
    </w:p>
    <w:p w:rsidR="000E1089" w:rsidRDefault="00720736" w:rsidP="00813C13">
      <w:pPr>
        <w:ind w:left="1418" w:firstLine="850"/>
        <w:rPr>
          <w:sz w:val="24"/>
          <w:szCs w:val="24"/>
        </w:rPr>
      </w:pPr>
      <w:r w:rsidRPr="00720736">
        <w:rPr>
          <w:position w:val="-14"/>
          <w:sz w:val="24"/>
          <w:szCs w:val="24"/>
          <w:lang w:val="en-US"/>
        </w:rPr>
        <w:object w:dxaOrig="1500" w:dyaOrig="380">
          <v:shape id="_x0000_i1058" type="#_x0000_t75" style="width:75pt;height:18.75pt" o:ole="">
            <v:imagedata r:id="rId72" o:title=""/>
          </v:shape>
          <o:OLEObject Type="Embed" ProgID="Equation.3" ShapeID="_x0000_i1058" DrawAspect="Content" ObjectID="_1462659257" r:id="rId73"/>
        </w:object>
      </w:r>
      <w:r>
        <w:rPr>
          <w:sz w:val="24"/>
          <w:szCs w:val="24"/>
        </w:rPr>
        <w:t>(мин).</w:t>
      </w:r>
      <w:r w:rsidR="00813C13">
        <w:rPr>
          <w:sz w:val="24"/>
          <w:szCs w:val="24"/>
        </w:rPr>
        <w:t xml:space="preserve">                                                                                                       (2.7)</w:t>
      </w:r>
    </w:p>
    <w:p w:rsidR="00720736" w:rsidRDefault="00720736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Сумма основного, вспомогательного и дополнительного времени составляет штучное время </w:t>
      </w:r>
      <w:r w:rsidRPr="00720736">
        <w:rPr>
          <w:position w:val="-14"/>
          <w:sz w:val="24"/>
          <w:szCs w:val="24"/>
          <w:lang w:val="en-US"/>
        </w:rPr>
        <w:object w:dxaOrig="499" w:dyaOrig="380">
          <v:shape id="_x0000_i1059" type="#_x0000_t75" style="width:24.75pt;height:18.75pt" o:ole="">
            <v:imagedata r:id="rId74" o:title=""/>
          </v:shape>
          <o:OLEObject Type="Embed" ProgID="Equation.3" ShapeID="_x0000_i1059" DrawAspect="Content" ObjectID="_1462659258" r:id="rId75"/>
        </w:object>
      </w:r>
      <w:r>
        <w:rPr>
          <w:sz w:val="24"/>
          <w:szCs w:val="24"/>
        </w:rPr>
        <w:t>.</w:t>
      </w:r>
    </w:p>
    <w:p w:rsidR="00AD2EC1" w:rsidRDefault="00720736" w:rsidP="00813C13">
      <w:pPr>
        <w:ind w:left="1418" w:firstLine="850"/>
        <w:rPr>
          <w:sz w:val="28"/>
        </w:rPr>
      </w:pPr>
      <w:r w:rsidRPr="00720736">
        <w:rPr>
          <w:position w:val="-14"/>
          <w:sz w:val="24"/>
          <w:szCs w:val="24"/>
          <w:lang w:val="en-US"/>
        </w:rPr>
        <w:object w:dxaOrig="2240" w:dyaOrig="380">
          <v:shape id="_x0000_i1060" type="#_x0000_t75" style="width:111.75pt;height:18.75pt" o:ole="">
            <v:imagedata r:id="rId76" o:title=""/>
          </v:shape>
          <o:OLEObject Type="Embed" ProgID="Equation.3" ShapeID="_x0000_i1060" DrawAspect="Content" ObjectID="_1462659259" r:id="rId77"/>
        </w:object>
      </w:r>
      <w:r w:rsidR="00AD2EC1">
        <w:rPr>
          <w:sz w:val="24"/>
          <w:szCs w:val="24"/>
        </w:rPr>
        <w:t xml:space="preserve"> (мин.),</w:t>
      </w:r>
      <w:r w:rsidR="00813C13">
        <w:rPr>
          <w:sz w:val="24"/>
          <w:szCs w:val="24"/>
        </w:rPr>
        <w:t xml:space="preserve">                                                                                         (2.8)</w:t>
      </w:r>
    </w:p>
    <w:p w:rsidR="00720736" w:rsidRDefault="00720736" w:rsidP="00720736">
      <w:pPr>
        <w:ind w:left="1418"/>
        <w:jc w:val="center"/>
        <w:rPr>
          <w:sz w:val="24"/>
          <w:szCs w:val="24"/>
        </w:rPr>
      </w:pPr>
    </w:p>
    <w:p w:rsidR="00720736" w:rsidRDefault="00720736" w:rsidP="00720736">
      <w:pPr>
        <w:ind w:left="1418"/>
        <w:rPr>
          <w:sz w:val="24"/>
          <w:szCs w:val="24"/>
        </w:rPr>
      </w:pPr>
      <w:r>
        <w:rPr>
          <w:sz w:val="24"/>
          <w:szCs w:val="24"/>
        </w:rPr>
        <w:t xml:space="preserve">тогда </w:t>
      </w:r>
      <w:r w:rsidR="00CB4AAC" w:rsidRPr="00720736">
        <w:rPr>
          <w:position w:val="-24"/>
          <w:sz w:val="24"/>
          <w:szCs w:val="24"/>
          <w:lang w:val="en-US"/>
        </w:rPr>
        <w:object w:dxaOrig="1760" w:dyaOrig="680">
          <v:shape id="_x0000_i1061" type="#_x0000_t75" style="width:87.75pt;height:33.75pt" o:ole="">
            <v:imagedata r:id="rId78" o:title=""/>
          </v:shape>
          <o:OLEObject Type="Embed" ProgID="Equation.3" ShapeID="_x0000_i1061" DrawAspect="Content" ObjectID="_1462659260" r:id="rId79"/>
        </w:object>
      </w:r>
      <w:r>
        <w:rPr>
          <w:sz w:val="24"/>
          <w:szCs w:val="24"/>
        </w:rPr>
        <w:t xml:space="preserve"> (мин.).</w:t>
      </w:r>
      <w:r w:rsidR="00813C13">
        <w:rPr>
          <w:sz w:val="24"/>
          <w:szCs w:val="24"/>
        </w:rPr>
        <w:t xml:space="preserve">                                                                                                     (2.9)</w:t>
      </w:r>
    </w:p>
    <w:p w:rsidR="00CB4AAC" w:rsidRDefault="00CB4AAC" w:rsidP="00316F3D">
      <w:pPr>
        <w:pStyle w:val="5"/>
        <w:ind w:left="993" w:firstLine="425"/>
      </w:pPr>
      <w:r>
        <w:t>2.6.1 Определение основного времени для работ, наиболее часто встречающихся при восстановлении деталей:</w:t>
      </w:r>
    </w:p>
    <w:p w:rsidR="00566332" w:rsidRPr="00566332" w:rsidRDefault="00A01542" w:rsidP="00A01542">
      <w:pPr>
        <w:ind w:left="141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566332" w:rsidRPr="00566332">
        <w:rPr>
          <w:b/>
          <w:sz w:val="24"/>
          <w:szCs w:val="24"/>
        </w:rPr>
        <w:t>для токарных и сверлильных работ:</w:t>
      </w:r>
    </w:p>
    <w:p w:rsidR="00CB4AAC" w:rsidRDefault="00CB4AAC" w:rsidP="00813C13">
      <w:pPr>
        <w:ind w:left="1418" w:firstLine="850"/>
        <w:rPr>
          <w:sz w:val="24"/>
          <w:szCs w:val="24"/>
        </w:rPr>
      </w:pPr>
      <w:r w:rsidRPr="00CB4AAC">
        <w:rPr>
          <w:position w:val="-24"/>
          <w:sz w:val="24"/>
          <w:szCs w:val="24"/>
          <w:lang w:val="en-US"/>
        </w:rPr>
        <w:object w:dxaOrig="1240" w:dyaOrig="700">
          <v:shape id="_x0000_i1062" type="#_x0000_t75" style="width:62.25pt;height:35.25pt" o:ole="">
            <v:imagedata r:id="rId80" o:title=""/>
          </v:shape>
          <o:OLEObject Type="Embed" ProgID="Equation.3" ShapeID="_x0000_i1062" DrawAspect="Content" ObjectID="_1462659261" r:id="rId81"/>
        </w:object>
      </w:r>
      <w:r>
        <w:rPr>
          <w:sz w:val="24"/>
          <w:szCs w:val="24"/>
        </w:rPr>
        <w:t>(мин),</w:t>
      </w:r>
      <w:r w:rsidR="00813C13">
        <w:rPr>
          <w:sz w:val="24"/>
          <w:szCs w:val="24"/>
        </w:rPr>
        <w:t xml:space="preserve">                                                                                                          (2.10)</w:t>
      </w:r>
    </w:p>
    <w:p w:rsidR="00CB4AAC" w:rsidRDefault="004D01E4" w:rsidP="004D01E4">
      <w:pPr>
        <w:tabs>
          <w:tab w:val="left" w:pos="993"/>
        </w:tabs>
        <w:ind w:left="99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B4AAC">
        <w:rPr>
          <w:sz w:val="24"/>
          <w:szCs w:val="24"/>
        </w:rPr>
        <w:t xml:space="preserve">где </w:t>
      </w:r>
      <w:r w:rsidR="00CB4AAC" w:rsidRPr="00CB4AAC">
        <w:rPr>
          <w:position w:val="-16"/>
          <w:sz w:val="24"/>
          <w:szCs w:val="24"/>
          <w:lang w:val="en-US"/>
        </w:rPr>
        <w:object w:dxaOrig="520" w:dyaOrig="400">
          <v:shape id="_x0000_i1063" type="#_x0000_t75" style="width:26.25pt;height:20.25pt" o:ole="">
            <v:imagedata r:id="rId82" o:title=""/>
          </v:shape>
          <o:OLEObject Type="Embed" ProgID="Equation.3" ShapeID="_x0000_i1063" DrawAspect="Content" ObjectID="_1462659262" r:id="rId83"/>
        </w:object>
      </w:r>
      <w:r w:rsidR="00CB4AAC">
        <w:rPr>
          <w:sz w:val="24"/>
          <w:szCs w:val="24"/>
        </w:rPr>
        <w:t>- длинна рабочего хода резца (сверла), (мм);</w:t>
      </w:r>
    </w:p>
    <w:p w:rsidR="00CB4AAC" w:rsidRDefault="00EE1ECE" w:rsidP="004D01E4">
      <w:pPr>
        <w:tabs>
          <w:tab w:val="left" w:pos="993"/>
        </w:tabs>
        <w:ind w:left="99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B4AAC">
        <w:rPr>
          <w:sz w:val="24"/>
          <w:szCs w:val="24"/>
          <w:lang w:val="en-US"/>
        </w:rPr>
        <w:t>i</w:t>
      </w:r>
      <w:r w:rsidR="00CB4AAC" w:rsidRPr="00CB4AAC">
        <w:rPr>
          <w:sz w:val="24"/>
          <w:szCs w:val="24"/>
        </w:rPr>
        <w:t xml:space="preserve"> – </w:t>
      </w:r>
      <w:r w:rsidR="00CB4AAC">
        <w:rPr>
          <w:sz w:val="24"/>
          <w:szCs w:val="24"/>
        </w:rPr>
        <w:t>число проходов;</w:t>
      </w:r>
    </w:p>
    <w:p w:rsidR="00CB4AAC" w:rsidRDefault="00CB4AAC" w:rsidP="004D01E4">
      <w:pPr>
        <w:tabs>
          <w:tab w:val="left" w:pos="993"/>
        </w:tabs>
        <w:ind w:left="993"/>
        <w:rPr>
          <w:sz w:val="24"/>
          <w:szCs w:val="24"/>
        </w:rPr>
      </w:pPr>
      <w:r w:rsidRPr="00CB4AA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– частота вращения детали (сверла), (об/мин.);</w:t>
      </w:r>
    </w:p>
    <w:p w:rsidR="00CB4AAC" w:rsidRDefault="00CB4AAC" w:rsidP="004D01E4">
      <w:pPr>
        <w:tabs>
          <w:tab w:val="left" w:pos="993"/>
        </w:tabs>
        <w:ind w:left="993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 – подача инструмента за один оборот детали, (мм/об.).</w:t>
      </w:r>
    </w:p>
    <w:p w:rsidR="00CB4AAC" w:rsidRPr="004C4BD2" w:rsidRDefault="00BE14F1" w:rsidP="00813C13">
      <w:pPr>
        <w:ind w:left="1418" w:firstLine="850"/>
        <w:rPr>
          <w:sz w:val="24"/>
          <w:szCs w:val="24"/>
        </w:rPr>
      </w:pPr>
      <w:r>
        <w:rPr>
          <w:position w:val="-28"/>
          <w:sz w:val="28"/>
        </w:rPr>
        <w:object w:dxaOrig="2079" w:dyaOrig="660">
          <v:shape id="_x0000_i1064" type="#_x0000_t75" style="width:104.25pt;height:33pt" o:ole="">
            <v:imagedata r:id="rId84" o:title=""/>
          </v:shape>
          <o:OLEObject Type="Embed" ProgID="Equation.3" ShapeID="_x0000_i1064" DrawAspect="Content" ObjectID="_1462659263" r:id="rId85"/>
        </w:object>
      </w:r>
      <w:r w:rsidR="00114F3A" w:rsidRPr="004C4BD2">
        <w:rPr>
          <w:sz w:val="24"/>
          <w:szCs w:val="24"/>
        </w:rPr>
        <w:t>(мин.);</w:t>
      </w:r>
    </w:p>
    <w:p w:rsidR="00114F3A" w:rsidRPr="004C4BD2" w:rsidRDefault="00CC19B8" w:rsidP="00813C13">
      <w:pPr>
        <w:ind w:left="1418" w:firstLine="850"/>
        <w:rPr>
          <w:sz w:val="24"/>
          <w:szCs w:val="24"/>
        </w:rPr>
      </w:pPr>
      <w:r w:rsidRPr="00114F3A">
        <w:rPr>
          <w:position w:val="-16"/>
          <w:sz w:val="28"/>
        </w:rPr>
        <w:object w:dxaOrig="1680" w:dyaOrig="400">
          <v:shape id="_x0000_i1065" type="#_x0000_t75" style="width:84pt;height:20.25pt" o:ole="">
            <v:imagedata r:id="rId86" o:title=""/>
          </v:shape>
          <o:OLEObject Type="Embed" ProgID="Equation.3" ShapeID="_x0000_i1065" DrawAspect="Content" ObjectID="_1462659264" r:id="rId87"/>
        </w:object>
      </w:r>
      <w:r w:rsidR="00114F3A" w:rsidRPr="004C4BD2">
        <w:rPr>
          <w:sz w:val="24"/>
          <w:szCs w:val="24"/>
        </w:rPr>
        <w:t>(мин.);</w:t>
      </w:r>
      <w:r w:rsidR="00813C13">
        <w:rPr>
          <w:sz w:val="24"/>
          <w:szCs w:val="24"/>
        </w:rPr>
        <w:t xml:space="preserve">                                                                                                 (2.11)</w:t>
      </w:r>
    </w:p>
    <w:p w:rsidR="00114F3A" w:rsidRPr="004C4BD2" w:rsidRDefault="00CC19B8" w:rsidP="00813C13">
      <w:pPr>
        <w:ind w:left="1418" w:firstLine="850"/>
        <w:rPr>
          <w:sz w:val="24"/>
          <w:szCs w:val="24"/>
        </w:rPr>
      </w:pPr>
      <w:r w:rsidRPr="00114F3A">
        <w:rPr>
          <w:position w:val="-24"/>
          <w:sz w:val="28"/>
        </w:rPr>
        <w:object w:dxaOrig="1939" w:dyaOrig="680">
          <v:shape id="_x0000_i1066" type="#_x0000_t75" style="width:96.75pt;height:33.75pt" o:ole="">
            <v:imagedata r:id="rId88" o:title=""/>
          </v:shape>
          <o:OLEObject Type="Embed" ProgID="Equation.3" ShapeID="_x0000_i1066" DrawAspect="Content" ObjectID="_1462659265" r:id="rId89"/>
        </w:object>
      </w:r>
      <w:r w:rsidR="00114F3A" w:rsidRPr="004C4BD2">
        <w:rPr>
          <w:sz w:val="24"/>
          <w:szCs w:val="24"/>
        </w:rPr>
        <w:t>(мин.);</w:t>
      </w:r>
      <w:r w:rsidR="00813C13">
        <w:rPr>
          <w:sz w:val="24"/>
          <w:szCs w:val="24"/>
        </w:rPr>
        <w:t xml:space="preserve">                                                                                             (2.12)</w:t>
      </w:r>
    </w:p>
    <w:p w:rsidR="00114F3A" w:rsidRPr="004C4BD2" w:rsidRDefault="004C4BD2" w:rsidP="00813C13">
      <w:pPr>
        <w:ind w:left="1418" w:firstLine="850"/>
        <w:rPr>
          <w:sz w:val="24"/>
          <w:szCs w:val="24"/>
        </w:rPr>
      </w:pPr>
      <w:r w:rsidRPr="00720736">
        <w:rPr>
          <w:position w:val="-14"/>
          <w:sz w:val="24"/>
          <w:szCs w:val="24"/>
          <w:lang w:val="en-US"/>
        </w:rPr>
        <w:object w:dxaOrig="1500" w:dyaOrig="380">
          <v:shape id="_x0000_i1067" type="#_x0000_t75" style="width:75pt;height:18.75pt" o:ole="">
            <v:imagedata r:id="rId72" o:title=""/>
          </v:shape>
          <o:OLEObject Type="Embed" ProgID="Equation.3" ShapeID="_x0000_i1067" DrawAspect="Content" ObjectID="_1462659266" r:id="rId90"/>
        </w:object>
      </w:r>
      <w:r>
        <w:rPr>
          <w:sz w:val="24"/>
          <w:szCs w:val="24"/>
        </w:rPr>
        <w:t>(мин);</w:t>
      </w:r>
      <w:r w:rsidR="00813C13">
        <w:rPr>
          <w:sz w:val="24"/>
          <w:szCs w:val="24"/>
        </w:rPr>
        <w:t xml:space="preserve">                                                                                                     (2.13)</w:t>
      </w:r>
    </w:p>
    <w:p w:rsidR="00114F3A" w:rsidRDefault="00A01542" w:rsidP="00813C13">
      <w:pPr>
        <w:ind w:left="1418" w:firstLine="850"/>
        <w:rPr>
          <w:sz w:val="28"/>
        </w:rPr>
      </w:pPr>
      <w:r w:rsidRPr="00720736">
        <w:rPr>
          <w:position w:val="-14"/>
          <w:sz w:val="24"/>
          <w:szCs w:val="24"/>
          <w:lang w:val="en-US"/>
        </w:rPr>
        <w:object w:dxaOrig="2240" w:dyaOrig="380">
          <v:shape id="_x0000_i1068" type="#_x0000_t75" style="width:111.75pt;height:18.75pt" o:ole="">
            <v:imagedata r:id="rId76" o:title=""/>
          </v:shape>
          <o:OLEObject Type="Embed" ProgID="Equation.3" ShapeID="_x0000_i1068" DrawAspect="Content" ObjectID="_1462659267" r:id="rId91"/>
        </w:object>
      </w:r>
      <w:r w:rsidRPr="004C4BD2">
        <w:rPr>
          <w:sz w:val="24"/>
          <w:szCs w:val="24"/>
        </w:rPr>
        <w:t xml:space="preserve"> </w:t>
      </w:r>
      <w:r w:rsidR="00114F3A" w:rsidRPr="004C4BD2">
        <w:rPr>
          <w:sz w:val="24"/>
          <w:szCs w:val="24"/>
        </w:rPr>
        <w:t>(мин.),</w:t>
      </w:r>
      <w:r w:rsidR="00813C13">
        <w:rPr>
          <w:sz w:val="24"/>
          <w:szCs w:val="24"/>
        </w:rPr>
        <w:t xml:space="preserve">                                                                                       (2.14)</w:t>
      </w:r>
    </w:p>
    <w:p w:rsidR="00EE1ECE" w:rsidRDefault="00EE1ECE" w:rsidP="00EE1ECE">
      <w:pPr>
        <w:ind w:left="1418"/>
        <w:jc w:val="center"/>
        <w:rPr>
          <w:sz w:val="28"/>
        </w:rPr>
      </w:pPr>
    </w:p>
    <w:p w:rsidR="00264241" w:rsidRDefault="00264241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591A6D">
        <w:rPr>
          <w:position w:val="-14"/>
          <w:sz w:val="24"/>
          <w:szCs w:val="24"/>
          <w:lang w:val="en-US"/>
        </w:rPr>
        <w:object w:dxaOrig="360" w:dyaOrig="380">
          <v:shape id="_x0000_i1069" type="#_x0000_t75" style="width:18pt;height:18.75pt" o:ole="">
            <v:imagedata r:id="rId56" o:title=""/>
          </v:shape>
          <o:OLEObject Type="Embed" ProgID="Equation.3" ShapeID="_x0000_i1069" DrawAspect="Content" ObjectID="_1462659268" r:id="rId92"/>
        </w:object>
      </w:r>
      <w:r>
        <w:rPr>
          <w:sz w:val="24"/>
          <w:szCs w:val="24"/>
        </w:rPr>
        <w:t>- основное (машинное) время (время, в течение которого происходит изменение формы и размеров детали), определяется расчетом;</w:t>
      </w:r>
    </w:p>
    <w:p w:rsidR="00264241" w:rsidRDefault="00114F3A" w:rsidP="004D01E4">
      <w:pPr>
        <w:ind w:left="993"/>
        <w:rPr>
          <w:sz w:val="24"/>
          <w:szCs w:val="24"/>
        </w:rPr>
      </w:pPr>
      <w:r w:rsidRPr="00114F3A">
        <w:rPr>
          <w:position w:val="-14"/>
          <w:sz w:val="24"/>
          <w:szCs w:val="24"/>
          <w:lang w:val="en-US"/>
        </w:rPr>
        <w:object w:dxaOrig="360" w:dyaOrig="380">
          <v:shape id="_x0000_i1070" type="#_x0000_t75" style="width:18pt;height:18.75pt" o:ole="">
            <v:imagedata r:id="rId93" o:title=""/>
          </v:shape>
          <o:OLEObject Type="Embed" ProgID="Equation.3" ShapeID="_x0000_i1070" DrawAspect="Content" ObjectID="_1462659269" r:id="rId94"/>
        </w:object>
      </w:r>
      <w:r w:rsidR="00264241">
        <w:rPr>
          <w:sz w:val="24"/>
          <w:szCs w:val="24"/>
        </w:rPr>
        <w:t>- вспомогательное время (учитывает время на установку, выверку и снятие детали, поворот детали, измерение и т.</w:t>
      </w:r>
      <w:r w:rsidR="00705C98">
        <w:rPr>
          <w:sz w:val="24"/>
          <w:szCs w:val="24"/>
        </w:rPr>
        <w:t xml:space="preserve">д.), определяется по таблицам. </w:t>
      </w:r>
      <w:r w:rsidR="00705C98" w:rsidRPr="00705C98">
        <w:rPr>
          <w:sz w:val="24"/>
          <w:szCs w:val="24"/>
        </w:rPr>
        <w:t>[</w:t>
      </w:r>
      <w:r w:rsidR="00705C98">
        <w:rPr>
          <w:sz w:val="24"/>
          <w:szCs w:val="24"/>
        </w:rPr>
        <w:t>8.189</w:t>
      </w:r>
      <w:r w:rsidR="00705C98" w:rsidRPr="00705C98">
        <w:rPr>
          <w:sz w:val="24"/>
          <w:szCs w:val="24"/>
        </w:rPr>
        <w:t>]</w:t>
      </w:r>
      <w:r>
        <w:rPr>
          <w:sz w:val="24"/>
          <w:szCs w:val="24"/>
        </w:rPr>
        <w:t>;</w:t>
      </w:r>
    </w:p>
    <w:p w:rsidR="00264241" w:rsidRDefault="00114F3A" w:rsidP="004D01E4">
      <w:pPr>
        <w:ind w:left="993"/>
        <w:rPr>
          <w:sz w:val="24"/>
          <w:szCs w:val="24"/>
        </w:rPr>
      </w:pPr>
      <w:r w:rsidRPr="00AD2EC1">
        <w:rPr>
          <w:position w:val="-22"/>
          <w:sz w:val="24"/>
          <w:szCs w:val="24"/>
          <w:lang w:val="en-US"/>
        </w:rPr>
        <w:object w:dxaOrig="499" w:dyaOrig="460">
          <v:shape id="_x0000_i1071" type="#_x0000_t75" style="width:24.75pt;height:23.25pt" o:ole="">
            <v:imagedata r:id="rId95" o:title=""/>
          </v:shape>
          <o:OLEObject Type="Embed" ProgID="Equation.3" ShapeID="_x0000_i1071" DrawAspect="Content" ObjectID="_1462659270" r:id="rId96"/>
        </w:object>
      </w:r>
      <w:r w:rsidR="00264241">
        <w:rPr>
          <w:sz w:val="24"/>
          <w:szCs w:val="24"/>
        </w:rPr>
        <w:t xml:space="preserve"> - дополнительное время (время на обслуживание рабочего места, перерыв на отдых и т.д.) определяется в пределах (6,5-7,2%) от оперативного времени</w:t>
      </w:r>
      <w:r w:rsidR="00705C98">
        <w:rPr>
          <w:sz w:val="24"/>
          <w:szCs w:val="24"/>
        </w:rPr>
        <w:t>;</w:t>
      </w:r>
    </w:p>
    <w:p w:rsidR="00CC19B8" w:rsidRDefault="00CC19B8" w:rsidP="004D01E4">
      <w:pPr>
        <w:ind w:left="993"/>
        <w:rPr>
          <w:sz w:val="24"/>
          <w:szCs w:val="24"/>
        </w:rPr>
      </w:pPr>
      <w:r w:rsidRPr="00E934CD">
        <w:rPr>
          <w:position w:val="-16"/>
        </w:rPr>
        <w:object w:dxaOrig="540" w:dyaOrig="400">
          <v:shape id="_x0000_i1072" type="#_x0000_t75" style="width:27pt;height:20.25pt" o:ole="">
            <v:imagedata r:id="rId97" o:title=""/>
          </v:shape>
          <o:OLEObject Type="Embed" ProgID="Equation.3" ShapeID="_x0000_i1072" DrawAspect="Content" ObjectID="_1462659271" r:id="rId98"/>
        </w:object>
      </w:r>
      <w:r w:rsidRPr="00CC19B8">
        <w:rPr>
          <w:sz w:val="24"/>
          <w:szCs w:val="24"/>
        </w:rPr>
        <w:t>=</w:t>
      </w:r>
      <w:r>
        <w:t xml:space="preserve"> </w:t>
      </w:r>
      <w:r w:rsidRPr="00CC19B8">
        <w:rPr>
          <w:sz w:val="24"/>
          <w:szCs w:val="24"/>
        </w:rPr>
        <w:t>0,35 (мин)</w:t>
      </w:r>
      <w:r>
        <w:rPr>
          <w:sz w:val="24"/>
          <w:szCs w:val="24"/>
        </w:rPr>
        <w:t xml:space="preserve"> – время на уста</w:t>
      </w:r>
      <w:r w:rsidR="00705C98">
        <w:rPr>
          <w:sz w:val="24"/>
          <w:szCs w:val="24"/>
        </w:rPr>
        <w:t xml:space="preserve">новку и снятие детали, </w:t>
      </w:r>
      <w:r w:rsidR="00705C98" w:rsidRPr="00705C98">
        <w:rPr>
          <w:sz w:val="24"/>
          <w:szCs w:val="24"/>
        </w:rPr>
        <w:t>[</w:t>
      </w:r>
      <w:r w:rsidR="00705C98">
        <w:rPr>
          <w:sz w:val="24"/>
          <w:szCs w:val="24"/>
        </w:rPr>
        <w:t>3.тб.42</w:t>
      </w:r>
      <w:r w:rsidR="00705C98" w:rsidRPr="00705C98">
        <w:rPr>
          <w:sz w:val="24"/>
          <w:szCs w:val="24"/>
        </w:rPr>
        <w:t>]</w:t>
      </w:r>
      <w:r>
        <w:rPr>
          <w:sz w:val="24"/>
          <w:szCs w:val="24"/>
        </w:rPr>
        <w:t>;</w:t>
      </w:r>
    </w:p>
    <w:p w:rsidR="00CC19B8" w:rsidRPr="00705C98" w:rsidRDefault="00CC19B8" w:rsidP="004D01E4">
      <w:pPr>
        <w:ind w:left="993"/>
        <w:rPr>
          <w:sz w:val="24"/>
          <w:szCs w:val="24"/>
        </w:rPr>
      </w:pPr>
      <w:r w:rsidRPr="00E934CD">
        <w:rPr>
          <w:position w:val="-16"/>
        </w:rPr>
        <w:object w:dxaOrig="440" w:dyaOrig="400">
          <v:shape id="_x0000_i1073" type="#_x0000_t75" style="width:21.75pt;height:20.25pt" o:ole="">
            <v:imagedata r:id="rId99" o:title=""/>
          </v:shape>
          <o:OLEObject Type="Embed" ProgID="Equation.3" ShapeID="_x0000_i1073" DrawAspect="Content" ObjectID="_1462659272" r:id="rId100"/>
        </w:object>
      </w:r>
      <w:r w:rsidRPr="00CC19B8">
        <w:rPr>
          <w:sz w:val="24"/>
          <w:szCs w:val="24"/>
        </w:rPr>
        <w:t>=0,7</w:t>
      </w:r>
      <w:r>
        <w:rPr>
          <w:sz w:val="24"/>
          <w:szCs w:val="24"/>
        </w:rPr>
        <w:t xml:space="preserve"> (мин) – </w:t>
      </w:r>
      <w:r w:rsidR="00705C98">
        <w:rPr>
          <w:sz w:val="24"/>
          <w:szCs w:val="24"/>
        </w:rPr>
        <w:t xml:space="preserve">время, связанное с переходом, </w:t>
      </w:r>
      <w:r w:rsidR="00705C98" w:rsidRPr="00705C98">
        <w:rPr>
          <w:sz w:val="24"/>
          <w:szCs w:val="24"/>
        </w:rPr>
        <w:t>[</w:t>
      </w:r>
      <w:r w:rsidR="00705C98">
        <w:rPr>
          <w:sz w:val="24"/>
          <w:szCs w:val="24"/>
        </w:rPr>
        <w:t>3.44</w:t>
      </w:r>
      <w:r w:rsidR="00705C98" w:rsidRPr="00705C98">
        <w:rPr>
          <w:sz w:val="24"/>
          <w:szCs w:val="24"/>
        </w:rPr>
        <w:t>]</w:t>
      </w:r>
      <w:r w:rsidR="00705C98">
        <w:rPr>
          <w:sz w:val="24"/>
          <w:szCs w:val="24"/>
        </w:rPr>
        <w:t>;</w:t>
      </w:r>
    </w:p>
    <w:p w:rsidR="004C4BD2" w:rsidRPr="00CC19B8" w:rsidRDefault="004C4BD2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A01542">
        <w:rPr>
          <w:sz w:val="24"/>
          <w:szCs w:val="24"/>
        </w:rPr>
        <w:t>= 8</w:t>
      </w:r>
      <w:r>
        <w:rPr>
          <w:sz w:val="24"/>
          <w:szCs w:val="24"/>
        </w:rPr>
        <w:t>% (3.141), дополнительное время в процентном отношении к оперативному времени.</w:t>
      </w:r>
    </w:p>
    <w:p w:rsidR="00114F3A" w:rsidRPr="00DE5DA7" w:rsidRDefault="00CC19B8" w:rsidP="00813C13">
      <w:pPr>
        <w:ind w:firstLine="2268"/>
        <w:rPr>
          <w:sz w:val="24"/>
          <w:szCs w:val="24"/>
        </w:rPr>
      </w:pPr>
      <w:r w:rsidRPr="00114F3A">
        <w:rPr>
          <w:position w:val="-12"/>
          <w:sz w:val="28"/>
        </w:rPr>
        <w:object w:dxaOrig="2100" w:dyaOrig="360">
          <v:shape id="_x0000_i1074" type="#_x0000_t75" style="width:105pt;height:18pt" o:ole="">
            <v:imagedata r:id="rId101" o:title=""/>
          </v:shape>
          <o:OLEObject Type="Embed" ProgID="Equation.3" ShapeID="_x0000_i1074" DrawAspect="Content" ObjectID="_1462659273" r:id="rId102"/>
        </w:object>
      </w:r>
      <w:r w:rsidR="00DE5DA7">
        <w:rPr>
          <w:sz w:val="24"/>
          <w:szCs w:val="24"/>
        </w:rPr>
        <w:t>(мин);</w:t>
      </w:r>
    </w:p>
    <w:p w:rsidR="00AD2EC1" w:rsidRPr="00DE5DA7" w:rsidRDefault="00CC19B8" w:rsidP="00813C13">
      <w:pPr>
        <w:ind w:firstLine="2268"/>
        <w:rPr>
          <w:sz w:val="24"/>
          <w:szCs w:val="24"/>
        </w:rPr>
      </w:pPr>
      <w:r w:rsidRPr="00CC19B8">
        <w:rPr>
          <w:position w:val="-24"/>
          <w:sz w:val="28"/>
        </w:rPr>
        <w:object w:dxaOrig="2600" w:dyaOrig="620">
          <v:shape id="_x0000_i1075" type="#_x0000_t75" style="width:129.75pt;height:30.75pt" o:ole="">
            <v:imagedata r:id="rId103" o:title=""/>
          </v:shape>
          <o:OLEObject Type="Embed" ProgID="Equation.3" ShapeID="_x0000_i1075" DrawAspect="Content" ObjectID="_1462659274" r:id="rId104"/>
        </w:object>
      </w:r>
      <w:r w:rsidR="00DE5DA7">
        <w:rPr>
          <w:sz w:val="24"/>
          <w:szCs w:val="24"/>
        </w:rPr>
        <w:t>(мин);</w:t>
      </w:r>
    </w:p>
    <w:p w:rsidR="00AD2EC1" w:rsidRPr="00DE5DA7" w:rsidRDefault="00CC19B8" w:rsidP="00813C13">
      <w:pPr>
        <w:ind w:firstLine="2268"/>
        <w:rPr>
          <w:sz w:val="24"/>
          <w:szCs w:val="24"/>
        </w:rPr>
      </w:pPr>
      <w:r>
        <w:rPr>
          <w:position w:val="-12"/>
          <w:sz w:val="28"/>
        </w:rPr>
        <w:object w:dxaOrig="2960" w:dyaOrig="360">
          <v:shape id="_x0000_i1076" type="#_x0000_t75" style="width:147.75pt;height:18pt" o:ole="">
            <v:imagedata r:id="rId105" o:title=""/>
          </v:shape>
          <o:OLEObject Type="Embed" ProgID="Equation.3" ShapeID="_x0000_i1076" DrawAspect="Content" ObjectID="_1462659275" r:id="rId106"/>
        </w:object>
      </w:r>
      <w:r w:rsidR="00DE5DA7">
        <w:rPr>
          <w:sz w:val="24"/>
          <w:szCs w:val="24"/>
        </w:rPr>
        <w:t>(мин).</w:t>
      </w:r>
    </w:p>
    <w:p w:rsidR="001C73DC" w:rsidRPr="00A01542" w:rsidRDefault="001C73DC" w:rsidP="001C73DC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EE1ECE">
        <w:rPr>
          <w:b/>
          <w:sz w:val="24"/>
          <w:szCs w:val="24"/>
        </w:rPr>
        <w:t>Гальваническое покрытие.</w:t>
      </w:r>
      <w:r>
        <w:rPr>
          <w:b/>
          <w:sz w:val="24"/>
          <w:szCs w:val="24"/>
        </w:rPr>
        <w:t xml:space="preserve"> </w:t>
      </w:r>
      <w:r w:rsidRPr="00A01542">
        <w:rPr>
          <w:b/>
          <w:sz w:val="24"/>
          <w:szCs w:val="24"/>
        </w:rPr>
        <w:t>Восстанавливаем размеры отверстия нижней головки шатуна:</w:t>
      </w:r>
    </w:p>
    <w:p w:rsidR="001C73DC" w:rsidRPr="00EE1ECE" w:rsidRDefault="001C73DC" w:rsidP="00813C13">
      <w:pPr>
        <w:tabs>
          <w:tab w:val="decimal" w:pos="5700"/>
        </w:tabs>
        <w:ind w:left="1418" w:firstLine="850"/>
        <w:rPr>
          <w:position w:val="-24"/>
          <w:sz w:val="24"/>
          <w:szCs w:val="24"/>
        </w:rPr>
      </w:pPr>
      <w:r w:rsidRPr="00EE1ECE">
        <w:rPr>
          <w:position w:val="-30"/>
          <w:sz w:val="24"/>
          <w:szCs w:val="24"/>
        </w:rPr>
        <w:object w:dxaOrig="2140" w:dyaOrig="680">
          <v:shape id="_x0000_i1077" type="#_x0000_t75" style="width:107.25pt;height:33.75pt" o:ole="">
            <v:imagedata r:id="rId107" o:title=""/>
          </v:shape>
          <o:OLEObject Type="Embed" ProgID="Equation.3" ShapeID="_x0000_i1077" DrawAspect="Content" ObjectID="_1462659276" r:id="rId108"/>
        </w:object>
      </w:r>
      <w:r w:rsidR="00813C13">
        <w:rPr>
          <w:sz w:val="24"/>
          <w:szCs w:val="24"/>
        </w:rPr>
        <w:t>,</w:t>
      </w:r>
      <w:r w:rsidR="00813C13">
        <w:rPr>
          <w:sz w:val="24"/>
          <w:szCs w:val="24"/>
        </w:rPr>
        <w:tab/>
        <w:t xml:space="preserve">                                                                                                    (2.15)</w:t>
      </w:r>
    </w:p>
    <w:p w:rsidR="001C73DC" w:rsidRDefault="001C73DC" w:rsidP="004D01E4">
      <w:pPr>
        <w:tabs>
          <w:tab w:val="left" w:pos="993"/>
        </w:tabs>
        <w:ind w:left="993"/>
        <w:jc w:val="both"/>
        <w:rPr>
          <w:position w:val="-24"/>
          <w:sz w:val="24"/>
          <w:szCs w:val="24"/>
        </w:rPr>
      </w:pPr>
      <w:r w:rsidRPr="00EE1ECE">
        <w:rPr>
          <w:position w:val="-24"/>
          <w:sz w:val="24"/>
          <w:szCs w:val="24"/>
        </w:rPr>
        <w:t xml:space="preserve">где </w:t>
      </w:r>
      <w:r w:rsidRPr="00EE1ECE">
        <w:rPr>
          <w:position w:val="-24"/>
          <w:sz w:val="24"/>
          <w:szCs w:val="24"/>
          <w:lang w:val="en-US"/>
        </w:rPr>
        <w:t>h</w:t>
      </w:r>
      <w:r w:rsidRPr="00EE1ECE">
        <w:rPr>
          <w:position w:val="-24"/>
          <w:sz w:val="24"/>
          <w:szCs w:val="24"/>
        </w:rPr>
        <w:t xml:space="preserve"> – толщина</w:t>
      </w:r>
      <w:r>
        <w:rPr>
          <w:position w:val="-24"/>
          <w:sz w:val="24"/>
          <w:szCs w:val="24"/>
        </w:rPr>
        <w:t xml:space="preserve"> слоя</w:t>
      </w:r>
      <w:r w:rsidRPr="00EE1ECE">
        <w:rPr>
          <w:position w:val="-24"/>
          <w:sz w:val="24"/>
          <w:szCs w:val="24"/>
        </w:rPr>
        <w:t xml:space="preserve"> покрытия, </w:t>
      </w:r>
      <w:r>
        <w:rPr>
          <w:position w:val="-24"/>
          <w:sz w:val="24"/>
          <w:szCs w:val="24"/>
        </w:rPr>
        <w:t>(</w:t>
      </w:r>
      <w:r w:rsidRPr="00EE1ECE">
        <w:rPr>
          <w:position w:val="-24"/>
          <w:sz w:val="24"/>
          <w:szCs w:val="24"/>
        </w:rPr>
        <w:t>мм</w:t>
      </w:r>
      <w:r>
        <w:rPr>
          <w:position w:val="-24"/>
          <w:sz w:val="24"/>
          <w:szCs w:val="24"/>
        </w:rPr>
        <w:t>)</w:t>
      </w:r>
      <w:r w:rsidRPr="00EE1ECE">
        <w:rPr>
          <w:position w:val="-24"/>
          <w:sz w:val="24"/>
          <w:szCs w:val="24"/>
        </w:rPr>
        <w:t xml:space="preserve">; </w:t>
      </w:r>
    </w:p>
    <w:p w:rsidR="001C73DC" w:rsidRDefault="001C73DC" w:rsidP="004D01E4">
      <w:pPr>
        <w:tabs>
          <w:tab w:val="left" w:pos="993"/>
        </w:tabs>
        <w:ind w:left="993"/>
        <w:jc w:val="both"/>
        <w:rPr>
          <w:position w:val="-24"/>
          <w:sz w:val="24"/>
          <w:szCs w:val="24"/>
        </w:rPr>
      </w:pPr>
      <w:r w:rsidRPr="00EE1ECE">
        <w:rPr>
          <w:position w:val="-24"/>
          <w:sz w:val="24"/>
          <w:szCs w:val="24"/>
        </w:rPr>
        <w:sym w:font="Symbol" w:char="F067"/>
      </w:r>
      <w:r w:rsidRPr="00EE1ECE">
        <w:rPr>
          <w:position w:val="-24"/>
          <w:sz w:val="24"/>
          <w:szCs w:val="24"/>
        </w:rPr>
        <w:t xml:space="preserve"> - плотность осаждённого металла, </w:t>
      </w:r>
      <w:r>
        <w:rPr>
          <w:position w:val="-24"/>
          <w:sz w:val="24"/>
          <w:szCs w:val="24"/>
        </w:rPr>
        <w:t>(</w:t>
      </w:r>
      <w:r w:rsidRPr="00EE1ECE">
        <w:rPr>
          <w:position w:val="-24"/>
          <w:sz w:val="24"/>
          <w:szCs w:val="24"/>
        </w:rPr>
        <w:t>г/см</w:t>
      </w:r>
      <w:r w:rsidRPr="00EE1ECE">
        <w:rPr>
          <w:position w:val="-24"/>
          <w:sz w:val="24"/>
          <w:szCs w:val="24"/>
          <w:vertAlign w:val="superscript"/>
        </w:rPr>
        <w:t>3</w:t>
      </w:r>
      <w:r>
        <w:rPr>
          <w:position w:val="-24"/>
          <w:sz w:val="24"/>
          <w:szCs w:val="24"/>
        </w:rPr>
        <w:t>)</w:t>
      </w:r>
      <w:r w:rsidRPr="00EE1ECE">
        <w:rPr>
          <w:position w:val="-24"/>
          <w:sz w:val="24"/>
          <w:szCs w:val="24"/>
        </w:rPr>
        <w:t xml:space="preserve">; </w:t>
      </w:r>
    </w:p>
    <w:p w:rsidR="001C73DC" w:rsidRDefault="001C73DC" w:rsidP="004D01E4">
      <w:pPr>
        <w:tabs>
          <w:tab w:val="left" w:pos="993"/>
        </w:tabs>
        <w:ind w:left="993"/>
        <w:jc w:val="both"/>
        <w:rPr>
          <w:position w:val="-24"/>
          <w:sz w:val="24"/>
          <w:szCs w:val="24"/>
        </w:rPr>
      </w:pPr>
      <w:r w:rsidRPr="00EE1ECE">
        <w:rPr>
          <w:position w:val="-24"/>
          <w:sz w:val="24"/>
          <w:szCs w:val="24"/>
          <w:lang w:val="en-US"/>
        </w:rPr>
        <w:t>D</w:t>
      </w:r>
      <w:r w:rsidRPr="00EE1ECE">
        <w:rPr>
          <w:position w:val="-24"/>
          <w:sz w:val="24"/>
          <w:szCs w:val="24"/>
          <w:vertAlign w:val="subscript"/>
        </w:rPr>
        <w:t>к</w:t>
      </w:r>
      <w:r>
        <w:rPr>
          <w:position w:val="-24"/>
          <w:sz w:val="24"/>
          <w:szCs w:val="24"/>
        </w:rPr>
        <w:t xml:space="preserve"> – катодная плотность тока</w:t>
      </w:r>
      <w:r w:rsidRPr="00EE1ECE">
        <w:rPr>
          <w:position w:val="-24"/>
          <w:sz w:val="24"/>
          <w:szCs w:val="24"/>
        </w:rPr>
        <w:t xml:space="preserve">, </w:t>
      </w:r>
      <w:r>
        <w:rPr>
          <w:position w:val="-24"/>
          <w:sz w:val="24"/>
          <w:szCs w:val="24"/>
        </w:rPr>
        <w:t>(</w:t>
      </w:r>
      <w:r w:rsidRPr="00EE1ECE">
        <w:rPr>
          <w:position w:val="-24"/>
          <w:sz w:val="24"/>
          <w:szCs w:val="24"/>
        </w:rPr>
        <w:t>А/дм</w:t>
      </w:r>
      <w:r w:rsidRPr="00EE1ECE">
        <w:rPr>
          <w:position w:val="-24"/>
          <w:sz w:val="24"/>
          <w:szCs w:val="24"/>
          <w:vertAlign w:val="superscript"/>
        </w:rPr>
        <w:t>2</w:t>
      </w:r>
      <w:r>
        <w:rPr>
          <w:position w:val="-24"/>
          <w:sz w:val="24"/>
          <w:szCs w:val="24"/>
        </w:rPr>
        <w:t>)</w:t>
      </w:r>
      <w:r w:rsidRPr="00EE1ECE">
        <w:rPr>
          <w:position w:val="-24"/>
          <w:sz w:val="24"/>
          <w:szCs w:val="24"/>
        </w:rPr>
        <w:t xml:space="preserve">; </w:t>
      </w:r>
    </w:p>
    <w:p w:rsidR="001C73DC" w:rsidRDefault="001C73DC" w:rsidP="004D01E4">
      <w:pPr>
        <w:tabs>
          <w:tab w:val="left" w:pos="993"/>
        </w:tabs>
        <w:ind w:left="993"/>
        <w:jc w:val="both"/>
        <w:rPr>
          <w:position w:val="-24"/>
          <w:sz w:val="24"/>
          <w:szCs w:val="24"/>
        </w:rPr>
      </w:pPr>
      <w:r w:rsidRPr="00EE1ECE">
        <w:rPr>
          <w:position w:val="-24"/>
          <w:sz w:val="24"/>
          <w:szCs w:val="24"/>
        </w:rPr>
        <w:t>С – электрохимический эквивалент,</w:t>
      </w:r>
      <w:r>
        <w:rPr>
          <w:position w:val="-24"/>
          <w:sz w:val="24"/>
          <w:szCs w:val="24"/>
        </w:rPr>
        <w:t xml:space="preserve"> т.е. количество металла в граммах, выделяющегося за 1 (час) при силе тока в 1 (А),</w:t>
      </w:r>
      <w:r w:rsidRPr="00EE1ECE">
        <w:rPr>
          <w:position w:val="-24"/>
          <w:sz w:val="24"/>
          <w:szCs w:val="24"/>
        </w:rPr>
        <w:t xml:space="preserve"> </w:t>
      </w:r>
      <w:r>
        <w:rPr>
          <w:position w:val="-24"/>
          <w:sz w:val="24"/>
          <w:szCs w:val="24"/>
        </w:rPr>
        <w:t>(</w:t>
      </w:r>
      <w:r w:rsidRPr="00EE1ECE">
        <w:rPr>
          <w:position w:val="-24"/>
          <w:sz w:val="24"/>
          <w:szCs w:val="24"/>
        </w:rPr>
        <w:t>г/А</w:t>
      </w:r>
      <w:r w:rsidRPr="00EE1ECE">
        <w:rPr>
          <w:position w:val="-24"/>
          <w:sz w:val="24"/>
          <w:szCs w:val="24"/>
        </w:rPr>
        <w:sym w:font="Symbol" w:char="F0B4"/>
      </w:r>
      <w:r w:rsidRPr="00EE1ECE">
        <w:rPr>
          <w:position w:val="-24"/>
          <w:sz w:val="24"/>
          <w:szCs w:val="24"/>
        </w:rPr>
        <w:t>ч</w:t>
      </w:r>
      <w:r>
        <w:rPr>
          <w:position w:val="-24"/>
          <w:sz w:val="24"/>
          <w:szCs w:val="24"/>
        </w:rPr>
        <w:t>)</w:t>
      </w:r>
      <w:r w:rsidRPr="00EE1ECE">
        <w:rPr>
          <w:position w:val="-24"/>
          <w:sz w:val="24"/>
          <w:szCs w:val="24"/>
        </w:rPr>
        <w:t xml:space="preserve">; </w:t>
      </w:r>
    </w:p>
    <w:p w:rsidR="001C73DC" w:rsidRPr="00EE1ECE" w:rsidRDefault="001C73DC" w:rsidP="004D01E4">
      <w:pPr>
        <w:tabs>
          <w:tab w:val="left" w:pos="993"/>
        </w:tabs>
        <w:ind w:left="993"/>
        <w:jc w:val="both"/>
        <w:rPr>
          <w:position w:val="-24"/>
          <w:sz w:val="24"/>
          <w:szCs w:val="24"/>
        </w:rPr>
      </w:pPr>
      <w:r w:rsidRPr="00EE1ECE">
        <w:rPr>
          <w:position w:val="-24"/>
          <w:sz w:val="24"/>
          <w:szCs w:val="24"/>
        </w:rPr>
        <w:sym w:font="Symbol" w:char="F068"/>
      </w:r>
      <w:r w:rsidRPr="00EE1ECE">
        <w:rPr>
          <w:position w:val="-24"/>
          <w:sz w:val="24"/>
          <w:szCs w:val="24"/>
        </w:rPr>
        <w:t xml:space="preserve"> - </w:t>
      </w:r>
      <w:r>
        <w:rPr>
          <w:position w:val="-24"/>
          <w:sz w:val="24"/>
          <w:szCs w:val="24"/>
        </w:rPr>
        <w:t>выход металла на катоде в процентах</w:t>
      </w:r>
      <w:r w:rsidRPr="00EE1ECE">
        <w:rPr>
          <w:position w:val="-24"/>
          <w:sz w:val="24"/>
          <w:szCs w:val="24"/>
        </w:rPr>
        <w:t>.</w:t>
      </w:r>
    </w:p>
    <w:p w:rsidR="001C73DC" w:rsidRDefault="001C73DC" w:rsidP="00813C13">
      <w:pPr>
        <w:ind w:left="1418" w:firstLine="850"/>
        <w:rPr>
          <w:sz w:val="24"/>
          <w:szCs w:val="24"/>
        </w:rPr>
      </w:pPr>
      <w:r w:rsidRPr="00EE1ECE">
        <w:rPr>
          <w:position w:val="-28"/>
          <w:sz w:val="24"/>
          <w:szCs w:val="24"/>
        </w:rPr>
        <w:object w:dxaOrig="3260" w:dyaOrig="660">
          <v:shape id="_x0000_i1078" type="#_x0000_t75" style="width:162.75pt;height:33pt" o:ole="">
            <v:imagedata r:id="rId109" o:title=""/>
          </v:shape>
          <o:OLEObject Type="Embed" ProgID="Equation.3" ShapeID="_x0000_i1078" DrawAspect="Content" ObjectID="_1462659277" r:id="rId110"/>
        </w:object>
      </w:r>
      <w:r>
        <w:rPr>
          <w:sz w:val="24"/>
          <w:szCs w:val="24"/>
        </w:rPr>
        <w:t>мин.</w:t>
      </w:r>
      <w:r w:rsidRPr="00EE1ECE">
        <w:rPr>
          <w:sz w:val="24"/>
          <w:szCs w:val="24"/>
        </w:rPr>
        <w:t xml:space="preserve">, </w:t>
      </w:r>
    </w:p>
    <w:p w:rsidR="00316F3D" w:rsidRDefault="00316F3D" w:rsidP="004D01E4">
      <w:pPr>
        <w:tabs>
          <w:tab w:val="left" w:pos="993"/>
        </w:tabs>
        <w:ind w:left="993"/>
        <w:rPr>
          <w:sz w:val="24"/>
          <w:szCs w:val="24"/>
        </w:rPr>
      </w:pPr>
      <w:r w:rsidRPr="00114F3A">
        <w:rPr>
          <w:position w:val="-14"/>
          <w:sz w:val="24"/>
          <w:szCs w:val="24"/>
          <w:lang w:val="en-US"/>
        </w:rPr>
        <w:object w:dxaOrig="360" w:dyaOrig="380">
          <v:shape id="_x0000_i1079" type="#_x0000_t75" style="width:18pt;height:18.75pt" o:ole="">
            <v:imagedata r:id="rId93" o:title=""/>
          </v:shape>
          <o:OLEObject Type="Embed" ProgID="Equation.3" ShapeID="_x0000_i1079" DrawAspect="Content" ObjectID="_1462659278" r:id="rId111"/>
        </w:object>
      </w:r>
      <w:r>
        <w:rPr>
          <w:sz w:val="24"/>
          <w:szCs w:val="24"/>
        </w:rPr>
        <w:t>=20,61 (мин), - вспомогательное время (учитывает время на установку, выверку и снятие детали, поворот детали, измерение и т.д.), определяется по</w:t>
      </w:r>
      <w:r w:rsidR="00705C98">
        <w:rPr>
          <w:sz w:val="24"/>
          <w:szCs w:val="24"/>
        </w:rPr>
        <w:t xml:space="preserve"> таблицам. </w:t>
      </w:r>
      <w:r w:rsidR="00705C98">
        <w:rPr>
          <w:sz w:val="24"/>
          <w:szCs w:val="24"/>
          <w:lang w:val="en-US"/>
        </w:rPr>
        <w:t>[</w:t>
      </w:r>
      <w:r w:rsidR="00705C98">
        <w:rPr>
          <w:sz w:val="24"/>
          <w:szCs w:val="24"/>
        </w:rPr>
        <w:t>8.189</w:t>
      </w:r>
      <w:r w:rsidR="00705C98">
        <w:rPr>
          <w:sz w:val="24"/>
          <w:szCs w:val="24"/>
          <w:lang w:val="en-US"/>
        </w:rPr>
        <w:t>]</w:t>
      </w:r>
      <w:r>
        <w:rPr>
          <w:sz w:val="24"/>
          <w:szCs w:val="24"/>
        </w:rPr>
        <w:t>;</w:t>
      </w:r>
    </w:p>
    <w:p w:rsidR="00316F3D" w:rsidRDefault="00316F3D" w:rsidP="004D01E4">
      <w:pPr>
        <w:tabs>
          <w:tab w:val="left" w:pos="993"/>
        </w:tabs>
        <w:ind w:left="993"/>
        <w:rPr>
          <w:sz w:val="24"/>
          <w:szCs w:val="24"/>
        </w:rPr>
      </w:pPr>
      <w:r w:rsidRPr="00AD2EC1">
        <w:rPr>
          <w:position w:val="-22"/>
          <w:sz w:val="24"/>
          <w:szCs w:val="24"/>
          <w:lang w:val="en-US"/>
        </w:rPr>
        <w:object w:dxaOrig="499" w:dyaOrig="460">
          <v:shape id="_x0000_i1080" type="#_x0000_t75" style="width:24.75pt;height:23.25pt" o:ole="">
            <v:imagedata r:id="rId95" o:title=""/>
          </v:shape>
          <o:OLEObject Type="Embed" ProgID="Equation.3" ShapeID="_x0000_i1080" DrawAspect="Content" ObjectID="_1462659279" r:id="rId112"/>
        </w:object>
      </w:r>
      <w:r>
        <w:rPr>
          <w:sz w:val="24"/>
          <w:szCs w:val="24"/>
        </w:rPr>
        <w:t>=6 (мин), - дополнительное время (время на обслуживание рабочего места, перерыв на отдых и т.д.) определяется в пределах (6,5-7,2%) от оперативного времени</w:t>
      </w:r>
    </w:p>
    <w:p w:rsidR="00DE5DA7" w:rsidRPr="00813C13" w:rsidRDefault="00813C13" w:rsidP="00813C13">
      <w:pPr>
        <w:ind w:left="1418" w:firstLine="850"/>
        <w:rPr>
          <w:sz w:val="24"/>
          <w:szCs w:val="24"/>
        </w:rPr>
      </w:pPr>
      <w:r w:rsidRPr="00813C13">
        <w:rPr>
          <w:position w:val="-12"/>
          <w:sz w:val="24"/>
          <w:szCs w:val="24"/>
        </w:rPr>
        <w:object w:dxaOrig="1900" w:dyaOrig="360">
          <v:shape id="_x0000_i1081" type="#_x0000_t75" style="width:95.25pt;height:18pt" o:ole="">
            <v:imagedata r:id="rId113" o:title=""/>
          </v:shape>
          <o:OLEObject Type="Embed" ProgID="Equation.3" ShapeID="_x0000_i1081" DrawAspect="Content" ObjectID="_1462659280" r:id="rId114"/>
        </w:object>
      </w:r>
      <w:r w:rsidRPr="00813C13">
        <w:rPr>
          <w:sz w:val="24"/>
          <w:szCs w:val="24"/>
        </w:rPr>
        <w:t>(мин)</w:t>
      </w:r>
      <w:r>
        <w:rPr>
          <w:sz w:val="24"/>
          <w:szCs w:val="24"/>
        </w:rPr>
        <w:t>;                                                                                               (2.16)</w:t>
      </w:r>
    </w:p>
    <w:p w:rsidR="001C73DC" w:rsidRPr="00EE1ECE" w:rsidRDefault="001C73DC" w:rsidP="00813C13">
      <w:pPr>
        <w:ind w:left="1418" w:firstLine="850"/>
        <w:rPr>
          <w:sz w:val="24"/>
          <w:szCs w:val="24"/>
        </w:rPr>
      </w:pPr>
      <w:r w:rsidRPr="00EE1ECE">
        <w:rPr>
          <w:sz w:val="24"/>
          <w:szCs w:val="24"/>
        </w:rPr>
        <w:t xml:space="preserve"> </w:t>
      </w:r>
      <w:r w:rsidRPr="00EE1ECE">
        <w:rPr>
          <w:position w:val="-12"/>
          <w:sz w:val="24"/>
          <w:szCs w:val="24"/>
        </w:rPr>
        <w:object w:dxaOrig="2940" w:dyaOrig="360">
          <v:shape id="_x0000_i1082" type="#_x0000_t75" style="width:147pt;height:18pt" o:ole="">
            <v:imagedata r:id="rId115" o:title=""/>
          </v:shape>
          <o:OLEObject Type="Embed" ProgID="Equation.3" ShapeID="_x0000_i1082" DrawAspect="Content" ObjectID="_1462659281" r:id="rId116"/>
        </w:object>
      </w:r>
      <w:r w:rsidR="00813C13">
        <w:rPr>
          <w:sz w:val="24"/>
          <w:szCs w:val="24"/>
        </w:rPr>
        <w:t>(</w:t>
      </w:r>
      <w:r w:rsidRPr="00EE1ECE">
        <w:rPr>
          <w:sz w:val="24"/>
          <w:szCs w:val="24"/>
        </w:rPr>
        <w:t>мин</w:t>
      </w:r>
      <w:r w:rsidR="00813C13">
        <w:rPr>
          <w:sz w:val="24"/>
          <w:szCs w:val="24"/>
        </w:rPr>
        <w:t>)</w:t>
      </w:r>
      <w:r w:rsidRPr="00EE1ECE">
        <w:rPr>
          <w:sz w:val="24"/>
          <w:szCs w:val="24"/>
        </w:rPr>
        <w:t>.</w:t>
      </w:r>
    </w:p>
    <w:p w:rsidR="001C73DC" w:rsidRDefault="001C73DC" w:rsidP="00AD2EC1">
      <w:pPr>
        <w:jc w:val="center"/>
        <w:rPr>
          <w:sz w:val="28"/>
        </w:rPr>
      </w:pPr>
    </w:p>
    <w:p w:rsidR="00EE1ECE" w:rsidRPr="00EE1ECE" w:rsidRDefault="00EE1ECE" w:rsidP="001C73DC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EE1ECE">
        <w:rPr>
          <w:b/>
          <w:sz w:val="24"/>
          <w:szCs w:val="24"/>
        </w:rPr>
        <w:t>Шлифование отверстия нижней головки шатуна:</w:t>
      </w:r>
    </w:p>
    <w:p w:rsidR="00EE1ECE" w:rsidRPr="00EE1ECE" w:rsidRDefault="00EE1ECE" w:rsidP="00813C13">
      <w:pPr>
        <w:tabs>
          <w:tab w:val="decimal" w:pos="5800"/>
        </w:tabs>
        <w:ind w:left="1418" w:firstLine="850"/>
        <w:rPr>
          <w:sz w:val="24"/>
          <w:szCs w:val="24"/>
        </w:rPr>
      </w:pPr>
      <w:r w:rsidRPr="00EE1ECE">
        <w:rPr>
          <w:position w:val="-32"/>
          <w:sz w:val="24"/>
          <w:szCs w:val="24"/>
        </w:rPr>
        <w:object w:dxaOrig="1800" w:dyaOrig="740">
          <v:shape id="_x0000_i1083" type="#_x0000_t75" style="width:90pt;height:36.75pt" o:ole="">
            <v:imagedata r:id="rId117" o:title=""/>
          </v:shape>
          <o:OLEObject Type="Embed" ProgID="Equation.3" ShapeID="_x0000_i1083" DrawAspect="Content" ObjectID="_1462659282" r:id="rId118"/>
        </w:object>
      </w:r>
      <w:r w:rsidRPr="00EE1ECE">
        <w:rPr>
          <w:sz w:val="24"/>
          <w:szCs w:val="24"/>
        </w:rPr>
        <w:t>,</w:t>
      </w:r>
      <w:r w:rsidRPr="00EE1ECE">
        <w:rPr>
          <w:sz w:val="24"/>
          <w:szCs w:val="24"/>
        </w:rPr>
        <w:tab/>
      </w:r>
      <w:r w:rsidR="00813C13">
        <w:rPr>
          <w:sz w:val="24"/>
          <w:szCs w:val="24"/>
        </w:rPr>
        <w:t xml:space="preserve">                                                                                                          (2.17)</w:t>
      </w:r>
    </w:p>
    <w:p w:rsidR="00EE1ECE" w:rsidRPr="00EE1ECE" w:rsidRDefault="00EE1ECE" w:rsidP="004D01E4">
      <w:pPr>
        <w:ind w:left="993"/>
        <w:jc w:val="both"/>
        <w:rPr>
          <w:sz w:val="24"/>
          <w:szCs w:val="24"/>
        </w:rPr>
      </w:pPr>
      <w:r w:rsidRPr="00EE1ECE">
        <w:rPr>
          <w:sz w:val="24"/>
          <w:szCs w:val="24"/>
        </w:rPr>
        <w:t xml:space="preserve">где </w:t>
      </w:r>
      <w:r w:rsidRPr="00EE1ECE">
        <w:rPr>
          <w:sz w:val="24"/>
          <w:szCs w:val="24"/>
          <w:lang w:val="en-US"/>
        </w:rPr>
        <w:t>L</w:t>
      </w:r>
      <w:r w:rsidRPr="00EE1ECE">
        <w:rPr>
          <w:sz w:val="24"/>
          <w:szCs w:val="24"/>
          <w:vertAlign w:val="subscript"/>
          <w:lang w:val="en-US"/>
        </w:rPr>
        <w:t>px</w:t>
      </w:r>
      <w:r w:rsidRPr="00EE1ECE">
        <w:rPr>
          <w:sz w:val="24"/>
          <w:szCs w:val="24"/>
        </w:rPr>
        <w:t xml:space="preserve"> – длина рабочего хода, </w:t>
      </w:r>
      <w:r>
        <w:rPr>
          <w:sz w:val="24"/>
          <w:szCs w:val="24"/>
        </w:rPr>
        <w:t>(</w:t>
      </w:r>
      <w:r w:rsidRPr="00EE1ECE">
        <w:rPr>
          <w:sz w:val="24"/>
          <w:szCs w:val="24"/>
        </w:rPr>
        <w:t>мм</w:t>
      </w:r>
      <w:r>
        <w:rPr>
          <w:sz w:val="24"/>
          <w:szCs w:val="24"/>
        </w:rPr>
        <w:t>)</w:t>
      </w:r>
      <w:r w:rsidRPr="00EE1ECE">
        <w:rPr>
          <w:sz w:val="24"/>
          <w:szCs w:val="24"/>
        </w:rPr>
        <w:t xml:space="preserve">; </w:t>
      </w:r>
    </w:p>
    <w:p w:rsidR="00EE1ECE" w:rsidRPr="00EE1ECE" w:rsidRDefault="00EE1ECE" w:rsidP="004D01E4">
      <w:pPr>
        <w:ind w:left="993"/>
        <w:jc w:val="both"/>
        <w:rPr>
          <w:sz w:val="24"/>
          <w:szCs w:val="24"/>
        </w:rPr>
      </w:pPr>
      <w:r w:rsidRPr="00EE1ECE">
        <w:rPr>
          <w:sz w:val="24"/>
          <w:szCs w:val="24"/>
          <w:lang w:val="en-US"/>
        </w:rPr>
        <w:t>h</w:t>
      </w:r>
      <w:r w:rsidRPr="00EE1ECE">
        <w:rPr>
          <w:sz w:val="24"/>
          <w:szCs w:val="24"/>
        </w:rPr>
        <w:t xml:space="preserve"> – припуск на диаметр, </w:t>
      </w:r>
      <w:r>
        <w:rPr>
          <w:sz w:val="24"/>
          <w:szCs w:val="24"/>
        </w:rPr>
        <w:t>(</w:t>
      </w:r>
      <w:r w:rsidRPr="00EE1ECE">
        <w:rPr>
          <w:sz w:val="24"/>
          <w:szCs w:val="24"/>
        </w:rPr>
        <w:t>мм</w:t>
      </w:r>
      <w:r>
        <w:rPr>
          <w:sz w:val="24"/>
          <w:szCs w:val="24"/>
        </w:rPr>
        <w:t>)</w:t>
      </w:r>
      <w:r w:rsidRPr="00EE1ECE">
        <w:rPr>
          <w:sz w:val="24"/>
          <w:szCs w:val="24"/>
        </w:rPr>
        <w:t xml:space="preserve">; </w:t>
      </w:r>
    </w:p>
    <w:p w:rsidR="00EE1ECE" w:rsidRPr="00EE1ECE" w:rsidRDefault="00EE1ECE" w:rsidP="004D01E4">
      <w:pPr>
        <w:ind w:left="993"/>
        <w:jc w:val="both"/>
        <w:rPr>
          <w:sz w:val="24"/>
          <w:szCs w:val="24"/>
        </w:rPr>
      </w:pPr>
      <w:r w:rsidRPr="00EE1ECE">
        <w:rPr>
          <w:sz w:val="24"/>
          <w:szCs w:val="24"/>
          <w:lang w:val="en-US"/>
        </w:rPr>
        <w:t>K</w:t>
      </w:r>
      <w:r w:rsidRPr="00EE1ECE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=(1,2-1,7)</w:t>
      </w:r>
      <w:r w:rsidRPr="00EE1ECE">
        <w:rPr>
          <w:sz w:val="24"/>
          <w:szCs w:val="24"/>
        </w:rPr>
        <w:t xml:space="preserve"> – коэффициент</w:t>
      </w:r>
      <w:r>
        <w:rPr>
          <w:sz w:val="24"/>
          <w:szCs w:val="24"/>
        </w:rPr>
        <w:t xml:space="preserve"> зачистных</w:t>
      </w:r>
      <w:r w:rsidRPr="00EE1ECE">
        <w:rPr>
          <w:sz w:val="24"/>
          <w:szCs w:val="24"/>
        </w:rPr>
        <w:t xml:space="preserve"> ходов; </w:t>
      </w:r>
    </w:p>
    <w:p w:rsidR="00EE1ECE" w:rsidRPr="00EE1ECE" w:rsidRDefault="00E93D3C" w:rsidP="004D01E4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Д</w:t>
      </w:r>
      <w:r w:rsidR="00EE1ECE" w:rsidRPr="00EE1ECE">
        <w:rPr>
          <w:sz w:val="24"/>
          <w:szCs w:val="24"/>
        </w:rPr>
        <w:t xml:space="preserve"> – частота вращения детали, </w:t>
      </w:r>
      <w:r>
        <w:rPr>
          <w:sz w:val="24"/>
          <w:szCs w:val="24"/>
        </w:rPr>
        <w:t>(</w:t>
      </w:r>
      <w:r w:rsidR="00EE1ECE" w:rsidRPr="00EE1ECE">
        <w:rPr>
          <w:sz w:val="24"/>
          <w:szCs w:val="24"/>
        </w:rPr>
        <w:t>об./мин.</w:t>
      </w:r>
      <w:r>
        <w:rPr>
          <w:sz w:val="24"/>
          <w:szCs w:val="24"/>
        </w:rPr>
        <w:t>)</w:t>
      </w:r>
      <w:r w:rsidR="00EE1ECE" w:rsidRPr="00EE1ECE">
        <w:rPr>
          <w:sz w:val="24"/>
          <w:szCs w:val="24"/>
        </w:rPr>
        <w:t xml:space="preserve">; </w:t>
      </w:r>
    </w:p>
    <w:p w:rsidR="00EE1ECE" w:rsidRDefault="00EE1ECE" w:rsidP="004D01E4">
      <w:pPr>
        <w:ind w:left="993"/>
        <w:jc w:val="both"/>
        <w:rPr>
          <w:sz w:val="24"/>
          <w:szCs w:val="24"/>
        </w:rPr>
      </w:pPr>
      <w:r w:rsidRPr="00EE1ECE">
        <w:rPr>
          <w:sz w:val="24"/>
          <w:szCs w:val="24"/>
          <w:lang w:val="en-US"/>
        </w:rPr>
        <w:t>S</w:t>
      </w:r>
      <w:r w:rsidR="00E93D3C" w:rsidRPr="00EE1ECE">
        <w:rPr>
          <w:sz w:val="24"/>
          <w:szCs w:val="24"/>
          <w:vertAlign w:val="subscript"/>
        </w:rPr>
        <w:t>пр.</w:t>
      </w:r>
      <w:r w:rsidRPr="00EE1ECE">
        <w:rPr>
          <w:sz w:val="24"/>
          <w:szCs w:val="24"/>
        </w:rPr>
        <w:t xml:space="preserve"> – </w:t>
      </w:r>
      <w:r w:rsidR="00E93D3C">
        <w:rPr>
          <w:sz w:val="24"/>
          <w:szCs w:val="24"/>
        </w:rPr>
        <w:t>продольная подача</w:t>
      </w:r>
      <w:r w:rsidRPr="00EE1ECE">
        <w:rPr>
          <w:sz w:val="24"/>
          <w:szCs w:val="24"/>
        </w:rPr>
        <w:t xml:space="preserve">, </w:t>
      </w:r>
      <w:r w:rsidR="00E93D3C">
        <w:rPr>
          <w:sz w:val="24"/>
          <w:szCs w:val="24"/>
        </w:rPr>
        <w:t>(</w:t>
      </w:r>
      <w:r w:rsidRPr="00EE1ECE">
        <w:rPr>
          <w:sz w:val="24"/>
          <w:szCs w:val="24"/>
        </w:rPr>
        <w:t>мм</w:t>
      </w:r>
      <w:r w:rsidR="00E93D3C">
        <w:rPr>
          <w:sz w:val="24"/>
          <w:szCs w:val="24"/>
        </w:rPr>
        <w:t>);</w:t>
      </w:r>
    </w:p>
    <w:p w:rsidR="00E93D3C" w:rsidRPr="00E93D3C" w:rsidRDefault="00E93D3C" w:rsidP="004D01E4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  <w:lang w:val="en-US"/>
        </w:rPr>
        <w:t>t</w:t>
      </w:r>
      <w:r>
        <w:rPr>
          <w:sz w:val="24"/>
          <w:szCs w:val="24"/>
        </w:rPr>
        <w:t xml:space="preserve"> –поперечная подача на двойной ход (глубина шлифования), (мм).</w:t>
      </w:r>
    </w:p>
    <w:p w:rsidR="00EE1ECE" w:rsidRDefault="00316F33" w:rsidP="00813C13">
      <w:pPr>
        <w:ind w:left="993" w:firstLine="1275"/>
        <w:rPr>
          <w:sz w:val="24"/>
          <w:szCs w:val="24"/>
        </w:rPr>
      </w:pPr>
      <w:r w:rsidRPr="00EE1ECE">
        <w:rPr>
          <w:position w:val="-28"/>
          <w:sz w:val="24"/>
          <w:szCs w:val="24"/>
        </w:rPr>
        <w:object w:dxaOrig="2760" w:dyaOrig="660">
          <v:shape id="_x0000_i1084" type="#_x0000_t75" style="width:138pt;height:33pt" o:ole="">
            <v:imagedata r:id="rId119" o:title=""/>
          </v:shape>
          <o:OLEObject Type="Embed" ProgID="Equation.3" ShapeID="_x0000_i1084" DrawAspect="Content" ObjectID="_1462659283" r:id="rId120"/>
        </w:object>
      </w:r>
      <w:r w:rsidR="00EE1ECE" w:rsidRPr="00EE1ECE">
        <w:rPr>
          <w:sz w:val="24"/>
          <w:szCs w:val="24"/>
        </w:rPr>
        <w:t>мин.</w:t>
      </w:r>
      <w:r w:rsidR="00326CEE">
        <w:rPr>
          <w:sz w:val="24"/>
          <w:szCs w:val="24"/>
        </w:rPr>
        <w:t>)</w:t>
      </w:r>
    </w:p>
    <w:p w:rsidR="00316F3D" w:rsidRDefault="00316F3D" w:rsidP="004D01E4">
      <w:pPr>
        <w:ind w:left="993"/>
        <w:rPr>
          <w:sz w:val="24"/>
          <w:szCs w:val="24"/>
        </w:rPr>
      </w:pPr>
      <w:r w:rsidRPr="00114F3A">
        <w:rPr>
          <w:position w:val="-14"/>
          <w:sz w:val="24"/>
          <w:szCs w:val="24"/>
          <w:lang w:val="en-US"/>
        </w:rPr>
        <w:object w:dxaOrig="360" w:dyaOrig="380">
          <v:shape id="_x0000_i1085" type="#_x0000_t75" style="width:18pt;height:18.75pt" o:ole="">
            <v:imagedata r:id="rId93" o:title=""/>
          </v:shape>
          <o:OLEObject Type="Embed" ProgID="Equation.3" ShapeID="_x0000_i1085" DrawAspect="Content" ObjectID="_1462659284" r:id="rId121"/>
        </w:object>
      </w:r>
      <w:r>
        <w:rPr>
          <w:sz w:val="24"/>
          <w:szCs w:val="24"/>
        </w:rPr>
        <w:t>=0,75 (мин), - вспомогательное время (учитывает время на установку, выверку и снятие детали, поворот детали, измерение и т.д.), опреде</w:t>
      </w:r>
      <w:r w:rsidR="00705C98">
        <w:rPr>
          <w:sz w:val="24"/>
          <w:szCs w:val="24"/>
        </w:rPr>
        <w:t xml:space="preserve">ляется по таблицам. </w:t>
      </w:r>
      <w:r w:rsidR="00705C98">
        <w:rPr>
          <w:sz w:val="24"/>
          <w:szCs w:val="24"/>
          <w:lang w:val="en-US"/>
        </w:rPr>
        <w:t>[</w:t>
      </w:r>
      <w:r w:rsidR="00705C98">
        <w:rPr>
          <w:sz w:val="24"/>
          <w:szCs w:val="24"/>
        </w:rPr>
        <w:t>8.189</w:t>
      </w:r>
      <w:r w:rsidR="00705C98">
        <w:rPr>
          <w:sz w:val="24"/>
          <w:szCs w:val="24"/>
          <w:lang w:val="en-US"/>
        </w:rPr>
        <w:t>]</w:t>
      </w:r>
      <w:r>
        <w:rPr>
          <w:sz w:val="24"/>
          <w:szCs w:val="24"/>
        </w:rPr>
        <w:t>;</w:t>
      </w:r>
    </w:p>
    <w:p w:rsidR="00316F3D" w:rsidRDefault="00316F3D" w:rsidP="004D01E4">
      <w:pPr>
        <w:ind w:left="993"/>
        <w:rPr>
          <w:sz w:val="24"/>
          <w:szCs w:val="24"/>
        </w:rPr>
      </w:pPr>
      <w:r w:rsidRPr="00AD2EC1">
        <w:rPr>
          <w:position w:val="-22"/>
          <w:sz w:val="24"/>
          <w:szCs w:val="24"/>
          <w:lang w:val="en-US"/>
        </w:rPr>
        <w:object w:dxaOrig="499" w:dyaOrig="460">
          <v:shape id="_x0000_i1086" type="#_x0000_t75" style="width:24.75pt;height:23.25pt" o:ole="">
            <v:imagedata r:id="rId95" o:title=""/>
          </v:shape>
          <o:OLEObject Type="Embed" ProgID="Equation.3" ShapeID="_x0000_i1086" DrawAspect="Content" ObjectID="_1462659285" r:id="rId122"/>
        </w:object>
      </w:r>
      <w:r>
        <w:rPr>
          <w:sz w:val="24"/>
          <w:szCs w:val="24"/>
        </w:rPr>
        <w:t>=0,09 (мин), - дополнительное время (время на обслуживание рабочего места, перерыв на отдых и т.д.) определяется в пределах (6,5-7,2%) от оперативного времени</w:t>
      </w:r>
    </w:p>
    <w:p w:rsidR="00DE5DA7" w:rsidRPr="00813C13" w:rsidRDefault="00DE5DA7" w:rsidP="00813C13">
      <w:pPr>
        <w:ind w:left="1418" w:firstLine="850"/>
        <w:rPr>
          <w:sz w:val="24"/>
          <w:szCs w:val="24"/>
        </w:rPr>
      </w:pPr>
      <w:r w:rsidRPr="00813C13">
        <w:rPr>
          <w:position w:val="-12"/>
          <w:sz w:val="24"/>
          <w:szCs w:val="24"/>
        </w:rPr>
        <w:object w:dxaOrig="1900" w:dyaOrig="360">
          <v:shape id="_x0000_i1087" type="#_x0000_t75" style="width:95.25pt;height:18pt" o:ole="">
            <v:imagedata r:id="rId123" o:title=""/>
          </v:shape>
          <o:OLEObject Type="Embed" ProgID="Equation.3" ShapeID="_x0000_i1087" DrawAspect="Content" ObjectID="_1462659286" r:id="rId124"/>
        </w:object>
      </w:r>
      <w:r w:rsidR="00813C13">
        <w:rPr>
          <w:sz w:val="24"/>
          <w:szCs w:val="24"/>
        </w:rPr>
        <w:t>(мин)</w:t>
      </w:r>
      <w:r w:rsidRPr="00813C13">
        <w:rPr>
          <w:sz w:val="24"/>
          <w:szCs w:val="24"/>
        </w:rPr>
        <w:t>;</w:t>
      </w:r>
      <w:r w:rsidR="00813C13">
        <w:rPr>
          <w:sz w:val="24"/>
          <w:szCs w:val="24"/>
        </w:rPr>
        <w:t xml:space="preserve">                                                                                               (2.18)</w:t>
      </w:r>
    </w:p>
    <w:p w:rsidR="00EE1ECE" w:rsidRPr="00160929" w:rsidRDefault="00160929" w:rsidP="00813C13">
      <w:pPr>
        <w:ind w:left="1418" w:firstLine="850"/>
        <w:rPr>
          <w:sz w:val="24"/>
          <w:szCs w:val="24"/>
        </w:rPr>
      </w:pPr>
      <w:r w:rsidRPr="00DE5DA7">
        <w:rPr>
          <w:position w:val="-14"/>
        </w:rPr>
        <w:object w:dxaOrig="3060" w:dyaOrig="380">
          <v:shape id="_x0000_i1088" type="#_x0000_t75" style="width:153pt;height:18.75pt" o:ole="">
            <v:imagedata r:id="rId125" o:title=""/>
          </v:shape>
          <o:OLEObject Type="Embed" ProgID="Equation.3" ShapeID="_x0000_i1088" DrawAspect="Content" ObjectID="_1462659287" r:id="rId126"/>
        </w:object>
      </w:r>
      <w:r>
        <w:rPr>
          <w:sz w:val="24"/>
          <w:szCs w:val="24"/>
        </w:rPr>
        <w:t>(мин).</w:t>
      </w:r>
    </w:p>
    <w:p w:rsidR="00EE1ECE" w:rsidRPr="00EE1ECE" w:rsidRDefault="00EE1ECE" w:rsidP="001C73DC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EE1ECE">
        <w:rPr>
          <w:b/>
          <w:sz w:val="24"/>
          <w:szCs w:val="24"/>
        </w:rPr>
        <w:t>Хонингование отверстия нижней головки шатуна:</w:t>
      </w:r>
    </w:p>
    <w:p w:rsidR="00EE1ECE" w:rsidRPr="00EE1ECE" w:rsidRDefault="00326CEE" w:rsidP="00813C13">
      <w:pPr>
        <w:tabs>
          <w:tab w:val="decimal" w:pos="5300"/>
        </w:tabs>
        <w:ind w:left="1418" w:firstLine="850"/>
        <w:rPr>
          <w:sz w:val="24"/>
          <w:szCs w:val="24"/>
        </w:rPr>
      </w:pPr>
      <w:r w:rsidRPr="00326CEE">
        <w:rPr>
          <w:position w:val="-34"/>
          <w:sz w:val="24"/>
          <w:szCs w:val="24"/>
        </w:rPr>
        <w:object w:dxaOrig="1340" w:dyaOrig="720">
          <v:shape id="_x0000_i1089" type="#_x0000_t75" style="width:67.5pt;height:36pt" o:ole="">
            <v:imagedata r:id="rId127" o:title=""/>
          </v:shape>
          <o:OLEObject Type="Embed" ProgID="Equation.3" ShapeID="_x0000_i1089" DrawAspect="Content" ObjectID="_1462659288" r:id="rId128"/>
        </w:object>
      </w:r>
      <w:r w:rsidR="00EE1ECE" w:rsidRPr="00EE1ECE">
        <w:rPr>
          <w:sz w:val="24"/>
          <w:szCs w:val="24"/>
        </w:rPr>
        <w:t>,</w:t>
      </w:r>
      <w:r w:rsidR="00EE1ECE" w:rsidRPr="00EE1ECE">
        <w:rPr>
          <w:sz w:val="24"/>
          <w:szCs w:val="24"/>
        </w:rPr>
        <w:tab/>
      </w:r>
      <w:r w:rsidR="00813C13">
        <w:rPr>
          <w:sz w:val="24"/>
          <w:szCs w:val="24"/>
        </w:rPr>
        <w:t xml:space="preserve">                                                                                                                 (2.19)</w:t>
      </w:r>
    </w:p>
    <w:p w:rsidR="00326CEE" w:rsidRDefault="00EE1ECE" w:rsidP="004D01E4">
      <w:pPr>
        <w:ind w:left="993"/>
        <w:jc w:val="both"/>
        <w:rPr>
          <w:sz w:val="24"/>
          <w:szCs w:val="24"/>
        </w:rPr>
      </w:pPr>
      <w:r w:rsidRPr="00EE1ECE">
        <w:rPr>
          <w:sz w:val="24"/>
          <w:szCs w:val="24"/>
        </w:rPr>
        <w:t xml:space="preserve">где </w:t>
      </w:r>
      <w:r w:rsidRPr="00EE1ECE">
        <w:rPr>
          <w:sz w:val="24"/>
          <w:szCs w:val="24"/>
          <w:lang w:val="en-US"/>
        </w:rPr>
        <w:t>z</w:t>
      </w:r>
      <w:r w:rsidRPr="00EE1ECE">
        <w:rPr>
          <w:sz w:val="24"/>
          <w:szCs w:val="24"/>
        </w:rPr>
        <w:t xml:space="preserve"> – припуск на диаметр, </w:t>
      </w:r>
      <w:r w:rsidR="00326CEE">
        <w:rPr>
          <w:sz w:val="24"/>
          <w:szCs w:val="24"/>
        </w:rPr>
        <w:t>(</w:t>
      </w:r>
      <w:r w:rsidRPr="00EE1ECE">
        <w:rPr>
          <w:sz w:val="24"/>
          <w:szCs w:val="24"/>
        </w:rPr>
        <w:t>мм</w:t>
      </w:r>
      <w:r w:rsidR="00326CEE">
        <w:rPr>
          <w:sz w:val="24"/>
          <w:szCs w:val="24"/>
        </w:rPr>
        <w:t>)</w:t>
      </w:r>
      <w:r w:rsidRPr="00EE1ECE">
        <w:rPr>
          <w:sz w:val="24"/>
          <w:szCs w:val="24"/>
        </w:rPr>
        <w:t xml:space="preserve">; </w:t>
      </w:r>
    </w:p>
    <w:p w:rsidR="00EE1ECE" w:rsidRPr="00EE1ECE" w:rsidRDefault="00EE1ECE" w:rsidP="004D01E4">
      <w:pPr>
        <w:ind w:left="993"/>
        <w:jc w:val="both"/>
        <w:rPr>
          <w:sz w:val="24"/>
          <w:szCs w:val="24"/>
        </w:rPr>
      </w:pPr>
      <w:r w:rsidRPr="00EE1ECE">
        <w:rPr>
          <w:sz w:val="24"/>
          <w:szCs w:val="24"/>
          <w:lang w:val="en-US"/>
        </w:rPr>
        <w:t>b</w:t>
      </w:r>
      <w:r w:rsidRPr="00EE1ECE">
        <w:rPr>
          <w:sz w:val="24"/>
          <w:szCs w:val="24"/>
        </w:rPr>
        <w:t xml:space="preserve"> – </w:t>
      </w:r>
      <w:r w:rsidR="00316F3D">
        <w:rPr>
          <w:sz w:val="24"/>
          <w:szCs w:val="24"/>
        </w:rPr>
        <w:t>т</w:t>
      </w:r>
      <w:r w:rsidR="00316F3D" w:rsidRPr="00EE1ECE">
        <w:rPr>
          <w:sz w:val="24"/>
          <w:szCs w:val="24"/>
        </w:rPr>
        <w:t>олщина</w:t>
      </w:r>
      <w:r w:rsidRPr="00EE1ECE">
        <w:rPr>
          <w:sz w:val="24"/>
          <w:szCs w:val="24"/>
        </w:rPr>
        <w:t xml:space="preserve"> слоя металла, снимаемого за двойной ход хона, </w:t>
      </w:r>
      <w:r w:rsidR="00326CEE">
        <w:rPr>
          <w:sz w:val="24"/>
          <w:szCs w:val="24"/>
        </w:rPr>
        <w:t>(</w:t>
      </w:r>
      <w:r w:rsidRPr="00EE1ECE">
        <w:rPr>
          <w:sz w:val="24"/>
          <w:szCs w:val="24"/>
        </w:rPr>
        <w:t>мм</w:t>
      </w:r>
      <w:r w:rsidR="00326CEE">
        <w:rPr>
          <w:sz w:val="24"/>
          <w:szCs w:val="24"/>
        </w:rPr>
        <w:t>)</w:t>
      </w:r>
      <w:r w:rsidRPr="00EE1ECE">
        <w:rPr>
          <w:sz w:val="24"/>
          <w:szCs w:val="24"/>
        </w:rPr>
        <w:t>.</w:t>
      </w:r>
    </w:p>
    <w:p w:rsidR="00EE1ECE" w:rsidRDefault="00326CEE" w:rsidP="00813C13">
      <w:pPr>
        <w:ind w:left="1418" w:firstLine="850"/>
        <w:rPr>
          <w:sz w:val="24"/>
          <w:szCs w:val="24"/>
        </w:rPr>
      </w:pPr>
      <w:r w:rsidRPr="00EE1ECE">
        <w:rPr>
          <w:position w:val="-28"/>
          <w:sz w:val="24"/>
          <w:szCs w:val="24"/>
        </w:rPr>
        <w:object w:dxaOrig="2240" w:dyaOrig="660">
          <v:shape id="_x0000_i1090" type="#_x0000_t75" style="width:111.75pt;height:33pt" o:ole="">
            <v:imagedata r:id="rId129" o:title=""/>
          </v:shape>
          <o:OLEObject Type="Embed" ProgID="Equation.3" ShapeID="_x0000_i1090" DrawAspect="Content" ObjectID="_1462659289" r:id="rId130"/>
        </w:object>
      </w:r>
      <w:r w:rsidR="00316F3D">
        <w:rPr>
          <w:sz w:val="24"/>
          <w:szCs w:val="24"/>
        </w:rPr>
        <w:t>(м</w:t>
      </w:r>
      <w:r w:rsidR="00EE1ECE" w:rsidRPr="00EE1ECE">
        <w:rPr>
          <w:sz w:val="24"/>
          <w:szCs w:val="24"/>
        </w:rPr>
        <w:t>ин</w:t>
      </w:r>
      <w:r w:rsidR="00316F3D">
        <w:rPr>
          <w:sz w:val="24"/>
          <w:szCs w:val="24"/>
        </w:rPr>
        <w:t>).</w:t>
      </w:r>
      <w:r w:rsidR="00EE1ECE" w:rsidRPr="00EE1ECE">
        <w:rPr>
          <w:sz w:val="24"/>
          <w:szCs w:val="24"/>
        </w:rPr>
        <w:t xml:space="preserve">  </w:t>
      </w:r>
    </w:p>
    <w:p w:rsidR="00316F3D" w:rsidRDefault="00316F3D" w:rsidP="004D01E4">
      <w:pPr>
        <w:ind w:left="993"/>
        <w:rPr>
          <w:sz w:val="24"/>
          <w:szCs w:val="24"/>
        </w:rPr>
      </w:pPr>
      <w:r w:rsidRPr="00114F3A">
        <w:rPr>
          <w:position w:val="-14"/>
          <w:sz w:val="24"/>
          <w:szCs w:val="24"/>
          <w:lang w:val="en-US"/>
        </w:rPr>
        <w:object w:dxaOrig="360" w:dyaOrig="380">
          <v:shape id="_x0000_i1091" type="#_x0000_t75" style="width:18pt;height:18.75pt" o:ole="">
            <v:imagedata r:id="rId93" o:title=""/>
          </v:shape>
          <o:OLEObject Type="Embed" ProgID="Equation.3" ShapeID="_x0000_i1091" DrawAspect="Content" ObjectID="_1462659290" r:id="rId131"/>
        </w:object>
      </w:r>
      <w:r>
        <w:rPr>
          <w:sz w:val="24"/>
          <w:szCs w:val="24"/>
        </w:rPr>
        <w:t>=1,24(мин), - вспомогательное время (учитывает время на установку, выверку и снятие детали, поворот детали, измерение и т.</w:t>
      </w:r>
      <w:r w:rsidR="00705C98">
        <w:rPr>
          <w:sz w:val="24"/>
          <w:szCs w:val="24"/>
        </w:rPr>
        <w:t xml:space="preserve">д.), определяется по таблицам. </w:t>
      </w:r>
      <w:r w:rsidR="00705C98">
        <w:rPr>
          <w:sz w:val="24"/>
          <w:szCs w:val="24"/>
          <w:lang w:val="en-US"/>
        </w:rPr>
        <w:t>[</w:t>
      </w:r>
      <w:r w:rsidR="00705C98">
        <w:rPr>
          <w:sz w:val="24"/>
          <w:szCs w:val="24"/>
        </w:rPr>
        <w:t>8.189</w:t>
      </w:r>
      <w:r w:rsidR="00705C98">
        <w:rPr>
          <w:sz w:val="24"/>
          <w:szCs w:val="24"/>
          <w:lang w:val="en-US"/>
        </w:rPr>
        <w:t>]</w:t>
      </w:r>
      <w:r>
        <w:rPr>
          <w:sz w:val="24"/>
          <w:szCs w:val="24"/>
        </w:rPr>
        <w:t>;</w:t>
      </w:r>
    </w:p>
    <w:p w:rsidR="00316F3D" w:rsidRDefault="00316F3D" w:rsidP="004D01E4">
      <w:pPr>
        <w:ind w:left="993"/>
        <w:rPr>
          <w:sz w:val="24"/>
          <w:szCs w:val="24"/>
        </w:rPr>
      </w:pPr>
      <w:r w:rsidRPr="00AD2EC1">
        <w:rPr>
          <w:position w:val="-22"/>
          <w:sz w:val="24"/>
          <w:szCs w:val="24"/>
          <w:lang w:val="en-US"/>
        </w:rPr>
        <w:object w:dxaOrig="499" w:dyaOrig="460">
          <v:shape id="_x0000_i1092" type="#_x0000_t75" style="width:24.75pt;height:23.25pt" o:ole="">
            <v:imagedata r:id="rId95" o:title=""/>
          </v:shape>
          <o:OLEObject Type="Embed" ProgID="Equation.3" ShapeID="_x0000_i1092" DrawAspect="Content" ObjectID="_1462659291" r:id="rId132"/>
        </w:object>
      </w:r>
      <w:r>
        <w:rPr>
          <w:sz w:val="24"/>
          <w:szCs w:val="24"/>
        </w:rPr>
        <w:t>=0,38(мин),  - дополнительное время (время на обслуживание рабочего места, перерыв на отдых и т.д.) определяется в пределах (6,5-7,2%) от оперативного времени</w:t>
      </w:r>
    </w:p>
    <w:p w:rsidR="00DE5DA7" w:rsidRDefault="00BF3E8E" w:rsidP="00813C13">
      <w:pPr>
        <w:ind w:left="1418" w:firstLine="850"/>
      </w:pPr>
      <w:r w:rsidRPr="00813C13">
        <w:rPr>
          <w:position w:val="-12"/>
          <w:sz w:val="24"/>
          <w:szCs w:val="24"/>
        </w:rPr>
        <w:object w:dxaOrig="1900" w:dyaOrig="360">
          <v:shape id="_x0000_i1093" type="#_x0000_t75" style="width:95.25pt;height:18pt" o:ole="">
            <v:imagedata r:id="rId133" o:title=""/>
          </v:shape>
          <o:OLEObject Type="Embed" ProgID="Equation.3" ShapeID="_x0000_i1093" DrawAspect="Content" ObjectID="_1462659292" r:id="rId134"/>
        </w:object>
      </w:r>
      <w:r w:rsidR="00813C13">
        <w:rPr>
          <w:sz w:val="24"/>
          <w:szCs w:val="24"/>
        </w:rPr>
        <w:t>(мин);                                                                                               (2.20)</w:t>
      </w:r>
    </w:p>
    <w:p w:rsidR="00316F3D" w:rsidRDefault="00316F3D" w:rsidP="00EE1ECE">
      <w:pPr>
        <w:ind w:left="1418"/>
        <w:jc w:val="center"/>
        <w:rPr>
          <w:sz w:val="24"/>
          <w:szCs w:val="24"/>
        </w:rPr>
      </w:pPr>
    </w:p>
    <w:p w:rsidR="00EE1ECE" w:rsidRPr="00DE5DA7" w:rsidRDefault="00316F3D" w:rsidP="00813C13">
      <w:pPr>
        <w:ind w:left="1418" w:firstLine="850"/>
        <w:rPr>
          <w:sz w:val="24"/>
          <w:szCs w:val="24"/>
        </w:rPr>
      </w:pPr>
      <w:r w:rsidRPr="00EE1ECE">
        <w:rPr>
          <w:position w:val="-12"/>
          <w:sz w:val="24"/>
          <w:szCs w:val="24"/>
        </w:rPr>
        <w:object w:dxaOrig="3620" w:dyaOrig="360">
          <v:shape id="_x0000_i1094" type="#_x0000_t75" style="width:181.5pt;height:18pt" o:ole="">
            <v:imagedata r:id="rId135" o:title=""/>
          </v:shape>
          <o:OLEObject Type="Embed" ProgID="Equation.3" ShapeID="_x0000_i1094" DrawAspect="Content" ObjectID="_1462659293" r:id="rId136"/>
        </w:object>
      </w:r>
    </w:p>
    <w:p w:rsidR="004E3DED" w:rsidRDefault="00940E47" w:rsidP="00316F3D">
      <w:pPr>
        <w:pStyle w:val="5"/>
        <w:ind w:left="1134" w:firstLine="284"/>
      </w:pPr>
      <w:r w:rsidRPr="00940E47">
        <w:t>2.6.2</w:t>
      </w:r>
      <w:r w:rsidR="003C79DB" w:rsidRPr="00940E47">
        <w:t xml:space="preserve"> О</w:t>
      </w:r>
      <w:r w:rsidR="0088286C" w:rsidRPr="003C79DB">
        <w:t xml:space="preserve">пределить штучное время на </w:t>
      </w:r>
      <w:r w:rsidR="006F77ED" w:rsidRPr="003C79DB">
        <w:t>расточку</w:t>
      </w:r>
      <w:r w:rsidR="0088286C" w:rsidRPr="003C79DB">
        <w:t xml:space="preserve"> </w:t>
      </w:r>
      <w:r w:rsidRPr="003C79DB">
        <w:t xml:space="preserve">отверстия </w:t>
      </w:r>
      <w:r w:rsidR="003C79DB" w:rsidRPr="003C79DB">
        <w:t>нижней головки шатуна</w:t>
      </w:r>
      <w:r w:rsidR="003C79DB">
        <w:t xml:space="preserve">.  </w:t>
      </w:r>
    </w:p>
    <w:p w:rsidR="003C79DB" w:rsidRPr="00942D67" w:rsidRDefault="00942D67" w:rsidP="003C79DB">
      <w:pPr>
        <w:ind w:left="993" w:firstLine="283"/>
        <w:rPr>
          <w:sz w:val="24"/>
          <w:szCs w:val="24"/>
        </w:rPr>
      </w:pPr>
      <w:r w:rsidRPr="00942D67">
        <w:rPr>
          <w:sz w:val="24"/>
          <w:szCs w:val="24"/>
        </w:rPr>
        <w:t>Диам</w:t>
      </w:r>
      <w:r>
        <w:rPr>
          <w:sz w:val="24"/>
          <w:szCs w:val="24"/>
        </w:rPr>
        <w:t xml:space="preserve">етры: </w:t>
      </w:r>
      <w:r w:rsidRPr="00E934CD">
        <w:rPr>
          <w:position w:val="-18"/>
        </w:rPr>
        <w:object w:dxaOrig="1420" w:dyaOrig="460">
          <v:shape id="_x0000_i1095" type="#_x0000_t75" style="width:71.25pt;height:23.25pt" o:ole="">
            <v:imagedata r:id="rId137" o:title=""/>
          </v:shape>
          <o:OLEObject Type="Embed" ProgID="Equation.3" ShapeID="_x0000_i1095" DrawAspect="Content" ObjectID="_1462659294" r:id="rId138"/>
        </w:object>
      </w:r>
      <w:r>
        <w:rPr>
          <w:sz w:val="24"/>
          <w:szCs w:val="24"/>
        </w:rPr>
        <w:t>(мм),</w:t>
      </w:r>
      <w:r w:rsidR="005D73FE" w:rsidRPr="00E934CD">
        <w:rPr>
          <w:position w:val="-18"/>
        </w:rPr>
        <w:object w:dxaOrig="1520" w:dyaOrig="460">
          <v:shape id="_x0000_i1096" type="#_x0000_t75" style="width:75.75pt;height:23.25pt" o:ole="">
            <v:imagedata r:id="rId139" o:title=""/>
          </v:shape>
          <o:OLEObject Type="Embed" ProgID="Equation.3" ShapeID="_x0000_i1096" DrawAspect="Content" ObjectID="_1462659295" r:id="rId140"/>
        </w:object>
      </w:r>
      <w:r>
        <w:rPr>
          <w:sz w:val="24"/>
          <w:szCs w:val="24"/>
        </w:rPr>
        <w:t xml:space="preserve">(мм). Материал сталь 40Х, двутаврового сечения, твердость материала </w:t>
      </w:r>
      <w:r>
        <w:rPr>
          <w:sz w:val="24"/>
          <w:szCs w:val="24"/>
          <w:lang w:val="en-US"/>
        </w:rPr>
        <w:t>HB</w:t>
      </w:r>
      <w:r>
        <w:rPr>
          <w:sz w:val="24"/>
          <w:szCs w:val="24"/>
        </w:rPr>
        <w:t xml:space="preserve"> 217-248. Оборудование станок 1М61 . </w:t>
      </w:r>
    </w:p>
    <w:p w:rsidR="00603FAC" w:rsidRPr="00522883" w:rsidRDefault="00522883" w:rsidP="00522883">
      <w:pPr>
        <w:pStyle w:val="20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Расчет припусков (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</w:rPr>
        <w:t>) на обработку</w:t>
      </w:r>
      <w:r w:rsidR="00CC19B8" w:rsidRPr="00522883">
        <w:rPr>
          <w:sz w:val="24"/>
          <w:szCs w:val="24"/>
        </w:rPr>
        <w:t>:</w:t>
      </w:r>
    </w:p>
    <w:p w:rsidR="006F77ED" w:rsidRDefault="00522883" w:rsidP="00BF3E8E">
      <w:pPr>
        <w:pStyle w:val="20"/>
        <w:ind w:left="0" w:firstLine="22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D73FE" w:rsidRPr="009F0100">
        <w:rPr>
          <w:position w:val="-24"/>
          <w:sz w:val="24"/>
          <w:szCs w:val="24"/>
          <w:lang w:val="en-US"/>
        </w:rPr>
        <w:object w:dxaOrig="4360" w:dyaOrig="740">
          <v:shape id="_x0000_i1097" type="#_x0000_t75" style="width:218.25pt;height:36.75pt" o:ole="">
            <v:imagedata r:id="rId141" o:title=""/>
          </v:shape>
          <o:OLEObject Type="Embed" ProgID="Equation.3" ShapeID="_x0000_i1097" DrawAspect="Content" ObjectID="_1462659296" r:id="rId142"/>
        </w:object>
      </w:r>
      <w:r w:rsidR="00E10357">
        <w:rPr>
          <w:sz w:val="24"/>
          <w:szCs w:val="24"/>
        </w:rPr>
        <w:t>(мм).</w:t>
      </w:r>
      <w:r>
        <w:rPr>
          <w:sz w:val="24"/>
          <w:szCs w:val="24"/>
        </w:rPr>
        <w:t xml:space="preserve">                              </w:t>
      </w:r>
    </w:p>
    <w:p w:rsidR="00522883" w:rsidRPr="003C79DB" w:rsidRDefault="003C79DB" w:rsidP="00522883">
      <w:pPr>
        <w:pStyle w:val="20"/>
        <w:numPr>
          <w:ilvl w:val="0"/>
          <w:numId w:val="15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Подача </w:t>
      </w:r>
      <w:r w:rsidRPr="003C79DB">
        <w:rPr>
          <w:position w:val="-14"/>
        </w:rPr>
        <w:object w:dxaOrig="1020" w:dyaOrig="400">
          <v:shape id="_x0000_i1098" type="#_x0000_t75" style="width:51pt;height:20.25pt" o:ole="">
            <v:imagedata r:id="rId143" o:title=""/>
          </v:shape>
          <o:OLEObject Type="Embed" ProgID="Equation.3" ShapeID="_x0000_i1098" DrawAspect="Content" ObjectID="_1462659297" r:id="rId144"/>
        </w:object>
      </w:r>
      <w:r w:rsidRPr="003C79DB">
        <w:rPr>
          <w:sz w:val="24"/>
          <w:szCs w:val="24"/>
        </w:rPr>
        <w:t>(мм/об)</w:t>
      </w:r>
      <w:r w:rsidR="00E10357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3C79DB" w:rsidRPr="009F0100" w:rsidRDefault="003C79DB" w:rsidP="003C79DB">
      <w:pPr>
        <w:pStyle w:val="20"/>
        <w:ind w:left="1778"/>
        <w:rPr>
          <w:b/>
          <w:sz w:val="24"/>
          <w:szCs w:val="24"/>
        </w:rPr>
      </w:pPr>
      <w:r>
        <w:rPr>
          <w:sz w:val="24"/>
          <w:szCs w:val="24"/>
        </w:rPr>
        <w:t xml:space="preserve">По паспорту 1М61 </w:t>
      </w:r>
      <w:r w:rsidRPr="003C79DB">
        <w:rPr>
          <w:sz w:val="24"/>
          <w:szCs w:val="24"/>
        </w:rPr>
        <w:t>0,04</w:t>
      </w:r>
      <w:r w:rsidRPr="003C79DB">
        <w:rPr>
          <w:sz w:val="24"/>
          <w:szCs w:val="24"/>
        </w:rPr>
        <w:sym w:font="Symbol" w:char="F0B8"/>
      </w:r>
      <w:r w:rsidRPr="003C79DB">
        <w:rPr>
          <w:sz w:val="24"/>
          <w:szCs w:val="24"/>
        </w:rPr>
        <w:t>0,95</w:t>
      </w:r>
      <w:r>
        <w:rPr>
          <w:sz w:val="24"/>
          <w:szCs w:val="24"/>
        </w:rPr>
        <w:t xml:space="preserve"> (мм/об).</w:t>
      </w:r>
    </w:p>
    <w:p w:rsidR="00E26DF5" w:rsidRDefault="00522883" w:rsidP="00522883">
      <w:pPr>
        <w:pStyle w:val="20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Рекомендуемая с</w:t>
      </w:r>
      <w:r w:rsidR="006F77ED" w:rsidRPr="004E3DED">
        <w:rPr>
          <w:sz w:val="24"/>
          <w:szCs w:val="24"/>
        </w:rPr>
        <w:t xml:space="preserve">корость резания </w:t>
      </w:r>
      <w:r>
        <w:rPr>
          <w:sz w:val="24"/>
          <w:szCs w:val="24"/>
        </w:rPr>
        <w:t>по (3.тб.11)</w:t>
      </w:r>
      <w:r w:rsidR="006F77ED" w:rsidRPr="004E3DED">
        <w:rPr>
          <w:sz w:val="24"/>
          <w:szCs w:val="24"/>
        </w:rPr>
        <w:t>:</w:t>
      </w:r>
    </w:p>
    <w:p w:rsidR="00E26DF5" w:rsidRDefault="00E26DF5" w:rsidP="00E26DF5">
      <w:pPr>
        <w:pStyle w:val="20"/>
        <w:ind w:left="2138"/>
        <w:rPr>
          <w:sz w:val="24"/>
          <w:szCs w:val="24"/>
        </w:rPr>
      </w:pPr>
      <w:r w:rsidRPr="00E934CD">
        <w:rPr>
          <w:position w:val="-18"/>
        </w:rPr>
        <w:object w:dxaOrig="520" w:dyaOrig="480">
          <v:shape id="_x0000_i1099" type="#_x0000_t75" style="width:26.25pt;height:24pt" o:ole="">
            <v:imagedata r:id="rId145" o:title=""/>
          </v:shape>
          <o:OLEObject Type="Embed" ProgID="Equation.3" ShapeID="_x0000_i1099" DrawAspect="Content" ObjectID="_1462659298" r:id="rId146"/>
        </w:object>
      </w:r>
      <w:r>
        <w:rPr>
          <w:sz w:val="24"/>
          <w:szCs w:val="24"/>
        </w:rPr>
        <w:t>= 17(м/мин).</w:t>
      </w:r>
    </w:p>
    <w:p w:rsidR="00E26DF5" w:rsidRPr="00E26DF5" w:rsidRDefault="00E26DF5" w:rsidP="00E26DF5">
      <w:pPr>
        <w:pStyle w:val="20"/>
        <w:ind w:left="2138"/>
        <w:rPr>
          <w:sz w:val="24"/>
          <w:szCs w:val="24"/>
        </w:rPr>
      </w:pPr>
      <w:r>
        <w:rPr>
          <w:sz w:val="24"/>
          <w:szCs w:val="24"/>
        </w:rPr>
        <w:t>Корректируем скорость резания с учетом условий обработки:</w:t>
      </w:r>
    </w:p>
    <w:p w:rsidR="006F77ED" w:rsidRPr="004E3DED" w:rsidRDefault="006F77ED" w:rsidP="00BF3E8E">
      <w:pPr>
        <w:tabs>
          <w:tab w:val="decimal" w:pos="5700"/>
          <w:tab w:val="right" w:pos="11087"/>
        </w:tabs>
        <w:ind w:firstLine="226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26DF5" w:rsidRPr="009F0100">
        <w:rPr>
          <w:position w:val="-18"/>
          <w:sz w:val="24"/>
          <w:szCs w:val="24"/>
        </w:rPr>
        <w:object w:dxaOrig="3159" w:dyaOrig="480">
          <v:shape id="_x0000_i1100" type="#_x0000_t75" style="width:158.25pt;height:24pt" o:ole="">
            <v:imagedata r:id="rId147" o:title=""/>
          </v:shape>
          <o:OLEObject Type="Embed" ProgID="Equation.3" ShapeID="_x0000_i1100" DrawAspect="Content" ObjectID="_1462659299" r:id="rId148"/>
        </w:object>
      </w:r>
      <w:r w:rsidR="009F0100">
        <w:rPr>
          <w:sz w:val="24"/>
          <w:szCs w:val="24"/>
        </w:rPr>
        <w:t>(м/мин),</w:t>
      </w:r>
      <w:r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ab/>
      </w:r>
      <w:r w:rsidR="00BF3E8E">
        <w:rPr>
          <w:sz w:val="24"/>
          <w:szCs w:val="24"/>
        </w:rPr>
        <w:t xml:space="preserve">  </w:t>
      </w:r>
      <w:r>
        <w:rPr>
          <w:sz w:val="24"/>
          <w:szCs w:val="24"/>
        </w:rPr>
        <w:t>(</w:t>
      </w:r>
      <w:r w:rsidR="00BF3E8E">
        <w:rPr>
          <w:sz w:val="24"/>
          <w:szCs w:val="24"/>
        </w:rPr>
        <w:t>2.21</w:t>
      </w:r>
      <w:r>
        <w:rPr>
          <w:sz w:val="24"/>
          <w:szCs w:val="24"/>
        </w:rPr>
        <w:t>)</w:t>
      </w:r>
    </w:p>
    <w:p w:rsidR="009F0100" w:rsidRDefault="006F77ED" w:rsidP="004D01E4">
      <w:pPr>
        <w:ind w:left="993"/>
        <w:jc w:val="both"/>
        <w:rPr>
          <w:sz w:val="24"/>
          <w:szCs w:val="24"/>
        </w:rPr>
      </w:pPr>
      <w:r w:rsidRPr="004E3DED">
        <w:rPr>
          <w:sz w:val="24"/>
          <w:szCs w:val="24"/>
        </w:rPr>
        <w:t xml:space="preserve">где </w:t>
      </w:r>
      <w:r w:rsidR="009F0100" w:rsidRPr="00E934CD">
        <w:rPr>
          <w:position w:val="-14"/>
        </w:rPr>
        <w:object w:dxaOrig="400" w:dyaOrig="380">
          <v:shape id="_x0000_i1101" type="#_x0000_t75" style="width:20.25pt;height:18.75pt" o:ole="">
            <v:imagedata r:id="rId149" o:title=""/>
          </v:shape>
          <o:OLEObject Type="Embed" ProgID="Equation.3" ShapeID="_x0000_i1101" DrawAspect="Content" ObjectID="_1462659300" r:id="rId150"/>
        </w:object>
      </w:r>
      <w:r w:rsidRPr="004E3DED">
        <w:rPr>
          <w:sz w:val="24"/>
          <w:szCs w:val="24"/>
          <w:lang w:val="en-US"/>
        </w:rPr>
        <w:sym w:font="Symbol" w:char="F03D"/>
      </w:r>
      <w:r w:rsidRPr="004E3DED">
        <w:rPr>
          <w:sz w:val="24"/>
          <w:szCs w:val="24"/>
        </w:rPr>
        <w:t>1,67 – коэффициент, учитывающий механические свойства обрабатываемого материала</w:t>
      </w:r>
      <w:r w:rsidR="00E26DF5">
        <w:rPr>
          <w:sz w:val="24"/>
          <w:szCs w:val="24"/>
        </w:rPr>
        <w:t xml:space="preserve"> (3.тб.12)</w:t>
      </w:r>
      <w:r w:rsidRPr="004E3DED">
        <w:rPr>
          <w:sz w:val="24"/>
          <w:szCs w:val="24"/>
        </w:rPr>
        <w:t xml:space="preserve">; </w:t>
      </w:r>
    </w:p>
    <w:p w:rsidR="009F0100" w:rsidRDefault="00E26DF5" w:rsidP="004D01E4">
      <w:pPr>
        <w:ind w:left="993"/>
        <w:jc w:val="both"/>
        <w:rPr>
          <w:sz w:val="24"/>
          <w:szCs w:val="24"/>
        </w:rPr>
      </w:pPr>
      <w:r w:rsidRPr="00E934CD">
        <w:rPr>
          <w:position w:val="-14"/>
        </w:rPr>
        <w:object w:dxaOrig="440" w:dyaOrig="380">
          <v:shape id="_x0000_i1102" type="#_x0000_t75" style="width:21.75pt;height:18.75pt" o:ole="">
            <v:imagedata r:id="rId151" o:title=""/>
          </v:shape>
          <o:OLEObject Type="Embed" ProgID="Equation.3" ShapeID="_x0000_i1102" DrawAspect="Content" ObjectID="_1462659301" r:id="rId152"/>
        </w:object>
      </w:r>
      <w:r w:rsidR="006F77ED" w:rsidRPr="004E3DED">
        <w:rPr>
          <w:sz w:val="24"/>
          <w:szCs w:val="24"/>
          <w:lang w:val="en-US"/>
        </w:rPr>
        <w:sym w:font="Symbol" w:char="F03D"/>
      </w:r>
      <w:r w:rsidR="006F77ED" w:rsidRPr="004E3DED">
        <w:rPr>
          <w:sz w:val="24"/>
          <w:szCs w:val="24"/>
        </w:rPr>
        <w:t>1 – коэффициент, учитывающий состояние поверхности заготовки</w:t>
      </w:r>
      <w:r w:rsidR="00705C98">
        <w:rPr>
          <w:sz w:val="24"/>
          <w:szCs w:val="24"/>
        </w:rPr>
        <w:t xml:space="preserve"> </w:t>
      </w:r>
      <w:r w:rsidR="00705C98" w:rsidRPr="00705C98">
        <w:rPr>
          <w:sz w:val="24"/>
          <w:szCs w:val="24"/>
        </w:rPr>
        <w:t>[</w:t>
      </w:r>
      <w:r w:rsidR="00705C98">
        <w:rPr>
          <w:sz w:val="24"/>
          <w:szCs w:val="24"/>
        </w:rPr>
        <w:t>3.тб.14</w:t>
      </w:r>
      <w:r w:rsidR="00705C98" w:rsidRPr="00705C98">
        <w:rPr>
          <w:sz w:val="24"/>
          <w:szCs w:val="24"/>
        </w:rPr>
        <w:t>]</w:t>
      </w:r>
      <w:r w:rsidR="006F77ED" w:rsidRPr="004E3DED">
        <w:rPr>
          <w:sz w:val="24"/>
          <w:szCs w:val="24"/>
        </w:rPr>
        <w:t xml:space="preserve">; </w:t>
      </w:r>
    </w:p>
    <w:p w:rsidR="006F77ED" w:rsidRDefault="00E26DF5" w:rsidP="004D01E4">
      <w:pPr>
        <w:ind w:left="993"/>
        <w:jc w:val="both"/>
        <w:rPr>
          <w:sz w:val="24"/>
          <w:szCs w:val="24"/>
        </w:rPr>
      </w:pPr>
      <w:r w:rsidRPr="00E934CD">
        <w:rPr>
          <w:position w:val="-14"/>
        </w:rPr>
        <w:object w:dxaOrig="420" w:dyaOrig="380">
          <v:shape id="_x0000_i1103" type="#_x0000_t75" style="width:21pt;height:18.75pt" o:ole="">
            <v:imagedata r:id="rId153" o:title=""/>
          </v:shape>
          <o:OLEObject Type="Embed" ProgID="Equation.3" ShapeID="_x0000_i1103" DrawAspect="Content" ObjectID="_1462659302" r:id="rId154"/>
        </w:object>
      </w:r>
      <w:r w:rsidR="006F77ED" w:rsidRPr="004E3DED">
        <w:rPr>
          <w:sz w:val="24"/>
          <w:szCs w:val="24"/>
          <w:lang w:val="en-US"/>
        </w:rPr>
        <w:sym w:font="Symbol" w:char="F03D"/>
      </w:r>
      <w:r w:rsidR="00522883">
        <w:rPr>
          <w:sz w:val="24"/>
          <w:szCs w:val="24"/>
        </w:rPr>
        <w:t>1</w:t>
      </w:r>
      <w:r w:rsidR="006F77ED" w:rsidRPr="004E3DED">
        <w:rPr>
          <w:sz w:val="24"/>
          <w:szCs w:val="24"/>
        </w:rPr>
        <w:t>,</w:t>
      </w:r>
      <w:r w:rsidR="00522883">
        <w:rPr>
          <w:sz w:val="24"/>
          <w:szCs w:val="24"/>
        </w:rPr>
        <w:t>7</w:t>
      </w:r>
      <w:r w:rsidR="006F77ED" w:rsidRPr="004E3DED">
        <w:rPr>
          <w:sz w:val="24"/>
          <w:szCs w:val="24"/>
        </w:rPr>
        <w:t xml:space="preserve"> – коэффициент, учитывающий вид материала режущей части инструмента</w:t>
      </w:r>
      <w:r w:rsidR="00705C98" w:rsidRPr="00705C98">
        <w:rPr>
          <w:sz w:val="24"/>
          <w:szCs w:val="24"/>
        </w:rPr>
        <w:t xml:space="preserve"> [</w:t>
      </w:r>
      <w:r w:rsidR="00705C98">
        <w:rPr>
          <w:sz w:val="24"/>
          <w:szCs w:val="24"/>
        </w:rPr>
        <w:t>3.тб.15</w:t>
      </w:r>
      <w:r w:rsidR="00705C98" w:rsidRPr="00705C98">
        <w:rPr>
          <w:sz w:val="24"/>
          <w:szCs w:val="24"/>
        </w:rPr>
        <w:t>]</w:t>
      </w:r>
      <w:r>
        <w:rPr>
          <w:sz w:val="24"/>
          <w:szCs w:val="24"/>
        </w:rPr>
        <w:t>;</w:t>
      </w:r>
    </w:p>
    <w:p w:rsidR="00E26DF5" w:rsidRDefault="00E26DF5" w:rsidP="004D01E4">
      <w:pPr>
        <w:ind w:left="993"/>
        <w:jc w:val="both"/>
        <w:rPr>
          <w:sz w:val="24"/>
          <w:szCs w:val="24"/>
        </w:rPr>
      </w:pPr>
      <w:r w:rsidRPr="00E26DF5">
        <w:rPr>
          <w:position w:val="-14"/>
        </w:rPr>
        <w:object w:dxaOrig="440" w:dyaOrig="380">
          <v:shape id="_x0000_i1104" type="#_x0000_t75" style="width:21.75pt;height:18.75pt" o:ole="">
            <v:imagedata r:id="rId155" o:title=""/>
          </v:shape>
          <o:OLEObject Type="Embed" ProgID="Equation.3" ShapeID="_x0000_i1104" DrawAspect="Content" ObjectID="_1462659303" r:id="rId156"/>
        </w:object>
      </w:r>
      <w:r w:rsidRPr="004E3DED">
        <w:rPr>
          <w:sz w:val="24"/>
          <w:szCs w:val="24"/>
          <w:lang w:val="en-US"/>
        </w:rPr>
        <w:sym w:font="Symbol" w:char="F03D"/>
      </w:r>
      <w:r w:rsidRPr="004E3DED">
        <w:rPr>
          <w:sz w:val="24"/>
          <w:szCs w:val="24"/>
        </w:rPr>
        <w:t>1 – коэффициент, учитывающий вид обработки</w:t>
      </w:r>
      <w:r w:rsidR="00705C98">
        <w:rPr>
          <w:sz w:val="24"/>
          <w:szCs w:val="24"/>
        </w:rPr>
        <w:t xml:space="preserve"> </w:t>
      </w:r>
      <w:r w:rsidR="00705C98" w:rsidRPr="00705C98">
        <w:rPr>
          <w:sz w:val="24"/>
          <w:szCs w:val="24"/>
        </w:rPr>
        <w:t>[</w:t>
      </w:r>
      <w:r w:rsidR="00705C98">
        <w:rPr>
          <w:sz w:val="24"/>
          <w:szCs w:val="24"/>
        </w:rPr>
        <w:t>3.тб.16</w:t>
      </w:r>
      <w:r w:rsidR="00705C98" w:rsidRPr="00705C98">
        <w:rPr>
          <w:sz w:val="24"/>
          <w:szCs w:val="24"/>
        </w:rPr>
        <w:t>]</w:t>
      </w:r>
      <w:r>
        <w:rPr>
          <w:sz w:val="24"/>
          <w:szCs w:val="24"/>
        </w:rPr>
        <w:t>,</w:t>
      </w:r>
      <w:r w:rsidRPr="004E3DED">
        <w:rPr>
          <w:sz w:val="24"/>
          <w:szCs w:val="24"/>
        </w:rPr>
        <w:t xml:space="preserve"> </w:t>
      </w:r>
    </w:p>
    <w:p w:rsidR="006F77ED" w:rsidRPr="004E3DED" w:rsidRDefault="00E26DF5" w:rsidP="00BF3E8E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 тогда </w:t>
      </w:r>
      <w:r w:rsidR="00522883" w:rsidRPr="009F0100">
        <w:rPr>
          <w:position w:val="-18"/>
          <w:sz w:val="24"/>
          <w:szCs w:val="24"/>
        </w:rPr>
        <w:object w:dxaOrig="3100" w:dyaOrig="440">
          <v:shape id="_x0000_i1105" type="#_x0000_t75" style="width:155.25pt;height:21.75pt" o:ole="">
            <v:imagedata r:id="rId157" o:title=""/>
          </v:shape>
          <o:OLEObject Type="Embed" ProgID="Equation.3" ShapeID="_x0000_i1105" DrawAspect="Content" ObjectID="_1462659304" r:id="rId158"/>
        </w:object>
      </w:r>
      <w:r w:rsidR="00522883">
        <w:rPr>
          <w:sz w:val="24"/>
          <w:szCs w:val="24"/>
        </w:rPr>
        <w:t>(</w:t>
      </w:r>
      <w:r w:rsidR="00522883" w:rsidRPr="004E3DED">
        <w:rPr>
          <w:sz w:val="24"/>
          <w:szCs w:val="24"/>
        </w:rPr>
        <w:t>м/мин</w:t>
      </w:r>
      <w:r w:rsidR="00522883">
        <w:rPr>
          <w:sz w:val="24"/>
          <w:szCs w:val="24"/>
        </w:rPr>
        <w:t>).</w:t>
      </w:r>
    </w:p>
    <w:p w:rsidR="006F77ED" w:rsidRPr="004E3DED" w:rsidRDefault="00942D67" w:rsidP="00942D67">
      <w:pPr>
        <w:pStyle w:val="20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Определим частоту</w:t>
      </w:r>
      <w:r w:rsidR="006F77ED" w:rsidRPr="004E3DED">
        <w:rPr>
          <w:sz w:val="24"/>
          <w:szCs w:val="24"/>
        </w:rPr>
        <w:t xml:space="preserve"> вращения шпинделя с закреплённым резцом:</w:t>
      </w:r>
    </w:p>
    <w:p w:rsidR="006F77ED" w:rsidRPr="004E3DED" w:rsidRDefault="00522883" w:rsidP="00BF3E8E">
      <w:pPr>
        <w:tabs>
          <w:tab w:val="decimal" w:pos="5400"/>
        </w:tabs>
        <w:ind w:left="1418" w:firstLine="850"/>
        <w:rPr>
          <w:sz w:val="24"/>
          <w:szCs w:val="24"/>
        </w:rPr>
      </w:pPr>
      <w:r w:rsidRPr="00522883">
        <w:rPr>
          <w:position w:val="-28"/>
          <w:sz w:val="24"/>
          <w:szCs w:val="24"/>
        </w:rPr>
        <w:object w:dxaOrig="1600" w:dyaOrig="760">
          <v:shape id="_x0000_i1106" type="#_x0000_t75" style="width:80.25pt;height:38.25pt" o:ole="">
            <v:imagedata r:id="rId159" o:title=""/>
          </v:shape>
          <o:OLEObject Type="Embed" ProgID="Equation.3" ShapeID="_x0000_i1106" DrawAspect="Content" ObjectID="_1462659305" r:id="rId160"/>
        </w:object>
      </w:r>
      <w:r w:rsidR="006F77ED" w:rsidRPr="004E3DED">
        <w:rPr>
          <w:sz w:val="24"/>
          <w:szCs w:val="24"/>
        </w:rPr>
        <w:t>,</w:t>
      </w:r>
      <w:r w:rsidR="006F77ED" w:rsidRPr="004E3DED">
        <w:rPr>
          <w:sz w:val="24"/>
          <w:szCs w:val="24"/>
        </w:rPr>
        <w:tab/>
      </w:r>
      <w:r w:rsidR="00BF3E8E">
        <w:rPr>
          <w:sz w:val="24"/>
          <w:szCs w:val="24"/>
        </w:rPr>
        <w:t xml:space="preserve">                                                                                                             (2.22)</w:t>
      </w:r>
    </w:p>
    <w:p w:rsidR="006F77ED" w:rsidRPr="004E3DED" w:rsidRDefault="006F77ED" w:rsidP="004D01E4">
      <w:pPr>
        <w:ind w:left="993"/>
        <w:jc w:val="both"/>
        <w:rPr>
          <w:sz w:val="24"/>
          <w:szCs w:val="24"/>
        </w:rPr>
      </w:pPr>
      <w:r w:rsidRPr="004E3DED">
        <w:rPr>
          <w:sz w:val="24"/>
          <w:szCs w:val="24"/>
        </w:rPr>
        <w:t xml:space="preserve">где </w:t>
      </w:r>
      <w:r w:rsidR="00F151DE">
        <w:rPr>
          <w:sz w:val="24"/>
          <w:szCs w:val="24"/>
        </w:rPr>
        <w:t>Д – диаметр отверстия нижней головки шатуна</w:t>
      </w:r>
      <w:r w:rsidRPr="004E3DED">
        <w:rPr>
          <w:sz w:val="24"/>
          <w:szCs w:val="24"/>
        </w:rPr>
        <w:t xml:space="preserve"> </w:t>
      </w:r>
      <w:r w:rsidR="00F151DE">
        <w:rPr>
          <w:sz w:val="24"/>
          <w:szCs w:val="24"/>
        </w:rPr>
        <w:t>(</w:t>
      </w:r>
      <w:r w:rsidRPr="004E3DED">
        <w:rPr>
          <w:sz w:val="24"/>
          <w:szCs w:val="24"/>
        </w:rPr>
        <w:t>мм</w:t>
      </w:r>
      <w:r w:rsidR="00F151DE">
        <w:rPr>
          <w:sz w:val="24"/>
          <w:szCs w:val="24"/>
        </w:rPr>
        <w:t>);</w:t>
      </w:r>
    </w:p>
    <w:p w:rsidR="006F77ED" w:rsidRPr="004E3DED" w:rsidRDefault="00F151DE" w:rsidP="00BF3E8E">
      <w:pPr>
        <w:ind w:left="1418" w:firstLine="850"/>
        <w:rPr>
          <w:sz w:val="24"/>
          <w:szCs w:val="24"/>
        </w:rPr>
      </w:pPr>
      <w:r w:rsidRPr="004E3DED">
        <w:rPr>
          <w:position w:val="-28"/>
          <w:sz w:val="24"/>
          <w:szCs w:val="24"/>
        </w:rPr>
        <w:object w:dxaOrig="2460" w:dyaOrig="660">
          <v:shape id="_x0000_i1107" type="#_x0000_t75" style="width:123pt;height:33pt" o:ole="">
            <v:imagedata r:id="rId161" o:title=""/>
          </v:shape>
          <o:OLEObject Type="Embed" ProgID="Equation.3" ShapeID="_x0000_i1107" DrawAspect="Content" ObjectID="_1462659306" r:id="rId162"/>
        </w:object>
      </w:r>
      <w:r>
        <w:rPr>
          <w:sz w:val="24"/>
          <w:szCs w:val="24"/>
        </w:rPr>
        <w:t>(</w:t>
      </w:r>
      <w:r w:rsidR="006F77ED" w:rsidRPr="004E3DED">
        <w:rPr>
          <w:sz w:val="24"/>
          <w:szCs w:val="24"/>
        </w:rPr>
        <w:t>об/мин.</w:t>
      </w:r>
      <w:r>
        <w:rPr>
          <w:sz w:val="24"/>
          <w:szCs w:val="24"/>
        </w:rPr>
        <w:t>).</w:t>
      </w:r>
    </w:p>
    <w:p w:rsidR="006F77ED" w:rsidRPr="004E3DED" w:rsidRDefault="006F77ED" w:rsidP="004D01E4">
      <w:pPr>
        <w:ind w:left="993"/>
        <w:jc w:val="both"/>
        <w:rPr>
          <w:sz w:val="24"/>
          <w:szCs w:val="24"/>
        </w:rPr>
      </w:pPr>
      <w:r w:rsidRPr="004E3DED">
        <w:rPr>
          <w:sz w:val="24"/>
          <w:szCs w:val="24"/>
        </w:rPr>
        <w:t xml:space="preserve">Принимаем частоту вращения шпинделя, близкую к расчётной </w:t>
      </w:r>
      <w:r w:rsidRPr="004E3DED">
        <w:rPr>
          <w:sz w:val="24"/>
          <w:szCs w:val="24"/>
          <w:lang w:val="en-US"/>
        </w:rPr>
        <w:t>n</w:t>
      </w:r>
      <w:r w:rsidRPr="004E3DED">
        <w:rPr>
          <w:sz w:val="24"/>
          <w:szCs w:val="24"/>
          <w:lang w:val="en-US"/>
        </w:rPr>
        <w:sym w:font="Symbol" w:char="F03D"/>
      </w:r>
      <w:r w:rsidR="00F151DE">
        <w:rPr>
          <w:sz w:val="24"/>
          <w:szCs w:val="24"/>
        </w:rPr>
        <w:t>25</w:t>
      </w:r>
      <w:r w:rsidRPr="004E3DED">
        <w:rPr>
          <w:sz w:val="24"/>
          <w:szCs w:val="24"/>
        </w:rPr>
        <w:t xml:space="preserve"> </w:t>
      </w:r>
      <w:r w:rsidR="00F151DE">
        <w:rPr>
          <w:sz w:val="24"/>
          <w:szCs w:val="24"/>
        </w:rPr>
        <w:t>(</w:t>
      </w:r>
      <w:r w:rsidRPr="004E3DED">
        <w:rPr>
          <w:sz w:val="24"/>
          <w:szCs w:val="24"/>
        </w:rPr>
        <w:t>об/мин</w:t>
      </w:r>
      <w:r w:rsidR="00F151DE">
        <w:rPr>
          <w:sz w:val="24"/>
          <w:szCs w:val="24"/>
        </w:rPr>
        <w:t>)</w:t>
      </w:r>
      <w:r w:rsidRPr="004E3DED">
        <w:rPr>
          <w:sz w:val="24"/>
          <w:szCs w:val="24"/>
        </w:rPr>
        <w:t>.</w:t>
      </w:r>
    </w:p>
    <w:p w:rsidR="00F151DE" w:rsidRDefault="00F151DE" w:rsidP="00F151DE">
      <w:pPr>
        <w:pStyle w:val="20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Расчетная длина обработки:</w:t>
      </w:r>
    </w:p>
    <w:p w:rsidR="00F151DE" w:rsidRDefault="00AC5C00" w:rsidP="00BF3E8E">
      <w:pPr>
        <w:pStyle w:val="20"/>
        <w:ind w:left="1778" w:firstLine="490"/>
        <w:rPr>
          <w:sz w:val="24"/>
          <w:szCs w:val="24"/>
        </w:rPr>
      </w:pPr>
      <w:r w:rsidRPr="00F151DE">
        <w:rPr>
          <w:position w:val="-14"/>
          <w:sz w:val="24"/>
          <w:szCs w:val="24"/>
          <w:lang w:val="en-US"/>
        </w:rPr>
        <w:object w:dxaOrig="1080" w:dyaOrig="380">
          <v:shape id="_x0000_i1108" type="#_x0000_t75" style="width:54pt;height:18.75pt" o:ole="">
            <v:imagedata r:id="rId163" o:title=""/>
          </v:shape>
          <o:OLEObject Type="Embed" ProgID="Equation.3" ShapeID="_x0000_i1108" DrawAspect="Content" ObjectID="_1462659307" r:id="rId164"/>
        </w:object>
      </w:r>
      <w:r>
        <w:rPr>
          <w:sz w:val="24"/>
          <w:szCs w:val="24"/>
        </w:rPr>
        <w:t>(мм),</w:t>
      </w:r>
      <w:r w:rsidR="00BF3E8E">
        <w:rPr>
          <w:sz w:val="24"/>
          <w:szCs w:val="24"/>
        </w:rPr>
        <w:t xml:space="preserve">                                                                                                              (2.23)</w:t>
      </w:r>
    </w:p>
    <w:p w:rsidR="00AC5C00" w:rsidRDefault="00AC5C00" w:rsidP="004D01E4">
      <w:pPr>
        <w:pStyle w:val="20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>y</w:t>
      </w:r>
      <w:r w:rsidR="00705C98">
        <w:rPr>
          <w:sz w:val="24"/>
          <w:szCs w:val="24"/>
        </w:rPr>
        <w:t xml:space="preserve">=23 (мм) </w:t>
      </w:r>
      <w:r w:rsidR="00705C98">
        <w:rPr>
          <w:sz w:val="24"/>
          <w:szCs w:val="24"/>
          <w:lang w:val="en-US"/>
        </w:rPr>
        <w:t>[</w:t>
      </w:r>
      <w:r w:rsidR="00705C98">
        <w:rPr>
          <w:sz w:val="24"/>
          <w:szCs w:val="24"/>
        </w:rPr>
        <w:t>3.тб.64</w:t>
      </w:r>
      <w:r w:rsidR="00705C98">
        <w:rPr>
          <w:sz w:val="24"/>
          <w:szCs w:val="24"/>
          <w:lang w:val="en-US"/>
        </w:rPr>
        <w:t>]</w:t>
      </w:r>
      <w:r>
        <w:rPr>
          <w:sz w:val="24"/>
          <w:szCs w:val="24"/>
        </w:rPr>
        <w:t>;</w:t>
      </w:r>
    </w:p>
    <w:p w:rsidR="00046F04" w:rsidRPr="00AC5C00" w:rsidRDefault="00AC5C00" w:rsidP="00046F04">
      <w:pPr>
        <w:pStyle w:val="20"/>
        <w:ind w:left="1778" w:firstLine="49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151DE">
        <w:rPr>
          <w:position w:val="-14"/>
          <w:sz w:val="24"/>
          <w:szCs w:val="24"/>
          <w:lang w:val="en-US"/>
        </w:rPr>
        <w:object w:dxaOrig="1680" w:dyaOrig="380">
          <v:shape id="_x0000_i1109" type="#_x0000_t75" style="width:84pt;height:18.75pt" o:ole="">
            <v:imagedata r:id="rId165" o:title=""/>
          </v:shape>
          <o:OLEObject Type="Embed" ProgID="Equation.3" ShapeID="_x0000_i1109" DrawAspect="Content" ObjectID="_1462659308" r:id="rId166"/>
        </w:object>
      </w:r>
      <w:r>
        <w:rPr>
          <w:sz w:val="24"/>
          <w:szCs w:val="24"/>
        </w:rPr>
        <w:t>(мм).</w:t>
      </w:r>
    </w:p>
    <w:p w:rsidR="00522883" w:rsidRPr="004E3DED" w:rsidRDefault="00522883" w:rsidP="00AC5C00">
      <w:pPr>
        <w:pStyle w:val="20"/>
        <w:numPr>
          <w:ilvl w:val="0"/>
          <w:numId w:val="15"/>
        </w:numPr>
        <w:rPr>
          <w:sz w:val="24"/>
          <w:szCs w:val="24"/>
        </w:rPr>
      </w:pPr>
      <w:r w:rsidRPr="00522883">
        <w:rPr>
          <w:sz w:val="24"/>
          <w:szCs w:val="24"/>
        </w:rPr>
        <w:t>Расчет основного времени при расточке отверстия</w:t>
      </w:r>
      <w:r w:rsidR="00992037">
        <w:rPr>
          <w:sz w:val="24"/>
          <w:szCs w:val="24"/>
        </w:rPr>
        <w:t>:</w:t>
      </w:r>
    </w:p>
    <w:p w:rsidR="00457B09" w:rsidRDefault="00457B09" w:rsidP="00BF3E8E">
      <w:pPr>
        <w:ind w:left="1418" w:firstLine="850"/>
        <w:rPr>
          <w:sz w:val="24"/>
          <w:szCs w:val="24"/>
        </w:rPr>
      </w:pPr>
      <w:r w:rsidRPr="00CB4AAC">
        <w:rPr>
          <w:position w:val="-24"/>
          <w:sz w:val="24"/>
          <w:szCs w:val="24"/>
          <w:lang w:val="en-US"/>
        </w:rPr>
        <w:object w:dxaOrig="1240" w:dyaOrig="700">
          <v:shape id="_x0000_i1110" type="#_x0000_t75" style="width:62.25pt;height:35.25pt" o:ole="">
            <v:imagedata r:id="rId80" o:title=""/>
          </v:shape>
          <o:OLEObject Type="Embed" ProgID="Equation.3" ShapeID="_x0000_i1110" DrawAspect="Content" ObjectID="_1462659309" r:id="rId167"/>
        </w:object>
      </w:r>
      <w:r>
        <w:rPr>
          <w:sz w:val="24"/>
          <w:szCs w:val="24"/>
        </w:rPr>
        <w:t>(мин),</w:t>
      </w:r>
      <w:r w:rsidR="00BF3E8E">
        <w:rPr>
          <w:sz w:val="24"/>
          <w:szCs w:val="24"/>
        </w:rPr>
        <w:t xml:space="preserve">                                                                                                          (2.24)</w:t>
      </w:r>
    </w:p>
    <w:p w:rsidR="00457B09" w:rsidRDefault="00457B09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CB4AAC">
        <w:rPr>
          <w:position w:val="-16"/>
          <w:sz w:val="24"/>
          <w:szCs w:val="24"/>
          <w:lang w:val="en-US"/>
        </w:rPr>
        <w:object w:dxaOrig="520" w:dyaOrig="400">
          <v:shape id="_x0000_i1111" type="#_x0000_t75" style="width:26.25pt;height:20.25pt" o:ole="">
            <v:imagedata r:id="rId82" o:title=""/>
          </v:shape>
          <o:OLEObject Type="Embed" ProgID="Equation.3" ShapeID="_x0000_i1111" DrawAspect="Content" ObjectID="_1462659310" r:id="rId168"/>
        </w:object>
      </w:r>
      <w:r>
        <w:rPr>
          <w:sz w:val="24"/>
          <w:szCs w:val="24"/>
        </w:rPr>
        <w:t>- длинна рабочего хода резца (сверла), (мм);</w:t>
      </w:r>
    </w:p>
    <w:p w:rsidR="00457B09" w:rsidRDefault="00457B09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  <w:r w:rsidRPr="00CB4AAC">
        <w:rPr>
          <w:sz w:val="24"/>
          <w:szCs w:val="24"/>
        </w:rPr>
        <w:t xml:space="preserve"> – </w:t>
      </w:r>
      <w:r>
        <w:rPr>
          <w:sz w:val="24"/>
          <w:szCs w:val="24"/>
        </w:rPr>
        <w:t>число проходов;</w:t>
      </w:r>
    </w:p>
    <w:p w:rsidR="00457B09" w:rsidRDefault="00457B09" w:rsidP="004D01E4">
      <w:pPr>
        <w:ind w:left="993"/>
        <w:rPr>
          <w:sz w:val="24"/>
          <w:szCs w:val="24"/>
        </w:rPr>
      </w:pPr>
      <w:r w:rsidRPr="00CB4AA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– частота вращения детали (сверла), (об/мин.);</w:t>
      </w:r>
    </w:p>
    <w:p w:rsidR="00457B09" w:rsidRDefault="00457B09" w:rsidP="004D01E4">
      <w:pPr>
        <w:ind w:left="993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 xml:space="preserve"> – подача инструмента </w:t>
      </w:r>
      <w:r w:rsidR="00AC5C00">
        <w:rPr>
          <w:sz w:val="24"/>
          <w:szCs w:val="24"/>
        </w:rPr>
        <w:t>за один оборот детали, (мм/об.);</w:t>
      </w:r>
    </w:p>
    <w:p w:rsidR="00AC5C00" w:rsidRPr="00705C98" w:rsidRDefault="00AC5C00" w:rsidP="004D01E4">
      <w:pPr>
        <w:ind w:left="993"/>
        <w:rPr>
          <w:sz w:val="24"/>
          <w:szCs w:val="24"/>
        </w:rPr>
      </w:pPr>
      <w:r w:rsidRPr="00591A6D">
        <w:rPr>
          <w:position w:val="-14"/>
          <w:sz w:val="24"/>
          <w:szCs w:val="24"/>
          <w:lang w:val="en-US"/>
        </w:rPr>
        <w:object w:dxaOrig="360" w:dyaOrig="380">
          <v:shape id="_x0000_i1112" type="#_x0000_t75" style="width:18pt;height:18.75pt" o:ole="">
            <v:imagedata r:id="rId56" o:title=""/>
          </v:shape>
          <o:OLEObject Type="Embed" ProgID="Equation.3" ShapeID="_x0000_i1112" DrawAspect="Content" ObjectID="_1462659311" r:id="rId169"/>
        </w:object>
      </w:r>
      <w:r>
        <w:rPr>
          <w:sz w:val="24"/>
          <w:szCs w:val="24"/>
        </w:rPr>
        <w:t>- основное (машинное) время (время, в течение которого происходит изменение формы и размеров</w:t>
      </w:r>
      <w:r w:rsidR="00705C98">
        <w:rPr>
          <w:sz w:val="24"/>
          <w:szCs w:val="24"/>
        </w:rPr>
        <w:t xml:space="preserve"> детали), определяется расчетом;</w:t>
      </w:r>
    </w:p>
    <w:p w:rsidR="00457B09" w:rsidRPr="00793FE2" w:rsidRDefault="00457B09" w:rsidP="00BF3E8E">
      <w:pPr>
        <w:ind w:left="1418" w:firstLine="850"/>
        <w:rPr>
          <w:sz w:val="24"/>
          <w:szCs w:val="24"/>
        </w:rPr>
      </w:pPr>
      <w:r>
        <w:rPr>
          <w:position w:val="-28"/>
          <w:sz w:val="28"/>
        </w:rPr>
        <w:object w:dxaOrig="2079" w:dyaOrig="660">
          <v:shape id="_x0000_i1113" type="#_x0000_t75" style="width:104.25pt;height:33pt" o:ole="">
            <v:imagedata r:id="rId84" o:title=""/>
          </v:shape>
          <o:OLEObject Type="Embed" ProgID="Equation.3" ShapeID="_x0000_i1113" DrawAspect="Content" ObjectID="_1462659312" r:id="rId170"/>
        </w:object>
      </w:r>
      <w:r w:rsidR="00705C98">
        <w:rPr>
          <w:sz w:val="24"/>
          <w:szCs w:val="24"/>
        </w:rPr>
        <w:t>(мин.).</w:t>
      </w:r>
    </w:p>
    <w:p w:rsidR="005E5C3B" w:rsidRPr="005E5C3B" w:rsidRDefault="00B03128" w:rsidP="00AC5C00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Расчет </w:t>
      </w:r>
      <w:r w:rsidR="00A01542">
        <w:rPr>
          <w:sz w:val="24"/>
          <w:szCs w:val="24"/>
        </w:rPr>
        <w:t>вспомогательного времени</w:t>
      </w:r>
      <w:r w:rsidR="00992037">
        <w:rPr>
          <w:sz w:val="24"/>
          <w:szCs w:val="24"/>
        </w:rPr>
        <w:t>:</w:t>
      </w:r>
      <w:r w:rsidR="005E5C3B" w:rsidRPr="005E5C3B">
        <w:rPr>
          <w:sz w:val="24"/>
          <w:szCs w:val="24"/>
        </w:rPr>
        <w:t xml:space="preserve"> </w:t>
      </w:r>
    </w:p>
    <w:p w:rsidR="00CC19B8" w:rsidRDefault="00CC19B8" w:rsidP="00BF3E8E">
      <w:pPr>
        <w:ind w:left="1418" w:firstLine="850"/>
        <w:rPr>
          <w:sz w:val="24"/>
          <w:szCs w:val="24"/>
        </w:rPr>
      </w:pPr>
      <w:r w:rsidRPr="00114F3A">
        <w:rPr>
          <w:position w:val="-16"/>
          <w:sz w:val="28"/>
        </w:rPr>
        <w:object w:dxaOrig="1680" w:dyaOrig="400">
          <v:shape id="_x0000_i1114" type="#_x0000_t75" style="width:84pt;height:20.25pt" o:ole="">
            <v:imagedata r:id="rId86" o:title=""/>
          </v:shape>
          <o:OLEObject Type="Embed" ProgID="Equation.3" ShapeID="_x0000_i1114" DrawAspect="Content" ObjectID="_1462659313" r:id="rId171"/>
        </w:object>
      </w:r>
      <w:r w:rsidR="00E10357">
        <w:rPr>
          <w:sz w:val="24"/>
          <w:szCs w:val="24"/>
        </w:rPr>
        <w:t>(мин.)</w:t>
      </w:r>
      <w:r w:rsidR="00095A6C">
        <w:rPr>
          <w:sz w:val="24"/>
          <w:szCs w:val="24"/>
        </w:rPr>
        <w:t>,</w:t>
      </w:r>
      <w:r w:rsidR="00BF3E8E">
        <w:rPr>
          <w:sz w:val="24"/>
          <w:szCs w:val="24"/>
        </w:rPr>
        <w:t xml:space="preserve">                                                                                                 (2.25)</w:t>
      </w:r>
    </w:p>
    <w:p w:rsidR="00AC5C00" w:rsidRDefault="00E10357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AC5C00" w:rsidRPr="00114F3A">
        <w:rPr>
          <w:position w:val="-14"/>
          <w:sz w:val="24"/>
          <w:szCs w:val="24"/>
          <w:lang w:val="en-US"/>
        </w:rPr>
        <w:object w:dxaOrig="360" w:dyaOrig="380">
          <v:shape id="_x0000_i1115" type="#_x0000_t75" style="width:18pt;height:18.75pt" o:ole="">
            <v:imagedata r:id="rId93" o:title=""/>
          </v:shape>
          <o:OLEObject Type="Embed" ProgID="Equation.3" ShapeID="_x0000_i1115" DrawAspect="Content" ObjectID="_1462659314" r:id="rId172"/>
        </w:object>
      </w:r>
      <w:r w:rsidR="00AC5C00">
        <w:rPr>
          <w:sz w:val="24"/>
          <w:szCs w:val="24"/>
        </w:rPr>
        <w:t>= 0,53 (мин) - вспомогательное время (учитывает время на установку, выверку и снятие детали, поворот детали, измерение и т.</w:t>
      </w:r>
      <w:r w:rsidR="00705C98">
        <w:rPr>
          <w:sz w:val="24"/>
          <w:szCs w:val="24"/>
        </w:rPr>
        <w:t xml:space="preserve">д.), определяется по таблицам. </w:t>
      </w:r>
      <w:r w:rsidR="00705C98" w:rsidRPr="00705C98">
        <w:rPr>
          <w:sz w:val="24"/>
          <w:szCs w:val="24"/>
        </w:rPr>
        <w:t>[</w:t>
      </w:r>
      <w:r w:rsidR="00705C98">
        <w:rPr>
          <w:sz w:val="24"/>
          <w:szCs w:val="24"/>
        </w:rPr>
        <w:t>8.189</w:t>
      </w:r>
      <w:r w:rsidR="00705C98" w:rsidRPr="00705C98">
        <w:rPr>
          <w:sz w:val="24"/>
          <w:szCs w:val="24"/>
        </w:rPr>
        <w:t>]</w:t>
      </w:r>
      <w:r w:rsidR="00AC5C00">
        <w:rPr>
          <w:sz w:val="24"/>
          <w:szCs w:val="24"/>
        </w:rPr>
        <w:t>;</w:t>
      </w:r>
    </w:p>
    <w:p w:rsidR="00AC5C00" w:rsidRDefault="00AC5C00" w:rsidP="004D01E4">
      <w:pPr>
        <w:ind w:left="993"/>
        <w:rPr>
          <w:sz w:val="24"/>
          <w:szCs w:val="24"/>
        </w:rPr>
      </w:pPr>
      <w:r w:rsidRPr="00E934CD">
        <w:rPr>
          <w:position w:val="-16"/>
        </w:rPr>
        <w:object w:dxaOrig="540" w:dyaOrig="400">
          <v:shape id="_x0000_i1116" type="#_x0000_t75" style="width:27pt;height:20.25pt" o:ole="">
            <v:imagedata r:id="rId97" o:title=""/>
          </v:shape>
          <o:OLEObject Type="Embed" ProgID="Equation.3" ShapeID="_x0000_i1116" DrawAspect="Content" ObjectID="_1462659315" r:id="rId173"/>
        </w:object>
      </w:r>
      <w:r w:rsidRPr="00CC19B8">
        <w:rPr>
          <w:sz w:val="24"/>
          <w:szCs w:val="24"/>
        </w:rPr>
        <w:t>=</w:t>
      </w:r>
      <w:r>
        <w:t xml:space="preserve"> </w:t>
      </w:r>
      <w:r w:rsidRPr="00CC19B8">
        <w:rPr>
          <w:sz w:val="24"/>
          <w:szCs w:val="24"/>
        </w:rPr>
        <w:t>0,35 (мин)</w:t>
      </w:r>
      <w:r>
        <w:rPr>
          <w:sz w:val="24"/>
          <w:szCs w:val="24"/>
        </w:rPr>
        <w:t xml:space="preserve"> – время на уста</w:t>
      </w:r>
      <w:r w:rsidR="00705C98">
        <w:rPr>
          <w:sz w:val="24"/>
          <w:szCs w:val="24"/>
        </w:rPr>
        <w:t xml:space="preserve">новку и снятие детали, </w:t>
      </w:r>
      <w:r w:rsidR="00705C98" w:rsidRPr="00705C98">
        <w:rPr>
          <w:sz w:val="24"/>
          <w:szCs w:val="24"/>
        </w:rPr>
        <w:t>[</w:t>
      </w:r>
      <w:r w:rsidR="00705C98">
        <w:rPr>
          <w:sz w:val="24"/>
          <w:szCs w:val="24"/>
        </w:rPr>
        <w:t>3.тб.42</w:t>
      </w:r>
      <w:r w:rsidR="00705C98" w:rsidRPr="00705C98">
        <w:rPr>
          <w:sz w:val="24"/>
          <w:szCs w:val="24"/>
        </w:rPr>
        <w:t>]</w:t>
      </w:r>
      <w:r>
        <w:rPr>
          <w:sz w:val="24"/>
          <w:szCs w:val="24"/>
        </w:rPr>
        <w:t>;</w:t>
      </w:r>
    </w:p>
    <w:p w:rsidR="00AC5C00" w:rsidRDefault="00E10357" w:rsidP="00E10357">
      <w:pPr>
        <w:rPr>
          <w:sz w:val="24"/>
          <w:szCs w:val="24"/>
        </w:rPr>
      </w:pPr>
      <w:r>
        <w:t xml:space="preserve">                             </w:t>
      </w:r>
      <w:r w:rsidR="00AC5C00" w:rsidRPr="00E934CD">
        <w:rPr>
          <w:position w:val="-16"/>
        </w:rPr>
        <w:object w:dxaOrig="440" w:dyaOrig="400">
          <v:shape id="_x0000_i1117" type="#_x0000_t75" style="width:21.75pt;height:20.25pt" o:ole="">
            <v:imagedata r:id="rId99" o:title=""/>
          </v:shape>
          <o:OLEObject Type="Embed" ProgID="Equation.3" ShapeID="_x0000_i1117" DrawAspect="Content" ObjectID="_1462659316" r:id="rId174"/>
        </w:object>
      </w:r>
      <w:r w:rsidR="00AC5C00" w:rsidRPr="00CC19B8">
        <w:rPr>
          <w:sz w:val="24"/>
          <w:szCs w:val="24"/>
        </w:rPr>
        <w:t>=0,7</w:t>
      </w:r>
      <w:r w:rsidR="00AC5C00">
        <w:rPr>
          <w:sz w:val="24"/>
          <w:szCs w:val="24"/>
        </w:rPr>
        <w:t xml:space="preserve"> (мин) – врем</w:t>
      </w:r>
      <w:r w:rsidR="00705C98">
        <w:rPr>
          <w:sz w:val="24"/>
          <w:szCs w:val="24"/>
        </w:rPr>
        <w:t xml:space="preserve">я связанное с переходом, </w:t>
      </w:r>
      <w:r w:rsidR="00705C98" w:rsidRPr="00705C98">
        <w:rPr>
          <w:sz w:val="24"/>
          <w:szCs w:val="24"/>
        </w:rPr>
        <w:t>[</w:t>
      </w:r>
      <w:r w:rsidR="00705C98">
        <w:rPr>
          <w:sz w:val="24"/>
          <w:szCs w:val="24"/>
        </w:rPr>
        <w:t>3.44</w:t>
      </w:r>
      <w:r w:rsidR="00705C98" w:rsidRPr="00705C98">
        <w:rPr>
          <w:sz w:val="24"/>
          <w:szCs w:val="24"/>
        </w:rPr>
        <w:t>]</w:t>
      </w:r>
      <w:r w:rsidR="00095A6C">
        <w:rPr>
          <w:sz w:val="24"/>
          <w:szCs w:val="24"/>
        </w:rPr>
        <w:t>;</w:t>
      </w:r>
    </w:p>
    <w:p w:rsidR="00095A6C" w:rsidRPr="00793FE2" w:rsidRDefault="00095A6C" w:rsidP="00BF3E8E">
      <w:pPr>
        <w:ind w:left="1418" w:firstLine="850"/>
        <w:rPr>
          <w:sz w:val="24"/>
          <w:szCs w:val="24"/>
        </w:rPr>
      </w:pPr>
      <w:r>
        <w:rPr>
          <w:position w:val="-12"/>
          <w:sz w:val="28"/>
        </w:rPr>
        <w:object w:dxaOrig="2220" w:dyaOrig="360">
          <v:shape id="_x0000_i1118" type="#_x0000_t75" style="width:111pt;height:18pt" o:ole="">
            <v:imagedata r:id="rId175" o:title=""/>
          </v:shape>
          <o:OLEObject Type="Embed" ProgID="Equation.3" ShapeID="_x0000_i1118" DrawAspect="Content" ObjectID="_1462659317" r:id="rId176"/>
        </w:object>
      </w:r>
      <w:r>
        <w:rPr>
          <w:sz w:val="24"/>
          <w:szCs w:val="24"/>
        </w:rPr>
        <w:t>(мин).</w:t>
      </w:r>
    </w:p>
    <w:p w:rsidR="00095A6C" w:rsidRDefault="00095A6C" w:rsidP="00E10357">
      <w:pPr>
        <w:rPr>
          <w:sz w:val="28"/>
        </w:rPr>
      </w:pPr>
    </w:p>
    <w:p w:rsidR="00CC19B8" w:rsidRPr="00A01542" w:rsidRDefault="00A01542" w:rsidP="00AC5C00">
      <w:pPr>
        <w:numPr>
          <w:ilvl w:val="0"/>
          <w:numId w:val="15"/>
        </w:numPr>
        <w:rPr>
          <w:sz w:val="24"/>
          <w:szCs w:val="24"/>
        </w:rPr>
      </w:pPr>
      <w:r w:rsidRPr="00A01542">
        <w:rPr>
          <w:sz w:val="24"/>
          <w:szCs w:val="24"/>
        </w:rPr>
        <w:t>Расчет</w:t>
      </w:r>
      <w:r>
        <w:rPr>
          <w:sz w:val="24"/>
          <w:szCs w:val="24"/>
        </w:rPr>
        <w:t xml:space="preserve"> дополнительного времени</w:t>
      </w:r>
      <w:r w:rsidR="00992037">
        <w:rPr>
          <w:sz w:val="24"/>
          <w:szCs w:val="24"/>
        </w:rPr>
        <w:t>:</w:t>
      </w:r>
    </w:p>
    <w:p w:rsidR="00CC19B8" w:rsidRPr="00793FE2" w:rsidRDefault="00CC19B8" w:rsidP="00BF3E8E">
      <w:pPr>
        <w:ind w:left="1418" w:firstLine="850"/>
        <w:rPr>
          <w:sz w:val="24"/>
          <w:szCs w:val="24"/>
        </w:rPr>
      </w:pPr>
      <w:r w:rsidRPr="00114F3A">
        <w:rPr>
          <w:position w:val="-24"/>
          <w:sz w:val="28"/>
        </w:rPr>
        <w:object w:dxaOrig="1939" w:dyaOrig="680">
          <v:shape id="_x0000_i1119" type="#_x0000_t75" style="width:96.75pt;height:33.75pt" o:ole="">
            <v:imagedata r:id="rId88" o:title=""/>
          </v:shape>
          <o:OLEObject Type="Embed" ProgID="Equation.3" ShapeID="_x0000_i1119" DrawAspect="Content" ObjectID="_1462659318" r:id="rId177"/>
        </w:object>
      </w:r>
      <w:r w:rsidR="00E10357">
        <w:rPr>
          <w:sz w:val="24"/>
          <w:szCs w:val="24"/>
        </w:rPr>
        <w:t>(мин.),</w:t>
      </w:r>
      <w:r w:rsidR="00BF3E8E">
        <w:rPr>
          <w:sz w:val="24"/>
          <w:szCs w:val="24"/>
        </w:rPr>
        <w:t xml:space="preserve">                                                                                             (2.26)</w:t>
      </w:r>
    </w:p>
    <w:p w:rsidR="00AC5C00" w:rsidRDefault="00E10357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AC5C00" w:rsidRPr="00AD2EC1">
        <w:rPr>
          <w:position w:val="-22"/>
          <w:sz w:val="24"/>
          <w:szCs w:val="24"/>
          <w:lang w:val="en-US"/>
        </w:rPr>
        <w:object w:dxaOrig="499" w:dyaOrig="460">
          <v:shape id="_x0000_i1120" type="#_x0000_t75" style="width:24.75pt;height:23.25pt" o:ole="">
            <v:imagedata r:id="rId95" o:title=""/>
          </v:shape>
          <o:OLEObject Type="Embed" ProgID="Equation.3" ShapeID="_x0000_i1120" DrawAspect="Content" ObjectID="_1462659319" r:id="rId178"/>
        </w:object>
      </w:r>
      <w:r w:rsidR="00AC5C00">
        <w:rPr>
          <w:sz w:val="24"/>
          <w:szCs w:val="24"/>
        </w:rPr>
        <w:t xml:space="preserve"> - дополнительное время (время на обслуживание рабочего места, перерыв на отдых и т.д.) определяется в пределах (6,5-7,2%) от оперативного времени</w:t>
      </w:r>
      <w:r w:rsidR="002C3DFD">
        <w:rPr>
          <w:sz w:val="24"/>
          <w:szCs w:val="24"/>
        </w:rPr>
        <w:t>;</w:t>
      </w:r>
    </w:p>
    <w:p w:rsidR="002C3DFD" w:rsidRDefault="00705C98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К = 8% </w:t>
      </w:r>
      <w:r w:rsidRPr="00705C98">
        <w:rPr>
          <w:sz w:val="24"/>
          <w:szCs w:val="24"/>
        </w:rPr>
        <w:t>[</w:t>
      </w:r>
      <w:r>
        <w:rPr>
          <w:sz w:val="24"/>
          <w:szCs w:val="24"/>
        </w:rPr>
        <w:t>3.141</w:t>
      </w:r>
      <w:r w:rsidRPr="00705C98">
        <w:rPr>
          <w:sz w:val="24"/>
          <w:szCs w:val="24"/>
        </w:rPr>
        <w:t>]</w:t>
      </w:r>
      <w:r w:rsidR="002C3DFD">
        <w:rPr>
          <w:sz w:val="24"/>
          <w:szCs w:val="24"/>
        </w:rPr>
        <w:t>, дополнительное время в процентном отношении к оперативному времени</w:t>
      </w:r>
      <w:r w:rsidR="00095A6C">
        <w:rPr>
          <w:sz w:val="24"/>
          <w:szCs w:val="24"/>
        </w:rPr>
        <w:t>;</w:t>
      </w:r>
    </w:p>
    <w:p w:rsidR="00095A6C" w:rsidRPr="00793FE2" w:rsidRDefault="00095A6C" w:rsidP="00BF3E8E">
      <w:pPr>
        <w:ind w:left="1418" w:firstLine="850"/>
        <w:rPr>
          <w:sz w:val="24"/>
          <w:szCs w:val="24"/>
        </w:rPr>
      </w:pPr>
      <w:r w:rsidRPr="00CC19B8">
        <w:rPr>
          <w:position w:val="-24"/>
          <w:sz w:val="28"/>
        </w:rPr>
        <w:object w:dxaOrig="2600" w:dyaOrig="620">
          <v:shape id="_x0000_i1121" type="#_x0000_t75" style="width:129.75pt;height:30.75pt" o:ole="">
            <v:imagedata r:id="rId103" o:title=""/>
          </v:shape>
          <o:OLEObject Type="Embed" ProgID="Equation.3" ShapeID="_x0000_i1121" DrawAspect="Content" ObjectID="_1462659320" r:id="rId179"/>
        </w:object>
      </w:r>
      <w:r w:rsidRPr="00793FE2">
        <w:rPr>
          <w:sz w:val="24"/>
          <w:szCs w:val="24"/>
        </w:rPr>
        <w:t>(мин)</w:t>
      </w:r>
      <w:r>
        <w:rPr>
          <w:sz w:val="24"/>
          <w:szCs w:val="24"/>
        </w:rPr>
        <w:t>.</w:t>
      </w:r>
    </w:p>
    <w:p w:rsidR="00095A6C" w:rsidRDefault="00095A6C" w:rsidP="002C3DFD">
      <w:pPr>
        <w:ind w:left="1418"/>
        <w:rPr>
          <w:sz w:val="28"/>
        </w:rPr>
      </w:pPr>
    </w:p>
    <w:p w:rsidR="00CC19B8" w:rsidRPr="006F77ED" w:rsidRDefault="00A01542" w:rsidP="00AC5C00">
      <w:pPr>
        <w:numPr>
          <w:ilvl w:val="0"/>
          <w:numId w:val="15"/>
        </w:numPr>
        <w:rPr>
          <w:sz w:val="24"/>
          <w:szCs w:val="24"/>
        </w:rPr>
      </w:pPr>
      <w:r w:rsidRPr="006F77ED">
        <w:rPr>
          <w:sz w:val="24"/>
          <w:szCs w:val="24"/>
        </w:rPr>
        <w:t>Расчет штучного времени</w:t>
      </w:r>
      <w:r w:rsidR="00992037">
        <w:rPr>
          <w:sz w:val="24"/>
          <w:szCs w:val="24"/>
        </w:rPr>
        <w:t>:</w:t>
      </w:r>
    </w:p>
    <w:p w:rsidR="00895720" w:rsidRPr="00BF3E8E" w:rsidRDefault="00895720" w:rsidP="00BF3E8E">
      <w:pPr>
        <w:ind w:left="1418" w:firstLine="850"/>
        <w:rPr>
          <w:sz w:val="24"/>
          <w:szCs w:val="24"/>
        </w:rPr>
      </w:pPr>
      <w:r w:rsidRPr="00720736">
        <w:rPr>
          <w:position w:val="-14"/>
          <w:sz w:val="24"/>
          <w:szCs w:val="24"/>
          <w:lang w:val="en-US"/>
        </w:rPr>
        <w:object w:dxaOrig="2240" w:dyaOrig="380">
          <v:shape id="_x0000_i1122" type="#_x0000_t75" style="width:111.75pt;height:18.75pt" o:ole="">
            <v:imagedata r:id="rId76" o:title=""/>
          </v:shape>
          <o:OLEObject Type="Embed" ProgID="Equation.3" ShapeID="_x0000_i1122" DrawAspect="Content" ObjectID="_1462659321" r:id="rId180"/>
        </w:object>
      </w:r>
      <w:r w:rsidRPr="004C4BD2">
        <w:rPr>
          <w:sz w:val="24"/>
          <w:szCs w:val="24"/>
        </w:rPr>
        <w:t xml:space="preserve"> (</w:t>
      </w:r>
      <w:r>
        <w:rPr>
          <w:sz w:val="24"/>
          <w:szCs w:val="24"/>
        </w:rPr>
        <w:t>мин);</w:t>
      </w:r>
      <w:r>
        <w:rPr>
          <w:sz w:val="28"/>
        </w:rPr>
        <w:t xml:space="preserve"> </w:t>
      </w:r>
      <w:r w:rsidR="00BF3E8E">
        <w:rPr>
          <w:sz w:val="28"/>
        </w:rPr>
        <w:t xml:space="preserve">                                                                          </w:t>
      </w:r>
      <w:r w:rsidR="00BF3E8E">
        <w:rPr>
          <w:sz w:val="24"/>
          <w:szCs w:val="24"/>
        </w:rPr>
        <w:t>(2.27)</w:t>
      </w:r>
    </w:p>
    <w:p w:rsidR="001C73DC" w:rsidRPr="001C73DC" w:rsidRDefault="001C73DC" w:rsidP="00895720">
      <w:pPr>
        <w:jc w:val="center"/>
        <w:rPr>
          <w:sz w:val="24"/>
          <w:szCs w:val="24"/>
        </w:rPr>
      </w:pPr>
    </w:p>
    <w:p w:rsidR="00895720" w:rsidRDefault="00895720" w:rsidP="00BF3E8E">
      <w:pPr>
        <w:ind w:left="1418" w:firstLine="850"/>
        <w:rPr>
          <w:sz w:val="24"/>
          <w:szCs w:val="24"/>
        </w:rPr>
      </w:pPr>
      <w:r>
        <w:rPr>
          <w:position w:val="-12"/>
          <w:sz w:val="28"/>
        </w:rPr>
        <w:object w:dxaOrig="2960" w:dyaOrig="360">
          <v:shape id="_x0000_i1123" type="#_x0000_t75" style="width:147.75pt;height:18pt" o:ole="">
            <v:imagedata r:id="rId105" o:title=""/>
          </v:shape>
          <o:OLEObject Type="Embed" ProgID="Equation.3" ShapeID="_x0000_i1123" DrawAspect="Content" ObjectID="_1462659322" r:id="rId181"/>
        </w:object>
      </w:r>
      <w:r w:rsidRPr="00895720">
        <w:rPr>
          <w:sz w:val="24"/>
          <w:szCs w:val="24"/>
        </w:rPr>
        <w:t>(мин).</w:t>
      </w:r>
    </w:p>
    <w:p w:rsidR="006F77ED" w:rsidRPr="00160929" w:rsidRDefault="006F77ED" w:rsidP="00AC5C00">
      <w:pPr>
        <w:pStyle w:val="1"/>
        <w:ind w:left="1134" w:firstLine="426"/>
        <w:jc w:val="left"/>
        <w:rPr>
          <w:b w:val="0"/>
        </w:rPr>
      </w:pPr>
    </w:p>
    <w:p w:rsidR="00CB4AAC" w:rsidRDefault="00603FAC" w:rsidP="00316F3D">
      <w:pPr>
        <w:pStyle w:val="3"/>
        <w:ind w:left="993" w:firstLine="425"/>
      </w:pPr>
      <w:bookmarkStart w:id="29" w:name="_Toc288052203"/>
      <w:bookmarkStart w:id="30" w:name="_Toc288177621"/>
      <w:r>
        <w:t>2.7 Расчет трудоемкости работ на участке</w:t>
      </w:r>
      <w:bookmarkEnd w:id="29"/>
      <w:bookmarkEnd w:id="30"/>
    </w:p>
    <w:p w:rsidR="00603FAC" w:rsidRDefault="00603FAC" w:rsidP="004D01E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 Годовой объем работ – это суммарная трудоемкость выполнения годовой производственной программы.</w:t>
      </w:r>
    </w:p>
    <w:p w:rsidR="00603FAC" w:rsidRDefault="00E45E2C" w:rsidP="00BF3E8E">
      <w:pPr>
        <w:ind w:left="1134" w:firstLine="1134"/>
        <w:rPr>
          <w:sz w:val="24"/>
          <w:szCs w:val="24"/>
        </w:rPr>
      </w:pPr>
      <w:r w:rsidRPr="00603FAC">
        <w:rPr>
          <w:position w:val="-28"/>
          <w:sz w:val="24"/>
          <w:szCs w:val="24"/>
        </w:rPr>
        <w:object w:dxaOrig="1840" w:dyaOrig="680">
          <v:shape id="_x0000_i1124" type="#_x0000_t75" style="width:92.25pt;height:33.75pt" o:ole="">
            <v:imagedata r:id="rId182" o:title=""/>
          </v:shape>
          <o:OLEObject Type="Embed" ProgID="Equation.3" ShapeID="_x0000_i1124" DrawAspect="Content" ObjectID="_1462659323" r:id="rId183"/>
        </w:object>
      </w:r>
      <w:r w:rsidR="00603FAC">
        <w:rPr>
          <w:sz w:val="24"/>
          <w:szCs w:val="24"/>
        </w:rPr>
        <w:t>(мин),</w:t>
      </w:r>
      <w:r w:rsidR="00BF3E8E">
        <w:rPr>
          <w:sz w:val="24"/>
          <w:szCs w:val="24"/>
        </w:rPr>
        <w:t xml:space="preserve">                                                                                                (2.28)</w:t>
      </w:r>
    </w:p>
    <w:p w:rsidR="00E45E2C" w:rsidRDefault="00E45E2C" w:rsidP="00FB321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E45E2C">
        <w:rPr>
          <w:position w:val="-14"/>
          <w:sz w:val="24"/>
          <w:szCs w:val="24"/>
        </w:rPr>
        <w:object w:dxaOrig="440" w:dyaOrig="380">
          <v:shape id="_x0000_i1125" type="#_x0000_t75" style="width:21.75pt;height:18.75pt" o:ole="">
            <v:imagedata r:id="rId184" o:title=""/>
          </v:shape>
          <o:OLEObject Type="Embed" ProgID="Equation.3" ShapeID="_x0000_i1125" DrawAspect="Content" ObjectID="_1462659324" r:id="rId185"/>
        </w:object>
      </w:r>
      <w:r>
        <w:rPr>
          <w:sz w:val="24"/>
          <w:szCs w:val="24"/>
        </w:rPr>
        <w:t xml:space="preserve">- трудоемкость восстановительного ремонта </w:t>
      </w:r>
      <w:r>
        <w:rPr>
          <w:sz w:val="24"/>
          <w:szCs w:val="24"/>
          <w:lang w:val="en-US"/>
        </w:rPr>
        <w:t>i</w:t>
      </w:r>
      <w:r w:rsidRPr="00E45E2C">
        <w:rPr>
          <w:sz w:val="24"/>
          <w:szCs w:val="24"/>
        </w:rPr>
        <w:t>-</w:t>
      </w:r>
      <w:r>
        <w:rPr>
          <w:sz w:val="24"/>
          <w:szCs w:val="24"/>
        </w:rPr>
        <w:t>го дефекта, определяемая как сумма норм времени на каждую операцию восстановительного ремонта (мин);</w:t>
      </w:r>
    </w:p>
    <w:p w:rsidR="00E45E2C" w:rsidRPr="00E45E2C" w:rsidRDefault="00E45E2C" w:rsidP="00FB3214">
      <w:pPr>
        <w:ind w:left="993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– годовая </w:t>
      </w:r>
      <w:r w:rsidR="00316F3D">
        <w:rPr>
          <w:sz w:val="24"/>
          <w:szCs w:val="24"/>
        </w:rPr>
        <w:t>производительная программа (шт);</w:t>
      </w:r>
    </w:p>
    <w:p w:rsidR="00603FAC" w:rsidRDefault="00C172B0" w:rsidP="00BF3E8E">
      <w:pPr>
        <w:ind w:left="1134" w:firstLine="1134"/>
        <w:rPr>
          <w:sz w:val="24"/>
          <w:szCs w:val="24"/>
        </w:rPr>
      </w:pPr>
      <w:r w:rsidRPr="00E45E2C">
        <w:rPr>
          <w:position w:val="-14"/>
          <w:sz w:val="24"/>
          <w:szCs w:val="24"/>
        </w:rPr>
        <w:object w:dxaOrig="2700" w:dyaOrig="380">
          <v:shape id="_x0000_i1126" type="#_x0000_t75" style="width:135pt;height:18.75pt" o:ole="">
            <v:imagedata r:id="rId186" o:title=""/>
          </v:shape>
          <o:OLEObject Type="Embed" ProgID="Equation.3" ShapeID="_x0000_i1126" DrawAspect="Content" ObjectID="_1462659325" r:id="rId187"/>
        </w:object>
      </w:r>
      <w:r w:rsidR="00316F3D">
        <w:rPr>
          <w:sz w:val="24"/>
          <w:szCs w:val="24"/>
        </w:rPr>
        <w:t>(мин).</w:t>
      </w:r>
    </w:p>
    <w:p w:rsidR="00C172B0" w:rsidRDefault="00C172B0" w:rsidP="00C172B0">
      <w:pPr>
        <w:pStyle w:val="3"/>
        <w:ind w:left="993" w:firstLine="425"/>
      </w:pPr>
      <w:bookmarkStart w:id="31" w:name="_Toc288052204"/>
      <w:bookmarkStart w:id="32" w:name="_Toc288177622"/>
      <w:r>
        <w:t>2.8 Расчет количества производственных рабочих</w:t>
      </w:r>
      <w:bookmarkEnd w:id="31"/>
      <w:bookmarkEnd w:id="32"/>
    </w:p>
    <w:p w:rsidR="00C172B0" w:rsidRDefault="00C172B0" w:rsidP="00BF3E8E">
      <w:pPr>
        <w:ind w:left="1092" w:firstLine="1176"/>
        <w:rPr>
          <w:sz w:val="24"/>
          <w:szCs w:val="24"/>
        </w:rPr>
      </w:pPr>
      <w:r w:rsidRPr="00FD3CC8">
        <w:rPr>
          <w:position w:val="-32"/>
          <w:sz w:val="24"/>
          <w:szCs w:val="24"/>
        </w:rPr>
        <w:object w:dxaOrig="1080" w:dyaOrig="740">
          <v:shape id="_x0000_i1127" type="#_x0000_t75" style="width:54pt;height:36.75pt" o:ole="">
            <v:imagedata r:id="rId188" o:title=""/>
          </v:shape>
          <o:OLEObject Type="Embed" ProgID="Equation.3" ShapeID="_x0000_i1127" DrawAspect="Content" ObjectID="_1462659326" r:id="rId189"/>
        </w:object>
      </w:r>
      <w:r>
        <w:rPr>
          <w:sz w:val="24"/>
          <w:szCs w:val="24"/>
        </w:rPr>
        <w:t xml:space="preserve">(чел),                                                                                        </w:t>
      </w:r>
      <w:r w:rsidR="00BF3E8E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>(2.</w:t>
      </w:r>
      <w:r w:rsidR="00BF3E8E">
        <w:rPr>
          <w:sz w:val="24"/>
          <w:szCs w:val="24"/>
        </w:rPr>
        <w:t>29</w:t>
      </w:r>
      <w:r>
        <w:rPr>
          <w:sz w:val="24"/>
          <w:szCs w:val="24"/>
        </w:rPr>
        <w:t>)</w:t>
      </w:r>
    </w:p>
    <w:p w:rsidR="00C172B0" w:rsidRDefault="00C172B0" w:rsidP="00FB3214">
      <w:pPr>
        <w:ind w:left="993"/>
        <w:jc w:val="both"/>
        <w:rPr>
          <w:sz w:val="24"/>
          <w:szCs w:val="24"/>
        </w:rPr>
      </w:pPr>
      <w:r w:rsidRPr="00FD3CC8">
        <w:rPr>
          <w:position w:val="-14"/>
          <w:sz w:val="24"/>
          <w:szCs w:val="24"/>
        </w:rPr>
        <w:object w:dxaOrig="460" w:dyaOrig="380">
          <v:shape id="_x0000_i1128" type="#_x0000_t75" style="width:23.25pt;height:18.75pt" o:ole="">
            <v:imagedata r:id="rId190" o:title=""/>
          </v:shape>
          <o:OLEObject Type="Embed" ProgID="Equation.3" ShapeID="_x0000_i1128" DrawAspect="Content" ObjectID="_1462659327" r:id="rId191"/>
        </w:object>
      </w:r>
      <w:r>
        <w:rPr>
          <w:sz w:val="24"/>
          <w:szCs w:val="24"/>
        </w:rPr>
        <w:t>- годовой фонд времени штатного рабочего (час.);</w:t>
      </w:r>
    </w:p>
    <w:p w:rsidR="00C172B0" w:rsidRDefault="00C172B0" w:rsidP="00BF3E8E">
      <w:pPr>
        <w:ind w:left="1092" w:firstLine="1176"/>
        <w:jc w:val="both"/>
        <w:rPr>
          <w:sz w:val="24"/>
          <w:szCs w:val="24"/>
        </w:rPr>
      </w:pPr>
      <w:r w:rsidRPr="00A2036F">
        <w:rPr>
          <w:position w:val="-20"/>
          <w:sz w:val="24"/>
          <w:szCs w:val="24"/>
        </w:rPr>
        <w:object w:dxaOrig="3120" w:dyaOrig="480">
          <v:shape id="_x0000_i1129" type="#_x0000_t75" style="width:156pt;height:24pt" o:ole="">
            <v:imagedata r:id="rId192" o:title=""/>
          </v:shape>
          <o:OLEObject Type="Embed" ProgID="Equation.3" ShapeID="_x0000_i1129" DrawAspect="Content" ObjectID="_1462659328" r:id="rId193"/>
        </w:object>
      </w:r>
      <w:r>
        <w:rPr>
          <w:sz w:val="24"/>
          <w:szCs w:val="24"/>
        </w:rPr>
        <w:t xml:space="preserve">(час.);                                                    </w:t>
      </w:r>
      <w:r w:rsidR="00BF3E8E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(2.</w:t>
      </w:r>
      <w:r w:rsidR="00BF3E8E">
        <w:rPr>
          <w:sz w:val="24"/>
          <w:szCs w:val="24"/>
        </w:rPr>
        <w:t>30</w:t>
      </w:r>
      <w:r>
        <w:rPr>
          <w:sz w:val="24"/>
          <w:szCs w:val="24"/>
        </w:rPr>
        <w:t>)</w:t>
      </w:r>
    </w:p>
    <w:p w:rsidR="00C172B0" w:rsidRPr="00B652EB" w:rsidRDefault="00C172B0" w:rsidP="00FB3214">
      <w:p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A743B7">
        <w:rPr>
          <w:position w:val="-20"/>
          <w:sz w:val="24"/>
          <w:szCs w:val="24"/>
        </w:rPr>
        <w:object w:dxaOrig="620" w:dyaOrig="480">
          <v:shape id="_x0000_i1130" type="#_x0000_t75" style="width:30.75pt;height:24pt" o:ole="">
            <v:imagedata r:id="rId194" o:title=""/>
          </v:shape>
          <o:OLEObject Type="Embed" ProgID="Equation.3" ShapeID="_x0000_i1130" DrawAspect="Content" ObjectID="_1462659329" r:id="rId195"/>
        </w:object>
      </w:r>
      <w:r w:rsidRPr="00A743B7">
        <w:rPr>
          <w:sz w:val="24"/>
          <w:szCs w:val="24"/>
        </w:rPr>
        <w:t>- количество рабочих дней в году</w:t>
      </w:r>
      <w:r w:rsidRPr="00B652EB">
        <w:rPr>
          <w:sz w:val="24"/>
          <w:szCs w:val="24"/>
        </w:rPr>
        <w:t>;</w:t>
      </w:r>
    </w:p>
    <w:p w:rsidR="00C172B0" w:rsidRPr="00B652EB" w:rsidRDefault="00C172B0" w:rsidP="00FB3214">
      <w:pPr>
        <w:ind w:left="993"/>
        <w:jc w:val="both"/>
        <w:rPr>
          <w:sz w:val="24"/>
          <w:szCs w:val="24"/>
        </w:rPr>
      </w:pPr>
      <w:r w:rsidRPr="00A2036F">
        <w:rPr>
          <w:position w:val="-18"/>
          <w:sz w:val="24"/>
          <w:szCs w:val="24"/>
        </w:rPr>
        <w:object w:dxaOrig="560" w:dyaOrig="460">
          <v:shape id="_x0000_i1131" type="#_x0000_t75" style="width:27.75pt;height:23.25pt" o:ole="">
            <v:imagedata r:id="rId196" o:title=""/>
          </v:shape>
          <o:OLEObject Type="Embed" ProgID="Equation.3" ShapeID="_x0000_i1131" DrawAspect="Content" ObjectID="_1462659330" r:id="rId197"/>
        </w:object>
      </w:r>
      <w:r>
        <w:rPr>
          <w:sz w:val="24"/>
          <w:szCs w:val="24"/>
        </w:rPr>
        <w:t>- число дней отпуска, установленного для данной профессии [1.173</w:t>
      </w:r>
      <w:r w:rsidRPr="00B652EB">
        <w:rPr>
          <w:sz w:val="24"/>
          <w:szCs w:val="24"/>
        </w:rPr>
        <w:t>];</w:t>
      </w:r>
    </w:p>
    <w:p w:rsidR="00C172B0" w:rsidRPr="00B652EB" w:rsidRDefault="00C172B0" w:rsidP="00FB3214">
      <w:pPr>
        <w:ind w:left="993"/>
        <w:jc w:val="both"/>
        <w:rPr>
          <w:sz w:val="24"/>
          <w:szCs w:val="24"/>
        </w:rPr>
      </w:pPr>
      <w:r w:rsidRPr="00A2036F">
        <w:rPr>
          <w:position w:val="-20"/>
          <w:sz w:val="24"/>
          <w:szCs w:val="24"/>
        </w:rPr>
        <w:object w:dxaOrig="540" w:dyaOrig="480">
          <v:shape id="_x0000_i1132" type="#_x0000_t75" style="width:27pt;height:24pt" o:ole="">
            <v:imagedata r:id="rId198" o:title=""/>
          </v:shape>
          <o:OLEObject Type="Embed" ProgID="Equation.3" ShapeID="_x0000_i1132" DrawAspect="Content" ObjectID="_1462659331" r:id="rId199"/>
        </w:object>
      </w:r>
      <w:r>
        <w:rPr>
          <w:sz w:val="24"/>
          <w:szCs w:val="24"/>
        </w:rPr>
        <w:t>= 3; - число дней невыхода на работу по уважительным причинам</w:t>
      </w:r>
      <w:r w:rsidRPr="00B652EB">
        <w:rPr>
          <w:sz w:val="24"/>
          <w:szCs w:val="24"/>
        </w:rPr>
        <w:t>;</w:t>
      </w:r>
    </w:p>
    <w:p w:rsidR="00C172B0" w:rsidRPr="00B652EB" w:rsidRDefault="00C172B0" w:rsidP="00FB3214">
      <w:pPr>
        <w:ind w:left="993"/>
        <w:jc w:val="both"/>
        <w:rPr>
          <w:sz w:val="24"/>
          <w:szCs w:val="24"/>
        </w:rPr>
      </w:pPr>
      <w:r w:rsidRPr="00FF46BB">
        <w:rPr>
          <w:position w:val="-14"/>
          <w:sz w:val="24"/>
          <w:szCs w:val="24"/>
        </w:rPr>
        <w:object w:dxaOrig="340" w:dyaOrig="400">
          <v:shape id="_x0000_i1133" type="#_x0000_t75" style="width:17.25pt;height:20.25pt" o:ole="">
            <v:imagedata r:id="rId200" o:title=""/>
          </v:shape>
          <o:OLEObject Type="Embed" ProgID="Equation.3" ShapeID="_x0000_i1133" DrawAspect="Content" ObjectID="_1462659332" r:id="rId201"/>
        </w:object>
      </w:r>
      <w:r w:rsidRPr="00FF46BB">
        <w:rPr>
          <w:sz w:val="24"/>
          <w:szCs w:val="24"/>
        </w:rPr>
        <w:t xml:space="preserve"> = 7 или 8 (час.) – продолжительность смены при шестидневной и пятидневной работе, соответственно</w:t>
      </w:r>
      <w:r w:rsidRPr="00B652EB">
        <w:rPr>
          <w:sz w:val="24"/>
          <w:szCs w:val="24"/>
        </w:rPr>
        <w:t>;</w:t>
      </w:r>
    </w:p>
    <w:p w:rsidR="00C172B0" w:rsidRDefault="00952E59" w:rsidP="00C172B0">
      <w:pPr>
        <w:ind w:left="1092" w:firstLine="546"/>
        <w:jc w:val="both"/>
        <w:rPr>
          <w:sz w:val="24"/>
          <w:szCs w:val="24"/>
        </w:rPr>
      </w:pPr>
      <w:r w:rsidRPr="00FF46BB">
        <w:rPr>
          <w:position w:val="-14"/>
          <w:sz w:val="24"/>
          <w:szCs w:val="24"/>
        </w:rPr>
        <w:object w:dxaOrig="2860" w:dyaOrig="380">
          <v:shape id="_x0000_i1134" type="#_x0000_t75" style="width:143.25pt;height:18.75pt" o:ole="">
            <v:imagedata r:id="rId202" o:title=""/>
          </v:shape>
          <o:OLEObject Type="Embed" ProgID="Equation.3" ShapeID="_x0000_i1134" DrawAspect="Content" ObjectID="_1462659333" r:id="rId203"/>
        </w:object>
      </w:r>
      <w:r w:rsidR="00C172B0">
        <w:rPr>
          <w:sz w:val="24"/>
          <w:szCs w:val="24"/>
        </w:rPr>
        <w:t xml:space="preserve"> (час.).</w:t>
      </w:r>
    </w:p>
    <w:p w:rsidR="00C172B0" w:rsidRDefault="00C172B0" w:rsidP="00C172B0">
      <w:pPr>
        <w:pStyle w:val="3"/>
        <w:ind w:left="993" w:firstLine="425"/>
      </w:pPr>
      <w:bookmarkStart w:id="33" w:name="_Toc288052205"/>
      <w:bookmarkStart w:id="34" w:name="_Toc288177623"/>
      <w:r>
        <w:t>2.9 Расчет количества основного оборудования (Х</w:t>
      </w:r>
      <w:r>
        <w:rPr>
          <w:vertAlign w:val="subscript"/>
        </w:rPr>
        <w:t>об</w:t>
      </w:r>
      <w:r>
        <w:t>)</w:t>
      </w:r>
      <w:bookmarkEnd w:id="33"/>
      <w:bookmarkEnd w:id="34"/>
    </w:p>
    <w:p w:rsidR="00C172B0" w:rsidRDefault="00C172B0" w:rsidP="00BF3E8E">
      <w:pPr>
        <w:ind w:left="993" w:firstLine="1275"/>
        <w:rPr>
          <w:sz w:val="24"/>
          <w:szCs w:val="24"/>
        </w:rPr>
      </w:pPr>
      <w:r w:rsidRPr="00C172B0">
        <w:rPr>
          <w:position w:val="-32"/>
          <w:sz w:val="24"/>
          <w:szCs w:val="24"/>
        </w:rPr>
        <w:object w:dxaOrig="1359" w:dyaOrig="760">
          <v:shape id="_x0000_i1135" type="#_x0000_t75" style="width:68.25pt;height:38.25pt" o:ole="">
            <v:imagedata r:id="rId204" o:title=""/>
          </v:shape>
          <o:OLEObject Type="Embed" ProgID="Equation.3" ShapeID="_x0000_i1135" DrawAspect="Content" ObjectID="_1462659334" r:id="rId205"/>
        </w:object>
      </w:r>
      <w:r>
        <w:rPr>
          <w:sz w:val="24"/>
          <w:szCs w:val="24"/>
        </w:rPr>
        <w:t>,</w:t>
      </w:r>
      <w:r w:rsidR="00BF3E8E">
        <w:rPr>
          <w:sz w:val="24"/>
          <w:szCs w:val="24"/>
        </w:rPr>
        <w:t xml:space="preserve">                                                                                                                 (2.31)</w:t>
      </w:r>
    </w:p>
    <w:p w:rsidR="00952E59" w:rsidRDefault="00C172B0" w:rsidP="00952E59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B9289F" w:rsidRPr="00C172B0">
        <w:rPr>
          <w:position w:val="-20"/>
          <w:sz w:val="24"/>
          <w:szCs w:val="24"/>
        </w:rPr>
        <w:object w:dxaOrig="1800" w:dyaOrig="480">
          <v:shape id="_x0000_i1136" type="#_x0000_t75" style="width:90pt;height:24pt" o:ole="">
            <v:imagedata r:id="rId206" o:title=""/>
          </v:shape>
          <o:OLEObject Type="Embed" ProgID="Equation.3" ShapeID="_x0000_i1136" DrawAspect="Content" ObjectID="_1462659335" r:id="rId207"/>
        </w:object>
      </w:r>
      <w:r>
        <w:rPr>
          <w:sz w:val="24"/>
          <w:szCs w:val="24"/>
        </w:rPr>
        <w:t xml:space="preserve">(час.) – фонд времени работы </w:t>
      </w:r>
      <w:r w:rsidR="00B9289F">
        <w:rPr>
          <w:sz w:val="24"/>
          <w:szCs w:val="24"/>
        </w:rPr>
        <w:t>оборудования.</w:t>
      </w:r>
    </w:p>
    <w:p w:rsidR="00B9289F" w:rsidRDefault="00B9289F" w:rsidP="00C172B0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>Из общего числа оборудования:</w:t>
      </w:r>
    </w:p>
    <w:p w:rsidR="00C172B0" w:rsidRDefault="00B9289F" w:rsidP="00C172B0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>- токарный станок</w:t>
      </w:r>
      <w:r w:rsidR="00C172B0">
        <w:rPr>
          <w:sz w:val="24"/>
          <w:szCs w:val="24"/>
        </w:rPr>
        <w:t xml:space="preserve"> </w:t>
      </w:r>
      <w:r w:rsidR="00952E59">
        <w:rPr>
          <w:sz w:val="24"/>
          <w:szCs w:val="24"/>
        </w:rPr>
        <w:t>3</w:t>
      </w:r>
      <w:r>
        <w:rPr>
          <w:sz w:val="24"/>
          <w:szCs w:val="24"/>
        </w:rPr>
        <w:t xml:space="preserve"> (шт.);</w:t>
      </w:r>
    </w:p>
    <w:p w:rsidR="00B9289F" w:rsidRDefault="00B9289F" w:rsidP="00C172B0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>- сверлильный станок 1 (шт.);</w:t>
      </w:r>
    </w:p>
    <w:p w:rsidR="00B9289F" w:rsidRDefault="00B9289F" w:rsidP="00C172B0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>- шлифовальный станок 1 (шт.);</w:t>
      </w:r>
    </w:p>
    <w:p w:rsidR="00B9289F" w:rsidRDefault="0074194F" w:rsidP="00C172B0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>- хонингова</w:t>
      </w:r>
      <w:r w:rsidR="00952E59">
        <w:rPr>
          <w:sz w:val="24"/>
          <w:szCs w:val="24"/>
        </w:rPr>
        <w:t>льный станок 1 (шт.);</w:t>
      </w:r>
    </w:p>
    <w:p w:rsidR="00952E59" w:rsidRDefault="00952E59" w:rsidP="00952E59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>- прочее 2 (шт.).</w:t>
      </w:r>
    </w:p>
    <w:p w:rsidR="00952E59" w:rsidRDefault="0030476C" w:rsidP="00952E59">
      <w:pPr>
        <w:ind w:left="993" w:firstLine="425"/>
        <w:rPr>
          <w:sz w:val="24"/>
          <w:szCs w:val="24"/>
        </w:rPr>
      </w:pPr>
      <w:r w:rsidRPr="00952E59">
        <w:rPr>
          <w:position w:val="-24"/>
          <w:sz w:val="24"/>
          <w:szCs w:val="24"/>
        </w:rPr>
        <w:object w:dxaOrig="1719" w:dyaOrig="620">
          <v:shape id="_x0000_i1137" type="#_x0000_t75" style="width:86.25pt;height:30.75pt" o:ole="">
            <v:imagedata r:id="rId208" o:title=""/>
          </v:shape>
          <o:OLEObject Type="Embed" ProgID="Equation.3" ShapeID="_x0000_i1137" DrawAspect="Content" ObjectID="_1462659336" r:id="rId209"/>
        </w:object>
      </w:r>
      <w:r w:rsidR="00952E59">
        <w:rPr>
          <w:sz w:val="24"/>
          <w:szCs w:val="24"/>
        </w:rPr>
        <w:t>(шт.).</w:t>
      </w:r>
    </w:p>
    <w:p w:rsidR="00952E59" w:rsidRDefault="00952E59" w:rsidP="00952E59">
      <w:pPr>
        <w:ind w:left="993" w:firstLine="425"/>
        <w:rPr>
          <w:sz w:val="24"/>
          <w:szCs w:val="24"/>
        </w:rPr>
      </w:pPr>
    </w:p>
    <w:tbl>
      <w:tblPr>
        <w:tblW w:w="0" w:type="auto"/>
        <w:tblInd w:w="1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2977"/>
        <w:gridCol w:w="1559"/>
        <w:gridCol w:w="709"/>
        <w:gridCol w:w="1984"/>
        <w:gridCol w:w="1985"/>
      </w:tblGrid>
      <w:tr w:rsidR="00B9289F" w:rsidTr="00952E59">
        <w:tc>
          <w:tcPr>
            <w:tcW w:w="751" w:type="dxa"/>
          </w:tcPr>
          <w:p w:rsidR="00B9289F" w:rsidRPr="00B9289F" w:rsidRDefault="00B9289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Поз.</w:t>
            </w:r>
          </w:p>
        </w:tc>
        <w:tc>
          <w:tcPr>
            <w:tcW w:w="2977" w:type="dxa"/>
          </w:tcPr>
          <w:p w:rsidR="00B9289F" w:rsidRPr="00B9289F" w:rsidRDefault="00B9289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B9289F" w:rsidRPr="00B9289F" w:rsidRDefault="00B9289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Тип, марка, модель</w:t>
            </w:r>
          </w:p>
        </w:tc>
        <w:tc>
          <w:tcPr>
            <w:tcW w:w="709" w:type="dxa"/>
          </w:tcPr>
          <w:p w:rsidR="00B9289F" w:rsidRPr="00B9289F" w:rsidRDefault="00B9289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Кол-во</w:t>
            </w:r>
          </w:p>
        </w:tc>
        <w:tc>
          <w:tcPr>
            <w:tcW w:w="1984" w:type="dxa"/>
          </w:tcPr>
          <w:p w:rsidR="00B9289F" w:rsidRPr="00B9289F" w:rsidRDefault="00B9289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Техническая характеристика; габаритные размеры</w:t>
            </w:r>
          </w:p>
        </w:tc>
        <w:tc>
          <w:tcPr>
            <w:tcW w:w="1985" w:type="dxa"/>
          </w:tcPr>
          <w:p w:rsidR="00B9289F" w:rsidRDefault="00132D3A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П</w:t>
            </w:r>
            <w:r w:rsidR="00B9289F" w:rsidRPr="00B9289F">
              <w:rPr>
                <w:sz w:val="24"/>
                <w:szCs w:val="24"/>
              </w:rPr>
              <w:t>римечание</w:t>
            </w:r>
          </w:p>
          <w:p w:rsidR="00132D3A" w:rsidRPr="00132D3A" w:rsidRDefault="00132D3A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</w:tr>
      <w:tr w:rsidR="00B9289F" w:rsidTr="00952E59">
        <w:trPr>
          <w:trHeight w:val="305"/>
        </w:trPr>
        <w:tc>
          <w:tcPr>
            <w:tcW w:w="751" w:type="dxa"/>
          </w:tcPr>
          <w:p w:rsidR="00B9289F" w:rsidRPr="00B9289F" w:rsidRDefault="00B9289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9289F" w:rsidRPr="00B9289F" w:rsidRDefault="00B9289F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Токарный станок</w:t>
            </w:r>
          </w:p>
        </w:tc>
        <w:tc>
          <w:tcPr>
            <w:tcW w:w="1559" w:type="dxa"/>
          </w:tcPr>
          <w:p w:rsidR="00B9289F" w:rsidRPr="00B9289F" w:rsidRDefault="00B9289F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1М61</w:t>
            </w:r>
          </w:p>
        </w:tc>
        <w:tc>
          <w:tcPr>
            <w:tcW w:w="709" w:type="dxa"/>
          </w:tcPr>
          <w:p w:rsidR="00B9289F" w:rsidRPr="00B9289F" w:rsidRDefault="004D236C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B9289F" w:rsidRPr="004D236C" w:rsidRDefault="004D236C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3100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1200</w:t>
            </w:r>
          </w:p>
        </w:tc>
        <w:tc>
          <w:tcPr>
            <w:tcW w:w="1985" w:type="dxa"/>
          </w:tcPr>
          <w:p w:rsidR="00B9289F" w:rsidRPr="00B9289F" w:rsidRDefault="004D236C" w:rsidP="00B9289F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3,72</w:t>
            </w:r>
          </w:p>
        </w:tc>
      </w:tr>
      <w:tr w:rsidR="00B9289F" w:rsidTr="00952E59">
        <w:trPr>
          <w:trHeight w:val="305"/>
        </w:trPr>
        <w:tc>
          <w:tcPr>
            <w:tcW w:w="751" w:type="dxa"/>
          </w:tcPr>
          <w:p w:rsidR="00B9289F" w:rsidRPr="00B9289F" w:rsidRDefault="00B9289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9289F" w:rsidRPr="00B9289F" w:rsidRDefault="0074194F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Токарный станок</w:t>
            </w:r>
          </w:p>
        </w:tc>
        <w:tc>
          <w:tcPr>
            <w:tcW w:w="1559" w:type="dxa"/>
          </w:tcPr>
          <w:p w:rsidR="00B9289F" w:rsidRPr="00B9289F" w:rsidRDefault="0074194F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3А228</w:t>
            </w:r>
          </w:p>
        </w:tc>
        <w:tc>
          <w:tcPr>
            <w:tcW w:w="709" w:type="dxa"/>
          </w:tcPr>
          <w:p w:rsidR="00B9289F" w:rsidRPr="00B9289F" w:rsidRDefault="004D236C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B9289F" w:rsidRPr="004D236C" w:rsidRDefault="00B9289F" w:rsidP="004D236C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  <w:lang w:val="en-US"/>
              </w:rPr>
              <w:t>3</w:t>
            </w:r>
            <w:r w:rsidR="004D236C">
              <w:rPr>
                <w:sz w:val="24"/>
                <w:szCs w:val="24"/>
              </w:rPr>
              <w:t>160</w:t>
            </w:r>
            <w:r w:rsidRPr="00B9289F">
              <w:rPr>
                <w:sz w:val="24"/>
                <w:szCs w:val="24"/>
                <w:lang w:val="en-US"/>
              </w:rPr>
              <w:t>x1</w:t>
            </w:r>
            <w:r w:rsidR="004D236C">
              <w:rPr>
                <w:sz w:val="24"/>
                <w:szCs w:val="24"/>
              </w:rPr>
              <w:t>185</w:t>
            </w:r>
          </w:p>
        </w:tc>
        <w:tc>
          <w:tcPr>
            <w:tcW w:w="1985" w:type="dxa"/>
          </w:tcPr>
          <w:p w:rsidR="00B9289F" w:rsidRPr="004D236C" w:rsidRDefault="004D236C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3,75</w:t>
            </w:r>
          </w:p>
        </w:tc>
      </w:tr>
      <w:tr w:rsidR="0074194F" w:rsidTr="00952E59">
        <w:trPr>
          <w:trHeight w:val="305"/>
        </w:trPr>
        <w:tc>
          <w:tcPr>
            <w:tcW w:w="751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Сверлильный станок</w:t>
            </w:r>
          </w:p>
        </w:tc>
        <w:tc>
          <w:tcPr>
            <w:tcW w:w="1559" w:type="dxa"/>
          </w:tcPr>
          <w:p w:rsidR="0074194F" w:rsidRPr="00B9289F" w:rsidRDefault="0074194F" w:rsidP="00FC41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2Н-135</w:t>
            </w:r>
          </w:p>
        </w:tc>
        <w:tc>
          <w:tcPr>
            <w:tcW w:w="709" w:type="dxa"/>
          </w:tcPr>
          <w:p w:rsidR="0074194F" w:rsidRPr="00B9289F" w:rsidRDefault="004D236C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194F" w:rsidRPr="00132D3A" w:rsidRDefault="00132D3A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250x</w:t>
            </w:r>
            <w:r>
              <w:rPr>
                <w:sz w:val="24"/>
                <w:szCs w:val="24"/>
              </w:rPr>
              <w:t>815</w:t>
            </w:r>
          </w:p>
        </w:tc>
        <w:tc>
          <w:tcPr>
            <w:tcW w:w="1985" w:type="dxa"/>
          </w:tcPr>
          <w:p w:rsidR="0074194F" w:rsidRPr="00B9289F" w:rsidRDefault="004D236C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194F" w:rsidTr="00952E59">
        <w:trPr>
          <w:trHeight w:val="305"/>
        </w:trPr>
        <w:tc>
          <w:tcPr>
            <w:tcW w:w="751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Шлифовальный станок</w:t>
            </w:r>
          </w:p>
        </w:tc>
        <w:tc>
          <w:tcPr>
            <w:tcW w:w="1559" w:type="dxa"/>
          </w:tcPr>
          <w:p w:rsidR="0074194F" w:rsidRPr="00B9289F" w:rsidRDefault="0074194F" w:rsidP="00FC41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ТШ-3</w:t>
            </w:r>
          </w:p>
        </w:tc>
        <w:tc>
          <w:tcPr>
            <w:tcW w:w="709" w:type="dxa"/>
          </w:tcPr>
          <w:p w:rsidR="0074194F" w:rsidRPr="00B9289F" w:rsidRDefault="004D236C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194F" w:rsidRPr="00132D3A" w:rsidRDefault="00132D3A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660х600</w:t>
            </w:r>
          </w:p>
        </w:tc>
        <w:tc>
          <w:tcPr>
            <w:tcW w:w="1985" w:type="dxa"/>
          </w:tcPr>
          <w:p w:rsidR="0074194F" w:rsidRPr="00132D3A" w:rsidRDefault="00132D3A" w:rsidP="00B9289F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74194F" w:rsidTr="00952E59">
        <w:trPr>
          <w:trHeight w:val="305"/>
        </w:trPr>
        <w:tc>
          <w:tcPr>
            <w:tcW w:w="751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Хонинговальный станок </w:t>
            </w:r>
          </w:p>
        </w:tc>
        <w:tc>
          <w:tcPr>
            <w:tcW w:w="1559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3Б833</w:t>
            </w:r>
          </w:p>
        </w:tc>
        <w:tc>
          <w:tcPr>
            <w:tcW w:w="709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194F" w:rsidRPr="00952E59" w:rsidRDefault="00952E59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800х950</w:t>
            </w:r>
          </w:p>
        </w:tc>
        <w:tc>
          <w:tcPr>
            <w:tcW w:w="1985" w:type="dxa"/>
          </w:tcPr>
          <w:p w:rsidR="0074194F" w:rsidRPr="00B9289F" w:rsidRDefault="00952E59" w:rsidP="00FC41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</w:t>
            </w:r>
          </w:p>
        </w:tc>
      </w:tr>
      <w:tr w:rsidR="0074194F" w:rsidTr="00952E59">
        <w:trPr>
          <w:trHeight w:val="305"/>
        </w:trPr>
        <w:tc>
          <w:tcPr>
            <w:tcW w:w="751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74194F" w:rsidRPr="00B9289F" w:rsidRDefault="0074194F" w:rsidP="00FC4188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Верстак слесарный</w:t>
            </w:r>
          </w:p>
        </w:tc>
        <w:tc>
          <w:tcPr>
            <w:tcW w:w="1559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  <w:lang w:val="en-US"/>
              </w:rPr>
            </w:pPr>
            <w:r w:rsidRPr="00B9289F">
              <w:rPr>
                <w:sz w:val="24"/>
                <w:szCs w:val="24"/>
              </w:rPr>
              <w:t>1200</w:t>
            </w:r>
            <w:r w:rsidRPr="00B9289F">
              <w:rPr>
                <w:sz w:val="24"/>
                <w:szCs w:val="24"/>
                <w:lang w:val="en-US"/>
              </w:rPr>
              <w:t>x650</w:t>
            </w:r>
          </w:p>
        </w:tc>
        <w:tc>
          <w:tcPr>
            <w:tcW w:w="1985" w:type="dxa"/>
          </w:tcPr>
          <w:p w:rsidR="0074194F" w:rsidRPr="00B9289F" w:rsidRDefault="00132D3A" w:rsidP="00FC41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0,780</w:t>
            </w:r>
          </w:p>
        </w:tc>
      </w:tr>
      <w:tr w:rsidR="0074194F" w:rsidTr="00952E59">
        <w:trPr>
          <w:trHeight w:val="305"/>
        </w:trPr>
        <w:tc>
          <w:tcPr>
            <w:tcW w:w="751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74194F" w:rsidRPr="00B9289F" w:rsidRDefault="00132D3A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Шкаф для одежды</w:t>
            </w:r>
          </w:p>
        </w:tc>
        <w:tc>
          <w:tcPr>
            <w:tcW w:w="1559" w:type="dxa"/>
          </w:tcPr>
          <w:p w:rsidR="0074194F" w:rsidRPr="00B9289F" w:rsidRDefault="00132D3A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03.111-5015</w:t>
            </w:r>
          </w:p>
        </w:tc>
        <w:tc>
          <w:tcPr>
            <w:tcW w:w="709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194F" w:rsidRPr="00B9289F" w:rsidRDefault="00132D3A" w:rsidP="00B9289F">
            <w:pPr>
              <w:jc w:val="both"/>
              <w:rPr>
                <w:sz w:val="24"/>
                <w:szCs w:val="24"/>
                <w:lang w:val="en-US"/>
              </w:rPr>
            </w:pPr>
            <w:r w:rsidRPr="00B9289F">
              <w:rPr>
                <w:sz w:val="24"/>
                <w:szCs w:val="24"/>
                <w:lang w:val="en-US"/>
              </w:rPr>
              <w:t>380x500</w:t>
            </w:r>
          </w:p>
        </w:tc>
        <w:tc>
          <w:tcPr>
            <w:tcW w:w="1985" w:type="dxa"/>
          </w:tcPr>
          <w:p w:rsidR="0074194F" w:rsidRPr="00B9289F" w:rsidRDefault="00132D3A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0,190</w:t>
            </w:r>
          </w:p>
        </w:tc>
      </w:tr>
      <w:tr w:rsidR="0074194F" w:rsidTr="00952E59">
        <w:trPr>
          <w:trHeight w:val="305"/>
        </w:trPr>
        <w:tc>
          <w:tcPr>
            <w:tcW w:w="751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74194F" w:rsidRPr="00B9289F" w:rsidRDefault="00132D3A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Набор инструментов</w:t>
            </w:r>
          </w:p>
        </w:tc>
        <w:tc>
          <w:tcPr>
            <w:tcW w:w="1559" w:type="dxa"/>
          </w:tcPr>
          <w:p w:rsidR="0074194F" w:rsidRPr="00B9289F" w:rsidRDefault="00132D3A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40А</w:t>
            </w:r>
          </w:p>
        </w:tc>
        <w:tc>
          <w:tcPr>
            <w:tcW w:w="709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194F" w:rsidRPr="00B9289F" w:rsidRDefault="00132D3A" w:rsidP="00B9289F">
            <w:pPr>
              <w:jc w:val="both"/>
              <w:rPr>
                <w:sz w:val="24"/>
                <w:szCs w:val="24"/>
                <w:lang w:val="en-US"/>
              </w:rPr>
            </w:pPr>
            <w:r w:rsidRPr="00B9289F">
              <w:rPr>
                <w:sz w:val="24"/>
                <w:szCs w:val="24"/>
                <w:lang w:val="en-US"/>
              </w:rPr>
              <w:t>700x500</w:t>
            </w:r>
          </w:p>
        </w:tc>
        <w:tc>
          <w:tcPr>
            <w:tcW w:w="1985" w:type="dxa"/>
          </w:tcPr>
          <w:p w:rsidR="00132D3A" w:rsidRDefault="00132D3A" w:rsidP="00B9289F">
            <w:pPr>
              <w:jc w:val="both"/>
              <w:rPr>
                <w:sz w:val="24"/>
                <w:szCs w:val="24"/>
              </w:rPr>
            </w:pPr>
            <w:r w:rsidRPr="00B9289F">
              <w:rPr>
                <w:sz w:val="24"/>
                <w:szCs w:val="24"/>
              </w:rPr>
              <w:t>0,350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  <w:p w:rsidR="0074194F" w:rsidRPr="00B9289F" w:rsidRDefault="00132D3A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B9289F">
              <w:rPr>
                <w:sz w:val="24"/>
                <w:szCs w:val="24"/>
              </w:rPr>
              <w:t>верстаке</w:t>
            </w:r>
          </w:p>
        </w:tc>
      </w:tr>
      <w:tr w:rsidR="0074194F" w:rsidTr="00952E59">
        <w:trPr>
          <w:trHeight w:val="305"/>
        </w:trPr>
        <w:tc>
          <w:tcPr>
            <w:tcW w:w="751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4194F" w:rsidRPr="00B9289F" w:rsidRDefault="004D236C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4194F" w:rsidRPr="00B9289F" w:rsidRDefault="0074194F" w:rsidP="00B9289F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74194F" w:rsidRPr="00B9289F" w:rsidRDefault="00952E59" w:rsidP="00B9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D23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35</w:t>
            </w:r>
          </w:p>
        </w:tc>
      </w:tr>
    </w:tbl>
    <w:p w:rsidR="00C172B0" w:rsidRDefault="004D236C" w:rsidP="004D236C">
      <w:pPr>
        <w:pStyle w:val="3"/>
        <w:ind w:left="993" w:firstLine="425"/>
        <w:rPr>
          <w:szCs w:val="24"/>
        </w:rPr>
      </w:pPr>
      <w:bookmarkStart w:id="35" w:name="_Toc288052206"/>
      <w:bookmarkStart w:id="36" w:name="_Toc288177624"/>
      <w:r>
        <w:rPr>
          <w:szCs w:val="24"/>
        </w:rPr>
        <w:t>2.10 Расчет площади и планирование участка с расстановкой оборудования.</w:t>
      </w:r>
      <w:bookmarkEnd w:id="35"/>
      <w:bookmarkEnd w:id="36"/>
    </w:p>
    <w:p w:rsidR="004D236C" w:rsidRDefault="00EC0000" w:rsidP="004D236C">
      <w:pPr>
        <w:ind w:left="993" w:firstLine="425"/>
        <w:rPr>
          <w:sz w:val="24"/>
          <w:szCs w:val="24"/>
        </w:rPr>
      </w:pPr>
      <w:r w:rsidRPr="00EC0000">
        <w:rPr>
          <w:sz w:val="24"/>
          <w:szCs w:val="24"/>
        </w:rPr>
        <w:t>Площадь производственного участка</w:t>
      </w:r>
      <w:r>
        <w:rPr>
          <w:sz w:val="24"/>
          <w:szCs w:val="24"/>
        </w:rPr>
        <w:t xml:space="preserve"> определяется суммарной площадью занятой оборудованием - </w:t>
      </w:r>
      <w:r w:rsidR="00DE5299" w:rsidRPr="00EC0000">
        <w:rPr>
          <w:position w:val="-14"/>
          <w:sz w:val="24"/>
          <w:szCs w:val="24"/>
        </w:rPr>
        <w:object w:dxaOrig="780" w:dyaOrig="400">
          <v:shape id="_x0000_i1138" type="#_x0000_t75" style="width:39pt;height:20.25pt" o:ole="">
            <v:imagedata r:id="rId210" o:title=""/>
          </v:shape>
          <o:OLEObject Type="Embed" ProgID="Equation.3" ShapeID="_x0000_i1138" DrawAspect="Content" ObjectID="_1462659337" r:id="rId211"/>
        </w:object>
      </w:r>
      <w:r>
        <w:rPr>
          <w:sz w:val="24"/>
          <w:szCs w:val="24"/>
        </w:rPr>
        <w:t>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</w:t>
      </w:r>
      <w:r w:rsidR="00DE5299">
        <w:rPr>
          <w:sz w:val="24"/>
          <w:szCs w:val="24"/>
        </w:rPr>
        <w:t xml:space="preserve">, и коэффициентом плотности расстановки оборудования - </w:t>
      </w:r>
      <w:r w:rsidR="00DE5299" w:rsidRPr="00DE5299">
        <w:rPr>
          <w:position w:val="-14"/>
          <w:sz w:val="24"/>
          <w:szCs w:val="24"/>
        </w:rPr>
        <w:object w:dxaOrig="520" w:dyaOrig="380">
          <v:shape id="_x0000_i1139" type="#_x0000_t75" style="width:26.25pt;height:18.75pt" o:ole="">
            <v:imagedata r:id="rId212" o:title=""/>
          </v:shape>
          <o:OLEObject Type="Embed" ProgID="Equation.3" ShapeID="_x0000_i1139" DrawAspect="Content" ObjectID="_1462659338" r:id="rId213"/>
        </w:object>
      </w:r>
      <w:r w:rsidR="00DE5299" w:rsidRPr="00DE5299">
        <w:rPr>
          <w:sz w:val="24"/>
          <w:szCs w:val="24"/>
        </w:rPr>
        <w:t>[2.459]</w:t>
      </w:r>
      <w:r w:rsidR="00DE5299">
        <w:rPr>
          <w:sz w:val="24"/>
          <w:szCs w:val="24"/>
        </w:rPr>
        <w:t>.</w:t>
      </w:r>
    </w:p>
    <w:p w:rsidR="00DE5299" w:rsidRDefault="00DE5299" w:rsidP="00BF3E8E">
      <w:pPr>
        <w:ind w:left="993" w:firstLine="1275"/>
        <w:rPr>
          <w:sz w:val="24"/>
          <w:szCs w:val="24"/>
        </w:rPr>
      </w:pPr>
      <w:r w:rsidRPr="00DE5299">
        <w:rPr>
          <w:position w:val="-16"/>
          <w:sz w:val="24"/>
          <w:szCs w:val="24"/>
        </w:rPr>
        <w:object w:dxaOrig="2020" w:dyaOrig="420">
          <v:shape id="_x0000_i1140" type="#_x0000_t75" style="width:101.25pt;height:21pt" o:ole="">
            <v:imagedata r:id="rId214" o:title=""/>
          </v:shape>
          <o:OLEObject Type="Embed" ProgID="Equation.3" ShapeID="_x0000_i1140" DrawAspect="Content" ObjectID="_1462659339" r:id="rId215"/>
        </w:object>
      </w:r>
      <w:r>
        <w:rPr>
          <w:sz w:val="24"/>
          <w:szCs w:val="24"/>
        </w:rPr>
        <w:t>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);</w:t>
      </w:r>
      <w:r w:rsidR="00BF3E8E">
        <w:rPr>
          <w:sz w:val="24"/>
          <w:szCs w:val="24"/>
        </w:rPr>
        <w:t xml:space="preserve">                                                                                                (2.32)</w:t>
      </w:r>
    </w:p>
    <w:p w:rsidR="00DE5299" w:rsidRDefault="00952E59" w:rsidP="00BF3E8E">
      <w:pPr>
        <w:ind w:left="993" w:firstLine="1275"/>
        <w:rPr>
          <w:sz w:val="24"/>
          <w:szCs w:val="24"/>
        </w:rPr>
      </w:pPr>
      <w:r w:rsidRPr="00DE5299">
        <w:rPr>
          <w:position w:val="-16"/>
          <w:sz w:val="24"/>
          <w:szCs w:val="24"/>
        </w:rPr>
        <w:object w:dxaOrig="2200" w:dyaOrig="400">
          <v:shape id="_x0000_i1141" type="#_x0000_t75" style="width:110.25pt;height:20.25pt" o:ole="">
            <v:imagedata r:id="rId216" o:title=""/>
          </v:shape>
          <o:OLEObject Type="Embed" ProgID="Equation.3" ShapeID="_x0000_i1141" DrawAspect="Content" ObjectID="_1462659340" r:id="rId217"/>
        </w:object>
      </w:r>
      <w:r w:rsidR="00DE5299">
        <w:rPr>
          <w:sz w:val="24"/>
          <w:szCs w:val="24"/>
        </w:rPr>
        <w:t>(м</w:t>
      </w:r>
      <w:r w:rsidR="00DE5299">
        <w:rPr>
          <w:sz w:val="24"/>
          <w:szCs w:val="24"/>
          <w:vertAlign w:val="superscript"/>
        </w:rPr>
        <w:t>2</w:t>
      </w:r>
      <w:r w:rsidR="00DE5299">
        <w:rPr>
          <w:sz w:val="24"/>
          <w:szCs w:val="24"/>
        </w:rPr>
        <w:t>);</w:t>
      </w:r>
    </w:p>
    <w:p w:rsidR="00DE5299" w:rsidRDefault="00DE5299" w:rsidP="00FB321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Принимаем </w:t>
      </w:r>
      <w:r w:rsidRPr="00E934CD">
        <w:rPr>
          <w:position w:val="-16"/>
        </w:rPr>
        <w:object w:dxaOrig="480" w:dyaOrig="400">
          <v:shape id="_x0000_i1142" type="#_x0000_t75" style="width:24pt;height:20.25pt" o:ole="">
            <v:imagedata r:id="rId218" o:title=""/>
          </v:shape>
          <o:OLEObject Type="Embed" ProgID="Equation.3" ShapeID="_x0000_i1142" DrawAspect="Content" ObjectID="_1462659341" r:id="rId219"/>
        </w:object>
      </w:r>
      <w:r w:rsidRPr="00DE5299">
        <w:rPr>
          <w:sz w:val="24"/>
          <w:szCs w:val="24"/>
        </w:rPr>
        <w:t>=70(м</w:t>
      </w:r>
      <w:r w:rsidRPr="00DE5299">
        <w:rPr>
          <w:sz w:val="24"/>
          <w:szCs w:val="24"/>
          <w:vertAlign w:val="superscript"/>
        </w:rPr>
        <w:t>2</w:t>
      </w:r>
      <w:r w:rsidRPr="00DE5299">
        <w:rPr>
          <w:sz w:val="24"/>
          <w:szCs w:val="24"/>
        </w:rPr>
        <w:t>);</w:t>
      </w:r>
    </w:p>
    <w:p w:rsidR="00E91666" w:rsidRDefault="00E91666" w:rsidP="00E91666">
      <w:pPr>
        <w:pStyle w:val="3"/>
        <w:ind w:left="993" w:firstLine="425"/>
      </w:pPr>
      <w:bookmarkStart w:id="37" w:name="_Toc288052207"/>
      <w:bookmarkStart w:id="38" w:name="_Toc288177625"/>
      <w:r>
        <w:t xml:space="preserve">2.11 </w:t>
      </w:r>
      <w:r w:rsidR="00C54ADE">
        <w:t>Общая характеристика участка</w:t>
      </w:r>
      <w:bookmarkEnd w:id="37"/>
      <w:bookmarkEnd w:id="38"/>
    </w:p>
    <w:p w:rsidR="00C54ADE" w:rsidRPr="00F52199" w:rsidRDefault="00AC42B4" w:rsidP="00AC42B4">
      <w:pPr>
        <w:shd w:val="clear" w:color="auto" w:fill="FFFFFF"/>
        <w:spacing w:line="360" w:lineRule="auto"/>
        <w:ind w:left="1092" w:firstLine="546"/>
        <w:jc w:val="both"/>
        <w:rPr>
          <w:sz w:val="24"/>
          <w:szCs w:val="24"/>
        </w:rPr>
      </w:pPr>
      <w:r>
        <w:rPr>
          <w:sz w:val="24"/>
          <w:szCs w:val="24"/>
        </w:rPr>
        <w:t>Восстановительный участок</w:t>
      </w:r>
      <w:r w:rsidR="00D62913" w:rsidRPr="004A6FDC">
        <w:rPr>
          <w:sz w:val="24"/>
          <w:szCs w:val="24"/>
        </w:rPr>
        <w:t xml:space="preserve"> производит ремонт соответствующих агрегатов, снятых с автомобиля. </w:t>
      </w:r>
      <w:r w:rsidR="00F52199" w:rsidRPr="00F52199">
        <w:rPr>
          <w:sz w:val="24"/>
          <w:szCs w:val="24"/>
        </w:rPr>
        <w:t>На участке проводятся износостойкие и защитно-декоративные хромирование</w:t>
      </w:r>
      <w:r w:rsidR="00F52199">
        <w:rPr>
          <w:b/>
          <w:sz w:val="24"/>
          <w:szCs w:val="24"/>
        </w:rPr>
        <w:t xml:space="preserve">.  </w:t>
      </w:r>
      <w:r w:rsidR="00F52199" w:rsidRPr="00F52199">
        <w:rPr>
          <w:sz w:val="24"/>
          <w:szCs w:val="24"/>
        </w:rPr>
        <w:t>В цех детали поступают партиями. Детали, требующие восстановления размеров по</w:t>
      </w:r>
      <w:r>
        <w:rPr>
          <w:sz w:val="24"/>
          <w:szCs w:val="24"/>
        </w:rPr>
        <w:t>сле предварительного шлифования</w:t>
      </w:r>
      <w:r w:rsidR="00F52199" w:rsidRPr="00F52199">
        <w:rPr>
          <w:sz w:val="24"/>
          <w:szCs w:val="24"/>
        </w:rPr>
        <w:t>, поступают с слесарно-механического участка. Туда же они поступают после гальванического наращивания на окончательную механическую обработку. Детали, отдельные поверхности которых подлежат омеднению для защиты от цементации, тоже поступают с слесарно-механического участка и после омеднения напр</w:t>
      </w:r>
      <w:r>
        <w:rPr>
          <w:sz w:val="24"/>
          <w:szCs w:val="24"/>
        </w:rPr>
        <w:t>авляются на термический участок</w:t>
      </w:r>
      <w:r w:rsidR="00F52199" w:rsidRPr="00F52199">
        <w:rPr>
          <w:sz w:val="24"/>
          <w:szCs w:val="24"/>
        </w:rPr>
        <w:t>. Детали, нуждающиеся в восстановлении защитно-декоративного покрытия. Поступают с участка деффектаци</w:t>
      </w:r>
      <w:r w:rsidR="00F1427E">
        <w:rPr>
          <w:sz w:val="24"/>
          <w:szCs w:val="24"/>
        </w:rPr>
        <w:t>и</w:t>
      </w:r>
      <w:r w:rsidR="00F52199" w:rsidRPr="00F52199">
        <w:rPr>
          <w:sz w:val="24"/>
          <w:szCs w:val="24"/>
        </w:rPr>
        <w:t xml:space="preserve"> или со склада деталей, ожидающих ремонта. После восстановления покрытий детали поступают на участок комплектования или поста сборки.</w:t>
      </w:r>
    </w:p>
    <w:p w:rsidR="005D73FE" w:rsidRPr="005D73FE" w:rsidRDefault="005D73FE" w:rsidP="005D73FE">
      <w:pPr>
        <w:spacing w:before="120"/>
        <w:ind w:left="993" w:firstLine="567"/>
        <w:jc w:val="both"/>
        <w:rPr>
          <w:sz w:val="24"/>
          <w:szCs w:val="24"/>
        </w:rPr>
      </w:pPr>
      <w:r w:rsidRPr="005D73FE">
        <w:rPr>
          <w:sz w:val="24"/>
          <w:szCs w:val="24"/>
        </w:rPr>
        <w:t xml:space="preserve">Шатун соединен с крышкой двумя болтами,  ввернутыми в резьбовые  отверстия  тела шатуна. Фиксация шатуна и крышки осуществляется по шлицам  и   фиксирующему пояску на одном из шатунных болтов. Очень важно для работы шатунных болтов и вкладышей плотное сопряжение шлицов, поэтому грязь, заусеницы и забоины на шлицах не допускаются. Шатун с крышкой составляют комплект, одна из деталей которого не может быть заменена деталью другого комплекта. Перед сборкой шатуна резьбу болтов смазывают графитной смазкой. Затяжку начинают с длинного болта тарированным ключом крутящим моментом 20—22кгс-м.                   </w:t>
      </w:r>
    </w:p>
    <w:p w:rsidR="005D73FE" w:rsidRPr="005D73FE" w:rsidRDefault="005D73FE" w:rsidP="005D73FE">
      <w:pPr>
        <w:spacing w:before="120"/>
        <w:ind w:left="993" w:firstLine="567"/>
        <w:jc w:val="both"/>
        <w:rPr>
          <w:sz w:val="24"/>
          <w:szCs w:val="24"/>
        </w:rPr>
      </w:pPr>
      <w:r w:rsidRPr="005D73FE">
        <w:rPr>
          <w:sz w:val="24"/>
          <w:szCs w:val="24"/>
        </w:rPr>
        <w:t xml:space="preserve">В нижней головке шатуна имеется отверстие  под вкладыши подшипников, в верхней головке </w:t>
      </w:r>
      <w:r w:rsidR="00F1427E" w:rsidRPr="005D73FE">
        <w:rPr>
          <w:sz w:val="24"/>
          <w:szCs w:val="24"/>
        </w:rPr>
        <w:t>— о</w:t>
      </w:r>
      <w:r w:rsidRPr="005D73FE">
        <w:rPr>
          <w:sz w:val="24"/>
          <w:szCs w:val="24"/>
        </w:rPr>
        <w:t xml:space="preserve">тверстие под бронзовую втулку. Внутренняя поверхность втулки окончательно обработана после запрессовки в отверстие верхней головки шатуна, при этом колебание размера для одного шатуна должно быть не более </w:t>
      </w:r>
      <w:smartTag w:uri="urn:schemas-microsoft-com:office:smarttags" w:element="metricconverter">
        <w:smartTagPr>
          <w:attr w:name="ProductID" w:val="0,004 мм"/>
        </w:smartTagPr>
        <w:r w:rsidRPr="005D73FE">
          <w:rPr>
            <w:sz w:val="24"/>
            <w:szCs w:val="24"/>
          </w:rPr>
          <w:t>0,004 мм</w:t>
        </w:r>
      </w:smartTag>
      <w:r w:rsidRPr="005D73FE">
        <w:rPr>
          <w:sz w:val="24"/>
          <w:szCs w:val="24"/>
        </w:rPr>
        <w:t>.</w:t>
      </w:r>
    </w:p>
    <w:p w:rsidR="005D73FE" w:rsidRPr="005D73FE" w:rsidRDefault="005D73FE" w:rsidP="005D73FE">
      <w:pPr>
        <w:spacing w:before="120"/>
        <w:ind w:left="993" w:firstLine="567"/>
        <w:jc w:val="both"/>
        <w:rPr>
          <w:sz w:val="24"/>
          <w:szCs w:val="24"/>
        </w:rPr>
      </w:pPr>
      <w:r w:rsidRPr="005D73FE">
        <w:rPr>
          <w:sz w:val="24"/>
          <w:szCs w:val="24"/>
        </w:rPr>
        <w:t>В процессе эксплуатации двигателя у шатунов могут возникать следующие неисправности: изгиб и скручивание, износ отверстий в нижней головке и бронзовой втулке.</w:t>
      </w:r>
    </w:p>
    <w:p w:rsidR="005D73FE" w:rsidRPr="005D73FE" w:rsidRDefault="005D73FE" w:rsidP="005D73FE">
      <w:pPr>
        <w:spacing w:before="120"/>
        <w:ind w:left="993" w:firstLine="567"/>
        <w:jc w:val="both"/>
        <w:rPr>
          <w:sz w:val="24"/>
          <w:szCs w:val="24"/>
        </w:rPr>
      </w:pPr>
      <w:r w:rsidRPr="005D73FE">
        <w:rPr>
          <w:sz w:val="24"/>
          <w:szCs w:val="24"/>
        </w:rPr>
        <w:t xml:space="preserve">Шатуны с указанными неисправностями восстанавливают. Шатуны, имеющие трещины любого размера и расположения, а также отклонение торцов верхней и нижней головок от положения в одной плоскости более чем на </w:t>
      </w:r>
      <w:smartTag w:uri="urn:schemas-microsoft-com:office:smarttags" w:element="metricconverter">
        <w:smartTagPr>
          <w:attr w:name="ProductID" w:val="1,0 мм"/>
        </w:smartTagPr>
        <w:r w:rsidRPr="005D73FE">
          <w:rPr>
            <w:sz w:val="24"/>
            <w:szCs w:val="24"/>
          </w:rPr>
          <w:t>1,0 мм</w:t>
        </w:r>
      </w:smartTag>
      <w:r w:rsidRPr="005D73FE">
        <w:rPr>
          <w:sz w:val="24"/>
          <w:szCs w:val="24"/>
        </w:rPr>
        <w:t>, выбраковываются. Проверка на отсутствие трещин осуществляется на магнитном дефектоскопе в магнитном поле при силе тока 800 А.</w:t>
      </w:r>
    </w:p>
    <w:p w:rsidR="005D73FE" w:rsidRPr="005D73FE" w:rsidRDefault="005D73FE" w:rsidP="005D73FE">
      <w:pPr>
        <w:spacing w:before="120"/>
        <w:ind w:left="993" w:firstLine="567"/>
        <w:jc w:val="both"/>
        <w:rPr>
          <w:sz w:val="24"/>
          <w:szCs w:val="24"/>
        </w:rPr>
      </w:pPr>
      <w:r w:rsidRPr="005D73FE">
        <w:rPr>
          <w:sz w:val="24"/>
          <w:szCs w:val="24"/>
        </w:rPr>
        <w:t xml:space="preserve">Бронзовую втулку из верхней головки </w:t>
      </w:r>
      <w:r w:rsidR="00B550CB" w:rsidRPr="005D73FE">
        <w:rPr>
          <w:sz w:val="24"/>
          <w:szCs w:val="24"/>
        </w:rPr>
        <w:t>впрессовывают</w:t>
      </w:r>
      <w:r w:rsidRPr="005D73FE">
        <w:rPr>
          <w:sz w:val="24"/>
          <w:szCs w:val="24"/>
        </w:rPr>
        <w:t xml:space="preserve"> при износе отверстия во втулке или при ослаблении посадки втулки.</w:t>
      </w:r>
    </w:p>
    <w:p w:rsidR="005D73FE" w:rsidRPr="005D73FE" w:rsidRDefault="005D73FE" w:rsidP="005D73FE">
      <w:pPr>
        <w:spacing w:before="120"/>
        <w:ind w:left="993" w:firstLine="567"/>
        <w:jc w:val="both"/>
        <w:rPr>
          <w:sz w:val="24"/>
          <w:szCs w:val="24"/>
        </w:rPr>
      </w:pPr>
      <w:r w:rsidRPr="005D73FE">
        <w:rPr>
          <w:sz w:val="24"/>
          <w:szCs w:val="24"/>
        </w:rPr>
        <w:t>Для ремонта устанавливают крышку на шатун и крепят болтами. Окончательную затяжку болтов крутящим моментом 20—22 кгс-м производят на приспособлении.</w:t>
      </w:r>
    </w:p>
    <w:p w:rsidR="005D73FE" w:rsidRPr="005D73FE" w:rsidRDefault="005D73FE" w:rsidP="005D73FE">
      <w:pPr>
        <w:spacing w:before="120"/>
        <w:ind w:left="993" w:firstLine="567"/>
        <w:jc w:val="both"/>
        <w:rPr>
          <w:sz w:val="24"/>
          <w:szCs w:val="24"/>
        </w:rPr>
      </w:pPr>
      <w:r w:rsidRPr="005D73FE">
        <w:rPr>
          <w:sz w:val="24"/>
          <w:szCs w:val="24"/>
        </w:rPr>
        <w:t>Шатун торцом нижней головки устанавливают на площадку пленки, головку болта крепления кры</w:t>
      </w:r>
      <w:r w:rsidR="00B550CB">
        <w:rPr>
          <w:sz w:val="24"/>
          <w:szCs w:val="24"/>
        </w:rPr>
        <w:t xml:space="preserve">шки шатуна вставляют в головку </w:t>
      </w:r>
      <w:r w:rsidRPr="005D73FE">
        <w:rPr>
          <w:sz w:val="24"/>
          <w:szCs w:val="24"/>
        </w:rPr>
        <w:t xml:space="preserve"> приспособлен</w:t>
      </w:r>
      <w:r w:rsidR="00B550CB">
        <w:rPr>
          <w:sz w:val="24"/>
          <w:szCs w:val="24"/>
        </w:rPr>
        <w:t>ия и включают электродвигатель</w:t>
      </w:r>
      <w:r w:rsidRPr="005D73FE">
        <w:rPr>
          <w:sz w:val="24"/>
          <w:szCs w:val="24"/>
        </w:rPr>
        <w:t>. В момент затяжки болта с усилием 20—22 кгс-м реактивные силы</w:t>
      </w:r>
      <w:r w:rsidR="00B550CB">
        <w:rPr>
          <w:sz w:val="24"/>
          <w:szCs w:val="24"/>
        </w:rPr>
        <w:t xml:space="preserve"> поднимают правый конец планки  с грузом </w:t>
      </w:r>
      <w:r w:rsidRPr="005D73FE">
        <w:rPr>
          <w:sz w:val="24"/>
          <w:szCs w:val="24"/>
        </w:rPr>
        <w:t xml:space="preserve"> вверх; планка </w:t>
      </w:r>
      <w:r w:rsidR="00B550CB">
        <w:rPr>
          <w:sz w:val="24"/>
          <w:szCs w:val="24"/>
        </w:rPr>
        <w:t>нажмет на концевой выключатель</w:t>
      </w:r>
      <w:r w:rsidRPr="005D73FE">
        <w:rPr>
          <w:sz w:val="24"/>
          <w:szCs w:val="24"/>
        </w:rPr>
        <w:t>, кот</w:t>
      </w:r>
      <w:r w:rsidR="00B550CB">
        <w:rPr>
          <w:sz w:val="24"/>
          <w:szCs w:val="24"/>
        </w:rPr>
        <w:t>орый выключит электродвигатель</w:t>
      </w:r>
      <w:r w:rsidRPr="005D73FE">
        <w:rPr>
          <w:sz w:val="24"/>
          <w:szCs w:val="24"/>
        </w:rPr>
        <w:t>. Затяжку второго болта производят в том же порядке.</w:t>
      </w:r>
    </w:p>
    <w:p w:rsidR="00B550CB" w:rsidRDefault="005D73FE" w:rsidP="00AC42B4">
      <w:pPr>
        <w:spacing w:before="120"/>
        <w:ind w:left="993" w:firstLine="567"/>
        <w:jc w:val="both"/>
        <w:rPr>
          <w:sz w:val="24"/>
          <w:szCs w:val="24"/>
        </w:rPr>
      </w:pPr>
      <w:r w:rsidRPr="005D73FE">
        <w:rPr>
          <w:sz w:val="24"/>
          <w:szCs w:val="24"/>
        </w:rPr>
        <w:t xml:space="preserve">Погнутые шатуны с кривизной, не превышающей </w:t>
      </w:r>
      <w:smartTag w:uri="urn:schemas-microsoft-com:office:smarttags" w:element="metricconverter">
        <w:smartTagPr>
          <w:attr w:name="ProductID" w:val="1,0 мм"/>
        </w:smartTagPr>
        <w:r w:rsidRPr="005D73FE">
          <w:rPr>
            <w:sz w:val="24"/>
            <w:szCs w:val="24"/>
          </w:rPr>
          <w:t>1,0 мм</w:t>
        </w:r>
      </w:smartTag>
      <w:r w:rsidRPr="005D73FE">
        <w:rPr>
          <w:sz w:val="24"/>
          <w:szCs w:val="24"/>
        </w:rPr>
        <w:t xml:space="preserve"> на длине шатуна, допускается исправлять обработкой торцов верхней головки шатуна. Правка шатуна не допускается.</w:t>
      </w:r>
    </w:p>
    <w:p w:rsidR="00B550CB" w:rsidRDefault="00B550CB" w:rsidP="00B550CB">
      <w:pPr>
        <w:pStyle w:val="3"/>
        <w:ind w:left="993" w:firstLine="425"/>
      </w:pPr>
      <w:bookmarkStart w:id="39" w:name="_Toc288052208"/>
      <w:bookmarkStart w:id="40" w:name="_Toc288177626"/>
      <w:r>
        <w:t>2.12 Охрана труда и окружающей среды</w:t>
      </w:r>
      <w:bookmarkEnd w:id="39"/>
      <w:bookmarkEnd w:id="40"/>
    </w:p>
    <w:p w:rsidR="00B550CB" w:rsidRDefault="00B550CB" w:rsidP="00B550CB">
      <w:pPr>
        <w:pStyle w:val="5"/>
        <w:ind w:left="993" w:firstLine="425"/>
      </w:pPr>
      <w:r>
        <w:t xml:space="preserve">2.12.1 Расчет </w:t>
      </w:r>
      <w:r w:rsidR="00FC4188">
        <w:t>естественного и искусственного освещения</w:t>
      </w:r>
    </w:p>
    <w:p w:rsidR="00FC4188" w:rsidRDefault="00FC4188" w:rsidP="00FC4188">
      <w:pPr>
        <w:ind w:left="993" w:firstLine="425"/>
        <w:rPr>
          <w:sz w:val="22"/>
          <w:szCs w:val="22"/>
        </w:rPr>
      </w:pPr>
      <w:r w:rsidRPr="00FC4188">
        <w:rPr>
          <w:sz w:val="22"/>
          <w:szCs w:val="22"/>
        </w:rPr>
        <w:t xml:space="preserve">Световая площадь </w:t>
      </w:r>
      <w:r>
        <w:rPr>
          <w:sz w:val="22"/>
          <w:szCs w:val="22"/>
        </w:rPr>
        <w:t>оконных проемов участка:</w:t>
      </w:r>
    </w:p>
    <w:p w:rsidR="00FC4188" w:rsidRDefault="00FC4188" w:rsidP="00BF3E8E">
      <w:pPr>
        <w:ind w:left="993" w:firstLine="1275"/>
        <w:rPr>
          <w:sz w:val="24"/>
          <w:szCs w:val="24"/>
        </w:rPr>
      </w:pPr>
      <w:r w:rsidRPr="00FC4188">
        <w:rPr>
          <w:position w:val="-14"/>
          <w:sz w:val="24"/>
          <w:szCs w:val="24"/>
        </w:rPr>
        <w:object w:dxaOrig="1500" w:dyaOrig="380">
          <v:shape id="_x0000_i1143" type="#_x0000_t75" style="width:75pt;height:18.75pt" o:ole="">
            <v:imagedata r:id="rId220" o:title=""/>
          </v:shape>
          <o:OLEObject Type="Embed" ProgID="Equation.3" ShapeID="_x0000_i1143" DrawAspect="Content" ObjectID="_1462659342" r:id="rId221"/>
        </w:object>
      </w:r>
      <w:r>
        <w:rPr>
          <w:sz w:val="24"/>
          <w:szCs w:val="24"/>
        </w:rPr>
        <w:t>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),</w:t>
      </w:r>
      <w:r w:rsidR="00BF3E8E">
        <w:rPr>
          <w:sz w:val="24"/>
          <w:szCs w:val="24"/>
        </w:rPr>
        <w:t xml:space="preserve">                                                                                                        (2.33)</w:t>
      </w:r>
    </w:p>
    <w:p w:rsidR="00FC4188" w:rsidRDefault="00FC4188" w:rsidP="00FB321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Pr="00FC4188">
        <w:rPr>
          <w:position w:val="-14"/>
          <w:sz w:val="24"/>
          <w:szCs w:val="24"/>
        </w:rPr>
        <w:object w:dxaOrig="540" w:dyaOrig="380">
          <v:shape id="_x0000_i1144" type="#_x0000_t75" style="width:27pt;height:18.75pt" o:ole="">
            <v:imagedata r:id="rId222" o:title=""/>
          </v:shape>
          <o:OLEObject Type="Embed" ProgID="Equation.3" ShapeID="_x0000_i1144" DrawAspect="Content" ObjectID="_1462659343" r:id="rId223"/>
        </w:object>
      </w:r>
      <w:r>
        <w:rPr>
          <w:sz w:val="24"/>
          <w:szCs w:val="24"/>
        </w:rPr>
        <w:t>- площадь участка 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);</w:t>
      </w:r>
    </w:p>
    <w:p w:rsidR="00FC4188" w:rsidRDefault="00FC4188" w:rsidP="00FB3214">
      <w:pPr>
        <w:ind w:left="993"/>
        <w:rPr>
          <w:sz w:val="24"/>
          <w:szCs w:val="24"/>
        </w:rPr>
      </w:pPr>
      <w:r w:rsidRPr="00FC4188">
        <w:rPr>
          <w:position w:val="-6"/>
          <w:sz w:val="24"/>
          <w:szCs w:val="24"/>
        </w:rPr>
        <w:object w:dxaOrig="240" w:dyaOrig="220">
          <v:shape id="_x0000_i1145" type="#_x0000_t75" style="width:12pt;height:11.25pt" o:ole="">
            <v:imagedata r:id="rId224" o:title=""/>
          </v:shape>
          <o:OLEObject Type="Embed" ProgID="Equation.3" ShapeID="_x0000_i1145" DrawAspect="Content" ObjectID="_1462659344" r:id="rId225"/>
        </w:object>
      </w:r>
      <w:r>
        <w:rPr>
          <w:sz w:val="24"/>
          <w:szCs w:val="24"/>
        </w:rPr>
        <w:t xml:space="preserve">- световой коэффициент </w:t>
      </w:r>
      <w:r>
        <w:rPr>
          <w:sz w:val="24"/>
          <w:szCs w:val="24"/>
          <w:lang w:val="en-US"/>
        </w:rPr>
        <w:t>[1.204]</w:t>
      </w:r>
      <w:r>
        <w:rPr>
          <w:sz w:val="24"/>
          <w:szCs w:val="24"/>
        </w:rPr>
        <w:t>;</w:t>
      </w:r>
    </w:p>
    <w:p w:rsidR="00FC4188" w:rsidRDefault="0030476C" w:rsidP="00BF3E8E">
      <w:pPr>
        <w:ind w:left="993" w:firstLine="1275"/>
        <w:rPr>
          <w:sz w:val="24"/>
          <w:szCs w:val="24"/>
        </w:rPr>
      </w:pPr>
      <w:r w:rsidRPr="00FC4188">
        <w:rPr>
          <w:position w:val="-14"/>
          <w:sz w:val="24"/>
          <w:szCs w:val="24"/>
        </w:rPr>
        <w:object w:dxaOrig="2380" w:dyaOrig="380">
          <v:shape id="_x0000_i1146" type="#_x0000_t75" style="width:119.25pt;height:18.75pt" o:ole="">
            <v:imagedata r:id="rId226" o:title=""/>
          </v:shape>
          <o:OLEObject Type="Embed" ProgID="Equation.3" ShapeID="_x0000_i1146" DrawAspect="Content" ObjectID="_1462659345" r:id="rId227"/>
        </w:object>
      </w:r>
      <w:r w:rsidR="00FC4188">
        <w:rPr>
          <w:sz w:val="24"/>
          <w:szCs w:val="24"/>
        </w:rPr>
        <w:t>(м</w:t>
      </w:r>
      <w:r w:rsidR="00FC4188">
        <w:rPr>
          <w:sz w:val="24"/>
          <w:szCs w:val="24"/>
          <w:vertAlign w:val="superscript"/>
        </w:rPr>
        <w:t>2</w:t>
      </w:r>
      <w:r w:rsidR="00FC4188">
        <w:rPr>
          <w:sz w:val="24"/>
          <w:szCs w:val="24"/>
        </w:rPr>
        <w:t>).</w:t>
      </w:r>
    </w:p>
    <w:p w:rsidR="00FC4188" w:rsidRDefault="00FC4188" w:rsidP="00FC4188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>Общая световая мощность ламп:</w:t>
      </w:r>
    </w:p>
    <w:p w:rsidR="00FC4188" w:rsidRDefault="00FC4188" w:rsidP="00BF3E8E">
      <w:pPr>
        <w:ind w:left="993" w:firstLine="1275"/>
        <w:rPr>
          <w:sz w:val="24"/>
          <w:szCs w:val="24"/>
        </w:rPr>
      </w:pPr>
      <w:r w:rsidRPr="00FC4188">
        <w:rPr>
          <w:position w:val="-22"/>
          <w:sz w:val="24"/>
          <w:szCs w:val="24"/>
        </w:rPr>
        <w:object w:dxaOrig="2140" w:dyaOrig="499">
          <v:shape id="_x0000_i1147" type="#_x0000_t75" style="width:107.25pt;height:24.75pt" o:ole="">
            <v:imagedata r:id="rId228" o:title=""/>
          </v:shape>
          <o:OLEObject Type="Embed" ProgID="Equation.3" ShapeID="_x0000_i1147" DrawAspect="Content" ObjectID="_1462659346" r:id="rId229"/>
        </w:object>
      </w:r>
      <w:r>
        <w:rPr>
          <w:sz w:val="24"/>
          <w:szCs w:val="24"/>
        </w:rPr>
        <w:t>(Вт),</w:t>
      </w:r>
      <w:r w:rsidR="00BF3E8E">
        <w:rPr>
          <w:sz w:val="24"/>
          <w:szCs w:val="24"/>
        </w:rPr>
        <w:t xml:space="preserve">                                                                                             (2.34)</w:t>
      </w:r>
    </w:p>
    <w:p w:rsidR="00FC4188" w:rsidRDefault="00FC4188" w:rsidP="00FB3214">
      <w:pPr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>Q</w:t>
      </w:r>
      <w:r w:rsidRPr="00FC4188">
        <w:rPr>
          <w:sz w:val="24"/>
          <w:szCs w:val="24"/>
        </w:rPr>
        <w:t xml:space="preserve"> </w:t>
      </w:r>
      <w:r>
        <w:rPr>
          <w:sz w:val="24"/>
          <w:szCs w:val="24"/>
        </w:rPr>
        <w:t>- продолжительность работы электрического освещения в течение года, (</w:t>
      </w:r>
      <w:r>
        <w:rPr>
          <w:sz w:val="24"/>
          <w:szCs w:val="24"/>
          <w:lang w:val="en-US"/>
        </w:rPr>
        <w:t>Q</w:t>
      </w:r>
      <w:r w:rsidRPr="00FC4188">
        <w:rPr>
          <w:sz w:val="24"/>
          <w:szCs w:val="24"/>
        </w:rPr>
        <w:t>=2100</w:t>
      </w:r>
      <w:r>
        <w:rPr>
          <w:sz w:val="24"/>
          <w:szCs w:val="24"/>
        </w:rPr>
        <w:t>час);</w:t>
      </w:r>
    </w:p>
    <w:p w:rsidR="00FC4188" w:rsidRDefault="00FC4188" w:rsidP="00FB3214">
      <w:pPr>
        <w:ind w:left="993"/>
        <w:rPr>
          <w:sz w:val="24"/>
          <w:szCs w:val="24"/>
        </w:rPr>
      </w:pPr>
      <w:r>
        <w:rPr>
          <w:sz w:val="24"/>
          <w:szCs w:val="24"/>
          <w:lang w:val="en-US"/>
        </w:rPr>
        <w:t>R</w:t>
      </w:r>
      <w:r w:rsidRPr="00FC4188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норма расхода электроэнергии, принимают равной 15-20 </w:t>
      </w:r>
      <w:r w:rsidRPr="000E4E88">
        <w:rPr>
          <w:sz w:val="24"/>
          <w:szCs w:val="24"/>
        </w:rPr>
        <w:t>(Вт/м</w:t>
      </w:r>
      <w:r w:rsidRPr="000E4E88">
        <w:rPr>
          <w:sz w:val="24"/>
          <w:szCs w:val="24"/>
          <w:vertAlign w:val="superscript"/>
        </w:rPr>
        <w:t>2</w:t>
      </w:r>
      <w:r w:rsidR="000E4E88" w:rsidRPr="000E4E88">
        <w:rPr>
          <w:sz w:val="24"/>
          <w:szCs w:val="24"/>
        </w:rPr>
        <w:sym w:font="Symbol" w:char="F0D7"/>
      </w:r>
      <w:r w:rsidR="000E4E88" w:rsidRPr="000E4E88">
        <w:rPr>
          <w:sz w:val="24"/>
          <w:szCs w:val="24"/>
        </w:rPr>
        <w:t>час)</w:t>
      </w:r>
      <w:r w:rsidR="000E4E88">
        <w:rPr>
          <w:sz w:val="24"/>
          <w:szCs w:val="24"/>
        </w:rPr>
        <w:t>;</w:t>
      </w:r>
    </w:p>
    <w:p w:rsidR="000E4E88" w:rsidRDefault="000E4E88" w:rsidP="00FB3214">
      <w:pPr>
        <w:ind w:left="993"/>
        <w:rPr>
          <w:sz w:val="24"/>
          <w:szCs w:val="24"/>
        </w:rPr>
      </w:pPr>
      <w:r w:rsidRPr="000E4E88">
        <w:rPr>
          <w:position w:val="-20"/>
        </w:rPr>
        <w:object w:dxaOrig="600" w:dyaOrig="440">
          <v:shape id="_x0000_i1148" type="#_x0000_t75" style="width:30pt;height:21.75pt" o:ole="">
            <v:imagedata r:id="rId230" o:title=""/>
          </v:shape>
          <o:OLEObject Type="Embed" ProgID="Equation.3" ShapeID="_x0000_i1148" DrawAspect="Content" ObjectID="_1462659347" r:id="rId231"/>
        </w:object>
      </w:r>
      <w:r>
        <w:rPr>
          <w:sz w:val="24"/>
          <w:szCs w:val="24"/>
        </w:rPr>
        <w:t>- площадь участка 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);</w:t>
      </w:r>
    </w:p>
    <w:p w:rsidR="000E4E88" w:rsidRDefault="0030476C" w:rsidP="00BF3E8E">
      <w:pPr>
        <w:ind w:left="993" w:firstLine="1275"/>
        <w:rPr>
          <w:sz w:val="24"/>
          <w:szCs w:val="24"/>
        </w:rPr>
      </w:pPr>
      <w:r w:rsidRPr="000E4E88">
        <w:rPr>
          <w:position w:val="-14"/>
          <w:sz w:val="24"/>
          <w:szCs w:val="24"/>
        </w:rPr>
        <w:object w:dxaOrig="3340" w:dyaOrig="400">
          <v:shape id="_x0000_i1149" type="#_x0000_t75" style="width:167.25pt;height:20.25pt" o:ole="">
            <v:imagedata r:id="rId232" o:title=""/>
          </v:shape>
          <o:OLEObject Type="Embed" ProgID="Equation.3" ShapeID="_x0000_i1149" DrawAspect="Content" ObjectID="_1462659348" r:id="rId233"/>
        </w:object>
      </w:r>
      <w:r w:rsidR="000E4E88">
        <w:rPr>
          <w:sz w:val="24"/>
          <w:szCs w:val="24"/>
        </w:rPr>
        <w:t>(Вт).</w:t>
      </w:r>
    </w:p>
    <w:p w:rsidR="00CC44B2" w:rsidRDefault="000E4E88" w:rsidP="000E4E88">
      <w:pPr>
        <w:pStyle w:val="5"/>
        <w:ind w:left="993" w:firstLine="425"/>
      </w:pPr>
      <w:r>
        <w:t xml:space="preserve">2.12.2 Расчет вентиляции  </w:t>
      </w:r>
    </w:p>
    <w:p w:rsidR="000E4E88" w:rsidRDefault="000E4E88" w:rsidP="000E4E88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>В зависимости от характера производственного процесса выбирают вид вентиляции, которая может быть общеобменной или местной.</w:t>
      </w:r>
    </w:p>
    <w:p w:rsidR="000E4E88" w:rsidRDefault="000E4E88" w:rsidP="000E4E88">
      <w:pPr>
        <w:ind w:left="993" w:firstLine="425"/>
        <w:rPr>
          <w:sz w:val="24"/>
          <w:szCs w:val="24"/>
        </w:rPr>
      </w:pPr>
      <w:r>
        <w:rPr>
          <w:sz w:val="24"/>
          <w:szCs w:val="24"/>
        </w:rPr>
        <w:t xml:space="preserve">Исходя из объема помещения и кратности обмена воздуха согласно </w:t>
      </w:r>
      <w:r w:rsidRPr="000E4E88">
        <w:rPr>
          <w:sz w:val="24"/>
          <w:szCs w:val="24"/>
        </w:rPr>
        <w:t>[1.204]</w:t>
      </w:r>
      <w:r>
        <w:rPr>
          <w:sz w:val="24"/>
          <w:szCs w:val="24"/>
        </w:rPr>
        <w:t xml:space="preserve"> определяется производительность вентилятора.</w:t>
      </w:r>
    </w:p>
    <w:p w:rsidR="000E4E88" w:rsidRDefault="000E4E88" w:rsidP="00BF3E8E">
      <w:pPr>
        <w:ind w:left="993" w:firstLine="1275"/>
        <w:rPr>
          <w:sz w:val="24"/>
          <w:szCs w:val="24"/>
        </w:rPr>
      </w:pPr>
      <w:r w:rsidRPr="000E4E88">
        <w:rPr>
          <w:position w:val="-18"/>
          <w:sz w:val="24"/>
          <w:szCs w:val="24"/>
        </w:rPr>
        <w:object w:dxaOrig="1120" w:dyaOrig="440">
          <v:shape id="_x0000_i1150" type="#_x0000_t75" style="width:56.25pt;height:21.75pt" o:ole="">
            <v:imagedata r:id="rId234" o:title=""/>
          </v:shape>
          <o:OLEObject Type="Embed" ProgID="Equation.3" ShapeID="_x0000_i1150" DrawAspect="Content" ObjectID="_1462659349" r:id="rId235"/>
        </w:object>
      </w:r>
      <w:r>
        <w:rPr>
          <w:sz w:val="24"/>
          <w:szCs w:val="24"/>
        </w:rPr>
        <w:t>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/час),</w:t>
      </w:r>
      <w:r w:rsidR="00BF3E8E">
        <w:rPr>
          <w:sz w:val="24"/>
          <w:szCs w:val="24"/>
        </w:rPr>
        <w:t xml:space="preserve">                                                                                                        (2.35)</w:t>
      </w:r>
    </w:p>
    <w:p w:rsidR="000E4E88" w:rsidRDefault="000E4E88" w:rsidP="00FB3214">
      <w:pPr>
        <w:ind w:left="993"/>
        <w:rPr>
          <w:sz w:val="24"/>
          <w:szCs w:val="24"/>
        </w:rPr>
      </w:pPr>
      <w:r>
        <w:rPr>
          <w:sz w:val="24"/>
          <w:szCs w:val="24"/>
        </w:rPr>
        <w:t>где</w:t>
      </w:r>
      <w:r w:rsidRPr="000E4E8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– объем участка 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);</w:t>
      </w:r>
    </w:p>
    <w:p w:rsidR="000E4E88" w:rsidRDefault="000E4E88" w:rsidP="00FB3214">
      <w:pPr>
        <w:ind w:left="993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>
        <w:rPr>
          <w:sz w:val="24"/>
          <w:szCs w:val="24"/>
        </w:rPr>
        <w:t xml:space="preserve"> – кратность обмена воздуха (1/час);</w:t>
      </w:r>
    </w:p>
    <w:p w:rsidR="000E4E88" w:rsidRDefault="006223BA" w:rsidP="00BF3E8E">
      <w:pPr>
        <w:ind w:left="993" w:firstLine="1275"/>
        <w:rPr>
          <w:sz w:val="24"/>
          <w:szCs w:val="24"/>
        </w:rPr>
      </w:pPr>
      <w:r w:rsidRPr="000E4E88">
        <w:rPr>
          <w:position w:val="-18"/>
          <w:sz w:val="24"/>
          <w:szCs w:val="24"/>
        </w:rPr>
        <w:object w:dxaOrig="2020" w:dyaOrig="440">
          <v:shape id="_x0000_i1151" type="#_x0000_t75" style="width:101.25pt;height:21.75pt" o:ole="">
            <v:imagedata r:id="rId236" o:title=""/>
          </v:shape>
          <o:OLEObject Type="Embed" ProgID="Equation.3" ShapeID="_x0000_i1151" DrawAspect="Content" ObjectID="_1462659350" r:id="rId237"/>
        </w:object>
      </w:r>
      <w:r>
        <w:rPr>
          <w:sz w:val="24"/>
          <w:szCs w:val="24"/>
        </w:rPr>
        <w:t>(м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/час).</w:t>
      </w:r>
    </w:p>
    <w:p w:rsidR="006223BA" w:rsidRDefault="006223BA" w:rsidP="006223BA">
      <w:pPr>
        <w:pStyle w:val="5"/>
        <w:ind w:left="993" w:firstLine="425"/>
      </w:pPr>
      <w:r>
        <w:t>2.12.3 Техника безопасности, производственная гигиена и санитария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b/>
          <w:bCs/>
          <w:sz w:val="24"/>
          <w:szCs w:val="24"/>
        </w:rPr>
      </w:pPr>
      <w:r w:rsidRPr="00963DE3">
        <w:rPr>
          <w:rFonts w:ascii="Times New Roman" w:hAnsi="Times New Roman"/>
          <w:b/>
          <w:bCs/>
          <w:sz w:val="24"/>
          <w:szCs w:val="24"/>
        </w:rPr>
        <w:t>Требования к технологическим процессам и оборудованию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963DE3">
        <w:rPr>
          <w:rFonts w:ascii="Times New Roman" w:hAnsi="Times New Roman"/>
          <w:sz w:val="24"/>
          <w:szCs w:val="24"/>
        </w:rPr>
        <w:t>Оборудование, инструмент и приспособления должны в течение всего срока службы соответствовать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3DE3">
        <w:rPr>
          <w:rFonts w:ascii="Times New Roman" w:hAnsi="Times New Roman"/>
          <w:sz w:val="24"/>
          <w:szCs w:val="24"/>
        </w:rPr>
        <w:t>требованиям безопасности и правильности контроля измерения по ГОСТ 12.2.003-74 и ГОСТ 12.2.027-80.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963DE3">
        <w:rPr>
          <w:rFonts w:ascii="Times New Roman" w:hAnsi="Times New Roman"/>
          <w:sz w:val="24"/>
          <w:szCs w:val="24"/>
        </w:rPr>
        <w:t>Оборудование устанавливают на фундаменты и крепят болтами. Опасные места ограждают. Все пульты управления заземляют и зануляют. Пуск нового оборудования производят только после приема его комиссией с участием работников службы охраны труда.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b/>
          <w:bCs/>
          <w:sz w:val="24"/>
          <w:szCs w:val="24"/>
        </w:rPr>
      </w:pPr>
      <w:r w:rsidRPr="00963DE3">
        <w:rPr>
          <w:rFonts w:ascii="Times New Roman" w:hAnsi="Times New Roman"/>
          <w:b/>
          <w:bCs/>
          <w:sz w:val="24"/>
          <w:szCs w:val="24"/>
        </w:rPr>
        <w:t>Электробезопасность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963DE3">
        <w:rPr>
          <w:rFonts w:ascii="Times New Roman" w:hAnsi="Times New Roman"/>
          <w:sz w:val="24"/>
          <w:szCs w:val="24"/>
        </w:rPr>
        <w:t>Опасность поражения электрическим током специфично, поскольку напряжение не может быть обнаружено на расстоянии без специальных приборов.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963DE3">
        <w:rPr>
          <w:rFonts w:ascii="Times New Roman" w:hAnsi="Times New Roman"/>
          <w:sz w:val="24"/>
          <w:szCs w:val="24"/>
        </w:rPr>
        <w:t>К способам защиты от поражения электрическим током относят: заземление, зануление, маленькое напряжение, разделение сетей, защитное отключение (автоматическое) и т.п.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b/>
          <w:bCs/>
          <w:sz w:val="24"/>
          <w:szCs w:val="24"/>
        </w:rPr>
      </w:pPr>
      <w:r w:rsidRPr="00963DE3">
        <w:rPr>
          <w:rFonts w:ascii="Times New Roman" w:hAnsi="Times New Roman"/>
          <w:b/>
          <w:bCs/>
          <w:sz w:val="24"/>
          <w:szCs w:val="24"/>
        </w:rPr>
        <w:t>Пожарная безопасность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</w:rPr>
      </w:pPr>
      <w:r w:rsidRPr="00963DE3">
        <w:rPr>
          <w:rFonts w:ascii="Times New Roman" w:hAnsi="Times New Roman"/>
          <w:sz w:val="24"/>
          <w:szCs w:val="24"/>
        </w:rPr>
        <w:t>Причинами возникновения пожаров и возгораний может быть: неосторожное обращение с огнем и инструментом, неисправность отопительных приборов, проводки, оборудования.</w:t>
      </w:r>
      <w:r w:rsidRPr="00963DE3">
        <w:rPr>
          <w:rFonts w:ascii="Times New Roman" w:hAnsi="Times New Roman"/>
          <w:sz w:val="24"/>
        </w:rPr>
        <w:t xml:space="preserve"> 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963DE3">
        <w:rPr>
          <w:rFonts w:ascii="Times New Roman" w:hAnsi="Times New Roman"/>
          <w:sz w:val="24"/>
          <w:szCs w:val="24"/>
        </w:rPr>
        <w:t>Для обеспечения пожара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3DE3">
        <w:rPr>
          <w:rFonts w:ascii="Times New Roman" w:hAnsi="Times New Roman"/>
          <w:sz w:val="24"/>
          <w:szCs w:val="24"/>
        </w:rPr>
        <w:t>безопасности запрещается :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963DE3">
        <w:rPr>
          <w:rFonts w:ascii="Times New Roman" w:hAnsi="Times New Roman"/>
          <w:sz w:val="24"/>
          <w:szCs w:val="24"/>
        </w:rPr>
        <w:t>•  Загромождать ворота, проходы, проезды к местам расположения пожарного инвентаря и оборудования.</w:t>
      </w: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963DE3">
        <w:rPr>
          <w:rFonts w:ascii="Times New Roman" w:hAnsi="Times New Roman"/>
          <w:sz w:val="24"/>
          <w:szCs w:val="24"/>
        </w:rPr>
        <w:t>•  Пользоваться открытым огнем, курить.</w:t>
      </w:r>
    </w:p>
    <w:p w:rsidR="006223BA" w:rsidRPr="00046F04" w:rsidRDefault="006223BA" w:rsidP="00046F04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963DE3">
        <w:rPr>
          <w:rFonts w:ascii="Times New Roman" w:hAnsi="Times New Roman"/>
          <w:sz w:val="24"/>
          <w:szCs w:val="24"/>
        </w:rPr>
        <w:t>•  Держать в цехе легковосп</w:t>
      </w:r>
      <w:r>
        <w:rPr>
          <w:rFonts w:ascii="Times New Roman" w:hAnsi="Times New Roman"/>
          <w:sz w:val="24"/>
          <w:szCs w:val="24"/>
        </w:rPr>
        <w:t>ламеняющиеся и горючие жидкости и т.д.</w:t>
      </w:r>
    </w:p>
    <w:p w:rsidR="006223BA" w:rsidRPr="00FB3214" w:rsidRDefault="006223BA" w:rsidP="007E69EA">
      <w:pPr>
        <w:pStyle w:val="1"/>
      </w:pPr>
      <w:bookmarkStart w:id="41" w:name="_Toc288052209"/>
      <w:bookmarkStart w:id="42" w:name="_Toc288177627"/>
      <w:r w:rsidRPr="00FB3214">
        <w:t>Заключение</w:t>
      </w:r>
      <w:bookmarkEnd w:id="41"/>
      <w:bookmarkEnd w:id="42"/>
    </w:p>
    <w:p w:rsidR="006223BA" w:rsidRPr="006223BA" w:rsidRDefault="006223BA" w:rsidP="006223BA">
      <w:pPr>
        <w:pStyle w:val="20"/>
        <w:ind w:left="993" w:firstLine="425"/>
        <w:rPr>
          <w:position w:val="-24"/>
          <w:sz w:val="24"/>
          <w:szCs w:val="24"/>
        </w:rPr>
      </w:pPr>
      <w:r w:rsidRPr="006223BA">
        <w:rPr>
          <w:position w:val="-24"/>
          <w:sz w:val="24"/>
          <w:szCs w:val="24"/>
        </w:rPr>
        <w:t>В процессе выполнения курсовой работы были углублены и закреплены знания по дисциплине. Был выполнен расчёт для определённого задания и получены практические знания по проектированию процесса восстановления детали автомобиля. В соответствии с заданием на курсовую работу разработан технологический процесс восстановления шатуна  автомобиля ЗИЛ-130 и выбрано необходимое техническое оборудование, а также рассчитаны режимы и нормы времени на механическую обработку.</w:t>
      </w:r>
    </w:p>
    <w:p w:rsidR="006223BA" w:rsidRPr="006223BA" w:rsidRDefault="006223BA" w:rsidP="006223BA">
      <w:pPr>
        <w:ind w:left="993" w:firstLine="425"/>
      </w:pP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23BA" w:rsidRPr="00963DE3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963DE3">
        <w:rPr>
          <w:rFonts w:ascii="Times New Roman" w:hAnsi="Times New Roman"/>
          <w:sz w:val="24"/>
          <w:szCs w:val="24"/>
        </w:rPr>
        <w:t>.</w:t>
      </w:r>
    </w:p>
    <w:p w:rsidR="006223BA" w:rsidRPr="006223BA" w:rsidRDefault="006223BA" w:rsidP="006223BA">
      <w:pPr>
        <w:ind w:left="993" w:firstLine="425"/>
      </w:pPr>
    </w:p>
    <w:p w:rsidR="001200F2" w:rsidRPr="001200F2" w:rsidRDefault="001200F2" w:rsidP="00C94236">
      <w:pPr>
        <w:tabs>
          <w:tab w:val="left" w:pos="3645"/>
        </w:tabs>
      </w:pPr>
    </w:p>
    <w:p w:rsidR="000D08F0" w:rsidRDefault="000D08F0" w:rsidP="00047B96"/>
    <w:p w:rsidR="000D08F0" w:rsidRDefault="000D08F0" w:rsidP="00047B96"/>
    <w:p w:rsidR="000D08F0" w:rsidRDefault="000D08F0" w:rsidP="00047B96"/>
    <w:p w:rsidR="000D08F0" w:rsidRDefault="000D08F0" w:rsidP="00047B96"/>
    <w:p w:rsidR="000D08F0" w:rsidRDefault="000D08F0" w:rsidP="00047B96"/>
    <w:p w:rsidR="000D08F0" w:rsidRDefault="000D08F0" w:rsidP="00047B96"/>
    <w:p w:rsidR="000D08F0" w:rsidRDefault="000D08F0" w:rsidP="00047B96"/>
    <w:p w:rsidR="000D08F0" w:rsidRDefault="000D08F0" w:rsidP="00047B96"/>
    <w:p w:rsidR="000D08F0" w:rsidRDefault="000D08F0" w:rsidP="00047B96"/>
    <w:p w:rsidR="000D08F0" w:rsidRDefault="000D08F0" w:rsidP="00047B96"/>
    <w:bookmarkEnd w:id="14"/>
    <w:p w:rsidR="002316DD" w:rsidRDefault="002316DD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047B96"/>
    <w:p w:rsidR="006223BA" w:rsidRDefault="006223BA" w:rsidP="006223BA">
      <w:pPr>
        <w:pStyle w:val="1"/>
      </w:pPr>
      <w:bookmarkStart w:id="43" w:name="_Toc262604906"/>
      <w:bookmarkStart w:id="44" w:name="_Toc262825733"/>
      <w:bookmarkStart w:id="45" w:name="_Toc262825920"/>
      <w:bookmarkStart w:id="46" w:name="_Toc288052210"/>
      <w:bookmarkStart w:id="47" w:name="_Toc288177628"/>
      <w:r w:rsidRPr="00D962A3">
        <w:t>Список использованных источников</w:t>
      </w:r>
      <w:bookmarkEnd w:id="43"/>
      <w:bookmarkEnd w:id="44"/>
      <w:bookmarkEnd w:id="45"/>
      <w:bookmarkEnd w:id="46"/>
      <w:bookmarkEnd w:id="47"/>
    </w:p>
    <w:p w:rsidR="006223BA" w:rsidRPr="00A67AE4" w:rsidRDefault="006223BA" w:rsidP="006223BA"/>
    <w:p w:rsidR="006223BA" w:rsidRPr="00B024E9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C3246">
        <w:rPr>
          <w:rFonts w:ascii="Times New Roman" w:hAnsi="Times New Roman"/>
          <w:sz w:val="24"/>
          <w:szCs w:val="24"/>
        </w:rPr>
        <w:t xml:space="preserve">. </w:t>
      </w:r>
      <w:r w:rsidRPr="00B024E9">
        <w:rPr>
          <w:rFonts w:ascii="Times New Roman" w:hAnsi="Times New Roman"/>
          <w:sz w:val="24"/>
          <w:szCs w:val="24"/>
        </w:rPr>
        <w:t>Б.Н.Суханов, И.О.Борзых, Ю.Ф.Бедарев. Техническое обслуживание и ремонт автомобилей. Пособие по курсовому и дипломном</w:t>
      </w:r>
      <w:r w:rsidR="007C3246">
        <w:rPr>
          <w:rFonts w:ascii="Times New Roman" w:hAnsi="Times New Roman"/>
          <w:sz w:val="24"/>
          <w:szCs w:val="24"/>
        </w:rPr>
        <w:t>у проектированию. М., Транспорт,</w:t>
      </w:r>
      <w:r w:rsidRPr="00B024E9">
        <w:rPr>
          <w:rFonts w:ascii="Times New Roman" w:hAnsi="Times New Roman"/>
          <w:sz w:val="24"/>
          <w:szCs w:val="24"/>
        </w:rPr>
        <w:t xml:space="preserve"> 1985. </w:t>
      </w:r>
    </w:p>
    <w:p w:rsidR="007C3246" w:rsidRDefault="007C3246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В.И. Карагодин, Н.Н.Митрохин. Ремонт автомобилей и двигателей. М., 2001.</w:t>
      </w:r>
    </w:p>
    <w:p w:rsidR="007C3246" w:rsidRDefault="007C3246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В.А.Матвеев, И.И.Пустовалов. Техническое нормирование ремонтных работ в сельском хозяйстве. М., Колос, 1979.</w:t>
      </w:r>
    </w:p>
    <w:p w:rsidR="007C3246" w:rsidRDefault="007C3246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В.А.Шадричев. Основы технологии автостроения и ремонта автомобилей. Л., Машиностроение, 1976.</w:t>
      </w:r>
    </w:p>
    <w:p w:rsidR="007C3246" w:rsidRDefault="007C3246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Технология ремонта автомобилей. Под редакцией Л.В.Дехтерринского. М.,</w:t>
      </w:r>
      <w:r w:rsidR="00237721">
        <w:rPr>
          <w:rFonts w:ascii="Times New Roman" w:hAnsi="Times New Roman"/>
          <w:sz w:val="24"/>
          <w:szCs w:val="24"/>
        </w:rPr>
        <w:t xml:space="preserve"> Транспорт, 1979</w:t>
      </w:r>
      <w:r>
        <w:rPr>
          <w:rFonts w:ascii="Times New Roman" w:hAnsi="Times New Roman"/>
          <w:sz w:val="24"/>
          <w:szCs w:val="24"/>
        </w:rPr>
        <w:t>.</w:t>
      </w:r>
    </w:p>
    <w:p w:rsidR="007C3246" w:rsidRDefault="007C3246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Справочник технолога авторемонтного производства. Под редакцией А.Г.Малышева. М., Транспорт, 1977</w:t>
      </w:r>
      <w:r w:rsidR="00237721">
        <w:rPr>
          <w:rFonts w:ascii="Times New Roman" w:hAnsi="Times New Roman"/>
          <w:sz w:val="24"/>
          <w:szCs w:val="24"/>
        </w:rPr>
        <w:t>.</w:t>
      </w:r>
    </w:p>
    <w:p w:rsidR="00237721" w:rsidRDefault="00237721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Общемашиностроительные нормативы режимов резания и времени для технического нормирования. М., Машиностроение, 1974.</w:t>
      </w:r>
    </w:p>
    <w:p w:rsidR="00237721" w:rsidRDefault="00237721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8. Л"/>
        </w:smartTagPr>
        <w:r>
          <w:rPr>
            <w:rFonts w:ascii="Times New Roman" w:hAnsi="Times New Roman"/>
            <w:sz w:val="24"/>
            <w:szCs w:val="24"/>
          </w:rPr>
          <w:t>8. Л</w:t>
        </w:r>
      </w:smartTag>
      <w:r>
        <w:rPr>
          <w:rFonts w:ascii="Times New Roman" w:hAnsi="Times New Roman"/>
          <w:sz w:val="24"/>
          <w:szCs w:val="24"/>
        </w:rPr>
        <w:t>.А.Александров. Техническое нормирование труда на автомобильном транспорте. М., Транспорт, 1986.</w:t>
      </w:r>
    </w:p>
    <w:p w:rsidR="00237721" w:rsidRDefault="00237721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И.С.Туревский. Техническое обслуживание автомобилей.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том, М., 2008. </w:t>
      </w:r>
    </w:p>
    <w:p w:rsidR="006223BA" w:rsidRPr="00B024E9" w:rsidRDefault="006223BA" w:rsidP="006223BA">
      <w:pPr>
        <w:pStyle w:val="11"/>
        <w:spacing w:after="0" w:line="360" w:lineRule="auto"/>
        <w:ind w:left="1092" w:firstLine="546"/>
        <w:jc w:val="both"/>
        <w:rPr>
          <w:rFonts w:ascii="Times New Roman" w:hAnsi="Times New Roman"/>
          <w:sz w:val="24"/>
          <w:szCs w:val="24"/>
        </w:rPr>
      </w:pPr>
      <w:r w:rsidRPr="00B024E9">
        <w:rPr>
          <w:rFonts w:ascii="Times New Roman" w:hAnsi="Times New Roman"/>
          <w:sz w:val="24"/>
          <w:szCs w:val="24"/>
        </w:rPr>
        <w:t xml:space="preserve">10. </w:t>
      </w:r>
      <w:r w:rsidR="007C3246">
        <w:rPr>
          <w:rFonts w:ascii="Times New Roman" w:hAnsi="Times New Roman"/>
          <w:sz w:val="24"/>
          <w:szCs w:val="24"/>
        </w:rPr>
        <w:t>Ремонт</w:t>
      </w:r>
      <w:r w:rsidRPr="00B024E9">
        <w:rPr>
          <w:rFonts w:ascii="Times New Roman" w:hAnsi="Times New Roman"/>
          <w:sz w:val="24"/>
          <w:szCs w:val="24"/>
        </w:rPr>
        <w:t xml:space="preserve"> автомобилей</w:t>
      </w:r>
      <w:r w:rsidR="007C3246">
        <w:rPr>
          <w:rFonts w:ascii="Times New Roman" w:hAnsi="Times New Roman"/>
          <w:sz w:val="24"/>
          <w:szCs w:val="24"/>
        </w:rPr>
        <w:t xml:space="preserve"> и двигателей</w:t>
      </w:r>
      <w:r w:rsidRPr="00B024E9">
        <w:rPr>
          <w:rFonts w:ascii="Times New Roman" w:hAnsi="Times New Roman"/>
          <w:sz w:val="24"/>
          <w:szCs w:val="24"/>
        </w:rPr>
        <w:t xml:space="preserve">. &lt;&lt;Методические указания по курсовому проекту&gt;&gt;.       </w:t>
      </w:r>
    </w:p>
    <w:p w:rsidR="006223BA" w:rsidRDefault="006223BA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A240BC" w:rsidRDefault="00A240BC" w:rsidP="006223BA">
      <w:pPr>
        <w:ind w:left="993" w:firstLine="425"/>
      </w:pPr>
    </w:p>
    <w:p w:rsidR="00492D46" w:rsidRDefault="00492D46" w:rsidP="006223BA">
      <w:pPr>
        <w:ind w:left="993" w:firstLine="425"/>
      </w:pPr>
    </w:p>
    <w:p w:rsidR="00492D46" w:rsidRDefault="00492D46" w:rsidP="00492D46">
      <w:pPr>
        <w:pStyle w:val="1"/>
      </w:pPr>
      <w:r>
        <w:t>Содержание</w:t>
      </w:r>
    </w:p>
    <w:p w:rsidR="00492D46" w:rsidRPr="00492D46" w:rsidRDefault="00492D46" w:rsidP="00492D46">
      <w:pPr>
        <w:pStyle w:val="12"/>
        <w:tabs>
          <w:tab w:val="right" w:leader="dot" w:pos="10915"/>
        </w:tabs>
        <w:ind w:left="1134"/>
        <w:rPr>
          <w:b w:val="0"/>
          <w:bCs w:val="0"/>
          <w:caps w:val="0"/>
          <w:noProof/>
          <w:sz w:val="24"/>
          <w:szCs w:val="24"/>
        </w:rPr>
      </w:pPr>
      <w:r w:rsidRPr="00492D46">
        <w:rPr>
          <w:sz w:val="24"/>
          <w:szCs w:val="24"/>
        </w:rPr>
        <w:fldChar w:fldCharType="begin"/>
      </w:r>
      <w:r w:rsidRPr="00492D46">
        <w:rPr>
          <w:sz w:val="24"/>
          <w:szCs w:val="24"/>
        </w:rPr>
        <w:instrText xml:space="preserve"> TOC \o "1-3" \h \z \u </w:instrText>
      </w:r>
      <w:r w:rsidRPr="00492D46">
        <w:rPr>
          <w:sz w:val="24"/>
          <w:szCs w:val="24"/>
        </w:rPr>
        <w:fldChar w:fldCharType="separate"/>
      </w:r>
      <w:hyperlink w:anchor="_Toc288177611" w:history="1">
        <w:r w:rsidRPr="00492D46">
          <w:rPr>
            <w:rStyle w:val="aa"/>
            <w:noProof/>
            <w:sz w:val="24"/>
            <w:szCs w:val="24"/>
          </w:rPr>
          <w:t>Введение</w:t>
        </w:r>
        <w:r w:rsidRPr="00492D46">
          <w:rPr>
            <w:noProof/>
            <w:webHidden/>
            <w:sz w:val="24"/>
            <w:szCs w:val="24"/>
          </w:rPr>
          <w:tab/>
        </w:r>
        <w:r w:rsidRPr="00492D46">
          <w:rPr>
            <w:noProof/>
            <w:webHidden/>
            <w:sz w:val="24"/>
            <w:szCs w:val="24"/>
          </w:rPr>
          <w:fldChar w:fldCharType="begin"/>
        </w:r>
        <w:r w:rsidRPr="00492D46">
          <w:rPr>
            <w:noProof/>
            <w:webHidden/>
            <w:sz w:val="24"/>
            <w:szCs w:val="24"/>
          </w:rPr>
          <w:instrText xml:space="preserve"> PAGEREF _Toc288177611 \h </w:instrText>
        </w:r>
        <w:r w:rsidRPr="00492D46">
          <w:rPr>
            <w:noProof/>
            <w:webHidden/>
            <w:sz w:val="24"/>
            <w:szCs w:val="24"/>
          </w:rPr>
        </w:r>
        <w:r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4</w:t>
        </w:r>
        <w:r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12"/>
        <w:tabs>
          <w:tab w:val="right" w:leader="dot" w:pos="10915"/>
        </w:tabs>
        <w:ind w:left="1134"/>
        <w:rPr>
          <w:b w:val="0"/>
          <w:bCs w:val="0"/>
          <w:caps w:val="0"/>
          <w:noProof/>
          <w:sz w:val="24"/>
          <w:szCs w:val="24"/>
        </w:rPr>
      </w:pPr>
      <w:hyperlink w:anchor="_Toc288177612" w:history="1">
        <w:r w:rsidR="00492D46" w:rsidRPr="00492D46">
          <w:rPr>
            <w:rStyle w:val="aa"/>
            <w:noProof/>
            <w:sz w:val="24"/>
            <w:szCs w:val="24"/>
          </w:rPr>
          <w:t>1 Общая часть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_Toc288177612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6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13" w:history="1">
        <w:r w:rsidR="00492D46" w:rsidRPr="00492D46">
          <w:rPr>
            <w:rStyle w:val="aa"/>
            <w:noProof/>
            <w:sz w:val="24"/>
            <w:szCs w:val="24"/>
          </w:rPr>
          <w:t>1.1 Исходные данные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_Toc288177613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6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12"/>
        <w:tabs>
          <w:tab w:val="right" w:leader="dot" w:pos="10915"/>
        </w:tabs>
        <w:ind w:left="1134"/>
        <w:rPr>
          <w:b w:val="0"/>
          <w:bCs w:val="0"/>
          <w:caps w:val="0"/>
          <w:noProof/>
          <w:sz w:val="24"/>
          <w:szCs w:val="24"/>
        </w:rPr>
      </w:pPr>
      <w:hyperlink w:anchor="_Toc288177614" w:history="1">
        <w:r w:rsidR="00492D46" w:rsidRPr="00492D46">
          <w:rPr>
            <w:rStyle w:val="aa"/>
            <w:noProof/>
            <w:sz w:val="24"/>
            <w:szCs w:val="24"/>
          </w:rPr>
          <w:t>2 Расчетно-технологическая часть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_Toc288177614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8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15" w:history="1">
        <w:r w:rsidR="00492D46" w:rsidRPr="00492D46">
          <w:rPr>
            <w:rStyle w:val="aa"/>
            <w:noProof/>
            <w:sz w:val="24"/>
            <w:szCs w:val="24"/>
          </w:rPr>
          <w:t>2.1 Обоснование размера производственной партии.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_Toc288177615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8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16" w:history="1">
        <w:r w:rsidR="00492D46" w:rsidRPr="00492D46">
          <w:rPr>
            <w:rStyle w:val="aa"/>
            <w:noProof/>
            <w:sz w:val="24"/>
            <w:szCs w:val="24"/>
          </w:rPr>
          <w:t>2.2 Выбор рационального способа восстановления детали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_Toc288177616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8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17" w:history="1">
        <w:r w:rsidR="00492D46" w:rsidRPr="00492D46">
          <w:rPr>
            <w:rStyle w:val="aa"/>
            <w:noProof/>
            <w:sz w:val="24"/>
            <w:szCs w:val="24"/>
          </w:rPr>
          <w:t>2.3 Последовательность операции технологического процесса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_Toc288177617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9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18" w:history="1">
        <w:r w:rsidR="00492D46" w:rsidRPr="00492D46">
          <w:rPr>
            <w:rStyle w:val="aa"/>
            <w:noProof/>
            <w:sz w:val="24"/>
            <w:szCs w:val="24"/>
          </w:rPr>
          <w:t>2.4 Расчет припусков на механическую обработку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_Toc288177618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10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19" w:history="1">
        <w:r w:rsidR="00492D46" w:rsidRPr="00492D46">
          <w:rPr>
            <w:rStyle w:val="aa"/>
            <w:noProof/>
            <w:sz w:val="24"/>
            <w:szCs w:val="24"/>
          </w:rPr>
          <w:t>2.5 Выбор оборудования, режущего и измерительного инструмента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_Toc288177619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11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20" w:history="1">
        <w:r w:rsidR="00492D46" w:rsidRPr="00492D46">
          <w:rPr>
            <w:rStyle w:val="aa"/>
            <w:noProof/>
            <w:sz w:val="24"/>
            <w:szCs w:val="24"/>
          </w:rPr>
          <w:t>2.6 Расчет режимов обработки и норм времени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_Toc288177620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13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21" w:history="1">
        <w:r w:rsidR="00492D46" w:rsidRPr="00492D46">
          <w:rPr>
            <w:rStyle w:val="aa"/>
            <w:noProof/>
            <w:sz w:val="24"/>
            <w:szCs w:val="24"/>
          </w:rPr>
          <w:t>2.7 Расчет трудоемкости работ на участке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_Toc288177621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17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22" w:history="1">
        <w:r w:rsidR="00492D46" w:rsidRPr="00492D46">
          <w:rPr>
            <w:rStyle w:val="aa"/>
            <w:noProof/>
            <w:sz w:val="24"/>
            <w:szCs w:val="24"/>
          </w:rPr>
          <w:t>2.8 Расчет количества производственных рабочих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_Toc288177622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17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23" w:history="1">
        <w:r w:rsidR="00492D46" w:rsidRPr="00492D46">
          <w:rPr>
            <w:rStyle w:val="aa"/>
            <w:noProof/>
            <w:sz w:val="24"/>
            <w:szCs w:val="24"/>
          </w:rPr>
          <w:t>2.9 Расчет количества основного оборудования (Х</w:t>
        </w:r>
        <w:r w:rsidR="00492D46" w:rsidRPr="00492D46">
          <w:rPr>
            <w:rStyle w:val="aa"/>
            <w:noProof/>
            <w:sz w:val="24"/>
            <w:szCs w:val="24"/>
            <w:vertAlign w:val="subscript"/>
          </w:rPr>
          <w:t>об</w:t>
        </w:r>
        <w:r w:rsidR="00492D46" w:rsidRPr="00492D46">
          <w:rPr>
            <w:rStyle w:val="aa"/>
            <w:noProof/>
            <w:sz w:val="24"/>
            <w:szCs w:val="24"/>
          </w:rPr>
          <w:t>)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_Toc288177623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18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24" w:history="1">
        <w:r w:rsidR="00492D46" w:rsidRPr="00492D46">
          <w:rPr>
            <w:rStyle w:val="aa"/>
            <w:noProof/>
            <w:sz w:val="24"/>
            <w:szCs w:val="24"/>
          </w:rPr>
          <w:t>2.10 Расчет площади и планирование участка с расстановкой оборудования.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_Toc288177624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18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25" w:history="1">
        <w:r w:rsidR="00492D46" w:rsidRPr="00492D46">
          <w:rPr>
            <w:rStyle w:val="aa"/>
            <w:noProof/>
            <w:sz w:val="24"/>
            <w:szCs w:val="24"/>
          </w:rPr>
          <w:t>2.11 Общая характеристика участка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_Toc288177625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19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32"/>
        <w:tabs>
          <w:tab w:val="right" w:leader="dot" w:pos="10915"/>
        </w:tabs>
        <w:ind w:left="1134"/>
        <w:rPr>
          <w:i w:val="0"/>
          <w:iCs w:val="0"/>
          <w:noProof/>
          <w:sz w:val="24"/>
          <w:szCs w:val="24"/>
        </w:rPr>
      </w:pPr>
      <w:hyperlink w:anchor="_Toc288177626" w:history="1">
        <w:r w:rsidR="00492D46" w:rsidRPr="00492D46">
          <w:rPr>
            <w:rStyle w:val="aa"/>
            <w:noProof/>
            <w:sz w:val="24"/>
            <w:szCs w:val="24"/>
          </w:rPr>
          <w:t>2.12 Охрана труда и окружающей среды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_Toc288177626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19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12"/>
        <w:tabs>
          <w:tab w:val="right" w:leader="dot" w:pos="10915"/>
        </w:tabs>
        <w:ind w:left="1134"/>
        <w:rPr>
          <w:b w:val="0"/>
          <w:bCs w:val="0"/>
          <w:caps w:val="0"/>
          <w:noProof/>
          <w:sz w:val="24"/>
          <w:szCs w:val="24"/>
        </w:rPr>
      </w:pPr>
      <w:hyperlink w:anchor="_Toc288177627" w:history="1">
        <w:r w:rsidR="00492D46" w:rsidRPr="00492D46">
          <w:rPr>
            <w:rStyle w:val="aa"/>
            <w:noProof/>
            <w:sz w:val="24"/>
            <w:szCs w:val="24"/>
          </w:rPr>
          <w:t>Заключение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_Toc288177627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21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Pr="00492D46" w:rsidRDefault="005D57FD" w:rsidP="00492D46">
      <w:pPr>
        <w:pStyle w:val="12"/>
        <w:tabs>
          <w:tab w:val="right" w:leader="dot" w:pos="10915"/>
        </w:tabs>
        <w:ind w:left="1134"/>
        <w:rPr>
          <w:b w:val="0"/>
          <w:bCs w:val="0"/>
          <w:caps w:val="0"/>
          <w:noProof/>
          <w:sz w:val="24"/>
          <w:szCs w:val="24"/>
        </w:rPr>
      </w:pPr>
      <w:hyperlink w:anchor="_Toc288177628" w:history="1">
        <w:r w:rsidR="00492D46" w:rsidRPr="00492D46">
          <w:rPr>
            <w:rStyle w:val="aa"/>
            <w:noProof/>
            <w:sz w:val="24"/>
            <w:szCs w:val="24"/>
          </w:rPr>
          <w:t>Список использованных источников</w:t>
        </w:r>
        <w:r w:rsidR="00492D46" w:rsidRPr="00492D46">
          <w:rPr>
            <w:noProof/>
            <w:webHidden/>
            <w:sz w:val="24"/>
            <w:szCs w:val="24"/>
          </w:rPr>
          <w:tab/>
        </w:r>
        <w:r w:rsidR="00492D46" w:rsidRPr="00492D46">
          <w:rPr>
            <w:noProof/>
            <w:webHidden/>
            <w:sz w:val="24"/>
            <w:szCs w:val="24"/>
          </w:rPr>
          <w:fldChar w:fldCharType="begin"/>
        </w:r>
        <w:r w:rsidR="00492D46" w:rsidRPr="00492D46">
          <w:rPr>
            <w:noProof/>
            <w:webHidden/>
            <w:sz w:val="24"/>
            <w:szCs w:val="24"/>
          </w:rPr>
          <w:instrText xml:space="preserve"> PAGEREF _Toc288177628 \h </w:instrText>
        </w:r>
        <w:r w:rsidR="00492D46" w:rsidRPr="00492D46">
          <w:rPr>
            <w:noProof/>
            <w:webHidden/>
            <w:sz w:val="24"/>
            <w:szCs w:val="24"/>
          </w:rPr>
        </w:r>
        <w:r w:rsidR="00492D46" w:rsidRPr="00492D46">
          <w:rPr>
            <w:noProof/>
            <w:webHidden/>
            <w:sz w:val="24"/>
            <w:szCs w:val="24"/>
          </w:rPr>
          <w:fldChar w:fldCharType="separate"/>
        </w:r>
        <w:r w:rsidR="00AC42B4">
          <w:rPr>
            <w:noProof/>
            <w:webHidden/>
            <w:sz w:val="24"/>
            <w:szCs w:val="24"/>
          </w:rPr>
          <w:t>22</w:t>
        </w:r>
        <w:r w:rsidR="00492D46" w:rsidRPr="00492D46">
          <w:rPr>
            <w:noProof/>
            <w:webHidden/>
            <w:sz w:val="24"/>
            <w:szCs w:val="24"/>
          </w:rPr>
          <w:fldChar w:fldCharType="end"/>
        </w:r>
      </w:hyperlink>
    </w:p>
    <w:p w:rsidR="00492D46" w:rsidRDefault="00492D46" w:rsidP="00492D46">
      <w:pPr>
        <w:tabs>
          <w:tab w:val="right" w:leader="dot" w:pos="10915"/>
        </w:tabs>
        <w:ind w:left="1134"/>
      </w:pPr>
      <w:r w:rsidRPr="00492D46">
        <w:rPr>
          <w:sz w:val="24"/>
          <w:szCs w:val="24"/>
        </w:rPr>
        <w:fldChar w:fldCharType="end"/>
      </w:r>
    </w:p>
    <w:p w:rsidR="00A240BC" w:rsidRDefault="00A240BC" w:rsidP="00696CFA"/>
    <w:p w:rsidR="00492D46" w:rsidRPr="00603FAC" w:rsidRDefault="00492D46" w:rsidP="00696CFA">
      <w:bookmarkStart w:id="48" w:name="_GoBack"/>
      <w:bookmarkEnd w:id="48"/>
    </w:p>
    <w:sectPr w:rsidR="00492D46" w:rsidRPr="00603FAC" w:rsidSect="008F3E24">
      <w:headerReference w:type="default" r:id="rId238"/>
      <w:footerReference w:type="default" r:id="rId239"/>
      <w:pgSz w:w="11906" w:h="16838" w:code="9"/>
      <w:pgMar w:top="425" w:right="518" w:bottom="1247" w:left="301" w:header="0" w:footer="0" w:gutter="0"/>
      <w:pgNumType w:start="4" w:chapStyle="1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2FE" w:rsidRDefault="009322FE">
      <w:r>
        <w:separator/>
      </w:r>
    </w:p>
  </w:endnote>
  <w:endnote w:type="continuationSeparator" w:id="0">
    <w:p w:rsidR="009322FE" w:rsidRDefault="0093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188" w:rsidRDefault="00FC4188" w:rsidP="00FB593A">
    <w:pPr>
      <w:pStyle w:val="a6"/>
      <w:tabs>
        <w:tab w:val="clear" w:pos="4677"/>
        <w:tab w:val="clear" w:pos="9355"/>
        <w:tab w:val="left" w:pos="1200"/>
        <w:tab w:val="left" w:pos="1845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2FE" w:rsidRDefault="009322FE">
      <w:r>
        <w:separator/>
      </w:r>
    </w:p>
  </w:footnote>
  <w:footnote w:type="continuationSeparator" w:id="0">
    <w:p w:rsidR="009322FE" w:rsidRDefault="00932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188" w:rsidRDefault="005D57FD">
    <w:pPr>
      <w:pStyle w:val="a5"/>
    </w:pPr>
    <w:r>
      <w:rPr>
        <w:noProof/>
      </w:rPr>
      <w:pict>
        <v:group id="_x0000_s2049" style="position:absolute;margin-left:35.45pt;margin-top:16.5pt;width:530.4pt;height:809.35pt;z-index:251657728" coordorigin="1216,414" coordsize="10354,16092">
          <v:rect id="_x0000_s2050" style="position:absolute;left:1251;top:414;width:10319;height:16085" filled="f" strokeweight="2pt"/>
          <v:line id="_x0000_s2051" style="position:absolute" from="1809,15672" to="1810,16506" strokeweight="2pt"/>
          <v:line id="_x0000_s2052" style="position:absolute" from="1251,15649" to="11558,15650" strokeweight="2pt"/>
          <v:line id="_x0000_s2053" style="position:absolute" from="4680,15664" to="4681,16490" strokeweight="2pt"/>
          <v:line id="_x0000_s2054" style="position:absolute" from="1269,15932" to="5301,15933" strokeweight="1pt"/>
          <v:line id="_x0000_s2055" style="position:absolute" from="1269,16215" to="5301,16216" strokeweight="2pt"/>
          <v:line id="_x0000_s2056" style="position:absolute" from="10884,15934" to="11565,15935" strokeweight="1pt"/>
          <v:rect id="_x0000_s2057" style="position:absolute;left:1337;top:16224;width:519;height:248" filled="f" stroked="f" strokeweight=".25pt">
            <v:textbox style="mso-next-textbox:#_x0000_s2057" inset="1pt,1pt,1pt,1pt">
              <w:txbxContent>
                <w:p w:rsidR="00FC4188" w:rsidRDefault="00FC4188" w:rsidP="00C35B88">
                  <w:pPr>
                    <w:pStyle w:val="a3"/>
                    <w:rPr>
                      <w:sz w:val="18"/>
                    </w:rPr>
                  </w:pPr>
                </w:p>
              </w:txbxContent>
            </v:textbox>
          </v:rect>
          <v:rect id="_x0000_s2058" style="position:absolute;left:1881;top:16226;width:519;height:248" filled="f" stroked="f" strokeweight=".25pt">
            <v:textbox style="mso-next-textbox:#_x0000_s2058" inset="1pt,1pt,1pt,1pt">
              <w:txbxContent>
                <w:p w:rsidR="00FC4188" w:rsidRDefault="00FC4188">
                  <w:pPr>
                    <w:pStyle w:val="a3"/>
                    <w:jc w:val="center"/>
                    <w:rPr>
                      <w:sz w:val="18"/>
                    </w:rPr>
                  </w:pPr>
                </w:p>
              </w:txbxContent>
            </v:textbox>
          </v:rect>
          <v:rect id="_x0000_s2059" style="position:absolute;left:2484;top:16232;width:1335;height:248" filled="f" stroked="f" strokeweight=".25pt">
            <v:textbox style="mso-next-textbox:#_x0000_s2059" inset="1pt,1pt,1pt,1pt">
              <w:txbxContent>
                <w:p w:rsidR="00FC4188" w:rsidRPr="00C35B88" w:rsidRDefault="00FC4188">
                  <w:pPr>
                    <w:pStyle w:val="a3"/>
                    <w:jc w:val="center"/>
                    <w:rPr>
                      <w:sz w:val="18"/>
                      <w:lang w:val="ru-RU"/>
                    </w:rPr>
                  </w:pPr>
                </w:p>
              </w:txbxContent>
            </v:textbox>
          </v:rect>
          <v:rect id="_x0000_s2060" style="position:absolute;left:3833;top:16232;width:796;height:248" filled="f" stroked="f" strokeweight=".25pt">
            <v:textbox style="mso-next-textbox:#_x0000_s2060" inset="1pt,1pt,1pt,1pt">
              <w:txbxContent>
                <w:p w:rsidR="00FC4188" w:rsidRDefault="00FC4188">
                  <w:pPr>
                    <w:pStyle w:val="a3"/>
                    <w:jc w:val="center"/>
                    <w:rPr>
                      <w:sz w:val="18"/>
                    </w:rPr>
                  </w:pPr>
                </w:p>
              </w:txbxContent>
            </v:textbox>
          </v:rect>
          <v:rect id="_x0000_s2061" style="position:absolute;left:4662;top:16245;width:618;height:220" filled="f" stroked="f" strokeweight=".25pt">
            <v:textbox style="mso-next-textbox:#_x0000_s2061" inset="1pt,1pt,1pt,1pt">
              <w:txbxContent>
                <w:p w:rsidR="00FC4188" w:rsidRDefault="00FC4188">
                  <w:pPr>
                    <w:pStyle w:val="a3"/>
                    <w:jc w:val="center"/>
                    <w:rPr>
                      <w:sz w:val="18"/>
                    </w:rPr>
                  </w:pPr>
                </w:p>
              </w:txbxContent>
            </v:textbox>
          </v:rect>
          <v:rect id="_x0000_s2062" style="position:absolute;left:10941;top:15678;width:519;height:248" filled="f" stroked="f" strokeweight=".25pt">
            <v:textbox style="mso-next-textbox:#_x0000_s2062" inset="1pt,1pt,1pt,1pt">
              <w:txbxContent>
                <w:p w:rsidR="00FC4188" w:rsidRDefault="00FC4188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63" style="position:absolute;left:10941;top:16046;width:519;height:339" filled="f" stroked="f" strokeweight=".25pt">
            <v:textbox style="mso-next-textbox:#_x0000_s2063" inset="1pt,1pt,1pt,1pt">
              <w:txbxContent>
                <w:p w:rsidR="00FC4188" w:rsidRPr="00FB3214" w:rsidRDefault="00FC4188" w:rsidP="00C27064">
                  <w:pPr>
                    <w:pStyle w:val="a3"/>
                    <w:rPr>
                      <w:rStyle w:val="a8"/>
                    </w:rPr>
                  </w:pPr>
                </w:p>
              </w:txbxContent>
            </v:textbox>
          </v:rect>
          <v:rect id="_x0000_s2064" style="position:absolute;left:5301;top:15874;width:5580;height:383" filled="f" stroked="f" strokeweight=".25pt">
            <v:textbox style="mso-next-textbox:#_x0000_s2064" inset="1pt,1pt,1pt,1pt">
              <w:txbxContent>
                <w:p w:rsidR="00FC4188" w:rsidRDefault="00FC4188">
                  <w:pPr>
                    <w:pStyle w:val="a3"/>
                    <w:jc w:val="center"/>
                  </w:pPr>
                  <w:r>
                    <w:rPr>
                      <w:b/>
                      <w:lang w:val="ru-RU"/>
                    </w:rPr>
                    <w:t>К</w:t>
                  </w:r>
                  <w:r>
                    <w:rPr>
                      <w:b/>
                    </w:rPr>
                    <w:t>П</w:t>
                  </w:r>
                  <w:r>
                    <w:rPr>
                      <w:b/>
                      <w:lang w:val="ru-RU"/>
                    </w:rPr>
                    <w:t>.190604</w:t>
                  </w:r>
                  <w:r>
                    <w:rPr>
                      <w:b/>
                    </w:rPr>
                    <w:t>.</w:t>
                  </w:r>
                  <w:r w:rsidR="008D0B14">
                    <w:rPr>
                      <w:b/>
                      <w:lang w:val="ru-RU"/>
                    </w:rPr>
                    <w:t>05</w:t>
                  </w:r>
                  <w:r>
                    <w:rPr>
                      <w:b/>
                    </w:rPr>
                    <w:t>.ПЗ</w:t>
                  </w:r>
                </w:p>
              </w:txbxContent>
            </v:textbox>
          </v:rect>
          <v:rect id="_x0000_s2065" style="position:absolute;left:1785;top:15941;width:519;height:248" filled="f" stroked="f" strokeweight=".25pt">
            <v:textbox style="mso-next-textbox:#_x0000_s2065" inset="1pt,1pt,1pt,1pt">
              <w:txbxContent>
                <w:p w:rsidR="00FC4188" w:rsidRDefault="00FC4188" w:rsidP="003E4C08">
                  <w:pPr>
                    <w:pStyle w:val="a3"/>
                    <w:rPr>
                      <w:sz w:val="18"/>
                      <w:lang w:val="ru-RU"/>
                    </w:rPr>
                  </w:pPr>
                </w:p>
              </w:txbxContent>
            </v:textbox>
          </v:rect>
          <v:rect id="_x0000_s2066" style="position:absolute;left:2364;top:15937;width:1335;height:248" filled="f" stroked="f" strokeweight=".25pt">
            <v:textbox style="mso-next-textbox:#_x0000_s2066" inset="1pt,1pt,1pt,1pt">
              <w:txbxContent>
                <w:p w:rsidR="00FC4188" w:rsidRDefault="00FC4188" w:rsidP="003E4C08">
                  <w:pPr>
                    <w:pStyle w:val="a3"/>
                    <w:rPr>
                      <w:sz w:val="18"/>
                      <w:lang w:val="ru-RU"/>
                    </w:rPr>
                  </w:pPr>
                </w:p>
              </w:txbxContent>
            </v:textbox>
          </v:rect>
          <v:rect id="_x0000_s2067" style="position:absolute;left:3773;top:15937;width:796;height:248" filled="f" stroked="f" strokeweight=".25pt">
            <v:textbox style="mso-next-textbox:#_x0000_s2067" inset="1pt,1pt,1pt,1pt">
              <w:txbxContent>
                <w:p w:rsidR="00FC4188" w:rsidRDefault="00FC4188">
                  <w:pPr>
                    <w:jc w:val="center"/>
                    <w:rPr>
                      <w:i/>
                      <w:iCs/>
                      <w:sz w:val="18"/>
                    </w:rPr>
                  </w:pPr>
                  <w:r>
                    <w:rPr>
                      <w:i/>
                      <w:iCs/>
                      <w:sz w:val="18"/>
                    </w:rPr>
                    <w:t xml:space="preserve"> </w:t>
                  </w:r>
                </w:p>
              </w:txbxContent>
            </v:textbox>
          </v:rect>
          <v:rect id="_x0000_s2068" style="position:absolute;left:4599;top:15937;width:519;height:248" filled="f" stroked="f" strokeweight=".25pt">
            <v:textbox style="mso-next-textbox:#_x0000_s2068" inset="1pt,1pt,1pt,1pt">
              <w:txbxContent>
                <w:p w:rsidR="00FC4188" w:rsidRDefault="00FC4188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 </w:t>
                  </w:r>
                </w:p>
              </w:txbxContent>
            </v:textbox>
          </v:rect>
          <v:rect id="_x0000_s2069" style="position:absolute;left:1216;top:15937;width:519;height:248" filled="f" stroked="f" strokeweight=".25pt">
            <v:textbox style="mso-next-textbox:#_x0000_s2069" inset="1pt,1pt,1pt,1pt">
              <w:txbxContent>
                <w:p w:rsidR="00FC4188" w:rsidRPr="00C35B88" w:rsidRDefault="00FC4188">
                  <w:pPr>
                    <w:pStyle w:val="a3"/>
                    <w:jc w:val="center"/>
                    <w:rPr>
                      <w:sz w:val="16"/>
                      <w:szCs w:val="16"/>
                      <w:lang w:val="ru-RU"/>
                    </w:rPr>
                  </w:pPr>
                </w:p>
              </w:txbxContent>
            </v:textbox>
          </v:rect>
          <v:line id="_x0000_s2070" style="position:absolute" from="10884,15672" to="10884,16497" strokeweight="2pt"/>
          <v:line id="_x0000_s2071" style="position:absolute" from="5301,15675" to="5301,16500" strokeweight="2pt"/>
          <v:line id="_x0000_s2072" style="position:absolute" from="3858,15663" to="3858,16488" strokeweight="2pt"/>
          <v:line id="_x0000_s2073" style="position:absolute" from="2493,15678" to="2493,16503" strokeweight="2pt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B64F0"/>
    <w:multiLevelType w:val="hybridMultilevel"/>
    <w:tmpl w:val="66508F42"/>
    <w:lvl w:ilvl="0" w:tplc="DC424AD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3557042"/>
    <w:multiLevelType w:val="hybridMultilevel"/>
    <w:tmpl w:val="2CE83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C1B9D"/>
    <w:multiLevelType w:val="hybridMultilevel"/>
    <w:tmpl w:val="4FBC6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35186"/>
    <w:multiLevelType w:val="multilevel"/>
    <w:tmpl w:val="B164C9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748"/>
        </w:tabs>
        <w:ind w:left="27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776"/>
        </w:tabs>
        <w:ind w:left="4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64"/>
        </w:tabs>
        <w:ind w:left="71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92"/>
        </w:tabs>
        <w:ind w:left="9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68"/>
        </w:tabs>
        <w:ind w:left="139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996"/>
        </w:tabs>
        <w:ind w:left="159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384"/>
        </w:tabs>
        <w:ind w:left="18384" w:hanging="2160"/>
      </w:pPr>
      <w:rPr>
        <w:rFonts w:hint="default"/>
      </w:rPr>
    </w:lvl>
  </w:abstractNum>
  <w:abstractNum w:abstractNumId="4">
    <w:nsid w:val="299A3E5C"/>
    <w:multiLevelType w:val="hybridMultilevel"/>
    <w:tmpl w:val="F768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D58FD"/>
    <w:multiLevelType w:val="hybridMultilevel"/>
    <w:tmpl w:val="68F6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D5266"/>
    <w:multiLevelType w:val="hybridMultilevel"/>
    <w:tmpl w:val="B016B8C4"/>
    <w:lvl w:ilvl="0" w:tplc="76C61634">
      <w:start w:val="9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B92983"/>
    <w:multiLevelType w:val="multilevel"/>
    <w:tmpl w:val="17AA58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748"/>
        </w:tabs>
        <w:ind w:left="27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776"/>
        </w:tabs>
        <w:ind w:left="4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64"/>
        </w:tabs>
        <w:ind w:left="71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92"/>
        </w:tabs>
        <w:ind w:left="9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68"/>
        </w:tabs>
        <w:ind w:left="139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996"/>
        </w:tabs>
        <w:ind w:left="159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384"/>
        </w:tabs>
        <w:ind w:left="18384" w:hanging="2160"/>
      </w:pPr>
      <w:rPr>
        <w:rFonts w:hint="default"/>
      </w:rPr>
    </w:lvl>
  </w:abstractNum>
  <w:abstractNum w:abstractNumId="8">
    <w:nsid w:val="4EC2291C"/>
    <w:multiLevelType w:val="hybridMultilevel"/>
    <w:tmpl w:val="66508F42"/>
    <w:lvl w:ilvl="0" w:tplc="DC424AD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55421B64"/>
    <w:multiLevelType w:val="hybridMultilevel"/>
    <w:tmpl w:val="A2D43B4E"/>
    <w:lvl w:ilvl="0" w:tplc="6330A850">
      <w:start w:val="3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>
    <w:nsid w:val="5F201BAC"/>
    <w:multiLevelType w:val="hybridMultilevel"/>
    <w:tmpl w:val="26641444"/>
    <w:lvl w:ilvl="0" w:tplc="30B641A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64E32554"/>
    <w:multiLevelType w:val="hybridMultilevel"/>
    <w:tmpl w:val="49F23276"/>
    <w:lvl w:ilvl="0" w:tplc="644C4B26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>
    <w:nsid w:val="66772155"/>
    <w:multiLevelType w:val="multilevel"/>
    <w:tmpl w:val="FFB8D1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748"/>
        </w:tabs>
        <w:ind w:left="27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776"/>
        </w:tabs>
        <w:ind w:left="4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164"/>
        </w:tabs>
        <w:ind w:left="71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92"/>
        </w:tabs>
        <w:ind w:left="9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68"/>
        </w:tabs>
        <w:ind w:left="139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996"/>
        </w:tabs>
        <w:ind w:left="159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384"/>
        </w:tabs>
        <w:ind w:left="18384" w:hanging="2160"/>
      </w:pPr>
      <w:rPr>
        <w:rFonts w:hint="default"/>
      </w:rPr>
    </w:lvl>
  </w:abstractNum>
  <w:abstractNum w:abstractNumId="13">
    <w:nsid w:val="6D093946"/>
    <w:multiLevelType w:val="multilevel"/>
    <w:tmpl w:val="6B0AE49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448"/>
        </w:tabs>
        <w:ind w:left="244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776"/>
        </w:tabs>
        <w:ind w:left="4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4"/>
        </w:tabs>
        <w:ind w:left="68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32"/>
        </w:tabs>
        <w:ind w:left="8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220"/>
        </w:tabs>
        <w:ind w:left="11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248"/>
        </w:tabs>
        <w:ind w:left="132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36"/>
        </w:tabs>
        <w:ind w:left="156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64"/>
        </w:tabs>
        <w:ind w:left="17664" w:hanging="1440"/>
      </w:pPr>
      <w:rPr>
        <w:rFonts w:hint="default"/>
      </w:rPr>
    </w:lvl>
  </w:abstractNum>
  <w:abstractNum w:abstractNumId="14">
    <w:nsid w:val="77025994"/>
    <w:multiLevelType w:val="hybridMultilevel"/>
    <w:tmpl w:val="C0980B42"/>
    <w:lvl w:ilvl="0" w:tplc="18500F2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7C860422"/>
    <w:multiLevelType w:val="hybridMultilevel"/>
    <w:tmpl w:val="39246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12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15"/>
  </w:num>
  <w:num w:numId="10">
    <w:abstractNumId w:val="4"/>
  </w:num>
  <w:num w:numId="11">
    <w:abstractNumId w:val="0"/>
  </w:num>
  <w:num w:numId="12">
    <w:abstractNumId w:val="10"/>
  </w:num>
  <w:num w:numId="13">
    <w:abstractNumId w:val="11"/>
  </w:num>
  <w:num w:numId="14">
    <w:abstractNumId w:val="9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92A"/>
    <w:rsid w:val="000324D7"/>
    <w:rsid w:val="00046F04"/>
    <w:rsid w:val="00047B96"/>
    <w:rsid w:val="00082CA7"/>
    <w:rsid w:val="00091A17"/>
    <w:rsid w:val="000928A0"/>
    <w:rsid w:val="00095A6C"/>
    <w:rsid w:val="000A7580"/>
    <w:rsid w:val="000C1003"/>
    <w:rsid w:val="000D08F0"/>
    <w:rsid w:val="000E1089"/>
    <w:rsid w:val="000E4E88"/>
    <w:rsid w:val="000F0292"/>
    <w:rsid w:val="001145D6"/>
    <w:rsid w:val="00114F3A"/>
    <w:rsid w:val="001200F2"/>
    <w:rsid w:val="00132D3A"/>
    <w:rsid w:val="00155950"/>
    <w:rsid w:val="00160929"/>
    <w:rsid w:val="00167358"/>
    <w:rsid w:val="001A1579"/>
    <w:rsid w:val="001B205C"/>
    <w:rsid w:val="001C73DC"/>
    <w:rsid w:val="001D0237"/>
    <w:rsid w:val="002316DD"/>
    <w:rsid w:val="002364F5"/>
    <w:rsid w:val="00236A30"/>
    <w:rsid w:val="00237721"/>
    <w:rsid w:val="00247641"/>
    <w:rsid w:val="00250934"/>
    <w:rsid w:val="00264241"/>
    <w:rsid w:val="0026664B"/>
    <w:rsid w:val="00275A06"/>
    <w:rsid w:val="002839E7"/>
    <w:rsid w:val="00287794"/>
    <w:rsid w:val="002A6BB4"/>
    <w:rsid w:val="002A7F07"/>
    <w:rsid w:val="002B2560"/>
    <w:rsid w:val="002B6FC1"/>
    <w:rsid w:val="002C3DFD"/>
    <w:rsid w:val="002F3C90"/>
    <w:rsid w:val="0030476C"/>
    <w:rsid w:val="00304CCA"/>
    <w:rsid w:val="00305C4F"/>
    <w:rsid w:val="00314935"/>
    <w:rsid w:val="00316F33"/>
    <w:rsid w:val="00316F3D"/>
    <w:rsid w:val="0031771A"/>
    <w:rsid w:val="00321B59"/>
    <w:rsid w:val="003234A6"/>
    <w:rsid w:val="003253AF"/>
    <w:rsid w:val="00326CEE"/>
    <w:rsid w:val="00331814"/>
    <w:rsid w:val="00371372"/>
    <w:rsid w:val="00372602"/>
    <w:rsid w:val="0038565D"/>
    <w:rsid w:val="003860FA"/>
    <w:rsid w:val="003937A7"/>
    <w:rsid w:val="00394B12"/>
    <w:rsid w:val="003A1472"/>
    <w:rsid w:val="003A5839"/>
    <w:rsid w:val="003B637F"/>
    <w:rsid w:val="003C0ECF"/>
    <w:rsid w:val="003C79DB"/>
    <w:rsid w:val="003E18AB"/>
    <w:rsid w:val="003E4C08"/>
    <w:rsid w:val="00406DA0"/>
    <w:rsid w:val="00423133"/>
    <w:rsid w:val="00427CE2"/>
    <w:rsid w:val="004312FA"/>
    <w:rsid w:val="00443DEF"/>
    <w:rsid w:val="00457B09"/>
    <w:rsid w:val="00457DC2"/>
    <w:rsid w:val="00461DDB"/>
    <w:rsid w:val="00471939"/>
    <w:rsid w:val="0047250F"/>
    <w:rsid w:val="00490748"/>
    <w:rsid w:val="00492D46"/>
    <w:rsid w:val="004C4BD2"/>
    <w:rsid w:val="004D01E4"/>
    <w:rsid w:val="004D236C"/>
    <w:rsid w:val="004D7D34"/>
    <w:rsid w:val="004E3DED"/>
    <w:rsid w:val="00502F8D"/>
    <w:rsid w:val="005060D1"/>
    <w:rsid w:val="00522883"/>
    <w:rsid w:val="00525309"/>
    <w:rsid w:val="005328A3"/>
    <w:rsid w:val="00554D67"/>
    <w:rsid w:val="005629E0"/>
    <w:rsid w:val="00563465"/>
    <w:rsid w:val="00566332"/>
    <w:rsid w:val="00591A6D"/>
    <w:rsid w:val="005921C8"/>
    <w:rsid w:val="005B0C5E"/>
    <w:rsid w:val="005B17C4"/>
    <w:rsid w:val="005B45E9"/>
    <w:rsid w:val="005D57FD"/>
    <w:rsid w:val="005D73FE"/>
    <w:rsid w:val="005D7AB9"/>
    <w:rsid w:val="005E5C3B"/>
    <w:rsid w:val="005E6293"/>
    <w:rsid w:val="006015DF"/>
    <w:rsid w:val="0060344A"/>
    <w:rsid w:val="00603FAC"/>
    <w:rsid w:val="006223BA"/>
    <w:rsid w:val="00653428"/>
    <w:rsid w:val="0066090A"/>
    <w:rsid w:val="00660B48"/>
    <w:rsid w:val="00696CFA"/>
    <w:rsid w:val="006A167F"/>
    <w:rsid w:val="006A6D02"/>
    <w:rsid w:val="006B6425"/>
    <w:rsid w:val="006B736A"/>
    <w:rsid w:val="006C1E73"/>
    <w:rsid w:val="006C2808"/>
    <w:rsid w:val="006D231A"/>
    <w:rsid w:val="006F77ED"/>
    <w:rsid w:val="00704E0B"/>
    <w:rsid w:val="00705C98"/>
    <w:rsid w:val="00720736"/>
    <w:rsid w:val="0072696A"/>
    <w:rsid w:val="00736DA1"/>
    <w:rsid w:val="0074194F"/>
    <w:rsid w:val="0074688B"/>
    <w:rsid w:val="00750ABE"/>
    <w:rsid w:val="00793FE2"/>
    <w:rsid w:val="007B5E32"/>
    <w:rsid w:val="007C0659"/>
    <w:rsid w:val="007C3246"/>
    <w:rsid w:val="007C45D3"/>
    <w:rsid w:val="007C54D4"/>
    <w:rsid w:val="007C6B54"/>
    <w:rsid w:val="007D7435"/>
    <w:rsid w:val="007E2454"/>
    <w:rsid w:val="007E69EA"/>
    <w:rsid w:val="007F301A"/>
    <w:rsid w:val="007F32B7"/>
    <w:rsid w:val="0080555B"/>
    <w:rsid w:val="008114AA"/>
    <w:rsid w:val="00813C13"/>
    <w:rsid w:val="00813C7F"/>
    <w:rsid w:val="00827B02"/>
    <w:rsid w:val="00833CF3"/>
    <w:rsid w:val="008565EC"/>
    <w:rsid w:val="00857219"/>
    <w:rsid w:val="008650A5"/>
    <w:rsid w:val="0088286C"/>
    <w:rsid w:val="00895720"/>
    <w:rsid w:val="008A076C"/>
    <w:rsid w:val="008B7A55"/>
    <w:rsid w:val="008C20C9"/>
    <w:rsid w:val="008C4572"/>
    <w:rsid w:val="008C4DEB"/>
    <w:rsid w:val="008D0B14"/>
    <w:rsid w:val="008E2603"/>
    <w:rsid w:val="008E43C0"/>
    <w:rsid w:val="008E6FB6"/>
    <w:rsid w:val="008F3E24"/>
    <w:rsid w:val="008F49F9"/>
    <w:rsid w:val="00924622"/>
    <w:rsid w:val="00927EC8"/>
    <w:rsid w:val="009322FE"/>
    <w:rsid w:val="00932C15"/>
    <w:rsid w:val="00940E47"/>
    <w:rsid w:val="00942D67"/>
    <w:rsid w:val="00952E59"/>
    <w:rsid w:val="00963DE3"/>
    <w:rsid w:val="00964E4C"/>
    <w:rsid w:val="00992037"/>
    <w:rsid w:val="009A3B2C"/>
    <w:rsid w:val="009B24F3"/>
    <w:rsid w:val="009C6902"/>
    <w:rsid w:val="009E4654"/>
    <w:rsid w:val="009F0100"/>
    <w:rsid w:val="00A01542"/>
    <w:rsid w:val="00A03FA8"/>
    <w:rsid w:val="00A1754A"/>
    <w:rsid w:val="00A2072C"/>
    <w:rsid w:val="00A240BC"/>
    <w:rsid w:val="00A252BE"/>
    <w:rsid w:val="00A25738"/>
    <w:rsid w:val="00A34E1D"/>
    <w:rsid w:val="00A36D8F"/>
    <w:rsid w:val="00A44A4F"/>
    <w:rsid w:val="00A56E9F"/>
    <w:rsid w:val="00A67AE4"/>
    <w:rsid w:val="00AA21B4"/>
    <w:rsid w:val="00AA27EE"/>
    <w:rsid w:val="00AA5506"/>
    <w:rsid w:val="00AC42B4"/>
    <w:rsid w:val="00AC5C00"/>
    <w:rsid w:val="00AD2EC1"/>
    <w:rsid w:val="00AD4026"/>
    <w:rsid w:val="00AF23F4"/>
    <w:rsid w:val="00AF6CB9"/>
    <w:rsid w:val="00B024E9"/>
    <w:rsid w:val="00B03128"/>
    <w:rsid w:val="00B2392A"/>
    <w:rsid w:val="00B550CB"/>
    <w:rsid w:val="00B60645"/>
    <w:rsid w:val="00B652EB"/>
    <w:rsid w:val="00B827A0"/>
    <w:rsid w:val="00B82966"/>
    <w:rsid w:val="00B90918"/>
    <w:rsid w:val="00B9289F"/>
    <w:rsid w:val="00BB66E7"/>
    <w:rsid w:val="00BE14F1"/>
    <w:rsid w:val="00BF00DA"/>
    <w:rsid w:val="00BF2792"/>
    <w:rsid w:val="00BF3E8E"/>
    <w:rsid w:val="00C143D3"/>
    <w:rsid w:val="00C172B0"/>
    <w:rsid w:val="00C27064"/>
    <w:rsid w:val="00C35B88"/>
    <w:rsid w:val="00C53337"/>
    <w:rsid w:val="00C54ADE"/>
    <w:rsid w:val="00C66BD4"/>
    <w:rsid w:val="00C70C1C"/>
    <w:rsid w:val="00C94236"/>
    <w:rsid w:val="00CA2975"/>
    <w:rsid w:val="00CA2F97"/>
    <w:rsid w:val="00CA3658"/>
    <w:rsid w:val="00CB08FB"/>
    <w:rsid w:val="00CB4AAC"/>
    <w:rsid w:val="00CB76F4"/>
    <w:rsid w:val="00CB7F19"/>
    <w:rsid w:val="00CC19B8"/>
    <w:rsid w:val="00CC44B2"/>
    <w:rsid w:val="00CD6681"/>
    <w:rsid w:val="00CE08BA"/>
    <w:rsid w:val="00CF1E38"/>
    <w:rsid w:val="00D01947"/>
    <w:rsid w:val="00D2130A"/>
    <w:rsid w:val="00D62913"/>
    <w:rsid w:val="00D63723"/>
    <w:rsid w:val="00D72A60"/>
    <w:rsid w:val="00D75826"/>
    <w:rsid w:val="00D821F3"/>
    <w:rsid w:val="00D8398B"/>
    <w:rsid w:val="00D91D80"/>
    <w:rsid w:val="00D94213"/>
    <w:rsid w:val="00D962A3"/>
    <w:rsid w:val="00DC5FDD"/>
    <w:rsid w:val="00DD084C"/>
    <w:rsid w:val="00DD2E37"/>
    <w:rsid w:val="00DE2A33"/>
    <w:rsid w:val="00DE5299"/>
    <w:rsid w:val="00DE5DA7"/>
    <w:rsid w:val="00DF2B0D"/>
    <w:rsid w:val="00E10357"/>
    <w:rsid w:val="00E2317D"/>
    <w:rsid w:val="00E26DF5"/>
    <w:rsid w:val="00E32538"/>
    <w:rsid w:val="00E3470C"/>
    <w:rsid w:val="00E37776"/>
    <w:rsid w:val="00E45E2C"/>
    <w:rsid w:val="00E55954"/>
    <w:rsid w:val="00E845A6"/>
    <w:rsid w:val="00E91666"/>
    <w:rsid w:val="00E93D3C"/>
    <w:rsid w:val="00EA6BD0"/>
    <w:rsid w:val="00EB5FBA"/>
    <w:rsid w:val="00EC0000"/>
    <w:rsid w:val="00EC3F4B"/>
    <w:rsid w:val="00ED36A1"/>
    <w:rsid w:val="00ED519E"/>
    <w:rsid w:val="00ED6CA5"/>
    <w:rsid w:val="00EE17C2"/>
    <w:rsid w:val="00EE1B81"/>
    <w:rsid w:val="00EE1ECE"/>
    <w:rsid w:val="00EF4110"/>
    <w:rsid w:val="00EF4E99"/>
    <w:rsid w:val="00F1427E"/>
    <w:rsid w:val="00F151DE"/>
    <w:rsid w:val="00F17EB3"/>
    <w:rsid w:val="00F25A77"/>
    <w:rsid w:val="00F348C2"/>
    <w:rsid w:val="00F52199"/>
    <w:rsid w:val="00F52DF0"/>
    <w:rsid w:val="00F65E04"/>
    <w:rsid w:val="00F6623D"/>
    <w:rsid w:val="00F763A7"/>
    <w:rsid w:val="00F7792E"/>
    <w:rsid w:val="00F858A8"/>
    <w:rsid w:val="00FB3214"/>
    <w:rsid w:val="00FB593A"/>
    <w:rsid w:val="00FC4188"/>
    <w:rsid w:val="00FC438A"/>
    <w:rsid w:val="00FF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75"/>
    <o:shapelayout v:ext="edit">
      <o:idmap v:ext="edit" data="1"/>
    </o:shapelayout>
  </w:shapeDefaults>
  <w:decimalSymbol w:val=","/>
  <w:listSeparator w:val=";"/>
  <w15:chartTrackingRefBased/>
  <w15:docId w15:val="{755B3942-7C1B-4B8C-B7D0-73FA5BE4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firstLine="702"/>
      <w:jc w:val="center"/>
      <w:outlineLvl w:val="0"/>
    </w:pPr>
    <w:rPr>
      <w:b/>
      <w:sz w:val="32"/>
      <w:szCs w:val="28"/>
    </w:rPr>
  </w:style>
  <w:style w:type="paragraph" w:styleId="2">
    <w:name w:val="heading 2"/>
    <w:basedOn w:val="a"/>
    <w:next w:val="a"/>
    <w:qFormat/>
    <w:rsid w:val="00A56E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56E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44B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0A758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pPr>
      <w:jc w:val="both"/>
    </w:pPr>
    <w:rPr>
      <w:rFonts w:ascii="ISOCPEUR" w:hAnsi="ISOCPEUR"/>
      <w:i/>
      <w:iCs/>
      <w:sz w:val="28"/>
      <w:szCs w:val="28"/>
      <w:lang w:val="uk-UA"/>
    </w:rPr>
  </w:style>
  <w:style w:type="paragraph" w:styleId="a4">
    <w:name w:val="Body Text"/>
    <w:basedOn w:val="a"/>
    <w:pPr>
      <w:ind w:firstLine="709"/>
      <w:jc w:val="center"/>
    </w:pPr>
    <w:rPr>
      <w:sz w:val="40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spacing w:line="360" w:lineRule="auto"/>
      <w:ind w:left="284" w:firstLine="850"/>
      <w:jc w:val="both"/>
    </w:pPr>
    <w:rPr>
      <w:sz w:val="28"/>
    </w:rPr>
  </w:style>
  <w:style w:type="paragraph" w:styleId="31">
    <w:name w:val="Body Text Indent 3"/>
    <w:basedOn w:val="a"/>
    <w:pPr>
      <w:spacing w:line="360" w:lineRule="auto"/>
      <w:ind w:firstLine="851"/>
      <w:jc w:val="both"/>
    </w:pPr>
    <w:rPr>
      <w:sz w:val="28"/>
    </w:rPr>
  </w:style>
  <w:style w:type="paragraph" w:styleId="a7">
    <w:name w:val="Block Text"/>
    <w:basedOn w:val="a"/>
    <w:pPr>
      <w:ind w:left="1170" w:right="288" w:firstLine="624"/>
    </w:pPr>
    <w:rPr>
      <w:sz w:val="28"/>
    </w:rPr>
  </w:style>
  <w:style w:type="character" w:customStyle="1" w:styleId="10">
    <w:name w:val="Заголовок 1 Знак"/>
    <w:basedOn w:val="a0"/>
    <w:link w:val="1"/>
    <w:rsid w:val="00A56E9F"/>
    <w:rPr>
      <w:b/>
      <w:sz w:val="32"/>
      <w:szCs w:val="28"/>
      <w:lang w:val="ru-RU" w:eastAsia="ru-RU" w:bidi="ar-SA"/>
    </w:rPr>
  </w:style>
  <w:style w:type="character" w:styleId="a8">
    <w:name w:val="page number"/>
    <w:basedOn w:val="a0"/>
    <w:rsid w:val="00FB3214"/>
    <w:rPr>
      <w:lang w:val="ru-RU"/>
    </w:rPr>
  </w:style>
  <w:style w:type="table" w:styleId="a9">
    <w:name w:val="Table Grid"/>
    <w:basedOn w:val="a1"/>
    <w:rsid w:val="00247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4764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12">
    <w:name w:val="toc 1"/>
    <w:basedOn w:val="a"/>
    <w:next w:val="a"/>
    <w:autoRedefine/>
    <w:uiPriority w:val="39"/>
    <w:rsid w:val="00813C7F"/>
    <w:pPr>
      <w:spacing w:before="120" w:after="120"/>
    </w:pPr>
    <w:rPr>
      <w:rFonts w:ascii="Calibri" w:hAnsi="Calibri"/>
      <w:b/>
      <w:bCs/>
      <w:caps/>
    </w:rPr>
  </w:style>
  <w:style w:type="paragraph" w:styleId="32">
    <w:name w:val="toc 3"/>
    <w:basedOn w:val="a"/>
    <w:next w:val="a"/>
    <w:autoRedefine/>
    <w:uiPriority w:val="39"/>
    <w:rsid w:val="00813C7F"/>
    <w:pPr>
      <w:ind w:left="400"/>
    </w:pPr>
    <w:rPr>
      <w:rFonts w:ascii="Calibri" w:hAnsi="Calibri"/>
      <w:i/>
      <w:iCs/>
    </w:rPr>
  </w:style>
  <w:style w:type="character" w:styleId="aa">
    <w:name w:val="Hyperlink"/>
    <w:basedOn w:val="a0"/>
    <w:uiPriority w:val="99"/>
    <w:rsid w:val="002A6BB4"/>
    <w:rPr>
      <w:color w:val="0000FF"/>
      <w:u w:val="single"/>
    </w:rPr>
  </w:style>
  <w:style w:type="paragraph" w:styleId="ab">
    <w:name w:val="Body Text Indent"/>
    <w:basedOn w:val="a"/>
    <w:link w:val="ac"/>
    <w:rsid w:val="000D0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0D08F0"/>
  </w:style>
  <w:style w:type="character" w:styleId="ad">
    <w:name w:val="Emphasis"/>
    <w:basedOn w:val="a0"/>
    <w:qFormat/>
    <w:rsid w:val="00F858A8"/>
    <w:rPr>
      <w:i/>
      <w:iCs/>
    </w:rPr>
  </w:style>
  <w:style w:type="paragraph" w:styleId="20">
    <w:name w:val="Body Text Indent 2"/>
    <w:basedOn w:val="a"/>
    <w:link w:val="21"/>
    <w:rsid w:val="00406DA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06DA0"/>
  </w:style>
  <w:style w:type="character" w:customStyle="1" w:styleId="40">
    <w:name w:val="Заголовок 4 Знак"/>
    <w:basedOn w:val="a0"/>
    <w:link w:val="4"/>
    <w:semiHidden/>
    <w:rsid w:val="00CC44B2"/>
    <w:rPr>
      <w:rFonts w:ascii="Calibri" w:eastAsia="Times New Roman" w:hAnsi="Calibri" w:cs="Times New Roman"/>
      <w:b/>
      <w:bCs/>
      <w:sz w:val="28"/>
      <w:szCs w:val="28"/>
    </w:rPr>
  </w:style>
  <w:style w:type="paragraph" w:styleId="ae">
    <w:name w:val="endnote text"/>
    <w:basedOn w:val="a"/>
    <w:link w:val="af"/>
    <w:rsid w:val="00A240BC"/>
  </w:style>
  <w:style w:type="character" w:customStyle="1" w:styleId="af">
    <w:name w:val="Текст концевой сноски Знак"/>
    <w:basedOn w:val="a0"/>
    <w:link w:val="ae"/>
    <w:rsid w:val="00A240BC"/>
  </w:style>
  <w:style w:type="character" w:styleId="af0">
    <w:name w:val="endnote reference"/>
    <w:basedOn w:val="a0"/>
    <w:rsid w:val="00A240BC"/>
    <w:rPr>
      <w:vertAlign w:val="superscript"/>
    </w:rPr>
  </w:style>
  <w:style w:type="paragraph" w:styleId="af1">
    <w:name w:val="footnote text"/>
    <w:basedOn w:val="a"/>
    <w:link w:val="af2"/>
    <w:rsid w:val="00A240BC"/>
  </w:style>
  <w:style w:type="character" w:customStyle="1" w:styleId="af2">
    <w:name w:val="Текст сноски Знак"/>
    <w:basedOn w:val="a0"/>
    <w:link w:val="af1"/>
    <w:rsid w:val="00A240BC"/>
  </w:style>
  <w:style w:type="character" w:styleId="af3">
    <w:name w:val="footnote reference"/>
    <w:basedOn w:val="a0"/>
    <w:rsid w:val="00A240BC"/>
    <w:rPr>
      <w:vertAlign w:val="superscript"/>
    </w:rPr>
  </w:style>
  <w:style w:type="paragraph" w:styleId="22">
    <w:name w:val="toc 2"/>
    <w:basedOn w:val="a"/>
    <w:next w:val="a"/>
    <w:autoRedefine/>
    <w:rsid w:val="00492D46"/>
    <w:pPr>
      <w:ind w:left="200"/>
    </w:pPr>
    <w:rPr>
      <w:rFonts w:ascii="Calibri" w:hAnsi="Calibri"/>
      <w:smallCaps/>
    </w:rPr>
  </w:style>
  <w:style w:type="paragraph" w:styleId="41">
    <w:name w:val="toc 4"/>
    <w:basedOn w:val="a"/>
    <w:next w:val="a"/>
    <w:autoRedefine/>
    <w:rsid w:val="00492D46"/>
    <w:pPr>
      <w:ind w:left="600"/>
    </w:pPr>
    <w:rPr>
      <w:rFonts w:ascii="Calibri" w:hAnsi="Calibri"/>
      <w:sz w:val="18"/>
      <w:szCs w:val="18"/>
    </w:rPr>
  </w:style>
  <w:style w:type="paragraph" w:styleId="50">
    <w:name w:val="toc 5"/>
    <w:basedOn w:val="a"/>
    <w:next w:val="a"/>
    <w:autoRedefine/>
    <w:rsid w:val="00492D46"/>
    <w:pPr>
      <w:ind w:left="800"/>
    </w:pPr>
    <w:rPr>
      <w:rFonts w:ascii="Calibri" w:hAnsi="Calibri"/>
      <w:sz w:val="18"/>
      <w:szCs w:val="18"/>
    </w:rPr>
  </w:style>
  <w:style w:type="paragraph" w:styleId="6">
    <w:name w:val="toc 6"/>
    <w:basedOn w:val="a"/>
    <w:next w:val="a"/>
    <w:autoRedefine/>
    <w:rsid w:val="00492D46"/>
    <w:pPr>
      <w:ind w:left="1000"/>
    </w:pPr>
    <w:rPr>
      <w:rFonts w:ascii="Calibri" w:hAnsi="Calibri"/>
      <w:sz w:val="18"/>
      <w:szCs w:val="18"/>
    </w:rPr>
  </w:style>
  <w:style w:type="paragraph" w:styleId="7">
    <w:name w:val="toc 7"/>
    <w:basedOn w:val="a"/>
    <w:next w:val="a"/>
    <w:autoRedefine/>
    <w:rsid w:val="00492D46"/>
    <w:pPr>
      <w:ind w:left="1200"/>
    </w:pPr>
    <w:rPr>
      <w:rFonts w:ascii="Calibri" w:hAnsi="Calibri"/>
      <w:sz w:val="18"/>
      <w:szCs w:val="18"/>
    </w:rPr>
  </w:style>
  <w:style w:type="paragraph" w:styleId="8">
    <w:name w:val="toc 8"/>
    <w:basedOn w:val="a"/>
    <w:next w:val="a"/>
    <w:autoRedefine/>
    <w:rsid w:val="00492D46"/>
    <w:pPr>
      <w:ind w:left="1400"/>
    </w:pPr>
    <w:rPr>
      <w:rFonts w:ascii="Calibri" w:hAnsi="Calibri"/>
      <w:sz w:val="18"/>
      <w:szCs w:val="18"/>
    </w:rPr>
  </w:style>
  <w:style w:type="paragraph" w:styleId="9">
    <w:name w:val="toc 9"/>
    <w:basedOn w:val="a"/>
    <w:next w:val="a"/>
    <w:autoRedefine/>
    <w:rsid w:val="00492D46"/>
    <w:pPr>
      <w:ind w:left="1600"/>
    </w:pPr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1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70.bin"/><Relationship Id="rId159" Type="http://schemas.openxmlformats.org/officeDocument/2006/relationships/image" Target="media/image73.wmf"/><Relationship Id="rId170" Type="http://schemas.openxmlformats.org/officeDocument/2006/relationships/oleObject" Target="embeddings/oleObject88.bin"/><Relationship Id="rId191" Type="http://schemas.openxmlformats.org/officeDocument/2006/relationships/oleObject" Target="embeddings/oleObject103.bin"/><Relationship Id="rId205" Type="http://schemas.openxmlformats.org/officeDocument/2006/relationships/oleObject" Target="embeddings/oleObject110.bin"/><Relationship Id="rId226" Type="http://schemas.openxmlformats.org/officeDocument/2006/relationships/image" Target="media/image100.wmf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4.bin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81.bin"/><Relationship Id="rId181" Type="http://schemas.openxmlformats.org/officeDocument/2006/relationships/oleObject" Target="embeddings/oleObject98.bin"/><Relationship Id="rId216" Type="http://schemas.openxmlformats.org/officeDocument/2006/relationships/image" Target="media/image95.wmf"/><Relationship Id="rId237" Type="http://schemas.openxmlformats.org/officeDocument/2006/relationships/oleObject" Target="embeddings/oleObject126.bin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0.wmf"/><Relationship Id="rId118" Type="http://schemas.openxmlformats.org/officeDocument/2006/relationships/oleObject" Target="embeddings/oleObject58.bin"/><Relationship Id="rId139" Type="http://schemas.openxmlformats.org/officeDocument/2006/relationships/image" Target="media/image63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6.bin"/><Relationship Id="rId171" Type="http://schemas.openxmlformats.org/officeDocument/2006/relationships/oleObject" Target="embeddings/oleObject89.bin"/><Relationship Id="rId192" Type="http://schemas.openxmlformats.org/officeDocument/2006/relationships/image" Target="media/image83.wmf"/><Relationship Id="rId206" Type="http://schemas.openxmlformats.org/officeDocument/2006/relationships/image" Target="media/image90.wmf"/><Relationship Id="rId227" Type="http://schemas.openxmlformats.org/officeDocument/2006/relationships/oleObject" Target="embeddings/oleObject121.bin"/><Relationship Id="rId201" Type="http://schemas.openxmlformats.org/officeDocument/2006/relationships/oleObject" Target="embeddings/oleObject108.bin"/><Relationship Id="rId222" Type="http://schemas.openxmlformats.org/officeDocument/2006/relationships/image" Target="media/image98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2.bin"/><Relationship Id="rId129" Type="http://schemas.openxmlformats.org/officeDocument/2006/relationships/image" Target="media/image59.wmf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71.bin"/><Relationship Id="rId145" Type="http://schemas.openxmlformats.org/officeDocument/2006/relationships/image" Target="media/image66.wmf"/><Relationship Id="rId161" Type="http://schemas.openxmlformats.org/officeDocument/2006/relationships/image" Target="media/image74.wmf"/><Relationship Id="rId166" Type="http://schemas.openxmlformats.org/officeDocument/2006/relationships/oleObject" Target="embeddings/oleObject84.bin"/><Relationship Id="rId182" Type="http://schemas.openxmlformats.org/officeDocument/2006/relationships/image" Target="media/image78.wmf"/><Relationship Id="rId187" Type="http://schemas.openxmlformats.org/officeDocument/2006/relationships/oleObject" Target="embeddings/oleObject101.bin"/><Relationship Id="rId217" Type="http://schemas.openxmlformats.org/officeDocument/2006/relationships/oleObject" Target="embeddings/oleObject1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93.wmf"/><Relationship Id="rId233" Type="http://schemas.openxmlformats.org/officeDocument/2006/relationships/oleObject" Target="embeddings/oleObject124.bin"/><Relationship Id="rId238" Type="http://schemas.openxmlformats.org/officeDocument/2006/relationships/header" Target="header1.xml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5.wmf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130" Type="http://schemas.openxmlformats.org/officeDocument/2006/relationships/oleObject" Target="embeddings/oleObject65.bin"/><Relationship Id="rId135" Type="http://schemas.openxmlformats.org/officeDocument/2006/relationships/image" Target="media/image61.wmf"/><Relationship Id="rId151" Type="http://schemas.openxmlformats.org/officeDocument/2006/relationships/image" Target="media/image69.wmf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94.bin"/><Relationship Id="rId198" Type="http://schemas.openxmlformats.org/officeDocument/2006/relationships/image" Target="media/image86.wmf"/><Relationship Id="rId172" Type="http://schemas.openxmlformats.org/officeDocument/2006/relationships/oleObject" Target="embeddings/oleObject90.bin"/><Relationship Id="rId193" Type="http://schemas.openxmlformats.org/officeDocument/2006/relationships/oleObject" Target="embeddings/oleObject104.bin"/><Relationship Id="rId202" Type="http://schemas.openxmlformats.org/officeDocument/2006/relationships/image" Target="media/image88.wmf"/><Relationship Id="rId207" Type="http://schemas.openxmlformats.org/officeDocument/2006/relationships/oleObject" Target="embeddings/oleObject111.bin"/><Relationship Id="rId223" Type="http://schemas.openxmlformats.org/officeDocument/2006/relationships/oleObject" Target="embeddings/oleObject119.bin"/><Relationship Id="rId228" Type="http://schemas.openxmlformats.org/officeDocument/2006/relationships/image" Target="media/image101.wmf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57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74.bin"/><Relationship Id="rId167" Type="http://schemas.openxmlformats.org/officeDocument/2006/relationships/oleObject" Target="embeddings/oleObject85.bin"/><Relationship Id="rId188" Type="http://schemas.openxmlformats.org/officeDocument/2006/relationships/image" Target="media/image81.wmf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82.bin"/><Relationship Id="rId183" Type="http://schemas.openxmlformats.org/officeDocument/2006/relationships/oleObject" Target="embeddings/oleObject99.bin"/><Relationship Id="rId213" Type="http://schemas.openxmlformats.org/officeDocument/2006/relationships/oleObject" Target="embeddings/oleObject114.bin"/><Relationship Id="rId218" Type="http://schemas.openxmlformats.org/officeDocument/2006/relationships/image" Target="media/image96.wmf"/><Relationship Id="rId234" Type="http://schemas.openxmlformats.org/officeDocument/2006/relationships/image" Target="media/image104.wmf"/><Relationship Id="rId239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66.bin"/><Relationship Id="rId136" Type="http://schemas.openxmlformats.org/officeDocument/2006/relationships/oleObject" Target="embeddings/oleObject69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95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7.bin"/><Relationship Id="rId173" Type="http://schemas.openxmlformats.org/officeDocument/2006/relationships/oleObject" Target="embeddings/oleObject91.bin"/><Relationship Id="rId194" Type="http://schemas.openxmlformats.org/officeDocument/2006/relationships/image" Target="media/image84.wmf"/><Relationship Id="rId199" Type="http://schemas.openxmlformats.org/officeDocument/2006/relationships/oleObject" Target="embeddings/oleObject107.bin"/><Relationship Id="rId203" Type="http://schemas.openxmlformats.org/officeDocument/2006/relationships/oleObject" Target="embeddings/oleObject109.bin"/><Relationship Id="rId208" Type="http://schemas.openxmlformats.org/officeDocument/2006/relationships/image" Target="media/image91.wmf"/><Relationship Id="rId229" Type="http://schemas.openxmlformats.org/officeDocument/2006/relationships/oleObject" Target="embeddings/oleObject122.bin"/><Relationship Id="rId19" Type="http://schemas.openxmlformats.org/officeDocument/2006/relationships/oleObject" Target="embeddings/oleObject6.bin"/><Relationship Id="rId224" Type="http://schemas.openxmlformats.org/officeDocument/2006/relationships/image" Target="media/image99.wmf"/><Relationship Id="rId240" Type="http://schemas.openxmlformats.org/officeDocument/2006/relationships/fontTable" Target="fontTable.xml"/><Relationship Id="rId14" Type="http://schemas.openxmlformats.org/officeDocument/2006/relationships/oleObject" Target="embeddings/oleObject4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3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86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2.bin"/><Relationship Id="rId163" Type="http://schemas.openxmlformats.org/officeDocument/2006/relationships/image" Target="media/image75.wmf"/><Relationship Id="rId184" Type="http://schemas.openxmlformats.org/officeDocument/2006/relationships/image" Target="media/image79.wmf"/><Relationship Id="rId189" Type="http://schemas.openxmlformats.org/officeDocument/2006/relationships/oleObject" Target="embeddings/oleObject102.bin"/><Relationship Id="rId219" Type="http://schemas.openxmlformats.org/officeDocument/2006/relationships/oleObject" Target="embeddings/oleObject117.bin"/><Relationship Id="rId3" Type="http://schemas.openxmlformats.org/officeDocument/2006/relationships/settings" Target="settings.xml"/><Relationship Id="rId214" Type="http://schemas.openxmlformats.org/officeDocument/2006/relationships/image" Target="media/image94.wmf"/><Relationship Id="rId230" Type="http://schemas.openxmlformats.org/officeDocument/2006/relationships/image" Target="media/image102.wmf"/><Relationship Id="rId235" Type="http://schemas.openxmlformats.org/officeDocument/2006/relationships/oleObject" Target="embeddings/oleObject125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8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92.bin"/><Relationship Id="rId179" Type="http://schemas.openxmlformats.org/officeDocument/2006/relationships/oleObject" Target="embeddings/oleObject96.bin"/><Relationship Id="rId195" Type="http://schemas.openxmlformats.org/officeDocument/2006/relationships/oleObject" Target="embeddings/oleObject105.bin"/><Relationship Id="rId209" Type="http://schemas.openxmlformats.org/officeDocument/2006/relationships/oleObject" Target="embeddings/oleObject112.bin"/><Relationship Id="rId190" Type="http://schemas.openxmlformats.org/officeDocument/2006/relationships/image" Target="media/image82.wmf"/><Relationship Id="rId204" Type="http://schemas.openxmlformats.org/officeDocument/2006/relationships/image" Target="media/image89.wmf"/><Relationship Id="rId220" Type="http://schemas.openxmlformats.org/officeDocument/2006/relationships/image" Target="media/image97.wmf"/><Relationship Id="rId225" Type="http://schemas.openxmlformats.org/officeDocument/2006/relationships/oleObject" Target="embeddings/oleObject120.bin"/><Relationship Id="rId241" Type="http://schemas.openxmlformats.org/officeDocument/2006/relationships/theme" Target="theme/theme1.xml"/><Relationship Id="rId15" Type="http://schemas.openxmlformats.org/officeDocument/2006/relationships/image" Target="media/image5.png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58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5.wmf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3.bin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10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7.bin"/><Relationship Id="rId210" Type="http://schemas.openxmlformats.org/officeDocument/2006/relationships/image" Target="media/image92.wmf"/><Relationship Id="rId215" Type="http://schemas.openxmlformats.org/officeDocument/2006/relationships/oleObject" Target="embeddings/oleObject115.bin"/><Relationship Id="rId236" Type="http://schemas.openxmlformats.org/officeDocument/2006/relationships/image" Target="media/image105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23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5.bin"/><Relationship Id="rId133" Type="http://schemas.openxmlformats.org/officeDocument/2006/relationships/image" Target="media/image60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77.wmf"/><Relationship Id="rId196" Type="http://schemas.openxmlformats.org/officeDocument/2006/relationships/image" Target="media/image85.wmf"/><Relationship Id="rId200" Type="http://schemas.openxmlformats.org/officeDocument/2006/relationships/image" Target="media/image87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8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6.wmf"/><Relationship Id="rId144" Type="http://schemas.openxmlformats.org/officeDocument/2006/relationships/oleObject" Target="embeddings/oleObject73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76.wmf"/><Relationship Id="rId186" Type="http://schemas.openxmlformats.org/officeDocument/2006/relationships/image" Target="media/image80.wmf"/><Relationship Id="rId211" Type="http://schemas.openxmlformats.org/officeDocument/2006/relationships/oleObject" Target="embeddings/oleObject113.bin"/><Relationship Id="rId232" Type="http://schemas.openxmlformats.org/officeDocument/2006/relationships/image" Target="media/image103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2.wmf"/><Relationship Id="rId134" Type="http://schemas.openxmlformats.org/officeDocument/2006/relationships/oleObject" Target="embeddings/oleObject68.bin"/><Relationship Id="rId80" Type="http://schemas.openxmlformats.org/officeDocument/2006/relationships/image" Target="media/image38.wmf"/><Relationship Id="rId155" Type="http://schemas.openxmlformats.org/officeDocument/2006/relationships/image" Target="media/image71.wmf"/><Relationship Id="rId176" Type="http://schemas.openxmlformats.org/officeDocument/2006/relationships/oleObject" Target="embeddings/oleObject93.bin"/><Relationship Id="rId197" Type="http://schemas.openxmlformats.org/officeDocument/2006/relationships/oleObject" Target="embeddings/oleObject10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6022</Words>
  <Characters>34326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листов графических документов</vt:lpstr>
    </vt:vector>
  </TitlesOfParts>
  <Company>home</Company>
  <LinksUpToDate>false</LinksUpToDate>
  <CharactersWithSpaces>40268</CharactersWithSpaces>
  <SharedDoc>false</SharedDoc>
  <HLinks>
    <vt:vector size="108" baseType="variant">
      <vt:variant>
        <vt:i4>1769531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_Toc288177628</vt:lpwstr>
      </vt:variant>
      <vt:variant>
        <vt:i4>1769531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_Toc288177627</vt:lpwstr>
      </vt:variant>
      <vt:variant>
        <vt:i4>1769531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_Toc288177626</vt:lpwstr>
      </vt:variant>
      <vt:variant>
        <vt:i4>1769531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_Toc288177625</vt:lpwstr>
      </vt:variant>
      <vt:variant>
        <vt:i4>1769531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_Toc288177624</vt:lpwstr>
      </vt:variant>
      <vt:variant>
        <vt:i4>1769531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_Toc288177623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_Toc288177622</vt:lpwstr>
      </vt:variant>
      <vt:variant>
        <vt:i4>1769531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_Toc288177621</vt:lpwstr>
      </vt:variant>
      <vt:variant>
        <vt:i4>1769531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_Toc288177620</vt:lpwstr>
      </vt:variant>
      <vt:variant>
        <vt:i4>1572923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_Toc288177619</vt:lpwstr>
      </vt:variant>
      <vt:variant>
        <vt:i4>1572923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_Toc288177618</vt:lpwstr>
      </vt:variant>
      <vt:variant>
        <vt:i4>1572923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_Toc288177617</vt:lpwstr>
      </vt:variant>
      <vt:variant>
        <vt:i4>1572923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_Toc288177616</vt:lpwstr>
      </vt:variant>
      <vt:variant>
        <vt:i4>1572923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_Toc288177615</vt:lpwstr>
      </vt:variant>
      <vt:variant>
        <vt:i4>1572923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_Toc288177614</vt:lpwstr>
      </vt:variant>
      <vt:variant>
        <vt:i4>1572923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_Toc288177613</vt:lpwstr>
      </vt:variant>
      <vt:variant>
        <vt:i4>1572923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_Toc288177612</vt:lpwstr>
      </vt:variant>
      <vt:variant>
        <vt:i4>1572923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_Toc288177611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листов графических документов</dc:title>
  <dc:subject/>
  <dc:creator>uo</dc:creator>
  <cp:keywords/>
  <cp:lastModifiedBy>admin</cp:lastModifiedBy>
  <cp:revision>2</cp:revision>
  <cp:lastPrinted>2011-03-18T03:26:00Z</cp:lastPrinted>
  <dcterms:created xsi:type="dcterms:W3CDTF">2014-05-26T22:23:00Z</dcterms:created>
  <dcterms:modified xsi:type="dcterms:W3CDTF">2014-05-26T22:23:00Z</dcterms:modified>
</cp:coreProperties>
</file>