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F8E" w:rsidRDefault="00F24F8E">
      <w:pPr>
        <w:shd w:val="clear" w:color="auto" w:fill="FFFFFF"/>
        <w:jc w:val="center"/>
        <w:rPr>
          <w:lang w:val="en-US"/>
        </w:rPr>
      </w:pPr>
    </w:p>
    <w:p w:rsidR="00AE62C2" w:rsidRDefault="00942A68">
      <w:pPr>
        <w:shd w:val="clear" w:color="auto" w:fill="FFFFFF"/>
        <w:jc w:val="center"/>
        <w:rPr>
          <w:sz w:val="24"/>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68.25pt" fillcolor="window">
            <v:imagedata r:id="rId7" o:title="mgavt_01"/>
          </v:shape>
        </w:pict>
      </w:r>
    </w:p>
    <w:p w:rsidR="00AE62C2" w:rsidRDefault="00AE62C2">
      <w:pPr>
        <w:shd w:val="clear" w:color="auto" w:fill="FFFFFF"/>
        <w:jc w:val="center"/>
        <w:rPr>
          <w:sz w:val="28"/>
        </w:rPr>
      </w:pPr>
    </w:p>
    <w:p w:rsidR="00AE62C2" w:rsidRDefault="00AE62C2">
      <w:pPr>
        <w:shd w:val="clear" w:color="auto" w:fill="FFFFFF"/>
        <w:jc w:val="center"/>
        <w:rPr>
          <w:b/>
          <w:sz w:val="24"/>
        </w:rPr>
      </w:pPr>
      <w:r>
        <w:rPr>
          <w:b/>
          <w:sz w:val="24"/>
        </w:rPr>
        <w:t>ФЕДЕРАЛЬНОЕ АГЕНТСТВО МОРСКОГО И РЕЧНОГО ТРАНСПОРТА</w:t>
      </w:r>
    </w:p>
    <w:p w:rsidR="00AE62C2" w:rsidRDefault="00AE62C2">
      <w:pPr>
        <w:shd w:val="clear" w:color="auto" w:fill="FFFFFF"/>
        <w:jc w:val="center"/>
        <w:rPr>
          <w:b/>
          <w:sz w:val="24"/>
        </w:rPr>
      </w:pPr>
      <w:r>
        <w:rPr>
          <w:b/>
          <w:sz w:val="24"/>
        </w:rPr>
        <w:t>Федеральное государственное образовательное учреждение</w:t>
      </w:r>
    </w:p>
    <w:p w:rsidR="00AE62C2" w:rsidRDefault="00AE62C2">
      <w:pPr>
        <w:shd w:val="clear" w:color="auto" w:fill="FFFFFF"/>
        <w:jc w:val="center"/>
        <w:rPr>
          <w:b/>
          <w:sz w:val="24"/>
        </w:rPr>
      </w:pPr>
      <w:r>
        <w:rPr>
          <w:b/>
          <w:sz w:val="24"/>
        </w:rPr>
        <w:t>высшего профессионального образования</w:t>
      </w:r>
    </w:p>
    <w:p w:rsidR="00AE62C2" w:rsidRDefault="00AE62C2">
      <w:pPr>
        <w:shd w:val="clear" w:color="auto" w:fill="FFFFFF"/>
        <w:jc w:val="center"/>
        <w:rPr>
          <w:b/>
          <w:sz w:val="24"/>
        </w:rPr>
      </w:pPr>
      <w:r>
        <w:rPr>
          <w:b/>
          <w:sz w:val="24"/>
        </w:rPr>
        <w:t>«Московская государственная академия водного транспорта»</w:t>
      </w:r>
    </w:p>
    <w:p w:rsidR="00AE62C2" w:rsidRDefault="00AE62C2">
      <w:pPr>
        <w:shd w:val="clear" w:color="auto" w:fill="FFFFFF"/>
        <w:jc w:val="center"/>
        <w:rPr>
          <w:b/>
          <w:sz w:val="24"/>
          <w:u w:val="single"/>
        </w:rPr>
      </w:pPr>
    </w:p>
    <w:p w:rsidR="00AE62C2" w:rsidRDefault="00AE62C2">
      <w:pPr>
        <w:shd w:val="clear" w:color="auto" w:fill="FFFFFF"/>
        <w:jc w:val="center"/>
        <w:rPr>
          <w:b/>
          <w:sz w:val="24"/>
          <w:u w:val="single"/>
        </w:rPr>
      </w:pPr>
    </w:p>
    <w:p w:rsidR="00AE62C2" w:rsidRDefault="00AE62C2">
      <w:pPr>
        <w:shd w:val="clear" w:color="auto" w:fill="FFFFFF"/>
        <w:jc w:val="center"/>
        <w:rPr>
          <w:sz w:val="24"/>
        </w:rPr>
      </w:pPr>
      <w:r>
        <w:rPr>
          <w:b/>
          <w:sz w:val="24"/>
        </w:rPr>
        <w:t>Кафедра судостроения и судоремонта.</w:t>
      </w:r>
    </w:p>
    <w:p w:rsidR="00AE62C2" w:rsidRDefault="00AE62C2">
      <w:pPr>
        <w:shd w:val="clear" w:color="auto" w:fill="FFFFFF"/>
        <w:jc w:val="center"/>
        <w:rPr>
          <w:sz w:val="24"/>
        </w:rPr>
      </w:pPr>
    </w:p>
    <w:p w:rsidR="00AE62C2" w:rsidRDefault="00AE62C2">
      <w:pPr>
        <w:shd w:val="clear" w:color="auto" w:fill="FFFFFF"/>
        <w:jc w:val="center"/>
        <w:rPr>
          <w:sz w:val="24"/>
        </w:rPr>
      </w:pPr>
    </w:p>
    <w:p w:rsidR="00AE62C2" w:rsidRDefault="00AE62C2">
      <w:pPr>
        <w:shd w:val="clear" w:color="auto" w:fill="FFFFFF"/>
        <w:jc w:val="center"/>
        <w:rPr>
          <w:sz w:val="24"/>
        </w:rPr>
      </w:pPr>
    </w:p>
    <w:p w:rsidR="00AE62C2" w:rsidRDefault="00AE62C2">
      <w:pPr>
        <w:shd w:val="clear" w:color="auto" w:fill="FFFFFF"/>
        <w:jc w:val="center"/>
        <w:rPr>
          <w:sz w:val="24"/>
        </w:rPr>
      </w:pPr>
    </w:p>
    <w:p w:rsidR="00AE62C2" w:rsidRDefault="00AE62C2">
      <w:pPr>
        <w:shd w:val="clear" w:color="auto" w:fill="FFFFFF"/>
        <w:jc w:val="center"/>
        <w:rPr>
          <w:sz w:val="24"/>
        </w:rPr>
      </w:pPr>
    </w:p>
    <w:p w:rsidR="00AE62C2" w:rsidRDefault="00AE62C2">
      <w:pPr>
        <w:shd w:val="clear" w:color="auto" w:fill="FFFFFF"/>
        <w:rPr>
          <w:sz w:val="24"/>
        </w:rPr>
      </w:pPr>
    </w:p>
    <w:p w:rsidR="00AE62C2" w:rsidRDefault="00AE62C2">
      <w:pPr>
        <w:shd w:val="clear" w:color="auto" w:fill="FFFFFF"/>
        <w:jc w:val="center"/>
        <w:rPr>
          <w:b/>
          <w:sz w:val="24"/>
        </w:rPr>
      </w:pPr>
      <w:r>
        <w:rPr>
          <w:b/>
          <w:sz w:val="24"/>
        </w:rPr>
        <w:t>КУРСОВОЙ ПРОЕКТ</w:t>
      </w:r>
    </w:p>
    <w:p w:rsidR="00AE62C2" w:rsidRDefault="00AE62C2">
      <w:pPr>
        <w:shd w:val="clear" w:color="auto" w:fill="FFFFFF"/>
        <w:jc w:val="center"/>
        <w:rPr>
          <w:b/>
          <w:sz w:val="24"/>
        </w:rPr>
      </w:pPr>
    </w:p>
    <w:p w:rsidR="00AE62C2" w:rsidRDefault="00AE62C2">
      <w:pPr>
        <w:shd w:val="clear" w:color="auto" w:fill="FFFFFF"/>
        <w:jc w:val="center"/>
        <w:rPr>
          <w:b/>
          <w:sz w:val="24"/>
        </w:rPr>
      </w:pPr>
      <w:r>
        <w:rPr>
          <w:b/>
          <w:sz w:val="24"/>
        </w:rPr>
        <w:t xml:space="preserve">по предмету: «Устройствой и оборудование                      </w:t>
      </w:r>
    </w:p>
    <w:p w:rsidR="00AE62C2" w:rsidRDefault="00AE62C2">
      <w:pPr>
        <w:shd w:val="clear" w:color="auto" w:fill="FFFFFF"/>
        <w:jc w:val="center"/>
        <w:rPr>
          <w:b/>
          <w:sz w:val="24"/>
        </w:rPr>
      </w:pPr>
      <w:r>
        <w:rPr>
          <w:b/>
          <w:sz w:val="24"/>
        </w:rPr>
        <w:t xml:space="preserve">                 транспортных средств»</w:t>
      </w:r>
    </w:p>
    <w:p w:rsidR="00AE62C2" w:rsidRDefault="00AE62C2">
      <w:pPr>
        <w:jc w:val="cente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jc w:val="center"/>
        <w:rPr>
          <w:sz w:val="36"/>
        </w:rPr>
      </w:pPr>
      <w:r>
        <w:rPr>
          <w:sz w:val="36"/>
        </w:rPr>
        <w:t>ОБРАЗЕЦ</w:t>
      </w: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jc w:val="center"/>
        <w:rPr>
          <w:sz w:val="24"/>
        </w:rPr>
      </w:pPr>
    </w:p>
    <w:p w:rsidR="00AE62C2" w:rsidRDefault="00AE62C2">
      <w:pPr>
        <w:rPr>
          <w:sz w:val="24"/>
        </w:rPr>
      </w:pPr>
    </w:p>
    <w:p w:rsidR="00AE62C2" w:rsidRDefault="00AE62C2">
      <w:pPr>
        <w:rPr>
          <w:sz w:val="24"/>
        </w:rPr>
        <w:sectPr w:rsidR="00AE62C2">
          <w:headerReference w:type="default" r:id="rId8"/>
          <w:pgSz w:w="11906" w:h="16838" w:code="9"/>
          <w:pgMar w:top="1440" w:right="1797" w:bottom="1440" w:left="1797" w:header="720" w:footer="720" w:gutter="0"/>
          <w:cols w:space="720"/>
        </w:sectPr>
      </w:pPr>
    </w:p>
    <w:p w:rsidR="00AE62C2" w:rsidRDefault="00AE62C2">
      <w:pPr>
        <w:jc w:val="center"/>
        <w:rPr>
          <w:b/>
          <w:sz w:val="24"/>
        </w:rPr>
      </w:pPr>
      <w:r>
        <w:rPr>
          <w:b/>
          <w:sz w:val="24"/>
        </w:rPr>
        <w:lastRenderedPageBreak/>
        <w:t>СОДЕРЖАНИЕ</w:t>
      </w:r>
    </w:p>
    <w:p w:rsidR="00AE62C2" w:rsidRDefault="00AE62C2">
      <w:pPr>
        <w:rPr>
          <w:b/>
          <w:sz w:val="24"/>
        </w:rPr>
      </w:pPr>
    </w:p>
    <w:p w:rsidR="00AE62C2" w:rsidRDefault="00AE62C2">
      <w:pPr>
        <w:jc w:val="both"/>
        <w:rPr>
          <w:sz w:val="24"/>
        </w:rPr>
      </w:pPr>
      <w:r>
        <w:rPr>
          <w:sz w:val="24"/>
        </w:rPr>
        <w:t xml:space="preserve">     </w:t>
      </w:r>
    </w:p>
    <w:tbl>
      <w:tblPr>
        <w:tblW w:w="0" w:type="auto"/>
        <w:tblLayout w:type="fixed"/>
        <w:tblLook w:val="01E0" w:firstRow="1" w:lastRow="1" w:firstColumn="1" w:lastColumn="1" w:noHBand="0" w:noVBand="0"/>
      </w:tblPr>
      <w:tblGrid>
        <w:gridCol w:w="756"/>
        <w:gridCol w:w="7860"/>
        <w:gridCol w:w="564"/>
      </w:tblGrid>
      <w:tr w:rsidR="00AE62C2">
        <w:trPr>
          <w:trHeight w:hRule="exact" w:val="397"/>
        </w:trPr>
        <w:tc>
          <w:tcPr>
            <w:tcW w:w="756" w:type="dxa"/>
            <w:vAlign w:val="center"/>
          </w:tcPr>
          <w:p w:rsidR="00AE62C2" w:rsidRDefault="00AE62C2">
            <w:pPr>
              <w:jc w:val="center"/>
              <w:rPr>
                <w:sz w:val="24"/>
              </w:rPr>
            </w:pPr>
          </w:p>
        </w:tc>
        <w:tc>
          <w:tcPr>
            <w:tcW w:w="7860" w:type="dxa"/>
            <w:vAlign w:val="center"/>
          </w:tcPr>
          <w:p w:rsidR="00AE62C2" w:rsidRDefault="00AE62C2">
            <w:pPr>
              <w:rPr>
                <w:sz w:val="24"/>
              </w:rPr>
            </w:pPr>
            <w:r>
              <w:rPr>
                <w:sz w:val="24"/>
              </w:rPr>
              <w:t>Введение</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w:t>
            </w:r>
          </w:p>
        </w:tc>
        <w:tc>
          <w:tcPr>
            <w:tcW w:w="7860" w:type="dxa"/>
            <w:vAlign w:val="center"/>
          </w:tcPr>
          <w:p w:rsidR="00AE62C2" w:rsidRDefault="00AE62C2">
            <w:pPr>
              <w:rPr>
                <w:sz w:val="24"/>
              </w:rPr>
            </w:pPr>
            <w:r>
              <w:rPr>
                <w:sz w:val="24"/>
              </w:rPr>
              <w:t>Задание на проектирование</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1.1.</w:t>
            </w:r>
          </w:p>
        </w:tc>
        <w:tc>
          <w:tcPr>
            <w:tcW w:w="7860" w:type="dxa"/>
            <w:vAlign w:val="center"/>
          </w:tcPr>
          <w:p w:rsidR="00AE62C2" w:rsidRDefault="00AE62C2">
            <w:pPr>
              <w:rPr>
                <w:sz w:val="24"/>
              </w:rPr>
            </w:pPr>
            <w:r>
              <w:rPr>
                <w:sz w:val="24"/>
              </w:rPr>
              <w:t>Данные исходных величин для проектирования судна</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1.2.</w:t>
            </w:r>
          </w:p>
        </w:tc>
        <w:tc>
          <w:tcPr>
            <w:tcW w:w="7860" w:type="dxa"/>
            <w:vAlign w:val="center"/>
          </w:tcPr>
          <w:p w:rsidR="00AE62C2" w:rsidRDefault="00AE62C2">
            <w:pPr>
              <w:rPr>
                <w:sz w:val="24"/>
              </w:rPr>
            </w:pPr>
            <w:r>
              <w:rPr>
                <w:sz w:val="24"/>
              </w:rPr>
              <w:t>Основные данные по судну-прототипу</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1.3.</w:t>
            </w:r>
          </w:p>
        </w:tc>
        <w:tc>
          <w:tcPr>
            <w:tcW w:w="7860" w:type="dxa"/>
            <w:vAlign w:val="center"/>
          </w:tcPr>
          <w:p w:rsidR="00AE62C2" w:rsidRDefault="00AE62C2">
            <w:pPr>
              <w:rPr>
                <w:sz w:val="24"/>
              </w:rPr>
            </w:pPr>
            <w:r>
              <w:rPr>
                <w:sz w:val="24"/>
              </w:rPr>
              <w:t>Нагрузка масс судна</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1.4.</w:t>
            </w:r>
          </w:p>
        </w:tc>
        <w:tc>
          <w:tcPr>
            <w:tcW w:w="7860" w:type="dxa"/>
            <w:vAlign w:val="center"/>
          </w:tcPr>
          <w:p w:rsidR="00AE62C2" w:rsidRDefault="00AE62C2">
            <w:pPr>
              <w:rPr>
                <w:sz w:val="24"/>
              </w:rPr>
            </w:pPr>
            <w:r>
              <w:rPr>
                <w:sz w:val="24"/>
              </w:rPr>
              <w:t>Определение основных элементов теплохода</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1.5.</w:t>
            </w:r>
          </w:p>
        </w:tc>
        <w:tc>
          <w:tcPr>
            <w:tcW w:w="7860" w:type="dxa"/>
            <w:vAlign w:val="center"/>
          </w:tcPr>
          <w:p w:rsidR="00AE62C2" w:rsidRDefault="00AE62C2">
            <w:pPr>
              <w:rPr>
                <w:sz w:val="24"/>
              </w:rPr>
            </w:pPr>
            <w:r>
              <w:rPr>
                <w:sz w:val="24"/>
              </w:rPr>
              <w:t>Разработка эскиза общего положения</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1.6.1.</w:t>
            </w:r>
          </w:p>
        </w:tc>
        <w:tc>
          <w:tcPr>
            <w:tcW w:w="7860" w:type="dxa"/>
            <w:vAlign w:val="center"/>
          </w:tcPr>
          <w:p w:rsidR="00AE62C2" w:rsidRDefault="00AE62C2">
            <w:pPr>
              <w:rPr>
                <w:sz w:val="24"/>
              </w:rPr>
            </w:pPr>
            <w:r>
              <w:rPr>
                <w:sz w:val="24"/>
              </w:rPr>
              <w:t>Нормы площади палубы в жилых помещениях</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1.6.2.</w:t>
            </w:r>
          </w:p>
        </w:tc>
        <w:tc>
          <w:tcPr>
            <w:tcW w:w="7860" w:type="dxa"/>
            <w:vAlign w:val="center"/>
          </w:tcPr>
          <w:p w:rsidR="00AE62C2" w:rsidRDefault="00AE62C2">
            <w:pPr>
              <w:rPr>
                <w:sz w:val="24"/>
              </w:rPr>
            </w:pPr>
            <w:r>
              <w:rPr>
                <w:sz w:val="24"/>
              </w:rPr>
              <w:t>Нормы высоты судовых помещений</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1.6.3.</w:t>
            </w:r>
          </w:p>
        </w:tc>
        <w:tc>
          <w:tcPr>
            <w:tcW w:w="7860" w:type="dxa"/>
            <w:vAlign w:val="center"/>
          </w:tcPr>
          <w:p w:rsidR="00AE62C2" w:rsidRDefault="00AE62C2">
            <w:pPr>
              <w:rPr>
                <w:sz w:val="24"/>
              </w:rPr>
            </w:pPr>
            <w:r>
              <w:rPr>
                <w:sz w:val="24"/>
              </w:rPr>
              <w:t>Минимальные размеры судовой бани и душевой</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1.7.</w:t>
            </w:r>
          </w:p>
        </w:tc>
        <w:tc>
          <w:tcPr>
            <w:tcW w:w="7860" w:type="dxa"/>
            <w:vAlign w:val="center"/>
          </w:tcPr>
          <w:p w:rsidR="00AE62C2" w:rsidRDefault="00AE62C2">
            <w:pPr>
              <w:rPr>
                <w:sz w:val="24"/>
              </w:rPr>
            </w:pPr>
            <w:r>
              <w:rPr>
                <w:sz w:val="24"/>
              </w:rPr>
              <w:t>Определения координат центра масс судна</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1.8.</w:t>
            </w:r>
          </w:p>
        </w:tc>
        <w:tc>
          <w:tcPr>
            <w:tcW w:w="7860" w:type="dxa"/>
            <w:vAlign w:val="center"/>
          </w:tcPr>
          <w:p w:rsidR="00AE62C2" w:rsidRDefault="00AE62C2">
            <w:pPr>
              <w:rPr>
                <w:sz w:val="24"/>
              </w:rPr>
            </w:pPr>
            <w:r>
              <w:rPr>
                <w:sz w:val="24"/>
              </w:rPr>
              <w:t>Остойчивость</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1.9.</w:t>
            </w:r>
          </w:p>
        </w:tc>
        <w:tc>
          <w:tcPr>
            <w:tcW w:w="7860" w:type="dxa"/>
            <w:vAlign w:val="center"/>
          </w:tcPr>
          <w:p w:rsidR="00AE62C2" w:rsidRDefault="00AE62C2">
            <w:pPr>
              <w:rPr>
                <w:sz w:val="24"/>
              </w:rPr>
            </w:pPr>
            <w:r>
              <w:rPr>
                <w:sz w:val="24"/>
              </w:rPr>
              <w:t>Определение площади парусности</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w:t>
            </w:r>
          </w:p>
        </w:tc>
        <w:tc>
          <w:tcPr>
            <w:tcW w:w="7860" w:type="dxa"/>
            <w:vAlign w:val="center"/>
          </w:tcPr>
          <w:p w:rsidR="00AE62C2" w:rsidRDefault="00AE62C2">
            <w:pPr>
              <w:rPr>
                <w:sz w:val="24"/>
              </w:rPr>
            </w:pPr>
            <w:r>
              <w:rPr>
                <w:sz w:val="24"/>
              </w:rPr>
              <w:t>Расчёт посадки судна</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2.1.</w:t>
            </w:r>
          </w:p>
        </w:tc>
        <w:tc>
          <w:tcPr>
            <w:tcW w:w="7860" w:type="dxa"/>
            <w:vAlign w:val="center"/>
          </w:tcPr>
          <w:p w:rsidR="00AE62C2" w:rsidRDefault="00AE62C2">
            <w:pPr>
              <w:rPr>
                <w:sz w:val="24"/>
              </w:rPr>
            </w:pPr>
            <w:r>
              <w:rPr>
                <w:sz w:val="24"/>
              </w:rPr>
              <w:t>Остойчивость при больших углах крена</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2.2.</w:t>
            </w:r>
          </w:p>
        </w:tc>
        <w:tc>
          <w:tcPr>
            <w:tcW w:w="7860" w:type="dxa"/>
            <w:vAlign w:val="center"/>
          </w:tcPr>
          <w:p w:rsidR="00AE62C2" w:rsidRDefault="00AE62C2">
            <w:pPr>
              <w:rPr>
                <w:sz w:val="24"/>
              </w:rPr>
            </w:pPr>
            <w:r>
              <w:rPr>
                <w:sz w:val="24"/>
              </w:rPr>
              <w:t xml:space="preserve">Определение сопротивления воды движению судна </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2.2.1.</w:t>
            </w:r>
          </w:p>
        </w:tc>
        <w:tc>
          <w:tcPr>
            <w:tcW w:w="7860" w:type="dxa"/>
            <w:vAlign w:val="center"/>
          </w:tcPr>
          <w:p w:rsidR="00AE62C2" w:rsidRDefault="00AE62C2">
            <w:pPr>
              <w:rPr>
                <w:sz w:val="24"/>
              </w:rPr>
            </w:pPr>
            <w:r>
              <w:rPr>
                <w:sz w:val="24"/>
              </w:rPr>
              <w:t>Сопротивление судна на глубокой воде</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2.2.2</w:t>
            </w:r>
          </w:p>
        </w:tc>
        <w:tc>
          <w:tcPr>
            <w:tcW w:w="7860" w:type="dxa"/>
            <w:vAlign w:val="center"/>
          </w:tcPr>
          <w:p w:rsidR="00AE62C2" w:rsidRDefault="00AE62C2">
            <w:pPr>
              <w:rPr>
                <w:sz w:val="24"/>
              </w:rPr>
            </w:pPr>
            <w:r>
              <w:rPr>
                <w:sz w:val="24"/>
              </w:rPr>
              <w:t>Выбор главного двигателя</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2.2.3</w:t>
            </w:r>
          </w:p>
        </w:tc>
        <w:tc>
          <w:tcPr>
            <w:tcW w:w="7860" w:type="dxa"/>
            <w:vAlign w:val="center"/>
          </w:tcPr>
          <w:p w:rsidR="00AE62C2" w:rsidRDefault="00AE62C2">
            <w:pPr>
              <w:rPr>
                <w:sz w:val="24"/>
              </w:rPr>
            </w:pPr>
            <w:r>
              <w:rPr>
                <w:sz w:val="24"/>
              </w:rPr>
              <w:t>Расчёт диаметра винта</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2.3.</w:t>
            </w:r>
          </w:p>
        </w:tc>
        <w:tc>
          <w:tcPr>
            <w:tcW w:w="7860" w:type="dxa"/>
            <w:vAlign w:val="center"/>
          </w:tcPr>
          <w:p w:rsidR="00AE62C2" w:rsidRDefault="00AE62C2">
            <w:pPr>
              <w:rPr>
                <w:sz w:val="24"/>
              </w:rPr>
            </w:pPr>
            <w:r>
              <w:rPr>
                <w:sz w:val="24"/>
              </w:rPr>
              <w:t>Снабжение судна</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2.3.1.</w:t>
            </w:r>
          </w:p>
        </w:tc>
        <w:tc>
          <w:tcPr>
            <w:tcW w:w="7860" w:type="dxa"/>
            <w:vAlign w:val="center"/>
          </w:tcPr>
          <w:p w:rsidR="00AE62C2" w:rsidRDefault="00AE62C2">
            <w:pPr>
              <w:rPr>
                <w:sz w:val="24"/>
              </w:rPr>
            </w:pPr>
            <w:r>
              <w:rPr>
                <w:sz w:val="24"/>
              </w:rPr>
              <w:t>Характеристика снабжения</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2.3.2.</w:t>
            </w:r>
          </w:p>
        </w:tc>
        <w:tc>
          <w:tcPr>
            <w:tcW w:w="7860" w:type="dxa"/>
            <w:vAlign w:val="center"/>
          </w:tcPr>
          <w:p w:rsidR="00AE62C2" w:rsidRDefault="00AE62C2">
            <w:pPr>
              <w:rPr>
                <w:sz w:val="24"/>
              </w:rPr>
            </w:pPr>
            <w:r>
              <w:rPr>
                <w:sz w:val="24"/>
              </w:rPr>
              <w:t>Якорное устройство</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2.3.3.</w:t>
            </w:r>
          </w:p>
        </w:tc>
        <w:tc>
          <w:tcPr>
            <w:tcW w:w="7860" w:type="dxa"/>
            <w:vAlign w:val="center"/>
          </w:tcPr>
          <w:p w:rsidR="00AE62C2" w:rsidRDefault="00AE62C2">
            <w:pPr>
              <w:rPr>
                <w:sz w:val="24"/>
              </w:rPr>
            </w:pPr>
            <w:r>
              <w:rPr>
                <w:sz w:val="24"/>
              </w:rPr>
              <w:t>Швартовные канаты</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r>
              <w:rPr>
                <w:sz w:val="24"/>
              </w:rPr>
              <w:t>2.3.4.</w:t>
            </w:r>
          </w:p>
        </w:tc>
        <w:tc>
          <w:tcPr>
            <w:tcW w:w="7860" w:type="dxa"/>
            <w:vAlign w:val="center"/>
          </w:tcPr>
          <w:p w:rsidR="00AE62C2" w:rsidRDefault="00AE62C2">
            <w:pPr>
              <w:rPr>
                <w:sz w:val="24"/>
              </w:rPr>
            </w:pPr>
            <w:r>
              <w:rPr>
                <w:sz w:val="24"/>
              </w:rPr>
              <w:t>Спасательные средства</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p>
        </w:tc>
        <w:tc>
          <w:tcPr>
            <w:tcW w:w="7860" w:type="dxa"/>
            <w:vAlign w:val="center"/>
          </w:tcPr>
          <w:p w:rsidR="00AE62C2" w:rsidRDefault="00AE62C2">
            <w:pPr>
              <w:rPr>
                <w:sz w:val="24"/>
              </w:rPr>
            </w:pPr>
            <w:r>
              <w:rPr>
                <w:sz w:val="24"/>
              </w:rPr>
              <w:t>Заключение</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p>
        </w:tc>
        <w:tc>
          <w:tcPr>
            <w:tcW w:w="7860" w:type="dxa"/>
            <w:vAlign w:val="center"/>
          </w:tcPr>
          <w:p w:rsidR="00AE62C2" w:rsidRDefault="00AE62C2">
            <w:pPr>
              <w:rPr>
                <w:sz w:val="24"/>
              </w:rPr>
            </w:pPr>
            <w:r>
              <w:rPr>
                <w:sz w:val="24"/>
              </w:rPr>
              <w:t>Список литературы</w:t>
            </w:r>
          </w:p>
        </w:tc>
        <w:tc>
          <w:tcPr>
            <w:tcW w:w="564" w:type="dxa"/>
            <w:vAlign w:val="center"/>
          </w:tcPr>
          <w:p w:rsidR="00AE62C2" w:rsidRDefault="00AE62C2">
            <w:pPr>
              <w:jc w:val="center"/>
              <w:rPr>
                <w:sz w:val="24"/>
              </w:rPr>
            </w:pPr>
          </w:p>
        </w:tc>
      </w:tr>
      <w:tr w:rsidR="00AE62C2">
        <w:trPr>
          <w:trHeight w:hRule="exact" w:val="397"/>
        </w:trPr>
        <w:tc>
          <w:tcPr>
            <w:tcW w:w="756" w:type="dxa"/>
            <w:vAlign w:val="center"/>
          </w:tcPr>
          <w:p w:rsidR="00AE62C2" w:rsidRDefault="00AE62C2">
            <w:pPr>
              <w:jc w:val="center"/>
              <w:rPr>
                <w:sz w:val="24"/>
              </w:rPr>
            </w:pPr>
          </w:p>
        </w:tc>
        <w:tc>
          <w:tcPr>
            <w:tcW w:w="7860" w:type="dxa"/>
            <w:vAlign w:val="center"/>
          </w:tcPr>
          <w:p w:rsidR="00AE62C2" w:rsidRDefault="00AE62C2">
            <w:pPr>
              <w:rPr>
                <w:sz w:val="24"/>
              </w:rPr>
            </w:pPr>
            <w:r>
              <w:rPr>
                <w:sz w:val="24"/>
              </w:rPr>
              <w:t>Чертеж общего расположения судна</w:t>
            </w:r>
          </w:p>
        </w:tc>
        <w:tc>
          <w:tcPr>
            <w:tcW w:w="564" w:type="dxa"/>
            <w:vAlign w:val="center"/>
          </w:tcPr>
          <w:p w:rsidR="00AE62C2" w:rsidRDefault="00AE62C2">
            <w:pPr>
              <w:jc w:val="center"/>
              <w:rPr>
                <w:sz w:val="24"/>
              </w:rPr>
            </w:pPr>
          </w:p>
        </w:tc>
      </w:tr>
    </w:tbl>
    <w:p w:rsidR="00AE62C2" w:rsidRDefault="00AE62C2">
      <w:pPr>
        <w:rPr>
          <w:sz w:val="24"/>
        </w:rPr>
      </w:pPr>
    </w:p>
    <w:p w:rsidR="00AE62C2" w:rsidRDefault="00AE62C2">
      <w:pPr>
        <w:rPr>
          <w:sz w:val="24"/>
        </w:rPr>
      </w:pPr>
    </w:p>
    <w:p w:rsidR="00AE62C2" w:rsidRDefault="00AE62C2">
      <w:pPr>
        <w:rPr>
          <w:b/>
          <w:sz w:val="24"/>
        </w:rPr>
      </w:pPr>
    </w:p>
    <w:p w:rsidR="00AE62C2" w:rsidRDefault="00AE62C2">
      <w:pPr>
        <w:rPr>
          <w:b/>
          <w:sz w:val="24"/>
        </w:rPr>
      </w:pPr>
      <w:r>
        <w:rPr>
          <w:b/>
          <w:sz w:val="24"/>
        </w:rPr>
        <w:t xml:space="preserve">                                            </w:t>
      </w: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r>
        <w:rPr>
          <w:b/>
          <w:sz w:val="24"/>
        </w:rPr>
        <w:t>ВВЕДЕНИЕ</w:t>
      </w:r>
    </w:p>
    <w:p w:rsidR="00AE62C2" w:rsidRDefault="00AE62C2">
      <w:pPr>
        <w:rPr>
          <w:b/>
          <w:sz w:val="24"/>
        </w:rPr>
      </w:pPr>
    </w:p>
    <w:p w:rsidR="00AE62C2" w:rsidRDefault="00AE62C2">
      <w:pPr>
        <w:spacing w:line="360" w:lineRule="auto"/>
        <w:ind w:firstLine="720"/>
        <w:jc w:val="both"/>
        <w:rPr>
          <w:sz w:val="24"/>
        </w:rPr>
      </w:pPr>
      <w:r>
        <w:rPr>
          <w:sz w:val="24"/>
        </w:rPr>
        <w:t>В курсовом проекте по дисциплине  « Устройство и оборудование судов» должны быть решены следующие вопросы. Определить главные элементы судна, рассчитать посадку судна в грузу и порожнем и определить оптимальные характеристики движителей, проверить остойчивость судна по Правилам Речного Регистра, разработать чертеж общего расположения. В пояснительной записке должно быть также краткое описание района плавания, для которого проектируется судно.</w:t>
      </w:r>
    </w:p>
    <w:p w:rsidR="00AE62C2" w:rsidRDefault="00AE62C2">
      <w:pPr>
        <w:spacing w:line="360" w:lineRule="auto"/>
        <w:ind w:firstLine="720"/>
        <w:jc w:val="both"/>
        <w:rPr>
          <w:sz w:val="24"/>
        </w:rPr>
      </w:pPr>
      <w:r>
        <w:rPr>
          <w:sz w:val="24"/>
        </w:rPr>
        <w:t>Особенностью выполняемого проекта является содержание в нем элементов самостоятельных исследований. Проект должен отражать современные тенденции в развитие флота, а также техники погрузо-разгрузочных работ и организации работы флота, оказывающих непосредственное влияние на развитие архитектурно – конструктивных типов судов. Для достижения этой цели необходимо сделать анализ достоинств и недостатков близких по характеристикам эксплуатируемых судов и ознакомиться с различными материалами по судам с целью выявления новых рациональных решений для использования их в проекте.</w:t>
      </w:r>
    </w:p>
    <w:p w:rsidR="00AE62C2" w:rsidRDefault="00AE62C2">
      <w:pPr>
        <w:spacing w:line="360" w:lineRule="auto"/>
        <w:jc w:val="both"/>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jc w:val="center"/>
        <w:rPr>
          <w:b/>
          <w:sz w:val="24"/>
        </w:rPr>
      </w:pPr>
      <w:r>
        <w:rPr>
          <w:b/>
          <w:sz w:val="24"/>
        </w:rPr>
        <w:t>1. Задание на проектирование</w:t>
      </w:r>
    </w:p>
    <w:p w:rsidR="00AE62C2" w:rsidRDefault="00AE62C2">
      <w:pPr>
        <w:jc w:val="both"/>
        <w:rPr>
          <w:b/>
          <w:sz w:val="24"/>
        </w:rPr>
      </w:pPr>
    </w:p>
    <w:p w:rsidR="00AE62C2" w:rsidRDefault="00AE62C2">
      <w:pPr>
        <w:spacing w:line="360" w:lineRule="auto"/>
        <w:ind w:firstLine="720"/>
        <w:jc w:val="both"/>
        <w:rPr>
          <w:sz w:val="24"/>
        </w:rPr>
      </w:pPr>
      <w:r>
        <w:rPr>
          <w:sz w:val="24"/>
        </w:rPr>
        <w:t xml:space="preserve">Спроектировать буксир – </w:t>
      </w:r>
      <w:r>
        <w:rPr>
          <w:i/>
          <w:sz w:val="24"/>
          <w:u w:val="single"/>
        </w:rPr>
        <w:t>"буксир-толкач"</w:t>
      </w:r>
      <w:r>
        <w:rPr>
          <w:sz w:val="24"/>
        </w:rPr>
        <w:t xml:space="preserve">  для толкания и буксировки несамоходных судов мощностью 500 л.с., класса «О». Определить главные элементы судна, рассчитать осадку судна в грузу и порожнем и определить снабжение судна, проверить остойчивость судна по Правилам Речного Регистра, разработать чертеж общего расположения. Сделать оптимизацию по выбранным судам.</w:t>
      </w:r>
    </w:p>
    <w:p w:rsidR="00AE62C2" w:rsidRDefault="00AE62C2">
      <w:pPr>
        <w:spacing w:line="360" w:lineRule="auto"/>
        <w:ind w:firstLine="720"/>
        <w:jc w:val="both"/>
        <w:rPr>
          <w:sz w:val="24"/>
        </w:rPr>
      </w:pPr>
      <w:r>
        <w:rPr>
          <w:sz w:val="24"/>
        </w:rPr>
        <w:t xml:space="preserve">При разработке проекта было анализировано несколько характерных судов-претендентов, разной мощности, это суда проектов №№ Р45Б, 19620, 037, 191, Р168. Сравнительный анализ приведен в таблице №1. Рассмотрев, архитектурно-конструктивные   особенности данных судов выбор был сделан на № Р45Б, его характеристики использовались для проектных расчетов. </w:t>
      </w: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r>
        <w:rPr>
          <w:b/>
          <w:sz w:val="24"/>
        </w:rPr>
        <w:t>1.1. Данные исходных величин для проектирования судна</w:t>
      </w:r>
    </w:p>
    <w:p w:rsidR="00AE62C2" w:rsidRDefault="00AE62C2">
      <w:pPr>
        <w:jc w:val="right"/>
        <w:rPr>
          <w:b/>
          <w:sz w:val="24"/>
        </w:rPr>
      </w:pPr>
      <w:r>
        <w:rPr>
          <w:b/>
          <w:sz w:val="24"/>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31"/>
        <w:gridCol w:w="1531"/>
        <w:gridCol w:w="1474"/>
        <w:gridCol w:w="1593"/>
      </w:tblGrid>
      <w:tr w:rsidR="00AE62C2">
        <w:tc>
          <w:tcPr>
            <w:tcW w:w="3227"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Величины</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1-й прототип</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2-й прототип</w:t>
            </w:r>
          </w:p>
        </w:tc>
        <w:tc>
          <w:tcPr>
            <w:tcW w:w="1474"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3-й прототип</w:t>
            </w: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проекта</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507Б</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jc w:val="center"/>
              <w:rPr>
                <w:sz w:val="24"/>
              </w:rPr>
            </w:pPr>
            <w:r>
              <w:rPr>
                <w:sz w:val="24"/>
              </w:rPr>
              <w:t>507А</w:t>
            </w: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jc w:val="center"/>
              <w:rPr>
                <w:sz w:val="24"/>
              </w:rPr>
            </w:pPr>
            <w:r>
              <w:rPr>
                <w:sz w:val="24"/>
              </w:rPr>
              <w:t>05074</w:t>
            </w: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Год постройки</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1965</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xml:space="preserve">Водоизмещение, </w:t>
            </w:r>
            <w:r>
              <w:rPr>
                <w:i/>
                <w:sz w:val="24"/>
                <w:lang w:val="en-US"/>
              </w:rPr>
              <w:t>D</w:t>
            </w:r>
            <w:r>
              <w:rPr>
                <w:sz w:val="24"/>
              </w:rPr>
              <w:t>, т (в груз)</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6450</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Грузоподъёмность, т</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5000</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xml:space="preserve">Мощность, </w:t>
            </w:r>
            <w:r>
              <w:rPr>
                <w:i/>
                <w:sz w:val="24"/>
                <w:lang w:val="en-US"/>
              </w:rPr>
              <w:t>N</w:t>
            </w:r>
            <w:r>
              <w:rPr>
                <w:sz w:val="24"/>
              </w:rPr>
              <w:t>, л.с.</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1800</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xml:space="preserve">Скорость, </w:t>
            </w:r>
            <w:r>
              <w:rPr>
                <w:i/>
                <w:sz w:val="24"/>
                <w:lang w:val="en-US"/>
              </w:rPr>
              <w:t>v</w:t>
            </w:r>
            <w:r>
              <w:rPr>
                <w:sz w:val="24"/>
              </w:rPr>
              <w:t>, км/час</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20</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22</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xml:space="preserve">Длина расчётная, </w:t>
            </w:r>
            <w:r>
              <w:rPr>
                <w:i/>
                <w:sz w:val="24"/>
                <w:lang w:val="en-US"/>
              </w:rPr>
              <w:t>L</w:t>
            </w:r>
            <w:r>
              <w:rPr>
                <w:sz w:val="24"/>
              </w:rPr>
              <w:t>, м</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140</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xml:space="preserve">Ширина расчётная, </w:t>
            </w:r>
            <w:r>
              <w:rPr>
                <w:i/>
                <w:sz w:val="24"/>
                <w:lang w:val="en-US"/>
              </w:rPr>
              <w:t>B</w:t>
            </w:r>
            <w:r>
              <w:rPr>
                <w:sz w:val="24"/>
              </w:rPr>
              <w:t>, м</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16,5</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16,5</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xml:space="preserve">Высота борта, </w:t>
            </w:r>
            <w:r>
              <w:rPr>
                <w:i/>
                <w:sz w:val="24"/>
                <w:lang w:val="en-US"/>
              </w:rPr>
              <w:t>H</w:t>
            </w:r>
            <w:r>
              <w:rPr>
                <w:sz w:val="24"/>
              </w:rPr>
              <w:t>, м</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5,5</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xml:space="preserve">Осадка в грузу, </w:t>
            </w:r>
            <w:r>
              <w:rPr>
                <w:i/>
                <w:sz w:val="24"/>
              </w:rPr>
              <w:t>Т</w:t>
            </w:r>
            <w:r>
              <w:rPr>
                <w:sz w:val="24"/>
              </w:rPr>
              <w:t>, м</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3,5</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3</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Отношения:</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i/>
                <w:sz w:val="24"/>
              </w:rPr>
            </w:pPr>
            <w:r>
              <w:rPr>
                <w:i/>
                <w:sz w:val="24"/>
                <w:lang w:val="en-US"/>
              </w:rPr>
              <w:t>d</w:t>
            </w:r>
            <w:r>
              <w:rPr>
                <w:i/>
                <w:sz w:val="24"/>
              </w:rPr>
              <w:t>=</w:t>
            </w:r>
            <w:r>
              <w:rPr>
                <w:i/>
                <w:sz w:val="24"/>
                <w:lang w:val="en-US"/>
              </w:rPr>
              <w:t>L</w:t>
            </w:r>
            <w:r>
              <w:rPr>
                <w:i/>
                <w:sz w:val="24"/>
              </w:rPr>
              <w:t>/</w:t>
            </w:r>
            <w:r>
              <w:rPr>
                <w:i/>
                <w:sz w:val="24"/>
                <w:lang w:val="en-US"/>
              </w:rPr>
              <w:t>B</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8,45</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8,45</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i/>
                <w:sz w:val="24"/>
                <w:lang w:val="en-US"/>
              </w:rPr>
            </w:pPr>
            <w:r>
              <w:rPr>
                <w:i/>
                <w:sz w:val="24"/>
                <w:lang w:val="en-US"/>
              </w:rPr>
              <w:t>b=T/B</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0,21</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0,21</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i/>
                <w:sz w:val="24"/>
                <w:lang w:val="en-US"/>
              </w:rPr>
            </w:pPr>
            <w:r>
              <w:rPr>
                <w:i/>
                <w:sz w:val="24"/>
                <w:lang w:val="en-US"/>
              </w:rPr>
              <w:t>c=H/T</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1,56</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1,56</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Коэффициенты</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lang w:val="en-US"/>
              </w:rPr>
            </w:pP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lang w:val="en-US"/>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lang w:val="en-US"/>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lang w:val="en-US"/>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lang w:val="en-US"/>
              </w:rPr>
            </w:pPr>
            <w:r>
              <w:rPr>
                <w:sz w:val="24"/>
                <w:lang w:val="en-US"/>
              </w:rPr>
              <w:sym w:font="Symbol" w:char="0061"/>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0,935</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0,935</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lang w:val="en-US"/>
              </w:rPr>
            </w:pPr>
            <w:r>
              <w:rPr>
                <w:sz w:val="24"/>
                <w:lang w:val="en-US"/>
              </w:rPr>
              <w:sym w:font="Symbol" w:char="0062"/>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0,996</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0,996</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lang w:val="en-US"/>
              </w:rPr>
            </w:pPr>
            <w:r>
              <w:rPr>
                <w:sz w:val="24"/>
                <w:lang w:val="en-US"/>
              </w:rPr>
              <w:sym w:font="Symbol" w:char="0064"/>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0,851</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0,851</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Относительный вес:</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xml:space="preserve">корпуса </w:t>
            </w:r>
            <w:r>
              <w:rPr>
                <w:sz w:val="24"/>
                <w:lang w:val="en-US"/>
              </w:rPr>
              <w:t>p</w:t>
            </w:r>
            <w:r>
              <w:rPr>
                <w:sz w:val="24"/>
                <w:vertAlign w:val="subscript"/>
              </w:rPr>
              <w:t>к</w:t>
            </w:r>
            <w:r>
              <w:rPr>
                <w:sz w:val="24"/>
              </w:rPr>
              <w:t>(</w:t>
            </w:r>
            <w:r>
              <w:rPr>
                <w:sz w:val="24"/>
              </w:rPr>
              <w:sym w:font="Symbol" w:char="006D"/>
            </w:r>
            <w:r>
              <w:rPr>
                <w:sz w:val="24"/>
                <w:vertAlign w:val="subscript"/>
              </w:rPr>
              <w:t>к0</w:t>
            </w:r>
            <w:r>
              <w:rPr>
                <w:sz w:val="24"/>
              </w:rPr>
              <w:t>=</w:t>
            </w:r>
            <w:r>
              <w:rPr>
                <w:sz w:val="24"/>
                <w:lang w:val="en-US"/>
              </w:rPr>
              <w:t>m</w:t>
            </w:r>
            <w:r>
              <w:rPr>
                <w:sz w:val="24"/>
                <w:vertAlign w:val="subscript"/>
              </w:rPr>
              <w:t>к0</w:t>
            </w:r>
            <w:r>
              <w:rPr>
                <w:sz w:val="24"/>
              </w:rPr>
              <w:t>/</w:t>
            </w:r>
            <w:r>
              <w:rPr>
                <w:sz w:val="24"/>
                <w:lang w:val="en-US"/>
              </w:rPr>
              <w:t>LBH</w:t>
            </w:r>
            <w:r>
              <w:rPr>
                <w:sz w:val="24"/>
              </w:rPr>
              <w:t>)</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0,221</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i/>
                <w:sz w:val="24"/>
                <w:vertAlign w:val="subscript"/>
              </w:rPr>
            </w:pPr>
            <w:r>
              <w:rPr>
                <w:sz w:val="24"/>
              </w:rPr>
              <w:t xml:space="preserve">механизмов </w:t>
            </w:r>
            <w:r>
              <w:rPr>
                <w:i/>
                <w:sz w:val="24"/>
                <w:lang w:val="en-US"/>
              </w:rPr>
              <w:t>p</w:t>
            </w:r>
            <w:r>
              <w:rPr>
                <w:sz w:val="24"/>
                <w:vertAlign w:val="subscript"/>
              </w:rPr>
              <w:t>м</w:t>
            </w:r>
            <w:r>
              <w:rPr>
                <w:sz w:val="24"/>
              </w:rPr>
              <w:t xml:space="preserve"> = </w:t>
            </w:r>
            <w:r>
              <w:rPr>
                <w:sz w:val="24"/>
                <w:lang w:val="en-US"/>
              </w:rPr>
              <w:t>m</w:t>
            </w:r>
            <w:r>
              <w:rPr>
                <w:sz w:val="24"/>
                <w:vertAlign w:val="subscript"/>
              </w:rPr>
              <w:t>м</w:t>
            </w:r>
            <w:r>
              <w:rPr>
                <w:sz w:val="24"/>
              </w:rPr>
              <w:t>/</w:t>
            </w:r>
            <w:r>
              <w:rPr>
                <w:sz w:val="24"/>
              </w:rPr>
              <w:sym w:font="Symbol" w:char="0053"/>
            </w:r>
            <w:r>
              <w:rPr>
                <w:i/>
                <w:sz w:val="24"/>
              </w:rPr>
              <w:t xml:space="preserve"> </w:t>
            </w:r>
            <w:r>
              <w:rPr>
                <w:i/>
                <w:sz w:val="24"/>
                <w:lang w:val="en-US"/>
              </w:rPr>
              <w:t>N</w:t>
            </w:r>
            <w:r>
              <w:rPr>
                <w:sz w:val="24"/>
                <w:vertAlign w:val="subscript"/>
              </w:rPr>
              <w:t>е</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0,046</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 xml:space="preserve">корпуса </w:t>
            </w:r>
            <w:r>
              <w:rPr>
                <w:i/>
                <w:sz w:val="24"/>
              </w:rPr>
              <w:t>а</w:t>
            </w:r>
            <w:r>
              <w:rPr>
                <w:sz w:val="24"/>
                <w:vertAlign w:val="subscript"/>
              </w:rPr>
              <w:t>к</w:t>
            </w:r>
            <w:r>
              <w:rPr>
                <w:sz w:val="24"/>
              </w:rPr>
              <w:t xml:space="preserve">= </w:t>
            </w:r>
            <w:r>
              <w:rPr>
                <w:sz w:val="24"/>
                <w:lang w:val="en-US"/>
              </w:rPr>
              <w:t>m</w:t>
            </w:r>
            <w:r>
              <w:rPr>
                <w:sz w:val="24"/>
                <w:vertAlign w:val="subscript"/>
              </w:rPr>
              <w:t>к0</w:t>
            </w:r>
            <w:r>
              <w:rPr>
                <w:sz w:val="24"/>
              </w:rPr>
              <w:t>/</w:t>
            </w:r>
            <w:r>
              <w:rPr>
                <w:i/>
                <w:sz w:val="24"/>
                <w:lang w:val="en-US"/>
              </w:rPr>
              <w:t>D</w:t>
            </w:r>
            <w:r>
              <w:rPr>
                <w:sz w:val="24"/>
              </w:rPr>
              <w:t>,</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0,662</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pStyle w:val="1"/>
              <w:framePr w:hSpace="180" w:wrap="around" w:vAnchor="text" w:hAnchor="margin" w:y="1"/>
            </w:pPr>
            <w:bookmarkStart w:id="0" w:name="_Toc216527480"/>
            <w:r>
              <w:t>Запас топлива, сутки</w:t>
            </w:r>
            <w:bookmarkEnd w:id="0"/>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145</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Запас воды, сутки</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3</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Экипаж, чел</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20</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20</w:t>
            </w:r>
          </w:p>
        </w:tc>
      </w:tr>
      <w:tr w:rsidR="00AE62C2">
        <w:tc>
          <w:tcPr>
            <w:tcW w:w="3227"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r>
              <w:rPr>
                <w:sz w:val="24"/>
              </w:rPr>
              <w:t>Автономность, сутки</w:t>
            </w:r>
          </w:p>
        </w:tc>
        <w:tc>
          <w:tcPr>
            <w:tcW w:w="1531"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jc w:val="center"/>
              <w:rPr>
                <w:sz w:val="24"/>
              </w:rPr>
            </w:pPr>
            <w:r>
              <w:rPr>
                <w:sz w:val="24"/>
              </w:rPr>
              <w:t>15</w:t>
            </w:r>
          </w:p>
        </w:tc>
        <w:tc>
          <w:tcPr>
            <w:tcW w:w="1531"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474" w:type="dxa"/>
            <w:tcBorders>
              <w:top w:val="single" w:sz="4" w:space="0" w:color="auto"/>
              <w:left w:val="single" w:sz="4" w:space="0" w:color="auto"/>
              <w:bottom w:val="single" w:sz="4" w:space="0" w:color="auto"/>
              <w:right w:val="single" w:sz="4" w:space="0" w:color="auto"/>
            </w:tcBorders>
          </w:tcPr>
          <w:p w:rsidR="00AE62C2" w:rsidRDefault="00AE62C2">
            <w:pPr>
              <w:framePr w:hSpace="180" w:wrap="around" w:vAnchor="text" w:hAnchor="margin" w:y="1"/>
              <w:rPr>
                <w:sz w:val="24"/>
              </w:rPr>
            </w:pPr>
          </w:p>
        </w:tc>
        <w:tc>
          <w:tcPr>
            <w:tcW w:w="1593" w:type="dxa"/>
            <w:tcBorders>
              <w:top w:val="single" w:sz="4" w:space="0" w:color="auto"/>
              <w:left w:val="single" w:sz="4" w:space="0" w:color="auto"/>
              <w:bottom w:val="single" w:sz="4" w:space="0" w:color="auto"/>
              <w:right w:val="single" w:sz="4" w:space="0" w:color="auto"/>
            </w:tcBorders>
            <w:vAlign w:val="center"/>
          </w:tcPr>
          <w:p w:rsidR="00AE62C2" w:rsidRDefault="00AE62C2">
            <w:pPr>
              <w:framePr w:hSpace="180" w:wrap="around" w:vAnchor="text" w:hAnchor="margin" w:y="1"/>
              <w:ind w:firstLine="34"/>
              <w:jc w:val="center"/>
              <w:rPr>
                <w:sz w:val="24"/>
              </w:rPr>
            </w:pPr>
            <w:r>
              <w:rPr>
                <w:sz w:val="24"/>
              </w:rPr>
              <w:t>15</w:t>
            </w:r>
          </w:p>
        </w:tc>
      </w:tr>
    </w:tbl>
    <w:p w:rsidR="00AE62C2" w:rsidRDefault="00AE62C2">
      <w:pPr>
        <w:rPr>
          <w:b/>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jc w:val="center"/>
        <w:rPr>
          <w:b/>
          <w:sz w:val="24"/>
        </w:rPr>
      </w:pPr>
      <w:r>
        <w:rPr>
          <w:b/>
          <w:sz w:val="24"/>
        </w:rPr>
        <w:t>1.2. Основные данные по судну-прототипу</w:t>
      </w:r>
    </w:p>
    <w:p w:rsidR="00AE62C2" w:rsidRDefault="00AE62C2">
      <w:pPr>
        <w:rPr>
          <w:sz w:val="24"/>
        </w:rPr>
      </w:pPr>
    </w:p>
    <w:p w:rsidR="00AE62C2" w:rsidRDefault="00AE62C2">
      <w:pPr>
        <w:rPr>
          <w:sz w:val="24"/>
        </w:rPr>
      </w:pPr>
      <w:r>
        <w:rPr>
          <w:sz w:val="24"/>
        </w:rPr>
        <w:t>Теплоход буксир-толкач мощностью 610 л.с.</w:t>
      </w:r>
    </w:p>
    <w:p w:rsidR="00AE62C2" w:rsidRDefault="00AE62C2">
      <w:pPr>
        <w:rPr>
          <w:sz w:val="24"/>
        </w:rPr>
      </w:pPr>
    </w:p>
    <w:p w:rsidR="00AE62C2" w:rsidRDefault="00AE62C2">
      <w:pPr>
        <w:rPr>
          <w:sz w:val="24"/>
        </w:rPr>
      </w:pPr>
      <w:r>
        <w:rPr>
          <w:sz w:val="24"/>
        </w:rPr>
        <w:t>Класс – «Р»</w:t>
      </w:r>
    </w:p>
    <w:p w:rsidR="00AE62C2" w:rsidRDefault="00AE62C2">
      <w:pPr>
        <w:rPr>
          <w:sz w:val="24"/>
        </w:rPr>
      </w:pPr>
    </w:p>
    <w:p w:rsidR="00AE62C2" w:rsidRDefault="00AE62C2">
      <w:pPr>
        <w:rPr>
          <w:sz w:val="24"/>
        </w:rPr>
      </w:pPr>
      <w:r>
        <w:rPr>
          <w:sz w:val="24"/>
        </w:rPr>
        <w:t>№ проекта – Р45Б</w:t>
      </w:r>
    </w:p>
    <w:p w:rsidR="00AE62C2" w:rsidRDefault="00AE62C2">
      <w:pPr>
        <w:rPr>
          <w:sz w:val="24"/>
        </w:rPr>
      </w:pPr>
    </w:p>
    <w:p w:rsidR="00AE62C2" w:rsidRDefault="00AE62C2">
      <w:pPr>
        <w:rPr>
          <w:sz w:val="24"/>
        </w:rPr>
      </w:pPr>
      <w:r>
        <w:rPr>
          <w:sz w:val="24"/>
        </w:rPr>
        <w:t>Тип судна –  двухвинтовой толкач с удлиненным полубаком и двухъярусной надстройкой.</w:t>
      </w:r>
    </w:p>
    <w:p w:rsidR="00AE62C2" w:rsidRDefault="00AE62C2">
      <w:pPr>
        <w:rPr>
          <w:sz w:val="24"/>
        </w:rPr>
      </w:pPr>
    </w:p>
    <w:p w:rsidR="00AE62C2" w:rsidRDefault="00AE62C2">
      <w:pPr>
        <w:rPr>
          <w:sz w:val="24"/>
        </w:rPr>
      </w:pPr>
      <w:r>
        <w:rPr>
          <w:sz w:val="24"/>
        </w:rPr>
        <w:t>Назначение судна – толкание и буксировка несамоходных судов.</w:t>
      </w:r>
    </w:p>
    <w:p w:rsidR="00AE62C2" w:rsidRDefault="00AE62C2">
      <w:pPr>
        <w:rPr>
          <w:sz w:val="24"/>
        </w:rPr>
      </w:pPr>
    </w:p>
    <w:p w:rsidR="00AE62C2" w:rsidRDefault="00AE62C2">
      <w:pPr>
        <w:rPr>
          <w:sz w:val="24"/>
        </w:rPr>
      </w:pPr>
      <w:r>
        <w:rPr>
          <w:sz w:val="24"/>
        </w:rPr>
        <w:t>Район плавания – водные бассейны разряда «Р».</w:t>
      </w:r>
    </w:p>
    <w:p w:rsidR="00AE62C2" w:rsidRDefault="00AE62C2">
      <w:pPr>
        <w:rPr>
          <w:sz w:val="24"/>
        </w:rPr>
      </w:pPr>
    </w:p>
    <w:p w:rsidR="00AE62C2" w:rsidRDefault="00AE62C2">
      <w:pPr>
        <w:rPr>
          <w:sz w:val="24"/>
        </w:rPr>
      </w:pPr>
      <w:r>
        <w:rPr>
          <w:sz w:val="24"/>
        </w:rPr>
        <w:t>Остойчивость – удовлетворяет требованиям Речного Регистра РФ.</w:t>
      </w:r>
    </w:p>
    <w:p w:rsidR="00AE62C2" w:rsidRDefault="00AE62C2">
      <w:pPr>
        <w:rPr>
          <w:sz w:val="24"/>
        </w:rPr>
      </w:pPr>
    </w:p>
    <w:p w:rsidR="00AE62C2" w:rsidRDefault="00AE62C2">
      <w:pPr>
        <w:rPr>
          <w:sz w:val="24"/>
        </w:rPr>
      </w:pPr>
      <w:r>
        <w:rPr>
          <w:sz w:val="24"/>
        </w:rPr>
        <w:t xml:space="preserve">Непотопляемость – обеспечена при заполнении форпика или ахтерпика. </w:t>
      </w:r>
    </w:p>
    <w:p w:rsidR="00AE62C2" w:rsidRDefault="00AE62C2">
      <w:pPr>
        <w:rPr>
          <w:sz w:val="24"/>
        </w:rPr>
      </w:pPr>
    </w:p>
    <w:p w:rsidR="00AE62C2" w:rsidRDefault="00AE62C2">
      <w:pPr>
        <w:rPr>
          <w:sz w:val="24"/>
        </w:rPr>
      </w:pPr>
      <w:r>
        <w:rPr>
          <w:sz w:val="24"/>
        </w:rPr>
        <w:t>Размеры корпуса судна расчётные:</w:t>
      </w:r>
    </w:p>
    <w:p w:rsidR="00AE62C2" w:rsidRDefault="00AE62C2">
      <w:pPr>
        <w:rPr>
          <w:sz w:val="24"/>
        </w:rPr>
      </w:pPr>
      <w:r>
        <w:rPr>
          <w:sz w:val="24"/>
        </w:rPr>
        <w:t xml:space="preserve">Длинна </w:t>
      </w:r>
      <w:r>
        <w:rPr>
          <w:sz w:val="24"/>
          <w:lang w:val="en-US"/>
        </w:rPr>
        <w:t>L</w:t>
      </w:r>
      <w:r>
        <w:rPr>
          <w:sz w:val="24"/>
        </w:rPr>
        <w:t xml:space="preserve"> – 32 м</w:t>
      </w:r>
    </w:p>
    <w:p w:rsidR="00AE62C2" w:rsidRDefault="00AE62C2">
      <w:pPr>
        <w:rPr>
          <w:sz w:val="24"/>
        </w:rPr>
      </w:pPr>
      <w:r>
        <w:rPr>
          <w:sz w:val="24"/>
        </w:rPr>
        <w:t>Ширина В – 7,5 м</w:t>
      </w:r>
    </w:p>
    <w:p w:rsidR="00AE62C2" w:rsidRDefault="00AE62C2">
      <w:pPr>
        <w:rPr>
          <w:sz w:val="24"/>
        </w:rPr>
      </w:pPr>
      <w:r>
        <w:rPr>
          <w:sz w:val="24"/>
        </w:rPr>
        <w:t>Высота борта Н – 2,7 м</w:t>
      </w:r>
    </w:p>
    <w:p w:rsidR="00AE62C2" w:rsidRDefault="00AE62C2">
      <w:pPr>
        <w:rPr>
          <w:sz w:val="24"/>
        </w:rPr>
      </w:pPr>
      <w:r>
        <w:rPr>
          <w:sz w:val="24"/>
        </w:rPr>
        <w:t>Осадка в полном грузу и с полными запасами Т – 1,41 м</w:t>
      </w:r>
    </w:p>
    <w:p w:rsidR="00AE62C2" w:rsidRDefault="00AE62C2">
      <w:pPr>
        <w:rPr>
          <w:sz w:val="24"/>
        </w:rPr>
      </w:pPr>
    </w:p>
    <w:p w:rsidR="00AE62C2" w:rsidRDefault="00AE62C2">
      <w:pPr>
        <w:rPr>
          <w:sz w:val="24"/>
        </w:rPr>
      </w:pPr>
      <w:r>
        <w:rPr>
          <w:sz w:val="24"/>
        </w:rPr>
        <w:t>Водоизмещение в полном грузу и с полными запасами Д – 216,6 т</w:t>
      </w:r>
    </w:p>
    <w:p w:rsidR="00AE62C2" w:rsidRDefault="00AE62C2">
      <w:pPr>
        <w:rPr>
          <w:sz w:val="24"/>
        </w:rPr>
      </w:pPr>
    </w:p>
    <w:p w:rsidR="00AE62C2" w:rsidRDefault="00AE62C2">
      <w:pPr>
        <w:rPr>
          <w:sz w:val="24"/>
        </w:rPr>
      </w:pPr>
      <w:r>
        <w:rPr>
          <w:sz w:val="24"/>
        </w:rPr>
        <w:t>Скорость судна без состава на глубокой тихой воде – 19,3 км/ч</w:t>
      </w:r>
    </w:p>
    <w:p w:rsidR="00AE62C2" w:rsidRDefault="00AE62C2">
      <w:pPr>
        <w:rPr>
          <w:sz w:val="24"/>
        </w:rPr>
      </w:pPr>
    </w:p>
    <w:p w:rsidR="00AE62C2" w:rsidRDefault="00AE62C2">
      <w:pPr>
        <w:rPr>
          <w:sz w:val="24"/>
        </w:rPr>
      </w:pPr>
      <w:r>
        <w:rPr>
          <w:sz w:val="24"/>
        </w:rPr>
        <w:t xml:space="preserve">Мест для экипажа – 11 </w:t>
      </w:r>
    </w:p>
    <w:p w:rsidR="00AE62C2" w:rsidRDefault="00AE62C2">
      <w:pPr>
        <w:rPr>
          <w:sz w:val="24"/>
        </w:rPr>
      </w:pPr>
    </w:p>
    <w:p w:rsidR="00AE62C2" w:rsidRDefault="00AE62C2">
      <w:pPr>
        <w:rPr>
          <w:sz w:val="24"/>
        </w:rPr>
      </w:pPr>
      <w:r>
        <w:rPr>
          <w:sz w:val="24"/>
        </w:rPr>
        <w:t>Автономность – 10 суток</w:t>
      </w:r>
    </w:p>
    <w:p w:rsidR="00AE62C2" w:rsidRDefault="00AE62C2">
      <w:pPr>
        <w:rPr>
          <w:sz w:val="24"/>
        </w:rPr>
      </w:pPr>
    </w:p>
    <w:p w:rsidR="00AE62C2" w:rsidRDefault="00AE62C2">
      <w:pPr>
        <w:rPr>
          <w:sz w:val="24"/>
        </w:rPr>
      </w:pPr>
      <w:r>
        <w:rPr>
          <w:sz w:val="24"/>
        </w:rPr>
        <w:t xml:space="preserve">Суммарная мощность главных двигателей ∑ </w:t>
      </w:r>
      <w:r>
        <w:rPr>
          <w:sz w:val="24"/>
          <w:lang w:val="en-US"/>
        </w:rPr>
        <w:t>N</w:t>
      </w:r>
      <w:r>
        <w:rPr>
          <w:sz w:val="24"/>
        </w:rPr>
        <w:t>е  450 кВт.</w:t>
      </w:r>
    </w:p>
    <w:p w:rsidR="00AE62C2" w:rsidRDefault="00AE62C2">
      <w:pPr>
        <w:rPr>
          <w:sz w:val="24"/>
        </w:rPr>
      </w:pPr>
      <w:r>
        <w:rPr>
          <w:sz w:val="24"/>
        </w:rPr>
        <w:t>Нагрузка масс судна – прототипа, буксира-толкача проекта № Р45Б мощностью 610 л.с., класса «Р» Речного Регистра.</w:t>
      </w:r>
    </w:p>
    <w:p w:rsidR="00AE62C2" w:rsidRDefault="00AE62C2">
      <w:pPr>
        <w:rPr>
          <w:sz w:val="24"/>
        </w:rPr>
      </w:pPr>
    </w:p>
    <w:p w:rsidR="00AE62C2" w:rsidRDefault="00AE62C2">
      <w:pPr>
        <w:rPr>
          <w:b/>
          <w:sz w:val="24"/>
        </w:rPr>
      </w:pPr>
      <w:r>
        <w:rPr>
          <w:b/>
          <w:sz w:val="24"/>
        </w:rPr>
        <w:t xml:space="preserve">                                     </w:t>
      </w: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r>
        <w:rPr>
          <w:b/>
          <w:sz w:val="24"/>
        </w:rPr>
        <w:t>1.3. Нагрузка масс судна</w:t>
      </w:r>
    </w:p>
    <w:p w:rsidR="00AE62C2" w:rsidRDefault="00AE62C2">
      <w:pPr>
        <w:rPr>
          <w:b/>
          <w:sz w:val="24"/>
          <w:lang w:val="en-US"/>
        </w:rPr>
      </w:pPr>
      <w:r>
        <w:rPr>
          <w:b/>
          <w:sz w:val="24"/>
        </w:rPr>
        <w:t xml:space="preserve">                                         </w:t>
      </w:r>
    </w:p>
    <w:p w:rsidR="00AE62C2" w:rsidRDefault="00AE62C2">
      <w:pPr>
        <w:jc w:val="right"/>
        <w:rPr>
          <w:b/>
          <w:sz w:val="24"/>
        </w:rPr>
      </w:pPr>
      <w:r>
        <w:rPr>
          <w:b/>
          <w:sz w:val="24"/>
        </w:rPr>
        <w:t xml:space="preserve">                    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0"/>
        <w:gridCol w:w="17"/>
        <w:gridCol w:w="1295"/>
      </w:tblGrid>
      <w:tr w:rsidR="00AE62C2">
        <w:trPr>
          <w:trHeight w:val="653"/>
        </w:trPr>
        <w:tc>
          <w:tcPr>
            <w:tcW w:w="8522" w:type="dxa"/>
            <w:gridSpan w:val="3"/>
            <w:vAlign w:val="center"/>
          </w:tcPr>
          <w:p w:rsidR="00AE62C2" w:rsidRDefault="00AE62C2">
            <w:pPr>
              <w:jc w:val="center"/>
              <w:rPr>
                <w:sz w:val="24"/>
              </w:rPr>
            </w:pPr>
            <w:r>
              <w:rPr>
                <w:b/>
                <w:sz w:val="24"/>
              </w:rPr>
              <w:t>А. Корпус с оборудованием</w:t>
            </w:r>
          </w:p>
        </w:tc>
      </w:tr>
      <w:tr w:rsidR="00AE62C2">
        <w:tc>
          <w:tcPr>
            <w:tcW w:w="7227" w:type="dxa"/>
            <w:gridSpan w:val="2"/>
          </w:tcPr>
          <w:p w:rsidR="00AE62C2" w:rsidRDefault="00AE62C2">
            <w:pPr>
              <w:rPr>
                <w:sz w:val="24"/>
              </w:rPr>
            </w:pPr>
            <w:r>
              <w:rPr>
                <w:sz w:val="24"/>
              </w:rPr>
              <w:t>Металл корпуса и надстроек</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Неметаллические части судна</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Оборудование помещений</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Окрасочные, изоляционные, цементированные материалы и покрытия</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Дельные вещи</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Судовые устройства</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Судовые системы</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Электрооборудование, связь и управление судном</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Палубные механизмы</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Снабжение и инвентарь</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Итого корпус с оборудованием (</w:t>
            </w:r>
            <w:r>
              <w:rPr>
                <w:sz w:val="24"/>
                <w:lang w:val="en-US"/>
              </w:rPr>
              <w:t>m</w:t>
            </w:r>
            <w:r>
              <w:rPr>
                <w:sz w:val="24"/>
                <w:vertAlign w:val="subscript"/>
              </w:rPr>
              <w:t>ко</w:t>
            </w:r>
            <w:r>
              <w:rPr>
                <w:sz w:val="24"/>
              </w:rPr>
              <w:t>)</w:t>
            </w:r>
          </w:p>
        </w:tc>
        <w:tc>
          <w:tcPr>
            <w:tcW w:w="1295" w:type="dxa"/>
            <w:vAlign w:val="center"/>
          </w:tcPr>
          <w:p w:rsidR="00AE62C2" w:rsidRDefault="00AE62C2">
            <w:pPr>
              <w:jc w:val="center"/>
              <w:rPr>
                <w:sz w:val="24"/>
              </w:rPr>
            </w:pPr>
          </w:p>
        </w:tc>
      </w:tr>
      <w:tr w:rsidR="00AE62C2">
        <w:trPr>
          <w:trHeight w:val="604"/>
        </w:trPr>
        <w:tc>
          <w:tcPr>
            <w:tcW w:w="8522" w:type="dxa"/>
            <w:gridSpan w:val="3"/>
            <w:vAlign w:val="center"/>
          </w:tcPr>
          <w:p w:rsidR="00AE62C2" w:rsidRDefault="00AE62C2">
            <w:pPr>
              <w:jc w:val="center"/>
              <w:rPr>
                <w:sz w:val="24"/>
              </w:rPr>
            </w:pPr>
            <w:r>
              <w:rPr>
                <w:b/>
                <w:sz w:val="24"/>
              </w:rPr>
              <w:t>Б. Механизмы машинного отделения</w:t>
            </w:r>
          </w:p>
        </w:tc>
      </w:tr>
      <w:tr w:rsidR="00AE62C2">
        <w:tc>
          <w:tcPr>
            <w:tcW w:w="7227" w:type="dxa"/>
            <w:gridSpan w:val="2"/>
          </w:tcPr>
          <w:p w:rsidR="00AE62C2" w:rsidRDefault="00AE62C2">
            <w:pPr>
              <w:rPr>
                <w:sz w:val="24"/>
              </w:rPr>
            </w:pPr>
            <w:r>
              <w:rPr>
                <w:sz w:val="24"/>
              </w:rPr>
              <w:t>Главные двигатели</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 xml:space="preserve">Движители и валопроводы </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Вспомогательные механизмы и установки МО</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Трубопроводы</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Заполнение трубопроводов</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Заполнение главных и вспомогательных механизмов</w:t>
            </w:r>
          </w:p>
        </w:tc>
        <w:tc>
          <w:tcPr>
            <w:tcW w:w="1295" w:type="dxa"/>
            <w:vAlign w:val="center"/>
          </w:tcPr>
          <w:p w:rsidR="00AE62C2" w:rsidRDefault="00AE62C2">
            <w:pPr>
              <w:jc w:val="center"/>
              <w:rPr>
                <w:sz w:val="24"/>
              </w:rPr>
            </w:pPr>
          </w:p>
        </w:tc>
      </w:tr>
      <w:tr w:rsidR="00AE62C2">
        <w:tc>
          <w:tcPr>
            <w:tcW w:w="7227" w:type="dxa"/>
            <w:gridSpan w:val="2"/>
          </w:tcPr>
          <w:p w:rsidR="00AE62C2" w:rsidRDefault="00AE62C2">
            <w:pPr>
              <w:rPr>
                <w:sz w:val="24"/>
              </w:rPr>
            </w:pPr>
            <w:r>
              <w:rPr>
                <w:sz w:val="24"/>
              </w:rPr>
              <w:t>Итого по механизмам (</w:t>
            </w:r>
            <w:r>
              <w:rPr>
                <w:sz w:val="24"/>
                <w:lang w:val="en-US"/>
              </w:rPr>
              <w:t>m</w:t>
            </w:r>
            <w:r>
              <w:rPr>
                <w:sz w:val="24"/>
                <w:vertAlign w:val="subscript"/>
              </w:rPr>
              <w:t>м</w:t>
            </w:r>
            <w:r>
              <w:rPr>
                <w:sz w:val="24"/>
              </w:rPr>
              <w:t>)</w:t>
            </w:r>
          </w:p>
        </w:tc>
        <w:tc>
          <w:tcPr>
            <w:tcW w:w="1295" w:type="dxa"/>
            <w:vAlign w:val="center"/>
          </w:tcPr>
          <w:p w:rsidR="00AE62C2" w:rsidRDefault="00AE62C2">
            <w:pPr>
              <w:jc w:val="center"/>
              <w:rPr>
                <w:sz w:val="24"/>
              </w:rPr>
            </w:pPr>
          </w:p>
        </w:tc>
      </w:tr>
      <w:tr w:rsidR="00AE62C2">
        <w:trPr>
          <w:trHeight w:val="620"/>
        </w:trPr>
        <w:tc>
          <w:tcPr>
            <w:tcW w:w="8522" w:type="dxa"/>
            <w:gridSpan w:val="3"/>
            <w:vAlign w:val="center"/>
          </w:tcPr>
          <w:p w:rsidR="00AE62C2" w:rsidRDefault="00AE62C2">
            <w:pPr>
              <w:jc w:val="center"/>
              <w:rPr>
                <w:sz w:val="24"/>
              </w:rPr>
            </w:pPr>
            <w:r>
              <w:rPr>
                <w:b/>
                <w:sz w:val="24"/>
              </w:rPr>
              <w:t>В. Дедвейт</w:t>
            </w:r>
          </w:p>
        </w:tc>
      </w:tr>
      <w:tr w:rsidR="00AE62C2">
        <w:tc>
          <w:tcPr>
            <w:tcW w:w="7210" w:type="dxa"/>
          </w:tcPr>
          <w:p w:rsidR="00AE62C2" w:rsidRDefault="00AE62C2">
            <w:pPr>
              <w:rPr>
                <w:sz w:val="24"/>
              </w:rPr>
            </w:pPr>
            <w:r>
              <w:rPr>
                <w:sz w:val="24"/>
              </w:rPr>
              <w:t xml:space="preserve">Топливо и масло </w:t>
            </w:r>
            <w:r>
              <w:rPr>
                <w:sz w:val="24"/>
                <w:lang w:val="en-US"/>
              </w:rPr>
              <w:t>(m</w:t>
            </w:r>
            <w:r>
              <w:rPr>
                <w:sz w:val="24"/>
                <w:vertAlign w:val="subscript"/>
              </w:rPr>
              <w:t>тс</w:t>
            </w:r>
            <w:r>
              <w:rPr>
                <w:sz w:val="24"/>
              </w:rPr>
              <w:t>)</w:t>
            </w:r>
          </w:p>
        </w:tc>
        <w:tc>
          <w:tcPr>
            <w:tcW w:w="1312" w:type="dxa"/>
            <w:gridSpan w:val="2"/>
            <w:vAlign w:val="center"/>
          </w:tcPr>
          <w:p w:rsidR="00AE62C2" w:rsidRDefault="00AE62C2">
            <w:pPr>
              <w:jc w:val="center"/>
              <w:rPr>
                <w:sz w:val="24"/>
              </w:rPr>
            </w:pPr>
          </w:p>
        </w:tc>
      </w:tr>
      <w:tr w:rsidR="00AE62C2">
        <w:tc>
          <w:tcPr>
            <w:tcW w:w="7210" w:type="dxa"/>
            <w:tcBorders>
              <w:bottom w:val="single" w:sz="4" w:space="0" w:color="auto"/>
            </w:tcBorders>
          </w:tcPr>
          <w:p w:rsidR="00AE62C2" w:rsidRDefault="00AE62C2">
            <w:pPr>
              <w:rPr>
                <w:sz w:val="24"/>
              </w:rPr>
            </w:pPr>
            <w:r>
              <w:rPr>
                <w:sz w:val="24"/>
              </w:rPr>
              <w:t>Провизия (</w:t>
            </w:r>
            <w:r>
              <w:rPr>
                <w:sz w:val="24"/>
                <w:lang w:val="en-US"/>
              </w:rPr>
              <w:t>m</w:t>
            </w:r>
            <w:r>
              <w:rPr>
                <w:sz w:val="24"/>
                <w:vertAlign w:val="subscript"/>
              </w:rPr>
              <w:t>пр</w:t>
            </w:r>
            <w:r>
              <w:rPr>
                <w:sz w:val="24"/>
              </w:rPr>
              <w:t>)</w:t>
            </w:r>
          </w:p>
        </w:tc>
        <w:tc>
          <w:tcPr>
            <w:tcW w:w="1312" w:type="dxa"/>
            <w:gridSpan w:val="2"/>
            <w:tcBorders>
              <w:bottom w:val="single" w:sz="4" w:space="0" w:color="auto"/>
            </w:tcBorders>
            <w:vAlign w:val="center"/>
          </w:tcPr>
          <w:p w:rsidR="00AE62C2" w:rsidRDefault="00AE62C2">
            <w:pPr>
              <w:jc w:val="center"/>
              <w:rPr>
                <w:sz w:val="24"/>
              </w:rPr>
            </w:pPr>
          </w:p>
        </w:tc>
      </w:tr>
      <w:tr w:rsidR="00AE62C2">
        <w:tc>
          <w:tcPr>
            <w:tcW w:w="7210" w:type="dxa"/>
            <w:tcBorders>
              <w:top w:val="single" w:sz="4" w:space="0" w:color="auto"/>
              <w:left w:val="single" w:sz="4" w:space="0" w:color="auto"/>
              <w:bottom w:val="single" w:sz="4" w:space="0" w:color="auto"/>
              <w:right w:val="single" w:sz="4" w:space="0" w:color="auto"/>
            </w:tcBorders>
          </w:tcPr>
          <w:p w:rsidR="00AE62C2" w:rsidRDefault="00AE62C2">
            <w:pPr>
              <w:rPr>
                <w:sz w:val="24"/>
              </w:rPr>
            </w:pPr>
            <w:r>
              <w:rPr>
                <w:sz w:val="24"/>
              </w:rPr>
              <w:t>Экипаж с багажом (</w:t>
            </w:r>
            <w:r>
              <w:rPr>
                <w:sz w:val="24"/>
                <w:lang w:val="en-US"/>
              </w:rPr>
              <w:t>m</w:t>
            </w:r>
            <w:r>
              <w:rPr>
                <w:sz w:val="24"/>
                <w:vertAlign w:val="subscript"/>
                <w:lang w:val="en-US"/>
              </w:rPr>
              <w:t>n</w:t>
            </w:r>
            <w:r>
              <w:rPr>
                <w:sz w:val="24"/>
                <w:lang w:val="en-US"/>
              </w:rPr>
              <w:t>)</w:t>
            </w: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AE62C2" w:rsidRDefault="00AE62C2">
            <w:pPr>
              <w:jc w:val="center"/>
              <w:rPr>
                <w:sz w:val="24"/>
              </w:rPr>
            </w:pPr>
          </w:p>
        </w:tc>
      </w:tr>
      <w:tr w:rsidR="00AE62C2">
        <w:tc>
          <w:tcPr>
            <w:tcW w:w="7210" w:type="dxa"/>
            <w:tcBorders>
              <w:top w:val="single" w:sz="4" w:space="0" w:color="auto"/>
              <w:left w:val="single" w:sz="4" w:space="0" w:color="auto"/>
              <w:bottom w:val="single" w:sz="4" w:space="0" w:color="auto"/>
              <w:right w:val="single" w:sz="4" w:space="0" w:color="auto"/>
            </w:tcBorders>
          </w:tcPr>
          <w:p w:rsidR="00AE62C2" w:rsidRDefault="00AE62C2">
            <w:pPr>
              <w:rPr>
                <w:sz w:val="24"/>
              </w:rPr>
            </w:pPr>
            <w:r>
              <w:rPr>
                <w:sz w:val="24"/>
              </w:rPr>
              <w:t>Вода (</w:t>
            </w:r>
            <w:r>
              <w:rPr>
                <w:sz w:val="24"/>
                <w:lang w:val="en-US"/>
              </w:rPr>
              <w:t>m</w:t>
            </w:r>
            <w:r>
              <w:rPr>
                <w:sz w:val="24"/>
                <w:vertAlign w:val="subscript"/>
              </w:rPr>
              <w:t>в</w:t>
            </w:r>
            <w:r>
              <w:rPr>
                <w:sz w:val="24"/>
              </w:rPr>
              <w:t>)</w:t>
            </w:r>
          </w:p>
        </w:tc>
        <w:tc>
          <w:tcPr>
            <w:tcW w:w="1312" w:type="dxa"/>
            <w:gridSpan w:val="2"/>
            <w:tcBorders>
              <w:top w:val="single" w:sz="4" w:space="0" w:color="auto"/>
              <w:left w:val="single" w:sz="4" w:space="0" w:color="auto"/>
              <w:bottom w:val="single" w:sz="4" w:space="0" w:color="auto"/>
              <w:right w:val="single" w:sz="4" w:space="0" w:color="auto"/>
            </w:tcBorders>
            <w:vAlign w:val="center"/>
          </w:tcPr>
          <w:p w:rsidR="00AE62C2" w:rsidRDefault="00AE62C2">
            <w:pPr>
              <w:jc w:val="center"/>
              <w:rPr>
                <w:sz w:val="24"/>
              </w:rPr>
            </w:pPr>
          </w:p>
        </w:tc>
      </w:tr>
      <w:tr w:rsidR="00AE62C2">
        <w:tc>
          <w:tcPr>
            <w:tcW w:w="7210" w:type="dxa"/>
            <w:tcBorders>
              <w:top w:val="single" w:sz="4" w:space="0" w:color="auto"/>
            </w:tcBorders>
          </w:tcPr>
          <w:p w:rsidR="00AE62C2" w:rsidRDefault="00AE62C2">
            <w:pPr>
              <w:rPr>
                <w:sz w:val="24"/>
              </w:rPr>
            </w:pPr>
            <w:r>
              <w:rPr>
                <w:sz w:val="24"/>
              </w:rPr>
              <w:t>Загрязнённая вода (</w:t>
            </w:r>
            <w:r>
              <w:rPr>
                <w:sz w:val="24"/>
                <w:lang w:val="en-US"/>
              </w:rPr>
              <w:t>m</w:t>
            </w:r>
            <w:r>
              <w:rPr>
                <w:sz w:val="24"/>
                <w:vertAlign w:val="subscript"/>
              </w:rPr>
              <w:t>зв</w:t>
            </w:r>
            <w:r>
              <w:rPr>
                <w:sz w:val="24"/>
              </w:rPr>
              <w:t>)</w:t>
            </w:r>
          </w:p>
        </w:tc>
        <w:tc>
          <w:tcPr>
            <w:tcW w:w="1312" w:type="dxa"/>
            <w:gridSpan w:val="2"/>
            <w:tcBorders>
              <w:top w:val="single" w:sz="4" w:space="0" w:color="auto"/>
            </w:tcBorders>
            <w:vAlign w:val="center"/>
          </w:tcPr>
          <w:p w:rsidR="00AE62C2" w:rsidRDefault="00AE62C2">
            <w:pPr>
              <w:jc w:val="center"/>
              <w:rPr>
                <w:sz w:val="24"/>
              </w:rPr>
            </w:pPr>
          </w:p>
        </w:tc>
      </w:tr>
      <w:tr w:rsidR="00AE62C2">
        <w:tc>
          <w:tcPr>
            <w:tcW w:w="7210" w:type="dxa"/>
          </w:tcPr>
          <w:p w:rsidR="00AE62C2" w:rsidRDefault="00AE62C2">
            <w:pPr>
              <w:rPr>
                <w:sz w:val="24"/>
              </w:rPr>
            </w:pPr>
            <w:r>
              <w:rPr>
                <w:sz w:val="24"/>
              </w:rPr>
              <w:t>Итого дедвейт без топлива (</w:t>
            </w:r>
            <w:r>
              <w:rPr>
                <w:sz w:val="24"/>
                <w:lang w:val="en-US"/>
              </w:rPr>
              <w:t>DW</w:t>
            </w:r>
            <w:r>
              <w:rPr>
                <w:sz w:val="24"/>
                <w:vertAlign w:val="superscript"/>
              </w:rPr>
              <w:t>0</w:t>
            </w:r>
            <w:r>
              <w:rPr>
                <w:sz w:val="24"/>
              </w:rPr>
              <w:t>)</w:t>
            </w:r>
          </w:p>
        </w:tc>
        <w:tc>
          <w:tcPr>
            <w:tcW w:w="1312" w:type="dxa"/>
            <w:gridSpan w:val="2"/>
            <w:vAlign w:val="center"/>
          </w:tcPr>
          <w:p w:rsidR="00AE62C2" w:rsidRDefault="00AE62C2">
            <w:pPr>
              <w:jc w:val="center"/>
              <w:rPr>
                <w:sz w:val="24"/>
              </w:rPr>
            </w:pPr>
          </w:p>
        </w:tc>
      </w:tr>
      <w:tr w:rsidR="00AE62C2">
        <w:tc>
          <w:tcPr>
            <w:tcW w:w="7210" w:type="dxa"/>
          </w:tcPr>
          <w:p w:rsidR="00AE62C2" w:rsidRDefault="00AE62C2">
            <w:pPr>
              <w:rPr>
                <w:sz w:val="24"/>
                <w:lang w:val="en-US"/>
              </w:rPr>
            </w:pPr>
            <w:r>
              <w:rPr>
                <w:sz w:val="24"/>
              </w:rPr>
              <w:t xml:space="preserve">Итого по судну </w:t>
            </w:r>
            <w:r>
              <w:rPr>
                <w:sz w:val="24"/>
                <w:lang w:val="en-US"/>
              </w:rPr>
              <w:t>(D)</w:t>
            </w:r>
          </w:p>
        </w:tc>
        <w:tc>
          <w:tcPr>
            <w:tcW w:w="1312" w:type="dxa"/>
            <w:gridSpan w:val="2"/>
            <w:vAlign w:val="center"/>
          </w:tcPr>
          <w:p w:rsidR="00AE62C2" w:rsidRDefault="00AE62C2">
            <w:pPr>
              <w:jc w:val="center"/>
              <w:rPr>
                <w:sz w:val="24"/>
              </w:rPr>
            </w:pPr>
          </w:p>
        </w:tc>
      </w:tr>
    </w:tbl>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ind w:firstLine="720"/>
        <w:jc w:val="both"/>
        <w:rPr>
          <w:b/>
          <w:sz w:val="24"/>
        </w:rPr>
      </w:pPr>
      <w:r>
        <w:rPr>
          <w:b/>
          <w:sz w:val="24"/>
        </w:rPr>
        <w:t>При использовании для определения водоизмещения проектируемого судна уравнения масс необходимо, основываясь на данных судна прототипа вычислить измерители</w:t>
      </w:r>
    </w:p>
    <w:p w:rsidR="00AE62C2" w:rsidRDefault="00AE62C2">
      <w:pPr>
        <w:rPr>
          <w:sz w:val="24"/>
        </w:rPr>
      </w:pPr>
    </w:p>
    <w:p w:rsidR="00AE62C2" w:rsidRDefault="00AE62C2">
      <w:pPr>
        <w:jc w:val="center"/>
        <w:rPr>
          <w:b/>
          <w:sz w:val="24"/>
        </w:rPr>
      </w:pPr>
    </w:p>
    <w:p w:rsidR="00AE62C2" w:rsidRDefault="00AE62C2">
      <w:pPr>
        <w:jc w:val="center"/>
        <w:rPr>
          <w:b/>
          <w:sz w:val="24"/>
        </w:rPr>
      </w:pPr>
      <w:r>
        <w:rPr>
          <w:b/>
          <w:sz w:val="24"/>
        </w:rPr>
        <w:t>1.4. Определение основных элементов сухогрузного теплохода</w:t>
      </w:r>
    </w:p>
    <w:p w:rsidR="00AE62C2" w:rsidRDefault="00AE62C2">
      <w:pPr>
        <w:rPr>
          <w:b/>
          <w:sz w:val="24"/>
        </w:rPr>
      </w:pPr>
    </w:p>
    <w:p w:rsidR="00AE62C2" w:rsidRDefault="00AE62C2">
      <w:pPr>
        <w:rPr>
          <w:sz w:val="24"/>
        </w:rPr>
      </w:pPr>
      <w:r>
        <w:rPr>
          <w:sz w:val="24"/>
        </w:rPr>
        <w:t xml:space="preserve">   Основными элементами грузовых теплоходов, подлежащими определению на начальной стадии проектирования, являются:</w:t>
      </w:r>
    </w:p>
    <w:p w:rsidR="00AE62C2" w:rsidRDefault="00AE62C2">
      <w:pPr>
        <w:rPr>
          <w:sz w:val="24"/>
        </w:rPr>
      </w:pPr>
      <w:r>
        <w:rPr>
          <w:sz w:val="24"/>
        </w:rPr>
        <w:t>- водоизмещение судна,</w:t>
      </w:r>
    </w:p>
    <w:p w:rsidR="00AE62C2" w:rsidRDefault="00AE62C2">
      <w:pPr>
        <w:rPr>
          <w:sz w:val="24"/>
        </w:rPr>
      </w:pPr>
      <w:r>
        <w:rPr>
          <w:sz w:val="24"/>
        </w:rPr>
        <w:t>- главные размерения корпуса,</w:t>
      </w:r>
    </w:p>
    <w:p w:rsidR="00AE62C2" w:rsidRDefault="00AE62C2">
      <w:pPr>
        <w:rPr>
          <w:sz w:val="24"/>
        </w:rPr>
      </w:pPr>
      <w:r>
        <w:rPr>
          <w:sz w:val="24"/>
        </w:rPr>
        <w:t>- коэффициенты полноты,</w:t>
      </w:r>
    </w:p>
    <w:p w:rsidR="00AE62C2" w:rsidRDefault="00AE62C2">
      <w:pPr>
        <w:rPr>
          <w:sz w:val="24"/>
        </w:rPr>
      </w:pPr>
      <w:r>
        <w:rPr>
          <w:sz w:val="24"/>
        </w:rPr>
        <w:t>- мощность силовой установки.</w:t>
      </w:r>
    </w:p>
    <w:p w:rsidR="00AE62C2" w:rsidRDefault="00AE62C2">
      <w:pPr>
        <w:rPr>
          <w:sz w:val="24"/>
        </w:rPr>
      </w:pPr>
    </w:p>
    <w:p w:rsidR="00AE62C2" w:rsidRDefault="00AE62C2">
      <w:pPr>
        <w:ind w:firstLine="720"/>
        <w:jc w:val="both"/>
        <w:rPr>
          <w:sz w:val="24"/>
        </w:rPr>
      </w:pPr>
      <w:r>
        <w:rPr>
          <w:sz w:val="24"/>
        </w:rPr>
        <w:t>В первой стадии проектирования определение весов судна производят приближёнными методами, основанными на применении формул, в состав которых входят относительные весовые коэффициенты, полученные путём обработки статистического материала или, что лучше и точнее, найденные при обработке данных по подходящим прототипам.</w:t>
      </w:r>
    </w:p>
    <w:p w:rsidR="00AE62C2" w:rsidRDefault="00AE62C2">
      <w:pPr>
        <w:jc w:val="both"/>
        <w:rPr>
          <w:sz w:val="24"/>
        </w:rPr>
      </w:pPr>
    </w:p>
    <w:p w:rsidR="00AE62C2" w:rsidRDefault="00AE62C2">
      <w:pPr>
        <w:ind w:firstLine="720"/>
        <w:jc w:val="both"/>
        <w:rPr>
          <w:sz w:val="24"/>
        </w:rPr>
      </w:pPr>
      <w:r>
        <w:rPr>
          <w:sz w:val="24"/>
        </w:rPr>
        <w:t>Исходным для определения главных размерений является уравнение весов, согласно которому водоизмещение судна равно сумме всех весов, составляющих его полный вес (нагрузку),</w:t>
      </w:r>
    </w:p>
    <w:p w:rsidR="00AE62C2" w:rsidRDefault="00AE62C2">
      <w:pPr>
        <w:jc w:val="both"/>
        <w:rPr>
          <w:sz w:val="24"/>
        </w:rPr>
      </w:pPr>
      <w:r>
        <w:rPr>
          <w:sz w:val="24"/>
        </w:rPr>
        <w:tab/>
      </w:r>
      <w:r>
        <w:rPr>
          <w:sz w:val="24"/>
        </w:rPr>
        <w:tab/>
      </w:r>
    </w:p>
    <w:p w:rsidR="00AE62C2" w:rsidRDefault="00AE62C2">
      <w:pPr>
        <w:jc w:val="center"/>
        <w:rPr>
          <w:sz w:val="24"/>
        </w:rPr>
      </w:pPr>
      <w:r>
        <w:rPr>
          <w:b/>
          <w:i/>
          <w:sz w:val="24"/>
          <w:lang w:val="en-US"/>
        </w:rPr>
        <w:t>D</w:t>
      </w:r>
      <w:r>
        <w:rPr>
          <w:b/>
          <w:sz w:val="24"/>
        </w:rPr>
        <w:t>=</w:t>
      </w:r>
      <w:r>
        <w:rPr>
          <w:b/>
          <w:i/>
          <w:sz w:val="24"/>
          <w:lang w:val="en-US"/>
        </w:rPr>
        <w:t>P</w:t>
      </w:r>
      <w:r>
        <w:rPr>
          <w:b/>
          <w:sz w:val="24"/>
          <w:vertAlign w:val="subscript"/>
        </w:rPr>
        <w:t>к</w:t>
      </w:r>
      <w:r>
        <w:rPr>
          <w:b/>
          <w:sz w:val="24"/>
        </w:rPr>
        <w:t>+</w:t>
      </w:r>
      <w:r>
        <w:rPr>
          <w:b/>
          <w:i/>
          <w:sz w:val="24"/>
        </w:rPr>
        <w:t>Р</w:t>
      </w:r>
      <w:r>
        <w:rPr>
          <w:b/>
          <w:sz w:val="24"/>
          <w:vertAlign w:val="subscript"/>
        </w:rPr>
        <w:t>м</w:t>
      </w:r>
      <w:r>
        <w:rPr>
          <w:b/>
          <w:sz w:val="24"/>
        </w:rPr>
        <w:t>+</w:t>
      </w:r>
      <w:r>
        <w:rPr>
          <w:b/>
          <w:i/>
          <w:sz w:val="24"/>
        </w:rPr>
        <w:t>Р</w:t>
      </w:r>
      <w:r>
        <w:rPr>
          <w:b/>
          <w:sz w:val="24"/>
          <w:vertAlign w:val="subscript"/>
        </w:rPr>
        <w:t>т</w:t>
      </w:r>
      <w:r>
        <w:rPr>
          <w:b/>
          <w:sz w:val="24"/>
        </w:rPr>
        <w:t>+</w:t>
      </w:r>
      <w:r>
        <w:rPr>
          <w:b/>
          <w:i/>
          <w:sz w:val="24"/>
        </w:rPr>
        <w:t>Р</w:t>
      </w:r>
      <w:r>
        <w:rPr>
          <w:b/>
          <w:sz w:val="24"/>
          <w:vertAlign w:val="subscript"/>
        </w:rPr>
        <w:t>с</w:t>
      </w:r>
      <w:r>
        <w:rPr>
          <w:b/>
          <w:sz w:val="24"/>
        </w:rPr>
        <w:t>+</w:t>
      </w:r>
      <w:r>
        <w:rPr>
          <w:b/>
          <w:i/>
          <w:sz w:val="24"/>
          <w:lang w:val="en-US"/>
        </w:rPr>
        <w:t>DW</w:t>
      </w:r>
      <w:r>
        <w:rPr>
          <w:b/>
          <w:i/>
          <w:sz w:val="24"/>
          <w:vertAlign w:val="superscript"/>
        </w:rPr>
        <w:t>0</w:t>
      </w:r>
      <w:r>
        <w:rPr>
          <w:b/>
          <w:sz w:val="24"/>
        </w:rPr>
        <w:t>+</w:t>
      </w:r>
      <w:r>
        <w:rPr>
          <w:b/>
          <w:sz w:val="24"/>
        </w:rPr>
        <w:sym w:font="Symbol" w:char="F044"/>
      </w:r>
      <w:r>
        <w:rPr>
          <w:b/>
          <w:i/>
          <w:sz w:val="24"/>
          <w:lang w:val="en-US"/>
        </w:rPr>
        <w:t>D</w:t>
      </w:r>
      <w:r>
        <w:rPr>
          <w:b/>
          <w:sz w:val="24"/>
        </w:rPr>
        <w:t>,</w:t>
      </w:r>
      <w:r>
        <w:rPr>
          <w:sz w:val="24"/>
        </w:rPr>
        <w:t xml:space="preserve">  где</w:t>
      </w:r>
    </w:p>
    <w:p w:rsidR="00AE62C2" w:rsidRDefault="00AE62C2">
      <w:pPr>
        <w:jc w:val="both"/>
        <w:rPr>
          <w:sz w:val="24"/>
        </w:rPr>
      </w:pPr>
    </w:p>
    <w:p w:rsidR="00AE62C2" w:rsidRDefault="00AE62C2">
      <w:pPr>
        <w:jc w:val="both"/>
        <w:rPr>
          <w:sz w:val="24"/>
        </w:rPr>
      </w:pPr>
      <w:r>
        <w:rPr>
          <w:i/>
          <w:sz w:val="24"/>
          <w:lang w:val="en-US"/>
        </w:rPr>
        <w:t>P</w:t>
      </w:r>
      <w:r>
        <w:rPr>
          <w:sz w:val="24"/>
          <w:vertAlign w:val="subscript"/>
        </w:rPr>
        <w:t>к</w:t>
      </w:r>
      <w:r>
        <w:rPr>
          <w:sz w:val="24"/>
        </w:rPr>
        <w:t xml:space="preserve"> - вес корпуса судна, т;</w:t>
      </w:r>
    </w:p>
    <w:p w:rsidR="00AE62C2" w:rsidRDefault="00AE62C2">
      <w:pPr>
        <w:jc w:val="both"/>
        <w:rPr>
          <w:sz w:val="24"/>
        </w:rPr>
      </w:pPr>
      <w:r>
        <w:rPr>
          <w:i/>
          <w:sz w:val="24"/>
        </w:rPr>
        <w:t>Р</w:t>
      </w:r>
      <w:r>
        <w:rPr>
          <w:sz w:val="24"/>
          <w:vertAlign w:val="subscript"/>
        </w:rPr>
        <w:t>м</w:t>
      </w:r>
      <w:r>
        <w:rPr>
          <w:sz w:val="24"/>
        </w:rPr>
        <w:t xml:space="preserve"> - вес механизмов, т;</w:t>
      </w:r>
    </w:p>
    <w:p w:rsidR="00AE62C2" w:rsidRDefault="00AE62C2">
      <w:pPr>
        <w:jc w:val="both"/>
        <w:rPr>
          <w:sz w:val="24"/>
        </w:rPr>
      </w:pPr>
      <w:r>
        <w:rPr>
          <w:i/>
          <w:sz w:val="24"/>
        </w:rPr>
        <w:t>Р</w:t>
      </w:r>
      <w:r>
        <w:rPr>
          <w:sz w:val="24"/>
          <w:vertAlign w:val="subscript"/>
        </w:rPr>
        <w:t>т</w:t>
      </w:r>
      <w:r>
        <w:rPr>
          <w:sz w:val="24"/>
        </w:rPr>
        <w:t xml:space="preserve"> - общий запас топлива, т;</w:t>
      </w:r>
    </w:p>
    <w:p w:rsidR="00AE62C2" w:rsidRDefault="00AE62C2">
      <w:pPr>
        <w:jc w:val="both"/>
        <w:rPr>
          <w:sz w:val="24"/>
        </w:rPr>
      </w:pPr>
      <w:r>
        <w:rPr>
          <w:i/>
          <w:sz w:val="24"/>
        </w:rPr>
        <w:t>Р</w:t>
      </w:r>
      <w:r>
        <w:rPr>
          <w:sz w:val="24"/>
          <w:vertAlign w:val="subscript"/>
        </w:rPr>
        <w:t>с</w:t>
      </w:r>
      <w:r>
        <w:rPr>
          <w:sz w:val="24"/>
        </w:rPr>
        <w:t xml:space="preserve"> - общий запас смазки, т;</w:t>
      </w:r>
    </w:p>
    <w:p w:rsidR="00AE62C2" w:rsidRDefault="00AE62C2">
      <w:pPr>
        <w:jc w:val="both"/>
        <w:rPr>
          <w:sz w:val="24"/>
        </w:rPr>
      </w:pPr>
      <w:r>
        <w:rPr>
          <w:sz w:val="24"/>
        </w:rPr>
        <w:sym w:font="Symbol" w:char="F044"/>
      </w:r>
      <w:r>
        <w:rPr>
          <w:i/>
          <w:sz w:val="24"/>
          <w:lang w:val="en-US"/>
        </w:rPr>
        <w:t>D</w:t>
      </w:r>
      <w:r>
        <w:rPr>
          <w:sz w:val="24"/>
        </w:rPr>
        <w:t xml:space="preserve"> - запас водоизмещения, </w:t>
      </w:r>
      <w:r>
        <w:rPr>
          <w:sz w:val="24"/>
        </w:rPr>
        <w:sym w:font="Symbol" w:char="F044"/>
      </w:r>
      <w:r>
        <w:rPr>
          <w:i/>
          <w:sz w:val="24"/>
          <w:lang w:val="en-US"/>
        </w:rPr>
        <w:t>D</w:t>
      </w:r>
      <w:r>
        <w:rPr>
          <w:sz w:val="24"/>
        </w:rPr>
        <w:t>= (1,5</w:t>
      </w:r>
      <w:r>
        <w:rPr>
          <w:sz w:val="24"/>
        </w:rPr>
        <w:sym w:font="Symbol" w:char="F0B8"/>
      </w:r>
      <w:r>
        <w:rPr>
          <w:sz w:val="24"/>
        </w:rPr>
        <w:t>3%);</w:t>
      </w:r>
    </w:p>
    <w:p w:rsidR="00AE62C2" w:rsidRDefault="00AE62C2">
      <w:pPr>
        <w:jc w:val="both"/>
        <w:rPr>
          <w:sz w:val="24"/>
        </w:rPr>
      </w:pPr>
      <w:r>
        <w:rPr>
          <w:i/>
          <w:sz w:val="24"/>
          <w:lang w:val="en-US"/>
        </w:rPr>
        <w:t>D</w:t>
      </w:r>
      <w:r>
        <w:rPr>
          <w:sz w:val="24"/>
          <w:vertAlign w:val="subscript"/>
        </w:rPr>
        <w:t>гр</w:t>
      </w:r>
      <w:r>
        <w:rPr>
          <w:sz w:val="24"/>
        </w:rPr>
        <w:t xml:space="preserve"> - водоизмещение судна в грузу, т;</w:t>
      </w:r>
    </w:p>
    <w:p w:rsidR="00AE62C2" w:rsidRDefault="00AE62C2">
      <w:pPr>
        <w:jc w:val="both"/>
        <w:rPr>
          <w:sz w:val="24"/>
        </w:rPr>
      </w:pPr>
      <w:r>
        <w:rPr>
          <w:i/>
          <w:sz w:val="24"/>
          <w:lang w:val="en-US"/>
        </w:rPr>
        <w:t>DW</w:t>
      </w:r>
      <w:r>
        <w:rPr>
          <w:i/>
          <w:sz w:val="24"/>
          <w:vertAlign w:val="superscript"/>
        </w:rPr>
        <w:t>0</w:t>
      </w:r>
      <w:r>
        <w:rPr>
          <w:sz w:val="24"/>
        </w:rPr>
        <w:t xml:space="preserve"> - дедвейт судна без топлива, воды и масла, т.</w:t>
      </w:r>
    </w:p>
    <w:p w:rsidR="00AE62C2" w:rsidRDefault="00AE62C2">
      <w:pPr>
        <w:jc w:val="both"/>
        <w:rPr>
          <w:sz w:val="24"/>
        </w:rPr>
      </w:pPr>
      <w:r>
        <w:rPr>
          <w:sz w:val="24"/>
        </w:rPr>
        <w:tab/>
      </w:r>
    </w:p>
    <w:p w:rsidR="00AE62C2" w:rsidRDefault="00AE62C2">
      <w:pPr>
        <w:jc w:val="both"/>
        <w:rPr>
          <w:sz w:val="24"/>
        </w:rPr>
      </w:pPr>
    </w:p>
    <w:p w:rsidR="00AE62C2" w:rsidRDefault="00AE62C2">
      <w:pPr>
        <w:jc w:val="both"/>
        <w:rPr>
          <w:sz w:val="24"/>
        </w:rPr>
      </w:pPr>
    </w:p>
    <w:p w:rsidR="00AE62C2" w:rsidRDefault="00AE62C2">
      <w:pPr>
        <w:ind w:firstLine="720"/>
        <w:jc w:val="both"/>
        <w:rPr>
          <w:sz w:val="24"/>
        </w:rPr>
      </w:pPr>
      <w:r>
        <w:rPr>
          <w:sz w:val="24"/>
        </w:rPr>
        <w:t xml:space="preserve">Вес топлива и смазки зависит от типа судовой энергетической установки, её мощности и того времени, на которое рассчитан запас топлива от бункеровки до бункеровки. Тогда расход топлива машинной установки </w:t>
      </w:r>
      <w:r>
        <w:rPr>
          <w:i/>
          <w:sz w:val="24"/>
          <w:lang w:val="en-US"/>
        </w:rPr>
        <w:t>q</w:t>
      </w:r>
      <w:r>
        <w:rPr>
          <w:sz w:val="24"/>
          <w:vertAlign w:val="subscript"/>
        </w:rPr>
        <w:t>1</w:t>
      </w:r>
      <w:r>
        <w:rPr>
          <w:sz w:val="24"/>
        </w:rPr>
        <w:t xml:space="preserve"> (т/л.с.) на всё время рейса можно вычислить по формуле</w:t>
      </w:r>
    </w:p>
    <w:p w:rsidR="00AE62C2" w:rsidRDefault="00AE62C2">
      <w:pPr>
        <w:jc w:val="both"/>
        <w:rPr>
          <w:sz w:val="24"/>
        </w:rPr>
      </w:pPr>
    </w:p>
    <w:p w:rsidR="00AE62C2" w:rsidRDefault="00AE62C2">
      <w:pPr>
        <w:jc w:val="center"/>
        <w:rPr>
          <w:sz w:val="24"/>
        </w:rPr>
      </w:pPr>
      <w:r>
        <w:rPr>
          <w:b/>
          <w:i/>
          <w:sz w:val="24"/>
          <w:lang w:val="en-US"/>
        </w:rPr>
        <w:t>q</w:t>
      </w:r>
      <w:r>
        <w:rPr>
          <w:b/>
          <w:sz w:val="24"/>
          <w:vertAlign w:val="subscript"/>
        </w:rPr>
        <w:t>1</w:t>
      </w:r>
      <w:r>
        <w:rPr>
          <w:b/>
          <w:sz w:val="24"/>
        </w:rPr>
        <w:t xml:space="preserve"> =(1+ </w:t>
      </w:r>
      <w:r>
        <w:rPr>
          <w:b/>
          <w:i/>
          <w:sz w:val="24"/>
          <w:lang w:val="en-US"/>
        </w:rPr>
        <w:t>k</w:t>
      </w:r>
      <w:r>
        <w:rPr>
          <w:b/>
          <w:sz w:val="24"/>
          <w:vertAlign w:val="subscript"/>
        </w:rPr>
        <w:t>1</w:t>
      </w:r>
      <w:r>
        <w:rPr>
          <w:b/>
          <w:sz w:val="24"/>
        </w:rPr>
        <w:t xml:space="preserve"> + </w:t>
      </w:r>
      <w:r>
        <w:rPr>
          <w:b/>
          <w:i/>
          <w:sz w:val="24"/>
          <w:lang w:val="en-US"/>
        </w:rPr>
        <w:t>k</w:t>
      </w:r>
      <w:r>
        <w:rPr>
          <w:b/>
          <w:sz w:val="24"/>
          <w:vertAlign w:val="subscript"/>
        </w:rPr>
        <w:t>2</w:t>
      </w:r>
      <w:r>
        <w:rPr>
          <w:b/>
          <w:sz w:val="24"/>
        </w:rPr>
        <w:t xml:space="preserve"> + </w:t>
      </w:r>
      <w:r>
        <w:rPr>
          <w:b/>
          <w:i/>
          <w:sz w:val="24"/>
          <w:lang w:val="en-US"/>
        </w:rPr>
        <w:t>k</w:t>
      </w:r>
      <w:r>
        <w:rPr>
          <w:b/>
          <w:sz w:val="24"/>
          <w:vertAlign w:val="subscript"/>
        </w:rPr>
        <w:t>3</w:t>
      </w:r>
      <w:r>
        <w:rPr>
          <w:b/>
          <w:sz w:val="24"/>
        </w:rPr>
        <w:t xml:space="preserve"> + </w:t>
      </w:r>
      <w:r>
        <w:rPr>
          <w:b/>
          <w:i/>
          <w:sz w:val="24"/>
          <w:lang w:val="en-US"/>
        </w:rPr>
        <w:t>k</w:t>
      </w:r>
      <w:r>
        <w:rPr>
          <w:b/>
          <w:sz w:val="24"/>
          <w:vertAlign w:val="subscript"/>
        </w:rPr>
        <w:t>4</w:t>
      </w:r>
      <w:r>
        <w:rPr>
          <w:b/>
          <w:sz w:val="24"/>
        </w:rPr>
        <w:t>)24</w:t>
      </w:r>
      <w:r>
        <w:rPr>
          <w:b/>
          <w:i/>
          <w:sz w:val="24"/>
          <w:lang w:val="en-US"/>
        </w:rPr>
        <w:t>t</w:t>
      </w:r>
      <w:r>
        <w:rPr>
          <w:b/>
          <w:sz w:val="24"/>
          <w:vertAlign w:val="subscript"/>
          <w:lang w:val="en-US"/>
        </w:rPr>
        <w:t>c</w:t>
      </w:r>
      <w:r>
        <w:rPr>
          <w:b/>
          <w:i/>
          <w:sz w:val="24"/>
          <w:lang w:val="en-US"/>
        </w:rPr>
        <w:t>q</w:t>
      </w:r>
      <w:r>
        <w:rPr>
          <w:b/>
          <w:sz w:val="24"/>
        </w:rPr>
        <w:t>10</w:t>
      </w:r>
      <w:r>
        <w:rPr>
          <w:b/>
          <w:sz w:val="24"/>
          <w:vertAlign w:val="superscript"/>
        </w:rPr>
        <w:t>-3</w:t>
      </w:r>
      <w:r>
        <w:rPr>
          <w:sz w:val="24"/>
        </w:rPr>
        <w:t xml:space="preserve"> , где</w:t>
      </w:r>
    </w:p>
    <w:p w:rsidR="00AE62C2" w:rsidRDefault="00AE62C2">
      <w:pPr>
        <w:jc w:val="both"/>
        <w:rPr>
          <w:sz w:val="24"/>
        </w:rPr>
      </w:pPr>
    </w:p>
    <w:p w:rsidR="00AE62C2" w:rsidRDefault="00AE62C2">
      <w:pPr>
        <w:jc w:val="both"/>
        <w:rPr>
          <w:sz w:val="24"/>
        </w:rPr>
      </w:pPr>
      <w:r>
        <w:rPr>
          <w:i/>
          <w:sz w:val="24"/>
          <w:lang w:val="en-US"/>
        </w:rPr>
        <w:t>t</w:t>
      </w:r>
      <w:r>
        <w:rPr>
          <w:sz w:val="24"/>
          <w:vertAlign w:val="subscript"/>
          <w:lang w:val="en-US"/>
        </w:rPr>
        <w:t>c</w:t>
      </w:r>
      <w:r>
        <w:rPr>
          <w:sz w:val="24"/>
        </w:rPr>
        <w:t xml:space="preserve"> - время, на которое рассчитывают запас топлива, сутки;</w:t>
      </w:r>
    </w:p>
    <w:p w:rsidR="00AE62C2" w:rsidRDefault="00AE62C2">
      <w:pPr>
        <w:jc w:val="both"/>
        <w:rPr>
          <w:sz w:val="24"/>
        </w:rPr>
      </w:pPr>
      <w:r>
        <w:rPr>
          <w:i/>
          <w:sz w:val="24"/>
          <w:lang w:val="en-US"/>
        </w:rPr>
        <w:t>q</w:t>
      </w:r>
      <w:r>
        <w:rPr>
          <w:sz w:val="24"/>
        </w:rPr>
        <w:t xml:space="preserve"> - удельный расход топлива главными механизмами на 1 л.с. в час, кг</w:t>
      </w:r>
    </w:p>
    <w:p w:rsidR="00AE62C2" w:rsidRDefault="00AE62C2">
      <w:pPr>
        <w:jc w:val="both"/>
        <w:rPr>
          <w:sz w:val="24"/>
        </w:rPr>
      </w:pPr>
    </w:p>
    <w:p w:rsidR="00AE62C2" w:rsidRDefault="00AE62C2">
      <w:pPr>
        <w:ind w:firstLine="720"/>
        <w:jc w:val="both"/>
        <w:rPr>
          <w:i/>
          <w:sz w:val="24"/>
        </w:rPr>
      </w:pPr>
      <w:r>
        <w:rPr>
          <w:sz w:val="24"/>
        </w:rPr>
        <w:t xml:space="preserve">Удельный расход топлива для энергетической установки </w:t>
      </w:r>
      <w:r>
        <w:rPr>
          <w:i/>
          <w:sz w:val="24"/>
        </w:rPr>
        <w:t>принимаем 0,172 кг/л.с.</w:t>
      </w:r>
      <w:r>
        <w:rPr>
          <w:i/>
          <w:sz w:val="24"/>
        </w:rPr>
        <w:sym w:font="Symbol" w:char="F0D7"/>
      </w:r>
      <w:r>
        <w:rPr>
          <w:i/>
          <w:sz w:val="24"/>
        </w:rPr>
        <w:t>ч</w:t>
      </w:r>
    </w:p>
    <w:p w:rsidR="00AE62C2" w:rsidRDefault="00AE62C2">
      <w:pPr>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r>
        <w:rPr>
          <w:sz w:val="24"/>
        </w:rPr>
        <w:t>Множитель (1+</w:t>
      </w:r>
      <w:r>
        <w:rPr>
          <w:i/>
          <w:sz w:val="24"/>
          <w:lang w:val="en-US"/>
        </w:rPr>
        <w:t>k</w:t>
      </w:r>
      <w:r>
        <w:rPr>
          <w:sz w:val="24"/>
          <w:vertAlign w:val="subscript"/>
        </w:rPr>
        <w:t>1</w:t>
      </w:r>
      <w:r>
        <w:rPr>
          <w:sz w:val="24"/>
        </w:rPr>
        <w:t>+</w:t>
      </w:r>
      <w:r>
        <w:rPr>
          <w:i/>
          <w:sz w:val="24"/>
          <w:lang w:val="en-US"/>
        </w:rPr>
        <w:t>k</w:t>
      </w:r>
      <w:r>
        <w:rPr>
          <w:sz w:val="24"/>
          <w:vertAlign w:val="subscript"/>
        </w:rPr>
        <w:t>2</w:t>
      </w:r>
      <w:r>
        <w:rPr>
          <w:sz w:val="24"/>
        </w:rPr>
        <w:t>+</w:t>
      </w:r>
      <w:r>
        <w:rPr>
          <w:i/>
          <w:sz w:val="24"/>
          <w:lang w:val="en-US"/>
        </w:rPr>
        <w:t>k</w:t>
      </w:r>
      <w:r>
        <w:rPr>
          <w:sz w:val="24"/>
          <w:vertAlign w:val="subscript"/>
        </w:rPr>
        <w:t>3</w:t>
      </w:r>
      <w:r>
        <w:rPr>
          <w:sz w:val="24"/>
        </w:rPr>
        <w:t>+</w:t>
      </w:r>
      <w:r>
        <w:rPr>
          <w:i/>
          <w:sz w:val="24"/>
          <w:lang w:val="en-US"/>
        </w:rPr>
        <w:t>k</w:t>
      </w:r>
      <w:r>
        <w:rPr>
          <w:sz w:val="24"/>
          <w:vertAlign w:val="subscript"/>
        </w:rPr>
        <w:t>4</w:t>
      </w:r>
      <w:r>
        <w:rPr>
          <w:sz w:val="24"/>
        </w:rPr>
        <w:t xml:space="preserve">)= </w:t>
      </w:r>
      <w:r>
        <w:rPr>
          <w:i/>
          <w:sz w:val="24"/>
        </w:rPr>
        <w:t>К</w:t>
      </w:r>
      <w:r>
        <w:rPr>
          <w:sz w:val="24"/>
        </w:rPr>
        <w:t xml:space="preserve">  включает следующие коэффициенты:</w:t>
      </w:r>
    </w:p>
    <w:p w:rsidR="00AE62C2" w:rsidRDefault="00AE62C2">
      <w:pPr>
        <w:jc w:val="both"/>
        <w:rPr>
          <w:sz w:val="24"/>
        </w:rPr>
      </w:pPr>
      <w:r>
        <w:rPr>
          <w:i/>
          <w:sz w:val="24"/>
          <w:lang w:val="en-US"/>
        </w:rPr>
        <w:t>k</w:t>
      </w:r>
      <w:r>
        <w:rPr>
          <w:sz w:val="24"/>
          <w:vertAlign w:val="subscript"/>
        </w:rPr>
        <w:t>1</w:t>
      </w:r>
      <w:r>
        <w:rPr>
          <w:sz w:val="24"/>
        </w:rPr>
        <w:t xml:space="preserve"> - коэффициент, учитывающий расход топлива на вспомогательные механизмы; = 0,15 - 0,2; </w:t>
      </w:r>
      <w:r>
        <w:rPr>
          <w:i/>
          <w:sz w:val="24"/>
        </w:rPr>
        <w:t>принимаем 0,158</w:t>
      </w:r>
      <w:r>
        <w:rPr>
          <w:sz w:val="24"/>
        </w:rPr>
        <w:t xml:space="preserve"> </w:t>
      </w:r>
    </w:p>
    <w:p w:rsidR="00AE62C2" w:rsidRDefault="00AE62C2">
      <w:pPr>
        <w:jc w:val="both"/>
        <w:rPr>
          <w:i/>
          <w:sz w:val="24"/>
        </w:rPr>
      </w:pPr>
      <w:r>
        <w:rPr>
          <w:i/>
          <w:sz w:val="24"/>
          <w:lang w:val="en-US"/>
        </w:rPr>
        <w:t>k</w:t>
      </w:r>
      <w:r>
        <w:rPr>
          <w:sz w:val="24"/>
          <w:vertAlign w:val="subscript"/>
        </w:rPr>
        <w:t>2</w:t>
      </w:r>
      <w:r>
        <w:rPr>
          <w:sz w:val="24"/>
        </w:rPr>
        <w:t xml:space="preserve"> - коэффициент, учитывающий расход топлива на хозяйственные нужды; = 0,05 - 0,1; </w:t>
      </w:r>
      <w:r>
        <w:rPr>
          <w:i/>
          <w:sz w:val="24"/>
        </w:rPr>
        <w:t>принимаем 0,05</w:t>
      </w:r>
    </w:p>
    <w:p w:rsidR="00AE62C2" w:rsidRDefault="00AE62C2">
      <w:pPr>
        <w:jc w:val="both"/>
        <w:rPr>
          <w:i/>
          <w:sz w:val="24"/>
        </w:rPr>
      </w:pPr>
      <w:r>
        <w:rPr>
          <w:i/>
          <w:sz w:val="24"/>
          <w:lang w:val="en-US"/>
        </w:rPr>
        <w:t>k</w:t>
      </w:r>
      <w:r>
        <w:rPr>
          <w:sz w:val="24"/>
          <w:vertAlign w:val="subscript"/>
        </w:rPr>
        <w:t>3</w:t>
      </w:r>
      <w:r>
        <w:rPr>
          <w:sz w:val="24"/>
        </w:rPr>
        <w:t xml:space="preserve"> - коэффициент, учитывающий расход топлива на стоянках; = 0,05 - 0,1; </w:t>
      </w:r>
      <w:r>
        <w:rPr>
          <w:i/>
          <w:sz w:val="24"/>
        </w:rPr>
        <w:t>принимаем 0,05</w:t>
      </w:r>
    </w:p>
    <w:p w:rsidR="00AE62C2" w:rsidRDefault="00AE62C2">
      <w:pPr>
        <w:jc w:val="both"/>
        <w:rPr>
          <w:i/>
          <w:sz w:val="24"/>
        </w:rPr>
      </w:pPr>
      <w:r>
        <w:rPr>
          <w:i/>
          <w:sz w:val="24"/>
          <w:lang w:val="en-US"/>
        </w:rPr>
        <w:t>k</w:t>
      </w:r>
      <w:r>
        <w:rPr>
          <w:sz w:val="24"/>
          <w:vertAlign w:val="subscript"/>
        </w:rPr>
        <w:t>4</w:t>
      </w:r>
      <w:r>
        <w:rPr>
          <w:sz w:val="24"/>
        </w:rPr>
        <w:t xml:space="preserve"> - коэффициент, учитывающий штормовой запас; = 0,05 - 0,1; </w:t>
      </w:r>
      <w:r>
        <w:rPr>
          <w:i/>
          <w:sz w:val="24"/>
        </w:rPr>
        <w:t>принимаем  0,05</w:t>
      </w:r>
    </w:p>
    <w:p w:rsidR="00AE62C2" w:rsidRDefault="00AE62C2">
      <w:pPr>
        <w:jc w:val="both"/>
        <w:rPr>
          <w:sz w:val="24"/>
        </w:rPr>
      </w:pPr>
    </w:p>
    <w:p w:rsidR="00AE62C2" w:rsidRDefault="00AE62C2">
      <w:pPr>
        <w:jc w:val="both"/>
        <w:rPr>
          <w:i/>
          <w:sz w:val="24"/>
        </w:rPr>
      </w:pPr>
      <w:r>
        <w:rPr>
          <w:sz w:val="24"/>
        </w:rPr>
        <w:tab/>
        <w:t xml:space="preserve">Запас смазки, необходимый для работы механизмов, принимают на то же время в долях от запасов топлива: для установок с двигателями внутреннего сгорания 0,02 - 0,04; </w:t>
      </w:r>
      <w:r>
        <w:rPr>
          <w:i/>
          <w:sz w:val="24"/>
        </w:rPr>
        <w:t>принимаем 0,02</w:t>
      </w:r>
    </w:p>
    <w:p w:rsidR="00AE62C2" w:rsidRDefault="00AE62C2">
      <w:pPr>
        <w:jc w:val="both"/>
        <w:rPr>
          <w:sz w:val="24"/>
        </w:rPr>
      </w:pPr>
    </w:p>
    <w:p w:rsidR="00AE62C2" w:rsidRDefault="00AE62C2">
      <w:pPr>
        <w:jc w:val="both"/>
        <w:rPr>
          <w:sz w:val="24"/>
        </w:rPr>
      </w:pPr>
      <w:r>
        <w:rPr>
          <w:sz w:val="24"/>
        </w:rPr>
        <w:tab/>
        <w:t xml:space="preserve">Общий коэффициент, учитывающий расход топлива на различные нужды, и запас смазки равен </w:t>
      </w:r>
      <w:r>
        <w:rPr>
          <w:b/>
          <w:i/>
          <w:sz w:val="24"/>
          <w:lang w:val="en-US"/>
        </w:rPr>
        <w:t>k</w:t>
      </w:r>
      <w:r>
        <w:rPr>
          <w:b/>
          <w:i/>
          <w:sz w:val="24"/>
        </w:rPr>
        <w:t xml:space="preserve"> = </w:t>
      </w:r>
      <w:r>
        <w:rPr>
          <w:b/>
          <w:sz w:val="24"/>
        </w:rPr>
        <w:t>1,4</w:t>
      </w:r>
    </w:p>
    <w:p w:rsidR="00AE62C2" w:rsidRDefault="00AE62C2">
      <w:pPr>
        <w:jc w:val="both"/>
        <w:rPr>
          <w:sz w:val="24"/>
        </w:rPr>
      </w:pPr>
    </w:p>
    <w:p w:rsidR="00AE62C2" w:rsidRDefault="00AE62C2">
      <w:pPr>
        <w:ind w:firstLine="720"/>
        <w:jc w:val="both"/>
        <w:rPr>
          <w:sz w:val="24"/>
        </w:rPr>
      </w:pPr>
      <w:r>
        <w:rPr>
          <w:sz w:val="24"/>
        </w:rPr>
        <w:t>Итого - запас топлива и смазки (т/л.с.) на весь рейс можно определить по такой формуле:</w:t>
      </w:r>
    </w:p>
    <w:p w:rsidR="00AE62C2" w:rsidRDefault="00AE62C2">
      <w:pPr>
        <w:jc w:val="both"/>
        <w:rPr>
          <w:sz w:val="24"/>
        </w:rPr>
      </w:pPr>
    </w:p>
    <w:p w:rsidR="00AE62C2" w:rsidRDefault="00AE62C2">
      <w:pPr>
        <w:jc w:val="both"/>
        <w:rPr>
          <w:b/>
          <w:sz w:val="24"/>
        </w:rPr>
      </w:pPr>
      <w:r>
        <w:rPr>
          <w:sz w:val="24"/>
        </w:rPr>
        <w:tab/>
      </w:r>
      <w:r>
        <w:rPr>
          <w:sz w:val="24"/>
        </w:rPr>
        <w:tab/>
      </w:r>
      <w:r>
        <w:rPr>
          <w:sz w:val="24"/>
        </w:rPr>
        <w:tab/>
      </w:r>
      <w:r>
        <w:rPr>
          <w:b/>
          <w:i/>
          <w:sz w:val="24"/>
          <w:lang w:val="en-US"/>
        </w:rPr>
        <w:t>q</w:t>
      </w:r>
      <w:r>
        <w:rPr>
          <w:b/>
          <w:sz w:val="24"/>
          <w:vertAlign w:val="subscript"/>
        </w:rPr>
        <w:t>1</w:t>
      </w:r>
      <w:r>
        <w:rPr>
          <w:b/>
          <w:sz w:val="24"/>
        </w:rPr>
        <w:t xml:space="preserve"> = </w:t>
      </w:r>
      <w:r>
        <w:rPr>
          <w:b/>
          <w:i/>
          <w:sz w:val="24"/>
          <w:lang w:val="en-US"/>
        </w:rPr>
        <w:t>k</w:t>
      </w:r>
      <w:r>
        <w:rPr>
          <w:b/>
          <w:sz w:val="24"/>
        </w:rPr>
        <w:t xml:space="preserve"> 24</w:t>
      </w:r>
      <w:r>
        <w:rPr>
          <w:b/>
          <w:i/>
          <w:sz w:val="24"/>
          <w:lang w:val="en-US"/>
        </w:rPr>
        <w:t>t</w:t>
      </w:r>
      <w:r>
        <w:rPr>
          <w:b/>
          <w:sz w:val="24"/>
          <w:vertAlign w:val="subscript"/>
          <w:lang w:val="en-US"/>
        </w:rPr>
        <w:t>c</w:t>
      </w:r>
      <w:r>
        <w:rPr>
          <w:b/>
          <w:i/>
          <w:sz w:val="24"/>
          <w:lang w:val="en-US"/>
        </w:rPr>
        <w:t>q</w:t>
      </w:r>
      <w:r>
        <w:rPr>
          <w:b/>
          <w:sz w:val="24"/>
        </w:rPr>
        <w:t>10</w:t>
      </w:r>
      <w:r>
        <w:rPr>
          <w:b/>
          <w:sz w:val="24"/>
          <w:vertAlign w:val="superscript"/>
        </w:rPr>
        <w:t>-3</w:t>
      </w:r>
      <w:r>
        <w:rPr>
          <w:b/>
          <w:sz w:val="24"/>
        </w:rPr>
        <w:t xml:space="preserve"> = 1,4*24*15*0,172*10</w:t>
      </w:r>
      <w:r>
        <w:rPr>
          <w:b/>
          <w:sz w:val="24"/>
          <w:vertAlign w:val="superscript"/>
        </w:rPr>
        <w:t xml:space="preserve">-3 </w:t>
      </w:r>
      <w:r>
        <w:rPr>
          <w:b/>
          <w:sz w:val="24"/>
        </w:rPr>
        <w:t xml:space="preserve">= 0,086 </w:t>
      </w:r>
    </w:p>
    <w:p w:rsidR="00AE62C2" w:rsidRDefault="00AE62C2">
      <w:pPr>
        <w:jc w:val="both"/>
        <w:rPr>
          <w:sz w:val="24"/>
        </w:rPr>
      </w:pPr>
    </w:p>
    <w:p w:rsidR="00AE62C2" w:rsidRDefault="00AE62C2">
      <w:pPr>
        <w:jc w:val="both"/>
        <w:rPr>
          <w:sz w:val="24"/>
        </w:rPr>
      </w:pPr>
      <w:r>
        <w:rPr>
          <w:sz w:val="24"/>
        </w:rPr>
        <w:tab/>
        <w:t xml:space="preserve">Вес дедвейта без запасов топлива и смазки </w:t>
      </w:r>
      <w:r>
        <w:rPr>
          <w:i/>
          <w:sz w:val="24"/>
          <w:lang w:val="en-US"/>
        </w:rPr>
        <w:t>DW</w:t>
      </w:r>
      <w:r>
        <w:rPr>
          <w:i/>
          <w:sz w:val="24"/>
          <w:vertAlign w:val="superscript"/>
        </w:rPr>
        <w:t>0</w:t>
      </w:r>
      <w:r>
        <w:rPr>
          <w:sz w:val="24"/>
        </w:rPr>
        <w:t xml:space="preserve"> определяем в общем виде из выражения:</w:t>
      </w:r>
    </w:p>
    <w:p w:rsidR="00AE62C2" w:rsidRDefault="00AE62C2">
      <w:pPr>
        <w:jc w:val="both"/>
        <w:rPr>
          <w:sz w:val="24"/>
        </w:rPr>
      </w:pPr>
    </w:p>
    <w:p w:rsidR="00AE62C2" w:rsidRDefault="00AE62C2">
      <w:pPr>
        <w:jc w:val="center"/>
        <w:rPr>
          <w:sz w:val="24"/>
        </w:rPr>
      </w:pPr>
      <w:r>
        <w:rPr>
          <w:b/>
          <w:sz w:val="24"/>
          <w:lang w:val="en-US"/>
        </w:rPr>
        <w:t>DW</w:t>
      </w:r>
      <w:r>
        <w:rPr>
          <w:b/>
          <w:sz w:val="24"/>
          <w:vertAlign w:val="superscript"/>
        </w:rPr>
        <w:t>0</w:t>
      </w:r>
      <w:r>
        <w:rPr>
          <w:b/>
          <w:sz w:val="24"/>
        </w:rPr>
        <w:t xml:space="preserve"> = </w:t>
      </w:r>
      <w:r>
        <w:rPr>
          <w:b/>
          <w:i/>
          <w:sz w:val="24"/>
        </w:rPr>
        <w:t>Р</w:t>
      </w:r>
      <w:r>
        <w:rPr>
          <w:b/>
          <w:sz w:val="24"/>
          <w:vertAlign w:val="subscript"/>
        </w:rPr>
        <w:t>эк</w:t>
      </w:r>
      <w:r>
        <w:rPr>
          <w:b/>
          <w:sz w:val="24"/>
        </w:rPr>
        <w:t>+</w:t>
      </w:r>
      <w:r>
        <w:rPr>
          <w:b/>
          <w:i/>
          <w:sz w:val="24"/>
        </w:rPr>
        <w:t>Р</w:t>
      </w:r>
      <w:r>
        <w:rPr>
          <w:b/>
          <w:sz w:val="24"/>
          <w:vertAlign w:val="subscript"/>
        </w:rPr>
        <w:t>зап</w:t>
      </w:r>
      <w:r>
        <w:rPr>
          <w:b/>
          <w:sz w:val="24"/>
        </w:rPr>
        <w:t>+</w:t>
      </w:r>
      <w:r>
        <w:rPr>
          <w:b/>
          <w:i/>
          <w:sz w:val="24"/>
        </w:rPr>
        <w:t>Р</w:t>
      </w:r>
      <w:r>
        <w:rPr>
          <w:b/>
          <w:sz w:val="24"/>
          <w:vertAlign w:val="subscript"/>
        </w:rPr>
        <w:t>вод</w:t>
      </w:r>
      <w:r>
        <w:rPr>
          <w:b/>
          <w:sz w:val="24"/>
        </w:rPr>
        <w:t>+</w:t>
      </w:r>
      <w:r>
        <w:rPr>
          <w:b/>
          <w:i/>
          <w:sz w:val="24"/>
        </w:rPr>
        <w:t>Р</w:t>
      </w:r>
      <w:r>
        <w:rPr>
          <w:b/>
          <w:sz w:val="24"/>
          <w:vertAlign w:val="subscript"/>
        </w:rPr>
        <w:t>фек</w:t>
      </w:r>
      <w:r>
        <w:rPr>
          <w:b/>
          <w:sz w:val="24"/>
        </w:rPr>
        <w:t xml:space="preserve"> = 2,2 + 0,4 + 7+ 1,6 = 11,2т</w:t>
      </w:r>
      <w:r>
        <w:rPr>
          <w:sz w:val="24"/>
        </w:rPr>
        <w:t>,    где</w:t>
      </w:r>
    </w:p>
    <w:p w:rsidR="00AE62C2" w:rsidRDefault="00AE62C2">
      <w:pPr>
        <w:jc w:val="both"/>
        <w:rPr>
          <w:i/>
          <w:sz w:val="24"/>
        </w:rPr>
      </w:pPr>
    </w:p>
    <w:p w:rsidR="00AE62C2" w:rsidRDefault="00AE62C2">
      <w:pPr>
        <w:jc w:val="both"/>
        <w:rPr>
          <w:sz w:val="24"/>
        </w:rPr>
      </w:pPr>
      <w:r>
        <w:rPr>
          <w:i/>
          <w:sz w:val="24"/>
        </w:rPr>
        <w:t>Р</w:t>
      </w:r>
      <w:r>
        <w:rPr>
          <w:sz w:val="24"/>
          <w:vertAlign w:val="subscript"/>
        </w:rPr>
        <w:t>эк</w:t>
      </w:r>
      <w:r>
        <w:rPr>
          <w:sz w:val="24"/>
        </w:rPr>
        <w:t xml:space="preserve"> - вес членов экипажа, определяемый по формуле:</w:t>
      </w: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sz w:val="24"/>
        </w:rPr>
      </w:pPr>
      <w:r>
        <w:rPr>
          <w:b/>
          <w:i/>
          <w:sz w:val="24"/>
        </w:rPr>
        <w:t>Р</w:t>
      </w:r>
      <w:r>
        <w:rPr>
          <w:b/>
          <w:sz w:val="24"/>
          <w:vertAlign w:val="subscript"/>
        </w:rPr>
        <w:t>эк</w:t>
      </w:r>
      <w:r>
        <w:rPr>
          <w:b/>
          <w:sz w:val="24"/>
        </w:rPr>
        <w:t xml:space="preserve">= </w:t>
      </w:r>
      <w:r>
        <w:rPr>
          <w:b/>
          <w:i/>
          <w:sz w:val="24"/>
          <w:lang w:val="en-US"/>
        </w:rPr>
        <w:t>n</w:t>
      </w:r>
      <w:r>
        <w:rPr>
          <w:b/>
          <w:sz w:val="24"/>
          <w:vertAlign w:val="subscript"/>
        </w:rPr>
        <w:t>эк</w:t>
      </w:r>
      <w:r>
        <w:rPr>
          <w:b/>
          <w:i/>
          <w:sz w:val="24"/>
          <w:lang w:val="en-US"/>
        </w:rPr>
        <w:t>g</w:t>
      </w:r>
      <w:r>
        <w:rPr>
          <w:b/>
          <w:sz w:val="24"/>
          <w:vertAlign w:val="subscript"/>
        </w:rPr>
        <w:t>эк</w:t>
      </w:r>
      <w:r>
        <w:rPr>
          <w:b/>
          <w:sz w:val="24"/>
        </w:rPr>
        <w:t xml:space="preserve"> = 20*0,11 = 2,2 т.</w:t>
      </w:r>
    </w:p>
    <w:p w:rsidR="00AE62C2" w:rsidRDefault="00AE62C2">
      <w:pPr>
        <w:jc w:val="both"/>
        <w:rPr>
          <w:sz w:val="24"/>
        </w:rPr>
      </w:pPr>
    </w:p>
    <w:p w:rsidR="00AE62C2" w:rsidRDefault="00AE62C2">
      <w:pPr>
        <w:ind w:firstLine="720"/>
        <w:jc w:val="both"/>
        <w:rPr>
          <w:sz w:val="24"/>
        </w:rPr>
      </w:pPr>
      <w:r>
        <w:rPr>
          <w:sz w:val="24"/>
        </w:rPr>
        <w:t xml:space="preserve">Число членов экипажа </w:t>
      </w:r>
      <w:r>
        <w:rPr>
          <w:i/>
          <w:sz w:val="24"/>
          <w:lang w:val="en-US"/>
        </w:rPr>
        <w:t>n</w:t>
      </w:r>
      <w:r>
        <w:rPr>
          <w:sz w:val="24"/>
          <w:vertAlign w:val="subscript"/>
        </w:rPr>
        <w:t>эк</w:t>
      </w:r>
      <w:r>
        <w:rPr>
          <w:sz w:val="24"/>
        </w:rPr>
        <w:t xml:space="preserve"> на судне принимаем по штатному расписанию и составляет 20 человек. </w:t>
      </w:r>
    </w:p>
    <w:p w:rsidR="00AE62C2" w:rsidRDefault="00AE62C2">
      <w:pPr>
        <w:ind w:firstLine="720"/>
        <w:jc w:val="both"/>
        <w:rPr>
          <w:i/>
          <w:sz w:val="24"/>
        </w:rPr>
      </w:pPr>
      <w:r>
        <w:rPr>
          <w:sz w:val="24"/>
        </w:rPr>
        <w:t xml:space="preserve">Вес одного члена экипажа принимают </w:t>
      </w:r>
      <w:r>
        <w:rPr>
          <w:i/>
          <w:sz w:val="24"/>
          <w:lang w:val="en-US"/>
        </w:rPr>
        <w:t>g</w:t>
      </w:r>
      <w:r>
        <w:rPr>
          <w:sz w:val="24"/>
          <w:vertAlign w:val="subscript"/>
        </w:rPr>
        <w:t>эк</w:t>
      </w:r>
      <w:r>
        <w:rPr>
          <w:sz w:val="24"/>
        </w:rPr>
        <w:t xml:space="preserve"> = 0,1</w:t>
      </w:r>
      <w:r>
        <w:rPr>
          <w:sz w:val="24"/>
        </w:rPr>
        <w:sym w:font="Symbol" w:char="F0B8"/>
      </w:r>
      <w:r>
        <w:rPr>
          <w:sz w:val="24"/>
        </w:rPr>
        <w:t xml:space="preserve">0,12 т, </w:t>
      </w:r>
      <w:r>
        <w:rPr>
          <w:i/>
          <w:sz w:val="24"/>
        </w:rPr>
        <w:t>принимаем 0,11</w:t>
      </w:r>
    </w:p>
    <w:p w:rsidR="00AE62C2" w:rsidRDefault="00AE62C2">
      <w:pPr>
        <w:jc w:val="both"/>
        <w:rPr>
          <w:sz w:val="24"/>
        </w:rPr>
      </w:pPr>
    </w:p>
    <w:p w:rsidR="00AE62C2" w:rsidRDefault="00AE62C2">
      <w:pPr>
        <w:ind w:firstLine="720"/>
        <w:jc w:val="both"/>
        <w:rPr>
          <w:sz w:val="24"/>
        </w:rPr>
      </w:pPr>
      <w:r>
        <w:rPr>
          <w:sz w:val="24"/>
        </w:rPr>
        <w:t>Вес запасов провизии (сухой и мокрой) вычисляем по формуле:</w:t>
      </w:r>
    </w:p>
    <w:p w:rsidR="00AE62C2" w:rsidRDefault="00AE62C2">
      <w:pPr>
        <w:jc w:val="both"/>
        <w:rPr>
          <w:sz w:val="24"/>
        </w:rPr>
      </w:pPr>
    </w:p>
    <w:p w:rsidR="00AE62C2" w:rsidRDefault="00AE62C2">
      <w:pPr>
        <w:jc w:val="center"/>
        <w:rPr>
          <w:sz w:val="24"/>
        </w:rPr>
      </w:pPr>
      <w:r>
        <w:rPr>
          <w:b/>
          <w:sz w:val="24"/>
        </w:rPr>
        <w:t>Р</w:t>
      </w:r>
      <w:r>
        <w:rPr>
          <w:b/>
          <w:sz w:val="24"/>
          <w:vertAlign w:val="subscript"/>
        </w:rPr>
        <w:t>зап</w:t>
      </w:r>
      <w:r>
        <w:rPr>
          <w:b/>
          <w:sz w:val="24"/>
        </w:rPr>
        <w:t xml:space="preserve"> = </w:t>
      </w:r>
      <w:r>
        <w:rPr>
          <w:b/>
          <w:i/>
          <w:sz w:val="24"/>
          <w:lang w:val="en-US"/>
        </w:rPr>
        <w:t>n</w:t>
      </w:r>
      <w:r>
        <w:rPr>
          <w:b/>
          <w:sz w:val="24"/>
          <w:vertAlign w:val="subscript"/>
        </w:rPr>
        <w:t xml:space="preserve">эк </w:t>
      </w:r>
      <w:r>
        <w:rPr>
          <w:b/>
          <w:i/>
          <w:sz w:val="24"/>
          <w:lang w:val="en-US"/>
        </w:rPr>
        <w:t>g</w:t>
      </w:r>
      <w:r>
        <w:rPr>
          <w:b/>
          <w:sz w:val="24"/>
          <w:vertAlign w:val="subscript"/>
        </w:rPr>
        <w:t>пас</w:t>
      </w:r>
      <w:r>
        <w:rPr>
          <w:b/>
          <w:i/>
          <w:sz w:val="24"/>
          <w:lang w:val="en-US"/>
        </w:rPr>
        <w:t>t</w:t>
      </w:r>
      <w:r>
        <w:rPr>
          <w:b/>
          <w:sz w:val="24"/>
          <w:vertAlign w:val="subscript"/>
          <w:lang w:val="en-US"/>
        </w:rPr>
        <w:t>c</w:t>
      </w:r>
      <w:r>
        <w:rPr>
          <w:b/>
          <w:sz w:val="24"/>
          <w:vertAlign w:val="subscript"/>
        </w:rPr>
        <w:t>1</w:t>
      </w:r>
      <w:r>
        <w:rPr>
          <w:b/>
          <w:sz w:val="24"/>
        </w:rPr>
        <w:t xml:space="preserve"> = 20*0,004*5 = 0,4т</w:t>
      </w:r>
      <w:r>
        <w:rPr>
          <w:sz w:val="24"/>
        </w:rPr>
        <w:t>, где</w:t>
      </w:r>
    </w:p>
    <w:p w:rsidR="00AE62C2" w:rsidRDefault="00AE62C2">
      <w:pPr>
        <w:jc w:val="both"/>
        <w:rPr>
          <w:sz w:val="24"/>
        </w:rPr>
      </w:pPr>
    </w:p>
    <w:p w:rsidR="00AE62C2" w:rsidRDefault="00AE62C2">
      <w:pPr>
        <w:jc w:val="both"/>
        <w:rPr>
          <w:sz w:val="24"/>
        </w:rPr>
      </w:pPr>
      <w:r>
        <w:rPr>
          <w:i/>
          <w:sz w:val="24"/>
          <w:lang w:val="en-US"/>
        </w:rPr>
        <w:t>n</w:t>
      </w:r>
      <w:r>
        <w:rPr>
          <w:sz w:val="24"/>
          <w:vertAlign w:val="subscript"/>
        </w:rPr>
        <w:t>эк</w:t>
      </w:r>
      <w:r>
        <w:rPr>
          <w:sz w:val="24"/>
        </w:rPr>
        <w:t xml:space="preserve"> - число членов экипажа, находящихся на судне;</w:t>
      </w:r>
    </w:p>
    <w:p w:rsidR="00AE62C2" w:rsidRDefault="00AE62C2">
      <w:pPr>
        <w:jc w:val="both"/>
        <w:rPr>
          <w:i/>
          <w:sz w:val="24"/>
        </w:rPr>
      </w:pPr>
      <w:r>
        <w:rPr>
          <w:i/>
          <w:sz w:val="24"/>
        </w:rPr>
        <w:t xml:space="preserve"> </w:t>
      </w:r>
      <w:r>
        <w:rPr>
          <w:i/>
          <w:sz w:val="24"/>
          <w:lang w:val="en-US"/>
        </w:rPr>
        <w:t>g</w:t>
      </w:r>
      <w:r>
        <w:rPr>
          <w:sz w:val="24"/>
          <w:vertAlign w:val="subscript"/>
        </w:rPr>
        <w:t>пас</w:t>
      </w:r>
      <w:r>
        <w:rPr>
          <w:sz w:val="24"/>
        </w:rPr>
        <w:t xml:space="preserve"> - вес провизии на 1 чел. в сутки, </w:t>
      </w:r>
      <w:r>
        <w:rPr>
          <w:i/>
          <w:sz w:val="24"/>
        </w:rPr>
        <w:t xml:space="preserve">принимаем 4 кг </w:t>
      </w:r>
    </w:p>
    <w:p w:rsidR="00AE62C2" w:rsidRDefault="00AE62C2">
      <w:pPr>
        <w:jc w:val="both"/>
        <w:rPr>
          <w:sz w:val="24"/>
        </w:rPr>
      </w:pPr>
      <w:r>
        <w:rPr>
          <w:i/>
          <w:sz w:val="24"/>
          <w:lang w:val="en-US"/>
        </w:rPr>
        <w:t>t</w:t>
      </w:r>
      <w:r>
        <w:rPr>
          <w:sz w:val="24"/>
          <w:vertAlign w:val="subscript"/>
          <w:lang w:val="en-US"/>
        </w:rPr>
        <w:t>c</w:t>
      </w:r>
      <w:r>
        <w:rPr>
          <w:sz w:val="24"/>
          <w:vertAlign w:val="subscript"/>
        </w:rPr>
        <w:t>1</w:t>
      </w:r>
      <w:r>
        <w:rPr>
          <w:sz w:val="24"/>
        </w:rPr>
        <w:t xml:space="preserve"> - время между пополнениями запасов провизии; </w:t>
      </w:r>
      <w:r>
        <w:rPr>
          <w:i/>
          <w:sz w:val="24"/>
        </w:rPr>
        <w:t>принимаем 5 суток.</w:t>
      </w:r>
    </w:p>
    <w:p w:rsidR="00AE62C2" w:rsidRDefault="00AE62C2">
      <w:pPr>
        <w:jc w:val="both"/>
        <w:rPr>
          <w:sz w:val="24"/>
        </w:rPr>
      </w:pPr>
      <w:r>
        <w:rPr>
          <w:sz w:val="24"/>
        </w:rPr>
        <w:tab/>
      </w:r>
    </w:p>
    <w:p w:rsidR="00AE62C2" w:rsidRDefault="00AE62C2">
      <w:pPr>
        <w:jc w:val="both"/>
        <w:rPr>
          <w:sz w:val="24"/>
        </w:rPr>
      </w:pPr>
      <w:r>
        <w:rPr>
          <w:sz w:val="24"/>
        </w:rPr>
        <w:tab/>
        <w:t>Вес запасов питьевой и мытьевой воды для современных судов, плавающих в бассейнах со строгим гигиеническим режимом, определяют по формуле</w:t>
      </w:r>
    </w:p>
    <w:p w:rsidR="00AE62C2" w:rsidRDefault="00AE62C2">
      <w:pPr>
        <w:jc w:val="both"/>
        <w:rPr>
          <w:sz w:val="24"/>
        </w:rPr>
      </w:pPr>
    </w:p>
    <w:p w:rsidR="00AE62C2" w:rsidRDefault="00AE62C2">
      <w:pPr>
        <w:jc w:val="both"/>
        <w:rPr>
          <w:sz w:val="24"/>
        </w:rPr>
      </w:pPr>
      <w:r>
        <w:rPr>
          <w:sz w:val="24"/>
        </w:rPr>
        <w:tab/>
      </w:r>
      <w:r>
        <w:rPr>
          <w:sz w:val="24"/>
        </w:rPr>
        <w:tab/>
      </w:r>
      <w:r>
        <w:rPr>
          <w:b/>
          <w:i/>
          <w:sz w:val="24"/>
        </w:rPr>
        <w:t>Р</w:t>
      </w:r>
      <w:r>
        <w:rPr>
          <w:b/>
          <w:sz w:val="24"/>
          <w:vertAlign w:val="subscript"/>
        </w:rPr>
        <w:t>вод</w:t>
      </w:r>
      <w:r>
        <w:rPr>
          <w:b/>
          <w:sz w:val="24"/>
        </w:rPr>
        <w:t xml:space="preserve"> = </w:t>
      </w:r>
      <w:r>
        <w:rPr>
          <w:b/>
          <w:i/>
          <w:sz w:val="24"/>
          <w:lang w:val="en-US"/>
        </w:rPr>
        <w:t>n</w:t>
      </w:r>
      <w:r>
        <w:rPr>
          <w:b/>
          <w:sz w:val="24"/>
          <w:vertAlign w:val="subscript"/>
        </w:rPr>
        <w:t>эк</w:t>
      </w:r>
      <w:r>
        <w:rPr>
          <w:b/>
          <w:sz w:val="24"/>
        </w:rPr>
        <w:sym w:font="Symbol" w:char="F0D7"/>
      </w:r>
      <w:r>
        <w:rPr>
          <w:b/>
          <w:i/>
          <w:sz w:val="24"/>
          <w:lang w:val="en-US"/>
        </w:rPr>
        <w:t>g</w:t>
      </w:r>
      <w:r>
        <w:rPr>
          <w:b/>
          <w:sz w:val="24"/>
          <w:vertAlign w:val="subscript"/>
        </w:rPr>
        <w:t>п.в</w:t>
      </w:r>
      <w:r>
        <w:rPr>
          <w:b/>
          <w:sz w:val="24"/>
        </w:rPr>
        <w:sym w:font="Symbol" w:char="F0D7"/>
      </w:r>
      <w:r>
        <w:rPr>
          <w:b/>
          <w:i/>
          <w:sz w:val="24"/>
          <w:lang w:val="en-US"/>
        </w:rPr>
        <w:t>t</w:t>
      </w:r>
      <w:r>
        <w:rPr>
          <w:b/>
          <w:sz w:val="24"/>
          <w:vertAlign w:val="subscript"/>
          <w:lang w:val="en-US"/>
        </w:rPr>
        <w:t>c</w:t>
      </w:r>
      <w:r>
        <w:rPr>
          <w:b/>
          <w:sz w:val="24"/>
          <w:vertAlign w:val="subscript"/>
        </w:rPr>
        <w:t>2</w:t>
      </w:r>
      <w:r>
        <w:rPr>
          <w:b/>
          <w:sz w:val="24"/>
        </w:rPr>
        <w:t>+</w:t>
      </w:r>
      <w:r>
        <w:rPr>
          <w:b/>
          <w:i/>
          <w:sz w:val="24"/>
          <w:lang w:val="en-US"/>
        </w:rPr>
        <w:t>n</w:t>
      </w:r>
      <w:r>
        <w:rPr>
          <w:b/>
          <w:sz w:val="24"/>
          <w:vertAlign w:val="subscript"/>
        </w:rPr>
        <w:t>эк</w:t>
      </w:r>
      <w:r>
        <w:rPr>
          <w:b/>
          <w:sz w:val="24"/>
        </w:rPr>
        <w:sym w:font="Symbol" w:char="F0D7"/>
      </w:r>
      <w:r>
        <w:rPr>
          <w:b/>
          <w:i/>
          <w:sz w:val="24"/>
          <w:lang w:val="en-US"/>
        </w:rPr>
        <w:t>g</w:t>
      </w:r>
      <w:r>
        <w:rPr>
          <w:b/>
          <w:sz w:val="24"/>
          <w:vertAlign w:val="subscript"/>
        </w:rPr>
        <w:t>м.в</w:t>
      </w:r>
      <w:r>
        <w:rPr>
          <w:b/>
          <w:sz w:val="24"/>
        </w:rPr>
        <w:sym w:font="Symbol" w:char="F0D7"/>
      </w:r>
      <w:r>
        <w:rPr>
          <w:b/>
          <w:i/>
          <w:sz w:val="24"/>
          <w:lang w:val="en-US"/>
        </w:rPr>
        <w:t>t</w:t>
      </w:r>
      <w:r>
        <w:rPr>
          <w:b/>
          <w:sz w:val="24"/>
        </w:rPr>
        <w:t>'</w:t>
      </w:r>
      <w:r>
        <w:rPr>
          <w:b/>
          <w:sz w:val="24"/>
          <w:vertAlign w:val="subscript"/>
          <w:lang w:val="en-US"/>
        </w:rPr>
        <w:t>c</w:t>
      </w:r>
      <w:r>
        <w:rPr>
          <w:b/>
          <w:sz w:val="24"/>
          <w:vertAlign w:val="subscript"/>
        </w:rPr>
        <w:t>2</w:t>
      </w:r>
      <w:r>
        <w:rPr>
          <w:b/>
          <w:sz w:val="24"/>
        </w:rPr>
        <w:t xml:space="preserve"> = 20*0,04*5 + 20*0,03*5 = 7 т</w:t>
      </w:r>
      <w:r>
        <w:rPr>
          <w:sz w:val="24"/>
        </w:rPr>
        <w:t xml:space="preserve"> , где</w:t>
      </w:r>
    </w:p>
    <w:p w:rsidR="00AE62C2" w:rsidRDefault="00AE62C2">
      <w:pPr>
        <w:jc w:val="both"/>
        <w:rPr>
          <w:sz w:val="24"/>
        </w:rPr>
      </w:pPr>
    </w:p>
    <w:p w:rsidR="00AE62C2" w:rsidRDefault="00AE62C2">
      <w:pPr>
        <w:jc w:val="both"/>
        <w:rPr>
          <w:i/>
          <w:sz w:val="24"/>
        </w:rPr>
      </w:pPr>
    </w:p>
    <w:p w:rsidR="00AE62C2" w:rsidRDefault="00AE62C2">
      <w:pPr>
        <w:jc w:val="both"/>
        <w:rPr>
          <w:i/>
          <w:sz w:val="24"/>
        </w:rPr>
      </w:pPr>
    </w:p>
    <w:p w:rsidR="00AE62C2" w:rsidRDefault="00AE62C2">
      <w:pPr>
        <w:jc w:val="both"/>
        <w:rPr>
          <w:i/>
          <w:sz w:val="24"/>
        </w:rPr>
      </w:pPr>
    </w:p>
    <w:p w:rsidR="00AE62C2" w:rsidRDefault="00AE62C2">
      <w:pPr>
        <w:jc w:val="both"/>
        <w:rPr>
          <w:i/>
          <w:sz w:val="24"/>
        </w:rPr>
      </w:pPr>
    </w:p>
    <w:p w:rsidR="00AE62C2" w:rsidRDefault="00AE62C2">
      <w:pPr>
        <w:jc w:val="both"/>
        <w:rPr>
          <w:sz w:val="24"/>
        </w:rPr>
      </w:pPr>
      <w:r>
        <w:rPr>
          <w:i/>
          <w:sz w:val="24"/>
          <w:lang w:val="en-US"/>
        </w:rPr>
        <w:t>n</w:t>
      </w:r>
      <w:r>
        <w:rPr>
          <w:sz w:val="24"/>
          <w:vertAlign w:val="subscript"/>
        </w:rPr>
        <w:t>эк</w:t>
      </w:r>
      <w:r>
        <w:rPr>
          <w:sz w:val="24"/>
        </w:rPr>
        <w:t xml:space="preserve"> - число экипажа на судне;</w:t>
      </w:r>
    </w:p>
    <w:p w:rsidR="00AE62C2" w:rsidRDefault="00AE62C2">
      <w:pPr>
        <w:jc w:val="both"/>
        <w:rPr>
          <w:i/>
          <w:sz w:val="24"/>
        </w:rPr>
      </w:pPr>
      <w:r>
        <w:rPr>
          <w:i/>
          <w:sz w:val="24"/>
          <w:lang w:val="en-US"/>
        </w:rPr>
        <w:t>g</w:t>
      </w:r>
      <w:r>
        <w:rPr>
          <w:sz w:val="24"/>
          <w:vertAlign w:val="subscript"/>
        </w:rPr>
        <w:t>п.в</w:t>
      </w:r>
      <w:r>
        <w:rPr>
          <w:sz w:val="24"/>
        </w:rPr>
        <w:t xml:space="preserve"> - вес питьевой воды на 1 чел. в сутки, кг; </w:t>
      </w:r>
      <w:r>
        <w:rPr>
          <w:i/>
          <w:sz w:val="24"/>
        </w:rPr>
        <w:t>в соответствии с  санитарными Правилами принимаем 40кг</w:t>
      </w:r>
    </w:p>
    <w:p w:rsidR="00AE62C2" w:rsidRDefault="00AE62C2">
      <w:pPr>
        <w:jc w:val="both"/>
        <w:rPr>
          <w:sz w:val="24"/>
        </w:rPr>
      </w:pPr>
      <w:r>
        <w:rPr>
          <w:i/>
          <w:sz w:val="24"/>
          <w:lang w:val="en-US"/>
        </w:rPr>
        <w:t>t</w:t>
      </w:r>
      <w:r>
        <w:rPr>
          <w:sz w:val="24"/>
          <w:vertAlign w:val="subscript"/>
          <w:lang w:val="en-US"/>
        </w:rPr>
        <w:t>c</w:t>
      </w:r>
      <w:r>
        <w:rPr>
          <w:sz w:val="24"/>
          <w:vertAlign w:val="subscript"/>
        </w:rPr>
        <w:t>2</w:t>
      </w:r>
      <w:r>
        <w:rPr>
          <w:sz w:val="24"/>
        </w:rPr>
        <w:t xml:space="preserve"> - время между приёмами питьевой воды, сутки; </w:t>
      </w:r>
      <w:r>
        <w:rPr>
          <w:i/>
          <w:sz w:val="24"/>
        </w:rPr>
        <w:t>принимаем 5 суток</w:t>
      </w:r>
    </w:p>
    <w:p w:rsidR="00AE62C2" w:rsidRDefault="00AE62C2">
      <w:pPr>
        <w:jc w:val="both"/>
        <w:rPr>
          <w:i/>
          <w:sz w:val="24"/>
        </w:rPr>
      </w:pPr>
      <w:r>
        <w:rPr>
          <w:i/>
          <w:sz w:val="24"/>
          <w:lang w:val="en-US"/>
        </w:rPr>
        <w:t>g</w:t>
      </w:r>
      <w:r>
        <w:rPr>
          <w:sz w:val="24"/>
          <w:vertAlign w:val="subscript"/>
        </w:rPr>
        <w:t>м.в</w:t>
      </w:r>
      <w:r>
        <w:rPr>
          <w:sz w:val="24"/>
        </w:rPr>
        <w:t xml:space="preserve"> - вес мытьевой воды на 1 чел. в сутки, кг; </w:t>
      </w:r>
      <w:r>
        <w:rPr>
          <w:i/>
          <w:sz w:val="24"/>
        </w:rPr>
        <w:t>в соответствии с  санитарными Правилами принимаем 30кг</w:t>
      </w:r>
    </w:p>
    <w:p w:rsidR="00AE62C2" w:rsidRDefault="00AE62C2">
      <w:pPr>
        <w:jc w:val="both"/>
        <w:rPr>
          <w:sz w:val="24"/>
        </w:rPr>
      </w:pPr>
      <w:r>
        <w:rPr>
          <w:i/>
          <w:sz w:val="24"/>
          <w:lang w:val="en-US"/>
        </w:rPr>
        <w:t>t</w:t>
      </w:r>
      <w:r>
        <w:rPr>
          <w:sz w:val="24"/>
        </w:rPr>
        <w:t>'</w:t>
      </w:r>
      <w:r>
        <w:rPr>
          <w:sz w:val="24"/>
          <w:vertAlign w:val="subscript"/>
          <w:lang w:val="en-US"/>
        </w:rPr>
        <w:t>c</w:t>
      </w:r>
      <w:r>
        <w:rPr>
          <w:sz w:val="24"/>
          <w:vertAlign w:val="subscript"/>
        </w:rPr>
        <w:t>2</w:t>
      </w:r>
      <w:r>
        <w:rPr>
          <w:sz w:val="24"/>
        </w:rPr>
        <w:t xml:space="preserve"> - время между приёмами мытьевой воды, сутки;</w:t>
      </w:r>
      <w:r>
        <w:rPr>
          <w:i/>
          <w:sz w:val="24"/>
        </w:rPr>
        <w:t xml:space="preserve"> принимаем 5 суток</w:t>
      </w:r>
    </w:p>
    <w:p w:rsidR="00AE62C2" w:rsidRDefault="00AE62C2">
      <w:pPr>
        <w:jc w:val="both"/>
        <w:rPr>
          <w:sz w:val="24"/>
        </w:rPr>
      </w:pPr>
    </w:p>
    <w:p w:rsidR="00AE62C2" w:rsidRDefault="00AE62C2">
      <w:pPr>
        <w:jc w:val="both"/>
        <w:rPr>
          <w:sz w:val="24"/>
        </w:rPr>
      </w:pPr>
      <w:r>
        <w:rPr>
          <w:sz w:val="24"/>
        </w:rPr>
        <w:tab/>
        <w:t>Вес питьевой и мытьевой воды, приходящейся на одного человека в сутки, определяется санитарными нормами.</w:t>
      </w:r>
    </w:p>
    <w:p w:rsidR="00AE62C2" w:rsidRDefault="00AE62C2">
      <w:pPr>
        <w:jc w:val="both"/>
        <w:rPr>
          <w:sz w:val="24"/>
        </w:rPr>
      </w:pPr>
      <w:r>
        <w:rPr>
          <w:sz w:val="24"/>
        </w:rPr>
        <w:tab/>
      </w:r>
    </w:p>
    <w:p w:rsidR="00AE62C2" w:rsidRDefault="00AE62C2">
      <w:pPr>
        <w:ind w:firstLine="720"/>
        <w:jc w:val="both"/>
        <w:rPr>
          <w:sz w:val="24"/>
        </w:rPr>
      </w:pPr>
      <w:r>
        <w:rPr>
          <w:sz w:val="24"/>
        </w:rPr>
        <w:t>Вес сточных вод определяют по формуле</w:t>
      </w:r>
    </w:p>
    <w:p w:rsidR="00AE62C2" w:rsidRDefault="00AE62C2">
      <w:pPr>
        <w:jc w:val="both"/>
        <w:rPr>
          <w:sz w:val="24"/>
        </w:rPr>
      </w:pPr>
    </w:p>
    <w:p w:rsidR="00AE62C2" w:rsidRDefault="00AE62C2">
      <w:pPr>
        <w:jc w:val="both"/>
        <w:rPr>
          <w:sz w:val="24"/>
        </w:rPr>
      </w:pPr>
      <w:r>
        <w:rPr>
          <w:sz w:val="24"/>
        </w:rPr>
        <w:tab/>
      </w:r>
      <w:r>
        <w:rPr>
          <w:b/>
          <w:i/>
          <w:sz w:val="24"/>
        </w:rPr>
        <w:t>Р</w:t>
      </w:r>
      <w:r>
        <w:rPr>
          <w:b/>
          <w:sz w:val="24"/>
          <w:vertAlign w:val="subscript"/>
        </w:rPr>
        <w:t>фек</w:t>
      </w:r>
      <w:r>
        <w:rPr>
          <w:b/>
          <w:sz w:val="24"/>
        </w:rPr>
        <w:t xml:space="preserve">= </w:t>
      </w:r>
      <w:r>
        <w:rPr>
          <w:b/>
          <w:i/>
          <w:sz w:val="24"/>
          <w:lang w:val="en-US"/>
        </w:rPr>
        <w:t>n</w:t>
      </w:r>
      <w:r>
        <w:rPr>
          <w:b/>
          <w:sz w:val="24"/>
          <w:vertAlign w:val="subscript"/>
        </w:rPr>
        <w:t>эк</w:t>
      </w:r>
      <w:r>
        <w:rPr>
          <w:b/>
          <w:sz w:val="24"/>
        </w:rPr>
        <w:sym w:font="Symbol" w:char="F0D7"/>
      </w:r>
      <w:r>
        <w:rPr>
          <w:b/>
          <w:i/>
          <w:sz w:val="24"/>
          <w:lang w:val="en-US"/>
        </w:rPr>
        <w:t>g</w:t>
      </w:r>
      <w:r>
        <w:rPr>
          <w:b/>
          <w:sz w:val="24"/>
          <w:vertAlign w:val="subscript"/>
        </w:rPr>
        <w:t>фек</w:t>
      </w:r>
      <w:r>
        <w:rPr>
          <w:b/>
          <w:sz w:val="24"/>
        </w:rPr>
        <w:sym w:font="Symbol" w:char="F0D7"/>
      </w:r>
      <w:r>
        <w:rPr>
          <w:b/>
          <w:i/>
          <w:sz w:val="24"/>
          <w:lang w:val="en-US"/>
        </w:rPr>
        <w:t>t</w:t>
      </w:r>
      <w:r>
        <w:rPr>
          <w:b/>
          <w:sz w:val="24"/>
          <w:vertAlign w:val="subscript"/>
          <w:lang w:val="en-US"/>
        </w:rPr>
        <w:t>c</w:t>
      </w:r>
      <w:r>
        <w:rPr>
          <w:b/>
          <w:sz w:val="24"/>
          <w:vertAlign w:val="subscript"/>
        </w:rPr>
        <w:t>3</w:t>
      </w:r>
      <w:r>
        <w:rPr>
          <w:b/>
          <w:sz w:val="24"/>
        </w:rPr>
        <w:t xml:space="preserve"> = 20*0,016*5 = 1,6т</w:t>
      </w:r>
      <w:r>
        <w:rPr>
          <w:sz w:val="24"/>
        </w:rPr>
        <w:t>,  где</w:t>
      </w:r>
    </w:p>
    <w:p w:rsidR="00AE62C2" w:rsidRDefault="00AE62C2">
      <w:pPr>
        <w:jc w:val="both"/>
        <w:rPr>
          <w:sz w:val="24"/>
        </w:rPr>
      </w:pPr>
    </w:p>
    <w:p w:rsidR="00AE62C2" w:rsidRDefault="00AE62C2">
      <w:pPr>
        <w:jc w:val="both"/>
        <w:rPr>
          <w:sz w:val="24"/>
        </w:rPr>
      </w:pPr>
      <w:r>
        <w:rPr>
          <w:i/>
          <w:sz w:val="24"/>
          <w:lang w:val="en-US"/>
        </w:rPr>
        <w:t>g</w:t>
      </w:r>
      <w:r>
        <w:rPr>
          <w:sz w:val="24"/>
          <w:vertAlign w:val="subscript"/>
        </w:rPr>
        <w:t>фек</w:t>
      </w:r>
      <w:r>
        <w:rPr>
          <w:sz w:val="24"/>
        </w:rPr>
        <w:t xml:space="preserve"> - количество фекально-сточных вод, приходящихся в сутки на 1 чел.; </w:t>
      </w:r>
      <w:r>
        <w:rPr>
          <w:i/>
          <w:sz w:val="24"/>
        </w:rPr>
        <w:t>в соответствии с  санитарными Правилами принимаем 16кг</w:t>
      </w:r>
      <w:r>
        <w:rPr>
          <w:sz w:val="24"/>
        </w:rPr>
        <w:t>.</w:t>
      </w:r>
    </w:p>
    <w:p w:rsidR="00AE62C2" w:rsidRDefault="00AE62C2">
      <w:pPr>
        <w:rPr>
          <w:sz w:val="24"/>
        </w:rPr>
      </w:pPr>
      <w:r>
        <w:rPr>
          <w:sz w:val="24"/>
        </w:rPr>
        <w:tab/>
      </w:r>
    </w:p>
    <w:p w:rsidR="00AE62C2" w:rsidRDefault="00AE62C2">
      <w:pPr>
        <w:jc w:val="both"/>
        <w:rPr>
          <w:sz w:val="24"/>
        </w:rPr>
      </w:pPr>
      <w:r>
        <w:rPr>
          <w:sz w:val="24"/>
        </w:rPr>
        <w:tab/>
      </w:r>
    </w:p>
    <w:p w:rsidR="00AE62C2" w:rsidRDefault="00AE62C2">
      <w:pPr>
        <w:jc w:val="both"/>
        <w:rPr>
          <w:sz w:val="24"/>
        </w:rPr>
      </w:pPr>
    </w:p>
    <w:p w:rsidR="00AE62C2" w:rsidRDefault="00AE62C2">
      <w:pPr>
        <w:jc w:val="both"/>
        <w:rPr>
          <w:sz w:val="24"/>
        </w:rPr>
      </w:pPr>
      <w:r>
        <w:rPr>
          <w:sz w:val="24"/>
        </w:rPr>
        <w:t xml:space="preserve">Далее следует задаться </w:t>
      </w:r>
      <w:r>
        <w:rPr>
          <w:i/>
          <w:sz w:val="24"/>
        </w:rPr>
        <w:t xml:space="preserve">коэффициентом полноты </w:t>
      </w:r>
      <w:r>
        <w:rPr>
          <w:i/>
          <w:sz w:val="24"/>
        </w:rPr>
        <w:sym w:font="Symbol" w:char="F064"/>
      </w:r>
      <w:r>
        <w:rPr>
          <w:sz w:val="24"/>
        </w:rPr>
        <w:t xml:space="preserve"> и отношениями главных размерений - из прототипа:</w:t>
      </w:r>
    </w:p>
    <w:p w:rsidR="00AE62C2" w:rsidRDefault="00AE62C2">
      <w:pPr>
        <w:jc w:val="both"/>
        <w:rPr>
          <w:sz w:val="24"/>
        </w:rPr>
      </w:pPr>
    </w:p>
    <w:p w:rsidR="00AE62C2" w:rsidRDefault="00AE62C2">
      <w:pPr>
        <w:jc w:val="center"/>
        <w:rPr>
          <w:sz w:val="24"/>
        </w:rPr>
      </w:pPr>
      <w:r>
        <w:rPr>
          <w:position w:val="-28"/>
          <w:sz w:val="24"/>
        </w:rPr>
        <w:object w:dxaOrig="2040" w:dyaOrig="660">
          <v:shape id="_x0000_i1026" type="#_x0000_t75" style="width:102pt;height:33pt" o:ole="" fillcolor="window">
            <v:imagedata r:id="rId9" o:title=""/>
          </v:shape>
          <o:OLEObject Type="Embed" ProgID="Equation.3" ShapeID="_x0000_i1026" DrawAspect="Content" ObjectID="_1462415019" r:id="rId10"/>
        </w:object>
      </w:r>
      <w:r>
        <w:rPr>
          <w:sz w:val="24"/>
        </w:rPr>
        <w:t xml:space="preserve"> </w:t>
      </w:r>
      <w:r>
        <w:rPr>
          <w:sz w:val="24"/>
        </w:rPr>
        <w:tab/>
        <w:t xml:space="preserve">        </w:t>
      </w:r>
      <w:r>
        <w:rPr>
          <w:position w:val="-28"/>
          <w:sz w:val="24"/>
        </w:rPr>
        <w:object w:dxaOrig="1980" w:dyaOrig="660">
          <v:shape id="_x0000_i1027" type="#_x0000_t75" style="width:99pt;height:33pt" o:ole="" fillcolor="window">
            <v:imagedata r:id="rId11" o:title=""/>
          </v:shape>
          <o:OLEObject Type="Embed" ProgID="Equation.3" ShapeID="_x0000_i1027" DrawAspect="Content" ObjectID="_1462415020" r:id="rId12"/>
        </w:object>
      </w:r>
      <w:r>
        <w:rPr>
          <w:sz w:val="24"/>
        </w:rPr>
        <w:t xml:space="preserve">  </w:t>
      </w:r>
      <w:r>
        <w:rPr>
          <w:sz w:val="24"/>
        </w:rPr>
        <w:tab/>
      </w:r>
      <w:r>
        <w:rPr>
          <w:sz w:val="24"/>
        </w:rPr>
        <w:tab/>
        <w:t xml:space="preserve">  </w:t>
      </w:r>
      <w:r>
        <w:rPr>
          <w:position w:val="-28"/>
          <w:sz w:val="24"/>
        </w:rPr>
        <w:object w:dxaOrig="2000" w:dyaOrig="660">
          <v:shape id="_x0000_i1028" type="#_x0000_t75" style="width:99.75pt;height:33pt" o:ole="" fillcolor="window">
            <v:imagedata r:id="rId13" o:title=""/>
          </v:shape>
          <o:OLEObject Type="Embed" ProgID="Equation.3" ShapeID="_x0000_i1028" DrawAspect="Content" ObjectID="_1462415021" r:id="rId14"/>
        </w:object>
      </w:r>
    </w:p>
    <w:p w:rsidR="00AE62C2" w:rsidRDefault="00AE62C2">
      <w:pPr>
        <w:jc w:val="both"/>
        <w:rPr>
          <w:sz w:val="24"/>
        </w:rPr>
      </w:pPr>
    </w:p>
    <w:p w:rsidR="00AE62C2" w:rsidRDefault="00AE62C2">
      <w:pPr>
        <w:jc w:val="both"/>
        <w:rPr>
          <w:sz w:val="24"/>
        </w:rPr>
      </w:pPr>
      <w:r>
        <w:rPr>
          <w:sz w:val="24"/>
        </w:rPr>
        <w:t>так что</w:t>
      </w:r>
    </w:p>
    <w:p w:rsidR="00AE62C2" w:rsidRDefault="00AE62C2">
      <w:pPr>
        <w:jc w:val="both"/>
        <w:rPr>
          <w:sz w:val="24"/>
        </w:rPr>
      </w:pPr>
    </w:p>
    <w:p w:rsidR="00AE62C2" w:rsidRDefault="00AE62C2">
      <w:pPr>
        <w:jc w:val="both"/>
        <w:rPr>
          <w:sz w:val="24"/>
        </w:rPr>
      </w:pPr>
      <w:r>
        <w:rPr>
          <w:i/>
          <w:sz w:val="24"/>
          <w:lang w:val="en-US"/>
        </w:rPr>
        <w:t>L</w:t>
      </w:r>
      <w:r>
        <w:rPr>
          <w:i/>
          <w:sz w:val="24"/>
        </w:rPr>
        <w:t>=</w:t>
      </w:r>
      <w:r>
        <w:rPr>
          <w:i/>
          <w:sz w:val="24"/>
          <w:lang w:val="en-US"/>
        </w:rPr>
        <w:t>d</w:t>
      </w:r>
      <w:r>
        <w:rPr>
          <w:i/>
          <w:sz w:val="24"/>
          <w:lang w:val="en-US"/>
        </w:rPr>
        <w:sym w:font="Symbol" w:char="F0D7"/>
      </w:r>
      <w:r>
        <w:rPr>
          <w:i/>
          <w:sz w:val="24"/>
          <w:lang w:val="en-US"/>
        </w:rPr>
        <w:t>B</w:t>
      </w:r>
      <w:r>
        <w:rPr>
          <w:sz w:val="24"/>
        </w:rPr>
        <w:t>;</w:t>
      </w:r>
      <w:r>
        <w:rPr>
          <w:sz w:val="24"/>
        </w:rPr>
        <w:tab/>
      </w:r>
      <w:r>
        <w:rPr>
          <w:sz w:val="24"/>
        </w:rPr>
        <w:tab/>
      </w:r>
      <w:r>
        <w:rPr>
          <w:i/>
          <w:sz w:val="24"/>
          <w:lang w:val="en-US"/>
        </w:rPr>
        <w:t>T</w:t>
      </w:r>
      <w:r>
        <w:rPr>
          <w:i/>
          <w:sz w:val="24"/>
        </w:rPr>
        <w:t>=</w:t>
      </w:r>
      <w:r>
        <w:rPr>
          <w:i/>
          <w:sz w:val="24"/>
          <w:lang w:val="en-US"/>
        </w:rPr>
        <w:t>b</w:t>
      </w:r>
      <w:r>
        <w:rPr>
          <w:i/>
          <w:sz w:val="24"/>
          <w:lang w:val="en-US"/>
        </w:rPr>
        <w:sym w:font="Symbol" w:char="F0D7"/>
      </w:r>
      <w:r>
        <w:rPr>
          <w:i/>
          <w:sz w:val="24"/>
          <w:lang w:val="en-US"/>
        </w:rPr>
        <w:t>B</w:t>
      </w:r>
      <w:r>
        <w:rPr>
          <w:sz w:val="24"/>
        </w:rPr>
        <w:t>;</w:t>
      </w:r>
      <w:r>
        <w:rPr>
          <w:sz w:val="24"/>
        </w:rPr>
        <w:tab/>
      </w:r>
      <w:r>
        <w:rPr>
          <w:sz w:val="24"/>
        </w:rPr>
        <w:tab/>
      </w:r>
      <w:r>
        <w:rPr>
          <w:i/>
          <w:sz w:val="24"/>
          <w:lang w:val="en-US"/>
        </w:rPr>
        <w:t>H</w:t>
      </w:r>
      <w:r>
        <w:rPr>
          <w:i/>
          <w:sz w:val="24"/>
        </w:rPr>
        <w:t>=</w:t>
      </w:r>
      <w:r>
        <w:rPr>
          <w:i/>
          <w:sz w:val="24"/>
          <w:lang w:val="en-US"/>
        </w:rPr>
        <w:t>c</w:t>
      </w:r>
      <w:r>
        <w:rPr>
          <w:i/>
          <w:sz w:val="24"/>
          <w:lang w:val="en-US"/>
        </w:rPr>
        <w:sym w:font="Symbol" w:char="F0D7"/>
      </w:r>
      <w:r>
        <w:rPr>
          <w:i/>
          <w:sz w:val="24"/>
          <w:lang w:val="en-US"/>
        </w:rPr>
        <w:t>T</w:t>
      </w:r>
      <w:r>
        <w:rPr>
          <w:i/>
          <w:sz w:val="24"/>
        </w:rPr>
        <w:t>=</w:t>
      </w:r>
      <w:r>
        <w:rPr>
          <w:i/>
          <w:sz w:val="24"/>
          <w:lang w:val="en-US"/>
        </w:rPr>
        <w:t>b</w:t>
      </w:r>
      <w:r>
        <w:rPr>
          <w:i/>
          <w:sz w:val="24"/>
          <w:lang w:val="en-US"/>
        </w:rPr>
        <w:sym w:font="Symbol" w:char="F0D7"/>
      </w:r>
      <w:r>
        <w:rPr>
          <w:i/>
          <w:sz w:val="24"/>
          <w:lang w:val="en-US"/>
        </w:rPr>
        <w:t>c</w:t>
      </w:r>
      <w:r>
        <w:rPr>
          <w:i/>
          <w:sz w:val="24"/>
          <w:lang w:val="en-US"/>
        </w:rPr>
        <w:sym w:font="Symbol" w:char="F0D7"/>
      </w:r>
      <w:r>
        <w:rPr>
          <w:i/>
          <w:sz w:val="24"/>
          <w:lang w:val="en-US"/>
        </w:rPr>
        <w:t>B</w:t>
      </w:r>
      <w:r>
        <w:rPr>
          <w:sz w:val="24"/>
        </w:rPr>
        <w:t>.</w:t>
      </w:r>
    </w:p>
    <w:p w:rsidR="00AE62C2" w:rsidRDefault="00AE62C2">
      <w:pPr>
        <w:jc w:val="both"/>
        <w:rPr>
          <w:sz w:val="24"/>
        </w:rPr>
      </w:pPr>
    </w:p>
    <w:p w:rsidR="00AE62C2" w:rsidRDefault="00AE62C2">
      <w:pPr>
        <w:jc w:val="both"/>
        <w:rPr>
          <w:sz w:val="24"/>
        </w:rPr>
      </w:pPr>
      <w:r>
        <w:rPr>
          <w:sz w:val="24"/>
        </w:rPr>
        <w:t>Тогда уравнение весов при заданной мощности примет следующий вид:</w:t>
      </w:r>
    </w:p>
    <w:p w:rsidR="00AE62C2" w:rsidRDefault="00AE62C2">
      <w:pPr>
        <w:jc w:val="both"/>
        <w:rPr>
          <w:sz w:val="24"/>
        </w:rPr>
      </w:pPr>
    </w:p>
    <w:p w:rsidR="00AE62C2" w:rsidRDefault="00AE62C2">
      <w:pPr>
        <w:jc w:val="both"/>
        <w:rPr>
          <w:sz w:val="24"/>
        </w:rPr>
      </w:pPr>
      <w:r>
        <w:rPr>
          <w:sz w:val="24"/>
        </w:rPr>
        <w:tab/>
      </w:r>
      <w:r>
        <w:rPr>
          <w:i/>
          <w:sz w:val="24"/>
          <w:lang w:val="en-US"/>
        </w:rPr>
        <w:t>LBT</w:t>
      </w:r>
      <w:r>
        <w:rPr>
          <w:sz w:val="24"/>
          <w:lang w:val="en-US"/>
        </w:rPr>
        <w:sym w:font="Symbol" w:char="F067"/>
      </w:r>
      <w:r>
        <w:rPr>
          <w:sz w:val="24"/>
          <w:lang w:val="en-US"/>
        </w:rPr>
        <w:sym w:font="Symbol" w:char="F064"/>
      </w:r>
      <w:r>
        <w:rPr>
          <w:sz w:val="24"/>
        </w:rPr>
        <w:t>=</w:t>
      </w:r>
      <w:r>
        <w:rPr>
          <w:i/>
          <w:sz w:val="24"/>
          <w:lang w:val="en-US"/>
        </w:rPr>
        <w:t>p</w:t>
      </w:r>
      <w:r>
        <w:rPr>
          <w:sz w:val="24"/>
          <w:vertAlign w:val="subscript"/>
        </w:rPr>
        <w:t>к</w:t>
      </w:r>
      <w:r>
        <w:rPr>
          <w:sz w:val="24"/>
        </w:rPr>
        <w:sym w:font="Symbol" w:char="F0D7"/>
      </w:r>
      <w:r>
        <w:rPr>
          <w:i/>
          <w:sz w:val="24"/>
          <w:lang w:val="en-US"/>
        </w:rPr>
        <w:t>LBH</w:t>
      </w:r>
      <w:r>
        <w:rPr>
          <w:sz w:val="24"/>
        </w:rPr>
        <w:t>+(</w:t>
      </w:r>
      <w:r>
        <w:rPr>
          <w:i/>
          <w:sz w:val="24"/>
          <w:lang w:val="en-US"/>
        </w:rPr>
        <w:t>p</w:t>
      </w:r>
      <w:r>
        <w:rPr>
          <w:sz w:val="24"/>
          <w:vertAlign w:val="subscript"/>
        </w:rPr>
        <w:t>м</w:t>
      </w:r>
      <w:r>
        <w:rPr>
          <w:sz w:val="24"/>
        </w:rPr>
        <w:t>+</w:t>
      </w:r>
      <w:r>
        <w:rPr>
          <w:i/>
          <w:sz w:val="24"/>
          <w:lang w:val="en-US"/>
        </w:rPr>
        <w:t>q</w:t>
      </w:r>
      <w:r>
        <w:rPr>
          <w:sz w:val="24"/>
          <w:vertAlign w:val="subscript"/>
        </w:rPr>
        <w:t>1</w:t>
      </w:r>
      <w:r>
        <w:rPr>
          <w:sz w:val="24"/>
        </w:rPr>
        <w:t>)</w:t>
      </w:r>
      <w:r>
        <w:rPr>
          <w:sz w:val="24"/>
          <w:lang w:val="en-US"/>
        </w:rPr>
        <w:sym w:font="Symbol" w:char="F0D7"/>
      </w:r>
      <w:r>
        <w:rPr>
          <w:i/>
          <w:sz w:val="24"/>
          <w:lang w:val="en-US"/>
        </w:rPr>
        <w:t>N</w:t>
      </w:r>
      <w:r>
        <w:rPr>
          <w:sz w:val="24"/>
        </w:rPr>
        <w:t xml:space="preserve"> +</w:t>
      </w:r>
      <w:r>
        <w:rPr>
          <w:i/>
          <w:sz w:val="24"/>
          <w:lang w:val="en-US"/>
        </w:rPr>
        <w:t>DW</w:t>
      </w:r>
      <w:r>
        <w:rPr>
          <w:i/>
          <w:sz w:val="24"/>
          <w:vertAlign w:val="superscript"/>
        </w:rPr>
        <w:t>0</w:t>
      </w:r>
      <w:r>
        <w:rPr>
          <w:sz w:val="24"/>
        </w:rPr>
        <w:t>+</w:t>
      </w:r>
      <w:r>
        <w:rPr>
          <w:sz w:val="24"/>
          <w:lang w:val="en-US"/>
        </w:rPr>
        <w:sym w:font="Symbol" w:char="F044"/>
      </w:r>
      <w:r>
        <w:rPr>
          <w:i/>
          <w:sz w:val="24"/>
          <w:lang w:val="en-US"/>
        </w:rPr>
        <w:t>LBT</w:t>
      </w:r>
      <w:r>
        <w:rPr>
          <w:sz w:val="24"/>
          <w:lang w:val="en-US"/>
        </w:rPr>
        <w:sym w:font="Symbol" w:char="F067"/>
      </w:r>
      <w:r>
        <w:rPr>
          <w:sz w:val="24"/>
          <w:lang w:val="en-US"/>
        </w:rPr>
        <w:sym w:font="Symbol" w:char="F064"/>
      </w:r>
    </w:p>
    <w:p w:rsidR="00AE62C2" w:rsidRDefault="00AE62C2">
      <w:pPr>
        <w:jc w:val="both"/>
        <w:rPr>
          <w:sz w:val="24"/>
        </w:rPr>
      </w:pPr>
      <w:r>
        <w:rPr>
          <w:sz w:val="24"/>
        </w:rPr>
        <w:t>или</w:t>
      </w:r>
    </w:p>
    <w:p w:rsidR="00AE62C2" w:rsidRDefault="00AE62C2">
      <w:pPr>
        <w:jc w:val="both"/>
        <w:rPr>
          <w:sz w:val="24"/>
        </w:rPr>
      </w:pPr>
    </w:p>
    <w:p w:rsidR="00AE62C2" w:rsidRDefault="00AE62C2">
      <w:pPr>
        <w:jc w:val="both"/>
        <w:rPr>
          <w:sz w:val="24"/>
        </w:rPr>
      </w:pPr>
      <w:r>
        <w:rPr>
          <w:sz w:val="24"/>
        </w:rPr>
        <w:tab/>
        <w:t>(1-</w:t>
      </w:r>
      <w:r>
        <w:rPr>
          <w:sz w:val="24"/>
          <w:lang w:val="en-US"/>
        </w:rPr>
        <w:sym w:font="Symbol" w:char="F044"/>
      </w:r>
      <w:r>
        <w:rPr>
          <w:sz w:val="24"/>
        </w:rPr>
        <w:t>)</w:t>
      </w:r>
      <w:r>
        <w:rPr>
          <w:sz w:val="24"/>
        </w:rPr>
        <w:sym w:font="Symbol" w:char="F0D7"/>
      </w:r>
      <w:r>
        <w:rPr>
          <w:i/>
          <w:sz w:val="24"/>
          <w:lang w:val="en-US"/>
        </w:rPr>
        <w:t>LBT</w:t>
      </w:r>
      <w:r>
        <w:rPr>
          <w:sz w:val="24"/>
          <w:lang w:val="en-US"/>
        </w:rPr>
        <w:sym w:font="Symbol" w:char="F067"/>
      </w:r>
      <w:r>
        <w:rPr>
          <w:sz w:val="24"/>
          <w:lang w:val="en-US"/>
        </w:rPr>
        <w:sym w:font="Symbol" w:char="F064"/>
      </w:r>
      <w:r>
        <w:rPr>
          <w:sz w:val="24"/>
        </w:rPr>
        <w:t>=</w:t>
      </w:r>
      <w:r>
        <w:rPr>
          <w:i/>
          <w:sz w:val="24"/>
          <w:lang w:val="en-US"/>
        </w:rPr>
        <w:t>p</w:t>
      </w:r>
      <w:r>
        <w:rPr>
          <w:sz w:val="24"/>
          <w:vertAlign w:val="subscript"/>
        </w:rPr>
        <w:t>к</w:t>
      </w:r>
      <w:r>
        <w:rPr>
          <w:sz w:val="24"/>
        </w:rPr>
        <w:sym w:font="Symbol" w:char="F0D7"/>
      </w:r>
      <w:r>
        <w:rPr>
          <w:i/>
          <w:sz w:val="24"/>
          <w:lang w:val="en-US"/>
        </w:rPr>
        <w:t>LBH</w:t>
      </w:r>
      <w:r>
        <w:rPr>
          <w:sz w:val="24"/>
        </w:rPr>
        <w:t>+(</w:t>
      </w:r>
      <w:r>
        <w:rPr>
          <w:i/>
          <w:sz w:val="24"/>
          <w:lang w:val="en-US"/>
        </w:rPr>
        <w:t>p</w:t>
      </w:r>
      <w:r>
        <w:rPr>
          <w:sz w:val="24"/>
          <w:vertAlign w:val="subscript"/>
        </w:rPr>
        <w:t>м</w:t>
      </w:r>
      <w:r>
        <w:rPr>
          <w:sz w:val="24"/>
        </w:rPr>
        <w:t>+</w:t>
      </w:r>
      <w:r>
        <w:rPr>
          <w:i/>
          <w:sz w:val="24"/>
          <w:lang w:val="en-US"/>
        </w:rPr>
        <w:t>q</w:t>
      </w:r>
      <w:r>
        <w:rPr>
          <w:sz w:val="24"/>
          <w:vertAlign w:val="subscript"/>
        </w:rPr>
        <w:t>1</w:t>
      </w:r>
      <w:r>
        <w:rPr>
          <w:sz w:val="24"/>
        </w:rPr>
        <w:t>)</w:t>
      </w:r>
      <w:r>
        <w:rPr>
          <w:sz w:val="24"/>
          <w:lang w:val="en-US"/>
        </w:rPr>
        <w:sym w:font="Symbol" w:char="F0D7"/>
      </w:r>
      <w:r>
        <w:rPr>
          <w:i/>
          <w:sz w:val="24"/>
          <w:lang w:val="en-US"/>
        </w:rPr>
        <w:t>N</w:t>
      </w:r>
      <w:r>
        <w:rPr>
          <w:sz w:val="24"/>
        </w:rPr>
        <w:t xml:space="preserve"> +</w:t>
      </w:r>
      <w:r>
        <w:rPr>
          <w:i/>
          <w:sz w:val="24"/>
          <w:lang w:val="en-US"/>
        </w:rPr>
        <w:t>DW</w:t>
      </w:r>
      <w:r>
        <w:rPr>
          <w:i/>
          <w:sz w:val="24"/>
          <w:vertAlign w:val="superscript"/>
        </w:rPr>
        <w:t>0</w:t>
      </w:r>
      <w:r>
        <w:rPr>
          <w:sz w:val="24"/>
        </w:rPr>
        <w:t>, где</w:t>
      </w:r>
    </w:p>
    <w:p w:rsidR="00AE62C2" w:rsidRDefault="00AE62C2">
      <w:pPr>
        <w:jc w:val="both"/>
        <w:rPr>
          <w:sz w:val="24"/>
        </w:rPr>
      </w:pPr>
    </w:p>
    <w:p w:rsidR="00AE62C2" w:rsidRDefault="00AE62C2">
      <w:pPr>
        <w:jc w:val="both"/>
        <w:rPr>
          <w:sz w:val="24"/>
        </w:rPr>
      </w:pPr>
    </w:p>
    <w:p w:rsidR="00AE62C2" w:rsidRDefault="00AE62C2">
      <w:pPr>
        <w:jc w:val="both"/>
        <w:rPr>
          <w:sz w:val="24"/>
        </w:rPr>
      </w:pPr>
      <w:r>
        <w:rPr>
          <w:sz w:val="24"/>
        </w:rPr>
        <w:tab/>
        <w:t xml:space="preserve">Поскольку известен вес корпуса </w:t>
      </w:r>
      <w:r>
        <w:rPr>
          <w:i/>
          <w:sz w:val="24"/>
        </w:rPr>
        <w:t>прототипа</w:t>
      </w:r>
      <w:r>
        <w:rPr>
          <w:sz w:val="24"/>
        </w:rPr>
        <w:t xml:space="preserve"> </w:t>
      </w:r>
      <w:r>
        <w:rPr>
          <w:i/>
          <w:sz w:val="24"/>
        </w:rPr>
        <w:t>Р</w:t>
      </w:r>
      <w:r>
        <w:rPr>
          <w:sz w:val="24"/>
          <w:vertAlign w:val="subscript"/>
        </w:rPr>
        <w:t>к0</w:t>
      </w:r>
      <w:r>
        <w:rPr>
          <w:sz w:val="24"/>
        </w:rPr>
        <w:t xml:space="preserve"> и его главные размерения </w:t>
      </w:r>
      <w:r>
        <w:rPr>
          <w:i/>
          <w:sz w:val="24"/>
          <w:lang w:val="en-US"/>
        </w:rPr>
        <w:t>L</w:t>
      </w:r>
      <w:r>
        <w:rPr>
          <w:sz w:val="24"/>
          <w:vertAlign w:val="subscript"/>
        </w:rPr>
        <w:t>0</w:t>
      </w:r>
      <w:r>
        <w:rPr>
          <w:i/>
          <w:sz w:val="24"/>
        </w:rPr>
        <w:t xml:space="preserve"> </w:t>
      </w:r>
      <w:r>
        <w:rPr>
          <w:i/>
          <w:sz w:val="24"/>
          <w:lang w:val="en-US"/>
        </w:rPr>
        <w:t>B</w:t>
      </w:r>
      <w:r>
        <w:rPr>
          <w:sz w:val="24"/>
          <w:vertAlign w:val="subscript"/>
        </w:rPr>
        <w:t>0</w:t>
      </w:r>
      <w:r>
        <w:rPr>
          <w:i/>
          <w:sz w:val="24"/>
        </w:rPr>
        <w:t xml:space="preserve"> </w:t>
      </w:r>
      <w:r>
        <w:rPr>
          <w:i/>
          <w:sz w:val="24"/>
          <w:lang w:val="en-US"/>
        </w:rPr>
        <w:t>H</w:t>
      </w:r>
      <w:r>
        <w:rPr>
          <w:sz w:val="24"/>
          <w:vertAlign w:val="subscript"/>
        </w:rPr>
        <w:t>0</w:t>
      </w:r>
      <w:r>
        <w:rPr>
          <w:sz w:val="24"/>
        </w:rPr>
        <w:t>, то искомый относительный вес корпуса можно определить по формуле</w:t>
      </w:r>
    </w:p>
    <w:p w:rsidR="00AE62C2" w:rsidRDefault="00AE62C2">
      <w:pPr>
        <w:jc w:val="both"/>
        <w:rPr>
          <w:sz w:val="24"/>
        </w:rPr>
      </w:pPr>
    </w:p>
    <w:p w:rsidR="00AE62C2" w:rsidRDefault="00AE62C2">
      <w:pPr>
        <w:jc w:val="center"/>
        <w:rPr>
          <w:b/>
          <w:sz w:val="24"/>
        </w:rPr>
      </w:pPr>
      <w:r>
        <w:rPr>
          <w:b/>
          <w:i/>
          <w:sz w:val="24"/>
          <w:lang w:val="en-US"/>
        </w:rPr>
        <w:t>p</w:t>
      </w:r>
      <w:r>
        <w:rPr>
          <w:b/>
          <w:sz w:val="24"/>
          <w:vertAlign w:val="subscript"/>
        </w:rPr>
        <w:t xml:space="preserve">к </w:t>
      </w:r>
      <w:r>
        <w:rPr>
          <w:b/>
          <w:sz w:val="24"/>
        </w:rPr>
        <w:t xml:space="preserve">= </w:t>
      </w:r>
      <w:r>
        <w:rPr>
          <w:b/>
          <w:i/>
          <w:sz w:val="24"/>
        </w:rPr>
        <w:t>Р</w:t>
      </w:r>
      <w:r>
        <w:rPr>
          <w:b/>
          <w:sz w:val="24"/>
          <w:vertAlign w:val="subscript"/>
        </w:rPr>
        <w:t>к0</w:t>
      </w:r>
      <w:r>
        <w:rPr>
          <w:b/>
          <w:sz w:val="24"/>
        </w:rPr>
        <w:t>/</w:t>
      </w:r>
      <w:r>
        <w:rPr>
          <w:b/>
          <w:i/>
          <w:sz w:val="24"/>
        </w:rPr>
        <w:t xml:space="preserve"> </w:t>
      </w:r>
      <w:r>
        <w:rPr>
          <w:b/>
          <w:i/>
          <w:sz w:val="24"/>
          <w:lang w:val="en-US"/>
        </w:rPr>
        <w:t>L</w:t>
      </w:r>
      <w:r>
        <w:rPr>
          <w:b/>
          <w:sz w:val="24"/>
          <w:vertAlign w:val="subscript"/>
        </w:rPr>
        <w:t>0</w:t>
      </w:r>
      <w:r>
        <w:rPr>
          <w:b/>
          <w:i/>
          <w:sz w:val="24"/>
          <w:lang w:val="en-US"/>
        </w:rPr>
        <w:t>B</w:t>
      </w:r>
      <w:r>
        <w:rPr>
          <w:b/>
          <w:sz w:val="24"/>
          <w:vertAlign w:val="subscript"/>
        </w:rPr>
        <w:t>0</w:t>
      </w:r>
      <w:r>
        <w:rPr>
          <w:b/>
          <w:i/>
          <w:sz w:val="24"/>
          <w:lang w:val="en-US"/>
        </w:rPr>
        <w:t>H</w:t>
      </w:r>
      <w:r>
        <w:rPr>
          <w:b/>
          <w:sz w:val="24"/>
          <w:vertAlign w:val="subscript"/>
        </w:rPr>
        <w:t xml:space="preserve">0 </w:t>
      </w:r>
      <w:r>
        <w:rPr>
          <w:b/>
          <w:sz w:val="24"/>
        </w:rPr>
        <w:t>= 1293/(135*16,5*5,5) = 0,105</w:t>
      </w:r>
    </w:p>
    <w:p w:rsidR="00AE62C2" w:rsidRDefault="00AE62C2">
      <w:pPr>
        <w:jc w:val="both"/>
        <w:rPr>
          <w:sz w:val="24"/>
        </w:rPr>
      </w:pPr>
    </w:p>
    <w:p w:rsidR="00AE62C2" w:rsidRDefault="00AE62C2">
      <w:pPr>
        <w:ind w:firstLine="720"/>
        <w:jc w:val="both"/>
        <w:rPr>
          <w:sz w:val="24"/>
        </w:rPr>
      </w:pPr>
      <w:r>
        <w:rPr>
          <w:i/>
          <w:sz w:val="24"/>
          <w:lang w:val="en-US"/>
        </w:rPr>
        <w:t>p</w:t>
      </w:r>
      <w:r>
        <w:rPr>
          <w:sz w:val="24"/>
          <w:vertAlign w:val="subscript"/>
        </w:rPr>
        <w:t>к</w:t>
      </w:r>
      <w:r>
        <w:rPr>
          <w:i/>
          <w:sz w:val="24"/>
        </w:rPr>
        <w:t xml:space="preserve"> - </w:t>
      </w:r>
      <w:r>
        <w:rPr>
          <w:sz w:val="24"/>
        </w:rPr>
        <w:t xml:space="preserve">относительный вес корпуса, </w:t>
      </w:r>
      <w:r>
        <w:rPr>
          <w:i/>
          <w:sz w:val="24"/>
        </w:rPr>
        <w:t>т</w:t>
      </w:r>
      <w:r>
        <w:rPr>
          <w:sz w:val="24"/>
        </w:rPr>
        <w:t>/</w:t>
      </w:r>
      <w:r>
        <w:rPr>
          <w:i/>
          <w:sz w:val="24"/>
        </w:rPr>
        <w:t xml:space="preserve">м </w:t>
      </w:r>
      <w:r>
        <w:rPr>
          <w:i/>
          <w:sz w:val="24"/>
          <w:vertAlign w:val="superscript"/>
        </w:rPr>
        <w:t>3</w:t>
      </w:r>
      <w:r>
        <w:rPr>
          <w:sz w:val="24"/>
        </w:rPr>
        <w:t>;</w:t>
      </w:r>
    </w:p>
    <w:p w:rsidR="00AE62C2" w:rsidRDefault="00AE62C2">
      <w:pPr>
        <w:jc w:val="both"/>
        <w:rPr>
          <w:sz w:val="24"/>
        </w:rPr>
      </w:pPr>
      <w:r>
        <w:rPr>
          <w:i/>
          <w:sz w:val="24"/>
          <w:lang w:val="en-US"/>
        </w:rPr>
        <w:t>LBH</w:t>
      </w:r>
      <w:r>
        <w:rPr>
          <w:sz w:val="24"/>
        </w:rPr>
        <w:t xml:space="preserve"> - расчётные главные размерения судна - длина, ширина и высота борта, </w:t>
      </w:r>
      <w:r>
        <w:rPr>
          <w:i/>
          <w:sz w:val="24"/>
        </w:rPr>
        <w:t>м</w:t>
      </w:r>
      <w:r>
        <w:rPr>
          <w:sz w:val="24"/>
        </w:rPr>
        <w:t>;</w:t>
      </w:r>
    </w:p>
    <w:p w:rsidR="00AE62C2" w:rsidRDefault="00AE62C2">
      <w:pPr>
        <w:jc w:val="both"/>
        <w:rPr>
          <w:sz w:val="24"/>
        </w:rPr>
      </w:pPr>
    </w:p>
    <w:p w:rsidR="00AE62C2" w:rsidRDefault="00AE62C2">
      <w:pPr>
        <w:jc w:val="both"/>
        <w:rPr>
          <w:sz w:val="24"/>
        </w:rPr>
      </w:pPr>
      <w:r>
        <w:rPr>
          <w:sz w:val="24"/>
        </w:rPr>
        <w:tab/>
      </w: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ind w:firstLine="720"/>
        <w:jc w:val="both"/>
        <w:rPr>
          <w:sz w:val="24"/>
        </w:rPr>
      </w:pPr>
      <w:r>
        <w:rPr>
          <w:sz w:val="24"/>
        </w:rPr>
        <w:t xml:space="preserve">Поскольку также известен вес машинной установки и движителей </w:t>
      </w:r>
      <w:r>
        <w:rPr>
          <w:i/>
          <w:sz w:val="24"/>
        </w:rPr>
        <w:t>прототипа</w:t>
      </w:r>
      <w:r>
        <w:rPr>
          <w:sz w:val="24"/>
        </w:rPr>
        <w:t xml:space="preserve"> </w:t>
      </w:r>
      <w:r>
        <w:rPr>
          <w:i/>
          <w:sz w:val="24"/>
        </w:rPr>
        <w:t>Р</w:t>
      </w:r>
      <w:r>
        <w:rPr>
          <w:sz w:val="24"/>
          <w:vertAlign w:val="subscript"/>
        </w:rPr>
        <w:t>м0</w:t>
      </w:r>
      <w:r>
        <w:rPr>
          <w:sz w:val="24"/>
        </w:rPr>
        <w:t xml:space="preserve"> и мощность его главных механизмов </w:t>
      </w:r>
      <w:r>
        <w:rPr>
          <w:i/>
          <w:sz w:val="24"/>
          <w:lang w:val="en-US"/>
        </w:rPr>
        <w:t>N</w:t>
      </w:r>
      <w:r>
        <w:rPr>
          <w:sz w:val="24"/>
          <w:vertAlign w:val="subscript"/>
        </w:rPr>
        <w:t>0</w:t>
      </w:r>
      <w:r>
        <w:rPr>
          <w:sz w:val="24"/>
        </w:rPr>
        <w:t xml:space="preserve"> , то искомый относительный вес механизмов можно определить по формуле</w:t>
      </w:r>
    </w:p>
    <w:p w:rsidR="00AE62C2" w:rsidRDefault="00AE62C2">
      <w:pPr>
        <w:ind w:firstLine="720"/>
        <w:jc w:val="both"/>
        <w:rPr>
          <w:i/>
          <w:sz w:val="24"/>
        </w:rPr>
      </w:pPr>
    </w:p>
    <w:p w:rsidR="00AE62C2" w:rsidRDefault="00AE62C2">
      <w:pPr>
        <w:tabs>
          <w:tab w:val="left" w:pos="6999"/>
        </w:tabs>
        <w:ind w:firstLine="720"/>
        <w:jc w:val="center"/>
        <w:rPr>
          <w:b/>
          <w:i/>
          <w:sz w:val="24"/>
        </w:rPr>
      </w:pPr>
      <w:r>
        <w:rPr>
          <w:b/>
          <w:i/>
          <w:sz w:val="24"/>
        </w:rPr>
        <w:t>р</w:t>
      </w:r>
      <w:r>
        <w:rPr>
          <w:b/>
          <w:i/>
          <w:sz w:val="24"/>
          <w:vertAlign w:val="subscript"/>
        </w:rPr>
        <w:t>м</w:t>
      </w:r>
      <w:r>
        <w:rPr>
          <w:b/>
          <w:i/>
          <w:sz w:val="24"/>
        </w:rPr>
        <w:t xml:space="preserve"> = Р</w:t>
      </w:r>
      <w:r>
        <w:rPr>
          <w:b/>
          <w:i/>
          <w:sz w:val="24"/>
          <w:vertAlign w:val="subscript"/>
        </w:rPr>
        <w:t xml:space="preserve">м </w:t>
      </w:r>
      <w:r>
        <w:rPr>
          <w:b/>
          <w:i/>
          <w:sz w:val="24"/>
        </w:rPr>
        <w:t xml:space="preserve">/ </w:t>
      </w:r>
      <w:r>
        <w:rPr>
          <w:b/>
          <w:i/>
          <w:sz w:val="24"/>
          <w:lang w:val="en-US"/>
        </w:rPr>
        <w:t>N</w:t>
      </w:r>
      <w:r>
        <w:rPr>
          <w:b/>
          <w:i/>
          <w:sz w:val="24"/>
        </w:rPr>
        <w:t xml:space="preserve"> = 52,6 / 1800 = 0,029</w:t>
      </w:r>
    </w:p>
    <w:p w:rsidR="00AE62C2" w:rsidRDefault="00AE62C2">
      <w:pPr>
        <w:tabs>
          <w:tab w:val="left" w:pos="6999"/>
        </w:tabs>
        <w:ind w:firstLine="720"/>
        <w:jc w:val="center"/>
        <w:rPr>
          <w:b/>
          <w:i/>
          <w:sz w:val="24"/>
        </w:rPr>
      </w:pPr>
    </w:p>
    <w:p w:rsidR="00AE62C2" w:rsidRDefault="00AE62C2">
      <w:pPr>
        <w:ind w:firstLine="720"/>
        <w:jc w:val="both"/>
        <w:rPr>
          <w:sz w:val="24"/>
        </w:rPr>
      </w:pPr>
      <w:r>
        <w:rPr>
          <w:i/>
          <w:sz w:val="24"/>
          <w:lang w:val="en-US"/>
        </w:rPr>
        <w:t>p</w:t>
      </w:r>
      <w:r>
        <w:rPr>
          <w:sz w:val="24"/>
          <w:vertAlign w:val="subscript"/>
        </w:rPr>
        <w:t>м</w:t>
      </w:r>
      <w:r>
        <w:rPr>
          <w:sz w:val="24"/>
        </w:rPr>
        <w:t xml:space="preserve"> - относительный вес всей энергетической установки судна, приходящийся на 1 л.с. мощности главных механизмов, т/л.с.;</w:t>
      </w:r>
    </w:p>
    <w:p w:rsidR="00AE62C2" w:rsidRDefault="00AE62C2">
      <w:pPr>
        <w:ind w:firstLine="720"/>
        <w:jc w:val="both"/>
        <w:rPr>
          <w:sz w:val="24"/>
        </w:rPr>
      </w:pPr>
      <w:r>
        <w:rPr>
          <w:i/>
          <w:sz w:val="24"/>
          <w:lang w:val="en-US"/>
        </w:rPr>
        <w:t>N</w:t>
      </w:r>
      <w:r>
        <w:rPr>
          <w:sz w:val="24"/>
        </w:rPr>
        <w:t xml:space="preserve"> - мощность главных механизмов, л.с.</w:t>
      </w:r>
    </w:p>
    <w:p w:rsidR="00AE62C2" w:rsidRDefault="00AE62C2">
      <w:pPr>
        <w:jc w:val="both"/>
        <w:rPr>
          <w:sz w:val="24"/>
        </w:rPr>
      </w:pPr>
    </w:p>
    <w:p w:rsidR="00AE62C2" w:rsidRDefault="00AE62C2">
      <w:pPr>
        <w:jc w:val="both"/>
        <w:rPr>
          <w:sz w:val="24"/>
        </w:rPr>
      </w:pPr>
      <w:r>
        <w:rPr>
          <w:sz w:val="24"/>
        </w:rPr>
        <w:tab/>
      </w:r>
    </w:p>
    <w:p w:rsidR="00AE62C2" w:rsidRDefault="00AE62C2">
      <w:pPr>
        <w:jc w:val="both"/>
        <w:rPr>
          <w:sz w:val="24"/>
        </w:rPr>
      </w:pPr>
      <w:r>
        <w:rPr>
          <w:sz w:val="24"/>
        </w:rPr>
        <w:t xml:space="preserve">После замены в этой формуле значений </w:t>
      </w:r>
      <w:r>
        <w:rPr>
          <w:i/>
          <w:sz w:val="24"/>
          <w:lang w:val="en-US"/>
        </w:rPr>
        <w:t>L</w:t>
      </w:r>
      <w:r>
        <w:rPr>
          <w:sz w:val="24"/>
        </w:rPr>
        <w:t xml:space="preserve">, </w:t>
      </w:r>
      <w:r>
        <w:rPr>
          <w:i/>
          <w:sz w:val="24"/>
          <w:lang w:val="en-US"/>
        </w:rPr>
        <w:t>T</w:t>
      </w:r>
      <w:r>
        <w:rPr>
          <w:sz w:val="24"/>
        </w:rPr>
        <w:t xml:space="preserve"> и </w:t>
      </w:r>
      <w:r>
        <w:rPr>
          <w:i/>
          <w:sz w:val="24"/>
          <w:lang w:val="en-US"/>
        </w:rPr>
        <w:t>H</w:t>
      </w:r>
      <w:r>
        <w:rPr>
          <w:sz w:val="24"/>
        </w:rPr>
        <w:t xml:space="preserve"> на их безразмерные отношения формула примет следующий вид:</w:t>
      </w:r>
    </w:p>
    <w:p w:rsidR="00AE62C2" w:rsidRDefault="00AE62C2">
      <w:pPr>
        <w:jc w:val="both"/>
        <w:rPr>
          <w:sz w:val="24"/>
        </w:rPr>
      </w:pPr>
    </w:p>
    <w:p w:rsidR="00AE62C2" w:rsidRDefault="00AE62C2">
      <w:pPr>
        <w:jc w:val="both"/>
        <w:rPr>
          <w:sz w:val="24"/>
        </w:rPr>
      </w:pPr>
      <w:r>
        <w:rPr>
          <w:sz w:val="24"/>
        </w:rPr>
        <w:tab/>
        <w:t>(1-</w:t>
      </w:r>
      <w:r>
        <w:rPr>
          <w:sz w:val="24"/>
          <w:lang w:val="en-US"/>
        </w:rPr>
        <w:sym w:font="Symbol" w:char="F044"/>
      </w:r>
      <w:r>
        <w:rPr>
          <w:sz w:val="24"/>
        </w:rPr>
        <w:t>)</w:t>
      </w:r>
      <w:r>
        <w:rPr>
          <w:sz w:val="24"/>
        </w:rPr>
        <w:sym w:font="Symbol" w:char="F0D7"/>
      </w:r>
      <w:r>
        <w:rPr>
          <w:sz w:val="24"/>
          <w:lang w:val="en-US"/>
        </w:rPr>
        <w:t>d</w:t>
      </w:r>
      <w:r>
        <w:rPr>
          <w:sz w:val="24"/>
          <w:lang w:val="en-US"/>
        </w:rPr>
        <w:sym w:font="Symbol" w:char="F0D7"/>
      </w:r>
      <w:r>
        <w:rPr>
          <w:sz w:val="24"/>
          <w:lang w:val="en-US"/>
        </w:rPr>
        <w:t>B</w:t>
      </w:r>
      <w:r>
        <w:rPr>
          <w:sz w:val="24"/>
          <w:lang w:val="en-US"/>
        </w:rPr>
        <w:sym w:font="Symbol" w:char="F0D7"/>
      </w:r>
      <w:r>
        <w:rPr>
          <w:sz w:val="24"/>
          <w:lang w:val="en-US"/>
        </w:rPr>
        <w:t>B</w:t>
      </w:r>
      <w:r>
        <w:rPr>
          <w:sz w:val="24"/>
          <w:lang w:val="en-US"/>
        </w:rPr>
        <w:sym w:font="Symbol" w:char="F0D7"/>
      </w:r>
      <w:r>
        <w:rPr>
          <w:sz w:val="24"/>
          <w:lang w:val="en-US"/>
        </w:rPr>
        <w:t>b</w:t>
      </w:r>
      <w:r>
        <w:rPr>
          <w:sz w:val="24"/>
          <w:lang w:val="en-US"/>
        </w:rPr>
        <w:sym w:font="Symbol" w:char="F0D7"/>
      </w:r>
      <w:r>
        <w:rPr>
          <w:sz w:val="24"/>
          <w:lang w:val="en-US"/>
        </w:rPr>
        <w:t>B</w:t>
      </w:r>
      <w:r>
        <w:rPr>
          <w:sz w:val="24"/>
          <w:lang w:val="en-US"/>
        </w:rPr>
        <w:sym w:font="Symbol" w:char="F067"/>
      </w:r>
      <w:r>
        <w:rPr>
          <w:sz w:val="24"/>
          <w:lang w:val="en-US"/>
        </w:rPr>
        <w:sym w:font="Symbol" w:char="F064"/>
      </w:r>
      <w:r>
        <w:rPr>
          <w:sz w:val="24"/>
        </w:rPr>
        <w:t>=</w:t>
      </w:r>
      <w:r>
        <w:rPr>
          <w:sz w:val="24"/>
          <w:lang w:val="en-US"/>
        </w:rPr>
        <w:t>p</w:t>
      </w:r>
      <w:r>
        <w:rPr>
          <w:sz w:val="24"/>
          <w:vertAlign w:val="subscript"/>
        </w:rPr>
        <w:t>к</w:t>
      </w:r>
      <w:r>
        <w:rPr>
          <w:sz w:val="24"/>
        </w:rPr>
        <w:sym w:font="Symbol" w:char="F0D7"/>
      </w:r>
      <w:r>
        <w:rPr>
          <w:sz w:val="24"/>
          <w:lang w:val="en-US"/>
        </w:rPr>
        <w:t>d</w:t>
      </w:r>
      <w:r>
        <w:rPr>
          <w:sz w:val="24"/>
          <w:lang w:val="en-US"/>
        </w:rPr>
        <w:sym w:font="Symbol" w:char="F0D7"/>
      </w:r>
      <w:r>
        <w:rPr>
          <w:sz w:val="24"/>
          <w:lang w:val="en-US"/>
        </w:rPr>
        <w:t>B</w:t>
      </w:r>
      <w:r>
        <w:rPr>
          <w:sz w:val="24"/>
          <w:lang w:val="en-US"/>
        </w:rPr>
        <w:sym w:font="Symbol" w:char="F0D7"/>
      </w:r>
      <w:r>
        <w:rPr>
          <w:sz w:val="24"/>
          <w:lang w:val="en-US"/>
        </w:rPr>
        <w:t>B</w:t>
      </w:r>
      <w:r>
        <w:rPr>
          <w:sz w:val="24"/>
          <w:lang w:val="en-US"/>
        </w:rPr>
        <w:sym w:font="Symbol" w:char="F0D7"/>
      </w:r>
      <w:r>
        <w:rPr>
          <w:sz w:val="24"/>
          <w:lang w:val="en-US"/>
        </w:rPr>
        <w:t>c</w:t>
      </w:r>
      <w:r>
        <w:rPr>
          <w:sz w:val="24"/>
          <w:lang w:val="en-US"/>
        </w:rPr>
        <w:sym w:font="Symbol" w:char="F0D7"/>
      </w:r>
      <w:r>
        <w:rPr>
          <w:sz w:val="24"/>
          <w:lang w:val="en-US"/>
        </w:rPr>
        <w:t>b</w:t>
      </w:r>
      <w:r>
        <w:rPr>
          <w:sz w:val="24"/>
          <w:lang w:val="en-US"/>
        </w:rPr>
        <w:sym w:font="Symbol" w:char="F0D7"/>
      </w:r>
      <w:r>
        <w:rPr>
          <w:sz w:val="24"/>
          <w:lang w:val="en-US"/>
        </w:rPr>
        <w:t>B</w:t>
      </w:r>
      <w:r>
        <w:rPr>
          <w:sz w:val="24"/>
        </w:rPr>
        <w:t>+(</w:t>
      </w:r>
      <w:r>
        <w:rPr>
          <w:sz w:val="24"/>
          <w:lang w:val="en-US"/>
        </w:rPr>
        <w:t>p</w:t>
      </w:r>
      <w:r>
        <w:rPr>
          <w:sz w:val="24"/>
          <w:vertAlign w:val="subscript"/>
        </w:rPr>
        <w:t>м</w:t>
      </w:r>
      <w:r>
        <w:rPr>
          <w:sz w:val="24"/>
        </w:rPr>
        <w:t>+</w:t>
      </w:r>
      <w:r>
        <w:rPr>
          <w:sz w:val="24"/>
          <w:lang w:val="en-US"/>
        </w:rPr>
        <w:t>q</w:t>
      </w:r>
      <w:r>
        <w:rPr>
          <w:sz w:val="24"/>
          <w:vertAlign w:val="subscript"/>
        </w:rPr>
        <w:t>1</w:t>
      </w:r>
      <w:r>
        <w:rPr>
          <w:sz w:val="24"/>
        </w:rPr>
        <w:t>)</w:t>
      </w:r>
      <w:r>
        <w:rPr>
          <w:sz w:val="24"/>
          <w:lang w:val="en-US"/>
        </w:rPr>
        <w:sym w:font="Symbol" w:char="F0D7"/>
      </w:r>
      <w:r>
        <w:rPr>
          <w:sz w:val="24"/>
          <w:lang w:val="en-US"/>
        </w:rPr>
        <w:t>N</w:t>
      </w:r>
      <w:r>
        <w:rPr>
          <w:sz w:val="24"/>
        </w:rPr>
        <w:t xml:space="preserve">+ </w:t>
      </w:r>
      <w:r>
        <w:rPr>
          <w:sz w:val="24"/>
          <w:lang w:val="en-US"/>
        </w:rPr>
        <w:t>DW</w:t>
      </w:r>
      <w:r>
        <w:rPr>
          <w:sz w:val="24"/>
          <w:vertAlign w:val="superscript"/>
        </w:rPr>
        <w:t>0</w:t>
      </w:r>
      <w:r>
        <w:rPr>
          <w:sz w:val="24"/>
        </w:rPr>
        <w:t xml:space="preserve">, </w:t>
      </w:r>
    </w:p>
    <w:p w:rsidR="00AE62C2" w:rsidRDefault="00AE62C2">
      <w:pPr>
        <w:jc w:val="both"/>
        <w:rPr>
          <w:sz w:val="24"/>
        </w:rPr>
      </w:pPr>
    </w:p>
    <w:p w:rsidR="00AE62C2" w:rsidRDefault="00AE62C2">
      <w:pPr>
        <w:jc w:val="both"/>
        <w:rPr>
          <w:sz w:val="24"/>
        </w:rPr>
      </w:pPr>
      <w:r>
        <w:rPr>
          <w:sz w:val="24"/>
        </w:rPr>
        <w:t>или</w:t>
      </w:r>
    </w:p>
    <w:p w:rsidR="00AE62C2" w:rsidRDefault="00AE62C2">
      <w:pPr>
        <w:jc w:val="both"/>
        <w:rPr>
          <w:sz w:val="24"/>
        </w:rPr>
      </w:pPr>
    </w:p>
    <w:p w:rsidR="00AE62C2" w:rsidRPr="004959E6" w:rsidRDefault="00AE62C2">
      <w:pPr>
        <w:jc w:val="both"/>
        <w:rPr>
          <w:sz w:val="24"/>
        </w:rPr>
      </w:pPr>
      <w:r w:rsidRPr="004959E6">
        <w:rPr>
          <w:sz w:val="24"/>
        </w:rPr>
        <w:t>(1-</w:t>
      </w:r>
      <w:r>
        <w:rPr>
          <w:sz w:val="24"/>
          <w:lang w:val="en-US"/>
        </w:rPr>
        <w:sym w:font="Symbol" w:char="F044"/>
      </w:r>
      <w:r w:rsidRPr="004959E6">
        <w:rPr>
          <w:sz w:val="24"/>
        </w:rPr>
        <w:t>)</w:t>
      </w:r>
      <w:r>
        <w:rPr>
          <w:sz w:val="24"/>
        </w:rPr>
        <w:sym w:font="Symbol" w:char="F0D7"/>
      </w:r>
      <w:r>
        <w:rPr>
          <w:sz w:val="24"/>
          <w:lang w:val="en-US"/>
        </w:rPr>
        <w:t>d</w:t>
      </w:r>
      <w:r>
        <w:rPr>
          <w:sz w:val="24"/>
          <w:lang w:val="en-US"/>
        </w:rPr>
        <w:sym w:font="Symbol" w:char="F0D7"/>
      </w:r>
      <w:r>
        <w:rPr>
          <w:sz w:val="24"/>
          <w:lang w:val="en-US"/>
        </w:rPr>
        <w:t>b</w:t>
      </w:r>
      <w:r>
        <w:rPr>
          <w:sz w:val="24"/>
          <w:lang w:val="en-US"/>
        </w:rPr>
        <w:sym w:font="Symbol" w:char="F0D7"/>
      </w:r>
      <w:r>
        <w:rPr>
          <w:sz w:val="24"/>
          <w:lang w:val="en-US"/>
        </w:rPr>
        <w:t>B</w:t>
      </w:r>
      <w:r w:rsidRPr="004959E6">
        <w:rPr>
          <w:sz w:val="24"/>
          <w:vertAlign w:val="superscript"/>
        </w:rPr>
        <w:t>3</w:t>
      </w:r>
      <w:r>
        <w:rPr>
          <w:sz w:val="24"/>
        </w:rPr>
        <w:sym w:font="Symbol" w:char="F0D7"/>
      </w:r>
      <w:r>
        <w:rPr>
          <w:sz w:val="24"/>
          <w:lang w:val="en-US"/>
        </w:rPr>
        <w:sym w:font="Symbol" w:char="F067"/>
      </w:r>
      <w:r>
        <w:rPr>
          <w:sz w:val="24"/>
          <w:lang w:val="en-US"/>
        </w:rPr>
        <w:sym w:font="Symbol" w:char="F064"/>
      </w:r>
      <w:r w:rsidRPr="004959E6">
        <w:rPr>
          <w:sz w:val="24"/>
        </w:rPr>
        <w:t>=</w:t>
      </w:r>
      <w:r>
        <w:rPr>
          <w:sz w:val="24"/>
          <w:lang w:val="en-US"/>
        </w:rPr>
        <w:t>p</w:t>
      </w:r>
      <w:r>
        <w:rPr>
          <w:sz w:val="24"/>
          <w:vertAlign w:val="subscript"/>
        </w:rPr>
        <w:t>к</w:t>
      </w:r>
      <w:r>
        <w:rPr>
          <w:sz w:val="24"/>
        </w:rPr>
        <w:sym w:font="Symbol" w:char="F0D7"/>
      </w:r>
      <w:r>
        <w:rPr>
          <w:sz w:val="24"/>
          <w:lang w:val="en-US"/>
        </w:rPr>
        <w:t>d</w:t>
      </w:r>
      <w:r>
        <w:rPr>
          <w:sz w:val="24"/>
          <w:lang w:val="en-US"/>
        </w:rPr>
        <w:sym w:font="Symbol" w:char="F0D7"/>
      </w:r>
      <w:r>
        <w:rPr>
          <w:sz w:val="24"/>
          <w:lang w:val="en-US"/>
        </w:rPr>
        <w:t>c</w:t>
      </w:r>
      <w:r>
        <w:rPr>
          <w:sz w:val="24"/>
          <w:lang w:val="en-US"/>
        </w:rPr>
        <w:sym w:font="Symbol" w:char="F0D7"/>
      </w:r>
      <w:r>
        <w:rPr>
          <w:sz w:val="24"/>
          <w:lang w:val="en-US"/>
        </w:rPr>
        <w:t>b</w:t>
      </w:r>
      <w:r>
        <w:rPr>
          <w:sz w:val="24"/>
          <w:lang w:val="en-US"/>
        </w:rPr>
        <w:sym w:font="Symbol" w:char="F0D7"/>
      </w:r>
      <w:r>
        <w:rPr>
          <w:sz w:val="24"/>
          <w:lang w:val="en-US"/>
        </w:rPr>
        <w:t>B</w:t>
      </w:r>
      <w:r w:rsidRPr="004959E6">
        <w:rPr>
          <w:sz w:val="24"/>
          <w:vertAlign w:val="superscript"/>
        </w:rPr>
        <w:t>3</w:t>
      </w:r>
      <w:r w:rsidRPr="004959E6">
        <w:rPr>
          <w:sz w:val="24"/>
        </w:rPr>
        <w:t>+(</w:t>
      </w:r>
      <w:r>
        <w:rPr>
          <w:sz w:val="24"/>
          <w:lang w:val="en-US"/>
        </w:rPr>
        <w:t>p</w:t>
      </w:r>
      <w:r>
        <w:rPr>
          <w:sz w:val="24"/>
          <w:vertAlign w:val="subscript"/>
        </w:rPr>
        <w:t>м</w:t>
      </w:r>
      <w:r w:rsidRPr="004959E6">
        <w:rPr>
          <w:sz w:val="24"/>
        </w:rPr>
        <w:t>+</w:t>
      </w:r>
      <w:r>
        <w:rPr>
          <w:sz w:val="24"/>
          <w:lang w:val="en-US"/>
        </w:rPr>
        <w:t>q</w:t>
      </w:r>
      <w:r w:rsidRPr="004959E6">
        <w:rPr>
          <w:sz w:val="24"/>
          <w:vertAlign w:val="subscript"/>
        </w:rPr>
        <w:t>1</w:t>
      </w:r>
      <w:r w:rsidRPr="004959E6">
        <w:rPr>
          <w:sz w:val="24"/>
        </w:rPr>
        <w:t>)</w:t>
      </w:r>
      <w:r>
        <w:rPr>
          <w:sz w:val="24"/>
          <w:lang w:val="en-US"/>
        </w:rPr>
        <w:sym w:font="Symbol" w:char="F0D7"/>
      </w:r>
      <w:r>
        <w:rPr>
          <w:sz w:val="24"/>
          <w:lang w:val="en-US"/>
        </w:rPr>
        <w:t>N</w:t>
      </w:r>
      <w:r w:rsidRPr="004959E6">
        <w:rPr>
          <w:sz w:val="24"/>
        </w:rPr>
        <w:t xml:space="preserve">+ </w:t>
      </w:r>
      <w:r>
        <w:rPr>
          <w:sz w:val="24"/>
          <w:lang w:val="en-US"/>
        </w:rPr>
        <w:t>DW</w:t>
      </w:r>
      <w:r w:rsidRPr="004959E6">
        <w:rPr>
          <w:sz w:val="24"/>
          <w:vertAlign w:val="superscript"/>
        </w:rPr>
        <w:t>0</w:t>
      </w:r>
      <w:r w:rsidRPr="004959E6">
        <w:rPr>
          <w:sz w:val="24"/>
        </w:rPr>
        <w:t xml:space="preserve">, </w:t>
      </w:r>
    </w:p>
    <w:p w:rsidR="00AE62C2" w:rsidRPr="004959E6" w:rsidRDefault="00AE62C2">
      <w:pPr>
        <w:jc w:val="both"/>
        <w:rPr>
          <w:sz w:val="24"/>
        </w:rPr>
      </w:pPr>
    </w:p>
    <w:p w:rsidR="00AE62C2" w:rsidRDefault="00AE62C2">
      <w:pPr>
        <w:jc w:val="both"/>
        <w:rPr>
          <w:sz w:val="24"/>
        </w:rPr>
      </w:pPr>
      <w:r>
        <w:rPr>
          <w:sz w:val="24"/>
        </w:rPr>
        <w:t>далее</w:t>
      </w:r>
    </w:p>
    <w:p w:rsidR="00AE62C2" w:rsidRDefault="00AE62C2">
      <w:pPr>
        <w:jc w:val="both"/>
        <w:rPr>
          <w:sz w:val="24"/>
        </w:rPr>
      </w:pPr>
    </w:p>
    <w:p w:rsidR="00AE62C2" w:rsidRPr="004959E6" w:rsidRDefault="00AE62C2">
      <w:pPr>
        <w:jc w:val="both"/>
        <w:rPr>
          <w:sz w:val="24"/>
        </w:rPr>
      </w:pPr>
      <w:r>
        <w:rPr>
          <w:sz w:val="24"/>
          <w:lang w:val="en-US"/>
        </w:rPr>
        <w:t>B</w:t>
      </w:r>
      <w:r w:rsidRPr="004959E6">
        <w:rPr>
          <w:sz w:val="24"/>
          <w:vertAlign w:val="superscript"/>
        </w:rPr>
        <w:t>3</w:t>
      </w:r>
      <w:r>
        <w:rPr>
          <w:sz w:val="24"/>
        </w:rPr>
        <w:sym w:font="Symbol" w:char="F0D7"/>
      </w:r>
      <w:r w:rsidRPr="004959E6">
        <w:rPr>
          <w:sz w:val="24"/>
        </w:rPr>
        <w:t>[(1-</w:t>
      </w:r>
      <w:r>
        <w:rPr>
          <w:sz w:val="24"/>
          <w:lang w:val="en-US"/>
        </w:rPr>
        <w:sym w:font="Symbol" w:char="F044"/>
      </w:r>
      <w:r w:rsidRPr="004959E6">
        <w:rPr>
          <w:sz w:val="24"/>
        </w:rPr>
        <w:t>)</w:t>
      </w:r>
      <w:r>
        <w:rPr>
          <w:sz w:val="24"/>
        </w:rPr>
        <w:sym w:font="Symbol" w:char="F0D7"/>
      </w:r>
      <w:r>
        <w:rPr>
          <w:sz w:val="24"/>
          <w:lang w:val="en-US"/>
        </w:rPr>
        <w:t>d</w:t>
      </w:r>
      <w:r>
        <w:rPr>
          <w:sz w:val="24"/>
          <w:lang w:val="en-US"/>
        </w:rPr>
        <w:sym w:font="Symbol" w:char="F0D7"/>
      </w:r>
      <w:r>
        <w:rPr>
          <w:sz w:val="24"/>
          <w:lang w:val="en-US"/>
        </w:rPr>
        <w:t>b</w:t>
      </w:r>
      <w:r>
        <w:rPr>
          <w:sz w:val="24"/>
        </w:rPr>
        <w:sym w:font="Symbol" w:char="F0D7"/>
      </w:r>
      <w:r>
        <w:rPr>
          <w:sz w:val="24"/>
          <w:lang w:val="en-US"/>
        </w:rPr>
        <w:sym w:font="Symbol" w:char="F067"/>
      </w:r>
      <w:r>
        <w:rPr>
          <w:sz w:val="24"/>
          <w:lang w:val="en-US"/>
        </w:rPr>
        <w:sym w:font="Symbol" w:char="F064"/>
      </w:r>
      <w:r w:rsidRPr="004959E6">
        <w:rPr>
          <w:sz w:val="24"/>
        </w:rPr>
        <w:t>-</w:t>
      </w:r>
      <w:r>
        <w:rPr>
          <w:sz w:val="24"/>
          <w:lang w:val="en-US"/>
        </w:rPr>
        <w:t>p</w:t>
      </w:r>
      <w:r>
        <w:rPr>
          <w:sz w:val="24"/>
          <w:vertAlign w:val="subscript"/>
        </w:rPr>
        <w:t>к</w:t>
      </w:r>
      <w:r>
        <w:rPr>
          <w:sz w:val="24"/>
        </w:rPr>
        <w:sym w:font="Symbol" w:char="F0D7"/>
      </w:r>
      <w:r>
        <w:rPr>
          <w:sz w:val="24"/>
          <w:lang w:val="en-US"/>
        </w:rPr>
        <w:t>d</w:t>
      </w:r>
      <w:r>
        <w:rPr>
          <w:sz w:val="24"/>
          <w:lang w:val="en-US"/>
        </w:rPr>
        <w:sym w:font="Symbol" w:char="F0D7"/>
      </w:r>
      <w:r>
        <w:rPr>
          <w:sz w:val="24"/>
          <w:lang w:val="en-US"/>
        </w:rPr>
        <w:t>c</w:t>
      </w:r>
      <w:r>
        <w:rPr>
          <w:sz w:val="24"/>
          <w:lang w:val="en-US"/>
        </w:rPr>
        <w:sym w:font="Symbol" w:char="F0D7"/>
      </w:r>
      <w:r>
        <w:rPr>
          <w:sz w:val="24"/>
          <w:lang w:val="en-US"/>
        </w:rPr>
        <w:t>b</w:t>
      </w:r>
      <w:r w:rsidRPr="004959E6">
        <w:rPr>
          <w:sz w:val="24"/>
        </w:rPr>
        <w:t>]=(</w:t>
      </w:r>
      <w:r>
        <w:rPr>
          <w:sz w:val="24"/>
          <w:lang w:val="en-US"/>
        </w:rPr>
        <w:t>p</w:t>
      </w:r>
      <w:r>
        <w:rPr>
          <w:sz w:val="24"/>
          <w:vertAlign w:val="subscript"/>
        </w:rPr>
        <w:t>м</w:t>
      </w:r>
      <w:r w:rsidRPr="004959E6">
        <w:rPr>
          <w:sz w:val="24"/>
        </w:rPr>
        <w:t>+</w:t>
      </w:r>
      <w:r>
        <w:rPr>
          <w:sz w:val="24"/>
          <w:lang w:val="en-US"/>
        </w:rPr>
        <w:t>q</w:t>
      </w:r>
      <w:r w:rsidRPr="004959E6">
        <w:rPr>
          <w:sz w:val="24"/>
          <w:vertAlign w:val="subscript"/>
        </w:rPr>
        <w:t>1</w:t>
      </w:r>
      <w:r w:rsidRPr="004959E6">
        <w:rPr>
          <w:sz w:val="24"/>
        </w:rPr>
        <w:t>)</w:t>
      </w:r>
      <w:r>
        <w:rPr>
          <w:sz w:val="24"/>
          <w:lang w:val="en-US"/>
        </w:rPr>
        <w:sym w:font="Symbol" w:char="F0D7"/>
      </w:r>
      <w:r>
        <w:rPr>
          <w:sz w:val="24"/>
          <w:lang w:val="en-US"/>
        </w:rPr>
        <w:t>N</w:t>
      </w:r>
      <w:r w:rsidRPr="004959E6">
        <w:rPr>
          <w:sz w:val="24"/>
        </w:rPr>
        <w:t xml:space="preserve">+ </w:t>
      </w:r>
      <w:r>
        <w:rPr>
          <w:sz w:val="24"/>
          <w:lang w:val="en-US"/>
        </w:rPr>
        <w:t>DW</w:t>
      </w:r>
      <w:r w:rsidRPr="004959E6">
        <w:rPr>
          <w:sz w:val="24"/>
          <w:vertAlign w:val="superscript"/>
        </w:rPr>
        <w:t>0</w:t>
      </w:r>
      <w:r w:rsidRPr="004959E6">
        <w:rPr>
          <w:sz w:val="24"/>
        </w:rPr>
        <w:t xml:space="preserve">, </w:t>
      </w:r>
    </w:p>
    <w:p w:rsidR="00AE62C2" w:rsidRPr="004959E6" w:rsidRDefault="00AE62C2">
      <w:pPr>
        <w:jc w:val="both"/>
        <w:rPr>
          <w:sz w:val="24"/>
        </w:rPr>
      </w:pPr>
    </w:p>
    <w:p w:rsidR="00AE62C2" w:rsidRDefault="00AE62C2">
      <w:pPr>
        <w:jc w:val="both"/>
        <w:rPr>
          <w:sz w:val="24"/>
        </w:rPr>
      </w:pPr>
      <w:r>
        <w:rPr>
          <w:sz w:val="24"/>
        </w:rPr>
        <w:t>откуда</w:t>
      </w:r>
    </w:p>
    <w:p w:rsidR="00AE62C2" w:rsidRDefault="00AE62C2">
      <w:pPr>
        <w:rPr>
          <w:sz w:val="24"/>
        </w:rPr>
      </w:pPr>
    </w:p>
    <w:p w:rsidR="00AE62C2" w:rsidRDefault="00942A68">
      <w:pPr>
        <w:jc w:val="center"/>
        <w:rPr>
          <w:sz w:val="24"/>
        </w:rPr>
      </w:pPr>
      <w:r>
        <w:rPr>
          <w:b/>
          <w:noProof/>
          <w:sz w:val="24"/>
        </w:rPr>
        <w:object w:dxaOrig="1440" w:dyaOrig="1440">
          <v:shape id="_x0000_s1028" type="#_x0000_t75" style="position:absolute;left:0;text-align:left;margin-left:33.9pt;margin-top:0;width:363.05pt;height:78pt;z-index:251657728" wrapcoords="1658 831 175 4154 87 6231 567 7477 1353 7477 1353 10385 10778 10800 393 11838 393 14123 44 15577 0 15992 262 20769 436 20769 13440 20769 20160 19731 20116 17446 21513 17238 21207 14746 13484 14123 18938 12254 18895 11838 10778 10800 7200 7477 6895 7477 8073 6023 8029 5192 6633 4154 6720 4154 7549 1038 7549 831 1658 831" o:allowincell="f">
            <v:imagedata r:id="rId15" o:title=""/>
            <w10:wrap type="tight"/>
          </v:shape>
          <o:OLEObject Type="Embed" ProgID="Equation.3" ShapeID="_x0000_s1028" DrawAspect="Content" ObjectID="_1462415031" r:id="rId16"/>
        </w:object>
      </w:r>
    </w:p>
    <w:p w:rsidR="00AE62C2" w:rsidRDefault="00AE62C2">
      <w:pPr>
        <w:jc w:val="both"/>
        <w:rPr>
          <w:sz w:val="24"/>
        </w:rPr>
      </w:pPr>
    </w:p>
    <w:p w:rsidR="00AE62C2" w:rsidRDefault="00AE62C2">
      <w:pPr>
        <w:jc w:val="both"/>
        <w:rPr>
          <w:sz w:val="24"/>
        </w:rPr>
      </w:pPr>
      <w:r>
        <w:rPr>
          <w:sz w:val="24"/>
        </w:rPr>
        <w:tab/>
      </w: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r>
        <w:rPr>
          <w:sz w:val="24"/>
        </w:rPr>
        <w:t xml:space="preserve">где </w:t>
      </w:r>
    </w:p>
    <w:p w:rsidR="00AE62C2" w:rsidRDefault="00AE62C2">
      <w:pPr>
        <w:jc w:val="both"/>
        <w:rPr>
          <w:sz w:val="24"/>
        </w:rPr>
      </w:pPr>
      <w:r>
        <w:rPr>
          <w:sz w:val="24"/>
          <w:lang w:val="en-US"/>
        </w:rPr>
        <w:sym w:font="Symbol" w:char="F044"/>
      </w:r>
      <w:r>
        <w:rPr>
          <w:sz w:val="24"/>
        </w:rPr>
        <w:t xml:space="preserve"> - запас водоизмещения под днищем судна; </w:t>
      </w:r>
      <w:r>
        <w:rPr>
          <w:i/>
          <w:sz w:val="24"/>
        </w:rPr>
        <w:t>принимаем 3%</w:t>
      </w:r>
    </w:p>
    <w:p w:rsidR="00AE62C2" w:rsidRDefault="00AE62C2">
      <w:pPr>
        <w:jc w:val="both"/>
        <w:rPr>
          <w:sz w:val="24"/>
        </w:rPr>
      </w:pPr>
      <w:r>
        <w:rPr>
          <w:sz w:val="24"/>
          <w:lang w:val="en-US"/>
        </w:rPr>
        <w:t>N</w:t>
      </w:r>
      <w:r>
        <w:rPr>
          <w:sz w:val="24"/>
        </w:rPr>
        <w:t xml:space="preserve"> - суммарная мощность проектируемого судна, кВт</w:t>
      </w:r>
    </w:p>
    <w:p w:rsidR="00AE62C2" w:rsidRDefault="00AE62C2">
      <w:pPr>
        <w:jc w:val="both"/>
        <w:rPr>
          <w:sz w:val="24"/>
        </w:rPr>
      </w:pPr>
      <w:r>
        <w:rPr>
          <w:sz w:val="24"/>
        </w:rPr>
        <w:t>γ - удельный вес воды, который принимается в пределах от 1,000 до 1,025 тс/м</w:t>
      </w:r>
      <w:r>
        <w:rPr>
          <w:sz w:val="24"/>
          <w:vertAlign w:val="superscript"/>
        </w:rPr>
        <w:t>3</w:t>
      </w:r>
      <w:r>
        <w:rPr>
          <w:sz w:val="24"/>
        </w:rPr>
        <w:t xml:space="preserve">, принмаем 1,000 </w:t>
      </w:r>
    </w:p>
    <w:p w:rsidR="00AE62C2" w:rsidRDefault="00AE62C2">
      <w:pPr>
        <w:ind w:firstLine="720"/>
        <w:jc w:val="both"/>
        <w:rPr>
          <w:sz w:val="24"/>
        </w:rPr>
      </w:pPr>
    </w:p>
    <w:p w:rsidR="00AE62C2" w:rsidRDefault="00AE62C2">
      <w:pPr>
        <w:ind w:firstLine="720"/>
        <w:jc w:val="both"/>
        <w:rPr>
          <w:sz w:val="24"/>
        </w:rPr>
      </w:pPr>
      <w:r>
        <w:rPr>
          <w:sz w:val="24"/>
        </w:rPr>
        <w:t xml:space="preserve">После того как найдена ширина судна, определяем остальные его размерения, используя принятые ранее безразмерные величины </w:t>
      </w:r>
      <w:r>
        <w:rPr>
          <w:i/>
          <w:sz w:val="24"/>
          <w:lang w:val="en-US"/>
        </w:rPr>
        <w:t>d</w:t>
      </w:r>
      <w:r>
        <w:rPr>
          <w:i/>
          <w:sz w:val="24"/>
        </w:rPr>
        <w:t xml:space="preserve">, </w:t>
      </w:r>
      <w:r>
        <w:rPr>
          <w:i/>
          <w:sz w:val="24"/>
          <w:lang w:val="en-US"/>
        </w:rPr>
        <w:t>b</w:t>
      </w:r>
      <w:r>
        <w:rPr>
          <w:i/>
          <w:sz w:val="24"/>
        </w:rPr>
        <w:t xml:space="preserve">, </w:t>
      </w:r>
      <w:r>
        <w:rPr>
          <w:i/>
          <w:sz w:val="24"/>
          <w:lang w:val="en-US"/>
        </w:rPr>
        <w:t>c</w:t>
      </w:r>
      <w:r>
        <w:rPr>
          <w:sz w:val="24"/>
        </w:rPr>
        <w:t>.</w:t>
      </w:r>
    </w:p>
    <w:p w:rsidR="00AE62C2" w:rsidRDefault="00AE62C2">
      <w:pPr>
        <w:jc w:val="both"/>
        <w:rPr>
          <w:sz w:val="24"/>
        </w:rPr>
      </w:pPr>
    </w:p>
    <w:p w:rsidR="00AE62C2" w:rsidRDefault="00AE62C2">
      <w:pPr>
        <w:jc w:val="both"/>
        <w:rPr>
          <w:b/>
          <w:sz w:val="24"/>
        </w:rPr>
      </w:pPr>
      <w:r>
        <w:rPr>
          <w:b/>
          <w:i/>
          <w:sz w:val="24"/>
        </w:rPr>
        <w:tab/>
      </w:r>
      <w:r>
        <w:rPr>
          <w:b/>
          <w:i/>
          <w:sz w:val="24"/>
          <w:lang w:val="en-US"/>
        </w:rPr>
        <w:t>L</w:t>
      </w:r>
      <w:r>
        <w:rPr>
          <w:b/>
          <w:i/>
          <w:sz w:val="24"/>
        </w:rPr>
        <w:t xml:space="preserve">= </w:t>
      </w:r>
      <w:r>
        <w:rPr>
          <w:b/>
          <w:i/>
          <w:sz w:val="24"/>
          <w:lang w:val="en-US"/>
        </w:rPr>
        <w:t>d</w:t>
      </w:r>
      <w:r>
        <w:rPr>
          <w:b/>
          <w:i/>
          <w:sz w:val="24"/>
          <w:lang w:val="en-US"/>
        </w:rPr>
        <w:sym w:font="Symbol" w:char="F0D7"/>
      </w:r>
      <w:r>
        <w:rPr>
          <w:b/>
          <w:i/>
          <w:sz w:val="24"/>
          <w:lang w:val="en-US"/>
        </w:rPr>
        <w:t>B</w:t>
      </w:r>
      <w:r>
        <w:rPr>
          <w:b/>
          <w:i/>
          <w:sz w:val="24"/>
        </w:rPr>
        <w:t xml:space="preserve"> = 8,18*16,0 = 110м</w:t>
      </w:r>
      <w:r>
        <w:rPr>
          <w:b/>
          <w:sz w:val="24"/>
        </w:rPr>
        <w:t>;</w:t>
      </w:r>
      <w:r>
        <w:rPr>
          <w:b/>
          <w:sz w:val="24"/>
        </w:rPr>
        <w:tab/>
        <w:t xml:space="preserve">   </w:t>
      </w:r>
      <w:r>
        <w:rPr>
          <w:b/>
          <w:i/>
          <w:sz w:val="24"/>
          <w:lang w:val="en-US"/>
        </w:rPr>
        <w:t>T</w:t>
      </w:r>
      <w:r>
        <w:rPr>
          <w:b/>
          <w:i/>
          <w:sz w:val="24"/>
        </w:rPr>
        <w:t>=</w:t>
      </w:r>
      <w:r>
        <w:rPr>
          <w:b/>
          <w:i/>
          <w:sz w:val="24"/>
          <w:lang w:val="en-US"/>
        </w:rPr>
        <w:t>b</w:t>
      </w:r>
      <w:r>
        <w:rPr>
          <w:b/>
          <w:i/>
          <w:sz w:val="24"/>
          <w:lang w:val="en-US"/>
        </w:rPr>
        <w:sym w:font="Symbol" w:char="F0D7"/>
      </w:r>
      <w:r>
        <w:rPr>
          <w:b/>
          <w:i/>
          <w:sz w:val="24"/>
          <w:lang w:val="en-US"/>
        </w:rPr>
        <w:t>B</w:t>
      </w:r>
      <w:r>
        <w:rPr>
          <w:b/>
          <w:i/>
          <w:sz w:val="24"/>
        </w:rPr>
        <w:t>= 0,21*16,0 = 3м</w:t>
      </w:r>
      <w:r>
        <w:rPr>
          <w:b/>
          <w:sz w:val="24"/>
        </w:rPr>
        <w:t>;</w:t>
      </w:r>
      <w:r>
        <w:rPr>
          <w:b/>
          <w:sz w:val="24"/>
        </w:rPr>
        <w:tab/>
      </w:r>
      <w:r>
        <w:rPr>
          <w:b/>
          <w:sz w:val="24"/>
        </w:rPr>
        <w:tab/>
      </w:r>
      <w:r>
        <w:rPr>
          <w:b/>
          <w:sz w:val="24"/>
        </w:rPr>
        <w:tab/>
      </w:r>
      <w:r>
        <w:rPr>
          <w:b/>
          <w:i/>
          <w:sz w:val="24"/>
          <w:lang w:val="en-US"/>
        </w:rPr>
        <w:t>H</w:t>
      </w:r>
      <w:r>
        <w:rPr>
          <w:b/>
          <w:i/>
          <w:sz w:val="24"/>
        </w:rPr>
        <w:t>=</w:t>
      </w:r>
      <w:r>
        <w:rPr>
          <w:b/>
          <w:i/>
          <w:sz w:val="24"/>
          <w:lang w:val="en-US"/>
        </w:rPr>
        <w:t>c</w:t>
      </w:r>
      <w:r>
        <w:rPr>
          <w:b/>
          <w:i/>
          <w:sz w:val="24"/>
          <w:lang w:val="en-US"/>
        </w:rPr>
        <w:sym w:font="Symbol" w:char="F0D7"/>
      </w:r>
      <w:r>
        <w:rPr>
          <w:b/>
          <w:i/>
          <w:sz w:val="24"/>
          <w:lang w:val="en-US"/>
        </w:rPr>
        <w:t>T</w:t>
      </w:r>
      <w:r>
        <w:rPr>
          <w:b/>
          <w:i/>
          <w:sz w:val="24"/>
        </w:rPr>
        <w:t>=1,56*3=4,68м</w:t>
      </w:r>
    </w:p>
    <w:p w:rsidR="00AE62C2" w:rsidRDefault="00AE62C2">
      <w:pPr>
        <w:jc w:val="both"/>
        <w:rPr>
          <w:sz w:val="24"/>
        </w:rPr>
      </w:pPr>
    </w:p>
    <w:p w:rsidR="00AE62C2" w:rsidRDefault="00AE62C2">
      <w:pPr>
        <w:jc w:val="both"/>
        <w:rPr>
          <w:sz w:val="24"/>
        </w:rPr>
      </w:pPr>
      <w:r>
        <w:rPr>
          <w:sz w:val="24"/>
        </w:rPr>
        <w:tab/>
        <w:t>Затем вычисляем водоизмещение судна</w:t>
      </w:r>
    </w:p>
    <w:p w:rsidR="00AE62C2" w:rsidRDefault="00AE62C2">
      <w:pPr>
        <w:jc w:val="both"/>
        <w:rPr>
          <w:sz w:val="24"/>
        </w:rPr>
      </w:pPr>
    </w:p>
    <w:p w:rsidR="00AE62C2" w:rsidRDefault="00AE62C2">
      <w:pPr>
        <w:jc w:val="both"/>
        <w:rPr>
          <w:b/>
          <w:sz w:val="24"/>
        </w:rPr>
      </w:pPr>
      <w:r>
        <w:rPr>
          <w:sz w:val="24"/>
        </w:rPr>
        <w:tab/>
      </w:r>
      <w:r>
        <w:rPr>
          <w:b/>
          <w:i/>
          <w:sz w:val="24"/>
          <w:lang w:val="en-US"/>
        </w:rPr>
        <w:t>D</w:t>
      </w:r>
      <w:r>
        <w:rPr>
          <w:b/>
          <w:sz w:val="24"/>
        </w:rPr>
        <w:t xml:space="preserve"> = </w:t>
      </w:r>
      <w:r>
        <w:rPr>
          <w:b/>
          <w:i/>
          <w:sz w:val="24"/>
          <w:lang w:val="en-US"/>
        </w:rPr>
        <w:t>L</w:t>
      </w:r>
      <w:r>
        <w:rPr>
          <w:b/>
          <w:i/>
          <w:sz w:val="24"/>
          <w:lang w:val="en-US"/>
        </w:rPr>
        <w:sym w:font="Symbol" w:char="F0D7"/>
      </w:r>
      <w:r>
        <w:rPr>
          <w:b/>
          <w:i/>
          <w:sz w:val="24"/>
          <w:lang w:val="en-US"/>
        </w:rPr>
        <w:t>B</w:t>
      </w:r>
      <w:r>
        <w:rPr>
          <w:b/>
          <w:i/>
          <w:sz w:val="24"/>
          <w:lang w:val="en-US"/>
        </w:rPr>
        <w:sym w:font="Symbol" w:char="F0D7"/>
      </w:r>
      <w:r>
        <w:rPr>
          <w:b/>
          <w:i/>
          <w:sz w:val="24"/>
          <w:lang w:val="en-US"/>
        </w:rPr>
        <w:t>T</w:t>
      </w:r>
      <w:r>
        <w:rPr>
          <w:b/>
          <w:i/>
          <w:sz w:val="24"/>
          <w:lang w:val="en-US"/>
        </w:rPr>
        <w:sym w:font="Symbol" w:char="F0D7"/>
      </w:r>
      <w:r>
        <w:rPr>
          <w:b/>
          <w:sz w:val="24"/>
          <w:lang w:val="en-US"/>
        </w:rPr>
        <w:sym w:font="Symbol" w:char="F067"/>
      </w:r>
      <w:r>
        <w:rPr>
          <w:b/>
          <w:sz w:val="24"/>
          <w:lang w:val="en-US"/>
        </w:rPr>
        <w:sym w:font="Symbol" w:char="F0D7"/>
      </w:r>
      <w:r>
        <w:rPr>
          <w:b/>
          <w:sz w:val="24"/>
          <w:lang w:val="en-US"/>
        </w:rPr>
        <w:sym w:font="Symbol" w:char="F064"/>
      </w:r>
      <w:r>
        <w:rPr>
          <w:b/>
          <w:sz w:val="24"/>
        </w:rPr>
        <w:t xml:space="preserve"> = 110*16,0*3*1,0*0,851 = 4493,28 м</w:t>
      </w:r>
      <w:r>
        <w:rPr>
          <w:b/>
          <w:sz w:val="24"/>
          <w:vertAlign w:val="superscript"/>
        </w:rPr>
        <w:t>3</w:t>
      </w:r>
      <w:r>
        <w:rPr>
          <w:b/>
          <w:sz w:val="24"/>
        </w:rPr>
        <w:t>.</w:t>
      </w:r>
    </w:p>
    <w:p w:rsidR="00AE62C2" w:rsidRDefault="00AE62C2">
      <w:pPr>
        <w:jc w:val="both"/>
        <w:rPr>
          <w:sz w:val="24"/>
        </w:rPr>
      </w:pPr>
    </w:p>
    <w:p w:rsidR="00AE62C2" w:rsidRDefault="00AE62C2">
      <w:pPr>
        <w:jc w:val="both"/>
        <w:rPr>
          <w:sz w:val="24"/>
        </w:rPr>
      </w:pPr>
      <w:r>
        <w:rPr>
          <w:sz w:val="24"/>
        </w:rPr>
        <w:tab/>
      </w: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r>
        <w:rPr>
          <w:sz w:val="24"/>
        </w:rPr>
        <w:tab/>
        <w:t>Составляем весовую нагрузку судна и сравниваем полученные данные.</w:t>
      </w:r>
    </w:p>
    <w:p w:rsidR="00AE62C2" w:rsidRDefault="00AE62C2">
      <w:pPr>
        <w:rPr>
          <w:sz w:val="24"/>
        </w:rPr>
      </w:pPr>
    </w:p>
    <w:p w:rsidR="00AE62C2" w:rsidRDefault="00AE62C2">
      <w:pPr>
        <w:jc w:val="both"/>
        <w:rPr>
          <w:b/>
          <w:i/>
          <w:sz w:val="24"/>
        </w:rPr>
      </w:pPr>
      <w:r>
        <w:rPr>
          <w:b/>
          <w:i/>
          <w:sz w:val="24"/>
          <w:lang w:val="en-US"/>
        </w:rPr>
        <w:t>D</w:t>
      </w:r>
      <w:r>
        <w:rPr>
          <w:b/>
          <w:sz w:val="24"/>
        </w:rPr>
        <w:t>=</w:t>
      </w:r>
      <w:r>
        <w:rPr>
          <w:b/>
          <w:i/>
          <w:sz w:val="24"/>
          <w:lang w:val="en-US"/>
        </w:rPr>
        <w:t>P</w:t>
      </w:r>
      <w:r>
        <w:rPr>
          <w:b/>
          <w:sz w:val="24"/>
          <w:vertAlign w:val="subscript"/>
        </w:rPr>
        <w:t>к</w:t>
      </w:r>
      <w:r>
        <w:rPr>
          <w:b/>
          <w:sz w:val="24"/>
        </w:rPr>
        <w:t>+</w:t>
      </w:r>
      <w:r>
        <w:rPr>
          <w:b/>
          <w:i/>
          <w:sz w:val="24"/>
        </w:rPr>
        <w:t>Р</w:t>
      </w:r>
      <w:r>
        <w:rPr>
          <w:b/>
          <w:sz w:val="24"/>
          <w:vertAlign w:val="subscript"/>
        </w:rPr>
        <w:t>м</w:t>
      </w:r>
      <w:r>
        <w:rPr>
          <w:b/>
          <w:sz w:val="24"/>
        </w:rPr>
        <w:t>+</w:t>
      </w:r>
      <w:r>
        <w:rPr>
          <w:b/>
          <w:i/>
          <w:sz w:val="24"/>
        </w:rPr>
        <w:t>Р</w:t>
      </w:r>
      <w:r>
        <w:rPr>
          <w:b/>
          <w:sz w:val="24"/>
          <w:vertAlign w:val="subscript"/>
        </w:rPr>
        <w:t>т</w:t>
      </w:r>
      <w:r>
        <w:rPr>
          <w:b/>
          <w:sz w:val="24"/>
        </w:rPr>
        <w:t>+</w:t>
      </w:r>
      <w:r>
        <w:rPr>
          <w:b/>
          <w:i/>
          <w:sz w:val="24"/>
          <w:lang w:val="en-US"/>
        </w:rPr>
        <w:t>DW</w:t>
      </w:r>
      <w:r>
        <w:rPr>
          <w:b/>
          <w:i/>
          <w:sz w:val="24"/>
          <w:vertAlign w:val="superscript"/>
        </w:rPr>
        <w:t>0</w:t>
      </w:r>
      <w:r>
        <w:rPr>
          <w:b/>
          <w:sz w:val="24"/>
        </w:rPr>
        <w:t>+</w:t>
      </w:r>
      <w:r>
        <w:rPr>
          <w:b/>
          <w:sz w:val="24"/>
        </w:rPr>
        <w:sym w:font="Symbol" w:char="F044"/>
      </w:r>
      <w:r>
        <w:rPr>
          <w:b/>
          <w:i/>
          <w:sz w:val="24"/>
          <w:lang w:val="en-US"/>
        </w:rPr>
        <w:t>D</w:t>
      </w:r>
      <w:r>
        <w:rPr>
          <w:b/>
          <w:i/>
          <w:sz w:val="24"/>
        </w:rPr>
        <w:t xml:space="preserve">=1820,33+82,8+153+11,2+0,03*4493,28=4496,6т,  </w:t>
      </w:r>
      <w:r>
        <w:rPr>
          <w:sz w:val="24"/>
        </w:rPr>
        <w:t>где</w:t>
      </w:r>
    </w:p>
    <w:p w:rsidR="00AE62C2" w:rsidRDefault="00AE62C2">
      <w:pPr>
        <w:ind w:left="360"/>
        <w:rPr>
          <w:sz w:val="24"/>
        </w:rPr>
      </w:pPr>
      <w:r>
        <w:rPr>
          <w:position w:val="-12"/>
          <w:sz w:val="24"/>
          <w:lang w:val="en-US"/>
        </w:rPr>
        <w:object w:dxaOrig="380" w:dyaOrig="360">
          <v:shape id="_x0000_i1030" type="#_x0000_t75" style="width:21.75pt;height:21pt" o:ole="" fillcolor="window">
            <v:imagedata r:id="rId17" o:title=""/>
          </v:shape>
          <o:OLEObject Type="Embed" ProgID="Equation.3" ShapeID="_x0000_i1030" DrawAspect="Content" ObjectID="_1462415022" r:id="rId18"/>
        </w:object>
      </w:r>
      <w:r>
        <w:rPr>
          <w:sz w:val="24"/>
        </w:rPr>
        <w:t xml:space="preserve">= </w:t>
      </w:r>
      <w:r>
        <w:rPr>
          <w:position w:val="-12"/>
          <w:sz w:val="24"/>
          <w:lang w:val="en-US"/>
        </w:rPr>
        <w:object w:dxaOrig="4540" w:dyaOrig="360">
          <v:shape id="_x0000_i1031" type="#_x0000_t75" style="width:235.5pt;height:19.5pt" o:ole="" fillcolor="window">
            <v:imagedata r:id="rId19" o:title=""/>
          </v:shape>
          <o:OLEObject Type="Embed" ProgID="Equation.3" ShapeID="_x0000_i1031" DrawAspect="Content" ObjectID="_1462415023" r:id="rId20"/>
        </w:object>
      </w:r>
    </w:p>
    <w:p w:rsidR="00AE62C2" w:rsidRDefault="00AE62C2">
      <w:pPr>
        <w:ind w:left="360"/>
        <w:rPr>
          <w:sz w:val="24"/>
          <w:lang w:val="en-US"/>
        </w:rPr>
      </w:pPr>
      <w:r>
        <w:rPr>
          <w:position w:val="-16"/>
          <w:sz w:val="24"/>
          <w:lang w:val="en-US"/>
        </w:rPr>
        <w:object w:dxaOrig="3800" w:dyaOrig="440">
          <v:shape id="_x0000_i1032" type="#_x0000_t75" style="width:207.75pt;height:23.25pt" o:ole="" fillcolor="window">
            <v:imagedata r:id="rId21" o:title=""/>
          </v:shape>
          <o:OLEObject Type="Embed" ProgID="Equation.3" ShapeID="_x0000_i1032" DrawAspect="Content" ObjectID="_1462415024" r:id="rId22"/>
        </w:object>
      </w:r>
    </w:p>
    <w:p w:rsidR="00AE62C2" w:rsidRDefault="00AE62C2">
      <w:pPr>
        <w:ind w:left="360"/>
        <w:rPr>
          <w:b/>
          <w:sz w:val="24"/>
        </w:rPr>
      </w:pPr>
      <w:r>
        <w:rPr>
          <w:b/>
          <w:sz w:val="24"/>
        </w:rPr>
        <w:t>Р</w:t>
      </w:r>
      <w:r>
        <w:rPr>
          <w:b/>
          <w:sz w:val="24"/>
          <w:vertAlign w:val="subscript"/>
        </w:rPr>
        <w:t>т</w:t>
      </w:r>
      <w:r>
        <w:rPr>
          <w:b/>
          <w:sz w:val="24"/>
        </w:rPr>
        <w:t xml:space="preserve">= </w:t>
      </w:r>
      <w:r>
        <w:rPr>
          <w:b/>
          <w:sz w:val="24"/>
          <w:lang w:val="en-US"/>
        </w:rPr>
        <w:t>g</w:t>
      </w:r>
      <w:r>
        <w:rPr>
          <w:b/>
          <w:sz w:val="24"/>
          <w:vertAlign w:val="subscript"/>
        </w:rPr>
        <w:t>1</w:t>
      </w:r>
      <w:r>
        <w:rPr>
          <w:b/>
          <w:sz w:val="24"/>
        </w:rPr>
        <w:t>*</w:t>
      </w:r>
      <w:r>
        <w:rPr>
          <w:b/>
          <w:sz w:val="24"/>
          <w:lang w:val="en-US"/>
        </w:rPr>
        <w:t>N</w:t>
      </w:r>
      <w:r>
        <w:rPr>
          <w:b/>
          <w:sz w:val="24"/>
        </w:rPr>
        <w:t xml:space="preserve"> = 0,085*1800=153</w:t>
      </w:r>
    </w:p>
    <w:p w:rsidR="00AE62C2" w:rsidRDefault="00AE62C2">
      <w:pPr>
        <w:jc w:val="both"/>
        <w:rPr>
          <w:i/>
          <w:sz w:val="24"/>
        </w:rPr>
      </w:pPr>
    </w:p>
    <w:p w:rsidR="00AE62C2" w:rsidRDefault="00AE62C2">
      <w:pPr>
        <w:ind w:left="360"/>
        <w:jc w:val="both"/>
        <w:rPr>
          <w:sz w:val="24"/>
        </w:rPr>
      </w:pPr>
      <w:r>
        <w:rPr>
          <w:sz w:val="24"/>
        </w:rPr>
        <w:t xml:space="preserve">   Расхождение в полученных результатах составляет  1%, что не превышает допустимых 3%.</w:t>
      </w:r>
    </w:p>
    <w:p w:rsidR="00AE62C2" w:rsidRDefault="00AE62C2">
      <w:pPr>
        <w:ind w:left="360"/>
        <w:rPr>
          <w:sz w:val="24"/>
        </w:rPr>
      </w:pPr>
      <w:r>
        <w:rPr>
          <w:sz w:val="24"/>
        </w:rPr>
        <w:t xml:space="preserve">   </w:t>
      </w:r>
    </w:p>
    <w:p w:rsidR="00AE62C2" w:rsidRDefault="00AE62C2">
      <w:pPr>
        <w:ind w:left="360" w:firstLine="360"/>
        <w:jc w:val="both"/>
        <w:rPr>
          <w:sz w:val="24"/>
        </w:rPr>
      </w:pPr>
      <w:r>
        <w:rPr>
          <w:sz w:val="24"/>
        </w:rPr>
        <w:t>Выбор двигателей производится исходя из необходимости</w:t>
      </w:r>
    </w:p>
    <w:p w:rsidR="00AE62C2" w:rsidRDefault="00AE62C2">
      <w:pPr>
        <w:ind w:left="360"/>
        <w:jc w:val="both"/>
        <w:rPr>
          <w:sz w:val="24"/>
        </w:rPr>
      </w:pPr>
      <w:r>
        <w:rPr>
          <w:sz w:val="24"/>
        </w:rPr>
        <w:t>использования на данном судне, в целях обеспечения безопасности плавания, двух главных двигателей.</w:t>
      </w:r>
    </w:p>
    <w:p w:rsidR="00AE62C2" w:rsidRDefault="00AE62C2">
      <w:pPr>
        <w:ind w:left="360"/>
        <w:rPr>
          <w:sz w:val="24"/>
        </w:rPr>
      </w:pPr>
      <w:r>
        <w:rPr>
          <w:sz w:val="24"/>
        </w:rPr>
        <w:t xml:space="preserve"> </w:t>
      </w:r>
    </w:p>
    <w:p w:rsidR="00AE62C2" w:rsidRDefault="00AE62C2">
      <w:pPr>
        <w:ind w:left="360" w:firstLine="360"/>
        <w:rPr>
          <w:sz w:val="24"/>
        </w:rPr>
      </w:pPr>
      <w:r>
        <w:rPr>
          <w:sz w:val="24"/>
        </w:rPr>
        <w:t>Из таблицы дизелей выбираем двигатель:</w:t>
      </w:r>
    </w:p>
    <w:p w:rsidR="00AE62C2" w:rsidRDefault="00AE62C2">
      <w:pPr>
        <w:ind w:left="360"/>
        <w:rPr>
          <w:sz w:val="24"/>
        </w:rPr>
      </w:pPr>
      <w:r>
        <w:rPr>
          <w:sz w:val="24"/>
        </w:rPr>
        <w:t xml:space="preserve">           Фирма-изготовитель: «Кокериль»</w:t>
      </w:r>
    </w:p>
    <w:p w:rsidR="00AE62C2" w:rsidRDefault="00AE62C2">
      <w:pPr>
        <w:ind w:left="360"/>
        <w:rPr>
          <w:sz w:val="24"/>
        </w:rPr>
      </w:pPr>
      <w:r>
        <w:rPr>
          <w:sz w:val="24"/>
        </w:rPr>
        <w:t xml:space="preserve">           Марка дизеля: Г60</w:t>
      </w:r>
    </w:p>
    <w:p w:rsidR="00AE62C2" w:rsidRDefault="00AE62C2">
      <w:pPr>
        <w:ind w:left="1080"/>
        <w:rPr>
          <w:sz w:val="24"/>
        </w:rPr>
      </w:pPr>
      <w:r>
        <w:rPr>
          <w:sz w:val="24"/>
        </w:rPr>
        <w:t xml:space="preserve"> </w:t>
      </w:r>
      <w:r>
        <w:rPr>
          <w:sz w:val="24"/>
          <w:lang w:val="en-US"/>
        </w:rPr>
        <w:t>n</w:t>
      </w:r>
      <w:r>
        <w:rPr>
          <w:sz w:val="24"/>
        </w:rPr>
        <w:t xml:space="preserve"> = 375 об/мин</w:t>
      </w:r>
    </w:p>
    <w:p w:rsidR="00AE62C2" w:rsidRDefault="00AE62C2">
      <w:pPr>
        <w:ind w:left="360"/>
        <w:rPr>
          <w:sz w:val="24"/>
        </w:rPr>
      </w:pPr>
      <w:r>
        <w:rPr>
          <w:sz w:val="24"/>
        </w:rPr>
        <w:t xml:space="preserve">            Мощность </w:t>
      </w:r>
      <w:r>
        <w:rPr>
          <w:sz w:val="24"/>
          <w:lang w:val="en-US"/>
        </w:rPr>
        <w:t>Ne</w:t>
      </w:r>
      <w:r>
        <w:rPr>
          <w:sz w:val="24"/>
        </w:rPr>
        <w:t xml:space="preserve"> = 900 л.с. </w:t>
      </w:r>
    </w:p>
    <w:p w:rsidR="00AE62C2" w:rsidRDefault="00AE62C2">
      <w:pPr>
        <w:ind w:left="360"/>
        <w:rPr>
          <w:sz w:val="24"/>
        </w:rPr>
      </w:pPr>
    </w:p>
    <w:p w:rsidR="00AE62C2" w:rsidRDefault="00AE62C2">
      <w:pPr>
        <w:ind w:left="360"/>
        <w:jc w:val="both"/>
        <w:rPr>
          <w:sz w:val="24"/>
        </w:rPr>
      </w:pPr>
      <w:r>
        <w:rPr>
          <w:sz w:val="24"/>
        </w:rPr>
        <w:t xml:space="preserve">   Таким образом, суммарная мощность энергетической установки проектируемого судна составляет 2*900 = 1800 л.с., что с гарантированным запасом покрывает рассчитанную потребность.</w:t>
      </w:r>
    </w:p>
    <w:p w:rsidR="00AE62C2" w:rsidRDefault="00AE62C2">
      <w:pPr>
        <w:ind w:left="360"/>
        <w:jc w:val="both"/>
        <w:rPr>
          <w:sz w:val="24"/>
        </w:rPr>
      </w:pPr>
    </w:p>
    <w:p w:rsidR="00AE62C2" w:rsidRDefault="00AE62C2">
      <w:pPr>
        <w:ind w:left="360" w:firstLine="360"/>
        <w:jc w:val="both"/>
        <w:rPr>
          <w:sz w:val="24"/>
        </w:rPr>
      </w:pPr>
      <w:r>
        <w:rPr>
          <w:sz w:val="24"/>
        </w:rPr>
        <w:t>При одновременном использовании двух машин на максимальной проектной скорости и в полном грузу,  каждый из двигателей будет работать в режиме примерно 85 - 90 % от максимальной мощности, что является благоприятным условием для их надёжной эксплуатации.</w:t>
      </w:r>
    </w:p>
    <w:p w:rsidR="00AE62C2" w:rsidRDefault="00AE62C2">
      <w:pPr>
        <w:ind w:left="360"/>
        <w:jc w:val="both"/>
        <w:rPr>
          <w:sz w:val="24"/>
        </w:rPr>
      </w:pPr>
      <w:r>
        <w:rPr>
          <w:sz w:val="24"/>
        </w:rPr>
        <w:t xml:space="preserve">                         </w:t>
      </w:r>
    </w:p>
    <w:p w:rsidR="00AE62C2" w:rsidRDefault="00AE62C2">
      <w:pPr>
        <w:jc w:val="both"/>
        <w:rPr>
          <w:sz w:val="24"/>
        </w:rPr>
      </w:pPr>
    </w:p>
    <w:p w:rsidR="00AE62C2" w:rsidRDefault="00AE62C2">
      <w:pPr>
        <w:ind w:firstLine="720"/>
        <w:jc w:val="center"/>
        <w:rPr>
          <w:sz w:val="24"/>
        </w:rPr>
      </w:pPr>
      <w:r>
        <w:rPr>
          <w:b/>
          <w:sz w:val="24"/>
        </w:rPr>
        <w:t>1.5.</w:t>
      </w:r>
      <w:r>
        <w:rPr>
          <w:sz w:val="24"/>
        </w:rPr>
        <w:t xml:space="preserve"> </w:t>
      </w:r>
      <w:r>
        <w:rPr>
          <w:b/>
          <w:sz w:val="24"/>
        </w:rPr>
        <w:t>Разработка эскиза общего расположения</w:t>
      </w:r>
    </w:p>
    <w:p w:rsidR="00AE62C2" w:rsidRDefault="00AE62C2">
      <w:pPr>
        <w:ind w:firstLine="720"/>
        <w:jc w:val="both"/>
        <w:rPr>
          <w:sz w:val="24"/>
        </w:rPr>
      </w:pPr>
      <w:r>
        <w:rPr>
          <w:sz w:val="24"/>
        </w:rPr>
        <w:t xml:space="preserve">Непосредственной целью разработки эскиза общего расположения является получение информации для определения координат центра масс судна </w:t>
      </w:r>
      <w:r>
        <w:rPr>
          <w:position w:val="-14"/>
          <w:sz w:val="24"/>
        </w:rPr>
        <w:object w:dxaOrig="600" w:dyaOrig="380">
          <v:shape id="_x0000_i1033" type="#_x0000_t75" style="width:30pt;height:18.75pt" o:ole="" fillcolor="window">
            <v:imagedata r:id="rId23" o:title=""/>
          </v:shape>
          <o:OLEObject Type="Embed" ProgID="Equation.3" ShapeID="_x0000_i1033" DrawAspect="Content" ObjectID="_1462415025" r:id="rId24"/>
        </w:object>
      </w:r>
      <w:r>
        <w:rPr>
          <w:sz w:val="24"/>
        </w:rPr>
        <w:t xml:space="preserve"> в гружённом и порожнем состоянии (судно порожнём соответствует состоянию загрузки без груза с 10% запасов топлива и смазки).</w:t>
      </w:r>
    </w:p>
    <w:p w:rsidR="00AE62C2" w:rsidRDefault="00AE62C2">
      <w:pPr>
        <w:ind w:firstLine="709"/>
        <w:jc w:val="both"/>
        <w:rPr>
          <w:sz w:val="24"/>
        </w:rPr>
      </w:pPr>
      <w:r>
        <w:rPr>
          <w:sz w:val="24"/>
        </w:rPr>
        <w:t>Шпацию принято считать равной 550мм.</w:t>
      </w:r>
    </w:p>
    <w:p w:rsidR="00AE62C2" w:rsidRDefault="00AE62C2">
      <w:pPr>
        <w:ind w:firstLine="360"/>
        <w:jc w:val="both"/>
        <w:rPr>
          <w:sz w:val="24"/>
        </w:rPr>
      </w:pPr>
      <w:r>
        <w:rPr>
          <w:sz w:val="24"/>
        </w:rPr>
        <w:t xml:space="preserve">  </w:t>
      </w:r>
      <w:r>
        <w:rPr>
          <w:sz w:val="24"/>
        </w:rPr>
        <w:tab/>
        <w:t>Длина отсеков должна быть кратной шпации (рекомендуемое значение, как указано выше т - 550мм).</w:t>
      </w:r>
    </w:p>
    <w:p w:rsidR="00AE62C2" w:rsidRDefault="00AE62C2">
      <w:pPr>
        <w:jc w:val="both"/>
        <w:rPr>
          <w:sz w:val="24"/>
        </w:rPr>
      </w:pPr>
      <w:r>
        <w:rPr>
          <w:sz w:val="24"/>
        </w:rPr>
        <w:t xml:space="preserve">   </w:t>
      </w:r>
      <w:r>
        <w:rPr>
          <w:sz w:val="24"/>
        </w:rPr>
        <w:tab/>
        <w:t>Высота междудонного пространства должна быть не менее 0,8м для судов длинной до 120м.</w:t>
      </w:r>
    </w:p>
    <w:p w:rsidR="00AE62C2" w:rsidRDefault="00AE62C2">
      <w:pPr>
        <w:jc w:val="both"/>
        <w:rPr>
          <w:sz w:val="24"/>
        </w:rPr>
      </w:pPr>
      <w:r>
        <w:rPr>
          <w:sz w:val="24"/>
        </w:rPr>
        <w:t xml:space="preserve">   </w:t>
      </w:r>
      <w:r>
        <w:rPr>
          <w:sz w:val="24"/>
        </w:rPr>
        <w:tab/>
        <w:t>Размеры топливного отсека назначаются исходя из объёма жидкого груза, величина которого определяется автономностью плавания, мощностью силовой установки, удельным расходом топлива.</w:t>
      </w:r>
    </w:p>
    <w:p w:rsidR="00AE62C2" w:rsidRDefault="00AE62C2">
      <w:pPr>
        <w:jc w:val="both"/>
        <w:rPr>
          <w:sz w:val="24"/>
        </w:rPr>
      </w:pPr>
      <w:r>
        <w:rPr>
          <w:sz w:val="24"/>
        </w:rPr>
        <w:t xml:space="preserve">  </w:t>
      </w: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ind w:firstLine="720"/>
        <w:jc w:val="both"/>
        <w:rPr>
          <w:sz w:val="24"/>
        </w:rPr>
      </w:pPr>
      <w:r>
        <w:rPr>
          <w:sz w:val="24"/>
        </w:rPr>
        <w:t xml:space="preserve"> Размеры цистерн питьевой воды и сточных вод определяется соответственными массами.</w:t>
      </w:r>
    </w:p>
    <w:p w:rsidR="00AE62C2" w:rsidRDefault="00AE62C2">
      <w:pPr>
        <w:jc w:val="both"/>
        <w:rPr>
          <w:sz w:val="24"/>
        </w:rPr>
      </w:pPr>
      <w:r>
        <w:rPr>
          <w:sz w:val="24"/>
        </w:rPr>
        <w:t xml:space="preserve"> </w:t>
      </w:r>
      <w:r>
        <w:rPr>
          <w:sz w:val="24"/>
        </w:rPr>
        <w:tab/>
        <w:t>Расположение рулевой рубки должно обеспечит сектор обзора 270-360 градусов. При расположении надстройки над машинным отделением должно быть обеспечено сообщение всех помещений надстройки, рубки и МО по внутренним трапам. Жилые помещения должны отделяться от топливного отсека кофердамом. Размер горизонтального кофердама  по высоте принимается не менее 0,7м. При назначении размеров жилых и служебных помещений и проработке их планировки необходимо руководствоваться нормами и требованиями санитарных правил.</w:t>
      </w:r>
    </w:p>
    <w:p w:rsidR="00AE62C2" w:rsidRDefault="00AE62C2">
      <w:pPr>
        <w:jc w:val="both"/>
        <w:rPr>
          <w:sz w:val="24"/>
        </w:rPr>
      </w:pPr>
    </w:p>
    <w:p w:rsidR="00AE62C2" w:rsidRDefault="00AE62C2">
      <w:pPr>
        <w:ind w:left="360"/>
        <w:jc w:val="center"/>
        <w:rPr>
          <w:sz w:val="24"/>
        </w:rPr>
      </w:pPr>
      <w:r>
        <w:rPr>
          <w:b/>
          <w:sz w:val="24"/>
        </w:rPr>
        <w:t>Общественные помещения</w:t>
      </w:r>
    </w:p>
    <w:p w:rsidR="00AE62C2" w:rsidRDefault="00AE62C2">
      <w:pPr>
        <w:ind w:left="360"/>
        <w:jc w:val="both"/>
        <w:rPr>
          <w:sz w:val="24"/>
        </w:rPr>
      </w:pPr>
      <w:r>
        <w:rPr>
          <w:sz w:val="24"/>
        </w:rPr>
        <w:t xml:space="preserve">   Минимальная площадь на одно посадочное место в столовой 1,1м</w:t>
      </w:r>
      <w:r>
        <w:rPr>
          <w:sz w:val="24"/>
          <w:vertAlign w:val="superscript"/>
        </w:rPr>
        <w:t>2</w:t>
      </w:r>
      <w:r>
        <w:rPr>
          <w:sz w:val="24"/>
        </w:rPr>
        <w:t>.</w:t>
      </w:r>
    </w:p>
    <w:p w:rsidR="00AE62C2" w:rsidRDefault="00AE62C2">
      <w:pPr>
        <w:ind w:firstLine="360"/>
        <w:jc w:val="both"/>
        <w:rPr>
          <w:sz w:val="24"/>
        </w:rPr>
      </w:pPr>
      <w:r>
        <w:rPr>
          <w:sz w:val="24"/>
        </w:rPr>
        <w:t xml:space="preserve">   Ширина обеденных столов должна быть не менее 600мм. Для столов, имеющих места только с одной стороны, допускается ширина 500мм. Длина по кромкам обеденного стола должна быть не менее 600мм на каждое место. Свободный проход для обслуживания столов должен быть не менее 600мм</w:t>
      </w:r>
    </w:p>
    <w:p w:rsidR="00AE62C2" w:rsidRDefault="00AE62C2">
      <w:pPr>
        <w:rPr>
          <w:sz w:val="24"/>
        </w:rPr>
      </w:pPr>
    </w:p>
    <w:p w:rsidR="00AE62C2" w:rsidRDefault="00AE62C2">
      <w:pPr>
        <w:ind w:left="360"/>
        <w:jc w:val="center"/>
        <w:rPr>
          <w:b/>
          <w:sz w:val="24"/>
        </w:rPr>
      </w:pPr>
      <w:r>
        <w:rPr>
          <w:b/>
          <w:sz w:val="24"/>
        </w:rPr>
        <w:t>Жилые помещения для экипажа</w:t>
      </w:r>
    </w:p>
    <w:p w:rsidR="00AE62C2" w:rsidRDefault="00AE62C2">
      <w:pPr>
        <w:jc w:val="both"/>
        <w:rPr>
          <w:sz w:val="24"/>
        </w:rPr>
      </w:pPr>
      <w:r>
        <w:rPr>
          <w:sz w:val="24"/>
        </w:rPr>
        <w:t xml:space="preserve"> </w:t>
      </w:r>
      <w:r>
        <w:rPr>
          <w:sz w:val="24"/>
        </w:rPr>
        <w:tab/>
        <w:t>На судах 1 - группы жилые помещения (каюты) со спальными местами для каждого члена экипажа. В каютах должно быть не более двух мест.</w:t>
      </w:r>
    </w:p>
    <w:p w:rsidR="00AE62C2" w:rsidRDefault="00AE62C2">
      <w:pPr>
        <w:jc w:val="both"/>
        <w:rPr>
          <w:sz w:val="24"/>
        </w:rPr>
      </w:pPr>
      <w:r>
        <w:rPr>
          <w:sz w:val="24"/>
        </w:rPr>
        <w:t xml:space="preserve">   </w:t>
      </w:r>
      <w:r>
        <w:rPr>
          <w:sz w:val="24"/>
        </w:rPr>
        <w:tab/>
        <w:t>Площадь на 1 человека должен быть не менее 6,0м</w:t>
      </w:r>
      <w:r>
        <w:rPr>
          <w:sz w:val="24"/>
          <w:vertAlign w:val="superscript"/>
        </w:rPr>
        <w:t>2</w:t>
      </w:r>
      <w:r>
        <w:rPr>
          <w:sz w:val="24"/>
        </w:rPr>
        <w:t xml:space="preserve">. Ширина проходов в каютах между переборкой параллельной боковой стороной койки или между параллельными койками должна быть не менее 700мм в </w:t>
      </w: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r>
        <w:rPr>
          <w:sz w:val="24"/>
        </w:rPr>
        <w:t>одноместной каюте и не менее 800мм в двухместной.</w:t>
      </w:r>
    </w:p>
    <w:p w:rsidR="00AE62C2" w:rsidRDefault="00AE62C2">
      <w:pPr>
        <w:ind w:left="360"/>
        <w:jc w:val="both"/>
        <w:rPr>
          <w:sz w:val="24"/>
        </w:rPr>
      </w:pPr>
    </w:p>
    <w:p w:rsidR="00AE62C2" w:rsidRDefault="00AE62C2">
      <w:pPr>
        <w:ind w:left="360"/>
        <w:jc w:val="center"/>
        <w:rPr>
          <w:b/>
          <w:sz w:val="24"/>
        </w:rPr>
      </w:pPr>
      <w:r>
        <w:rPr>
          <w:b/>
          <w:sz w:val="24"/>
        </w:rPr>
        <w:t>1.6.1.  Нормы площади палубы в жилых помещения экипажа, м</w:t>
      </w:r>
    </w:p>
    <w:p w:rsidR="00AE62C2" w:rsidRDefault="00AE62C2">
      <w:pPr>
        <w:ind w:left="360"/>
        <w:jc w:val="right"/>
        <w:rPr>
          <w:b/>
          <w:sz w:val="24"/>
        </w:rPr>
      </w:pPr>
      <w:r>
        <w:rPr>
          <w:b/>
          <w:sz w:val="24"/>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8"/>
        <w:gridCol w:w="2156"/>
      </w:tblGrid>
      <w:tr w:rsidR="00AE62C2">
        <w:tc>
          <w:tcPr>
            <w:tcW w:w="7308" w:type="dxa"/>
          </w:tcPr>
          <w:p w:rsidR="00AE62C2" w:rsidRDefault="00AE62C2">
            <w:pPr>
              <w:jc w:val="center"/>
              <w:rPr>
                <w:b/>
                <w:sz w:val="24"/>
              </w:rPr>
            </w:pPr>
            <w:r>
              <w:rPr>
                <w:b/>
                <w:sz w:val="24"/>
              </w:rPr>
              <w:t>Назначение кают</w:t>
            </w:r>
          </w:p>
        </w:tc>
        <w:tc>
          <w:tcPr>
            <w:tcW w:w="2156" w:type="dxa"/>
          </w:tcPr>
          <w:p w:rsidR="00AE62C2" w:rsidRDefault="00AE62C2">
            <w:pPr>
              <w:jc w:val="center"/>
              <w:rPr>
                <w:b/>
                <w:sz w:val="24"/>
              </w:rPr>
            </w:pPr>
            <w:r>
              <w:rPr>
                <w:b/>
                <w:sz w:val="24"/>
              </w:rPr>
              <w:t>Нормы</w:t>
            </w:r>
          </w:p>
        </w:tc>
      </w:tr>
      <w:tr w:rsidR="00AE62C2">
        <w:tc>
          <w:tcPr>
            <w:tcW w:w="7308" w:type="dxa"/>
          </w:tcPr>
          <w:p w:rsidR="00AE62C2" w:rsidRDefault="00AE62C2">
            <w:pPr>
              <w:jc w:val="center"/>
              <w:rPr>
                <w:sz w:val="24"/>
              </w:rPr>
            </w:pPr>
            <w:r>
              <w:rPr>
                <w:sz w:val="24"/>
              </w:rPr>
              <w:t>Для капитана и старшего механика - одноместные</w:t>
            </w:r>
          </w:p>
        </w:tc>
        <w:tc>
          <w:tcPr>
            <w:tcW w:w="2156" w:type="dxa"/>
          </w:tcPr>
          <w:p w:rsidR="00AE62C2" w:rsidRDefault="00AE62C2">
            <w:pPr>
              <w:jc w:val="center"/>
              <w:rPr>
                <w:sz w:val="24"/>
              </w:rPr>
            </w:pPr>
            <w:r>
              <w:rPr>
                <w:sz w:val="24"/>
              </w:rPr>
              <w:t>9,0</w:t>
            </w:r>
          </w:p>
        </w:tc>
      </w:tr>
      <w:tr w:rsidR="00AE62C2">
        <w:tc>
          <w:tcPr>
            <w:tcW w:w="7308" w:type="dxa"/>
          </w:tcPr>
          <w:p w:rsidR="00AE62C2" w:rsidRDefault="00AE62C2">
            <w:pPr>
              <w:jc w:val="center"/>
              <w:rPr>
                <w:sz w:val="24"/>
              </w:rPr>
            </w:pPr>
            <w:r>
              <w:rPr>
                <w:sz w:val="24"/>
              </w:rPr>
              <w:t>Для комсостава - одноместные</w:t>
            </w:r>
          </w:p>
        </w:tc>
        <w:tc>
          <w:tcPr>
            <w:tcW w:w="2156" w:type="dxa"/>
          </w:tcPr>
          <w:p w:rsidR="00AE62C2" w:rsidRDefault="00AE62C2">
            <w:pPr>
              <w:jc w:val="center"/>
              <w:rPr>
                <w:sz w:val="24"/>
              </w:rPr>
            </w:pPr>
            <w:r>
              <w:rPr>
                <w:sz w:val="24"/>
              </w:rPr>
              <w:t>6,0</w:t>
            </w:r>
          </w:p>
        </w:tc>
      </w:tr>
      <w:tr w:rsidR="00AE62C2">
        <w:tc>
          <w:tcPr>
            <w:tcW w:w="7308" w:type="dxa"/>
          </w:tcPr>
          <w:p w:rsidR="00AE62C2" w:rsidRDefault="00AE62C2">
            <w:pPr>
              <w:jc w:val="center"/>
              <w:rPr>
                <w:sz w:val="24"/>
              </w:rPr>
            </w:pPr>
            <w:r>
              <w:rPr>
                <w:sz w:val="24"/>
              </w:rPr>
              <w:t>Для команды - одноместные</w:t>
            </w:r>
          </w:p>
        </w:tc>
        <w:tc>
          <w:tcPr>
            <w:tcW w:w="2156" w:type="dxa"/>
          </w:tcPr>
          <w:p w:rsidR="00AE62C2" w:rsidRDefault="00AE62C2">
            <w:pPr>
              <w:jc w:val="center"/>
              <w:rPr>
                <w:sz w:val="24"/>
              </w:rPr>
            </w:pPr>
            <w:r>
              <w:rPr>
                <w:sz w:val="24"/>
              </w:rPr>
              <w:t>3,6</w:t>
            </w:r>
          </w:p>
        </w:tc>
      </w:tr>
      <w:tr w:rsidR="00AE62C2">
        <w:tc>
          <w:tcPr>
            <w:tcW w:w="7308" w:type="dxa"/>
          </w:tcPr>
          <w:p w:rsidR="00AE62C2" w:rsidRDefault="00AE62C2">
            <w:pPr>
              <w:jc w:val="center"/>
              <w:rPr>
                <w:sz w:val="24"/>
              </w:rPr>
            </w:pPr>
            <w:r>
              <w:rPr>
                <w:sz w:val="24"/>
              </w:rPr>
              <w:t>Для команды, двухместные с одноярусными койками</w:t>
            </w:r>
          </w:p>
        </w:tc>
        <w:tc>
          <w:tcPr>
            <w:tcW w:w="2156" w:type="dxa"/>
          </w:tcPr>
          <w:p w:rsidR="00AE62C2" w:rsidRDefault="00AE62C2">
            <w:pPr>
              <w:jc w:val="center"/>
              <w:rPr>
                <w:sz w:val="24"/>
              </w:rPr>
            </w:pPr>
            <w:r>
              <w:rPr>
                <w:sz w:val="24"/>
              </w:rPr>
              <w:t>3,25</w:t>
            </w:r>
          </w:p>
        </w:tc>
      </w:tr>
      <w:tr w:rsidR="00AE62C2">
        <w:tc>
          <w:tcPr>
            <w:tcW w:w="7308" w:type="dxa"/>
          </w:tcPr>
          <w:p w:rsidR="00AE62C2" w:rsidRDefault="00AE62C2">
            <w:pPr>
              <w:jc w:val="center"/>
              <w:rPr>
                <w:sz w:val="24"/>
              </w:rPr>
            </w:pPr>
            <w:r>
              <w:rPr>
                <w:sz w:val="24"/>
              </w:rPr>
              <w:t>Для практикантов двухместные с двухъярусными койками</w:t>
            </w:r>
          </w:p>
        </w:tc>
        <w:tc>
          <w:tcPr>
            <w:tcW w:w="2156" w:type="dxa"/>
          </w:tcPr>
          <w:p w:rsidR="00AE62C2" w:rsidRDefault="00AE62C2">
            <w:pPr>
              <w:jc w:val="center"/>
              <w:rPr>
                <w:sz w:val="24"/>
              </w:rPr>
            </w:pPr>
            <w:r>
              <w:rPr>
                <w:sz w:val="24"/>
              </w:rPr>
              <w:t>2,0</w:t>
            </w:r>
          </w:p>
        </w:tc>
      </w:tr>
    </w:tbl>
    <w:p w:rsidR="00AE62C2" w:rsidRDefault="00AE62C2">
      <w:pPr>
        <w:ind w:left="360"/>
        <w:rPr>
          <w:b/>
          <w:sz w:val="24"/>
        </w:rPr>
      </w:pPr>
    </w:p>
    <w:p w:rsidR="00AE62C2" w:rsidRDefault="00AE62C2">
      <w:pPr>
        <w:ind w:firstLine="720"/>
        <w:jc w:val="both"/>
        <w:rPr>
          <w:sz w:val="24"/>
        </w:rPr>
      </w:pPr>
      <w:r>
        <w:rPr>
          <w:sz w:val="24"/>
        </w:rPr>
        <w:t>Для хранения личных вещей в каюте должен быть устроен индивидуальный шкаф или соответствующие отделения в шкафу на каждого проживающего человека размерами: высотой не менее 1750мм, шириной не менее 400мм, глубиной не менее 500мм.</w:t>
      </w:r>
    </w:p>
    <w:p w:rsidR="00AE62C2" w:rsidRDefault="00AE62C2">
      <w:pPr>
        <w:ind w:firstLine="360"/>
        <w:jc w:val="both"/>
        <w:rPr>
          <w:sz w:val="24"/>
        </w:rPr>
      </w:pPr>
      <w:r>
        <w:rPr>
          <w:sz w:val="24"/>
        </w:rPr>
        <w:t>Размеры коечных рам и диванов должны соответствовать действующему стандарту: расстояние между внутренними кромками ограждения должны быть не менее 1900*600мм.</w:t>
      </w:r>
    </w:p>
    <w:p w:rsidR="00AE62C2" w:rsidRDefault="00AE62C2">
      <w:pPr>
        <w:ind w:left="360"/>
        <w:rPr>
          <w:sz w:val="24"/>
        </w:rPr>
      </w:pPr>
    </w:p>
    <w:p w:rsidR="00AE62C2" w:rsidRDefault="00AE62C2">
      <w:pPr>
        <w:ind w:left="360"/>
        <w:rPr>
          <w:sz w:val="24"/>
        </w:rPr>
      </w:pPr>
    </w:p>
    <w:p w:rsidR="00AE62C2" w:rsidRDefault="00AE62C2">
      <w:pPr>
        <w:ind w:left="360"/>
        <w:rPr>
          <w:sz w:val="24"/>
        </w:rPr>
      </w:pPr>
    </w:p>
    <w:p w:rsidR="00AE62C2" w:rsidRDefault="00AE62C2">
      <w:pPr>
        <w:ind w:left="360"/>
        <w:jc w:val="center"/>
        <w:rPr>
          <w:b/>
          <w:sz w:val="24"/>
        </w:rPr>
      </w:pPr>
    </w:p>
    <w:p w:rsidR="00AE62C2" w:rsidRDefault="00AE62C2">
      <w:pPr>
        <w:ind w:left="360"/>
        <w:jc w:val="center"/>
        <w:rPr>
          <w:b/>
          <w:sz w:val="24"/>
        </w:rPr>
      </w:pPr>
    </w:p>
    <w:p w:rsidR="00AE62C2" w:rsidRDefault="00AE62C2">
      <w:pPr>
        <w:ind w:left="360"/>
        <w:jc w:val="center"/>
        <w:rPr>
          <w:b/>
          <w:sz w:val="24"/>
        </w:rPr>
      </w:pPr>
    </w:p>
    <w:p w:rsidR="00AE62C2" w:rsidRDefault="00AE62C2">
      <w:pPr>
        <w:ind w:left="360"/>
        <w:jc w:val="center"/>
        <w:rPr>
          <w:b/>
          <w:sz w:val="24"/>
        </w:rPr>
      </w:pPr>
    </w:p>
    <w:p w:rsidR="00AE62C2" w:rsidRDefault="00AE62C2">
      <w:pPr>
        <w:ind w:left="360"/>
        <w:jc w:val="center"/>
        <w:rPr>
          <w:b/>
          <w:sz w:val="24"/>
        </w:rPr>
      </w:pPr>
    </w:p>
    <w:p w:rsidR="00AE62C2" w:rsidRDefault="00AE62C2">
      <w:pPr>
        <w:ind w:left="360"/>
        <w:jc w:val="center"/>
        <w:rPr>
          <w:b/>
          <w:sz w:val="24"/>
        </w:rPr>
      </w:pPr>
    </w:p>
    <w:p w:rsidR="00AE62C2" w:rsidRDefault="00AE62C2">
      <w:pPr>
        <w:ind w:left="360"/>
        <w:jc w:val="center"/>
        <w:rPr>
          <w:sz w:val="24"/>
        </w:rPr>
      </w:pPr>
      <w:r>
        <w:rPr>
          <w:b/>
          <w:sz w:val="24"/>
        </w:rPr>
        <w:t>1.6.2. Нормы высоты судовых жилых помещений, м</w:t>
      </w:r>
    </w:p>
    <w:p w:rsidR="00AE62C2" w:rsidRDefault="00AE62C2">
      <w:pPr>
        <w:ind w:left="360"/>
        <w:jc w:val="right"/>
        <w:rPr>
          <w:b/>
          <w:sz w:val="24"/>
        </w:rPr>
      </w:pPr>
      <w:r>
        <w:rPr>
          <w:b/>
          <w:sz w:val="24"/>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13"/>
        <w:gridCol w:w="2364"/>
        <w:gridCol w:w="1845"/>
      </w:tblGrid>
      <w:tr w:rsidR="00AE62C2">
        <w:trPr>
          <w:cantSplit/>
          <w:trHeight w:val="440"/>
        </w:trPr>
        <w:tc>
          <w:tcPr>
            <w:tcW w:w="4313" w:type="dxa"/>
            <w:vMerge w:val="restart"/>
          </w:tcPr>
          <w:p w:rsidR="00AE62C2" w:rsidRDefault="00AE62C2">
            <w:pPr>
              <w:jc w:val="center"/>
              <w:rPr>
                <w:b/>
                <w:sz w:val="24"/>
              </w:rPr>
            </w:pPr>
            <w:r>
              <w:rPr>
                <w:b/>
                <w:sz w:val="24"/>
              </w:rPr>
              <w:t>Жилые помещения</w:t>
            </w:r>
          </w:p>
        </w:tc>
        <w:tc>
          <w:tcPr>
            <w:tcW w:w="4209" w:type="dxa"/>
            <w:gridSpan w:val="2"/>
          </w:tcPr>
          <w:p w:rsidR="00AE62C2" w:rsidRDefault="00AE62C2">
            <w:pPr>
              <w:jc w:val="center"/>
              <w:rPr>
                <w:b/>
                <w:sz w:val="24"/>
              </w:rPr>
            </w:pPr>
            <w:r>
              <w:rPr>
                <w:b/>
                <w:sz w:val="24"/>
              </w:rPr>
              <w:t>Группа судов</w:t>
            </w:r>
          </w:p>
        </w:tc>
      </w:tr>
      <w:tr w:rsidR="00AE62C2">
        <w:trPr>
          <w:cantSplit/>
          <w:trHeight w:val="340"/>
        </w:trPr>
        <w:tc>
          <w:tcPr>
            <w:tcW w:w="4313" w:type="dxa"/>
            <w:vMerge/>
          </w:tcPr>
          <w:p w:rsidR="00AE62C2" w:rsidRDefault="00AE62C2">
            <w:pPr>
              <w:jc w:val="center"/>
              <w:rPr>
                <w:b/>
                <w:sz w:val="24"/>
              </w:rPr>
            </w:pPr>
          </w:p>
        </w:tc>
        <w:tc>
          <w:tcPr>
            <w:tcW w:w="2364" w:type="dxa"/>
          </w:tcPr>
          <w:p w:rsidR="00AE62C2" w:rsidRDefault="00AE62C2">
            <w:pPr>
              <w:jc w:val="center"/>
              <w:rPr>
                <w:b/>
                <w:sz w:val="24"/>
              </w:rPr>
            </w:pPr>
            <w:r>
              <w:rPr>
                <w:b/>
                <w:sz w:val="24"/>
              </w:rPr>
              <w:t>1</w:t>
            </w:r>
          </w:p>
        </w:tc>
        <w:tc>
          <w:tcPr>
            <w:tcW w:w="1845" w:type="dxa"/>
          </w:tcPr>
          <w:p w:rsidR="00AE62C2" w:rsidRDefault="00AE62C2">
            <w:pPr>
              <w:jc w:val="center"/>
              <w:rPr>
                <w:b/>
                <w:sz w:val="24"/>
              </w:rPr>
            </w:pPr>
            <w:r>
              <w:rPr>
                <w:b/>
                <w:sz w:val="24"/>
              </w:rPr>
              <w:t>2</w:t>
            </w:r>
          </w:p>
        </w:tc>
      </w:tr>
      <w:tr w:rsidR="00AE62C2">
        <w:tc>
          <w:tcPr>
            <w:tcW w:w="4313" w:type="dxa"/>
          </w:tcPr>
          <w:p w:rsidR="00AE62C2" w:rsidRDefault="00AE62C2">
            <w:pPr>
              <w:jc w:val="center"/>
              <w:rPr>
                <w:sz w:val="24"/>
              </w:rPr>
            </w:pPr>
            <w:r>
              <w:rPr>
                <w:sz w:val="24"/>
              </w:rPr>
              <w:t>При одноярусных койках</w:t>
            </w:r>
          </w:p>
        </w:tc>
        <w:tc>
          <w:tcPr>
            <w:tcW w:w="2364" w:type="dxa"/>
          </w:tcPr>
          <w:p w:rsidR="00AE62C2" w:rsidRDefault="00AE62C2">
            <w:pPr>
              <w:jc w:val="center"/>
              <w:rPr>
                <w:sz w:val="24"/>
              </w:rPr>
            </w:pPr>
            <w:r>
              <w:rPr>
                <w:sz w:val="24"/>
              </w:rPr>
              <w:t>2,0</w:t>
            </w:r>
          </w:p>
        </w:tc>
        <w:tc>
          <w:tcPr>
            <w:tcW w:w="1845" w:type="dxa"/>
          </w:tcPr>
          <w:p w:rsidR="00AE62C2" w:rsidRDefault="00AE62C2">
            <w:pPr>
              <w:jc w:val="center"/>
              <w:rPr>
                <w:sz w:val="24"/>
              </w:rPr>
            </w:pPr>
            <w:r>
              <w:rPr>
                <w:sz w:val="24"/>
              </w:rPr>
              <w:t>2,0</w:t>
            </w:r>
          </w:p>
        </w:tc>
      </w:tr>
      <w:tr w:rsidR="00AE62C2">
        <w:tc>
          <w:tcPr>
            <w:tcW w:w="4313" w:type="dxa"/>
          </w:tcPr>
          <w:p w:rsidR="00AE62C2" w:rsidRDefault="00AE62C2">
            <w:pPr>
              <w:jc w:val="center"/>
              <w:rPr>
                <w:sz w:val="24"/>
              </w:rPr>
            </w:pPr>
            <w:r>
              <w:rPr>
                <w:sz w:val="24"/>
              </w:rPr>
              <w:t>При двухъярусных койках</w:t>
            </w:r>
          </w:p>
        </w:tc>
        <w:tc>
          <w:tcPr>
            <w:tcW w:w="2364" w:type="dxa"/>
          </w:tcPr>
          <w:p w:rsidR="00AE62C2" w:rsidRDefault="00AE62C2">
            <w:pPr>
              <w:jc w:val="center"/>
              <w:rPr>
                <w:sz w:val="24"/>
              </w:rPr>
            </w:pPr>
            <w:r>
              <w:rPr>
                <w:sz w:val="24"/>
              </w:rPr>
              <w:t>2,3</w:t>
            </w:r>
          </w:p>
        </w:tc>
        <w:tc>
          <w:tcPr>
            <w:tcW w:w="1845" w:type="dxa"/>
          </w:tcPr>
          <w:p w:rsidR="00AE62C2" w:rsidRDefault="00AE62C2">
            <w:pPr>
              <w:jc w:val="center"/>
              <w:rPr>
                <w:sz w:val="24"/>
              </w:rPr>
            </w:pPr>
            <w:r>
              <w:rPr>
                <w:sz w:val="24"/>
              </w:rPr>
              <w:t>2,2</w:t>
            </w:r>
          </w:p>
        </w:tc>
      </w:tr>
    </w:tbl>
    <w:p w:rsidR="00AE62C2" w:rsidRDefault="00AE62C2">
      <w:pPr>
        <w:ind w:left="360"/>
        <w:rPr>
          <w:sz w:val="24"/>
        </w:rPr>
      </w:pPr>
    </w:p>
    <w:p w:rsidR="00AE62C2" w:rsidRDefault="00AE62C2">
      <w:pPr>
        <w:ind w:left="360"/>
        <w:jc w:val="center"/>
        <w:rPr>
          <w:sz w:val="24"/>
        </w:rPr>
      </w:pPr>
      <w:r>
        <w:rPr>
          <w:b/>
          <w:sz w:val="24"/>
        </w:rPr>
        <w:t>Камбуз.</w:t>
      </w:r>
    </w:p>
    <w:p w:rsidR="00AE62C2" w:rsidRDefault="00AE62C2">
      <w:pPr>
        <w:ind w:left="360"/>
        <w:rPr>
          <w:sz w:val="24"/>
        </w:rPr>
      </w:pPr>
    </w:p>
    <w:p w:rsidR="00AE62C2" w:rsidRDefault="00AE62C2">
      <w:pPr>
        <w:ind w:firstLine="720"/>
        <w:jc w:val="both"/>
        <w:rPr>
          <w:sz w:val="24"/>
        </w:rPr>
      </w:pPr>
      <w:r>
        <w:rPr>
          <w:sz w:val="24"/>
        </w:rPr>
        <w:t xml:space="preserve">Столы должны быть длинной не менее 1500мм, шириной 750мм и  высотой 850мм с ящиком внизу. Раздаточный столик должен иметь размеры не менее 800*600мм </w:t>
      </w:r>
    </w:p>
    <w:p w:rsidR="00AE62C2" w:rsidRDefault="00AE62C2">
      <w:pPr>
        <w:ind w:left="360"/>
        <w:rPr>
          <w:sz w:val="24"/>
        </w:rPr>
      </w:pPr>
    </w:p>
    <w:p w:rsidR="00AE62C2" w:rsidRDefault="00AE62C2">
      <w:pPr>
        <w:ind w:left="360"/>
        <w:jc w:val="center"/>
        <w:rPr>
          <w:b/>
          <w:sz w:val="24"/>
        </w:rPr>
      </w:pPr>
      <w:r>
        <w:rPr>
          <w:b/>
          <w:sz w:val="24"/>
        </w:rPr>
        <w:t>Санитарно - бытовые помещения.</w:t>
      </w:r>
    </w:p>
    <w:p w:rsidR="00AE62C2" w:rsidRDefault="00AE62C2">
      <w:pPr>
        <w:ind w:firstLine="360"/>
        <w:jc w:val="both"/>
        <w:rPr>
          <w:sz w:val="24"/>
        </w:rPr>
      </w:pPr>
      <w:r>
        <w:rPr>
          <w:sz w:val="24"/>
        </w:rPr>
        <w:t xml:space="preserve">   </w:t>
      </w:r>
      <w:r>
        <w:rPr>
          <w:sz w:val="24"/>
        </w:rPr>
        <w:tab/>
        <w:t>В данном курсовом проекте на судне предусмотрена прачечная. Ширина проходов в прачечной между стиральной машиной, кипятильником или другим оборудованием, а так же стенками и переборками должна быть не менее 600мм. Сушильное помещение 3м²</w:t>
      </w:r>
    </w:p>
    <w:p w:rsidR="00AE62C2" w:rsidRDefault="00AE62C2">
      <w:pPr>
        <w:ind w:left="360"/>
        <w:rPr>
          <w:sz w:val="24"/>
        </w:rPr>
      </w:pPr>
    </w:p>
    <w:p w:rsidR="00AE62C2" w:rsidRDefault="00AE62C2">
      <w:pPr>
        <w:ind w:left="360"/>
        <w:rPr>
          <w:sz w:val="24"/>
        </w:rPr>
      </w:pPr>
    </w:p>
    <w:p w:rsidR="00AE62C2" w:rsidRDefault="00AE62C2">
      <w:pPr>
        <w:ind w:left="360"/>
        <w:rPr>
          <w:sz w:val="24"/>
        </w:rPr>
      </w:pPr>
    </w:p>
    <w:p w:rsidR="00AE62C2" w:rsidRDefault="00AE62C2">
      <w:pPr>
        <w:jc w:val="center"/>
        <w:rPr>
          <w:b/>
          <w:sz w:val="24"/>
        </w:rPr>
      </w:pPr>
      <w:r>
        <w:rPr>
          <w:b/>
          <w:sz w:val="24"/>
        </w:rPr>
        <w:t>1.6.3.</w:t>
      </w:r>
      <w:r>
        <w:rPr>
          <w:sz w:val="24"/>
        </w:rPr>
        <w:t xml:space="preserve">  </w:t>
      </w:r>
      <w:r>
        <w:rPr>
          <w:b/>
          <w:sz w:val="24"/>
        </w:rPr>
        <w:t>Минимальные размеры судовой бани и душевых</w:t>
      </w:r>
    </w:p>
    <w:p w:rsidR="00AE62C2" w:rsidRDefault="00AE62C2">
      <w:pPr>
        <w:ind w:left="360"/>
        <w:jc w:val="right"/>
        <w:rPr>
          <w:b/>
          <w:sz w:val="24"/>
        </w:rPr>
      </w:pPr>
      <w:r>
        <w:rPr>
          <w:b/>
          <w:sz w:val="24"/>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7"/>
        <w:gridCol w:w="1895"/>
      </w:tblGrid>
      <w:tr w:rsidR="00AE62C2">
        <w:tc>
          <w:tcPr>
            <w:tcW w:w="6627" w:type="dxa"/>
          </w:tcPr>
          <w:p w:rsidR="00AE62C2" w:rsidRDefault="00AE62C2">
            <w:pPr>
              <w:jc w:val="center"/>
              <w:rPr>
                <w:b/>
                <w:sz w:val="24"/>
              </w:rPr>
            </w:pPr>
            <w:r>
              <w:rPr>
                <w:b/>
                <w:sz w:val="24"/>
              </w:rPr>
              <w:t>Показатели</w:t>
            </w:r>
          </w:p>
        </w:tc>
        <w:tc>
          <w:tcPr>
            <w:tcW w:w="1895" w:type="dxa"/>
          </w:tcPr>
          <w:p w:rsidR="00AE62C2" w:rsidRDefault="00AE62C2">
            <w:pPr>
              <w:jc w:val="center"/>
              <w:rPr>
                <w:b/>
                <w:sz w:val="24"/>
              </w:rPr>
            </w:pPr>
            <w:r>
              <w:rPr>
                <w:b/>
                <w:sz w:val="24"/>
              </w:rPr>
              <w:t>Норма</w:t>
            </w:r>
          </w:p>
        </w:tc>
      </w:tr>
      <w:tr w:rsidR="00AE62C2">
        <w:tc>
          <w:tcPr>
            <w:tcW w:w="6627" w:type="dxa"/>
          </w:tcPr>
          <w:p w:rsidR="00AE62C2" w:rsidRDefault="00AE62C2">
            <w:pPr>
              <w:jc w:val="center"/>
              <w:rPr>
                <w:b/>
                <w:sz w:val="24"/>
              </w:rPr>
            </w:pPr>
            <w:r>
              <w:rPr>
                <w:b/>
                <w:sz w:val="24"/>
              </w:rPr>
              <w:t>1</w:t>
            </w:r>
          </w:p>
        </w:tc>
        <w:tc>
          <w:tcPr>
            <w:tcW w:w="1895" w:type="dxa"/>
          </w:tcPr>
          <w:p w:rsidR="00AE62C2" w:rsidRDefault="00AE62C2">
            <w:pPr>
              <w:jc w:val="center"/>
              <w:rPr>
                <w:b/>
                <w:sz w:val="24"/>
              </w:rPr>
            </w:pPr>
            <w:r>
              <w:rPr>
                <w:b/>
                <w:sz w:val="24"/>
              </w:rPr>
              <w:t>2</w:t>
            </w:r>
          </w:p>
        </w:tc>
      </w:tr>
      <w:tr w:rsidR="00AE62C2">
        <w:tc>
          <w:tcPr>
            <w:tcW w:w="6627" w:type="dxa"/>
          </w:tcPr>
          <w:p w:rsidR="00AE62C2" w:rsidRDefault="00AE62C2">
            <w:pPr>
              <w:jc w:val="center"/>
              <w:rPr>
                <w:b/>
                <w:sz w:val="24"/>
              </w:rPr>
            </w:pPr>
            <w:r>
              <w:rPr>
                <w:b/>
                <w:sz w:val="24"/>
              </w:rPr>
              <w:t>Душевая</w:t>
            </w:r>
          </w:p>
        </w:tc>
        <w:tc>
          <w:tcPr>
            <w:tcW w:w="1895" w:type="dxa"/>
          </w:tcPr>
          <w:p w:rsidR="00AE62C2" w:rsidRDefault="00AE62C2">
            <w:pPr>
              <w:jc w:val="center"/>
              <w:rPr>
                <w:b/>
                <w:sz w:val="24"/>
              </w:rPr>
            </w:pPr>
          </w:p>
        </w:tc>
      </w:tr>
      <w:tr w:rsidR="00AE62C2">
        <w:tc>
          <w:tcPr>
            <w:tcW w:w="6627" w:type="dxa"/>
          </w:tcPr>
          <w:p w:rsidR="00AE62C2" w:rsidRDefault="00AE62C2">
            <w:pPr>
              <w:jc w:val="center"/>
              <w:rPr>
                <w:sz w:val="24"/>
              </w:rPr>
            </w:pPr>
            <w:r>
              <w:rPr>
                <w:sz w:val="24"/>
              </w:rPr>
              <w:t>Ширина кабины, мм</w:t>
            </w:r>
          </w:p>
        </w:tc>
        <w:tc>
          <w:tcPr>
            <w:tcW w:w="1895" w:type="dxa"/>
          </w:tcPr>
          <w:p w:rsidR="00AE62C2" w:rsidRDefault="00AE62C2">
            <w:pPr>
              <w:jc w:val="center"/>
              <w:rPr>
                <w:sz w:val="24"/>
              </w:rPr>
            </w:pPr>
            <w:r>
              <w:rPr>
                <w:sz w:val="24"/>
              </w:rPr>
              <w:t>900</w:t>
            </w:r>
          </w:p>
        </w:tc>
      </w:tr>
      <w:tr w:rsidR="00AE62C2">
        <w:tc>
          <w:tcPr>
            <w:tcW w:w="6627" w:type="dxa"/>
          </w:tcPr>
          <w:p w:rsidR="00AE62C2" w:rsidRDefault="00AE62C2">
            <w:pPr>
              <w:jc w:val="center"/>
              <w:rPr>
                <w:sz w:val="24"/>
              </w:rPr>
            </w:pPr>
            <w:r>
              <w:rPr>
                <w:sz w:val="24"/>
              </w:rPr>
              <w:t>Глубина кабины, мм</w:t>
            </w:r>
          </w:p>
        </w:tc>
        <w:tc>
          <w:tcPr>
            <w:tcW w:w="1895" w:type="dxa"/>
          </w:tcPr>
          <w:p w:rsidR="00AE62C2" w:rsidRDefault="00AE62C2">
            <w:pPr>
              <w:jc w:val="center"/>
              <w:rPr>
                <w:sz w:val="24"/>
              </w:rPr>
            </w:pPr>
            <w:r>
              <w:rPr>
                <w:sz w:val="24"/>
              </w:rPr>
              <w:t>900</w:t>
            </w:r>
          </w:p>
        </w:tc>
      </w:tr>
      <w:tr w:rsidR="00AE62C2">
        <w:tc>
          <w:tcPr>
            <w:tcW w:w="6627" w:type="dxa"/>
          </w:tcPr>
          <w:p w:rsidR="00AE62C2" w:rsidRDefault="00AE62C2">
            <w:pPr>
              <w:jc w:val="center"/>
              <w:rPr>
                <w:sz w:val="24"/>
              </w:rPr>
            </w:pPr>
            <w:r>
              <w:rPr>
                <w:sz w:val="24"/>
              </w:rPr>
              <w:t>Площадь палубы раздевальни на 1 место, м²</w:t>
            </w:r>
          </w:p>
        </w:tc>
        <w:tc>
          <w:tcPr>
            <w:tcW w:w="1895" w:type="dxa"/>
          </w:tcPr>
          <w:p w:rsidR="00AE62C2" w:rsidRDefault="00AE62C2">
            <w:pPr>
              <w:jc w:val="center"/>
              <w:rPr>
                <w:sz w:val="24"/>
              </w:rPr>
            </w:pPr>
            <w:r>
              <w:rPr>
                <w:sz w:val="24"/>
              </w:rPr>
              <w:t>0,8</w:t>
            </w:r>
          </w:p>
        </w:tc>
      </w:tr>
      <w:tr w:rsidR="00AE62C2">
        <w:tc>
          <w:tcPr>
            <w:tcW w:w="6627" w:type="dxa"/>
          </w:tcPr>
          <w:p w:rsidR="00AE62C2" w:rsidRDefault="00AE62C2">
            <w:pPr>
              <w:jc w:val="center"/>
              <w:rPr>
                <w:sz w:val="24"/>
              </w:rPr>
            </w:pPr>
            <w:r>
              <w:rPr>
                <w:sz w:val="24"/>
              </w:rPr>
              <w:t>Длинна скамьи на 1 место, мм</w:t>
            </w:r>
          </w:p>
        </w:tc>
        <w:tc>
          <w:tcPr>
            <w:tcW w:w="1895" w:type="dxa"/>
          </w:tcPr>
          <w:p w:rsidR="00AE62C2" w:rsidRDefault="00AE62C2">
            <w:pPr>
              <w:jc w:val="center"/>
              <w:rPr>
                <w:sz w:val="24"/>
              </w:rPr>
            </w:pPr>
            <w:r>
              <w:rPr>
                <w:sz w:val="24"/>
              </w:rPr>
              <w:t>700</w:t>
            </w:r>
          </w:p>
        </w:tc>
      </w:tr>
      <w:tr w:rsidR="00AE62C2">
        <w:tc>
          <w:tcPr>
            <w:tcW w:w="6627" w:type="dxa"/>
          </w:tcPr>
          <w:p w:rsidR="00AE62C2" w:rsidRDefault="00AE62C2">
            <w:pPr>
              <w:jc w:val="center"/>
              <w:rPr>
                <w:sz w:val="24"/>
              </w:rPr>
            </w:pPr>
            <w:r>
              <w:rPr>
                <w:sz w:val="24"/>
              </w:rPr>
              <w:t>Площадь палубы индивидуальной душевой, м²</w:t>
            </w:r>
          </w:p>
        </w:tc>
        <w:tc>
          <w:tcPr>
            <w:tcW w:w="1895" w:type="dxa"/>
          </w:tcPr>
          <w:p w:rsidR="00AE62C2" w:rsidRDefault="00AE62C2">
            <w:pPr>
              <w:jc w:val="center"/>
              <w:rPr>
                <w:sz w:val="24"/>
              </w:rPr>
            </w:pPr>
            <w:r>
              <w:rPr>
                <w:sz w:val="24"/>
              </w:rPr>
              <w:t>1,6</w:t>
            </w:r>
          </w:p>
        </w:tc>
      </w:tr>
      <w:tr w:rsidR="00AE62C2">
        <w:tc>
          <w:tcPr>
            <w:tcW w:w="6627" w:type="dxa"/>
          </w:tcPr>
          <w:p w:rsidR="00AE62C2" w:rsidRDefault="00AE62C2">
            <w:pPr>
              <w:jc w:val="center"/>
              <w:rPr>
                <w:b/>
                <w:sz w:val="24"/>
              </w:rPr>
            </w:pPr>
            <w:r>
              <w:rPr>
                <w:b/>
                <w:sz w:val="24"/>
              </w:rPr>
              <w:t>Баня</w:t>
            </w:r>
          </w:p>
        </w:tc>
        <w:tc>
          <w:tcPr>
            <w:tcW w:w="1895" w:type="dxa"/>
          </w:tcPr>
          <w:p w:rsidR="00AE62C2" w:rsidRDefault="00AE62C2">
            <w:pPr>
              <w:jc w:val="center"/>
              <w:rPr>
                <w:sz w:val="24"/>
              </w:rPr>
            </w:pPr>
          </w:p>
        </w:tc>
      </w:tr>
      <w:tr w:rsidR="00AE62C2">
        <w:tc>
          <w:tcPr>
            <w:tcW w:w="6627" w:type="dxa"/>
          </w:tcPr>
          <w:p w:rsidR="00AE62C2" w:rsidRDefault="00AE62C2">
            <w:pPr>
              <w:jc w:val="center"/>
              <w:rPr>
                <w:b/>
                <w:sz w:val="24"/>
              </w:rPr>
            </w:pPr>
            <w:r>
              <w:rPr>
                <w:b/>
                <w:sz w:val="24"/>
              </w:rPr>
              <w:t>Раздевальня</w:t>
            </w:r>
          </w:p>
        </w:tc>
        <w:tc>
          <w:tcPr>
            <w:tcW w:w="1895" w:type="dxa"/>
          </w:tcPr>
          <w:p w:rsidR="00AE62C2" w:rsidRDefault="00AE62C2">
            <w:pPr>
              <w:jc w:val="center"/>
              <w:rPr>
                <w:sz w:val="24"/>
              </w:rPr>
            </w:pPr>
          </w:p>
        </w:tc>
      </w:tr>
      <w:tr w:rsidR="00AE62C2">
        <w:tc>
          <w:tcPr>
            <w:tcW w:w="6627" w:type="dxa"/>
          </w:tcPr>
          <w:p w:rsidR="00AE62C2" w:rsidRDefault="00AE62C2">
            <w:pPr>
              <w:jc w:val="center"/>
              <w:rPr>
                <w:sz w:val="24"/>
              </w:rPr>
            </w:pPr>
            <w:r>
              <w:rPr>
                <w:sz w:val="24"/>
              </w:rPr>
              <w:t>Площадь палубы на 1 место, м²</w:t>
            </w:r>
          </w:p>
        </w:tc>
        <w:tc>
          <w:tcPr>
            <w:tcW w:w="1895" w:type="dxa"/>
          </w:tcPr>
          <w:p w:rsidR="00AE62C2" w:rsidRDefault="00AE62C2">
            <w:pPr>
              <w:jc w:val="center"/>
              <w:rPr>
                <w:sz w:val="24"/>
              </w:rPr>
            </w:pPr>
            <w:r>
              <w:rPr>
                <w:sz w:val="24"/>
              </w:rPr>
              <w:t>0,8</w:t>
            </w:r>
          </w:p>
        </w:tc>
      </w:tr>
      <w:tr w:rsidR="00AE62C2">
        <w:tc>
          <w:tcPr>
            <w:tcW w:w="6627" w:type="dxa"/>
          </w:tcPr>
          <w:p w:rsidR="00AE62C2" w:rsidRDefault="00AE62C2">
            <w:pPr>
              <w:jc w:val="center"/>
              <w:rPr>
                <w:sz w:val="24"/>
              </w:rPr>
            </w:pPr>
            <w:r>
              <w:rPr>
                <w:sz w:val="24"/>
              </w:rPr>
              <w:t>Площадь палубы бани с раздевальней, м²</w:t>
            </w:r>
          </w:p>
        </w:tc>
        <w:tc>
          <w:tcPr>
            <w:tcW w:w="1895" w:type="dxa"/>
          </w:tcPr>
          <w:p w:rsidR="00AE62C2" w:rsidRDefault="00AE62C2">
            <w:pPr>
              <w:jc w:val="center"/>
              <w:rPr>
                <w:sz w:val="24"/>
              </w:rPr>
            </w:pPr>
            <w:r>
              <w:rPr>
                <w:sz w:val="24"/>
              </w:rPr>
              <w:t>2,6</w:t>
            </w:r>
          </w:p>
        </w:tc>
      </w:tr>
      <w:tr w:rsidR="00AE62C2">
        <w:tc>
          <w:tcPr>
            <w:tcW w:w="6627" w:type="dxa"/>
          </w:tcPr>
          <w:p w:rsidR="00AE62C2" w:rsidRDefault="00AE62C2">
            <w:pPr>
              <w:jc w:val="center"/>
              <w:rPr>
                <w:sz w:val="24"/>
              </w:rPr>
            </w:pPr>
            <w:r>
              <w:rPr>
                <w:sz w:val="24"/>
              </w:rPr>
              <w:t>Длинна скамьи на 1 место, мм</w:t>
            </w:r>
          </w:p>
        </w:tc>
        <w:tc>
          <w:tcPr>
            <w:tcW w:w="1895" w:type="dxa"/>
          </w:tcPr>
          <w:p w:rsidR="00AE62C2" w:rsidRDefault="00AE62C2">
            <w:pPr>
              <w:jc w:val="center"/>
              <w:rPr>
                <w:sz w:val="24"/>
              </w:rPr>
            </w:pPr>
            <w:r>
              <w:rPr>
                <w:sz w:val="24"/>
              </w:rPr>
              <w:t>700</w:t>
            </w:r>
          </w:p>
        </w:tc>
      </w:tr>
      <w:tr w:rsidR="00AE62C2">
        <w:tc>
          <w:tcPr>
            <w:tcW w:w="6627" w:type="dxa"/>
          </w:tcPr>
          <w:p w:rsidR="00AE62C2" w:rsidRDefault="00AE62C2">
            <w:pPr>
              <w:jc w:val="center"/>
              <w:rPr>
                <w:b/>
                <w:sz w:val="24"/>
              </w:rPr>
            </w:pPr>
            <w:r>
              <w:rPr>
                <w:b/>
                <w:sz w:val="24"/>
              </w:rPr>
              <w:t>Мыльня</w:t>
            </w:r>
          </w:p>
        </w:tc>
        <w:tc>
          <w:tcPr>
            <w:tcW w:w="1895" w:type="dxa"/>
          </w:tcPr>
          <w:p w:rsidR="00AE62C2" w:rsidRDefault="00AE62C2">
            <w:pPr>
              <w:jc w:val="center"/>
              <w:rPr>
                <w:sz w:val="24"/>
              </w:rPr>
            </w:pPr>
          </w:p>
        </w:tc>
      </w:tr>
      <w:tr w:rsidR="00AE62C2">
        <w:tc>
          <w:tcPr>
            <w:tcW w:w="6627" w:type="dxa"/>
          </w:tcPr>
          <w:p w:rsidR="00AE62C2" w:rsidRDefault="00AE62C2">
            <w:pPr>
              <w:jc w:val="center"/>
              <w:rPr>
                <w:sz w:val="24"/>
              </w:rPr>
            </w:pPr>
            <w:r>
              <w:rPr>
                <w:sz w:val="24"/>
              </w:rPr>
              <w:t>Площадь палубы на 1 место, м²</w:t>
            </w:r>
          </w:p>
        </w:tc>
        <w:tc>
          <w:tcPr>
            <w:tcW w:w="1895" w:type="dxa"/>
          </w:tcPr>
          <w:p w:rsidR="00AE62C2" w:rsidRDefault="00AE62C2">
            <w:pPr>
              <w:jc w:val="center"/>
              <w:rPr>
                <w:sz w:val="24"/>
              </w:rPr>
            </w:pPr>
            <w:r>
              <w:rPr>
                <w:sz w:val="24"/>
              </w:rPr>
              <w:t>1,0</w:t>
            </w:r>
          </w:p>
        </w:tc>
      </w:tr>
      <w:tr w:rsidR="00AE62C2">
        <w:tc>
          <w:tcPr>
            <w:tcW w:w="6627" w:type="dxa"/>
          </w:tcPr>
          <w:p w:rsidR="00AE62C2" w:rsidRDefault="00AE62C2">
            <w:pPr>
              <w:jc w:val="center"/>
              <w:rPr>
                <w:sz w:val="24"/>
              </w:rPr>
            </w:pPr>
            <w:r>
              <w:rPr>
                <w:position w:val="-10"/>
                <w:sz w:val="24"/>
              </w:rPr>
              <w:object w:dxaOrig="180" w:dyaOrig="340">
                <v:shape id="_x0000_i1034" type="#_x0000_t75" style="width:9pt;height:17.25pt" o:ole="" fillcolor="window">
                  <v:imagedata r:id="rId25" o:title=""/>
                </v:shape>
                <o:OLEObject Type="Embed" ProgID="Equation.3" ShapeID="_x0000_i1034" DrawAspect="Content" ObjectID="_1462415026" r:id="rId26"/>
              </w:object>
            </w:r>
            <w:r>
              <w:rPr>
                <w:sz w:val="24"/>
              </w:rPr>
              <w:t>Добавочная площадь, м²</w:t>
            </w:r>
          </w:p>
        </w:tc>
        <w:tc>
          <w:tcPr>
            <w:tcW w:w="1895" w:type="dxa"/>
          </w:tcPr>
          <w:p w:rsidR="00AE62C2" w:rsidRDefault="00AE62C2">
            <w:pPr>
              <w:jc w:val="center"/>
              <w:rPr>
                <w:sz w:val="24"/>
              </w:rPr>
            </w:pPr>
            <w:r>
              <w:rPr>
                <w:sz w:val="24"/>
              </w:rPr>
              <w:t>0,8</w:t>
            </w:r>
          </w:p>
        </w:tc>
      </w:tr>
      <w:tr w:rsidR="00AE62C2">
        <w:tc>
          <w:tcPr>
            <w:tcW w:w="6627" w:type="dxa"/>
          </w:tcPr>
          <w:p w:rsidR="00AE62C2" w:rsidRDefault="00AE62C2">
            <w:pPr>
              <w:jc w:val="center"/>
              <w:rPr>
                <w:sz w:val="24"/>
              </w:rPr>
            </w:pPr>
            <w:r>
              <w:rPr>
                <w:sz w:val="24"/>
              </w:rPr>
              <w:t>Площадь палубы, м²</w:t>
            </w:r>
          </w:p>
        </w:tc>
        <w:tc>
          <w:tcPr>
            <w:tcW w:w="1895" w:type="dxa"/>
          </w:tcPr>
          <w:p w:rsidR="00AE62C2" w:rsidRDefault="00AE62C2">
            <w:pPr>
              <w:jc w:val="center"/>
              <w:rPr>
                <w:sz w:val="24"/>
              </w:rPr>
            </w:pPr>
            <w:r>
              <w:rPr>
                <w:sz w:val="24"/>
              </w:rPr>
              <w:t>1,8</w:t>
            </w:r>
          </w:p>
        </w:tc>
      </w:tr>
      <w:tr w:rsidR="00AE62C2">
        <w:tc>
          <w:tcPr>
            <w:tcW w:w="6627" w:type="dxa"/>
          </w:tcPr>
          <w:p w:rsidR="00AE62C2" w:rsidRDefault="00AE62C2">
            <w:pPr>
              <w:jc w:val="center"/>
              <w:rPr>
                <w:sz w:val="24"/>
              </w:rPr>
            </w:pPr>
            <w:r>
              <w:rPr>
                <w:sz w:val="24"/>
              </w:rPr>
              <w:t>Длинна скамьи на 1 место, мм</w:t>
            </w:r>
          </w:p>
        </w:tc>
        <w:tc>
          <w:tcPr>
            <w:tcW w:w="1895" w:type="dxa"/>
          </w:tcPr>
          <w:p w:rsidR="00AE62C2" w:rsidRDefault="00AE62C2">
            <w:pPr>
              <w:jc w:val="center"/>
              <w:rPr>
                <w:sz w:val="24"/>
              </w:rPr>
            </w:pPr>
            <w:r>
              <w:rPr>
                <w:sz w:val="24"/>
              </w:rPr>
              <w:t>700</w:t>
            </w:r>
          </w:p>
        </w:tc>
      </w:tr>
    </w:tbl>
    <w:p w:rsidR="00AE62C2" w:rsidRDefault="00AE62C2">
      <w:pPr>
        <w:rPr>
          <w:sz w:val="24"/>
        </w:rPr>
      </w:pPr>
    </w:p>
    <w:p w:rsidR="00AE62C2" w:rsidRDefault="00AE62C2">
      <w:pPr>
        <w:rPr>
          <w:b/>
          <w:sz w:val="24"/>
        </w:rPr>
      </w:pPr>
      <w:r>
        <w:rPr>
          <w:sz w:val="24"/>
        </w:rPr>
        <w:t xml:space="preserve">               </w:t>
      </w:r>
      <w:r>
        <w:rPr>
          <w:b/>
          <w:sz w:val="24"/>
        </w:rPr>
        <w:t xml:space="preserve">   </w:t>
      </w:r>
    </w:p>
    <w:p w:rsidR="00AE62C2" w:rsidRDefault="00AE62C2">
      <w:pP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p>
    <w:p w:rsidR="00AE62C2" w:rsidRDefault="00AE62C2">
      <w:pPr>
        <w:jc w:val="center"/>
        <w:rPr>
          <w:b/>
          <w:sz w:val="24"/>
        </w:rPr>
      </w:pPr>
      <w:r>
        <w:rPr>
          <w:b/>
          <w:sz w:val="24"/>
        </w:rPr>
        <w:t>1.7. Определения координат центра масс судна</w:t>
      </w:r>
    </w:p>
    <w:p w:rsidR="00AE62C2" w:rsidRDefault="00AE62C2">
      <w:pPr>
        <w:ind w:left="360"/>
        <w:rPr>
          <w:sz w:val="24"/>
        </w:rPr>
      </w:pPr>
    </w:p>
    <w:p w:rsidR="00AE62C2" w:rsidRDefault="00AE62C2">
      <w:pPr>
        <w:ind w:firstLine="720"/>
        <w:jc w:val="both"/>
        <w:rPr>
          <w:sz w:val="24"/>
        </w:rPr>
      </w:pPr>
      <w:r>
        <w:rPr>
          <w:sz w:val="24"/>
        </w:rPr>
        <w:t xml:space="preserve">По эскизу общего расположения определяются координаты ряда составляющих масс судна, что позволяет определить координаты центра масс судна </w:t>
      </w:r>
      <w:r>
        <w:rPr>
          <w:position w:val="-16"/>
          <w:sz w:val="24"/>
        </w:rPr>
        <w:object w:dxaOrig="780" w:dyaOrig="420">
          <v:shape id="_x0000_i1035" type="#_x0000_t75" style="width:39pt;height:21pt" o:ole="" fillcolor="window">
            <v:imagedata r:id="rId27" o:title=""/>
          </v:shape>
          <o:OLEObject Type="Embed" ProgID="Equation.3" ShapeID="_x0000_i1035" DrawAspect="Content" ObjectID="_1462415027" r:id="rId28"/>
        </w:object>
      </w:r>
      <w:r>
        <w:rPr>
          <w:sz w:val="24"/>
        </w:rPr>
        <w:t xml:space="preserve">. </w:t>
      </w:r>
    </w:p>
    <w:p w:rsidR="00AE62C2" w:rsidRDefault="00AE62C2">
      <w:pPr>
        <w:pStyle w:val="a8"/>
        <w:jc w:val="both"/>
      </w:pPr>
      <w:r>
        <w:tab/>
        <w:t>Весовая нагрузка судна состоит из веса корпуса, надстроек, устройств, агрегатов, установок и отдельных грузов.</w:t>
      </w:r>
    </w:p>
    <w:p w:rsidR="00AE62C2" w:rsidRDefault="00AE62C2">
      <w:pPr>
        <w:jc w:val="both"/>
        <w:rPr>
          <w:sz w:val="24"/>
        </w:rPr>
      </w:pPr>
      <w:r>
        <w:rPr>
          <w:sz w:val="24"/>
        </w:rPr>
        <w:tab/>
        <w:t>Вес судна и координаты его ЦТ вычисляют по ориентировочным формулам:</w:t>
      </w:r>
    </w:p>
    <w:p w:rsidR="00AE62C2" w:rsidRDefault="00AE62C2">
      <w:pPr>
        <w:jc w:val="center"/>
        <w:rPr>
          <w:i/>
          <w:sz w:val="24"/>
        </w:rPr>
      </w:pPr>
    </w:p>
    <w:p w:rsidR="00AE62C2" w:rsidRDefault="00AE62C2">
      <w:pPr>
        <w:jc w:val="center"/>
        <w:rPr>
          <w:b/>
          <w:i/>
          <w:sz w:val="24"/>
        </w:rPr>
      </w:pPr>
      <w:r>
        <w:rPr>
          <w:b/>
          <w:i/>
          <w:sz w:val="24"/>
        </w:rPr>
        <w:t>X</w:t>
      </w:r>
      <w:r>
        <w:rPr>
          <w:b/>
          <w:sz w:val="24"/>
          <w:vertAlign w:val="subscript"/>
          <w:lang w:val="en-US"/>
        </w:rPr>
        <w:t>g</w:t>
      </w:r>
      <w:r>
        <w:rPr>
          <w:b/>
          <w:sz w:val="24"/>
          <w:vertAlign w:val="subscript"/>
        </w:rPr>
        <w:t xml:space="preserve"> </w:t>
      </w:r>
      <w:r>
        <w:rPr>
          <w:b/>
          <w:i/>
          <w:sz w:val="24"/>
        </w:rPr>
        <w:t>= 0,06*</w:t>
      </w:r>
      <w:r>
        <w:rPr>
          <w:b/>
          <w:i/>
          <w:sz w:val="24"/>
          <w:lang w:val="en-US"/>
        </w:rPr>
        <w:t>L</w:t>
      </w:r>
      <w:r>
        <w:rPr>
          <w:b/>
          <w:i/>
          <w:sz w:val="24"/>
        </w:rPr>
        <w:t xml:space="preserve"> = 0,03*110=6,6</w:t>
      </w:r>
    </w:p>
    <w:p w:rsidR="00AE62C2" w:rsidRDefault="00AE62C2">
      <w:pPr>
        <w:jc w:val="center"/>
        <w:rPr>
          <w:b/>
          <w:i/>
          <w:sz w:val="24"/>
        </w:rPr>
      </w:pPr>
    </w:p>
    <w:p w:rsidR="00AE62C2" w:rsidRDefault="00AE62C2">
      <w:pPr>
        <w:jc w:val="both"/>
        <w:rPr>
          <w:sz w:val="24"/>
        </w:rPr>
      </w:pPr>
      <w:r>
        <w:rPr>
          <w:sz w:val="24"/>
        </w:rPr>
        <w:tab/>
        <w:t xml:space="preserve">Для оринтировочных расчетов (в первом приближении) координату ЦТ судна </w:t>
      </w:r>
      <w:r>
        <w:rPr>
          <w:i/>
          <w:sz w:val="24"/>
        </w:rPr>
        <w:t>z</w:t>
      </w:r>
      <w:r>
        <w:rPr>
          <w:i/>
          <w:sz w:val="24"/>
          <w:vertAlign w:val="subscript"/>
        </w:rPr>
        <w:t>g</w:t>
      </w:r>
      <w:r>
        <w:rPr>
          <w:sz w:val="24"/>
        </w:rPr>
        <w:t xml:space="preserve"> можно определить в зависимости от значения высоты борта </w:t>
      </w:r>
      <w:r>
        <w:rPr>
          <w:i/>
          <w:sz w:val="24"/>
        </w:rPr>
        <w:t>Н</w:t>
      </w:r>
      <w:r>
        <w:rPr>
          <w:sz w:val="24"/>
        </w:rPr>
        <w:t xml:space="preserve"> по формуле</w:t>
      </w:r>
    </w:p>
    <w:p w:rsidR="00AE62C2" w:rsidRDefault="00AE62C2">
      <w:pPr>
        <w:jc w:val="both"/>
        <w:rPr>
          <w:sz w:val="24"/>
        </w:rPr>
      </w:pPr>
    </w:p>
    <w:p w:rsidR="00AE62C2" w:rsidRDefault="00AE62C2">
      <w:pPr>
        <w:jc w:val="center"/>
        <w:rPr>
          <w:sz w:val="24"/>
        </w:rPr>
      </w:pPr>
      <w:r>
        <w:rPr>
          <w:sz w:val="24"/>
        </w:rPr>
        <w:tab/>
      </w:r>
      <w:r>
        <w:rPr>
          <w:sz w:val="24"/>
        </w:rPr>
        <w:tab/>
      </w:r>
      <w:r>
        <w:rPr>
          <w:b/>
          <w:i/>
          <w:sz w:val="24"/>
        </w:rPr>
        <w:t>z</w:t>
      </w:r>
      <w:r>
        <w:rPr>
          <w:b/>
          <w:sz w:val="24"/>
          <w:vertAlign w:val="subscript"/>
        </w:rPr>
        <w:t xml:space="preserve">g </w:t>
      </w:r>
      <w:r>
        <w:rPr>
          <w:b/>
          <w:i/>
          <w:sz w:val="24"/>
        </w:rPr>
        <w:t>= k</w:t>
      </w:r>
      <w:r>
        <w:rPr>
          <w:b/>
          <w:i/>
          <w:sz w:val="24"/>
          <w:vertAlign w:val="subscript"/>
        </w:rPr>
        <w:t>g</w:t>
      </w:r>
      <w:r>
        <w:rPr>
          <w:b/>
          <w:i/>
          <w:sz w:val="24"/>
        </w:rPr>
        <w:t>H=0,63*4,68=2,94</w:t>
      </w:r>
      <w:r>
        <w:rPr>
          <w:i/>
          <w:sz w:val="24"/>
        </w:rPr>
        <w:t xml:space="preserve">,     </w:t>
      </w:r>
      <w:r>
        <w:rPr>
          <w:sz w:val="24"/>
        </w:rPr>
        <w:t>где</w:t>
      </w:r>
    </w:p>
    <w:p w:rsidR="00AE62C2" w:rsidRDefault="00AE62C2">
      <w:pPr>
        <w:jc w:val="center"/>
        <w:rPr>
          <w:sz w:val="24"/>
        </w:rPr>
      </w:pPr>
    </w:p>
    <w:p w:rsidR="00AE62C2" w:rsidRDefault="00AE62C2">
      <w:pPr>
        <w:jc w:val="center"/>
        <w:rPr>
          <w:sz w:val="24"/>
        </w:rPr>
      </w:pPr>
    </w:p>
    <w:p w:rsidR="00AE62C2" w:rsidRDefault="00AE62C2">
      <w:pPr>
        <w:jc w:val="both"/>
        <w:rPr>
          <w:sz w:val="24"/>
        </w:rPr>
      </w:pPr>
      <w:r>
        <w:rPr>
          <w:sz w:val="24"/>
        </w:rPr>
        <w:tab/>
        <w:t xml:space="preserve">Значение </w:t>
      </w:r>
      <w:r>
        <w:rPr>
          <w:i/>
          <w:sz w:val="24"/>
        </w:rPr>
        <w:t>k</w:t>
      </w:r>
      <w:r>
        <w:rPr>
          <w:i/>
          <w:sz w:val="24"/>
          <w:vertAlign w:val="subscript"/>
        </w:rPr>
        <w:t>g</w:t>
      </w:r>
      <w:r>
        <w:rPr>
          <w:sz w:val="24"/>
        </w:rPr>
        <w:t xml:space="preserve"> для судна  с полным запасом топлива   принимают равное 0,63</w:t>
      </w:r>
    </w:p>
    <w:p w:rsidR="00AE62C2" w:rsidRDefault="00AE62C2">
      <w:pPr>
        <w:rPr>
          <w:sz w:val="24"/>
        </w:rPr>
      </w:pPr>
    </w:p>
    <w:p w:rsidR="00AE62C2" w:rsidRDefault="00AE62C2">
      <w:pPr>
        <w:jc w:val="both"/>
        <w:rPr>
          <w:sz w:val="24"/>
        </w:rPr>
      </w:pPr>
      <w:r>
        <w:rPr>
          <w:sz w:val="24"/>
        </w:rPr>
        <w:tab/>
        <w:t>При отсутствии кривых плавучести и начальной остойчивости для решения практических вопросов пользуются следующей приближенной формулой Академика Поздюнина:</w:t>
      </w:r>
    </w:p>
    <w:p w:rsidR="00AE62C2" w:rsidRDefault="00AE62C2">
      <w:pPr>
        <w:rPr>
          <w:sz w:val="24"/>
        </w:rPr>
      </w:pPr>
    </w:p>
    <w:p w:rsidR="00AE62C2" w:rsidRDefault="00AE62C2">
      <w:pPr>
        <w:rPr>
          <w:b/>
          <w:i/>
          <w:sz w:val="24"/>
        </w:rPr>
      </w:pPr>
      <w:r>
        <w:rPr>
          <w:sz w:val="24"/>
        </w:rPr>
        <w:tab/>
      </w:r>
      <w:r>
        <w:rPr>
          <w:sz w:val="24"/>
        </w:rPr>
        <w:tab/>
      </w:r>
      <w:r>
        <w:rPr>
          <w:b/>
          <w:i/>
          <w:sz w:val="24"/>
        </w:rPr>
        <w:t>z</w:t>
      </w:r>
      <w:r>
        <w:rPr>
          <w:b/>
          <w:i/>
          <w:sz w:val="24"/>
          <w:vertAlign w:val="subscript"/>
        </w:rPr>
        <w:t>c</w:t>
      </w:r>
      <w:r>
        <w:rPr>
          <w:b/>
          <w:i/>
          <w:sz w:val="24"/>
        </w:rPr>
        <w:t>=(1/(1+δ/α))</w:t>
      </w:r>
      <w:r>
        <w:rPr>
          <w:b/>
          <w:i/>
          <w:sz w:val="24"/>
        </w:rPr>
        <w:sym w:font="Symbol" w:char="F0D7"/>
      </w:r>
      <w:r>
        <w:rPr>
          <w:b/>
          <w:i/>
          <w:sz w:val="24"/>
        </w:rPr>
        <w:t xml:space="preserve">Т </w:t>
      </w:r>
      <w:r>
        <w:rPr>
          <w:b/>
          <w:i/>
          <w:sz w:val="24"/>
          <w:vertAlign w:val="superscript"/>
        </w:rPr>
        <w:t xml:space="preserve">2 </w:t>
      </w:r>
      <w:r>
        <w:rPr>
          <w:b/>
          <w:i/>
          <w:sz w:val="24"/>
        </w:rPr>
        <w:t>= (1/(1+0,851/0,935))*3</w:t>
      </w:r>
      <w:r>
        <w:rPr>
          <w:b/>
          <w:i/>
          <w:sz w:val="24"/>
          <w:vertAlign w:val="superscript"/>
        </w:rPr>
        <w:t>2</w:t>
      </w:r>
      <w:r>
        <w:rPr>
          <w:b/>
          <w:i/>
          <w:sz w:val="24"/>
        </w:rPr>
        <w:t xml:space="preserve"> = 1,57. </w:t>
      </w:r>
    </w:p>
    <w:p w:rsidR="00AE62C2" w:rsidRDefault="00AE62C2">
      <w:pPr>
        <w:rPr>
          <w:sz w:val="24"/>
        </w:rPr>
      </w:pPr>
    </w:p>
    <w:p w:rsidR="00AE62C2" w:rsidRDefault="00AE62C2">
      <w:pPr>
        <w:ind w:firstLine="720"/>
        <w:jc w:val="both"/>
        <w:rPr>
          <w:sz w:val="24"/>
        </w:rPr>
      </w:pPr>
      <w:r>
        <w:rPr>
          <w:sz w:val="24"/>
        </w:rPr>
        <w:t xml:space="preserve">Для расчета момента инерции </w:t>
      </w:r>
      <w:r>
        <w:rPr>
          <w:i/>
          <w:sz w:val="24"/>
        </w:rPr>
        <w:t>Ix</w:t>
      </w:r>
      <w:r>
        <w:rPr>
          <w:sz w:val="24"/>
        </w:rPr>
        <w:t xml:space="preserve"> площади ватерлинии относительно продольной оси </w:t>
      </w:r>
      <w:r>
        <w:rPr>
          <w:i/>
          <w:sz w:val="24"/>
        </w:rPr>
        <w:t xml:space="preserve">х </w:t>
      </w:r>
      <w:r>
        <w:rPr>
          <w:sz w:val="24"/>
        </w:rPr>
        <w:t>и</w:t>
      </w:r>
      <w:r>
        <w:rPr>
          <w:i/>
          <w:sz w:val="24"/>
        </w:rPr>
        <w:t xml:space="preserve"> </w:t>
      </w:r>
      <w:r>
        <w:rPr>
          <w:sz w:val="24"/>
        </w:rPr>
        <w:t xml:space="preserve">момента инерции </w:t>
      </w:r>
      <w:r>
        <w:rPr>
          <w:i/>
          <w:sz w:val="24"/>
        </w:rPr>
        <w:t>Iy</w:t>
      </w:r>
      <w:r>
        <w:rPr>
          <w:sz w:val="24"/>
        </w:rPr>
        <w:t xml:space="preserve"> площади ватерлиний относительно поперечной оси </w:t>
      </w:r>
      <w:r>
        <w:rPr>
          <w:i/>
          <w:sz w:val="24"/>
        </w:rPr>
        <w:t xml:space="preserve">y </w:t>
      </w:r>
      <w:r>
        <w:rPr>
          <w:sz w:val="24"/>
        </w:rPr>
        <w:t>используем следующие формулы Нормана:</w:t>
      </w:r>
    </w:p>
    <w:p w:rsidR="00AE62C2" w:rsidRDefault="00AE62C2">
      <w:pPr>
        <w:jc w:val="center"/>
        <w:rPr>
          <w:b/>
          <w:i/>
          <w:sz w:val="24"/>
        </w:rPr>
      </w:pPr>
    </w:p>
    <w:p w:rsidR="00AE62C2" w:rsidRDefault="00AE62C2">
      <w:pPr>
        <w:jc w:val="center"/>
        <w:rPr>
          <w:b/>
          <w:sz w:val="24"/>
          <w:lang w:val="en-US"/>
        </w:rPr>
      </w:pPr>
      <w:r>
        <w:rPr>
          <w:b/>
          <w:sz w:val="24"/>
          <w:lang w:val="en-US"/>
        </w:rPr>
        <w:t>Ix = (0,008+0,0745</w:t>
      </w:r>
      <w:r>
        <w:rPr>
          <w:b/>
          <w:sz w:val="24"/>
        </w:rPr>
        <w:t>α</w:t>
      </w:r>
      <w:r>
        <w:rPr>
          <w:b/>
          <w:sz w:val="24"/>
          <w:vertAlign w:val="superscript"/>
          <w:lang w:val="en-US"/>
        </w:rPr>
        <w:t>2</w:t>
      </w:r>
      <w:r>
        <w:rPr>
          <w:b/>
          <w:sz w:val="24"/>
          <w:lang w:val="en-US"/>
        </w:rPr>
        <w:t>)B</w:t>
      </w:r>
      <w:r>
        <w:rPr>
          <w:b/>
          <w:sz w:val="24"/>
          <w:vertAlign w:val="superscript"/>
          <w:lang w:val="en-US"/>
        </w:rPr>
        <w:t>3</w:t>
      </w:r>
      <w:r>
        <w:rPr>
          <w:b/>
          <w:sz w:val="24"/>
          <w:lang w:val="en-US"/>
        </w:rPr>
        <w:t>L = (0,008+0,0745*0,935</w:t>
      </w:r>
      <w:r>
        <w:rPr>
          <w:b/>
          <w:sz w:val="24"/>
          <w:vertAlign w:val="superscript"/>
          <w:lang w:val="en-US"/>
        </w:rPr>
        <w:t>2</w:t>
      </w:r>
      <w:r>
        <w:rPr>
          <w:b/>
          <w:sz w:val="24"/>
          <w:lang w:val="en-US"/>
        </w:rPr>
        <w:t>)*16,0</w:t>
      </w:r>
      <w:r>
        <w:rPr>
          <w:b/>
          <w:sz w:val="24"/>
          <w:vertAlign w:val="superscript"/>
          <w:lang w:val="en-US"/>
        </w:rPr>
        <w:t>3</w:t>
      </w:r>
      <w:r>
        <w:rPr>
          <w:b/>
          <w:sz w:val="24"/>
          <w:lang w:val="en-US"/>
        </w:rPr>
        <w:t>*110 = 29736,95</w:t>
      </w:r>
    </w:p>
    <w:p w:rsidR="00AE62C2" w:rsidRDefault="00AE62C2">
      <w:pPr>
        <w:rPr>
          <w:sz w:val="24"/>
          <w:lang w:val="en-US"/>
        </w:rPr>
      </w:pPr>
    </w:p>
    <w:p w:rsidR="00AE62C2" w:rsidRPr="004959E6" w:rsidRDefault="00AE62C2">
      <w:pPr>
        <w:jc w:val="center"/>
        <w:rPr>
          <w:b/>
          <w:sz w:val="24"/>
          <w:lang w:val="en-US"/>
        </w:rPr>
      </w:pPr>
      <w:r>
        <w:rPr>
          <w:b/>
          <w:sz w:val="24"/>
          <w:lang w:val="en-US"/>
        </w:rPr>
        <w:t>Iy = (0,008+0,077</w:t>
      </w:r>
      <w:r>
        <w:rPr>
          <w:b/>
          <w:sz w:val="24"/>
        </w:rPr>
        <w:t>α</w:t>
      </w:r>
      <w:r>
        <w:rPr>
          <w:b/>
          <w:sz w:val="24"/>
          <w:vertAlign w:val="superscript"/>
          <w:lang w:val="en-US"/>
        </w:rPr>
        <w:t>3</w:t>
      </w:r>
      <w:r>
        <w:rPr>
          <w:b/>
          <w:sz w:val="24"/>
          <w:lang w:val="en-US"/>
        </w:rPr>
        <w:t>)BL</w:t>
      </w:r>
      <w:r>
        <w:rPr>
          <w:b/>
          <w:sz w:val="24"/>
          <w:vertAlign w:val="superscript"/>
          <w:lang w:val="en-US"/>
        </w:rPr>
        <w:t>3</w:t>
      </w:r>
      <w:r>
        <w:rPr>
          <w:sz w:val="24"/>
          <w:lang w:val="en-US"/>
        </w:rPr>
        <w:t xml:space="preserve"> </w:t>
      </w:r>
      <w:r>
        <w:rPr>
          <w:b/>
          <w:sz w:val="24"/>
          <w:lang w:val="en-US"/>
        </w:rPr>
        <w:t>= (0,008+0,077*0,</w:t>
      </w:r>
      <w:r w:rsidRPr="004959E6">
        <w:rPr>
          <w:b/>
          <w:sz w:val="24"/>
          <w:lang w:val="en-US"/>
        </w:rPr>
        <w:t>935</w:t>
      </w:r>
      <w:r>
        <w:rPr>
          <w:b/>
          <w:sz w:val="24"/>
          <w:vertAlign w:val="superscript"/>
          <w:lang w:val="en-US"/>
        </w:rPr>
        <w:t>3</w:t>
      </w:r>
      <w:r>
        <w:rPr>
          <w:b/>
          <w:sz w:val="24"/>
          <w:lang w:val="en-US"/>
        </w:rPr>
        <w:t>)*</w:t>
      </w:r>
      <w:r w:rsidRPr="004959E6">
        <w:rPr>
          <w:b/>
          <w:sz w:val="24"/>
          <w:lang w:val="en-US"/>
        </w:rPr>
        <w:t>16</w:t>
      </w:r>
      <w:r>
        <w:rPr>
          <w:b/>
          <w:sz w:val="24"/>
          <w:lang w:val="en-US"/>
        </w:rPr>
        <w:t>,0*</w:t>
      </w:r>
      <w:r w:rsidRPr="004959E6">
        <w:rPr>
          <w:b/>
          <w:sz w:val="24"/>
          <w:lang w:val="en-US"/>
        </w:rPr>
        <w:t>110</w:t>
      </w:r>
      <w:r>
        <w:rPr>
          <w:b/>
          <w:sz w:val="24"/>
          <w:vertAlign w:val="superscript"/>
          <w:lang w:val="en-US"/>
        </w:rPr>
        <w:t>3</w:t>
      </w:r>
      <w:r>
        <w:rPr>
          <w:b/>
          <w:sz w:val="24"/>
          <w:lang w:val="en-US"/>
        </w:rPr>
        <w:t xml:space="preserve"> = 1192576</w:t>
      </w:r>
    </w:p>
    <w:p w:rsidR="00AE62C2" w:rsidRDefault="00AE62C2">
      <w:pPr>
        <w:rPr>
          <w:sz w:val="24"/>
          <w:lang w:val="en-US"/>
        </w:rPr>
      </w:pPr>
    </w:p>
    <w:p w:rsidR="00AE62C2" w:rsidRDefault="00AE62C2">
      <w:pPr>
        <w:pStyle w:val="2"/>
        <w:tabs>
          <w:tab w:val="left" w:pos="2070"/>
        </w:tabs>
        <w:rPr>
          <w:rFonts w:ascii="Times New Roman" w:hAnsi="Times New Roman"/>
          <w:sz w:val="24"/>
          <w:lang w:val="en-US"/>
        </w:rPr>
      </w:pPr>
      <w:bookmarkStart w:id="1" w:name="_Toc216527481"/>
      <w:r>
        <w:rPr>
          <w:rFonts w:ascii="Times New Roman" w:hAnsi="Times New Roman"/>
          <w:sz w:val="24"/>
          <w:lang w:val="en-US"/>
        </w:rPr>
        <w:tab/>
      </w:r>
    </w:p>
    <w:p w:rsidR="00AE62C2" w:rsidRDefault="00AE62C2">
      <w:pPr>
        <w:pStyle w:val="2"/>
        <w:jc w:val="center"/>
        <w:rPr>
          <w:rFonts w:ascii="Times New Roman" w:hAnsi="Times New Roman"/>
          <w:sz w:val="24"/>
        </w:rPr>
      </w:pPr>
      <w:r>
        <w:rPr>
          <w:rFonts w:ascii="Times New Roman" w:hAnsi="Times New Roman"/>
          <w:sz w:val="24"/>
        </w:rPr>
        <w:t>1.8. Остойчивость</w:t>
      </w:r>
      <w:bookmarkEnd w:id="1"/>
    </w:p>
    <w:p w:rsidR="00AE62C2" w:rsidRDefault="00AE62C2">
      <w:pPr>
        <w:rPr>
          <w:sz w:val="24"/>
        </w:rPr>
      </w:pPr>
    </w:p>
    <w:p w:rsidR="00AE62C2" w:rsidRDefault="00AE62C2">
      <w:pPr>
        <w:jc w:val="both"/>
        <w:rPr>
          <w:sz w:val="24"/>
        </w:rPr>
      </w:pPr>
      <w:r>
        <w:rPr>
          <w:i/>
          <w:sz w:val="24"/>
        </w:rPr>
        <w:tab/>
        <w:t>Остойчивостью</w:t>
      </w:r>
      <w:r>
        <w:rPr>
          <w:sz w:val="24"/>
        </w:rPr>
        <w:t xml:space="preserve"> называется способность судна плавать в устойчивом положении равновесия (прямом или наклонном) и возвращаться в свое первоначальное положение после прекращения действия на него внешних сил.</w:t>
      </w:r>
    </w:p>
    <w:p w:rsidR="00AE62C2" w:rsidRDefault="00AE62C2">
      <w:pPr>
        <w:jc w:val="both"/>
        <w:rPr>
          <w:sz w:val="24"/>
        </w:rPr>
      </w:pPr>
      <w:r>
        <w:rPr>
          <w:sz w:val="24"/>
        </w:rPr>
        <w:tab/>
        <w:t xml:space="preserve">Возвращение судна в первоначальное положение происходит под действием восстанавливающего момента пары сил - силы веса судна </w:t>
      </w:r>
      <w:r>
        <w:rPr>
          <w:i/>
          <w:sz w:val="24"/>
        </w:rPr>
        <w:t xml:space="preserve">D </w:t>
      </w:r>
      <w:r>
        <w:rPr>
          <w:sz w:val="24"/>
        </w:rPr>
        <w:t xml:space="preserve">(∆) и силы поддержания </w:t>
      </w:r>
      <w:r>
        <w:rPr>
          <w:i/>
          <w:sz w:val="24"/>
        </w:rPr>
        <w:t>γV.</w:t>
      </w:r>
    </w:p>
    <w:p w:rsidR="00AE62C2" w:rsidRDefault="00AE62C2">
      <w:pPr>
        <w:jc w:val="both"/>
        <w:rPr>
          <w:sz w:val="24"/>
        </w:rPr>
      </w:pPr>
      <w:r>
        <w:rPr>
          <w:sz w:val="24"/>
        </w:rPr>
        <w:tab/>
      </w: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jc w:val="both"/>
        <w:rPr>
          <w:sz w:val="24"/>
        </w:rPr>
      </w:pPr>
    </w:p>
    <w:p w:rsidR="00AE62C2" w:rsidRDefault="00AE62C2">
      <w:pPr>
        <w:ind w:firstLine="720"/>
        <w:jc w:val="both"/>
        <w:rPr>
          <w:sz w:val="24"/>
        </w:rPr>
      </w:pPr>
      <w:r>
        <w:rPr>
          <w:sz w:val="24"/>
        </w:rPr>
        <w:t>Траекторией ЦВ называется кривая, которую описывает ЦВ при равнообъемных наклонениях судна в одной плоскости.</w:t>
      </w:r>
    </w:p>
    <w:p w:rsidR="00AE62C2" w:rsidRDefault="00AE62C2">
      <w:pPr>
        <w:jc w:val="both"/>
        <w:rPr>
          <w:sz w:val="24"/>
        </w:rPr>
      </w:pPr>
      <w:r>
        <w:rPr>
          <w:sz w:val="24"/>
        </w:rPr>
        <w:tab/>
        <w:t xml:space="preserve">Кривой ЦВ называется проекция траектории </w:t>
      </w:r>
      <w:r>
        <w:rPr>
          <w:i/>
          <w:sz w:val="24"/>
        </w:rPr>
        <w:t>С</w:t>
      </w:r>
      <w:r>
        <w:rPr>
          <w:sz w:val="24"/>
        </w:rPr>
        <w:t xml:space="preserve"> на плоскость наклонения, которая обладает следующими свойствами:</w:t>
      </w:r>
    </w:p>
    <w:p w:rsidR="00AE62C2" w:rsidRDefault="00AE62C2">
      <w:pPr>
        <w:jc w:val="both"/>
        <w:rPr>
          <w:sz w:val="24"/>
        </w:rPr>
      </w:pPr>
      <w:r>
        <w:rPr>
          <w:sz w:val="24"/>
        </w:rPr>
        <w:tab/>
        <w:t>а) касательная к ней в любой точке параллельна соответствующей этой точке действующей ватерлинии, т.е. ватерлинии при данном угле крена;</w:t>
      </w:r>
    </w:p>
    <w:p w:rsidR="00AE62C2" w:rsidRDefault="00AE62C2">
      <w:pPr>
        <w:jc w:val="both"/>
        <w:rPr>
          <w:sz w:val="24"/>
        </w:rPr>
      </w:pPr>
      <w:r>
        <w:rPr>
          <w:sz w:val="24"/>
        </w:rPr>
        <w:tab/>
        <w:t>б) линии сил поддержания нормальны к кривой ЦВ;</w:t>
      </w:r>
    </w:p>
    <w:p w:rsidR="00AE62C2" w:rsidRDefault="00AE62C2">
      <w:pPr>
        <w:jc w:val="both"/>
        <w:rPr>
          <w:sz w:val="24"/>
        </w:rPr>
      </w:pPr>
      <w:r>
        <w:rPr>
          <w:sz w:val="24"/>
        </w:rPr>
        <w:tab/>
        <w:t xml:space="preserve">в) кривая </w:t>
      </w:r>
      <w:r>
        <w:rPr>
          <w:i/>
          <w:sz w:val="24"/>
        </w:rPr>
        <w:t>С</w:t>
      </w:r>
      <w:r>
        <w:rPr>
          <w:sz w:val="24"/>
        </w:rPr>
        <w:t xml:space="preserve"> замкнутая и во всех точках выпуклая.</w:t>
      </w:r>
    </w:p>
    <w:p w:rsidR="00AE62C2" w:rsidRDefault="00AE62C2">
      <w:pPr>
        <w:jc w:val="both"/>
        <w:rPr>
          <w:sz w:val="24"/>
        </w:rPr>
      </w:pPr>
      <w:r>
        <w:rPr>
          <w:sz w:val="24"/>
        </w:rPr>
        <w:tab/>
        <w:t xml:space="preserve">Метацентром называется центр кривизны кривой </w:t>
      </w:r>
      <w:r>
        <w:rPr>
          <w:i/>
          <w:sz w:val="24"/>
        </w:rPr>
        <w:t>С</w:t>
      </w:r>
      <w:r>
        <w:rPr>
          <w:sz w:val="24"/>
        </w:rPr>
        <w:t xml:space="preserve">. Метацентрическим радиусом называется радиус кривизны кривой </w:t>
      </w:r>
      <w:r>
        <w:rPr>
          <w:i/>
          <w:sz w:val="24"/>
        </w:rPr>
        <w:t>С</w:t>
      </w:r>
      <w:r>
        <w:rPr>
          <w:sz w:val="24"/>
        </w:rPr>
        <w:t>.</w:t>
      </w:r>
    </w:p>
    <w:p w:rsidR="00AE62C2" w:rsidRDefault="00AE62C2">
      <w:pPr>
        <w:jc w:val="both"/>
        <w:rPr>
          <w:sz w:val="24"/>
        </w:rPr>
      </w:pPr>
      <w:r>
        <w:rPr>
          <w:sz w:val="24"/>
        </w:rPr>
        <w:tab/>
        <w:t>Метацентрической высотой называется возвышение метацентра над ЦТ судна.</w:t>
      </w:r>
    </w:p>
    <w:p w:rsidR="00AE62C2" w:rsidRDefault="00AE62C2">
      <w:pPr>
        <w:jc w:val="both"/>
        <w:rPr>
          <w:sz w:val="24"/>
        </w:rPr>
      </w:pPr>
    </w:p>
    <w:p w:rsidR="00AE62C2" w:rsidRDefault="00AE62C2">
      <w:pPr>
        <w:jc w:val="both"/>
        <w:rPr>
          <w:sz w:val="24"/>
        </w:rPr>
      </w:pPr>
    </w:p>
    <w:p w:rsidR="00AE62C2" w:rsidRDefault="00AE62C2">
      <w:pPr>
        <w:jc w:val="both"/>
        <w:rPr>
          <w:sz w:val="24"/>
        </w:rPr>
      </w:pPr>
      <w:r>
        <w:rPr>
          <w:sz w:val="24"/>
        </w:rPr>
        <w:tab/>
        <w:t xml:space="preserve">Начальная поперечная метацентрическая высота </w:t>
      </w:r>
      <w:r>
        <w:rPr>
          <w:i/>
          <w:sz w:val="24"/>
        </w:rPr>
        <w:t>h</w:t>
      </w:r>
      <w:r>
        <w:rPr>
          <w:sz w:val="24"/>
        </w:rPr>
        <w:t xml:space="preserve"> вычисляется по формуле:</w:t>
      </w:r>
    </w:p>
    <w:p w:rsidR="00AE62C2" w:rsidRDefault="00AE62C2">
      <w:pPr>
        <w:jc w:val="both"/>
        <w:rPr>
          <w:sz w:val="24"/>
        </w:rPr>
      </w:pPr>
      <w:r>
        <w:rPr>
          <w:sz w:val="24"/>
        </w:rPr>
        <w:tab/>
      </w:r>
      <w:r>
        <w:rPr>
          <w:sz w:val="24"/>
        </w:rPr>
        <w:tab/>
      </w:r>
    </w:p>
    <w:p w:rsidR="00AE62C2" w:rsidRDefault="00AE62C2">
      <w:pPr>
        <w:jc w:val="center"/>
        <w:rPr>
          <w:b/>
          <w:sz w:val="24"/>
        </w:rPr>
      </w:pPr>
      <w:r>
        <w:rPr>
          <w:b/>
          <w:sz w:val="24"/>
          <w:lang w:val="en-US"/>
        </w:rPr>
        <w:t>h</w:t>
      </w:r>
      <w:r>
        <w:rPr>
          <w:b/>
          <w:sz w:val="24"/>
        </w:rPr>
        <w:t xml:space="preserve">= </w:t>
      </w:r>
      <w:r>
        <w:rPr>
          <w:b/>
          <w:sz w:val="24"/>
          <w:lang w:val="en-US"/>
        </w:rPr>
        <w:t>r</w:t>
      </w:r>
      <w:r>
        <w:rPr>
          <w:b/>
          <w:sz w:val="24"/>
        </w:rPr>
        <w:t>+</w:t>
      </w:r>
      <w:r>
        <w:rPr>
          <w:b/>
          <w:sz w:val="24"/>
          <w:lang w:val="en-US"/>
        </w:rPr>
        <w:t>zc</w:t>
      </w:r>
      <w:r>
        <w:rPr>
          <w:b/>
          <w:sz w:val="24"/>
        </w:rPr>
        <w:t>-</w:t>
      </w:r>
      <w:r>
        <w:rPr>
          <w:b/>
          <w:sz w:val="24"/>
          <w:lang w:val="en-US"/>
        </w:rPr>
        <w:t>zg</w:t>
      </w:r>
      <w:r>
        <w:rPr>
          <w:b/>
          <w:sz w:val="24"/>
        </w:rPr>
        <w:t xml:space="preserve"> = 7,25+1,57-2,94 = 5,88</w:t>
      </w:r>
    </w:p>
    <w:p w:rsidR="00AE62C2" w:rsidRDefault="00AE62C2">
      <w:pPr>
        <w:jc w:val="both"/>
        <w:rPr>
          <w:i/>
          <w:sz w:val="24"/>
        </w:rPr>
      </w:pPr>
      <w:r>
        <w:rPr>
          <w:i/>
          <w:sz w:val="24"/>
        </w:rPr>
        <w:tab/>
      </w:r>
      <w:r>
        <w:rPr>
          <w:i/>
          <w:sz w:val="24"/>
        </w:rPr>
        <w:tab/>
      </w:r>
    </w:p>
    <w:p w:rsidR="00AE62C2" w:rsidRDefault="00AE62C2">
      <w:pPr>
        <w:jc w:val="both"/>
        <w:rPr>
          <w:sz w:val="24"/>
        </w:rPr>
      </w:pPr>
      <w:r>
        <w:rPr>
          <w:i/>
          <w:sz w:val="24"/>
        </w:rPr>
        <w:tab/>
      </w:r>
      <w:r>
        <w:rPr>
          <w:sz w:val="24"/>
        </w:rPr>
        <w:t xml:space="preserve">Начальная продольная метацентрическая высота </w:t>
      </w:r>
      <w:r>
        <w:rPr>
          <w:i/>
          <w:sz w:val="24"/>
        </w:rPr>
        <w:t>H</w:t>
      </w:r>
      <w:r>
        <w:rPr>
          <w:sz w:val="24"/>
        </w:rPr>
        <w:t xml:space="preserve"> в </w:t>
      </w:r>
      <w:r>
        <w:rPr>
          <w:i/>
          <w:sz w:val="24"/>
        </w:rPr>
        <w:t>м</w:t>
      </w:r>
      <w:r>
        <w:rPr>
          <w:sz w:val="24"/>
        </w:rPr>
        <w:t>:</w:t>
      </w:r>
    </w:p>
    <w:p w:rsidR="00AE62C2" w:rsidRDefault="00AE62C2">
      <w:pPr>
        <w:jc w:val="center"/>
        <w:rPr>
          <w:b/>
          <w:i/>
          <w:sz w:val="24"/>
        </w:rPr>
      </w:pPr>
    </w:p>
    <w:p w:rsidR="00AE62C2" w:rsidRDefault="00AE62C2">
      <w:pPr>
        <w:jc w:val="center"/>
        <w:rPr>
          <w:sz w:val="24"/>
        </w:rPr>
      </w:pPr>
      <w:r>
        <w:rPr>
          <w:b/>
          <w:sz w:val="24"/>
          <w:lang w:val="en-US"/>
        </w:rPr>
        <w:t>H</w:t>
      </w:r>
      <w:r>
        <w:rPr>
          <w:b/>
          <w:sz w:val="24"/>
        </w:rPr>
        <w:t>=</w:t>
      </w:r>
      <w:r>
        <w:rPr>
          <w:b/>
          <w:sz w:val="24"/>
          <w:lang w:val="en-US"/>
        </w:rPr>
        <w:t>R</w:t>
      </w:r>
      <w:r>
        <w:rPr>
          <w:b/>
          <w:sz w:val="24"/>
        </w:rPr>
        <w:t xml:space="preserve">+ </w:t>
      </w:r>
      <w:r>
        <w:rPr>
          <w:b/>
          <w:sz w:val="24"/>
          <w:lang w:val="en-US"/>
        </w:rPr>
        <w:t>zc</w:t>
      </w:r>
      <w:r>
        <w:rPr>
          <w:b/>
          <w:sz w:val="24"/>
        </w:rPr>
        <w:t>-</w:t>
      </w:r>
      <w:r>
        <w:rPr>
          <w:b/>
          <w:sz w:val="24"/>
          <w:lang w:val="en-US"/>
        </w:rPr>
        <w:t>zg</w:t>
      </w:r>
      <w:r>
        <w:rPr>
          <w:b/>
          <w:sz w:val="24"/>
        </w:rPr>
        <w:t xml:space="preserve"> = 278,29+1,57 -2,94 = 276,92</w:t>
      </w:r>
      <w:r>
        <w:rPr>
          <w:sz w:val="24"/>
        </w:rPr>
        <w:t>,       где</w:t>
      </w:r>
    </w:p>
    <w:p w:rsidR="00AE62C2" w:rsidRDefault="00AE62C2">
      <w:pPr>
        <w:jc w:val="center"/>
        <w:rPr>
          <w:b/>
          <w:i/>
          <w:sz w:val="24"/>
        </w:rPr>
      </w:pPr>
    </w:p>
    <w:p w:rsidR="00AE62C2" w:rsidRDefault="00AE62C2">
      <w:pPr>
        <w:ind w:firstLine="720"/>
        <w:jc w:val="both"/>
        <w:rPr>
          <w:sz w:val="24"/>
        </w:rPr>
      </w:pPr>
      <w:r>
        <w:rPr>
          <w:i/>
          <w:sz w:val="24"/>
        </w:rPr>
        <w:t xml:space="preserve">zg -zc - </w:t>
      </w:r>
      <w:r>
        <w:rPr>
          <w:sz w:val="24"/>
        </w:rPr>
        <w:t>возвышение ЦТ над ЦВ при прямом положении судна;</w:t>
      </w:r>
    </w:p>
    <w:p w:rsidR="00AE62C2" w:rsidRDefault="00AE62C2">
      <w:pPr>
        <w:jc w:val="both"/>
        <w:rPr>
          <w:sz w:val="24"/>
        </w:rPr>
      </w:pPr>
    </w:p>
    <w:p w:rsidR="00AE62C2" w:rsidRDefault="00AE62C2">
      <w:pPr>
        <w:jc w:val="both"/>
        <w:rPr>
          <w:sz w:val="24"/>
        </w:rPr>
      </w:pPr>
    </w:p>
    <w:p w:rsidR="00AE62C2" w:rsidRDefault="00AE62C2">
      <w:pPr>
        <w:jc w:val="both"/>
        <w:rPr>
          <w:sz w:val="24"/>
        </w:rPr>
      </w:pPr>
      <w:r>
        <w:rPr>
          <w:sz w:val="24"/>
        </w:rPr>
        <w:tab/>
        <w:t xml:space="preserve">Начальный поперечный метацентрический радиус </w:t>
      </w:r>
      <w:r>
        <w:rPr>
          <w:i/>
          <w:sz w:val="24"/>
        </w:rPr>
        <w:t>r</w:t>
      </w:r>
      <w:r>
        <w:rPr>
          <w:sz w:val="24"/>
        </w:rPr>
        <w:t xml:space="preserve"> определяем по формуле проф. Фан-дер-Флита:</w:t>
      </w:r>
    </w:p>
    <w:p w:rsidR="00AE62C2" w:rsidRDefault="00AE62C2">
      <w:pPr>
        <w:jc w:val="both"/>
        <w:rPr>
          <w:sz w:val="24"/>
        </w:rPr>
      </w:pPr>
      <w:r>
        <w:rPr>
          <w:sz w:val="24"/>
        </w:rPr>
        <w:tab/>
      </w:r>
      <w:r>
        <w:rPr>
          <w:sz w:val="24"/>
        </w:rPr>
        <w:tab/>
        <w:t xml:space="preserve"> </w:t>
      </w:r>
    </w:p>
    <w:p w:rsidR="00AE62C2" w:rsidRDefault="00AE62C2">
      <w:pPr>
        <w:jc w:val="center"/>
        <w:rPr>
          <w:b/>
          <w:sz w:val="24"/>
        </w:rPr>
      </w:pPr>
      <w:r>
        <w:rPr>
          <w:b/>
          <w:sz w:val="24"/>
          <w:lang w:val="en-US"/>
        </w:rPr>
        <w:t>r</w:t>
      </w:r>
      <w:r>
        <w:rPr>
          <w:b/>
          <w:sz w:val="24"/>
        </w:rPr>
        <w:t>=1/11,4</w:t>
      </w:r>
      <w:r>
        <w:rPr>
          <w:b/>
          <w:sz w:val="24"/>
        </w:rPr>
        <w:sym w:font="Symbol" w:char="F0D7"/>
      </w:r>
      <w:r>
        <w:rPr>
          <w:b/>
          <w:sz w:val="24"/>
        </w:rPr>
        <w:t>α</w:t>
      </w:r>
      <w:r>
        <w:rPr>
          <w:b/>
          <w:sz w:val="24"/>
          <w:vertAlign w:val="superscript"/>
        </w:rPr>
        <w:t>2</w:t>
      </w:r>
      <w:r>
        <w:rPr>
          <w:b/>
          <w:sz w:val="24"/>
        </w:rPr>
        <w:t>/δ</w:t>
      </w:r>
      <w:r>
        <w:rPr>
          <w:b/>
          <w:sz w:val="24"/>
        </w:rPr>
        <w:sym w:font="Symbol" w:char="F0D7"/>
      </w:r>
      <w:r>
        <w:rPr>
          <w:b/>
          <w:sz w:val="24"/>
          <w:lang w:val="en-US"/>
        </w:rPr>
        <w:t>B</w:t>
      </w:r>
      <w:r>
        <w:rPr>
          <w:b/>
          <w:sz w:val="24"/>
          <w:vertAlign w:val="superscript"/>
        </w:rPr>
        <w:t>2</w:t>
      </w:r>
      <w:r>
        <w:rPr>
          <w:b/>
          <w:sz w:val="24"/>
        </w:rPr>
        <w:t>/</w:t>
      </w:r>
      <w:r>
        <w:rPr>
          <w:b/>
          <w:sz w:val="24"/>
          <w:lang w:val="en-US"/>
        </w:rPr>
        <w:t>T</w:t>
      </w:r>
      <w:r>
        <w:rPr>
          <w:b/>
          <w:sz w:val="24"/>
        </w:rPr>
        <w:t xml:space="preserve"> = 1/11,4*0,935</w:t>
      </w:r>
      <w:r>
        <w:rPr>
          <w:b/>
          <w:sz w:val="24"/>
          <w:vertAlign w:val="superscript"/>
        </w:rPr>
        <w:t>2</w:t>
      </w:r>
      <w:r>
        <w:rPr>
          <w:b/>
          <w:sz w:val="24"/>
        </w:rPr>
        <w:t>/0,851*16,0</w:t>
      </w:r>
      <w:r>
        <w:rPr>
          <w:b/>
          <w:sz w:val="24"/>
          <w:vertAlign w:val="superscript"/>
        </w:rPr>
        <w:t>2</w:t>
      </w:r>
      <w:r>
        <w:rPr>
          <w:b/>
          <w:sz w:val="24"/>
        </w:rPr>
        <w:t>/3 = 7,25</w:t>
      </w:r>
    </w:p>
    <w:p w:rsidR="00AE62C2" w:rsidRDefault="00AE62C2">
      <w:pPr>
        <w:jc w:val="both"/>
        <w:rPr>
          <w:sz w:val="24"/>
        </w:rPr>
      </w:pPr>
      <w:r>
        <w:rPr>
          <w:sz w:val="24"/>
        </w:rPr>
        <w:tab/>
      </w:r>
    </w:p>
    <w:p w:rsidR="00AE62C2" w:rsidRDefault="00AE62C2">
      <w:pPr>
        <w:jc w:val="both"/>
        <w:rPr>
          <w:sz w:val="24"/>
        </w:rPr>
      </w:pPr>
    </w:p>
    <w:p w:rsidR="00AE62C2" w:rsidRDefault="00AE62C2">
      <w:pPr>
        <w:jc w:val="both"/>
        <w:rPr>
          <w:sz w:val="24"/>
        </w:rPr>
      </w:pPr>
      <w:r>
        <w:rPr>
          <w:sz w:val="24"/>
        </w:rPr>
        <w:tab/>
        <w:t xml:space="preserve">Начальный продольный метацентрический радиус </w:t>
      </w:r>
      <w:r>
        <w:rPr>
          <w:i/>
          <w:sz w:val="24"/>
          <w:lang w:val="en-US"/>
        </w:rPr>
        <w:t>R</w:t>
      </w:r>
      <w:r>
        <w:rPr>
          <w:sz w:val="24"/>
        </w:rPr>
        <w:t xml:space="preserve"> определяем по формуле проф. Нормана:</w:t>
      </w:r>
    </w:p>
    <w:p w:rsidR="00AE62C2" w:rsidRDefault="00AE62C2">
      <w:pPr>
        <w:jc w:val="both"/>
        <w:rPr>
          <w:sz w:val="24"/>
        </w:rPr>
      </w:pPr>
      <w:r>
        <w:rPr>
          <w:sz w:val="24"/>
        </w:rPr>
        <w:tab/>
      </w:r>
      <w:r>
        <w:rPr>
          <w:sz w:val="24"/>
        </w:rPr>
        <w:tab/>
      </w:r>
    </w:p>
    <w:p w:rsidR="00AE62C2" w:rsidRDefault="00AE62C2">
      <w:pPr>
        <w:jc w:val="center"/>
        <w:rPr>
          <w:b/>
          <w:sz w:val="24"/>
        </w:rPr>
      </w:pPr>
      <w:r>
        <w:rPr>
          <w:b/>
          <w:sz w:val="24"/>
        </w:rPr>
        <w:t>R=1/δ(0,008 + 0,077α</w:t>
      </w:r>
      <w:r>
        <w:rPr>
          <w:b/>
          <w:sz w:val="24"/>
          <w:vertAlign w:val="superscript"/>
        </w:rPr>
        <w:t>2</w:t>
      </w:r>
      <w:r>
        <w:rPr>
          <w:b/>
          <w:sz w:val="24"/>
        </w:rPr>
        <w:t>)L</w:t>
      </w:r>
      <w:r>
        <w:rPr>
          <w:b/>
          <w:sz w:val="24"/>
          <w:vertAlign w:val="superscript"/>
        </w:rPr>
        <w:t>2</w:t>
      </w:r>
      <w:r>
        <w:rPr>
          <w:b/>
          <w:sz w:val="24"/>
        </w:rPr>
        <w:t>/T =                     =1/0,851*(0,008+0,077*0,935</w:t>
      </w:r>
      <w:r>
        <w:rPr>
          <w:b/>
          <w:sz w:val="24"/>
          <w:vertAlign w:val="superscript"/>
        </w:rPr>
        <w:t>2</w:t>
      </w:r>
      <w:r>
        <w:rPr>
          <w:b/>
          <w:sz w:val="24"/>
        </w:rPr>
        <w:t>)*110,0</w:t>
      </w:r>
      <w:r>
        <w:rPr>
          <w:b/>
          <w:sz w:val="24"/>
          <w:vertAlign w:val="superscript"/>
        </w:rPr>
        <w:t>2</w:t>
      </w:r>
      <w:r>
        <w:rPr>
          <w:b/>
          <w:sz w:val="24"/>
        </w:rPr>
        <w:t>/3,0 = 278,29</w:t>
      </w:r>
    </w:p>
    <w:p w:rsidR="00AE62C2" w:rsidRDefault="00AE62C2">
      <w:pPr>
        <w:jc w:val="both"/>
        <w:rPr>
          <w:sz w:val="24"/>
        </w:rPr>
      </w:pPr>
      <w:r>
        <w:rPr>
          <w:sz w:val="24"/>
        </w:rPr>
        <w:tab/>
      </w:r>
    </w:p>
    <w:p w:rsidR="00AE62C2" w:rsidRDefault="00AE62C2">
      <w:pPr>
        <w:rPr>
          <w:sz w:val="24"/>
        </w:rPr>
      </w:pPr>
      <w:r>
        <w:rPr>
          <w:sz w:val="24"/>
        </w:rPr>
        <w:tab/>
      </w:r>
    </w:p>
    <w:p w:rsidR="00AE62C2" w:rsidRDefault="00AE62C2">
      <w:pPr>
        <w:jc w:val="center"/>
        <w:rPr>
          <w:b/>
          <w:i/>
          <w:sz w:val="24"/>
        </w:rPr>
      </w:pPr>
      <w:r>
        <w:rPr>
          <w:b/>
          <w:i/>
          <w:sz w:val="24"/>
        </w:rPr>
        <w:t>1.9. Площадь парусности</w:t>
      </w:r>
    </w:p>
    <w:p w:rsidR="00AE62C2" w:rsidRDefault="00AE62C2">
      <w:pPr>
        <w:jc w:val="right"/>
        <w:rPr>
          <w:sz w:val="24"/>
        </w:rPr>
      </w:pPr>
      <w:r>
        <w:rPr>
          <w:sz w:val="24"/>
        </w:rPr>
        <w:t xml:space="preserve">Таблица 6 </w:t>
      </w:r>
    </w:p>
    <w:tbl>
      <w:tblPr>
        <w:tblW w:w="0" w:type="auto"/>
        <w:tblInd w:w="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1"/>
        <w:gridCol w:w="3644"/>
      </w:tblGrid>
      <w:tr w:rsidR="00AE62C2">
        <w:tc>
          <w:tcPr>
            <w:tcW w:w="4261" w:type="dxa"/>
          </w:tcPr>
          <w:p w:rsidR="00AE62C2" w:rsidRDefault="00AE62C2">
            <w:pPr>
              <w:jc w:val="center"/>
              <w:rPr>
                <w:b/>
                <w:sz w:val="24"/>
              </w:rPr>
            </w:pPr>
            <w:r>
              <w:rPr>
                <w:b/>
                <w:sz w:val="24"/>
              </w:rPr>
              <w:t>Наименование</w:t>
            </w:r>
          </w:p>
        </w:tc>
        <w:tc>
          <w:tcPr>
            <w:tcW w:w="3644" w:type="dxa"/>
          </w:tcPr>
          <w:p w:rsidR="00AE62C2" w:rsidRDefault="00AE62C2">
            <w:pPr>
              <w:jc w:val="center"/>
              <w:rPr>
                <w:b/>
                <w:i/>
                <w:sz w:val="24"/>
                <w:vertAlign w:val="superscript"/>
              </w:rPr>
            </w:pPr>
            <w:r>
              <w:rPr>
                <w:b/>
                <w:i/>
                <w:sz w:val="24"/>
              </w:rPr>
              <w:t xml:space="preserve">Площадь парусности </w:t>
            </w:r>
            <w:r>
              <w:rPr>
                <w:b/>
                <w:i/>
                <w:sz w:val="24"/>
                <w:lang w:val="en-US"/>
              </w:rPr>
              <w:t>S</w:t>
            </w:r>
            <w:r>
              <w:rPr>
                <w:b/>
                <w:i/>
                <w:sz w:val="24"/>
              </w:rPr>
              <w:t>, м</w:t>
            </w:r>
            <w:r>
              <w:rPr>
                <w:b/>
                <w:i/>
                <w:sz w:val="24"/>
                <w:vertAlign w:val="superscript"/>
              </w:rPr>
              <w:t>2</w:t>
            </w:r>
          </w:p>
        </w:tc>
      </w:tr>
      <w:tr w:rsidR="00AE62C2">
        <w:tc>
          <w:tcPr>
            <w:tcW w:w="4261" w:type="dxa"/>
          </w:tcPr>
          <w:p w:rsidR="00AE62C2" w:rsidRDefault="00AE62C2">
            <w:pPr>
              <w:rPr>
                <w:sz w:val="24"/>
              </w:rPr>
            </w:pPr>
            <w:r>
              <w:rPr>
                <w:sz w:val="24"/>
              </w:rPr>
              <w:t>Корпус. Надводный борт</w:t>
            </w:r>
          </w:p>
        </w:tc>
        <w:tc>
          <w:tcPr>
            <w:tcW w:w="3644" w:type="dxa"/>
          </w:tcPr>
          <w:p w:rsidR="00AE62C2" w:rsidRDefault="00AE62C2">
            <w:pPr>
              <w:jc w:val="center"/>
              <w:rPr>
                <w:sz w:val="24"/>
              </w:rPr>
            </w:pPr>
            <w:r>
              <w:rPr>
                <w:sz w:val="24"/>
              </w:rPr>
              <w:t>46,75</w:t>
            </w:r>
          </w:p>
        </w:tc>
      </w:tr>
      <w:tr w:rsidR="00AE62C2">
        <w:tc>
          <w:tcPr>
            <w:tcW w:w="4261" w:type="dxa"/>
          </w:tcPr>
          <w:p w:rsidR="00AE62C2" w:rsidRDefault="00AE62C2">
            <w:pPr>
              <w:rPr>
                <w:sz w:val="24"/>
              </w:rPr>
            </w:pPr>
            <w:r>
              <w:rPr>
                <w:sz w:val="24"/>
              </w:rPr>
              <w:t>Фальшборт</w:t>
            </w:r>
          </w:p>
        </w:tc>
        <w:tc>
          <w:tcPr>
            <w:tcW w:w="3644" w:type="dxa"/>
          </w:tcPr>
          <w:p w:rsidR="00AE62C2" w:rsidRDefault="00AE62C2">
            <w:pPr>
              <w:jc w:val="center"/>
              <w:rPr>
                <w:sz w:val="24"/>
              </w:rPr>
            </w:pPr>
            <w:r>
              <w:rPr>
                <w:sz w:val="24"/>
              </w:rPr>
              <w:t>23,22</w:t>
            </w:r>
          </w:p>
        </w:tc>
      </w:tr>
      <w:tr w:rsidR="00AE62C2">
        <w:tc>
          <w:tcPr>
            <w:tcW w:w="4261" w:type="dxa"/>
          </w:tcPr>
          <w:p w:rsidR="00AE62C2" w:rsidRDefault="00AE62C2">
            <w:pPr>
              <w:rPr>
                <w:sz w:val="24"/>
              </w:rPr>
            </w:pPr>
            <w:r>
              <w:rPr>
                <w:sz w:val="24"/>
              </w:rPr>
              <w:t>Надстройка 1-го яруса</w:t>
            </w:r>
          </w:p>
        </w:tc>
        <w:tc>
          <w:tcPr>
            <w:tcW w:w="3644" w:type="dxa"/>
          </w:tcPr>
          <w:p w:rsidR="00AE62C2" w:rsidRDefault="00AE62C2">
            <w:pPr>
              <w:jc w:val="center"/>
              <w:rPr>
                <w:sz w:val="24"/>
              </w:rPr>
            </w:pPr>
            <w:r>
              <w:rPr>
                <w:sz w:val="24"/>
              </w:rPr>
              <w:t>30,24</w:t>
            </w:r>
          </w:p>
        </w:tc>
      </w:tr>
      <w:tr w:rsidR="00AE62C2">
        <w:tc>
          <w:tcPr>
            <w:tcW w:w="4261" w:type="dxa"/>
          </w:tcPr>
          <w:p w:rsidR="00AE62C2" w:rsidRDefault="00AE62C2">
            <w:pPr>
              <w:rPr>
                <w:sz w:val="24"/>
              </w:rPr>
            </w:pPr>
            <w:r>
              <w:rPr>
                <w:sz w:val="24"/>
              </w:rPr>
              <w:t>Надстройка 2-го яруса</w:t>
            </w:r>
          </w:p>
        </w:tc>
        <w:tc>
          <w:tcPr>
            <w:tcW w:w="3644" w:type="dxa"/>
          </w:tcPr>
          <w:p w:rsidR="00AE62C2" w:rsidRDefault="00AE62C2">
            <w:pPr>
              <w:jc w:val="center"/>
              <w:rPr>
                <w:sz w:val="24"/>
              </w:rPr>
            </w:pPr>
            <w:r>
              <w:rPr>
                <w:sz w:val="24"/>
              </w:rPr>
              <w:t>32,53</w:t>
            </w:r>
          </w:p>
        </w:tc>
      </w:tr>
      <w:tr w:rsidR="00AE62C2">
        <w:tc>
          <w:tcPr>
            <w:tcW w:w="4261" w:type="dxa"/>
          </w:tcPr>
          <w:p w:rsidR="00AE62C2" w:rsidRDefault="00AE62C2">
            <w:pPr>
              <w:rPr>
                <w:sz w:val="24"/>
              </w:rPr>
            </w:pPr>
            <w:r>
              <w:rPr>
                <w:sz w:val="24"/>
              </w:rPr>
              <w:t>Надстройка 3-го яруса</w:t>
            </w:r>
          </w:p>
        </w:tc>
        <w:tc>
          <w:tcPr>
            <w:tcW w:w="3644" w:type="dxa"/>
          </w:tcPr>
          <w:p w:rsidR="00AE62C2" w:rsidRDefault="00AE62C2">
            <w:pPr>
              <w:jc w:val="center"/>
              <w:rPr>
                <w:sz w:val="24"/>
              </w:rPr>
            </w:pPr>
            <w:r>
              <w:rPr>
                <w:sz w:val="24"/>
              </w:rPr>
              <w:t>10,8</w:t>
            </w:r>
          </w:p>
        </w:tc>
      </w:tr>
      <w:tr w:rsidR="00AE62C2">
        <w:tc>
          <w:tcPr>
            <w:tcW w:w="4261" w:type="dxa"/>
          </w:tcPr>
          <w:p w:rsidR="00AE62C2" w:rsidRDefault="00AE62C2">
            <w:pPr>
              <w:rPr>
                <w:sz w:val="24"/>
              </w:rPr>
            </w:pPr>
            <w:r>
              <w:rPr>
                <w:sz w:val="24"/>
              </w:rPr>
              <w:t>Упоры</w:t>
            </w:r>
          </w:p>
        </w:tc>
        <w:tc>
          <w:tcPr>
            <w:tcW w:w="3644" w:type="dxa"/>
          </w:tcPr>
          <w:p w:rsidR="00AE62C2" w:rsidRDefault="00AE62C2">
            <w:pPr>
              <w:jc w:val="center"/>
              <w:rPr>
                <w:sz w:val="24"/>
              </w:rPr>
            </w:pPr>
            <w:r>
              <w:rPr>
                <w:sz w:val="24"/>
              </w:rPr>
              <w:t>4,10</w:t>
            </w:r>
          </w:p>
        </w:tc>
      </w:tr>
      <w:tr w:rsidR="00AE62C2">
        <w:tc>
          <w:tcPr>
            <w:tcW w:w="4261" w:type="dxa"/>
          </w:tcPr>
          <w:p w:rsidR="00AE62C2" w:rsidRDefault="00AE62C2">
            <w:pPr>
              <w:jc w:val="center"/>
              <w:rPr>
                <w:b/>
                <w:i/>
                <w:sz w:val="24"/>
              </w:rPr>
            </w:pPr>
            <w:r>
              <w:rPr>
                <w:b/>
                <w:i/>
                <w:sz w:val="24"/>
              </w:rPr>
              <w:t>ИТОГО:</w:t>
            </w:r>
          </w:p>
        </w:tc>
        <w:tc>
          <w:tcPr>
            <w:tcW w:w="3644" w:type="dxa"/>
          </w:tcPr>
          <w:p w:rsidR="00AE62C2" w:rsidRDefault="00AE62C2">
            <w:pPr>
              <w:jc w:val="center"/>
              <w:rPr>
                <w:b/>
                <w:i/>
                <w:sz w:val="24"/>
              </w:rPr>
            </w:pPr>
            <w:r>
              <w:rPr>
                <w:b/>
                <w:i/>
                <w:sz w:val="24"/>
              </w:rPr>
              <w:t>147,64</w:t>
            </w:r>
          </w:p>
        </w:tc>
      </w:tr>
    </w:tbl>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jc w:val="center"/>
        <w:rPr>
          <w:sz w:val="24"/>
        </w:rPr>
      </w:pPr>
      <w:r>
        <w:rPr>
          <w:b/>
          <w:sz w:val="24"/>
        </w:rPr>
        <w:t>2. Расчёт посадки судна</w:t>
      </w:r>
    </w:p>
    <w:p w:rsidR="00AE62C2" w:rsidRDefault="00AE62C2">
      <w:pPr>
        <w:jc w:val="center"/>
        <w:rPr>
          <w:sz w:val="24"/>
        </w:rPr>
      </w:pPr>
    </w:p>
    <w:p w:rsidR="00AE62C2" w:rsidRDefault="00AE62C2">
      <w:pPr>
        <w:jc w:val="center"/>
        <w:rPr>
          <w:sz w:val="24"/>
        </w:rPr>
      </w:pPr>
    </w:p>
    <w:p w:rsidR="00AE62C2" w:rsidRDefault="00AE62C2">
      <w:pPr>
        <w:jc w:val="center"/>
        <w:rPr>
          <w:sz w:val="24"/>
        </w:rPr>
      </w:pPr>
      <w:r>
        <w:rPr>
          <w:sz w:val="24"/>
        </w:rPr>
        <w:t>Расчёт  начальной остойчивости, осадок и дифферента сводим в таблицу 7:</w:t>
      </w:r>
    </w:p>
    <w:p w:rsidR="00AE62C2" w:rsidRDefault="00AE62C2">
      <w:pPr>
        <w:rPr>
          <w:sz w:val="24"/>
        </w:rPr>
      </w:pPr>
    </w:p>
    <w:tbl>
      <w:tblPr>
        <w:tblW w:w="0" w:type="auto"/>
        <w:tblInd w:w="-318" w:type="dxa"/>
        <w:tblLayout w:type="fixed"/>
        <w:tblLook w:val="0000" w:firstRow="0" w:lastRow="0" w:firstColumn="0" w:lastColumn="0" w:noHBand="0" w:noVBand="0"/>
      </w:tblPr>
      <w:tblGrid>
        <w:gridCol w:w="4130"/>
        <w:gridCol w:w="2540"/>
        <w:gridCol w:w="1593"/>
        <w:gridCol w:w="1257"/>
      </w:tblGrid>
      <w:tr w:rsidR="00AE62C2">
        <w:trPr>
          <w:cantSplit/>
          <w:trHeight w:val="315"/>
        </w:trPr>
        <w:tc>
          <w:tcPr>
            <w:tcW w:w="4130" w:type="dxa"/>
            <w:tcBorders>
              <w:top w:val="single" w:sz="8" w:space="0" w:color="auto"/>
              <w:left w:val="single" w:sz="8" w:space="0" w:color="auto"/>
              <w:bottom w:val="nil"/>
              <w:right w:val="single" w:sz="4" w:space="0" w:color="auto"/>
            </w:tcBorders>
            <w:vAlign w:val="center"/>
          </w:tcPr>
          <w:p w:rsidR="00AE62C2" w:rsidRDefault="00AE62C2">
            <w:pPr>
              <w:jc w:val="center"/>
              <w:rPr>
                <w:b/>
                <w:sz w:val="24"/>
              </w:rPr>
            </w:pPr>
            <w:r>
              <w:rPr>
                <w:b/>
                <w:sz w:val="24"/>
              </w:rPr>
              <w:t>Элементы плавучести</w:t>
            </w:r>
          </w:p>
        </w:tc>
        <w:tc>
          <w:tcPr>
            <w:tcW w:w="2540" w:type="dxa"/>
            <w:tcBorders>
              <w:top w:val="single" w:sz="8" w:space="0" w:color="auto"/>
              <w:left w:val="nil"/>
              <w:bottom w:val="nil"/>
              <w:right w:val="single" w:sz="4" w:space="0" w:color="auto"/>
            </w:tcBorders>
            <w:vAlign w:val="center"/>
          </w:tcPr>
          <w:p w:rsidR="00AE62C2" w:rsidRDefault="00AE62C2">
            <w:pPr>
              <w:jc w:val="center"/>
              <w:rPr>
                <w:b/>
                <w:sz w:val="24"/>
              </w:rPr>
            </w:pPr>
            <w:r>
              <w:rPr>
                <w:b/>
                <w:sz w:val="24"/>
              </w:rPr>
              <w:t>Обозначения</w:t>
            </w:r>
          </w:p>
        </w:tc>
        <w:tc>
          <w:tcPr>
            <w:tcW w:w="1593" w:type="dxa"/>
            <w:vMerge w:val="restart"/>
            <w:tcBorders>
              <w:top w:val="single" w:sz="8" w:space="0" w:color="auto"/>
              <w:left w:val="single" w:sz="4" w:space="0" w:color="auto"/>
              <w:bottom w:val="single" w:sz="8" w:space="0" w:color="000000"/>
              <w:right w:val="single" w:sz="8" w:space="0" w:color="auto"/>
            </w:tcBorders>
            <w:vAlign w:val="center"/>
          </w:tcPr>
          <w:p w:rsidR="00AE62C2" w:rsidRDefault="00AE62C2">
            <w:pPr>
              <w:jc w:val="center"/>
              <w:rPr>
                <w:b/>
                <w:sz w:val="24"/>
              </w:rPr>
            </w:pPr>
            <w:r>
              <w:rPr>
                <w:b/>
                <w:sz w:val="24"/>
              </w:rPr>
              <w:t>Размерность</w:t>
            </w:r>
          </w:p>
        </w:tc>
        <w:tc>
          <w:tcPr>
            <w:tcW w:w="1257" w:type="dxa"/>
            <w:vMerge w:val="restart"/>
            <w:tcBorders>
              <w:top w:val="single" w:sz="8" w:space="0" w:color="000000"/>
              <w:left w:val="single" w:sz="8" w:space="0" w:color="auto"/>
              <w:bottom w:val="single" w:sz="8" w:space="0" w:color="000000"/>
              <w:right w:val="single" w:sz="8" w:space="0" w:color="auto"/>
            </w:tcBorders>
            <w:vAlign w:val="center"/>
          </w:tcPr>
          <w:p w:rsidR="00AE62C2" w:rsidRDefault="00AE62C2">
            <w:pPr>
              <w:jc w:val="center"/>
              <w:rPr>
                <w:b/>
                <w:sz w:val="24"/>
              </w:rPr>
            </w:pPr>
            <w:r>
              <w:rPr>
                <w:b/>
                <w:sz w:val="24"/>
              </w:rPr>
              <w:t>Судно в</w:t>
            </w:r>
            <w:r>
              <w:rPr>
                <w:b/>
                <w:sz w:val="24"/>
              </w:rPr>
              <w:br/>
              <w:t>грузу</w:t>
            </w:r>
          </w:p>
        </w:tc>
      </w:tr>
      <w:tr w:rsidR="00AE62C2">
        <w:trPr>
          <w:cantSplit/>
          <w:trHeight w:val="330"/>
        </w:trPr>
        <w:tc>
          <w:tcPr>
            <w:tcW w:w="4130" w:type="dxa"/>
            <w:tcBorders>
              <w:top w:val="nil"/>
              <w:left w:val="single" w:sz="8" w:space="0" w:color="auto"/>
              <w:bottom w:val="single" w:sz="8" w:space="0" w:color="auto"/>
              <w:right w:val="single" w:sz="4" w:space="0" w:color="auto"/>
            </w:tcBorders>
            <w:vAlign w:val="center"/>
          </w:tcPr>
          <w:p w:rsidR="00AE62C2" w:rsidRDefault="00AE62C2">
            <w:pPr>
              <w:jc w:val="center"/>
              <w:rPr>
                <w:b/>
                <w:sz w:val="24"/>
              </w:rPr>
            </w:pPr>
            <w:r>
              <w:rPr>
                <w:b/>
                <w:sz w:val="24"/>
              </w:rPr>
              <w:t>и начальной остойчивости</w:t>
            </w:r>
          </w:p>
        </w:tc>
        <w:tc>
          <w:tcPr>
            <w:tcW w:w="2540" w:type="dxa"/>
            <w:tcBorders>
              <w:top w:val="nil"/>
              <w:left w:val="nil"/>
              <w:bottom w:val="single" w:sz="8" w:space="0" w:color="auto"/>
              <w:right w:val="single" w:sz="4" w:space="0" w:color="auto"/>
            </w:tcBorders>
            <w:vAlign w:val="center"/>
          </w:tcPr>
          <w:p w:rsidR="00AE62C2" w:rsidRDefault="00AE62C2">
            <w:pPr>
              <w:jc w:val="center"/>
              <w:rPr>
                <w:b/>
                <w:sz w:val="24"/>
              </w:rPr>
            </w:pPr>
            <w:r>
              <w:rPr>
                <w:b/>
                <w:sz w:val="24"/>
              </w:rPr>
              <w:t>и формулы</w:t>
            </w:r>
          </w:p>
        </w:tc>
        <w:tc>
          <w:tcPr>
            <w:tcW w:w="1593" w:type="dxa"/>
            <w:vMerge/>
            <w:tcBorders>
              <w:top w:val="single" w:sz="8" w:space="0" w:color="auto"/>
              <w:left w:val="single" w:sz="4" w:space="0" w:color="auto"/>
              <w:bottom w:val="single" w:sz="8" w:space="0" w:color="000000"/>
              <w:right w:val="single" w:sz="8" w:space="0" w:color="auto"/>
            </w:tcBorders>
            <w:vAlign w:val="center"/>
          </w:tcPr>
          <w:p w:rsidR="00AE62C2" w:rsidRDefault="00AE62C2">
            <w:pPr>
              <w:jc w:val="center"/>
              <w:rPr>
                <w:sz w:val="24"/>
              </w:rPr>
            </w:pPr>
          </w:p>
        </w:tc>
        <w:tc>
          <w:tcPr>
            <w:tcW w:w="1257" w:type="dxa"/>
            <w:vMerge/>
            <w:tcBorders>
              <w:top w:val="single" w:sz="8" w:space="0" w:color="000000"/>
              <w:left w:val="single" w:sz="8" w:space="0" w:color="auto"/>
              <w:bottom w:val="single" w:sz="8" w:space="0" w:color="000000"/>
              <w:right w:val="single" w:sz="8" w:space="0" w:color="auto"/>
            </w:tcBorders>
            <w:vAlign w:val="center"/>
          </w:tcPr>
          <w:p w:rsidR="00AE62C2" w:rsidRDefault="00AE62C2">
            <w:pPr>
              <w:jc w:val="center"/>
              <w:rPr>
                <w:sz w:val="24"/>
              </w:rPr>
            </w:pPr>
          </w:p>
        </w:tc>
      </w:tr>
      <w:tr w:rsidR="00AE62C2">
        <w:trPr>
          <w:trHeight w:val="315"/>
        </w:trPr>
        <w:tc>
          <w:tcPr>
            <w:tcW w:w="4130" w:type="dxa"/>
            <w:tcBorders>
              <w:top w:val="single" w:sz="4" w:space="0" w:color="auto"/>
              <w:left w:val="single" w:sz="4" w:space="0" w:color="auto"/>
              <w:bottom w:val="single" w:sz="4" w:space="0" w:color="auto"/>
              <w:right w:val="single" w:sz="4" w:space="0" w:color="auto"/>
            </w:tcBorders>
            <w:vAlign w:val="center"/>
          </w:tcPr>
          <w:p w:rsidR="00AE62C2" w:rsidRDefault="00AE62C2">
            <w:pPr>
              <w:rPr>
                <w:sz w:val="24"/>
              </w:rPr>
            </w:pPr>
            <w:r>
              <w:rPr>
                <w:sz w:val="24"/>
              </w:rPr>
              <w:t>1. Водоизмещение</w:t>
            </w:r>
          </w:p>
        </w:tc>
        <w:tc>
          <w:tcPr>
            <w:tcW w:w="2540" w:type="dxa"/>
            <w:tcBorders>
              <w:top w:val="single" w:sz="4" w:space="0" w:color="auto"/>
              <w:left w:val="nil"/>
              <w:bottom w:val="single" w:sz="4" w:space="0" w:color="auto"/>
              <w:right w:val="single" w:sz="4" w:space="0" w:color="auto"/>
            </w:tcBorders>
            <w:vAlign w:val="center"/>
          </w:tcPr>
          <w:p w:rsidR="00AE62C2" w:rsidRDefault="00AE62C2">
            <w:pPr>
              <w:jc w:val="center"/>
              <w:rPr>
                <w:sz w:val="24"/>
              </w:rPr>
            </w:pPr>
            <w:r>
              <w:rPr>
                <w:sz w:val="24"/>
              </w:rPr>
              <w:t>D</w:t>
            </w:r>
          </w:p>
        </w:tc>
        <w:tc>
          <w:tcPr>
            <w:tcW w:w="1593" w:type="dxa"/>
            <w:tcBorders>
              <w:top w:val="single" w:sz="4" w:space="0" w:color="auto"/>
              <w:left w:val="nil"/>
              <w:bottom w:val="single" w:sz="4" w:space="0" w:color="auto"/>
              <w:right w:val="single" w:sz="4" w:space="0" w:color="auto"/>
            </w:tcBorders>
            <w:vAlign w:val="center"/>
          </w:tcPr>
          <w:p w:rsidR="00AE62C2" w:rsidRDefault="00AE62C2">
            <w:pPr>
              <w:jc w:val="center"/>
              <w:rPr>
                <w:sz w:val="24"/>
              </w:rPr>
            </w:pPr>
            <w:r>
              <w:rPr>
                <w:sz w:val="24"/>
              </w:rPr>
              <w:t>тонны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5250,0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2. Возвышение Ц.Т. над основной</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Zg</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2,940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3. Возвышение Ц.В. над основной</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Zc</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1,570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4. Малый метацентрич. радиус</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r</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7,250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5. Возвышение Ц.Т. над Ц.В.</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a=Zg-Zc</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1,370</w:t>
            </w:r>
          </w:p>
        </w:tc>
      </w:tr>
      <w:tr w:rsidR="00AE62C2">
        <w:trPr>
          <w:trHeight w:val="391"/>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6. Малая метацентрч. высота</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h=r-(∆r + а), ∆r=0,0</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5,880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7. Отстояние Ц.Т. от миделя</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Xg</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6,60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8. Отстояние Ц.В. от миделя</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Xc</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1,530</w:t>
            </w:r>
          </w:p>
        </w:tc>
      </w:tr>
      <w:tr w:rsidR="00AE62C2">
        <w:trPr>
          <w:trHeight w:val="33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9. Отстояние Ц.Т. от Ц.В.</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Lo=Xg-Xc, (</w:t>
            </w:r>
            <w:r>
              <w:rPr>
                <w:i/>
                <w:sz w:val="24"/>
              </w:rPr>
              <w:t>Xa)</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0,000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10. Дифферентующий момент</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M=D*Lo</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т*м</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0,000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11. Большой метацентрич. радиус</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R</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278,290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12. Большая метацентрич. высота</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H=R-а</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276,920</w:t>
            </w:r>
          </w:p>
        </w:tc>
      </w:tr>
      <w:tr w:rsidR="00AE62C2">
        <w:trPr>
          <w:trHeight w:val="390"/>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13. Момент дифферентующий на 1 см. осадки</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m=D*H/100*L</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т*м/см</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5,320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14. Дифферент</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d=M/m</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см</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0,000</w:t>
            </w:r>
          </w:p>
        </w:tc>
      </w:tr>
      <w:tr w:rsidR="00AE62C2">
        <w:trPr>
          <w:trHeight w:val="34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15. Отстояние Ц.Т. действующей В.Л. от миделя</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Xw (прототип)</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-0,890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16. Длина носовой оконечности</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Lw=L/2-Xw</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17,950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17. Длина кормовой оконечности</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Lk=L/2+Xw</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16,170</w:t>
            </w:r>
          </w:p>
        </w:tc>
      </w:tr>
      <w:tr w:rsidR="00AE62C2">
        <w:trPr>
          <w:trHeight w:val="313"/>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18. Осадка средняя на миделе</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Tcp</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3,000</w:t>
            </w:r>
          </w:p>
        </w:tc>
      </w:tr>
      <w:tr w:rsidR="00AE62C2">
        <w:trPr>
          <w:trHeight w:val="390"/>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19. Осадка носом</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Tn=Tcp+Lw*d/(100*L)</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3,000</w:t>
            </w:r>
          </w:p>
        </w:tc>
      </w:tr>
      <w:tr w:rsidR="00AE62C2">
        <w:trPr>
          <w:trHeight w:val="451"/>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20. Осадка кормой</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Tk=Tcp-Lk*d/(100*L)</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3,000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21. Нагрузка на 1 см осадки</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t=g*S/100</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тонн/cм</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2,208</w:t>
            </w:r>
          </w:p>
        </w:tc>
      </w:tr>
      <w:tr w:rsidR="00AE62C2">
        <w:trPr>
          <w:trHeight w:val="362"/>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22. Момент кренящий на 1 градус</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m'=0.0175*D*h</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тонн*м/гр</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10,430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23. Кренящий момент</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My</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тс.м</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0,000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24. Угол крена</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Q=My/m'</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градусы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0,000</w:t>
            </w:r>
          </w:p>
        </w:tc>
      </w:tr>
      <w:tr w:rsidR="00AE62C2">
        <w:trPr>
          <w:trHeight w:val="315"/>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25. Длина судна</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L</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метры</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110,000</w:t>
            </w:r>
          </w:p>
        </w:tc>
      </w:tr>
      <w:tr w:rsidR="00AE62C2">
        <w:trPr>
          <w:trHeight w:val="360"/>
        </w:trPr>
        <w:tc>
          <w:tcPr>
            <w:tcW w:w="4130" w:type="dxa"/>
            <w:tcBorders>
              <w:top w:val="nil"/>
              <w:left w:val="single" w:sz="4" w:space="0" w:color="auto"/>
              <w:bottom w:val="single" w:sz="4" w:space="0" w:color="auto"/>
              <w:right w:val="single" w:sz="4" w:space="0" w:color="auto"/>
            </w:tcBorders>
            <w:vAlign w:val="center"/>
          </w:tcPr>
          <w:p w:rsidR="00AE62C2" w:rsidRDefault="00AE62C2">
            <w:pPr>
              <w:rPr>
                <w:sz w:val="24"/>
              </w:rPr>
            </w:pPr>
            <w:r>
              <w:rPr>
                <w:sz w:val="24"/>
              </w:rPr>
              <w:t>26. Площаль ватерлинии, м2</w:t>
            </w:r>
          </w:p>
        </w:tc>
        <w:tc>
          <w:tcPr>
            <w:tcW w:w="2540" w:type="dxa"/>
            <w:tcBorders>
              <w:top w:val="nil"/>
              <w:left w:val="nil"/>
              <w:bottom w:val="single" w:sz="4" w:space="0" w:color="auto"/>
              <w:right w:val="single" w:sz="4" w:space="0" w:color="auto"/>
            </w:tcBorders>
            <w:vAlign w:val="center"/>
          </w:tcPr>
          <w:p w:rsidR="00AE62C2" w:rsidRDefault="00AE62C2">
            <w:pPr>
              <w:jc w:val="center"/>
              <w:rPr>
                <w:sz w:val="24"/>
                <w:lang w:val="en-US"/>
              </w:rPr>
            </w:pPr>
            <w:r>
              <w:rPr>
                <w:sz w:val="24"/>
              </w:rPr>
              <w:t>S=</w:t>
            </w:r>
            <w:r>
              <w:rPr>
                <w:sz w:val="24"/>
                <w:lang w:val="en-US"/>
              </w:rPr>
              <w:t>LBα</w:t>
            </w:r>
          </w:p>
        </w:tc>
        <w:tc>
          <w:tcPr>
            <w:tcW w:w="1593"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метр^2</w:t>
            </w:r>
          </w:p>
        </w:tc>
        <w:tc>
          <w:tcPr>
            <w:tcW w:w="1257" w:type="dxa"/>
            <w:tcBorders>
              <w:top w:val="nil"/>
              <w:left w:val="nil"/>
              <w:bottom w:val="single" w:sz="4" w:space="0" w:color="auto"/>
              <w:right w:val="single" w:sz="4" w:space="0" w:color="auto"/>
            </w:tcBorders>
            <w:vAlign w:val="center"/>
          </w:tcPr>
          <w:p w:rsidR="00AE62C2" w:rsidRDefault="00AE62C2">
            <w:pPr>
              <w:jc w:val="center"/>
              <w:rPr>
                <w:sz w:val="24"/>
              </w:rPr>
            </w:pPr>
            <w:r>
              <w:rPr>
                <w:sz w:val="24"/>
              </w:rPr>
              <w:t>1562,880</w:t>
            </w:r>
          </w:p>
        </w:tc>
      </w:tr>
    </w:tbl>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p>
    <w:p w:rsidR="00AE62C2" w:rsidRDefault="00AE62C2">
      <w:pPr>
        <w:jc w:val="center"/>
        <w:rPr>
          <w:b/>
          <w:i/>
          <w:sz w:val="24"/>
        </w:rPr>
      </w:pPr>
      <w:r>
        <w:rPr>
          <w:b/>
          <w:i/>
          <w:sz w:val="24"/>
        </w:rPr>
        <w:t>2.1. Остойчивость судна при больших углах крена</w:t>
      </w:r>
    </w:p>
    <w:p w:rsidR="00AE62C2" w:rsidRDefault="00AE62C2">
      <w:pPr>
        <w:jc w:val="center"/>
        <w:rPr>
          <w:b/>
          <w:i/>
          <w:sz w:val="24"/>
        </w:rPr>
      </w:pPr>
    </w:p>
    <w:p w:rsidR="00AE62C2" w:rsidRDefault="00AE62C2">
      <w:pPr>
        <w:jc w:val="both"/>
        <w:rPr>
          <w:sz w:val="24"/>
        </w:rPr>
      </w:pPr>
      <w:r>
        <w:rPr>
          <w:sz w:val="24"/>
        </w:rPr>
        <w:tab/>
      </w:r>
    </w:p>
    <w:p w:rsidR="00AE62C2" w:rsidRDefault="00AE62C2">
      <w:pPr>
        <w:pStyle w:val="a8"/>
        <w:jc w:val="both"/>
      </w:pPr>
      <w:r>
        <w:tab/>
        <w:t>С достаточной для практики точностью, но во много раз быстрее плечи статической остойчивости у судов внутреннего плавания всех типов и размеров можно определить по следующей формуле, полученной нами путем преобразования известной приближенной формулы Г.Е.Павленко:</w:t>
      </w:r>
    </w:p>
    <w:p w:rsidR="00AE62C2" w:rsidRDefault="00AE62C2">
      <w:pPr>
        <w:pStyle w:val="a8"/>
        <w:jc w:val="both"/>
      </w:pPr>
    </w:p>
    <w:p w:rsidR="00AE62C2" w:rsidRDefault="00AE62C2">
      <w:pPr>
        <w:jc w:val="center"/>
        <w:rPr>
          <w:sz w:val="24"/>
        </w:rPr>
      </w:pPr>
      <w:r>
        <w:rPr>
          <w:b/>
          <w:sz w:val="24"/>
        </w:rPr>
        <w:t>lв=yc90f1(Θ) +z'c90f2(Θ +r0f3(Θ) - a*sinΘ</w:t>
      </w:r>
      <w:r>
        <w:rPr>
          <w:sz w:val="24"/>
        </w:rPr>
        <w:t>,     где</w:t>
      </w:r>
    </w:p>
    <w:p w:rsidR="00AE62C2" w:rsidRDefault="00AE62C2">
      <w:pPr>
        <w:jc w:val="both"/>
        <w:rPr>
          <w:sz w:val="24"/>
        </w:rPr>
      </w:pPr>
    </w:p>
    <w:p w:rsidR="00AE62C2" w:rsidRDefault="00AE62C2">
      <w:pPr>
        <w:jc w:val="both"/>
        <w:rPr>
          <w:sz w:val="24"/>
        </w:rPr>
      </w:pPr>
      <w:r>
        <w:rPr>
          <w:sz w:val="24"/>
        </w:rPr>
        <w:t>f1(Θ); f2(Θ); f3(Θ) - некоторые тригонометрические функции;</w:t>
      </w:r>
    </w:p>
    <w:p w:rsidR="00AE62C2" w:rsidRDefault="00AE62C2">
      <w:pPr>
        <w:jc w:val="both"/>
        <w:rPr>
          <w:sz w:val="24"/>
        </w:rPr>
      </w:pPr>
      <w:r>
        <w:rPr>
          <w:sz w:val="24"/>
        </w:rPr>
        <w:t>yc90; z'c90 = zc90 - zc0 - координаты ЦВ судна, накрененного на угол Θ=90 градусов.</w:t>
      </w:r>
    </w:p>
    <w:p w:rsidR="00AE62C2" w:rsidRDefault="00AE62C2">
      <w:pPr>
        <w:jc w:val="both"/>
        <w:rPr>
          <w:sz w:val="24"/>
        </w:rPr>
      </w:pPr>
      <w:r>
        <w:rPr>
          <w:sz w:val="24"/>
        </w:rPr>
        <w:tab/>
        <w:t>Величины их рекомендуется вычислять по следующим формулам В.Л. Поздюнина:</w:t>
      </w:r>
    </w:p>
    <w:p w:rsidR="00AE62C2" w:rsidRDefault="00AE62C2">
      <w:pPr>
        <w:jc w:val="center"/>
        <w:rPr>
          <w:b/>
          <w:sz w:val="24"/>
        </w:rPr>
      </w:pPr>
      <w:r>
        <w:rPr>
          <w:b/>
          <w:sz w:val="24"/>
          <w:lang w:val="en-US"/>
        </w:rPr>
        <w:t>yc</w:t>
      </w:r>
      <w:r>
        <w:rPr>
          <w:b/>
          <w:sz w:val="24"/>
        </w:rPr>
        <w:t xml:space="preserve">90= </w:t>
      </w:r>
      <w:r>
        <w:rPr>
          <w:b/>
          <w:sz w:val="24"/>
          <w:lang w:val="en-US"/>
        </w:rPr>
        <w:t>B</w:t>
      </w:r>
      <w:r>
        <w:rPr>
          <w:b/>
          <w:sz w:val="24"/>
        </w:rPr>
        <w:t>/2(1-0,95(</w:t>
      </w:r>
      <w:r>
        <w:rPr>
          <w:b/>
          <w:sz w:val="24"/>
          <w:lang w:val="en-US"/>
        </w:rPr>
        <w:t>T</w:t>
      </w:r>
      <w:r>
        <w:rPr>
          <w:b/>
          <w:sz w:val="24"/>
        </w:rPr>
        <w:t>/</w:t>
      </w:r>
      <w:r>
        <w:rPr>
          <w:b/>
          <w:sz w:val="24"/>
          <w:lang w:val="en-US"/>
        </w:rPr>
        <w:t>H</w:t>
      </w:r>
      <w:r>
        <w:rPr>
          <w:b/>
          <w:sz w:val="24"/>
        </w:rPr>
        <w:t>));</w:t>
      </w:r>
    </w:p>
    <w:p w:rsidR="00AE62C2" w:rsidRDefault="00AE62C2">
      <w:pPr>
        <w:jc w:val="center"/>
        <w:rPr>
          <w:sz w:val="24"/>
        </w:rPr>
      </w:pPr>
      <w:r>
        <w:rPr>
          <w:b/>
          <w:sz w:val="24"/>
          <w:lang w:val="en-US"/>
        </w:rPr>
        <w:t>z</w:t>
      </w:r>
      <w:r>
        <w:rPr>
          <w:b/>
          <w:sz w:val="24"/>
        </w:rPr>
        <w:t>'</w:t>
      </w:r>
      <w:r>
        <w:rPr>
          <w:b/>
          <w:sz w:val="24"/>
          <w:lang w:val="en-US"/>
        </w:rPr>
        <w:t>c</w:t>
      </w:r>
      <w:r>
        <w:rPr>
          <w:b/>
          <w:sz w:val="24"/>
        </w:rPr>
        <w:t>90= 0,64</w:t>
      </w:r>
      <w:r>
        <w:rPr>
          <w:b/>
          <w:sz w:val="24"/>
          <w:lang w:val="en-US"/>
        </w:rPr>
        <w:t>H</w:t>
      </w:r>
      <w:r>
        <w:rPr>
          <w:b/>
          <w:sz w:val="24"/>
        </w:rPr>
        <w:t>(1-1,15(</w:t>
      </w:r>
      <w:r>
        <w:rPr>
          <w:b/>
          <w:sz w:val="24"/>
          <w:lang w:val="en-US"/>
        </w:rPr>
        <w:t>T</w:t>
      </w:r>
      <w:r>
        <w:rPr>
          <w:b/>
          <w:sz w:val="24"/>
        </w:rPr>
        <w:t>/</w:t>
      </w:r>
      <w:r>
        <w:rPr>
          <w:b/>
          <w:sz w:val="24"/>
          <w:lang w:val="en-US"/>
        </w:rPr>
        <w:t>H</w:t>
      </w:r>
      <w:r>
        <w:rPr>
          <w:b/>
          <w:sz w:val="24"/>
        </w:rPr>
        <w:t>))</w:t>
      </w:r>
      <w:r>
        <w:rPr>
          <w:sz w:val="24"/>
        </w:rPr>
        <w:t>,  где</w:t>
      </w:r>
    </w:p>
    <w:p w:rsidR="00AE62C2" w:rsidRDefault="00AE62C2">
      <w:pPr>
        <w:jc w:val="both"/>
        <w:rPr>
          <w:sz w:val="24"/>
        </w:rPr>
      </w:pPr>
    </w:p>
    <w:p w:rsidR="00AE62C2" w:rsidRDefault="00AE62C2">
      <w:pPr>
        <w:ind w:firstLine="720"/>
        <w:jc w:val="both"/>
        <w:rPr>
          <w:sz w:val="24"/>
        </w:rPr>
      </w:pPr>
      <w:r>
        <w:rPr>
          <w:i/>
          <w:sz w:val="24"/>
        </w:rPr>
        <w:t>В,Н,Т</w:t>
      </w:r>
      <w:r>
        <w:rPr>
          <w:sz w:val="24"/>
        </w:rPr>
        <w:t xml:space="preserve"> - соответственно ширина, высота   борта и осадка корпуса судна.</w:t>
      </w:r>
    </w:p>
    <w:p w:rsidR="00AE62C2" w:rsidRDefault="00AE62C2">
      <w:pPr>
        <w:jc w:val="both"/>
        <w:rPr>
          <w:sz w:val="24"/>
        </w:rPr>
      </w:pPr>
      <w:r>
        <w:rPr>
          <w:sz w:val="24"/>
        </w:rPr>
        <w:tab/>
        <w:t>Метацентрический радиус r0 для прямого положения может быть вычислен по одной из приближенных формул.</w:t>
      </w:r>
    </w:p>
    <w:p w:rsidR="00AE62C2" w:rsidRDefault="00AE62C2">
      <w:pPr>
        <w:jc w:val="both"/>
        <w:rPr>
          <w:sz w:val="24"/>
        </w:rPr>
      </w:pPr>
      <w:r>
        <w:rPr>
          <w:sz w:val="24"/>
        </w:rPr>
        <w:tab/>
      </w: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ind w:firstLine="360"/>
        <w:jc w:val="both"/>
        <w:rPr>
          <w:sz w:val="24"/>
        </w:rP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pStyle w:val="1"/>
        <w:jc w:val="cente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pStyle w:val="1"/>
        <w:jc w:val="center"/>
        <w:rPr>
          <w:b/>
        </w:rPr>
      </w:pPr>
      <w:r>
        <w:rPr>
          <w:b/>
        </w:rPr>
        <w:t>2.2 Определение сопротивления воды движению судна</w:t>
      </w:r>
    </w:p>
    <w:p w:rsidR="00AE62C2" w:rsidRDefault="00AE62C2">
      <w:pPr>
        <w:jc w:val="both"/>
        <w:rPr>
          <w:sz w:val="24"/>
        </w:rPr>
      </w:pPr>
    </w:p>
    <w:p w:rsidR="00AE62C2" w:rsidRDefault="00AE62C2">
      <w:pPr>
        <w:jc w:val="both"/>
        <w:rPr>
          <w:sz w:val="24"/>
        </w:rPr>
      </w:pPr>
      <w:r>
        <w:rPr>
          <w:sz w:val="24"/>
        </w:rPr>
        <w:tab/>
        <w:t>Сопротивление воды движению судна определено для условия плавания судна на глубокой воде. Для выполнения расчёта воспользуемся рекомендациями, алгоритмом и графиками, представленными ниже.</w:t>
      </w:r>
    </w:p>
    <w:p w:rsidR="00AE62C2" w:rsidRDefault="00AE62C2">
      <w:pPr>
        <w:jc w:val="both"/>
        <w:rPr>
          <w:sz w:val="24"/>
        </w:rPr>
      </w:pPr>
    </w:p>
    <w:p w:rsidR="00AE62C2" w:rsidRDefault="00AE62C2">
      <w:pPr>
        <w:pStyle w:val="1"/>
        <w:jc w:val="center"/>
        <w:rPr>
          <w:b/>
          <w:i/>
        </w:rPr>
      </w:pPr>
      <w:r>
        <w:rPr>
          <w:b/>
          <w:i/>
        </w:rPr>
        <w:t>2.2.1. Сопротивление судна на глубокой воде</w:t>
      </w:r>
    </w:p>
    <w:p w:rsidR="00AE62C2" w:rsidRDefault="00AE62C2">
      <w:pPr>
        <w:jc w:val="both"/>
        <w:rPr>
          <w:sz w:val="24"/>
        </w:rPr>
      </w:pPr>
    </w:p>
    <w:p w:rsidR="00AE62C2" w:rsidRDefault="00AE62C2">
      <w:pPr>
        <w:jc w:val="both"/>
        <w:rPr>
          <w:sz w:val="24"/>
        </w:rPr>
      </w:pPr>
      <w:r>
        <w:rPr>
          <w:sz w:val="24"/>
        </w:rPr>
        <w:tab/>
        <w:t>Согласно рекомендациям, график сопротивления можно наиболее точно получить путём пересчёта с прототипа, т.е. при наличии данных о сопротивлении близкого по обводам корпуса прототипа с использованием уже известных коэффициентов влияния, представляющих собой отношение (обычно) коэффициентов остаточного сопротивления двух корпусов, отличающихся только одной из характеристик формы. В качестве прототипа выбрано судно проекта Р45Б, которое и является прототипом для проектируемого судна, данные о его форме корпуса приведены в сводной таблице.</w:t>
      </w:r>
    </w:p>
    <w:p w:rsidR="00AE62C2" w:rsidRDefault="00AE62C2">
      <w:pPr>
        <w:jc w:val="both"/>
        <w:rPr>
          <w:sz w:val="24"/>
        </w:rPr>
      </w:pPr>
    </w:p>
    <w:p w:rsidR="00AE62C2" w:rsidRDefault="00AE62C2">
      <w:pPr>
        <w:jc w:val="both"/>
        <w:rPr>
          <w:sz w:val="24"/>
        </w:rPr>
      </w:pPr>
      <w:r>
        <w:rPr>
          <w:sz w:val="24"/>
        </w:rPr>
        <w:tab/>
        <w:t>Коэффициент остаточного сопротивления  проектируемого судна найден по следующему выражению:</w:t>
      </w:r>
    </w:p>
    <w:p w:rsidR="00AE62C2" w:rsidRDefault="00AE62C2">
      <w:pPr>
        <w:jc w:val="both"/>
        <w:rPr>
          <w:sz w:val="24"/>
        </w:rPr>
      </w:pPr>
      <w:r>
        <w:rPr>
          <w:position w:val="-76"/>
          <w:sz w:val="24"/>
        </w:rPr>
        <w:object w:dxaOrig="6860" w:dyaOrig="1540">
          <v:shape id="_x0000_i1036" type="#_x0000_t75" style="width:342.75pt;height:77.25pt" o:ole="" fillcolor="window">
            <v:imagedata r:id="rId29" o:title=""/>
          </v:shape>
          <o:OLEObject Type="Embed" ProgID="Equation.3" ShapeID="_x0000_i1036" DrawAspect="Content" ObjectID="_1462415028" r:id="rId30"/>
        </w:object>
      </w:r>
      <w:r>
        <w:rPr>
          <w:sz w:val="24"/>
        </w:rPr>
        <w:t>- характеристики формы проектируемого судна и судна-прототипа.</w:t>
      </w:r>
    </w:p>
    <w:p w:rsidR="00AE62C2" w:rsidRDefault="00AE62C2">
      <w:pPr>
        <w:jc w:val="both"/>
        <w:rPr>
          <w:sz w:val="24"/>
        </w:rPr>
      </w:pPr>
      <w:r>
        <w:rPr>
          <w:position w:val="-12"/>
          <w:sz w:val="24"/>
        </w:rPr>
        <w:object w:dxaOrig="440" w:dyaOrig="380">
          <v:shape id="_x0000_i1037" type="#_x0000_t75" style="width:21.75pt;height:18.75pt" o:ole="" fillcolor="window">
            <v:imagedata r:id="rId31" o:title=""/>
          </v:shape>
          <o:OLEObject Type="Embed" ProgID="Equation.3" ShapeID="_x0000_i1037" DrawAspect="Content" ObjectID="_1462415029" r:id="rId32"/>
        </w:object>
      </w:r>
      <w:r>
        <w:rPr>
          <w:sz w:val="24"/>
        </w:rPr>
        <w:t>- коэффициент остаточного сопротивления судна–прототипа</w:t>
      </w:r>
    </w:p>
    <w:p w:rsidR="00AE62C2" w:rsidRDefault="00AE62C2">
      <w:pPr>
        <w:jc w:val="both"/>
        <w:rPr>
          <w:sz w:val="24"/>
        </w:rPr>
      </w:pPr>
    </w:p>
    <w:p w:rsidR="00AE62C2" w:rsidRDefault="00AE62C2">
      <w:pPr>
        <w:ind w:firstLine="720"/>
        <w:jc w:val="both"/>
        <w:rPr>
          <w:sz w:val="24"/>
        </w:rPr>
      </w:pPr>
      <w:r>
        <w:rPr>
          <w:sz w:val="24"/>
        </w:rPr>
        <w:t xml:space="preserve">Смоченная поверхность </w:t>
      </w:r>
      <w:r>
        <w:rPr>
          <w:i/>
          <w:sz w:val="24"/>
        </w:rPr>
        <w:t>Ω</w:t>
      </w:r>
      <w:r>
        <w:rPr>
          <w:sz w:val="24"/>
        </w:rPr>
        <w:t>, м</w:t>
      </w:r>
      <w:r>
        <w:rPr>
          <w:sz w:val="24"/>
          <w:vertAlign w:val="superscript"/>
        </w:rPr>
        <w:t>2</w:t>
      </w:r>
      <w:r>
        <w:rPr>
          <w:sz w:val="24"/>
        </w:rPr>
        <w:t>, корпуса определена  по формуле С.П. Мурагина:</w:t>
      </w:r>
    </w:p>
    <w:p w:rsidR="00AE62C2" w:rsidRDefault="00AE62C2">
      <w:pPr>
        <w:jc w:val="both"/>
        <w:rPr>
          <w:sz w:val="24"/>
        </w:rPr>
      </w:pPr>
    </w:p>
    <w:p w:rsidR="00AE62C2" w:rsidRDefault="00AE62C2">
      <w:pPr>
        <w:jc w:val="center"/>
        <w:rPr>
          <w:b/>
          <w:sz w:val="24"/>
        </w:rPr>
      </w:pPr>
      <w:r>
        <w:rPr>
          <w:b/>
          <w:i/>
          <w:sz w:val="24"/>
        </w:rPr>
        <w:t>Ω</w:t>
      </w:r>
      <w:r>
        <w:rPr>
          <w:b/>
          <w:sz w:val="24"/>
        </w:rPr>
        <w:t>=</w:t>
      </w:r>
      <w:r>
        <w:rPr>
          <w:b/>
          <w:sz w:val="24"/>
          <w:lang w:val="en-US"/>
        </w:rPr>
        <w:t>L</w:t>
      </w:r>
      <w:r>
        <w:rPr>
          <w:b/>
          <w:sz w:val="24"/>
        </w:rPr>
        <w:t>(1,36</w:t>
      </w:r>
      <w:r>
        <w:rPr>
          <w:b/>
          <w:sz w:val="24"/>
          <w:lang w:val="en-US"/>
        </w:rPr>
        <w:t>T</w:t>
      </w:r>
      <w:r>
        <w:rPr>
          <w:b/>
          <w:sz w:val="24"/>
        </w:rPr>
        <w:t>+1,1δ</w:t>
      </w:r>
      <w:r>
        <w:rPr>
          <w:b/>
          <w:sz w:val="24"/>
          <w:lang w:val="en-US"/>
        </w:rPr>
        <w:t>B</w:t>
      </w:r>
      <w:r>
        <w:rPr>
          <w:b/>
          <w:sz w:val="24"/>
        </w:rPr>
        <w:t>) = 110*(1,36*3+1,1*0,851*16,0) = 1699, м</w:t>
      </w:r>
      <w:r>
        <w:rPr>
          <w:b/>
          <w:sz w:val="24"/>
          <w:vertAlign w:val="superscript"/>
        </w:rPr>
        <w:t>2</w:t>
      </w:r>
    </w:p>
    <w:p w:rsidR="00AE62C2" w:rsidRDefault="00AE62C2">
      <w:pPr>
        <w:jc w:val="both"/>
        <w:rPr>
          <w:sz w:val="24"/>
        </w:rPr>
      </w:pPr>
    </w:p>
    <w:p w:rsidR="00AE62C2" w:rsidRDefault="00AE62C2">
      <w:pPr>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center"/>
        <w:rPr>
          <w:b/>
          <w:sz w:val="24"/>
        </w:rPr>
      </w:pPr>
      <w:r>
        <w:rPr>
          <w:b/>
          <w:sz w:val="24"/>
        </w:rPr>
        <w:t>Исходные данные</w:t>
      </w:r>
    </w:p>
    <w:p w:rsidR="00AE62C2" w:rsidRDefault="00AE62C2">
      <w:pPr>
        <w:ind w:firstLine="720"/>
        <w:jc w:val="both"/>
        <w:rPr>
          <w:sz w:val="24"/>
        </w:rPr>
      </w:pPr>
      <w:r>
        <w:rPr>
          <w:sz w:val="24"/>
        </w:rPr>
        <w:tab/>
      </w:r>
      <w:r>
        <w:rPr>
          <w:sz w:val="24"/>
        </w:rPr>
        <w:tab/>
      </w:r>
      <w:r>
        <w:rPr>
          <w:sz w:val="24"/>
        </w:rPr>
        <w:tab/>
      </w:r>
      <w:r>
        <w:rPr>
          <w:sz w:val="24"/>
        </w:rPr>
        <w:tab/>
      </w:r>
      <w:r>
        <w:rPr>
          <w:sz w:val="24"/>
        </w:rPr>
        <w:tab/>
      </w:r>
      <w:r>
        <w:rPr>
          <w:sz w:val="24"/>
        </w:rPr>
        <w:tab/>
      </w:r>
      <w:r>
        <w:rPr>
          <w:sz w:val="24"/>
        </w:rPr>
        <w:tab/>
        <w:t>Таблица 9</w:t>
      </w:r>
    </w:p>
    <w:bookmarkStart w:id="2" w:name="_MON_1291055241"/>
    <w:bookmarkStart w:id="3" w:name="_MON_1291055254"/>
    <w:bookmarkStart w:id="4" w:name="_MON_1291055272"/>
    <w:bookmarkStart w:id="5" w:name="_MON_1291055286"/>
    <w:bookmarkStart w:id="6" w:name="_MON_1291055356"/>
    <w:bookmarkStart w:id="7" w:name="_MON_1291055380"/>
    <w:bookmarkStart w:id="8" w:name="_MON_1291055396"/>
    <w:bookmarkStart w:id="9" w:name="_MON_1291055407"/>
    <w:bookmarkStart w:id="10" w:name="_MON_1291058747"/>
    <w:bookmarkStart w:id="11" w:name="_MON_1291758898"/>
    <w:bookmarkStart w:id="12" w:name="_MON_1291758964"/>
    <w:bookmarkEnd w:id="2"/>
    <w:bookmarkEnd w:id="3"/>
    <w:bookmarkEnd w:id="4"/>
    <w:bookmarkEnd w:id="5"/>
    <w:bookmarkEnd w:id="6"/>
    <w:bookmarkEnd w:id="7"/>
    <w:bookmarkEnd w:id="8"/>
    <w:bookmarkEnd w:id="9"/>
    <w:bookmarkEnd w:id="10"/>
    <w:bookmarkEnd w:id="11"/>
    <w:bookmarkEnd w:id="12"/>
    <w:bookmarkStart w:id="13" w:name="_MON_1291055218"/>
    <w:bookmarkEnd w:id="13"/>
    <w:p w:rsidR="00AE62C2" w:rsidRDefault="00AE62C2">
      <w:pPr>
        <w:ind w:firstLine="720"/>
        <w:jc w:val="both"/>
        <w:rPr>
          <w:sz w:val="24"/>
        </w:rPr>
      </w:pPr>
      <w:r>
        <w:rPr>
          <w:sz w:val="24"/>
        </w:rPr>
        <w:object w:dxaOrig="6198" w:dyaOrig="9715">
          <v:shape id="_x0000_i1038" type="#_x0000_t75" style="width:309.75pt;height:486pt" o:ole="" fillcolor="window">
            <v:imagedata r:id="rId33" o:title=""/>
          </v:shape>
          <o:OLEObject Type="Embed" ProgID="Excel.Sheet.8" ShapeID="_x0000_i1038" DrawAspect="Content" ObjectID="_1462415030" r:id="rId34"/>
        </w:object>
      </w: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jc w:val="both"/>
        <w:rPr>
          <w:sz w:val="24"/>
        </w:rPr>
      </w:pPr>
    </w:p>
    <w:p w:rsidR="00AE62C2" w:rsidRDefault="00AE62C2">
      <w:pPr>
        <w:ind w:firstLine="72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rPr>
          <w:b/>
          <w:sz w:val="24"/>
        </w:rPr>
      </w:pPr>
    </w:p>
    <w:p w:rsidR="00AE62C2" w:rsidRDefault="00AE62C2">
      <w:pPr>
        <w:ind w:left="780"/>
        <w:jc w:val="center"/>
        <w:rPr>
          <w:b/>
          <w:sz w:val="24"/>
        </w:rPr>
      </w:pPr>
      <w:r>
        <w:rPr>
          <w:b/>
          <w:sz w:val="24"/>
        </w:rPr>
        <w:t>2.3 Снабжение судна</w:t>
      </w:r>
    </w:p>
    <w:p w:rsidR="00AE62C2" w:rsidRDefault="00AE62C2">
      <w:pPr>
        <w:ind w:left="780"/>
        <w:rPr>
          <w:b/>
          <w:sz w:val="24"/>
        </w:rPr>
      </w:pPr>
    </w:p>
    <w:p w:rsidR="00AE62C2" w:rsidRDefault="00AE62C2">
      <w:pPr>
        <w:ind w:left="780"/>
        <w:jc w:val="center"/>
        <w:rPr>
          <w:b/>
          <w:i/>
          <w:sz w:val="24"/>
        </w:rPr>
      </w:pPr>
      <w:r>
        <w:rPr>
          <w:b/>
          <w:i/>
          <w:sz w:val="24"/>
        </w:rPr>
        <w:t>2.3.1 Характеристика снабжения</w:t>
      </w:r>
    </w:p>
    <w:p w:rsidR="00AE62C2" w:rsidRDefault="00AE62C2">
      <w:pPr>
        <w:ind w:left="780"/>
        <w:jc w:val="center"/>
        <w:rPr>
          <w:b/>
          <w:i/>
          <w:sz w:val="24"/>
        </w:rPr>
      </w:pPr>
    </w:p>
    <w:p w:rsidR="00AE62C2" w:rsidRDefault="00AE62C2">
      <w:pPr>
        <w:ind w:firstLine="720"/>
        <w:rPr>
          <w:sz w:val="24"/>
        </w:rPr>
      </w:pPr>
      <w:r>
        <w:rPr>
          <w:sz w:val="24"/>
        </w:rPr>
        <w:t>Якорное снабжение следует назначать в зависимости от характеристики снабжения, м</w:t>
      </w:r>
      <w:r>
        <w:rPr>
          <w:sz w:val="24"/>
          <w:vertAlign w:val="superscript"/>
        </w:rPr>
        <w:t>2</w:t>
      </w:r>
      <w:r>
        <w:rPr>
          <w:sz w:val="24"/>
        </w:rPr>
        <w:t>. Для упрощения расчетов воспользуемся формулой:</w:t>
      </w:r>
    </w:p>
    <w:p w:rsidR="00AE62C2" w:rsidRDefault="00AE62C2">
      <w:pPr>
        <w:ind w:firstLine="720"/>
        <w:rPr>
          <w:sz w:val="24"/>
        </w:rPr>
      </w:pPr>
    </w:p>
    <w:p w:rsidR="00AE62C2" w:rsidRDefault="00AE62C2">
      <w:pPr>
        <w:ind w:firstLine="720"/>
        <w:jc w:val="center"/>
        <w:rPr>
          <w:sz w:val="24"/>
        </w:rPr>
      </w:pPr>
      <w:r>
        <w:rPr>
          <w:b/>
          <w:i/>
          <w:sz w:val="24"/>
          <w:lang w:val="en-US"/>
        </w:rPr>
        <w:t>N</w:t>
      </w:r>
      <w:r>
        <w:rPr>
          <w:b/>
          <w:i/>
          <w:sz w:val="24"/>
          <w:vertAlign w:val="subscript"/>
          <w:lang w:val="en-US"/>
        </w:rPr>
        <w:t>c</w:t>
      </w:r>
      <w:r>
        <w:rPr>
          <w:b/>
          <w:i/>
          <w:sz w:val="24"/>
        </w:rPr>
        <w:t xml:space="preserve">= </w:t>
      </w:r>
      <w:r>
        <w:rPr>
          <w:b/>
          <w:i/>
          <w:sz w:val="24"/>
          <w:lang w:val="en-US"/>
        </w:rPr>
        <w:t>S</w:t>
      </w:r>
      <w:r>
        <w:rPr>
          <w:b/>
          <w:i/>
          <w:sz w:val="24"/>
          <w:vertAlign w:val="subscript"/>
        </w:rPr>
        <w:t>п</w:t>
      </w:r>
      <w:r>
        <w:rPr>
          <w:b/>
          <w:i/>
          <w:sz w:val="24"/>
        </w:rPr>
        <w:t xml:space="preserve"> = 194,99 м</w:t>
      </w:r>
      <w:r>
        <w:rPr>
          <w:b/>
          <w:i/>
          <w:sz w:val="24"/>
          <w:vertAlign w:val="superscript"/>
        </w:rPr>
        <w:t>2</w:t>
      </w:r>
    </w:p>
    <w:p w:rsidR="00AE62C2" w:rsidRDefault="00AE62C2">
      <w:pPr>
        <w:ind w:firstLine="720"/>
        <w:rPr>
          <w:sz w:val="24"/>
        </w:rPr>
      </w:pPr>
    </w:p>
    <w:p w:rsidR="00AE62C2" w:rsidRDefault="00AE62C2">
      <w:pPr>
        <w:ind w:left="780"/>
        <w:jc w:val="center"/>
        <w:rPr>
          <w:i/>
          <w:sz w:val="24"/>
        </w:rPr>
      </w:pPr>
      <w:r>
        <w:rPr>
          <w:b/>
          <w:i/>
          <w:sz w:val="24"/>
        </w:rPr>
        <w:t>2.3.2. Якорное устройство</w:t>
      </w:r>
    </w:p>
    <w:p w:rsidR="00AE62C2" w:rsidRDefault="00AE62C2">
      <w:pPr>
        <w:ind w:left="780"/>
        <w:rPr>
          <w:sz w:val="24"/>
        </w:rPr>
      </w:pPr>
    </w:p>
    <w:p w:rsidR="00AE62C2" w:rsidRDefault="00AE62C2">
      <w:pPr>
        <w:ind w:left="780"/>
        <w:rPr>
          <w:sz w:val="24"/>
        </w:rPr>
      </w:pPr>
      <w:r>
        <w:rPr>
          <w:sz w:val="24"/>
        </w:rPr>
        <w:t>Якорь Холла</w:t>
      </w:r>
    </w:p>
    <w:p w:rsidR="00AE62C2" w:rsidRDefault="00AE62C2">
      <w:pPr>
        <w:ind w:left="780"/>
        <w:rPr>
          <w:sz w:val="24"/>
        </w:rPr>
      </w:pPr>
      <w:r>
        <w:rPr>
          <w:sz w:val="24"/>
        </w:rPr>
        <w:t>Количество и вес носовых якорей – 2 * 1750 кг</w:t>
      </w:r>
    </w:p>
    <w:p w:rsidR="00AE62C2" w:rsidRDefault="00AE62C2">
      <w:pPr>
        <w:ind w:left="780"/>
        <w:rPr>
          <w:sz w:val="24"/>
        </w:rPr>
      </w:pPr>
      <w:r>
        <w:rPr>
          <w:sz w:val="24"/>
        </w:rPr>
        <w:t>Количество и вес кормовых якорей – 1250 кг</w:t>
      </w:r>
    </w:p>
    <w:p w:rsidR="00AE62C2" w:rsidRDefault="00AE62C2">
      <w:pPr>
        <w:ind w:left="780"/>
        <w:rPr>
          <w:sz w:val="24"/>
        </w:rPr>
      </w:pPr>
      <w:r>
        <w:rPr>
          <w:sz w:val="24"/>
        </w:rPr>
        <w:t>Калибр и длинна цепей носовых якорей – 43*150, 43*150 мм*м</w:t>
      </w:r>
    </w:p>
    <w:p w:rsidR="00AE62C2" w:rsidRDefault="00AE62C2">
      <w:pPr>
        <w:ind w:left="780"/>
        <w:rPr>
          <w:sz w:val="24"/>
        </w:rPr>
      </w:pPr>
      <w:r>
        <w:rPr>
          <w:sz w:val="24"/>
        </w:rPr>
        <w:t>Калибр и длинна цепи кормового якоря – 37*75 мм*м</w:t>
      </w:r>
    </w:p>
    <w:p w:rsidR="00AE62C2" w:rsidRDefault="00AE62C2">
      <w:pPr>
        <w:ind w:left="780"/>
        <w:rPr>
          <w:sz w:val="24"/>
        </w:rPr>
      </w:pPr>
      <w:r>
        <w:rPr>
          <w:sz w:val="24"/>
        </w:rPr>
        <w:t>Брашпиль БЭ16-4, тяговое усилие на швартовном барабане</w:t>
      </w:r>
    </w:p>
    <w:p w:rsidR="00AE62C2" w:rsidRDefault="00AE62C2">
      <w:pPr>
        <w:ind w:left="780"/>
        <w:rPr>
          <w:sz w:val="24"/>
        </w:rPr>
      </w:pPr>
      <w:r>
        <w:rPr>
          <w:sz w:val="24"/>
        </w:rPr>
        <w:t>Управление – дистанционная пневматическая отдача из ходовой рубки правого носового якоря.</w:t>
      </w:r>
    </w:p>
    <w:p w:rsidR="00AE62C2" w:rsidRDefault="00AE62C2">
      <w:pPr>
        <w:ind w:left="780"/>
        <w:rPr>
          <w:sz w:val="24"/>
        </w:rPr>
      </w:pPr>
      <w:r>
        <w:rPr>
          <w:sz w:val="24"/>
        </w:rPr>
        <w:t>Механизм подъема кормового якоря – буксирная лебедка и буксирный трос</w:t>
      </w:r>
    </w:p>
    <w:p w:rsidR="00AE62C2" w:rsidRDefault="00AE62C2">
      <w:pPr>
        <w:ind w:left="780"/>
        <w:rPr>
          <w:b/>
          <w:sz w:val="24"/>
        </w:rPr>
      </w:pPr>
    </w:p>
    <w:p w:rsidR="00AE62C2" w:rsidRDefault="00AE62C2">
      <w:pPr>
        <w:ind w:left="780"/>
        <w:jc w:val="center"/>
        <w:rPr>
          <w:b/>
          <w:sz w:val="24"/>
        </w:rPr>
      </w:pPr>
      <w:r>
        <w:rPr>
          <w:b/>
          <w:sz w:val="24"/>
        </w:rPr>
        <w:t>2.3.3. Швартовные канаты</w:t>
      </w:r>
    </w:p>
    <w:p w:rsidR="00AE62C2" w:rsidRDefault="00AE62C2">
      <w:pPr>
        <w:ind w:left="780"/>
        <w:jc w:val="center"/>
        <w:rPr>
          <w:b/>
          <w:sz w:val="24"/>
        </w:rPr>
      </w:pPr>
    </w:p>
    <w:p w:rsidR="00AE62C2" w:rsidRDefault="00AE62C2">
      <w:pPr>
        <w:ind w:left="780" w:firstLine="660"/>
        <w:rPr>
          <w:sz w:val="24"/>
        </w:rPr>
      </w:pPr>
      <w:r>
        <w:rPr>
          <w:sz w:val="24"/>
        </w:rPr>
        <w:t xml:space="preserve">Разрывное усилие стального швартовного каната </w:t>
      </w:r>
      <w:r>
        <w:rPr>
          <w:sz w:val="24"/>
          <w:lang w:val="en-US"/>
        </w:rPr>
        <w:t>kH</w:t>
      </w:r>
      <w:r>
        <w:rPr>
          <w:sz w:val="24"/>
        </w:rPr>
        <w:t xml:space="preserve"> должно быть не менее:</w:t>
      </w:r>
    </w:p>
    <w:p w:rsidR="00AE62C2" w:rsidRDefault="00AE62C2">
      <w:pPr>
        <w:ind w:left="780" w:firstLine="660"/>
        <w:jc w:val="center"/>
        <w:rPr>
          <w:b/>
          <w:sz w:val="24"/>
        </w:rPr>
      </w:pPr>
    </w:p>
    <w:p w:rsidR="00AE62C2" w:rsidRDefault="00AE62C2">
      <w:pPr>
        <w:ind w:left="780" w:firstLine="660"/>
        <w:jc w:val="center"/>
        <w:rPr>
          <w:b/>
          <w:sz w:val="24"/>
        </w:rPr>
      </w:pPr>
      <w:r>
        <w:rPr>
          <w:b/>
          <w:sz w:val="24"/>
          <w:lang w:val="en-US"/>
        </w:rPr>
        <w:t>F</w:t>
      </w:r>
      <w:r>
        <w:rPr>
          <w:b/>
          <w:sz w:val="24"/>
          <w:vertAlign w:val="subscript"/>
          <w:lang w:val="en-US"/>
        </w:rPr>
        <w:t>p</w:t>
      </w:r>
      <w:r>
        <w:rPr>
          <w:b/>
          <w:sz w:val="24"/>
        </w:rPr>
        <w:t>=0,147*</w:t>
      </w:r>
      <w:r>
        <w:rPr>
          <w:b/>
          <w:sz w:val="24"/>
          <w:lang w:val="en-US"/>
        </w:rPr>
        <w:t>S</w:t>
      </w:r>
      <w:r>
        <w:rPr>
          <w:b/>
          <w:sz w:val="24"/>
          <w:vertAlign w:val="subscript"/>
        </w:rPr>
        <w:t>п</w:t>
      </w:r>
      <w:r>
        <w:rPr>
          <w:b/>
          <w:sz w:val="24"/>
        </w:rPr>
        <w:t xml:space="preserve"> +24,5 = 0,147*194,99+24,5 = 53,17</w:t>
      </w:r>
    </w:p>
    <w:p w:rsidR="00AE62C2" w:rsidRDefault="00AE62C2">
      <w:pPr>
        <w:ind w:left="780" w:firstLine="660"/>
        <w:rPr>
          <w:sz w:val="24"/>
        </w:rPr>
      </w:pPr>
    </w:p>
    <w:p w:rsidR="00AE62C2" w:rsidRDefault="00AE62C2">
      <w:pPr>
        <w:ind w:left="780" w:firstLine="660"/>
        <w:rPr>
          <w:sz w:val="24"/>
        </w:rPr>
      </w:pPr>
      <w:r>
        <w:rPr>
          <w:sz w:val="24"/>
        </w:rPr>
        <w:t>По полученному разрывному усилию в соответствии с ГОСТом -         принимаем стальные канаты:</w:t>
      </w:r>
    </w:p>
    <w:p w:rsidR="00AE62C2" w:rsidRDefault="00AE62C2">
      <w:pPr>
        <w:ind w:left="780" w:firstLine="660"/>
        <w:rPr>
          <w:sz w:val="24"/>
        </w:rPr>
      </w:pPr>
      <w:r>
        <w:rPr>
          <w:sz w:val="24"/>
        </w:rPr>
        <w:t>Количество канатов – 3 шт</w:t>
      </w:r>
    </w:p>
    <w:p w:rsidR="00AE62C2" w:rsidRDefault="00AE62C2">
      <w:pPr>
        <w:ind w:left="780" w:firstLine="660"/>
        <w:rPr>
          <w:sz w:val="24"/>
        </w:rPr>
      </w:pPr>
      <w:r>
        <w:rPr>
          <w:sz w:val="24"/>
        </w:rPr>
        <w:t xml:space="preserve">Диаметр каната – </w:t>
      </w:r>
    </w:p>
    <w:p w:rsidR="00AE62C2" w:rsidRDefault="00AE62C2">
      <w:pPr>
        <w:ind w:left="780" w:firstLine="660"/>
        <w:rPr>
          <w:sz w:val="24"/>
        </w:rPr>
      </w:pPr>
      <w:r>
        <w:rPr>
          <w:sz w:val="24"/>
        </w:rPr>
        <w:t>Длина одного каната – 50м</w:t>
      </w:r>
    </w:p>
    <w:p w:rsidR="00AE62C2" w:rsidRDefault="00AE62C2">
      <w:pPr>
        <w:ind w:left="780" w:firstLine="660"/>
        <w:rPr>
          <w:b/>
          <w:sz w:val="24"/>
        </w:rPr>
      </w:pPr>
      <w:r>
        <w:rPr>
          <w:sz w:val="24"/>
        </w:rPr>
        <w:t xml:space="preserve">  </w:t>
      </w:r>
    </w:p>
    <w:p w:rsidR="00AE62C2" w:rsidRDefault="00AE62C2">
      <w:pPr>
        <w:ind w:left="780"/>
        <w:jc w:val="center"/>
        <w:rPr>
          <w:b/>
          <w:sz w:val="24"/>
        </w:rPr>
      </w:pPr>
    </w:p>
    <w:p w:rsidR="00AE62C2" w:rsidRDefault="00AE62C2">
      <w:pPr>
        <w:ind w:left="780"/>
        <w:jc w:val="center"/>
        <w:rPr>
          <w:b/>
          <w:sz w:val="24"/>
        </w:rPr>
      </w:pPr>
      <w:r>
        <w:rPr>
          <w:b/>
          <w:sz w:val="24"/>
        </w:rPr>
        <w:t>2.3.4. Спасательные средства</w:t>
      </w:r>
    </w:p>
    <w:p w:rsidR="00AE62C2" w:rsidRDefault="00AE62C2">
      <w:pPr>
        <w:ind w:left="780"/>
        <w:jc w:val="center"/>
        <w:rPr>
          <w:b/>
          <w:sz w:val="24"/>
        </w:rPr>
      </w:pPr>
    </w:p>
    <w:p w:rsidR="00AE62C2" w:rsidRDefault="00AE62C2">
      <w:pPr>
        <w:ind w:left="780"/>
        <w:rPr>
          <w:sz w:val="24"/>
        </w:rPr>
      </w:pPr>
      <w:r>
        <w:rPr>
          <w:sz w:val="24"/>
        </w:rPr>
        <w:t>Спасательные шлюпка СШП 16/13,пластмассовая                            Шлюпочные лебедки – ЛЭРШ12-10 и ЛЭРШ12-11</w:t>
      </w:r>
    </w:p>
    <w:p w:rsidR="00AE62C2" w:rsidRDefault="00AE62C2">
      <w:pPr>
        <w:ind w:left="780"/>
        <w:rPr>
          <w:sz w:val="24"/>
        </w:rPr>
      </w:pPr>
      <w:r>
        <w:rPr>
          <w:sz w:val="24"/>
        </w:rPr>
        <w:t>Количество – 2 шт</w:t>
      </w:r>
    </w:p>
    <w:p w:rsidR="00AE62C2" w:rsidRDefault="00AE62C2">
      <w:pPr>
        <w:ind w:left="780"/>
        <w:rPr>
          <w:sz w:val="24"/>
        </w:rPr>
      </w:pPr>
      <w:r>
        <w:rPr>
          <w:sz w:val="24"/>
        </w:rPr>
        <w:t>Вместимость – 16 чел.</w:t>
      </w:r>
    </w:p>
    <w:p w:rsidR="00AE62C2" w:rsidRDefault="00AE62C2">
      <w:pPr>
        <w:ind w:left="780"/>
        <w:rPr>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p>
    <w:p w:rsidR="00AE62C2" w:rsidRDefault="00AE62C2">
      <w:pPr>
        <w:ind w:left="780"/>
        <w:jc w:val="center"/>
        <w:rPr>
          <w:b/>
          <w:sz w:val="24"/>
        </w:rPr>
      </w:pPr>
      <w:r>
        <w:rPr>
          <w:b/>
          <w:sz w:val="24"/>
        </w:rPr>
        <w:t>Индивидуальные спасательные средства</w:t>
      </w:r>
    </w:p>
    <w:p w:rsidR="00AE62C2" w:rsidRDefault="00AE62C2">
      <w:pPr>
        <w:ind w:left="780"/>
        <w:rPr>
          <w:sz w:val="24"/>
        </w:rPr>
      </w:pPr>
    </w:p>
    <w:p w:rsidR="00AE62C2" w:rsidRDefault="00AE62C2">
      <w:pPr>
        <w:ind w:left="780"/>
        <w:jc w:val="both"/>
        <w:rPr>
          <w:sz w:val="24"/>
        </w:rPr>
      </w:pPr>
      <w:r>
        <w:rPr>
          <w:sz w:val="24"/>
        </w:rPr>
        <w:t>Судно обеспечивается спасательными жилетами, исходя из обеспечения всего экипажа, находящемся на борту. А также предусматриваются дополнительные спасательные жилеты в рулевой рубке и машинном отделении для вахтенного персонала в количестве, равном численности персонала одной вахты.</w:t>
      </w:r>
    </w:p>
    <w:p w:rsidR="00AE62C2" w:rsidRDefault="00AE62C2">
      <w:pPr>
        <w:ind w:left="780"/>
        <w:jc w:val="both"/>
        <w:rPr>
          <w:b/>
          <w:i/>
          <w:sz w:val="24"/>
        </w:rPr>
      </w:pPr>
    </w:p>
    <w:p w:rsidR="00AE62C2" w:rsidRDefault="00AE62C2">
      <w:pPr>
        <w:ind w:left="780"/>
        <w:jc w:val="both"/>
        <w:rPr>
          <w:b/>
          <w:i/>
          <w:sz w:val="24"/>
        </w:rPr>
      </w:pPr>
      <w:r>
        <w:rPr>
          <w:b/>
          <w:i/>
          <w:sz w:val="24"/>
        </w:rPr>
        <w:t xml:space="preserve">Общее количество спасательных жилетов составляет 20 единиц, спасательных кругов – 2 единицы, из них одна со спасательным линем и одна с самозажигающимся буйком. </w:t>
      </w:r>
    </w:p>
    <w:p w:rsidR="00AE62C2" w:rsidRDefault="00AE62C2">
      <w:pPr>
        <w:ind w:left="780"/>
        <w:jc w:val="both"/>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ind w:left="780"/>
        <w:rPr>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rPr>
          <w:b/>
          <w:sz w:val="24"/>
        </w:rPr>
      </w:pPr>
    </w:p>
    <w:p w:rsidR="00AE62C2" w:rsidRDefault="00AE62C2">
      <w:pPr>
        <w:jc w:val="center"/>
        <w:rPr>
          <w:b/>
          <w:sz w:val="24"/>
        </w:rPr>
      </w:pPr>
      <w:r>
        <w:rPr>
          <w:b/>
          <w:sz w:val="24"/>
        </w:rPr>
        <w:t>ЗАКЛЮЧЕНИЕ</w:t>
      </w:r>
    </w:p>
    <w:p w:rsidR="00AE62C2" w:rsidRDefault="00AE62C2">
      <w:pPr>
        <w:rPr>
          <w:b/>
          <w:sz w:val="24"/>
        </w:rPr>
      </w:pPr>
    </w:p>
    <w:p w:rsidR="00AE62C2" w:rsidRDefault="00AE62C2">
      <w:pPr>
        <w:spacing w:line="360" w:lineRule="auto"/>
        <w:ind w:firstLine="720"/>
        <w:jc w:val="both"/>
        <w:rPr>
          <w:sz w:val="24"/>
        </w:rPr>
      </w:pPr>
      <w:r>
        <w:rPr>
          <w:sz w:val="24"/>
        </w:rPr>
        <w:t xml:space="preserve">В данном курсовом проекте решены следующие вопросы. Определены главные элементы судна, рассчитана посадка судна в грузу и определены оптимальные характеристики двигателя, разработан чертеж общего расположения. </w:t>
      </w:r>
    </w:p>
    <w:p w:rsidR="00AE62C2" w:rsidRDefault="00AE62C2">
      <w:pPr>
        <w:spacing w:line="360" w:lineRule="auto"/>
        <w:ind w:firstLine="720"/>
        <w:jc w:val="both"/>
        <w:rPr>
          <w:sz w:val="24"/>
        </w:rPr>
      </w:pPr>
      <w:r>
        <w:rPr>
          <w:sz w:val="24"/>
        </w:rPr>
        <w:t>Особенностью выполняемого проекта является содержание в нем элементов самостоятельных исследований. Проект отражает современные тенденции в развитие флота и организации работы флота, оказывающих непосредственное влияние на развитие архитектурно – конструктивных типов судов. Для достижения этой цели произведен анализ достоинств и недостатков близких по характеристикам эксплуатируемых судов и выявлены новые рациональные решения для использования их в проекте.</w:t>
      </w:r>
    </w:p>
    <w:p w:rsidR="00AE62C2" w:rsidRDefault="00AE62C2">
      <w:pPr>
        <w:spacing w:line="360" w:lineRule="auto"/>
        <w:ind w:firstLine="720"/>
        <w:jc w:val="both"/>
        <w:rPr>
          <w:sz w:val="24"/>
        </w:rPr>
      </w:pPr>
      <w:r>
        <w:rPr>
          <w:sz w:val="24"/>
        </w:rPr>
        <w:t>Анализ спроектированного судна показал, что непотопляемость судна обеспечена, остойчивость обеспечена, судно удовлетворяет Санитарным нормам и Правилам. В целом судно спроектировано с учетом требований правил Регистра, в частности его прочности и надежности. Спасательное и якорное снабжения соответствует требованиям Охраны человеческой жизни на море.</w:t>
      </w:r>
    </w:p>
    <w:p w:rsidR="00AE62C2" w:rsidRDefault="00AE62C2">
      <w:pPr>
        <w:spacing w:line="360" w:lineRule="auto"/>
        <w:jc w:val="both"/>
        <w:rPr>
          <w:sz w:val="24"/>
        </w:rPr>
      </w:pPr>
    </w:p>
    <w:p w:rsidR="00AE62C2" w:rsidRDefault="00AE62C2">
      <w:pPr>
        <w:spacing w:line="360" w:lineRule="auto"/>
        <w:jc w:val="both"/>
        <w:rPr>
          <w:sz w:val="24"/>
        </w:rPr>
      </w:pPr>
    </w:p>
    <w:p w:rsidR="00AE62C2" w:rsidRDefault="00AE62C2">
      <w:pPr>
        <w:spacing w:line="360" w:lineRule="auto"/>
        <w:jc w:val="both"/>
        <w:rPr>
          <w:sz w:val="24"/>
        </w:rPr>
      </w:pPr>
    </w:p>
    <w:p w:rsidR="00AE62C2" w:rsidRDefault="00AE62C2">
      <w:pPr>
        <w:spacing w:line="360" w:lineRule="auto"/>
        <w:jc w:val="both"/>
        <w:rPr>
          <w:sz w:val="24"/>
        </w:rPr>
      </w:pPr>
    </w:p>
    <w:p w:rsidR="00AE62C2" w:rsidRDefault="00AE62C2">
      <w:pPr>
        <w:spacing w:line="360" w:lineRule="auto"/>
        <w:jc w:val="both"/>
        <w:rPr>
          <w:sz w:val="24"/>
        </w:rPr>
      </w:pPr>
    </w:p>
    <w:p w:rsidR="00AE62C2" w:rsidRDefault="00AE62C2">
      <w:pPr>
        <w:jc w:val="both"/>
        <w:rPr>
          <w:sz w:val="24"/>
        </w:rPr>
      </w:pPr>
    </w:p>
    <w:p w:rsidR="00AE62C2" w:rsidRDefault="00AE62C2">
      <w:pPr>
        <w:jc w:val="both"/>
        <w:rPr>
          <w:sz w:val="24"/>
        </w:rPr>
      </w:pPr>
      <w:r>
        <w:rPr>
          <w:sz w:val="24"/>
        </w:rPr>
        <w:t xml:space="preserve"> </w:t>
      </w: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sz w:val="24"/>
        </w:rPr>
      </w:pPr>
    </w:p>
    <w:p w:rsidR="00AE62C2" w:rsidRDefault="00AE62C2">
      <w:pPr>
        <w:rPr>
          <w:b/>
          <w:sz w:val="24"/>
        </w:rPr>
      </w:pPr>
      <w:r>
        <w:rPr>
          <w:b/>
          <w:sz w:val="24"/>
        </w:rPr>
        <w:t xml:space="preserve">                                       СПИСОК ЛИТЕРАТУРЫ</w:t>
      </w:r>
    </w:p>
    <w:p w:rsidR="00AE62C2" w:rsidRDefault="00AE62C2">
      <w:pPr>
        <w:rPr>
          <w:b/>
          <w:sz w:val="24"/>
        </w:rPr>
      </w:pPr>
    </w:p>
    <w:p w:rsidR="00AE62C2" w:rsidRDefault="00AE62C2">
      <w:pPr>
        <w:numPr>
          <w:ilvl w:val="0"/>
          <w:numId w:val="3"/>
        </w:numPr>
        <w:spacing w:line="360" w:lineRule="auto"/>
        <w:rPr>
          <w:sz w:val="24"/>
        </w:rPr>
      </w:pPr>
      <w:r>
        <w:rPr>
          <w:sz w:val="24"/>
        </w:rPr>
        <w:t>Амелин В.С., Трифонов А.В., Методические указания по выполнению курсового проекта. МГАВТ, 2002 г.</w:t>
      </w:r>
    </w:p>
    <w:p w:rsidR="00AE62C2" w:rsidRDefault="00AE62C2">
      <w:pPr>
        <w:numPr>
          <w:ilvl w:val="0"/>
          <w:numId w:val="3"/>
        </w:numPr>
        <w:spacing w:line="360" w:lineRule="auto"/>
        <w:rPr>
          <w:sz w:val="24"/>
        </w:rPr>
      </w:pPr>
      <w:r>
        <w:rPr>
          <w:sz w:val="24"/>
        </w:rPr>
        <w:t>Лесюков В.А. Теория и устройство судов внутреннего плавания. М.</w:t>
      </w:r>
      <w:r>
        <w:rPr>
          <w:sz w:val="24"/>
          <w:lang w:val="en-US"/>
        </w:rPr>
        <w:t>,</w:t>
      </w:r>
      <w:r>
        <w:rPr>
          <w:sz w:val="24"/>
        </w:rPr>
        <w:t xml:space="preserve"> «Транспорт»</w:t>
      </w:r>
      <w:r>
        <w:rPr>
          <w:sz w:val="24"/>
          <w:lang w:val="en-US"/>
        </w:rPr>
        <w:t>,</w:t>
      </w:r>
      <w:r>
        <w:rPr>
          <w:sz w:val="24"/>
        </w:rPr>
        <w:t xml:space="preserve"> 1982 г.</w:t>
      </w:r>
    </w:p>
    <w:p w:rsidR="00AE62C2" w:rsidRDefault="00AE62C2">
      <w:pPr>
        <w:numPr>
          <w:ilvl w:val="0"/>
          <w:numId w:val="3"/>
        </w:numPr>
        <w:spacing w:line="360" w:lineRule="auto"/>
        <w:rPr>
          <w:sz w:val="24"/>
        </w:rPr>
      </w:pPr>
      <w:r>
        <w:rPr>
          <w:sz w:val="24"/>
        </w:rPr>
        <w:t>Справочник по серийным транспортным судам. Том 3. М.</w:t>
      </w:r>
      <w:r>
        <w:rPr>
          <w:sz w:val="24"/>
          <w:lang w:val="en-US"/>
        </w:rPr>
        <w:t>,</w:t>
      </w:r>
      <w:r>
        <w:rPr>
          <w:sz w:val="24"/>
        </w:rPr>
        <w:t xml:space="preserve"> «Транспорт»</w:t>
      </w:r>
      <w:r>
        <w:rPr>
          <w:sz w:val="24"/>
          <w:lang w:val="en-US"/>
        </w:rPr>
        <w:t>,</w:t>
      </w:r>
      <w:r>
        <w:rPr>
          <w:sz w:val="24"/>
        </w:rPr>
        <w:t>1980 г.</w:t>
      </w:r>
    </w:p>
    <w:p w:rsidR="00AE62C2" w:rsidRDefault="00AE62C2">
      <w:pPr>
        <w:numPr>
          <w:ilvl w:val="0"/>
          <w:numId w:val="3"/>
        </w:numPr>
        <w:spacing w:line="360" w:lineRule="auto"/>
        <w:rPr>
          <w:sz w:val="24"/>
        </w:rPr>
      </w:pPr>
      <w:r>
        <w:rPr>
          <w:sz w:val="24"/>
        </w:rPr>
        <w:t>Российский Речной Регистр.М., 2000 г.</w:t>
      </w:r>
    </w:p>
    <w:p w:rsidR="00AE62C2" w:rsidRDefault="00AE62C2">
      <w:pPr>
        <w:numPr>
          <w:ilvl w:val="0"/>
          <w:numId w:val="3"/>
        </w:numPr>
        <w:spacing w:line="360" w:lineRule="auto"/>
        <w:rPr>
          <w:sz w:val="24"/>
        </w:rPr>
      </w:pPr>
      <w:r>
        <w:rPr>
          <w:sz w:val="24"/>
        </w:rPr>
        <w:t>Санитарные нормы и правила для судов. М., «Транспорт», 1978 г.</w:t>
      </w:r>
    </w:p>
    <w:p w:rsidR="00AE62C2" w:rsidRDefault="00AE62C2">
      <w:pPr>
        <w:numPr>
          <w:ilvl w:val="0"/>
          <w:numId w:val="3"/>
        </w:numPr>
        <w:spacing w:line="360" w:lineRule="auto"/>
        <w:rPr>
          <w:sz w:val="24"/>
        </w:rPr>
      </w:pPr>
      <w:r>
        <w:rPr>
          <w:sz w:val="24"/>
        </w:rPr>
        <w:t>Вицинский, Страхов. Основы проектирования судов внутреннего плавания.</w:t>
      </w:r>
      <w:bookmarkStart w:id="14" w:name="_GoBack"/>
      <w:bookmarkEnd w:id="14"/>
    </w:p>
    <w:sectPr w:rsidR="00AE62C2">
      <w:headerReference w:type="default" r:id="rId35"/>
      <w:pgSz w:w="11906" w:h="16838"/>
      <w:pgMar w:top="1440" w:right="1797" w:bottom="397" w:left="1797"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2C2" w:rsidRDefault="00AE62C2">
      <w:r>
        <w:separator/>
      </w:r>
    </w:p>
  </w:endnote>
  <w:endnote w:type="continuationSeparator" w:id="0">
    <w:p w:rsidR="00AE62C2" w:rsidRDefault="00AE6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ST type A">
    <w:altName w:val="Century Gothic"/>
    <w:charset w:val="00"/>
    <w:family w:val="swiss"/>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2C2" w:rsidRDefault="00AE62C2">
      <w:r>
        <w:separator/>
      </w:r>
    </w:p>
  </w:footnote>
  <w:footnote w:type="continuationSeparator" w:id="0">
    <w:p w:rsidR="00AE62C2" w:rsidRDefault="00AE6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2C2" w:rsidRDefault="00942A68">
    <w:pPr>
      <w:pStyle w:val="a3"/>
    </w:pPr>
    <w:r>
      <w:rPr>
        <w:noProof/>
      </w:rPr>
      <w:pict>
        <v:shapetype id="_x0000_t202" coordsize="21600,21600" o:spt="202" path="m,l,21600r21600,l21600,xe">
          <v:stroke joinstyle="miter"/>
          <v:path gradientshapeok="t" o:connecttype="rect"/>
        </v:shapetype>
        <v:shape id="_x0000_s2051" type="#_x0000_t202" style="position:absolute;margin-left:22.05pt;margin-top:18.2pt;width:558.45pt;height:805.05pt;z-index:251657216;mso-position-horizontal-relative:page;mso-position-vertical-relative:page" o:allowincell="f" stroked="f">
          <v:textbox style="mso-next-textbox:#_x0000_s2051" inset="0,0,0,0">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4"/>
                  <w:gridCol w:w="397"/>
                  <w:gridCol w:w="397"/>
                  <w:gridCol w:w="567"/>
                  <w:gridCol w:w="1476"/>
                  <w:gridCol w:w="567"/>
                  <w:gridCol w:w="679"/>
                  <w:gridCol w:w="794"/>
                  <w:gridCol w:w="3005"/>
                  <w:gridCol w:w="170"/>
                  <w:gridCol w:w="284"/>
                  <w:gridCol w:w="284"/>
                  <w:gridCol w:w="284"/>
                  <w:gridCol w:w="851"/>
                  <w:gridCol w:w="1134"/>
                </w:tblGrid>
                <w:tr w:rsidR="00AE62C2">
                  <w:trPr>
                    <w:cantSplit/>
                    <w:trHeight w:hRule="exact" w:val="3396"/>
                    <w:jc w:val="center"/>
                  </w:trPr>
                  <w:tc>
                    <w:tcPr>
                      <w:tcW w:w="284" w:type="dxa"/>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jc w:val="center"/>
                        <w:rPr>
                          <w:b/>
                          <w:i/>
                          <w:sz w:val="24"/>
                        </w:rPr>
                      </w:pPr>
                      <w:r>
                        <w:rPr>
                          <w:b/>
                          <w:i/>
                          <w:sz w:val="24"/>
                        </w:rPr>
                        <w:t>Перв. примен.</w:t>
                      </w:r>
                    </w:p>
                  </w:tc>
                  <w:tc>
                    <w:tcPr>
                      <w:tcW w:w="397" w:type="dxa"/>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pPr>
                    </w:p>
                  </w:tc>
                  <w:tc>
                    <w:tcPr>
                      <w:tcW w:w="10492" w:type="dxa"/>
                      <w:gridSpan w:val="13"/>
                      <w:vMerge w:val="restart"/>
                      <w:tcBorders>
                        <w:top w:val="single" w:sz="12" w:space="0" w:color="auto"/>
                        <w:left w:val="nil"/>
                        <w:bottom w:val="nil"/>
                        <w:right w:val="single" w:sz="12" w:space="0" w:color="auto"/>
                      </w:tcBorders>
                    </w:tcPr>
                    <w:p w:rsidR="00AE62C2" w:rsidRDefault="00AE62C2">
                      <w:pPr>
                        <w:jc w:val="center"/>
                      </w:pPr>
                    </w:p>
                  </w:tc>
                </w:tr>
                <w:tr w:rsidR="00AE62C2">
                  <w:trPr>
                    <w:cantSplit/>
                    <w:trHeight w:hRule="exact" w:val="3396"/>
                    <w:jc w:val="center"/>
                  </w:trPr>
                  <w:tc>
                    <w:tcPr>
                      <w:tcW w:w="284" w:type="dxa"/>
                      <w:tcBorders>
                        <w:top w:val="single" w:sz="12" w:space="0" w:color="auto"/>
                        <w:left w:val="single" w:sz="12" w:space="0" w:color="auto"/>
                        <w:bottom w:val="nil"/>
                        <w:right w:val="single" w:sz="12" w:space="0" w:color="auto"/>
                      </w:tcBorders>
                      <w:textDirection w:val="btLr"/>
                    </w:tcPr>
                    <w:p w:rsidR="00AE62C2" w:rsidRDefault="00AE62C2">
                      <w:pPr>
                        <w:ind w:left="113" w:right="113"/>
                        <w:jc w:val="center"/>
                        <w:rPr>
                          <w:b/>
                          <w:i/>
                          <w:sz w:val="24"/>
                        </w:rPr>
                      </w:pPr>
                      <w:r>
                        <w:rPr>
                          <w:b/>
                          <w:i/>
                          <w:sz w:val="24"/>
                        </w:rPr>
                        <w:t>Справ.№</w:t>
                      </w:r>
                    </w:p>
                  </w:tc>
                  <w:tc>
                    <w:tcPr>
                      <w:tcW w:w="397" w:type="dxa"/>
                      <w:tcBorders>
                        <w:top w:val="single" w:sz="12" w:space="0" w:color="auto"/>
                        <w:left w:val="single" w:sz="12" w:space="0" w:color="auto"/>
                        <w:bottom w:val="nil"/>
                        <w:right w:val="single" w:sz="12" w:space="0" w:color="auto"/>
                      </w:tcBorders>
                      <w:textDirection w:val="btLr"/>
                    </w:tcPr>
                    <w:p w:rsidR="00AE62C2" w:rsidRDefault="00AE62C2">
                      <w:pPr>
                        <w:ind w:left="113" w:right="113"/>
                      </w:pPr>
                    </w:p>
                  </w:tc>
                  <w:tc>
                    <w:tcPr>
                      <w:tcW w:w="10492" w:type="dxa"/>
                      <w:gridSpan w:val="13"/>
                      <w:vMerge/>
                      <w:tcBorders>
                        <w:top w:val="nil"/>
                        <w:left w:val="nil"/>
                        <w:bottom w:val="nil"/>
                        <w:right w:val="single" w:sz="12" w:space="0" w:color="auto"/>
                      </w:tcBorders>
                    </w:tcPr>
                    <w:p w:rsidR="00AE62C2" w:rsidRDefault="00AE62C2"/>
                  </w:tc>
                </w:tr>
                <w:tr w:rsidR="00AE62C2">
                  <w:trPr>
                    <w:cantSplit/>
                    <w:trHeight w:hRule="exact" w:val="1075"/>
                    <w:jc w:val="center"/>
                  </w:trPr>
                  <w:tc>
                    <w:tcPr>
                      <w:tcW w:w="681" w:type="dxa"/>
                      <w:gridSpan w:val="2"/>
                      <w:tcBorders>
                        <w:top w:val="single" w:sz="12" w:space="0" w:color="auto"/>
                        <w:left w:val="nil"/>
                        <w:bottom w:val="nil"/>
                        <w:right w:val="single" w:sz="12" w:space="0" w:color="auto"/>
                      </w:tcBorders>
                    </w:tcPr>
                    <w:p w:rsidR="00AE62C2" w:rsidRDefault="00AE62C2">
                      <w:pPr>
                        <w:jc w:val="center"/>
                        <w:rPr>
                          <w:sz w:val="24"/>
                        </w:rPr>
                      </w:pPr>
                    </w:p>
                  </w:tc>
                  <w:tc>
                    <w:tcPr>
                      <w:tcW w:w="10492" w:type="dxa"/>
                      <w:gridSpan w:val="13"/>
                      <w:vMerge/>
                      <w:tcBorders>
                        <w:top w:val="nil"/>
                        <w:left w:val="nil"/>
                        <w:bottom w:val="nil"/>
                        <w:right w:val="single" w:sz="12" w:space="0" w:color="auto"/>
                      </w:tcBorders>
                    </w:tcPr>
                    <w:p w:rsidR="00AE62C2" w:rsidRDefault="00AE62C2"/>
                  </w:tc>
                </w:tr>
                <w:tr w:rsidR="00AE62C2">
                  <w:trPr>
                    <w:cantSplit/>
                    <w:trHeight w:hRule="exact" w:val="1981"/>
                    <w:jc w:val="center"/>
                  </w:trPr>
                  <w:tc>
                    <w:tcPr>
                      <w:tcW w:w="284" w:type="dxa"/>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jc w:val="center"/>
                        <w:rPr>
                          <w:b/>
                          <w:i/>
                          <w:sz w:val="24"/>
                        </w:rPr>
                      </w:pPr>
                      <w:r>
                        <w:rPr>
                          <w:b/>
                          <w:i/>
                          <w:sz w:val="24"/>
                        </w:rPr>
                        <w:t>Подп.и дата</w:t>
                      </w:r>
                    </w:p>
                  </w:tc>
                  <w:tc>
                    <w:tcPr>
                      <w:tcW w:w="397" w:type="dxa"/>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pPr>
                    </w:p>
                  </w:tc>
                  <w:tc>
                    <w:tcPr>
                      <w:tcW w:w="10492" w:type="dxa"/>
                      <w:gridSpan w:val="13"/>
                      <w:vMerge/>
                      <w:tcBorders>
                        <w:top w:val="nil"/>
                        <w:left w:val="nil"/>
                        <w:bottom w:val="nil"/>
                        <w:right w:val="single" w:sz="12" w:space="0" w:color="auto"/>
                      </w:tcBorders>
                    </w:tcPr>
                    <w:p w:rsidR="00AE62C2" w:rsidRDefault="00AE62C2"/>
                  </w:tc>
                </w:tr>
                <w:tr w:rsidR="00AE62C2">
                  <w:trPr>
                    <w:cantSplit/>
                    <w:trHeight w:hRule="exact" w:val="1415"/>
                    <w:jc w:val="center"/>
                  </w:trPr>
                  <w:tc>
                    <w:tcPr>
                      <w:tcW w:w="284" w:type="dxa"/>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jc w:val="center"/>
                        <w:rPr>
                          <w:b/>
                          <w:i/>
                          <w:sz w:val="24"/>
                        </w:rPr>
                      </w:pPr>
                      <w:r>
                        <w:rPr>
                          <w:b/>
                          <w:i/>
                          <w:sz w:val="24"/>
                        </w:rPr>
                        <w:t>Инв. № добл.</w:t>
                      </w:r>
                    </w:p>
                  </w:tc>
                  <w:tc>
                    <w:tcPr>
                      <w:tcW w:w="397" w:type="dxa"/>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pPr>
                    </w:p>
                  </w:tc>
                  <w:tc>
                    <w:tcPr>
                      <w:tcW w:w="10492" w:type="dxa"/>
                      <w:gridSpan w:val="13"/>
                      <w:vMerge/>
                      <w:tcBorders>
                        <w:top w:val="nil"/>
                        <w:left w:val="nil"/>
                        <w:bottom w:val="nil"/>
                        <w:right w:val="single" w:sz="12" w:space="0" w:color="auto"/>
                      </w:tcBorders>
                    </w:tcPr>
                    <w:p w:rsidR="00AE62C2" w:rsidRDefault="00AE62C2"/>
                  </w:tc>
                </w:tr>
                <w:tr w:rsidR="00AE62C2">
                  <w:trPr>
                    <w:cantSplit/>
                    <w:trHeight w:hRule="exact" w:val="1415"/>
                    <w:jc w:val="center"/>
                  </w:trPr>
                  <w:tc>
                    <w:tcPr>
                      <w:tcW w:w="284" w:type="dxa"/>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jc w:val="center"/>
                        <w:rPr>
                          <w:b/>
                          <w:i/>
                          <w:sz w:val="24"/>
                        </w:rPr>
                      </w:pPr>
                      <w:r>
                        <w:rPr>
                          <w:b/>
                          <w:i/>
                          <w:sz w:val="24"/>
                        </w:rPr>
                        <w:t>Взам.инв. №</w:t>
                      </w:r>
                    </w:p>
                  </w:tc>
                  <w:tc>
                    <w:tcPr>
                      <w:tcW w:w="397" w:type="dxa"/>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pPr>
                    </w:p>
                  </w:tc>
                  <w:tc>
                    <w:tcPr>
                      <w:tcW w:w="10492" w:type="dxa"/>
                      <w:gridSpan w:val="13"/>
                      <w:vMerge/>
                      <w:tcBorders>
                        <w:top w:val="nil"/>
                        <w:left w:val="nil"/>
                        <w:bottom w:val="nil"/>
                        <w:right w:val="single" w:sz="12" w:space="0" w:color="auto"/>
                      </w:tcBorders>
                    </w:tcPr>
                    <w:p w:rsidR="00AE62C2" w:rsidRDefault="00AE62C2"/>
                  </w:tc>
                </w:tr>
                <w:tr w:rsidR="00AE62C2">
                  <w:trPr>
                    <w:cantSplit/>
                    <w:trHeight w:hRule="exact" w:val="283"/>
                    <w:jc w:val="center"/>
                  </w:trPr>
                  <w:tc>
                    <w:tcPr>
                      <w:tcW w:w="284" w:type="dxa"/>
                      <w:vMerge w:val="restart"/>
                      <w:tcBorders>
                        <w:top w:val="nil"/>
                        <w:left w:val="single" w:sz="12" w:space="0" w:color="auto"/>
                        <w:bottom w:val="nil"/>
                        <w:right w:val="single" w:sz="12" w:space="0" w:color="auto"/>
                      </w:tcBorders>
                      <w:textDirection w:val="btLr"/>
                    </w:tcPr>
                    <w:p w:rsidR="00AE62C2" w:rsidRDefault="00AE62C2">
                      <w:pPr>
                        <w:ind w:left="113" w:right="113"/>
                        <w:jc w:val="center"/>
                        <w:rPr>
                          <w:b/>
                          <w:i/>
                          <w:sz w:val="24"/>
                        </w:rPr>
                      </w:pPr>
                      <w:r>
                        <w:rPr>
                          <w:b/>
                          <w:i/>
                          <w:sz w:val="24"/>
                        </w:rPr>
                        <w:t>Подп.и  дата</w:t>
                      </w:r>
                    </w:p>
                  </w:tc>
                  <w:tc>
                    <w:tcPr>
                      <w:tcW w:w="397" w:type="dxa"/>
                      <w:vMerge w:val="restart"/>
                      <w:tcBorders>
                        <w:top w:val="nil"/>
                        <w:left w:val="single" w:sz="12" w:space="0" w:color="auto"/>
                        <w:bottom w:val="nil"/>
                        <w:right w:val="single" w:sz="12" w:space="0" w:color="auto"/>
                      </w:tcBorders>
                      <w:textDirection w:val="btLr"/>
                    </w:tcPr>
                    <w:p w:rsidR="00AE62C2" w:rsidRDefault="00AE62C2">
                      <w:pPr>
                        <w:ind w:left="113" w:right="113"/>
                      </w:pPr>
                    </w:p>
                  </w:tc>
                  <w:tc>
                    <w:tcPr>
                      <w:tcW w:w="10492" w:type="dxa"/>
                      <w:gridSpan w:val="13"/>
                      <w:vMerge/>
                      <w:tcBorders>
                        <w:top w:val="nil"/>
                        <w:left w:val="nil"/>
                        <w:bottom w:val="nil"/>
                        <w:right w:val="single" w:sz="12" w:space="0" w:color="auto"/>
                      </w:tcBorders>
                    </w:tcPr>
                    <w:p w:rsidR="00AE62C2" w:rsidRDefault="00AE62C2"/>
                  </w:tc>
                </w:tr>
                <w:tr w:rsidR="00AE62C2">
                  <w:trPr>
                    <w:cantSplit/>
                    <w:trHeight w:hRule="exact" w:val="396"/>
                    <w:jc w:val="center"/>
                  </w:trPr>
                  <w:tc>
                    <w:tcPr>
                      <w:tcW w:w="284" w:type="dxa"/>
                      <w:vMerge/>
                      <w:tcBorders>
                        <w:top w:val="single" w:sz="4" w:space="0" w:color="auto"/>
                        <w:left w:val="single" w:sz="12" w:space="0" w:color="auto"/>
                        <w:bottom w:val="single" w:sz="4" w:space="0" w:color="auto"/>
                        <w:right w:val="single" w:sz="12" w:space="0" w:color="auto"/>
                      </w:tcBorders>
                      <w:textDirection w:val="btLr"/>
                    </w:tcPr>
                    <w:p w:rsidR="00AE62C2" w:rsidRDefault="00AE62C2">
                      <w:pPr>
                        <w:ind w:left="113" w:right="113"/>
                        <w:rPr>
                          <w:sz w:val="24"/>
                        </w:rPr>
                      </w:pPr>
                    </w:p>
                  </w:tc>
                  <w:tc>
                    <w:tcPr>
                      <w:tcW w:w="397" w:type="dxa"/>
                      <w:vMerge/>
                      <w:tcBorders>
                        <w:top w:val="single" w:sz="4" w:space="0" w:color="auto"/>
                        <w:left w:val="single" w:sz="12" w:space="0" w:color="auto"/>
                        <w:bottom w:val="single" w:sz="4" w:space="0" w:color="auto"/>
                        <w:right w:val="nil"/>
                      </w:tcBorders>
                      <w:textDirection w:val="btLr"/>
                    </w:tcPr>
                    <w:p w:rsidR="00AE62C2" w:rsidRDefault="00AE62C2">
                      <w:pPr>
                        <w:ind w:left="113" w:right="113"/>
                      </w:pPr>
                    </w:p>
                  </w:tc>
                  <w:tc>
                    <w:tcPr>
                      <w:tcW w:w="3686" w:type="dxa"/>
                      <w:gridSpan w:val="5"/>
                      <w:vMerge w:val="restart"/>
                      <w:tcBorders>
                        <w:top w:val="nil"/>
                        <w:left w:val="single" w:sz="12" w:space="0" w:color="auto"/>
                        <w:bottom w:val="single" w:sz="4" w:space="0" w:color="auto"/>
                        <w:right w:val="nil"/>
                      </w:tcBorders>
                    </w:tcPr>
                    <w:p w:rsidR="00AE62C2" w:rsidRDefault="00AE62C2">
                      <w:pPr>
                        <w:jc w:val="center"/>
                      </w:pPr>
                    </w:p>
                  </w:tc>
                  <w:tc>
                    <w:tcPr>
                      <w:tcW w:w="794" w:type="dxa"/>
                      <w:tcBorders>
                        <w:top w:val="nil"/>
                        <w:left w:val="nil"/>
                        <w:bottom w:val="nil"/>
                        <w:right w:val="nil"/>
                      </w:tcBorders>
                    </w:tcPr>
                    <w:p w:rsidR="00AE62C2" w:rsidRDefault="00AE62C2">
                      <w:pPr>
                        <w:jc w:val="center"/>
                      </w:pPr>
                    </w:p>
                  </w:tc>
                  <w:tc>
                    <w:tcPr>
                      <w:tcW w:w="3005" w:type="dxa"/>
                      <w:tcBorders>
                        <w:top w:val="nil"/>
                        <w:left w:val="nil"/>
                        <w:bottom w:val="nil"/>
                        <w:right w:val="nil"/>
                      </w:tcBorders>
                    </w:tcPr>
                    <w:p w:rsidR="00AE62C2" w:rsidRDefault="00AE62C2">
                      <w:pPr>
                        <w:jc w:val="center"/>
                      </w:pPr>
                    </w:p>
                  </w:tc>
                  <w:tc>
                    <w:tcPr>
                      <w:tcW w:w="3007" w:type="dxa"/>
                      <w:gridSpan w:val="6"/>
                      <w:tcBorders>
                        <w:top w:val="nil"/>
                        <w:left w:val="nil"/>
                        <w:bottom w:val="nil"/>
                        <w:right w:val="single" w:sz="12" w:space="0" w:color="auto"/>
                      </w:tcBorders>
                    </w:tcPr>
                    <w:p w:rsidR="00AE62C2" w:rsidRDefault="00AE62C2">
                      <w:pPr>
                        <w:jc w:val="center"/>
                      </w:pPr>
                    </w:p>
                  </w:tc>
                </w:tr>
                <w:tr w:rsidR="00AE62C2">
                  <w:trPr>
                    <w:cantSplit/>
                    <w:trHeight w:hRule="exact" w:val="453"/>
                    <w:jc w:val="center"/>
                  </w:trPr>
                  <w:tc>
                    <w:tcPr>
                      <w:tcW w:w="284" w:type="dxa"/>
                      <w:vMerge/>
                      <w:tcBorders>
                        <w:top w:val="nil"/>
                        <w:left w:val="single" w:sz="12" w:space="0" w:color="auto"/>
                        <w:bottom w:val="single" w:sz="12" w:space="0" w:color="auto"/>
                        <w:right w:val="single" w:sz="12" w:space="0" w:color="auto"/>
                      </w:tcBorders>
                      <w:textDirection w:val="btLr"/>
                    </w:tcPr>
                    <w:p w:rsidR="00AE62C2" w:rsidRDefault="00AE62C2">
                      <w:pPr>
                        <w:ind w:left="113" w:right="113"/>
                        <w:rPr>
                          <w:sz w:val="24"/>
                        </w:rPr>
                      </w:pPr>
                    </w:p>
                  </w:tc>
                  <w:tc>
                    <w:tcPr>
                      <w:tcW w:w="397" w:type="dxa"/>
                      <w:vMerge/>
                      <w:tcBorders>
                        <w:top w:val="nil"/>
                        <w:left w:val="single" w:sz="12" w:space="0" w:color="auto"/>
                        <w:bottom w:val="single" w:sz="12" w:space="0" w:color="auto"/>
                        <w:right w:val="nil"/>
                      </w:tcBorders>
                      <w:textDirection w:val="btLr"/>
                    </w:tcPr>
                    <w:p w:rsidR="00AE62C2" w:rsidRDefault="00AE62C2">
                      <w:pPr>
                        <w:ind w:left="113" w:right="113"/>
                      </w:pPr>
                    </w:p>
                  </w:tc>
                  <w:tc>
                    <w:tcPr>
                      <w:tcW w:w="3686" w:type="dxa"/>
                      <w:gridSpan w:val="5"/>
                      <w:vMerge/>
                      <w:tcBorders>
                        <w:top w:val="nil"/>
                        <w:left w:val="single" w:sz="12" w:space="0" w:color="auto"/>
                        <w:bottom w:val="single" w:sz="12" w:space="0" w:color="auto"/>
                        <w:right w:val="nil"/>
                      </w:tcBorders>
                    </w:tcPr>
                    <w:p w:rsidR="00AE62C2" w:rsidRDefault="00AE62C2"/>
                  </w:tc>
                  <w:tc>
                    <w:tcPr>
                      <w:tcW w:w="6806" w:type="dxa"/>
                      <w:gridSpan w:val="8"/>
                      <w:tcBorders>
                        <w:top w:val="nil"/>
                        <w:left w:val="nil"/>
                        <w:bottom w:val="single" w:sz="12" w:space="0" w:color="auto"/>
                        <w:right w:val="single" w:sz="12" w:space="0" w:color="auto"/>
                      </w:tcBorders>
                    </w:tcPr>
                    <w:p w:rsidR="00AE62C2" w:rsidRDefault="00AE62C2">
                      <w:pPr>
                        <w:jc w:val="center"/>
                      </w:pPr>
                    </w:p>
                  </w:tc>
                </w:tr>
                <w:tr w:rsidR="00AE62C2">
                  <w:trPr>
                    <w:cantSplit/>
                    <w:trHeight w:hRule="exact" w:val="283"/>
                    <w:jc w:val="center"/>
                  </w:trPr>
                  <w:tc>
                    <w:tcPr>
                      <w:tcW w:w="284" w:type="dxa"/>
                      <w:vMerge/>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rPr>
                          <w:sz w:val="24"/>
                        </w:rPr>
                      </w:pPr>
                    </w:p>
                  </w:tc>
                  <w:tc>
                    <w:tcPr>
                      <w:tcW w:w="397" w:type="dxa"/>
                      <w:vMerge/>
                      <w:tcBorders>
                        <w:top w:val="single" w:sz="12" w:space="0" w:color="auto"/>
                        <w:left w:val="single" w:sz="12" w:space="0" w:color="auto"/>
                        <w:bottom w:val="single" w:sz="12" w:space="0" w:color="auto"/>
                        <w:right w:val="nil"/>
                      </w:tcBorders>
                      <w:textDirection w:val="btLr"/>
                    </w:tcPr>
                    <w:p w:rsidR="00AE62C2" w:rsidRDefault="00AE62C2">
                      <w:pPr>
                        <w:ind w:left="113" w:right="113"/>
                      </w:pPr>
                    </w:p>
                  </w:tc>
                  <w:tc>
                    <w:tcPr>
                      <w:tcW w:w="397" w:type="dxa"/>
                      <w:tcBorders>
                        <w:top w:val="nil"/>
                        <w:left w:val="single" w:sz="12" w:space="0" w:color="auto"/>
                        <w:bottom w:val="single" w:sz="6" w:space="0" w:color="auto"/>
                        <w:right w:val="nil"/>
                      </w:tcBorders>
                    </w:tcPr>
                    <w:p w:rsidR="00AE62C2" w:rsidRDefault="00AE62C2">
                      <w:pPr>
                        <w:rPr>
                          <w:sz w:val="24"/>
                        </w:rPr>
                      </w:pPr>
                    </w:p>
                  </w:tc>
                  <w:tc>
                    <w:tcPr>
                      <w:tcW w:w="567" w:type="dxa"/>
                      <w:tcBorders>
                        <w:top w:val="nil"/>
                        <w:left w:val="single" w:sz="12" w:space="0" w:color="auto"/>
                        <w:bottom w:val="single" w:sz="6" w:space="0" w:color="auto"/>
                        <w:right w:val="single" w:sz="12" w:space="0" w:color="auto"/>
                      </w:tcBorders>
                    </w:tcPr>
                    <w:p w:rsidR="00AE62C2" w:rsidRDefault="00AE62C2">
                      <w:pPr>
                        <w:rPr>
                          <w:sz w:val="24"/>
                        </w:rPr>
                      </w:pPr>
                    </w:p>
                  </w:tc>
                  <w:tc>
                    <w:tcPr>
                      <w:tcW w:w="1476" w:type="dxa"/>
                      <w:tcBorders>
                        <w:top w:val="nil"/>
                        <w:left w:val="nil"/>
                        <w:bottom w:val="single" w:sz="6" w:space="0" w:color="auto"/>
                        <w:right w:val="nil"/>
                      </w:tcBorders>
                    </w:tcPr>
                    <w:p w:rsidR="00AE62C2" w:rsidRDefault="00AE62C2">
                      <w:pPr>
                        <w:rPr>
                          <w:sz w:val="24"/>
                        </w:rPr>
                      </w:pPr>
                    </w:p>
                  </w:tc>
                  <w:tc>
                    <w:tcPr>
                      <w:tcW w:w="567" w:type="dxa"/>
                      <w:tcBorders>
                        <w:top w:val="nil"/>
                        <w:left w:val="single" w:sz="12" w:space="0" w:color="auto"/>
                        <w:bottom w:val="single" w:sz="6" w:space="0" w:color="auto"/>
                        <w:right w:val="nil"/>
                      </w:tcBorders>
                    </w:tcPr>
                    <w:p w:rsidR="00AE62C2" w:rsidRDefault="00AE62C2">
                      <w:pPr>
                        <w:rPr>
                          <w:sz w:val="24"/>
                        </w:rPr>
                      </w:pPr>
                    </w:p>
                  </w:tc>
                  <w:tc>
                    <w:tcPr>
                      <w:tcW w:w="679" w:type="dxa"/>
                      <w:tcBorders>
                        <w:top w:val="nil"/>
                        <w:left w:val="single" w:sz="12" w:space="0" w:color="auto"/>
                        <w:bottom w:val="single" w:sz="6" w:space="0" w:color="auto"/>
                        <w:right w:val="nil"/>
                      </w:tcBorders>
                    </w:tcPr>
                    <w:p w:rsidR="00AE62C2" w:rsidRDefault="00AE62C2">
                      <w:pPr>
                        <w:rPr>
                          <w:sz w:val="24"/>
                        </w:rPr>
                      </w:pPr>
                    </w:p>
                  </w:tc>
                  <w:tc>
                    <w:tcPr>
                      <w:tcW w:w="6806" w:type="dxa"/>
                      <w:gridSpan w:val="8"/>
                      <w:vMerge w:val="restart"/>
                      <w:tcBorders>
                        <w:top w:val="nil"/>
                        <w:left w:val="single" w:sz="12" w:space="0" w:color="auto"/>
                        <w:bottom w:val="single" w:sz="12" w:space="0" w:color="auto"/>
                        <w:right w:val="single" w:sz="12" w:space="0" w:color="auto"/>
                      </w:tcBorders>
                    </w:tcPr>
                    <w:p w:rsidR="00AE62C2" w:rsidRDefault="00AE62C2">
                      <w:pPr>
                        <w:jc w:val="center"/>
                        <w:rPr>
                          <w:sz w:val="24"/>
                        </w:rPr>
                      </w:pPr>
                    </w:p>
                    <w:p w:rsidR="00AE62C2" w:rsidRDefault="00AE62C2">
                      <w:pPr>
                        <w:rPr>
                          <w:i/>
                          <w:sz w:val="32"/>
                        </w:rPr>
                      </w:pPr>
                      <w:r>
                        <w:rPr>
                          <w:sz w:val="24"/>
                        </w:rPr>
                        <w:t xml:space="preserve">            </w:t>
                      </w:r>
                      <w:r>
                        <w:rPr>
                          <w:i/>
                          <w:sz w:val="24"/>
                        </w:rPr>
                        <w:t xml:space="preserve">   </w:t>
                      </w:r>
                      <w:r>
                        <w:rPr>
                          <w:i/>
                          <w:sz w:val="32"/>
                        </w:rPr>
                        <w:t>КП – 240100 – Э-(номер зачетки)</w:t>
                      </w:r>
                    </w:p>
                  </w:tc>
                </w:tr>
                <w:tr w:rsidR="00AE62C2">
                  <w:trPr>
                    <w:cantSplit/>
                    <w:trHeight w:hRule="exact" w:val="283"/>
                    <w:jc w:val="center"/>
                  </w:trPr>
                  <w:tc>
                    <w:tcPr>
                      <w:tcW w:w="284" w:type="dxa"/>
                      <w:vMerge/>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rPr>
                          <w:sz w:val="24"/>
                        </w:rPr>
                      </w:pPr>
                    </w:p>
                  </w:tc>
                  <w:tc>
                    <w:tcPr>
                      <w:tcW w:w="397" w:type="dxa"/>
                      <w:vMerge/>
                      <w:tcBorders>
                        <w:top w:val="single" w:sz="12" w:space="0" w:color="auto"/>
                        <w:left w:val="single" w:sz="12" w:space="0" w:color="auto"/>
                        <w:bottom w:val="single" w:sz="12" w:space="0" w:color="auto"/>
                        <w:right w:val="nil"/>
                      </w:tcBorders>
                      <w:textDirection w:val="btLr"/>
                    </w:tcPr>
                    <w:p w:rsidR="00AE62C2" w:rsidRDefault="00AE62C2">
                      <w:pPr>
                        <w:ind w:left="113" w:right="113"/>
                      </w:pPr>
                    </w:p>
                  </w:tc>
                  <w:tc>
                    <w:tcPr>
                      <w:tcW w:w="397" w:type="dxa"/>
                      <w:tcBorders>
                        <w:top w:val="single" w:sz="6" w:space="0" w:color="auto"/>
                        <w:left w:val="single" w:sz="12" w:space="0" w:color="auto"/>
                        <w:bottom w:val="nil"/>
                        <w:right w:val="nil"/>
                      </w:tcBorders>
                    </w:tcPr>
                    <w:p w:rsidR="00AE62C2" w:rsidRDefault="00AE62C2">
                      <w:pPr>
                        <w:rPr>
                          <w:sz w:val="24"/>
                        </w:rPr>
                      </w:pPr>
                    </w:p>
                  </w:tc>
                  <w:tc>
                    <w:tcPr>
                      <w:tcW w:w="567" w:type="dxa"/>
                      <w:tcBorders>
                        <w:top w:val="single" w:sz="6" w:space="0" w:color="auto"/>
                        <w:left w:val="single" w:sz="12" w:space="0" w:color="auto"/>
                        <w:bottom w:val="nil"/>
                        <w:right w:val="single" w:sz="12" w:space="0" w:color="auto"/>
                      </w:tcBorders>
                    </w:tcPr>
                    <w:p w:rsidR="00AE62C2" w:rsidRDefault="00AE62C2">
                      <w:pPr>
                        <w:rPr>
                          <w:sz w:val="24"/>
                        </w:rPr>
                      </w:pPr>
                    </w:p>
                  </w:tc>
                  <w:tc>
                    <w:tcPr>
                      <w:tcW w:w="1476" w:type="dxa"/>
                      <w:tcBorders>
                        <w:top w:val="single" w:sz="6" w:space="0" w:color="auto"/>
                        <w:left w:val="nil"/>
                        <w:bottom w:val="nil"/>
                        <w:right w:val="nil"/>
                      </w:tcBorders>
                    </w:tcPr>
                    <w:p w:rsidR="00AE62C2" w:rsidRDefault="00AE62C2">
                      <w:pPr>
                        <w:rPr>
                          <w:sz w:val="24"/>
                        </w:rPr>
                      </w:pPr>
                    </w:p>
                  </w:tc>
                  <w:tc>
                    <w:tcPr>
                      <w:tcW w:w="567" w:type="dxa"/>
                      <w:tcBorders>
                        <w:top w:val="single" w:sz="6" w:space="0" w:color="auto"/>
                        <w:left w:val="single" w:sz="12" w:space="0" w:color="auto"/>
                        <w:bottom w:val="nil"/>
                        <w:right w:val="nil"/>
                      </w:tcBorders>
                    </w:tcPr>
                    <w:p w:rsidR="00AE62C2" w:rsidRDefault="00AE62C2">
                      <w:pPr>
                        <w:rPr>
                          <w:sz w:val="24"/>
                        </w:rPr>
                      </w:pPr>
                    </w:p>
                  </w:tc>
                  <w:tc>
                    <w:tcPr>
                      <w:tcW w:w="679" w:type="dxa"/>
                      <w:tcBorders>
                        <w:top w:val="single" w:sz="6" w:space="0" w:color="auto"/>
                        <w:left w:val="single" w:sz="12" w:space="0" w:color="auto"/>
                        <w:bottom w:val="nil"/>
                        <w:right w:val="nil"/>
                      </w:tcBorders>
                    </w:tcPr>
                    <w:p w:rsidR="00AE62C2" w:rsidRDefault="00AE62C2">
                      <w:pPr>
                        <w:rPr>
                          <w:sz w:val="24"/>
                        </w:rPr>
                      </w:pPr>
                    </w:p>
                  </w:tc>
                  <w:tc>
                    <w:tcPr>
                      <w:tcW w:w="6806" w:type="dxa"/>
                      <w:gridSpan w:val="8"/>
                      <w:vMerge/>
                      <w:tcBorders>
                        <w:top w:val="nil"/>
                        <w:left w:val="single" w:sz="12" w:space="0" w:color="auto"/>
                        <w:bottom w:val="single" w:sz="12" w:space="0" w:color="auto"/>
                        <w:right w:val="single" w:sz="12" w:space="0" w:color="auto"/>
                      </w:tcBorders>
                    </w:tcPr>
                    <w:p w:rsidR="00AE62C2" w:rsidRDefault="00AE62C2">
                      <w:pPr>
                        <w:rPr>
                          <w:sz w:val="24"/>
                        </w:rPr>
                      </w:pPr>
                    </w:p>
                  </w:tc>
                </w:tr>
                <w:tr w:rsidR="00AE62C2">
                  <w:trPr>
                    <w:cantSplit/>
                    <w:trHeight w:hRule="exact" w:val="283"/>
                    <w:jc w:val="center"/>
                  </w:trPr>
                  <w:tc>
                    <w:tcPr>
                      <w:tcW w:w="284" w:type="dxa"/>
                      <w:vMerge/>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rPr>
                          <w:sz w:val="24"/>
                        </w:rPr>
                      </w:pPr>
                    </w:p>
                  </w:tc>
                  <w:tc>
                    <w:tcPr>
                      <w:tcW w:w="397" w:type="dxa"/>
                      <w:vMerge/>
                      <w:tcBorders>
                        <w:top w:val="single" w:sz="12" w:space="0" w:color="auto"/>
                        <w:left w:val="single" w:sz="12" w:space="0" w:color="auto"/>
                        <w:bottom w:val="single" w:sz="12" w:space="0" w:color="auto"/>
                        <w:right w:val="nil"/>
                      </w:tcBorders>
                      <w:textDirection w:val="btLr"/>
                    </w:tcPr>
                    <w:p w:rsidR="00AE62C2" w:rsidRDefault="00AE62C2">
                      <w:pPr>
                        <w:ind w:left="113" w:right="113"/>
                      </w:pPr>
                    </w:p>
                  </w:tc>
                  <w:tc>
                    <w:tcPr>
                      <w:tcW w:w="397" w:type="dxa"/>
                      <w:tcBorders>
                        <w:top w:val="single" w:sz="12" w:space="0" w:color="auto"/>
                        <w:left w:val="single" w:sz="12" w:space="0" w:color="auto"/>
                        <w:bottom w:val="single" w:sz="12" w:space="0" w:color="auto"/>
                        <w:right w:val="nil"/>
                      </w:tcBorders>
                    </w:tcPr>
                    <w:p w:rsidR="00AE62C2" w:rsidRDefault="00AE62C2">
                      <w:pPr>
                        <w:jc w:val="center"/>
                        <w:rPr>
                          <w:b/>
                          <w:i/>
                          <w:sz w:val="24"/>
                        </w:rPr>
                      </w:pPr>
                      <w:r>
                        <w:rPr>
                          <w:b/>
                          <w:i/>
                          <w:sz w:val="24"/>
                        </w:rPr>
                        <w:t>Изм</w:t>
                      </w:r>
                    </w:p>
                  </w:tc>
                  <w:tc>
                    <w:tcPr>
                      <w:tcW w:w="567" w:type="dxa"/>
                      <w:tcBorders>
                        <w:top w:val="single" w:sz="12" w:space="0" w:color="auto"/>
                        <w:left w:val="single" w:sz="12" w:space="0" w:color="auto"/>
                        <w:bottom w:val="single" w:sz="12" w:space="0" w:color="auto"/>
                        <w:right w:val="single" w:sz="12" w:space="0" w:color="auto"/>
                      </w:tcBorders>
                    </w:tcPr>
                    <w:p w:rsidR="00AE62C2" w:rsidRDefault="00AE62C2">
                      <w:pPr>
                        <w:jc w:val="center"/>
                        <w:rPr>
                          <w:b/>
                          <w:i/>
                          <w:sz w:val="24"/>
                        </w:rPr>
                      </w:pPr>
                      <w:r>
                        <w:rPr>
                          <w:b/>
                          <w:i/>
                          <w:sz w:val="24"/>
                        </w:rPr>
                        <w:t>Лист</w:t>
                      </w:r>
                    </w:p>
                  </w:tc>
                  <w:tc>
                    <w:tcPr>
                      <w:tcW w:w="1476" w:type="dxa"/>
                      <w:tcBorders>
                        <w:top w:val="single" w:sz="12" w:space="0" w:color="auto"/>
                        <w:left w:val="nil"/>
                        <w:bottom w:val="single" w:sz="12" w:space="0" w:color="auto"/>
                        <w:right w:val="nil"/>
                      </w:tcBorders>
                    </w:tcPr>
                    <w:p w:rsidR="00AE62C2" w:rsidRDefault="00AE62C2">
                      <w:pPr>
                        <w:jc w:val="center"/>
                        <w:rPr>
                          <w:b/>
                          <w:i/>
                          <w:sz w:val="24"/>
                        </w:rPr>
                      </w:pPr>
                      <w:r>
                        <w:rPr>
                          <w:b/>
                          <w:i/>
                          <w:sz w:val="24"/>
                        </w:rPr>
                        <w:t>№ докум.</w:t>
                      </w:r>
                    </w:p>
                  </w:tc>
                  <w:tc>
                    <w:tcPr>
                      <w:tcW w:w="567" w:type="dxa"/>
                      <w:tcBorders>
                        <w:top w:val="single" w:sz="12" w:space="0" w:color="auto"/>
                        <w:left w:val="single" w:sz="12" w:space="0" w:color="auto"/>
                        <w:bottom w:val="single" w:sz="12" w:space="0" w:color="auto"/>
                        <w:right w:val="nil"/>
                      </w:tcBorders>
                    </w:tcPr>
                    <w:p w:rsidR="00AE62C2" w:rsidRDefault="00AE62C2">
                      <w:pPr>
                        <w:jc w:val="center"/>
                        <w:rPr>
                          <w:b/>
                          <w:i/>
                          <w:sz w:val="24"/>
                        </w:rPr>
                      </w:pPr>
                      <w:r>
                        <w:rPr>
                          <w:b/>
                          <w:i/>
                          <w:sz w:val="24"/>
                        </w:rPr>
                        <w:t>Подп.</w:t>
                      </w:r>
                    </w:p>
                  </w:tc>
                  <w:tc>
                    <w:tcPr>
                      <w:tcW w:w="679" w:type="dxa"/>
                      <w:tcBorders>
                        <w:top w:val="single" w:sz="12" w:space="0" w:color="auto"/>
                        <w:left w:val="single" w:sz="12" w:space="0" w:color="auto"/>
                        <w:bottom w:val="single" w:sz="12" w:space="0" w:color="auto"/>
                        <w:right w:val="nil"/>
                      </w:tcBorders>
                    </w:tcPr>
                    <w:p w:rsidR="00AE62C2" w:rsidRDefault="00AE62C2">
                      <w:pPr>
                        <w:jc w:val="center"/>
                        <w:rPr>
                          <w:b/>
                          <w:i/>
                          <w:sz w:val="24"/>
                        </w:rPr>
                      </w:pPr>
                      <w:r>
                        <w:rPr>
                          <w:b/>
                          <w:i/>
                          <w:sz w:val="24"/>
                        </w:rPr>
                        <w:t>Дата</w:t>
                      </w:r>
                    </w:p>
                  </w:tc>
                  <w:tc>
                    <w:tcPr>
                      <w:tcW w:w="6806" w:type="dxa"/>
                      <w:gridSpan w:val="8"/>
                      <w:vMerge/>
                      <w:tcBorders>
                        <w:top w:val="nil"/>
                        <w:left w:val="single" w:sz="12" w:space="0" w:color="auto"/>
                        <w:bottom w:val="single" w:sz="12" w:space="0" w:color="auto"/>
                        <w:right w:val="single" w:sz="12" w:space="0" w:color="auto"/>
                      </w:tcBorders>
                    </w:tcPr>
                    <w:p w:rsidR="00AE62C2" w:rsidRDefault="00AE62C2">
                      <w:pPr>
                        <w:rPr>
                          <w:sz w:val="24"/>
                        </w:rPr>
                      </w:pPr>
                    </w:p>
                  </w:tc>
                </w:tr>
                <w:tr w:rsidR="00AE62C2">
                  <w:trPr>
                    <w:cantSplit/>
                    <w:trHeight w:hRule="exact" w:val="283"/>
                    <w:jc w:val="center"/>
                  </w:trPr>
                  <w:tc>
                    <w:tcPr>
                      <w:tcW w:w="284" w:type="dxa"/>
                      <w:vMerge w:val="restart"/>
                      <w:tcBorders>
                        <w:top w:val="single" w:sz="12" w:space="0" w:color="auto"/>
                        <w:left w:val="single" w:sz="12" w:space="0" w:color="auto"/>
                        <w:bottom w:val="single" w:sz="12" w:space="0" w:color="auto"/>
                        <w:right w:val="single" w:sz="12" w:space="0" w:color="auto"/>
                      </w:tcBorders>
                      <w:textDirection w:val="btLr"/>
                    </w:tcPr>
                    <w:p w:rsidR="00AE62C2" w:rsidRDefault="00AE62C2">
                      <w:pPr>
                        <w:ind w:left="113" w:right="113"/>
                        <w:jc w:val="center"/>
                        <w:rPr>
                          <w:b/>
                          <w:i/>
                          <w:sz w:val="24"/>
                        </w:rPr>
                      </w:pPr>
                      <w:r>
                        <w:rPr>
                          <w:b/>
                          <w:i/>
                          <w:sz w:val="24"/>
                        </w:rPr>
                        <w:t>Инв.№ подл.</w:t>
                      </w:r>
                    </w:p>
                  </w:tc>
                  <w:tc>
                    <w:tcPr>
                      <w:tcW w:w="397" w:type="dxa"/>
                      <w:vMerge w:val="restart"/>
                      <w:tcBorders>
                        <w:top w:val="single" w:sz="12" w:space="0" w:color="auto"/>
                        <w:left w:val="single" w:sz="12" w:space="0" w:color="auto"/>
                        <w:bottom w:val="single" w:sz="12" w:space="0" w:color="auto"/>
                        <w:right w:val="nil"/>
                      </w:tcBorders>
                      <w:textDirection w:val="btLr"/>
                    </w:tcPr>
                    <w:p w:rsidR="00AE62C2" w:rsidRDefault="00AE62C2">
                      <w:pPr>
                        <w:ind w:left="113" w:right="113"/>
                      </w:pPr>
                    </w:p>
                  </w:tc>
                  <w:tc>
                    <w:tcPr>
                      <w:tcW w:w="964" w:type="dxa"/>
                      <w:gridSpan w:val="2"/>
                      <w:tcBorders>
                        <w:top w:val="single" w:sz="12" w:space="0" w:color="auto"/>
                        <w:left w:val="single" w:sz="12" w:space="0" w:color="auto"/>
                        <w:bottom w:val="single" w:sz="6" w:space="0" w:color="auto"/>
                        <w:right w:val="single" w:sz="12" w:space="0" w:color="auto"/>
                      </w:tcBorders>
                    </w:tcPr>
                    <w:p w:rsidR="00AE62C2" w:rsidRDefault="00AE62C2">
                      <w:pPr>
                        <w:rPr>
                          <w:b/>
                          <w:i/>
                          <w:sz w:val="24"/>
                        </w:rPr>
                      </w:pPr>
                      <w:r>
                        <w:rPr>
                          <w:b/>
                          <w:i/>
                          <w:sz w:val="24"/>
                        </w:rPr>
                        <w:t>Разраб.</w:t>
                      </w:r>
                    </w:p>
                  </w:tc>
                  <w:tc>
                    <w:tcPr>
                      <w:tcW w:w="1476" w:type="dxa"/>
                      <w:tcBorders>
                        <w:top w:val="nil"/>
                        <w:left w:val="nil"/>
                        <w:bottom w:val="single" w:sz="6" w:space="0" w:color="auto"/>
                        <w:right w:val="nil"/>
                      </w:tcBorders>
                    </w:tcPr>
                    <w:p w:rsidR="00AE62C2" w:rsidRDefault="00AE62C2">
                      <w:pPr>
                        <w:rPr>
                          <w:i/>
                          <w:sz w:val="24"/>
                        </w:rPr>
                      </w:pPr>
                    </w:p>
                  </w:tc>
                  <w:tc>
                    <w:tcPr>
                      <w:tcW w:w="567" w:type="dxa"/>
                      <w:tcBorders>
                        <w:top w:val="nil"/>
                        <w:left w:val="single" w:sz="12" w:space="0" w:color="auto"/>
                        <w:bottom w:val="single" w:sz="6" w:space="0" w:color="auto"/>
                        <w:right w:val="nil"/>
                      </w:tcBorders>
                    </w:tcPr>
                    <w:p w:rsidR="00AE62C2" w:rsidRDefault="00AE62C2">
                      <w:pPr>
                        <w:rPr>
                          <w:sz w:val="24"/>
                        </w:rPr>
                      </w:pPr>
                    </w:p>
                  </w:tc>
                  <w:tc>
                    <w:tcPr>
                      <w:tcW w:w="679" w:type="dxa"/>
                      <w:tcBorders>
                        <w:top w:val="nil"/>
                        <w:left w:val="single" w:sz="12" w:space="0" w:color="auto"/>
                        <w:bottom w:val="single" w:sz="6" w:space="0" w:color="auto"/>
                        <w:right w:val="nil"/>
                      </w:tcBorders>
                      <w:vAlign w:val="center"/>
                    </w:tcPr>
                    <w:p w:rsidR="00AE62C2" w:rsidRDefault="00AE62C2">
                      <w:pPr>
                        <w:jc w:val="center"/>
                        <w:rPr>
                          <w:sz w:val="24"/>
                        </w:rPr>
                      </w:pPr>
                    </w:p>
                  </w:tc>
                  <w:tc>
                    <w:tcPr>
                      <w:tcW w:w="3969" w:type="dxa"/>
                      <w:gridSpan w:val="3"/>
                      <w:vMerge w:val="restart"/>
                      <w:tcBorders>
                        <w:top w:val="single" w:sz="12" w:space="0" w:color="auto"/>
                        <w:left w:val="single" w:sz="12" w:space="0" w:color="auto"/>
                        <w:bottom w:val="single" w:sz="12" w:space="0" w:color="auto"/>
                        <w:right w:val="single" w:sz="12" w:space="0" w:color="auto"/>
                      </w:tcBorders>
                    </w:tcPr>
                    <w:p w:rsidR="00AE62C2" w:rsidRDefault="00AE62C2">
                      <w:pPr>
                        <w:jc w:val="center"/>
                        <w:rPr>
                          <w:i/>
                          <w:sz w:val="24"/>
                        </w:rPr>
                      </w:pPr>
                    </w:p>
                    <w:p w:rsidR="00AE62C2" w:rsidRDefault="00AE62C2">
                      <w:pPr>
                        <w:jc w:val="center"/>
                        <w:rPr>
                          <w:i/>
                          <w:sz w:val="32"/>
                        </w:rPr>
                      </w:pPr>
                      <w:r>
                        <w:rPr>
                          <w:i/>
                          <w:sz w:val="32"/>
                        </w:rPr>
                        <w:t>Пояснительная</w:t>
                      </w:r>
                    </w:p>
                    <w:p w:rsidR="00AE62C2" w:rsidRDefault="00AE62C2">
                      <w:pPr>
                        <w:jc w:val="center"/>
                        <w:rPr>
                          <w:i/>
                          <w:sz w:val="24"/>
                        </w:rPr>
                      </w:pPr>
                      <w:r>
                        <w:rPr>
                          <w:i/>
                          <w:sz w:val="32"/>
                        </w:rPr>
                        <w:t>записка</w:t>
                      </w:r>
                    </w:p>
                  </w:tc>
                  <w:tc>
                    <w:tcPr>
                      <w:tcW w:w="852" w:type="dxa"/>
                      <w:gridSpan w:val="3"/>
                      <w:tcBorders>
                        <w:top w:val="single" w:sz="12" w:space="0" w:color="auto"/>
                        <w:left w:val="nil"/>
                        <w:bottom w:val="single" w:sz="12" w:space="0" w:color="auto"/>
                        <w:right w:val="single" w:sz="12" w:space="0" w:color="auto"/>
                      </w:tcBorders>
                    </w:tcPr>
                    <w:p w:rsidR="00AE62C2" w:rsidRDefault="00AE62C2">
                      <w:pPr>
                        <w:jc w:val="center"/>
                        <w:rPr>
                          <w:b/>
                          <w:sz w:val="24"/>
                        </w:rPr>
                      </w:pPr>
                      <w:r>
                        <w:rPr>
                          <w:b/>
                          <w:sz w:val="24"/>
                        </w:rPr>
                        <w:t>Лист.</w:t>
                      </w:r>
                    </w:p>
                  </w:tc>
                  <w:tc>
                    <w:tcPr>
                      <w:tcW w:w="851" w:type="dxa"/>
                      <w:tcBorders>
                        <w:top w:val="single" w:sz="12" w:space="0" w:color="auto"/>
                        <w:left w:val="nil"/>
                        <w:bottom w:val="nil"/>
                        <w:right w:val="single" w:sz="12" w:space="0" w:color="auto"/>
                      </w:tcBorders>
                    </w:tcPr>
                    <w:p w:rsidR="00AE62C2" w:rsidRDefault="00AE62C2">
                      <w:pPr>
                        <w:jc w:val="center"/>
                        <w:rPr>
                          <w:b/>
                          <w:i/>
                          <w:sz w:val="24"/>
                        </w:rPr>
                      </w:pPr>
                      <w:r>
                        <w:rPr>
                          <w:b/>
                          <w:i/>
                          <w:sz w:val="24"/>
                        </w:rPr>
                        <w:t>Лист.</w:t>
                      </w:r>
                    </w:p>
                  </w:tc>
                  <w:tc>
                    <w:tcPr>
                      <w:tcW w:w="1134" w:type="dxa"/>
                      <w:tcBorders>
                        <w:top w:val="single" w:sz="12" w:space="0" w:color="auto"/>
                        <w:left w:val="nil"/>
                        <w:bottom w:val="nil"/>
                        <w:right w:val="single" w:sz="12" w:space="0" w:color="auto"/>
                      </w:tcBorders>
                    </w:tcPr>
                    <w:p w:rsidR="00AE62C2" w:rsidRDefault="00AE62C2">
                      <w:pPr>
                        <w:jc w:val="center"/>
                        <w:rPr>
                          <w:b/>
                          <w:i/>
                          <w:sz w:val="24"/>
                        </w:rPr>
                      </w:pPr>
                      <w:r>
                        <w:rPr>
                          <w:b/>
                          <w:i/>
                          <w:sz w:val="24"/>
                        </w:rPr>
                        <w:t>Лист</w:t>
                      </w:r>
                    </w:p>
                  </w:tc>
                </w:tr>
                <w:tr w:rsidR="00AE62C2">
                  <w:trPr>
                    <w:cantSplit/>
                    <w:trHeight w:hRule="exact" w:val="283"/>
                    <w:jc w:val="center"/>
                  </w:trPr>
                  <w:tc>
                    <w:tcPr>
                      <w:tcW w:w="284" w:type="dxa"/>
                      <w:vMerge/>
                      <w:tcBorders>
                        <w:top w:val="single" w:sz="12" w:space="0" w:color="auto"/>
                        <w:left w:val="single" w:sz="12" w:space="0" w:color="auto"/>
                        <w:bottom w:val="single" w:sz="12" w:space="0" w:color="auto"/>
                        <w:right w:val="single" w:sz="12" w:space="0" w:color="auto"/>
                      </w:tcBorders>
                    </w:tcPr>
                    <w:p w:rsidR="00AE62C2" w:rsidRDefault="00AE62C2"/>
                  </w:tc>
                  <w:tc>
                    <w:tcPr>
                      <w:tcW w:w="397" w:type="dxa"/>
                      <w:vMerge/>
                      <w:tcBorders>
                        <w:top w:val="single" w:sz="12" w:space="0" w:color="auto"/>
                        <w:left w:val="single" w:sz="12" w:space="0" w:color="auto"/>
                        <w:bottom w:val="single" w:sz="12" w:space="0" w:color="auto"/>
                        <w:right w:val="nil"/>
                      </w:tcBorders>
                    </w:tcPr>
                    <w:p w:rsidR="00AE62C2" w:rsidRDefault="00AE62C2"/>
                  </w:tc>
                  <w:tc>
                    <w:tcPr>
                      <w:tcW w:w="964" w:type="dxa"/>
                      <w:gridSpan w:val="2"/>
                      <w:tcBorders>
                        <w:top w:val="single" w:sz="6" w:space="0" w:color="auto"/>
                        <w:left w:val="single" w:sz="12" w:space="0" w:color="auto"/>
                        <w:bottom w:val="single" w:sz="6" w:space="0" w:color="auto"/>
                        <w:right w:val="single" w:sz="12" w:space="0" w:color="auto"/>
                      </w:tcBorders>
                    </w:tcPr>
                    <w:p w:rsidR="00AE62C2" w:rsidRDefault="00AE62C2">
                      <w:pPr>
                        <w:rPr>
                          <w:b/>
                          <w:i/>
                          <w:sz w:val="24"/>
                        </w:rPr>
                      </w:pPr>
                      <w:r>
                        <w:rPr>
                          <w:b/>
                          <w:i/>
                          <w:sz w:val="24"/>
                        </w:rPr>
                        <w:t>Пров.</w:t>
                      </w:r>
                    </w:p>
                  </w:tc>
                  <w:tc>
                    <w:tcPr>
                      <w:tcW w:w="1476" w:type="dxa"/>
                      <w:tcBorders>
                        <w:top w:val="single" w:sz="6" w:space="0" w:color="auto"/>
                        <w:left w:val="nil"/>
                        <w:bottom w:val="single" w:sz="6" w:space="0" w:color="auto"/>
                        <w:right w:val="nil"/>
                      </w:tcBorders>
                    </w:tcPr>
                    <w:p w:rsidR="00AE62C2" w:rsidRDefault="00AE62C2">
                      <w:pPr>
                        <w:rPr>
                          <w:i/>
                          <w:sz w:val="24"/>
                        </w:rPr>
                      </w:pPr>
                    </w:p>
                  </w:tc>
                  <w:tc>
                    <w:tcPr>
                      <w:tcW w:w="567" w:type="dxa"/>
                      <w:tcBorders>
                        <w:top w:val="single" w:sz="6" w:space="0" w:color="auto"/>
                        <w:left w:val="single" w:sz="12" w:space="0" w:color="auto"/>
                        <w:bottom w:val="single" w:sz="6" w:space="0" w:color="auto"/>
                        <w:right w:val="nil"/>
                      </w:tcBorders>
                    </w:tcPr>
                    <w:p w:rsidR="00AE62C2" w:rsidRDefault="00AE62C2">
                      <w:pPr>
                        <w:rPr>
                          <w:sz w:val="24"/>
                        </w:rPr>
                      </w:pPr>
                    </w:p>
                  </w:tc>
                  <w:tc>
                    <w:tcPr>
                      <w:tcW w:w="679" w:type="dxa"/>
                      <w:tcBorders>
                        <w:top w:val="single" w:sz="6" w:space="0" w:color="auto"/>
                        <w:left w:val="single" w:sz="12" w:space="0" w:color="auto"/>
                        <w:bottom w:val="single" w:sz="6" w:space="0" w:color="auto"/>
                        <w:right w:val="nil"/>
                      </w:tcBorders>
                      <w:vAlign w:val="center"/>
                    </w:tcPr>
                    <w:p w:rsidR="00AE62C2" w:rsidRDefault="00AE62C2">
                      <w:pPr>
                        <w:jc w:val="center"/>
                        <w:rPr>
                          <w:i/>
                          <w:sz w:val="24"/>
                        </w:rPr>
                      </w:pPr>
                    </w:p>
                  </w:tc>
                  <w:tc>
                    <w:tcPr>
                      <w:tcW w:w="3969" w:type="dxa"/>
                      <w:gridSpan w:val="3"/>
                      <w:vMerge/>
                      <w:tcBorders>
                        <w:top w:val="nil"/>
                        <w:left w:val="single" w:sz="12" w:space="0" w:color="auto"/>
                        <w:bottom w:val="single" w:sz="12" w:space="0" w:color="auto"/>
                        <w:right w:val="single" w:sz="12" w:space="0" w:color="auto"/>
                      </w:tcBorders>
                    </w:tcPr>
                    <w:p w:rsidR="00AE62C2" w:rsidRDefault="00AE62C2">
                      <w:pPr>
                        <w:rPr>
                          <w:sz w:val="24"/>
                        </w:rPr>
                      </w:pPr>
                    </w:p>
                  </w:tc>
                  <w:tc>
                    <w:tcPr>
                      <w:tcW w:w="284" w:type="dxa"/>
                      <w:tcBorders>
                        <w:top w:val="single" w:sz="12" w:space="0" w:color="auto"/>
                        <w:left w:val="nil"/>
                        <w:bottom w:val="nil"/>
                        <w:right w:val="nil"/>
                      </w:tcBorders>
                    </w:tcPr>
                    <w:p w:rsidR="00AE62C2" w:rsidRDefault="00AE62C2">
                      <w:pPr>
                        <w:jc w:val="center"/>
                        <w:rPr>
                          <w:sz w:val="24"/>
                        </w:rPr>
                      </w:pPr>
                    </w:p>
                  </w:tc>
                  <w:tc>
                    <w:tcPr>
                      <w:tcW w:w="284" w:type="dxa"/>
                      <w:tcBorders>
                        <w:top w:val="single" w:sz="12" w:space="0" w:color="auto"/>
                        <w:left w:val="single" w:sz="12" w:space="0" w:color="auto"/>
                        <w:bottom w:val="nil"/>
                        <w:right w:val="nil"/>
                      </w:tcBorders>
                    </w:tcPr>
                    <w:p w:rsidR="00AE62C2" w:rsidRDefault="00AE62C2">
                      <w:pPr>
                        <w:jc w:val="center"/>
                        <w:rPr>
                          <w:sz w:val="24"/>
                        </w:rPr>
                      </w:pPr>
                    </w:p>
                  </w:tc>
                  <w:tc>
                    <w:tcPr>
                      <w:tcW w:w="284" w:type="dxa"/>
                      <w:tcBorders>
                        <w:top w:val="single" w:sz="12" w:space="0" w:color="auto"/>
                        <w:left w:val="single" w:sz="12" w:space="0" w:color="auto"/>
                        <w:bottom w:val="nil"/>
                        <w:right w:val="nil"/>
                      </w:tcBorders>
                    </w:tcPr>
                    <w:p w:rsidR="00AE62C2" w:rsidRDefault="00AE62C2">
                      <w:pPr>
                        <w:jc w:val="center"/>
                        <w:rPr>
                          <w:sz w:val="24"/>
                        </w:rPr>
                      </w:pPr>
                    </w:p>
                  </w:tc>
                  <w:tc>
                    <w:tcPr>
                      <w:tcW w:w="851" w:type="dxa"/>
                      <w:tcBorders>
                        <w:top w:val="single" w:sz="12" w:space="0" w:color="auto"/>
                        <w:left w:val="single" w:sz="12" w:space="0" w:color="auto"/>
                        <w:bottom w:val="nil"/>
                        <w:right w:val="nil"/>
                      </w:tcBorders>
                    </w:tcPr>
                    <w:p w:rsidR="00AE62C2" w:rsidRDefault="00AE62C2">
                      <w:pPr>
                        <w:jc w:val="center"/>
                        <w:rPr>
                          <w:i/>
                          <w:sz w:val="24"/>
                        </w:rPr>
                      </w:pPr>
                      <w:r>
                        <w:rPr>
                          <w:i/>
                          <w:sz w:val="24"/>
                        </w:rPr>
                        <w:t>1</w:t>
                      </w:r>
                    </w:p>
                  </w:tc>
                  <w:tc>
                    <w:tcPr>
                      <w:tcW w:w="1134" w:type="dxa"/>
                      <w:tcBorders>
                        <w:top w:val="single" w:sz="12" w:space="0" w:color="auto"/>
                        <w:left w:val="single" w:sz="12" w:space="0" w:color="auto"/>
                        <w:bottom w:val="nil"/>
                        <w:right w:val="single" w:sz="12" w:space="0" w:color="auto"/>
                      </w:tcBorders>
                    </w:tcPr>
                    <w:p w:rsidR="00AE62C2" w:rsidRDefault="00AE62C2">
                      <w:pPr>
                        <w:jc w:val="center"/>
                        <w:rPr>
                          <w:i/>
                          <w:sz w:val="24"/>
                        </w:rPr>
                      </w:pPr>
                      <w:r>
                        <w:rPr>
                          <w:i/>
                          <w:sz w:val="24"/>
                        </w:rPr>
                        <w:t>30</w:t>
                      </w:r>
                    </w:p>
                  </w:tc>
                </w:tr>
                <w:tr w:rsidR="00AE62C2">
                  <w:trPr>
                    <w:cantSplit/>
                    <w:trHeight w:hRule="exact" w:val="283"/>
                    <w:jc w:val="center"/>
                  </w:trPr>
                  <w:tc>
                    <w:tcPr>
                      <w:tcW w:w="284" w:type="dxa"/>
                      <w:vMerge/>
                      <w:tcBorders>
                        <w:top w:val="single" w:sz="12" w:space="0" w:color="auto"/>
                        <w:left w:val="single" w:sz="12" w:space="0" w:color="auto"/>
                        <w:bottom w:val="single" w:sz="12" w:space="0" w:color="auto"/>
                        <w:right w:val="single" w:sz="12" w:space="0" w:color="auto"/>
                      </w:tcBorders>
                    </w:tcPr>
                    <w:p w:rsidR="00AE62C2" w:rsidRDefault="00AE62C2"/>
                  </w:tc>
                  <w:tc>
                    <w:tcPr>
                      <w:tcW w:w="397" w:type="dxa"/>
                      <w:vMerge/>
                      <w:tcBorders>
                        <w:top w:val="single" w:sz="12" w:space="0" w:color="auto"/>
                        <w:left w:val="single" w:sz="12" w:space="0" w:color="auto"/>
                        <w:bottom w:val="single" w:sz="12" w:space="0" w:color="auto"/>
                        <w:right w:val="nil"/>
                      </w:tcBorders>
                    </w:tcPr>
                    <w:p w:rsidR="00AE62C2" w:rsidRDefault="00AE62C2"/>
                  </w:tc>
                  <w:tc>
                    <w:tcPr>
                      <w:tcW w:w="964" w:type="dxa"/>
                      <w:gridSpan w:val="2"/>
                      <w:tcBorders>
                        <w:top w:val="single" w:sz="6" w:space="0" w:color="auto"/>
                        <w:left w:val="single" w:sz="12" w:space="0" w:color="auto"/>
                        <w:bottom w:val="single" w:sz="6" w:space="0" w:color="auto"/>
                        <w:right w:val="single" w:sz="12" w:space="0" w:color="auto"/>
                      </w:tcBorders>
                    </w:tcPr>
                    <w:p w:rsidR="00AE62C2" w:rsidRDefault="00AE62C2">
                      <w:pPr>
                        <w:rPr>
                          <w:sz w:val="24"/>
                        </w:rPr>
                      </w:pPr>
                    </w:p>
                  </w:tc>
                  <w:tc>
                    <w:tcPr>
                      <w:tcW w:w="1476" w:type="dxa"/>
                      <w:tcBorders>
                        <w:top w:val="single" w:sz="6" w:space="0" w:color="auto"/>
                        <w:left w:val="nil"/>
                        <w:bottom w:val="single" w:sz="6" w:space="0" w:color="auto"/>
                        <w:right w:val="nil"/>
                      </w:tcBorders>
                    </w:tcPr>
                    <w:p w:rsidR="00AE62C2" w:rsidRDefault="00AE62C2">
                      <w:pPr>
                        <w:rPr>
                          <w:sz w:val="24"/>
                        </w:rPr>
                      </w:pPr>
                    </w:p>
                  </w:tc>
                  <w:tc>
                    <w:tcPr>
                      <w:tcW w:w="567" w:type="dxa"/>
                      <w:tcBorders>
                        <w:top w:val="single" w:sz="6" w:space="0" w:color="auto"/>
                        <w:left w:val="single" w:sz="12" w:space="0" w:color="auto"/>
                        <w:bottom w:val="single" w:sz="6" w:space="0" w:color="auto"/>
                        <w:right w:val="nil"/>
                      </w:tcBorders>
                    </w:tcPr>
                    <w:p w:rsidR="00AE62C2" w:rsidRDefault="00AE62C2">
                      <w:pPr>
                        <w:rPr>
                          <w:sz w:val="24"/>
                        </w:rPr>
                      </w:pPr>
                    </w:p>
                  </w:tc>
                  <w:tc>
                    <w:tcPr>
                      <w:tcW w:w="679" w:type="dxa"/>
                      <w:tcBorders>
                        <w:top w:val="single" w:sz="6" w:space="0" w:color="auto"/>
                        <w:left w:val="single" w:sz="12" w:space="0" w:color="auto"/>
                        <w:bottom w:val="single" w:sz="6" w:space="0" w:color="auto"/>
                        <w:right w:val="nil"/>
                      </w:tcBorders>
                    </w:tcPr>
                    <w:p w:rsidR="00AE62C2" w:rsidRDefault="00AE62C2">
                      <w:pPr>
                        <w:rPr>
                          <w:sz w:val="24"/>
                        </w:rPr>
                      </w:pPr>
                    </w:p>
                  </w:tc>
                  <w:tc>
                    <w:tcPr>
                      <w:tcW w:w="3969" w:type="dxa"/>
                      <w:gridSpan w:val="3"/>
                      <w:vMerge/>
                      <w:tcBorders>
                        <w:top w:val="nil"/>
                        <w:left w:val="single" w:sz="12" w:space="0" w:color="auto"/>
                        <w:bottom w:val="single" w:sz="12" w:space="0" w:color="auto"/>
                        <w:right w:val="single" w:sz="12" w:space="0" w:color="auto"/>
                      </w:tcBorders>
                    </w:tcPr>
                    <w:p w:rsidR="00AE62C2" w:rsidRDefault="00AE62C2">
                      <w:pPr>
                        <w:rPr>
                          <w:sz w:val="24"/>
                        </w:rPr>
                      </w:pPr>
                    </w:p>
                  </w:tc>
                  <w:tc>
                    <w:tcPr>
                      <w:tcW w:w="2837" w:type="dxa"/>
                      <w:gridSpan w:val="5"/>
                      <w:vMerge w:val="restart"/>
                      <w:tcBorders>
                        <w:top w:val="single" w:sz="12" w:space="0" w:color="auto"/>
                        <w:left w:val="nil"/>
                        <w:bottom w:val="single" w:sz="12" w:space="0" w:color="auto"/>
                        <w:right w:val="single" w:sz="12" w:space="0" w:color="auto"/>
                      </w:tcBorders>
                      <w:vAlign w:val="center"/>
                    </w:tcPr>
                    <w:p w:rsidR="00AE62C2" w:rsidRDefault="00AE62C2">
                      <w:pPr>
                        <w:jc w:val="center"/>
                        <w:rPr>
                          <w:i/>
                          <w:sz w:val="24"/>
                        </w:rPr>
                      </w:pPr>
                      <w:r>
                        <w:rPr>
                          <w:i/>
                          <w:sz w:val="24"/>
                        </w:rPr>
                        <w:t>МГАВТ</w:t>
                      </w:r>
                    </w:p>
                    <w:p w:rsidR="00AE62C2" w:rsidRDefault="00AE62C2">
                      <w:pPr>
                        <w:jc w:val="center"/>
                        <w:rPr>
                          <w:sz w:val="24"/>
                        </w:rPr>
                      </w:pPr>
                      <w:r>
                        <w:rPr>
                          <w:i/>
                          <w:sz w:val="24"/>
                        </w:rPr>
                        <w:t>Гр. ЭФ-______</w:t>
                      </w:r>
                    </w:p>
                  </w:tc>
                </w:tr>
                <w:tr w:rsidR="00AE62C2">
                  <w:trPr>
                    <w:cantSplit/>
                    <w:trHeight w:hRule="exact" w:val="283"/>
                    <w:jc w:val="center"/>
                  </w:trPr>
                  <w:tc>
                    <w:tcPr>
                      <w:tcW w:w="284" w:type="dxa"/>
                      <w:vMerge/>
                      <w:tcBorders>
                        <w:top w:val="single" w:sz="12" w:space="0" w:color="auto"/>
                        <w:left w:val="single" w:sz="12" w:space="0" w:color="auto"/>
                        <w:bottom w:val="single" w:sz="12" w:space="0" w:color="auto"/>
                        <w:right w:val="single" w:sz="12" w:space="0" w:color="auto"/>
                      </w:tcBorders>
                    </w:tcPr>
                    <w:p w:rsidR="00AE62C2" w:rsidRDefault="00AE62C2"/>
                  </w:tc>
                  <w:tc>
                    <w:tcPr>
                      <w:tcW w:w="397" w:type="dxa"/>
                      <w:vMerge/>
                      <w:tcBorders>
                        <w:top w:val="single" w:sz="12" w:space="0" w:color="auto"/>
                        <w:left w:val="single" w:sz="12" w:space="0" w:color="auto"/>
                        <w:bottom w:val="single" w:sz="12" w:space="0" w:color="auto"/>
                        <w:right w:val="nil"/>
                      </w:tcBorders>
                    </w:tcPr>
                    <w:p w:rsidR="00AE62C2" w:rsidRDefault="00AE62C2"/>
                  </w:tc>
                  <w:tc>
                    <w:tcPr>
                      <w:tcW w:w="964" w:type="dxa"/>
                      <w:gridSpan w:val="2"/>
                      <w:tcBorders>
                        <w:top w:val="single" w:sz="6" w:space="0" w:color="auto"/>
                        <w:left w:val="single" w:sz="12" w:space="0" w:color="auto"/>
                        <w:bottom w:val="single" w:sz="6" w:space="0" w:color="auto"/>
                        <w:right w:val="single" w:sz="12" w:space="0" w:color="auto"/>
                      </w:tcBorders>
                    </w:tcPr>
                    <w:p w:rsidR="00AE62C2" w:rsidRDefault="00AE62C2">
                      <w:pPr>
                        <w:rPr>
                          <w:rFonts w:ascii="GOST type A" w:hAnsi="GOST type A"/>
                          <w:b/>
                          <w:i/>
                          <w:sz w:val="24"/>
                        </w:rPr>
                      </w:pPr>
                      <w:r>
                        <w:rPr>
                          <w:rFonts w:ascii="GOST type A" w:hAnsi="GOST type A"/>
                          <w:b/>
                          <w:i/>
                          <w:sz w:val="24"/>
                        </w:rPr>
                        <w:t>№ контр.</w:t>
                      </w:r>
                    </w:p>
                  </w:tc>
                  <w:tc>
                    <w:tcPr>
                      <w:tcW w:w="1476" w:type="dxa"/>
                      <w:tcBorders>
                        <w:top w:val="single" w:sz="6" w:space="0" w:color="auto"/>
                        <w:left w:val="nil"/>
                        <w:bottom w:val="single" w:sz="6" w:space="0" w:color="auto"/>
                        <w:right w:val="nil"/>
                      </w:tcBorders>
                    </w:tcPr>
                    <w:p w:rsidR="00AE62C2" w:rsidRDefault="00AE62C2">
                      <w:pPr>
                        <w:rPr>
                          <w:sz w:val="24"/>
                        </w:rPr>
                      </w:pPr>
                    </w:p>
                  </w:tc>
                  <w:tc>
                    <w:tcPr>
                      <w:tcW w:w="567" w:type="dxa"/>
                      <w:tcBorders>
                        <w:top w:val="single" w:sz="6" w:space="0" w:color="auto"/>
                        <w:left w:val="single" w:sz="12" w:space="0" w:color="auto"/>
                        <w:bottom w:val="single" w:sz="6" w:space="0" w:color="auto"/>
                        <w:right w:val="nil"/>
                      </w:tcBorders>
                    </w:tcPr>
                    <w:p w:rsidR="00AE62C2" w:rsidRDefault="00AE62C2">
                      <w:pPr>
                        <w:rPr>
                          <w:sz w:val="24"/>
                        </w:rPr>
                      </w:pPr>
                    </w:p>
                  </w:tc>
                  <w:tc>
                    <w:tcPr>
                      <w:tcW w:w="679" w:type="dxa"/>
                      <w:tcBorders>
                        <w:top w:val="single" w:sz="6" w:space="0" w:color="auto"/>
                        <w:left w:val="single" w:sz="12" w:space="0" w:color="auto"/>
                        <w:bottom w:val="single" w:sz="6" w:space="0" w:color="auto"/>
                        <w:right w:val="nil"/>
                      </w:tcBorders>
                    </w:tcPr>
                    <w:p w:rsidR="00AE62C2" w:rsidRDefault="00AE62C2">
                      <w:pPr>
                        <w:rPr>
                          <w:sz w:val="24"/>
                        </w:rPr>
                      </w:pPr>
                    </w:p>
                  </w:tc>
                  <w:tc>
                    <w:tcPr>
                      <w:tcW w:w="3969" w:type="dxa"/>
                      <w:gridSpan w:val="3"/>
                      <w:vMerge/>
                      <w:tcBorders>
                        <w:top w:val="nil"/>
                        <w:left w:val="single" w:sz="12" w:space="0" w:color="auto"/>
                        <w:bottom w:val="single" w:sz="12" w:space="0" w:color="auto"/>
                        <w:right w:val="single" w:sz="12" w:space="0" w:color="auto"/>
                      </w:tcBorders>
                    </w:tcPr>
                    <w:p w:rsidR="00AE62C2" w:rsidRDefault="00AE62C2"/>
                  </w:tc>
                  <w:tc>
                    <w:tcPr>
                      <w:tcW w:w="2837" w:type="dxa"/>
                      <w:gridSpan w:val="5"/>
                      <w:vMerge/>
                      <w:tcBorders>
                        <w:top w:val="nil"/>
                        <w:left w:val="nil"/>
                        <w:bottom w:val="single" w:sz="12" w:space="0" w:color="auto"/>
                        <w:right w:val="single" w:sz="12" w:space="0" w:color="auto"/>
                      </w:tcBorders>
                    </w:tcPr>
                    <w:p w:rsidR="00AE62C2" w:rsidRDefault="00AE62C2"/>
                  </w:tc>
                </w:tr>
                <w:tr w:rsidR="00AE62C2">
                  <w:trPr>
                    <w:cantSplit/>
                    <w:trHeight w:hRule="exact" w:val="283"/>
                    <w:jc w:val="center"/>
                  </w:trPr>
                  <w:tc>
                    <w:tcPr>
                      <w:tcW w:w="284" w:type="dxa"/>
                      <w:vMerge/>
                      <w:tcBorders>
                        <w:top w:val="single" w:sz="12" w:space="0" w:color="auto"/>
                        <w:left w:val="single" w:sz="12" w:space="0" w:color="auto"/>
                        <w:bottom w:val="single" w:sz="12" w:space="0" w:color="auto"/>
                        <w:right w:val="single" w:sz="12" w:space="0" w:color="auto"/>
                      </w:tcBorders>
                    </w:tcPr>
                    <w:p w:rsidR="00AE62C2" w:rsidRDefault="00AE62C2"/>
                  </w:tc>
                  <w:tc>
                    <w:tcPr>
                      <w:tcW w:w="397" w:type="dxa"/>
                      <w:vMerge/>
                      <w:tcBorders>
                        <w:top w:val="single" w:sz="12" w:space="0" w:color="auto"/>
                        <w:left w:val="single" w:sz="12" w:space="0" w:color="auto"/>
                        <w:bottom w:val="single" w:sz="12" w:space="0" w:color="auto"/>
                        <w:right w:val="nil"/>
                      </w:tcBorders>
                    </w:tcPr>
                    <w:p w:rsidR="00AE62C2" w:rsidRDefault="00AE62C2"/>
                  </w:tc>
                  <w:tc>
                    <w:tcPr>
                      <w:tcW w:w="964" w:type="dxa"/>
                      <w:gridSpan w:val="2"/>
                      <w:tcBorders>
                        <w:top w:val="single" w:sz="6" w:space="0" w:color="auto"/>
                        <w:left w:val="single" w:sz="12" w:space="0" w:color="auto"/>
                        <w:bottom w:val="single" w:sz="12" w:space="0" w:color="auto"/>
                        <w:right w:val="single" w:sz="12" w:space="0" w:color="auto"/>
                      </w:tcBorders>
                    </w:tcPr>
                    <w:p w:rsidR="00AE62C2" w:rsidRDefault="00AE62C2">
                      <w:pPr>
                        <w:rPr>
                          <w:rFonts w:ascii="GOST type A" w:hAnsi="GOST type A"/>
                          <w:b/>
                          <w:i/>
                          <w:sz w:val="24"/>
                        </w:rPr>
                      </w:pPr>
                      <w:r>
                        <w:rPr>
                          <w:rFonts w:ascii="GOST type A" w:hAnsi="GOST type A"/>
                          <w:b/>
                          <w:i/>
                          <w:sz w:val="24"/>
                        </w:rPr>
                        <w:t>Утв.</w:t>
                      </w:r>
                    </w:p>
                  </w:tc>
                  <w:tc>
                    <w:tcPr>
                      <w:tcW w:w="1476" w:type="dxa"/>
                      <w:tcBorders>
                        <w:top w:val="single" w:sz="6" w:space="0" w:color="auto"/>
                        <w:left w:val="nil"/>
                        <w:bottom w:val="single" w:sz="12" w:space="0" w:color="auto"/>
                        <w:right w:val="nil"/>
                      </w:tcBorders>
                    </w:tcPr>
                    <w:p w:rsidR="00AE62C2" w:rsidRDefault="00AE62C2">
                      <w:pPr>
                        <w:rPr>
                          <w:sz w:val="24"/>
                        </w:rPr>
                      </w:pPr>
                    </w:p>
                  </w:tc>
                  <w:tc>
                    <w:tcPr>
                      <w:tcW w:w="567" w:type="dxa"/>
                      <w:tcBorders>
                        <w:top w:val="single" w:sz="6" w:space="0" w:color="auto"/>
                        <w:left w:val="single" w:sz="12" w:space="0" w:color="auto"/>
                        <w:bottom w:val="single" w:sz="12" w:space="0" w:color="auto"/>
                        <w:right w:val="nil"/>
                      </w:tcBorders>
                    </w:tcPr>
                    <w:p w:rsidR="00AE62C2" w:rsidRDefault="00AE62C2">
                      <w:pPr>
                        <w:rPr>
                          <w:sz w:val="24"/>
                        </w:rPr>
                      </w:pPr>
                    </w:p>
                  </w:tc>
                  <w:tc>
                    <w:tcPr>
                      <w:tcW w:w="679" w:type="dxa"/>
                      <w:tcBorders>
                        <w:top w:val="single" w:sz="6" w:space="0" w:color="auto"/>
                        <w:left w:val="single" w:sz="12" w:space="0" w:color="auto"/>
                        <w:bottom w:val="single" w:sz="12" w:space="0" w:color="auto"/>
                        <w:right w:val="nil"/>
                      </w:tcBorders>
                    </w:tcPr>
                    <w:p w:rsidR="00AE62C2" w:rsidRDefault="00AE62C2">
                      <w:pPr>
                        <w:rPr>
                          <w:sz w:val="24"/>
                        </w:rPr>
                      </w:pPr>
                    </w:p>
                  </w:tc>
                  <w:tc>
                    <w:tcPr>
                      <w:tcW w:w="3969" w:type="dxa"/>
                      <w:gridSpan w:val="3"/>
                      <w:vMerge/>
                      <w:tcBorders>
                        <w:top w:val="nil"/>
                        <w:left w:val="single" w:sz="12" w:space="0" w:color="auto"/>
                        <w:bottom w:val="single" w:sz="12" w:space="0" w:color="auto"/>
                        <w:right w:val="single" w:sz="12" w:space="0" w:color="auto"/>
                      </w:tcBorders>
                    </w:tcPr>
                    <w:p w:rsidR="00AE62C2" w:rsidRDefault="00AE62C2"/>
                  </w:tc>
                  <w:tc>
                    <w:tcPr>
                      <w:tcW w:w="2837" w:type="dxa"/>
                      <w:gridSpan w:val="5"/>
                      <w:vMerge/>
                      <w:tcBorders>
                        <w:top w:val="nil"/>
                        <w:left w:val="nil"/>
                        <w:bottom w:val="single" w:sz="12" w:space="0" w:color="auto"/>
                        <w:right w:val="single" w:sz="12" w:space="0" w:color="auto"/>
                      </w:tcBorders>
                    </w:tcPr>
                    <w:p w:rsidR="00AE62C2" w:rsidRDefault="00AE62C2"/>
                  </w:tc>
                </w:tr>
              </w:tbl>
              <w:p w:rsidR="00AE62C2" w:rsidRDefault="00AE62C2"/>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2C2" w:rsidRDefault="00942A68">
    <w:pPr>
      <w:pStyle w:val="a3"/>
    </w:pPr>
    <w:r>
      <w:rPr>
        <w:noProof/>
      </w:rPr>
      <w:pict>
        <v:shapetype id="_x0000_t202" coordsize="21600,21600" o:spt="202" path="m,l,21600r21600,l21600,xe">
          <v:stroke joinstyle="miter"/>
          <v:path gradientshapeok="t" o:connecttype="rect"/>
        </v:shapetype>
        <v:shape id="_x0000_s2050" type="#_x0000_t202" style="position:absolute;margin-left:21.55pt;margin-top:14.45pt;width:558.45pt;height:805.05pt;z-index:251658240;mso-position-horizontal-relative:page;mso-position-vertical-relative:page" o:allowincell="f" stroked="f">
          <v:textbox inset="0,0,0,0">
            <w:txbxConten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397"/>
                  <w:gridCol w:w="397"/>
                  <w:gridCol w:w="567"/>
                  <w:gridCol w:w="1304"/>
                  <w:gridCol w:w="851"/>
                  <w:gridCol w:w="567"/>
                  <w:gridCol w:w="6237"/>
                  <w:gridCol w:w="567"/>
                </w:tblGrid>
                <w:tr w:rsidR="00AE62C2">
                  <w:trPr>
                    <w:cantSplit/>
                    <w:trHeight w:hRule="exact" w:val="7867"/>
                  </w:trPr>
                  <w:tc>
                    <w:tcPr>
                      <w:tcW w:w="681" w:type="dxa"/>
                      <w:gridSpan w:val="2"/>
                      <w:tcBorders>
                        <w:bottom w:val="nil"/>
                        <w:right w:val="nil"/>
                      </w:tcBorders>
                    </w:tcPr>
                    <w:p w:rsidR="00AE62C2" w:rsidRDefault="00AE62C2">
                      <w:pPr>
                        <w:rPr>
                          <w:rFonts w:ascii="GOST type A" w:hAnsi="GOST type A"/>
                          <w:sz w:val="24"/>
                        </w:rPr>
                      </w:pPr>
                    </w:p>
                  </w:tc>
                  <w:tc>
                    <w:tcPr>
                      <w:tcW w:w="10490" w:type="dxa"/>
                      <w:gridSpan w:val="7"/>
                      <w:vMerge w:val="restart"/>
                      <w:tcBorders>
                        <w:top w:val="single" w:sz="12" w:space="0" w:color="auto"/>
                        <w:left w:val="single" w:sz="12" w:space="0" w:color="auto"/>
                        <w:bottom w:val="single" w:sz="12" w:space="0" w:color="auto"/>
                        <w:right w:val="single" w:sz="12" w:space="0" w:color="auto"/>
                      </w:tcBorders>
                    </w:tcPr>
                    <w:p w:rsidR="00AE62C2" w:rsidRDefault="00AE62C2"/>
                  </w:tc>
                </w:tr>
                <w:tr w:rsidR="00AE62C2">
                  <w:trPr>
                    <w:cantSplit/>
                    <w:trHeight w:hRule="exact" w:val="1981"/>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rsidR="00AE62C2" w:rsidRDefault="00AE62C2">
                      <w:pPr>
                        <w:ind w:left="113" w:right="113"/>
                        <w:jc w:val="center"/>
                        <w:rPr>
                          <w:b/>
                          <w:i/>
                          <w:sz w:val="16"/>
                        </w:rPr>
                      </w:pPr>
                      <w:r>
                        <w:rPr>
                          <w:b/>
                          <w:i/>
                          <w:sz w:val="16"/>
                        </w:rPr>
                        <w:t>Подп. И дата</w:t>
                      </w:r>
                    </w:p>
                  </w:tc>
                  <w:tc>
                    <w:tcPr>
                      <w:tcW w:w="397" w:type="dxa"/>
                      <w:tcBorders>
                        <w:top w:val="single" w:sz="12" w:space="0" w:color="auto"/>
                        <w:left w:val="single" w:sz="12" w:space="0" w:color="auto"/>
                        <w:bottom w:val="single" w:sz="12" w:space="0" w:color="auto"/>
                        <w:right w:val="nil"/>
                      </w:tcBorders>
                    </w:tcPr>
                    <w:p w:rsidR="00AE62C2" w:rsidRDefault="00AE62C2">
                      <w:pPr>
                        <w:rPr>
                          <w:rFonts w:ascii="GOST type A" w:hAnsi="GOST type A"/>
                          <w:sz w:val="24"/>
                        </w:rPr>
                      </w:pPr>
                    </w:p>
                  </w:tc>
                  <w:tc>
                    <w:tcPr>
                      <w:tcW w:w="10490" w:type="dxa"/>
                      <w:gridSpan w:val="7"/>
                      <w:vMerge/>
                      <w:tcBorders>
                        <w:left w:val="single" w:sz="12" w:space="0" w:color="auto"/>
                        <w:bottom w:val="single" w:sz="12" w:space="0" w:color="auto"/>
                        <w:right w:val="single" w:sz="12" w:space="0" w:color="auto"/>
                      </w:tcBorders>
                    </w:tcPr>
                    <w:p w:rsidR="00AE62C2" w:rsidRDefault="00AE62C2"/>
                  </w:tc>
                </w:tr>
                <w:tr w:rsidR="00AE62C2">
                  <w:trPr>
                    <w:cantSplit/>
                    <w:trHeight w:hRule="exact" w:val="1415"/>
                  </w:trPr>
                  <w:tc>
                    <w:tcPr>
                      <w:tcW w:w="284" w:type="dxa"/>
                      <w:tcBorders>
                        <w:top w:val="nil"/>
                        <w:left w:val="single" w:sz="12" w:space="0" w:color="auto"/>
                        <w:bottom w:val="single" w:sz="12" w:space="0" w:color="auto"/>
                        <w:right w:val="single" w:sz="12" w:space="0" w:color="auto"/>
                      </w:tcBorders>
                      <w:textDirection w:val="btLr"/>
                      <w:vAlign w:val="center"/>
                    </w:tcPr>
                    <w:p w:rsidR="00AE62C2" w:rsidRDefault="00AE62C2">
                      <w:pPr>
                        <w:ind w:left="113" w:right="113"/>
                        <w:jc w:val="center"/>
                        <w:rPr>
                          <w:b/>
                          <w:i/>
                          <w:sz w:val="16"/>
                        </w:rPr>
                      </w:pPr>
                      <w:r>
                        <w:rPr>
                          <w:b/>
                          <w:i/>
                          <w:sz w:val="16"/>
                        </w:rPr>
                        <w:t>Инв.№дубл.</w:t>
                      </w:r>
                    </w:p>
                  </w:tc>
                  <w:tc>
                    <w:tcPr>
                      <w:tcW w:w="397" w:type="dxa"/>
                      <w:tcBorders>
                        <w:top w:val="nil"/>
                        <w:left w:val="single" w:sz="12" w:space="0" w:color="auto"/>
                        <w:bottom w:val="single" w:sz="12" w:space="0" w:color="auto"/>
                        <w:right w:val="single" w:sz="12" w:space="0" w:color="auto"/>
                      </w:tcBorders>
                    </w:tcPr>
                    <w:p w:rsidR="00AE62C2" w:rsidRDefault="00AE62C2"/>
                  </w:tc>
                  <w:tc>
                    <w:tcPr>
                      <w:tcW w:w="10490" w:type="dxa"/>
                      <w:gridSpan w:val="7"/>
                      <w:vMerge/>
                      <w:tcBorders>
                        <w:left w:val="nil"/>
                        <w:bottom w:val="single" w:sz="12" w:space="0" w:color="auto"/>
                        <w:right w:val="single" w:sz="12" w:space="0" w:color="auto"/>
                      </w:tcBorders>
                    </w:tcPr>
                    <w:p w:rsidR="00AE62C2" w:rsidRDefault="00AE62C2"/>
                  </w:tc>
                </w:tr>
                <w:tr w:rsidR="00AE62C2">
                  <w:trPr>
                    <w:cantSplit/>
                    <w:trHeight w:hRule="exact" w:val="1415"/>
                  </w:trPr>
                  <w:tc>
                    <w:tcPr>
                      <w:tcW w:w="284" w:type="dxa"/>
                      <w:tcBorders>
                        <w:top w:val="single" w:sz="12" w:space="0" w:color="auto"/>
                        <w:left w:val="single" w:sz="12" w:space="0" w:color="auto"/>
                        <w:bottom w:val="single" w:sz="12" w:space="0" w:color="auto"/>
                        <w:right w:val="single" w:sz="12" w:space="0" w:color="auto"/>
                      </w:tcBorders>
                      <w:textDirection w:val="btLr"/>
                      <w:vAlign w:val="center"/>
                    </w:tcPr>
                    <w:p w:rsidR="00AE62C2" w:rsidRDefault="00AE62C2">
                      <w:pPr>
                        <w:ind w:left="113" w:right="113"/>
                        <w:jc w:val="center"/>
                        <w:rPr>
                          <w:b/>
                          <w:i/>
                          <w:sz w:val="16"/>
                        </w:rPr>
                      </w:pPr>
                      <w:r>
                        <w:rPr>
                          <w:b/>
                          <w:i/>
                          <w:sz w:val="16"/>
                        </w:rPr>
                        <w:t>Взам.инв.</w:t>
                      </w:r>
                    </w:p>
                  </w:tc>
                  <w:tc>
                    <w:tcPr>
                      <w:tcW w:w="397" w:type="dxa"/>
                      <w:tcBorders>
                        <w:top w:val="single" w:sz="12" w:space="0" w:color="auto"/>
                        <w:left w:val="single" w:sz="12" w:space="0" w:color="auto"/>
                        <w:bottom w:val="single" w:sz="12" w:space="0" w:color="auto"/>
                        <w:right w:val="single" w:sz="12" w:space="0" w:color="auto"/>
                      </w:tcBorders>
                    </w:tcPr>
                    <w:p w:rsidR="00AE62C2" w:rsidRDefault="00AE62C2"/>
                  </w:tc>
                  <w:tc>
                    <w:tcPr>
                      <w:tcW w:w="10490" w:type="dxa"/>
                      <w:gridSpan w:val="7"/>
                      <w:vMerge/>
                      <w:tcBorders>
                        <w:left w:val="nil"/>
                        <w:bottom w:val="single" w:sz="12" w:space="0" w:color="auto"/>
                        <w:right w:val="single" w:sz="12" w:space="0" w:color="auto"/>
                      </w:tcBorders>
                    </w:tcPr>
                    <w:p w:rsidR="00AE62C2" w:rsidRDefault="00AE62C2"/>
                  </w:tc>
                </w:tr>
                <w:tr w:rsidR="00AE62C2">
                  <w:trPr>
                    <w:cantSplit/>
                    <w:trHeight w:hRule="exact" w:val="1981"/>
                  </w:trPr>
                  <w:tc>
                    <w:tcPr>
                      <w:tcW w:w="284" w:type="dxa"/>
                      <w:tcBorders>
                        <w:top w:val="nil"/>
                        <w:left w:val="single" w:sz="12" w:space="0" w:color="auto"/>
                        <w:bottom w:val="single" w:sz="12" w:space="0" w:color="auto"/>
                        <w:right w:val="nil"/>
                      </w:tcBorders>
                      <w:textDirection w:val="btLr"/>
                      <w:vAlign w:val="center"/>
                    </w:tcPr>
                    <w:p w:rsidR="00AE62C2" w:rsidRDefault="00AE62C2">
                      <w:pPr>
                        <w:ind w:left="113" w:right="113"/>
                        <w:jc w:val="center"/>
                        <w:rPr>
                          <w:b/>
                          <w:i/>
                          <w:sz w:val="16"/>
                        </w:rPr>
                      </w:pPr>
                      <w:r>
                        <w:rPr>
                          <w:b/>
                          <w:i/>
                          <w:sz w:val="16"/>
                        </w:rPr>
                        <w:t>Подп. И дата</w:t>
                      </w:r>
                    </w:p>
                  </w:tc>
                  <w:tc>
                    <w:tcPr>
                      <w:tcW w:w="397" w:type="dxa"/>
                      <w:tcBorders>
                        <w:top w:val="nil"/>
                        <w:left w:val="single" w:sz="12" w:space="0" w:color="auto"/>
                        <w:bottom w:val="single" w:sz="12" w:space="0" w:color="auto"/>
                        <w:right w:val="single" w:sz="12" w:space="0" w:color="auto"/>
                      </w:tcBorders>
                    </w:tcPr>
                    <w:p w:rsidR="00AE62C2" w:rsidRDefault="00AE62C2"/>
                  </w:tc>
                  <w:tc>
                    <w:tcPr>
                      <w:tcW w:w="10490" w:type="dxa"/>
                      <w:gridSpan w:val="7"/>
                      <w:vMerge/>
                      <w:tcBorders>
                        <w:left w:val="nil"/>
                        <w:bottom w:val="single" w:sz="12" w:space="0" w:color="auto"/>
                        <w:right w:val="single" w:sz="12" w:space="0" w:color="auto"/>
                      </w:tcBorders>
                    </w:tcPr>
                    <w:p w:rsidR="00AE62C2" w:rsidRDefault="00AE62C2"/>
                  </w:tc>
                </w:tr>
                <w:tr w:rsidR="00AE62C2">
                  <w:trPr>
                    <w:cantSplit/>
                    <w:trHeight w:hRule="exact" w:val="566"/>
                  </w:trPr>
                  <w:tc>
                    <w:tcPr>
                      <w:tcW w:w="284" w:type="dxa"/>
                      <w:vMerge w:val="restart"/>
                      <w:tcBorders>
                        <w:top w:val="single" w:sz="12" w:space="0" w:color="auto"/>
                        <w:left w:val="single" w:sz="12" w:space="0" w:color="auto"/>
                        <w:bottom w:val="single" w:sz="12" w:space="0" w:color="auto"/>
                        <w:right w:val="nil"/>
                      </w:tcBorders>
                      <w:textDirection w:val="btLr"/>
                      <w:vAlign w:val="center"/>
                    </w:tcPr>
                    <w:p w:rsidR="00AE62C2" w:rsidRDefault="00AE62C2">
                      <w:pPr>
                        <w:ind w:left="113" w:right="113"/>
                        <w:jc w:val="center"/>
                        <w:rPr>
                          <w:b/>
                          <w:i/>
                          <w:sz w:val="16"/>
                        </w:rPr>
                      </w:pPr>
                      <w:r>
                        <w:rPr>
                          <w:b/>
                          <w:i/>
                          <w:sz w:val="16"/>
                        </w:rPr>
                        <w:t>Инв№подп.</w:t>
                      </w:r>
                    </w:p>
                  </w:tc>
                  <w:tc>
                    <w:tcPr>
                      <w:tcW w:w="397" w:type="dxa"/>
                      <w:vMerge w:val="restart"/>
                      <w:tcBorders>
                        <w:top w:val="nil"/>
                        <w:left w:val="single" w:sz="12" w:space="0" w:color="auto"/>
                        <w:bottom w:val="single" w:sz="12" w:space="0" w:color="auto"/>
                        <w:right w:val="single" w:sz="12" w:space="0" w:color="auto"/>
                      </w:tcBorders>
                    </w:tcPr>
                    <w:p w:rsidR="00AE62C2" w:rsidRDefault="00AE62C2"/>
                  </w:tc>
                  <w:tc>
                    <w:tcPr>
                      <w:tcW w:w="10490" w:type="dxa"/>
                      <w:gridSpan w:val="7"/>
                      <w:vMerge/>
                      <w:tcBorders>
                        <w:left w:val="nil"/>
                        <w:bottom w:val="single" w:sz="12" w:space="0" w:color="auto"/>
                        <w:right w:val="single" w:sz="12" w:space="0" w:color="auto"/>
                      </w:tcBorders>
                    </w:tcPr>
                    <w:p w:rsidR="00AE62C2" w:rsidRDefault="00AE62C2"/>
                  </w:tc>
                </w:tr>
                <w:tr w:rsidR="00AE62C2">
                  <w:trPr>
                    <w:cantSplit/>
                    <w:trHeight w:hRule="exact" w:val="283"/>
                  </w:trPr>
                  <w:tc>
                    <w:tcPr>
                      <w:tcW w:w="284" w:type="dxa"/>
                      <w:vMerge/>
                      <w:tcBorders>
                        <w:top w:val="single" w:sz="12" w:space="0" w:color="auto"/>
                        <w:left w:val="single" w:sz="12" w:space="0" w:color="auto"/>
                        <w:bottom w:val="single" w:sz="12" w:space="0" w:color="auto"/>
                        <w:right w:val="nil"/>
                      </w:tcBorders>
                    </w:tcPr>
                    <w:p w:rsidR="00AE62C2" w:rsidRDefault="00AE62C2"/>
                  </w:tc>
                  <w:tc>
                    <w:tcPr>
                      <w:tcW w:w="397" w:type="dxa"/>
                      <w:vMerge/>
                      <w:tcBorders>
                        <w:top w:val="nil"/>
                        <w:left w:val="single" w:sz="12" w:space="0" w:color="auto"/>
                        <w:bottom w:val="single" w:sz="12" w:space="0" w:color="auto"/>
                        <w:right w:val="nil"/>
                      </w:tcBorders>
                    </w:tcPr>
                    <w:p w:rsidR="00AE62C2" w:rsidRDefault="00AE62C2"/>
                  </w:tc>
                  <w:tc>
                    <w:tcPr>
                      <w:tcW w:w="397" w:type="dxa"/>
                      <w:tcBorders>
                        <w:top w:val="nil"/>
                        <w:left w:val="single" w:sz="12" w:space="0" w:color="auto"/>
                        <w:bottom w:val="single" w:sz="4" w:space="0" w:color="auto"/>
                        <w:right w:val="single" w:sz="12" w:space="0" w:color="auto"/>
                      </w:tcBorders>
                    </w:tcPr>
                    <w:p w:rsidR="00AE62C2" w:rsidRDefault="00AE62C2"/>
                  </w:tc>
                  <w:tc>
                    <w:tcPr>
                      <w:tcW w:w="567" w:type="dxa"/>
                      <w:tcBorders>
                        <w:top w:val="nil"/>
                        <w:left w:val="nil"/>
                        <w:bottom w:val="single" w:sz="4" w:space="0" w:color="auto"/>
                        <w:right w:val="single" w:sz="12" w:space="0" w:color="auto"/>
                      </w:tcBorders>
                    </w:tcPr>
                    <w:p w:rsidR="00AE62C2" w:rsidRDefault="00AE62C2">
                      <w:pPr>
                        <w:jc w:val="center"/>
                      </w:pPr>
                    </w:p>
                  </w:tc>
                  <w:tc>
                    <w:tcPr>
                      <w:tcW w:w="1304" w:type="dxa"/>
                      <w:tcBorders>
                        <w:top w:val="nil"/>
                        <w:left w:val="single" w:sz="12" w:space="0" w:color="auto"/>
                        <w:bottom w:val="single" w:sz="4" w:space="0" w:color="auto"/>
                        <w:right w:val="nil"/>
                      </w:tcBorders>
                    </w:tcPr>
                    <w:p w:rsidR="00AE62C2" w:rsidRDefault="00AE62C2"/>
                  </w:tc>
                  <w:tc>
                    <w:tcPr>
                      <w:tcW w:w="851" w:type="dxa"/>
                      <w:tcBorders>
                        <w:top w:val="nil"/>
                        <w:left w:val="single" w:sz="12" w:space="0" w:color="auto"/>
                        <w:bottom w:val="single" w:sz="4" w:space="0" w:color="auto"/>
                        <w:right w:val="nil"/>
                      </w:tcBorders>
                    </w:tcPr>
                    <w:p w:rsidR="00AE62C2" w:rsidRDefault="00AE62C2"/>
                  </w:tc>
                  <w:tc>
                    <w:tcPr>
                      <w:tcW w:w="567" w:type="dxa"/>
                      <w:tcBorders>
                        <w:top w:val="nil"/>
                        <w:left w:val="single" w:sz="12" w:space="0" w:color="auto"/>
                        <w:bottom w:val="single" w:sz="4" w:space="0" w:color="auto"/>
                        <w:right w:val="nil"/>
                      </w:tcBorders>
                    </w:tcPr>
                    <w:p w:rsidR="00AE62C2" w:rsidRDefault="00AE62C2"/>
                  </w:tc>
                  <w:tc>
                    <w:tcPr>
                      <w:tcW w:w="6237" w:type="dxa"/>
                      <w:vMerge w:val="restart"/>
                      <w:tcBorders>
                        <w:top w:val="nil"/>
                        <w:left w:val="single" w:sz="12" w:space="0" w:color="auto"/>
                        <w:bottom w:val="single" w:sz="12" w:space="0" w:color="auto"/>
                        <w:right w:val="nil"/>
                      </w:tcBorders>
                      <w:vAlign w:val="center"/>
                    </w:tcPr>
                    <w:p w:rsidR="00AE62C2" w:rsidRDefault="00AE62C2">
                      <w:pPr>
                        <w:jc w:val="center"/>
                      </w:pPr>
                      <w:r>
                        <w:rPr>
                          <w:i/>
                          <w:sz w:val="32"/>
                        </w:rPr>
                        <w:t>КП – 240100 – Э-(номер зачетки)</w:t>
                      </w:r>
                    </w:p>
                  </w:tc>
                  <w:tc>
                    <w:tcPr>
                      <w:tcW w:w="567" w:type="dxa"/>
                      <w:vMerge w:val="restart"/>
                      <w:tcBorders>
                        <w:top w:val="nil"/>
                        <w:left w:val="single" w:sz="12" w:space="0" w:color="auto"/>
                        <w:bottom w:val="single" w:sz="12" w:space="0" w:color="auto"/>
                        <w:right w:val="single" w:sz="12" w:space="0" w:color="auto"/>
                      </w:tcBorders>
                    </w:tcPr>
                    <w:p w:rsidR="00AE62C2" w:rsidRDefault="00AE62C2">
                      <w:pPr>
                        <w:rPr>
                          <w:sz w:val="12"/>
                        </w:rPr>
                      </w:pPr>
                    </w:p>
                  </w:tc>
                </w:tr>
                <w:tr w:rsidR="00AE62C2">
                  <w:trPr>
                    <w:cantSplit/>
                    <w:trHeight w:hRule="exact" w:val="113"/>
                  </w:trPr>
                  <w:tc>
                    <w:tcPr>
                      <w:tcW w:w="284" w:type="dxa"/>
                      <w:vMerge/>
                      <w:tcBorders>
                        <w:top w:val="single" w:sz="12" w:space="0" w:color="auto"/>
                        <w:left w:val="single" w:sz="12" w:space="0" w:color="auto"/>
                        <w:bottom w:val="single" w:sz="12" w:space="0" w:color="auto"/>
                        <w:right w:val="nil"/>
                      </w:tcBorders>
                    </w:tcPr>
                    <w:p w:rsidR="00AE62C2" w:rsidRDefault="00AE62C2"/>
                  </w:tc>
                  <w:tc>
                    <w:tcPr>
                      <w:tcW w:w="397" w:type="dxa"/>
                      <w:vMerge/>
                      <w:tcBorders>
                        <w:top w:val="nil"/>
                        <w:left w:val="single" w:sz="12" w:space="0" w:color="auto"/>
                        <w:bottom w:val="single" w:sz="12" w:space="0" w:color="auto"/>
                        <w:right w:val="single" w:sz="12" w:space="0" w:color="auto"/>
                      </w:tcBorders>
                    </w:tcPr>
                    <w:p w:rsidR="00AE62C2" w:rsidRDefault="00AE62C2"/>
                  </w:tc>
                  <w:tc>
                    <w:tcPr>
                      <w:tcW w:w="397" w:type="dxa"/>
                      <w:vMerge w:val="restart"/>
                      <w:tcBorders>
                        <w:top w:val="nil"/>
                        <w:left w:val="nil"/>
                        <w:bottom w:val="single" w:sz="12" w:space="0" w:color="auto"/>
                        <w:right w:val="nil"/>
                      </w:tcBorders>
                    </w:tcPr>
                    <w:p w:rsidR="00AE62C2" w:rsidRDefault="00AE62C2"/>
                  </w:tc>
                  <w:tc>
                    <w:tcPr>
                      <w:tcW w:w="567" w:type="dxa"/>
                      <w:vMerge w:val="restart"/>
                      <w:tcBorders>
                        <w:top w:val="nil"/>
                        <w:left w:val="single" w:sz="12" w:space="0" w:color="auto"/>
                        <w:bottom w:val="single" w:sz="12" w:space="0" w:color="auto"/>
                        <w:right w:val="single" w:sz="12" w:space="0" w:color="auto"/>
                      </w:tcBorders>
                    </w:tcPr>
                    <w:p w:rsidR="00AE62C2" w:rsidRDefault="00AE62C2"/>
                  </w:tc>
                  <w:tc>
                    <w:tcPr>
                      <w:tcW w:w="1304" w:type="dxa"/>
                      <w:vMerge w:val="restart"/>
                      <w:tcBorders>
                        <w:top w:val="nil"/>
                        <w:left w:val="nil"/>
                        <w:bottom w:val="single" w:sz="12" w:space="0" w:color="auto"/>
                        <w:right w:val="single" w:sz="12" w:space="0" w:color="auto"/>
                      </w:tcBorders>
                    </w:tcPr>
                    <w:p w:rsidR="00AE62C2" w:rsidRDefault="00AE62C2"/>
                  </w:tc>
                  <w:tc>
                    <w:tcPr>
                      <w:tcW w:w="851" w:type="dxa"/>
                      <w:vMerge w:val="restart"/>
                      <w:tcBorders>
                        <w:top w:val="nil"/>
                        <w:left w:val="nil"/>
                        <w:right w:val="nil"/>
                      </w:tcBorders>
                    </w:tcPr>
                    <w:p w:rsidR="00AE62C2" w:rsidRDefault="00AE62C2"/>
                  </w:tc>
                  <w:tc>
                    <w:tcPr>
                      <w:tcW w:w="567" w:type="dxa"/>
                      <w:vMerge w:val="restart"/>
                      <w:tcBorders>
                        <w:top w:val="nil"/>
                        <w:left w:val="single" w:sz="12" w:space="0" w:color="auto"/>
                        <w:bottom w:val="single" w:sz="12" w:space="0" w:color="auto"/>
                        <w:right w:val="nil"/>
                      </w:tcBorders>
                    </w:tcPr>
                    <w:p w:rsidR="00AE62C2" w:rsidRDefault="00AE62C2"/>
                  </w:tc>
                  <w:tc>
                    <w:tcPr>
                      <w:tcW w:w="6237" w:type="dxa"/>
                      <w:vMerge/>
                      <w:tcBorders>
                        <w:top w:val="nil"/>
                        <w:left w:val="single" w:sz="12" w:space="0" w:color="auto"/>
                        <w:bottom w:val="single" w:sz="12" w:space="0" w:color="auto"/>
                        <w:right w:val="nil"/>
                      </w:tcBorders>
                    </w:tcPr>
                    <w:p w:rsidR="00AE62C2" w:rsidRDefault="00AE62C2"/>
                  </w:tc>
                  <w:tc>
                    <w:tcPr>
                      <w:tcW w:w="567" w:type="dxa"/>
                      <w:vMerge/>
                      <w:tcBorders>
                        <w:top w:val="single" w:sz="12" w:space="0" w:color="auto"/>
                        <w:left w:val="single" w:sz="12" w:space="0" w:color="auto"/>
                        <w:bottom w:val="single" w:sz="12" w:space="0" w:color="auto"/>
                        <w:right w:val="single" w:sz="12" w:space="0" w:color="auto"/>
                      </w:tcBorders>
                    </w:tcPr>
                    <w:p w:rsidR="00AE62C2" w:rsidRDefault="00AE62C2"/>
                  </w:tc>
                </w:tr>
                <w:tr w:rsidR="00AE62C2">
                  <w:trPr>
                    <w:cantSplit/>
                    <w:trHeight w:hRule="exact" w:val="170"/>
                  </w:trPr>
                  <w:tc>
                    <w:tcPr>
                      <w:tcW w:w="284" w:type="dxa"/>
                      <w:vMerge/>
                      <w:tcBorders>
                        <w:top w:val="single" w:sz="12" w:space="0" w:color="auto"/>
                        <w:left w:val="single" w:sz="12" w:space="0" w:color="auto"/>
                        <w:bottom w:val="single" w:sz="12" w:space="0" w:color="auto"/>
                        <w:right w:val="nil"/>
                      </w:tcBorders>
                    </w:tcPr>
                    <w:p w:rsidR="00AE62C2" w:rsidRDefault="00AE62C2"/>
                  </w:tc>
                  <w:tc>
                    <w:tcPr>
                      <w:tcW w:w="397" w:type="dxa"/>
                      <w:vMerge/>
                      <w:tcBorders>
                        <w:top w:val="nil"/>
                        <w:left w:val="single" w:sz="12" w:space="0" w:color="auto"/>
                        <w:bottom w:val="single" w:sz="12" w:space="0" w:color="auto"/>
                        <w:right w:val="single" w:sz="12" w:space="0" w:color="auto"/>
                      </w:tcBorders>
                    </w:tcPr>
                    <w:p w:rsidR="00AE62C2" w:rsidRDefault="00AE62C2"/>
                  </w:tc>
                  <w:tc>
                    <w:tcPr>
                      <w:tcW w:w="397" w:type="dxa"/>
                      <w:vMerge/>
                      <w:tcBorders>
                        <w:top w:val="single" w:sz="12" w:space="0" w:color="auto"/>
                        <w:left w:val="nil"/>
                        <w:bottom w:val="single" w:sz="12" w:space="0" w:color="auto"/>
                        <w:right w:val="nil"/>
                      </w:tcBorders>
                    </w:tcPr>
                    <w:p w:rsidR="00AE62C2" w:rsidRDefault="00AE62C2">
                      <w:pPr>
                        <w:rPr>
                          <w:rFonts w:ascii="GOST type A" w:hAnsi="GOST type A"/>
                        </w:rPr>
                      </w:pPr>
                    </w:p>
                  </w:tc>
                  <w:tc>
                    <w:tcPr>
                      <w:tcW w:w="567" w:type="dxa"/>
                      <w:vMerge/>
                      <w:tcBorders>
                        <w:top w:val="single" w:sz="12" w:space="0" w:color="auto"/>
                        <w:left w:val="single" w:sz="12" w:space="0" w:color="auto"/>
                        <w:bottom w:val="single" w:sz="12" w:space="0" w:color="auto"/>
                        <w:right w:val="single" w:sz="12" w:space="0" w:color="auto"/>
                      </w:tcBorders>
                    </w:tcPr>
                    <w:p w:rsidR="00AE62C2" w:rsidRDefault="00AE62C2">
                      <w:pPr>
                        <w:rPr>
                          <w:rFonts w:ascii="GOST type A" w:hAnsi="GOST type A"/>
                          <w:sz w:val="24"/>
                        </w:rPr>
                      </w:pPr>
                    </w:p>
                  </w:tc>
                  <w:tc>
                    <w:tcPr>
                      <w:tcW w:w="1304" w:type="dxa"/>
                      <w:vMerge/>
                      <w:tcBorders>
                        <w:left w:val="nil"/>
                        <w:bottom w:val="single" w:sz="12" w:space="0" w:color="auto"/>
                        <w:right w:val="single" w:sz="12" w:space="0" w:color="auto"/>
                      </w:tcBorders>
                    </w:tcPr>
                    <w:p w:rsidR="00AE62C2" w:rsidRDefault="00AE62C2">
                      <w:pPr>
                        <w:rPr>
                          <w:rFonts w:ascii="GOST type A" w:hAnsi="GOST type A"/>
                          <w:sz w:val="24"/>
                        </w:rPr>
                      </w:pPr>
                    </w:p>
                  </w:tc>
                  <w:tc>
                    <w:tcPr>
                      <w:tcW w:w="851" w:type="dxa"/>
                      <w:vMerge/>
                      <w:tcBorders>
                        <w:left w:val="nil"/>
                        <w:bottom w:val="nil"/>
                        <w:right w:val="nil"/>
                      </w:tcBorders>
                    </w:tcPr>
                    <w:p w:rsidR="00AE62C2" w:rsidRDefault="00AE62C2">
                      <w:pPr>
                        <w:rPr>
                          <w:rFonts w:ascii="GOST type A" w:hAnsi="GOST type A"/>
                          <w:sz w:val="24"/>
                        </w:rPr>
                      </w:pPr>
                    </w:p>
                  </w:tc>
                  <w:tc>
                    <w:tcPr>
                      <w:tcW w:w="567" w:type="dxa"/>
                      <w:vMerge/>
                      <w:tcBorders>
                        <w:top w:val="single" w:sz="6" w:space="0" w:color="auto"/>
                        <w:left w:val="single" w:sz="12" w:space="0" w:color="auto"/>
                        <w:bottom w:val="single" w:sz="12" w:space="0" w:color="auto"/>
                        <w:right w:val="nil"/>
                      </w:tcBorders>
                    </w:tcPr>
                    <w:p w:rsidR="00AE62C2" w:rsidRDefault="00AE62C2">
                      <w:pPr>
                        <w:rPr>
                          <w:rFonts w:ascii="GOST type A" w:hAnsi="GOST type A"/>
                          <w:sz w:val="24"/>
                        </w:rPr>
                      </w:pPr>
                    </w:p>
                  </w:tc>
                  <w:tc>
                    <w:tcPr>
                      <w:tcW w:w="6237" w:type="dxa"/>
                      <w:vMerge/>
                      <w:tcBorders>
                        <w:top w:val="nil"/>
                        <w:left w:val="single" w:sz="12" w:space="0" w:color="auto"/>
                        <w:bottom w:val="single" w:sz="12" w:space="0" w:color="auto"/>
                        <w:right w:val="nil"/>
                      </w:tcBorders>
                    </w:tcPr>
                    <w:p w:rsidR="00AE62C2" w:rsidRDefault="00AE62C2">
                      <w:pPr>
                        <w:rPr>
                          <w:rFonts w:ascii="GOST type A" w:hAnsi="GOST type A"/>
                          <w:sz w:val="24"/>
                        </w:rPr>
                      </w:pPr>
                    </w:p>
                  </w:tc>
                  <w:tc>
                    <w:tcPr>
                      <w:tcW w:w="567" w:type="dxa"/>
                      <w:vMerge w:val="restart"/>
                      <w:tcBorders>
                        <w:top w:val="single" w:sz="12" w:space="0" w:color="auto"/>
                        <w:left w:val="single" w:sz="12" w:space="0" w:color="auto"/>
                        <w:bottom w:val="single" w:sz="12" w:space="0" w:color="auto"/>
                        <w:right w:val="single" w:sz="12" w:space="0" w:color="auto"/>
                      </w:tcBorders>
                    </w:tcPr>
                    <w:p w:rsidR="00AE62C2" w:rsidRDefault="00AE62C2">
                      <w:pPr>
                        <w:jc w:val="center"/>
                        <w:rPr>
                          <w:b/>
                          <w:i/>
                          <w:sz w:val="32"/>
                          <w:lang w:val="en-US"/>
                        </w:rPr>
                      </w:pPr>
                      <w:r>
                        <w:rPr>
                          <w:rStyle w:val="a5"/>
                          <w:sz w:val="32"/>
                        </w:rPr>
                        <w:fldChar w:fldCharType="begin"/>
                      </w:r>
                      <w:r>
                        <w:rPr>
                          <w:rStyle w:val="a5"/>
                          <w:sz w:val="32"/>
                        </w:rPr>
                        <w:instrText xml:space="preserve"> PAGE </w:instrText>
                      </w:r>
                      <w:r>
                        <w:rPr>
                          <w:rStyle w:val="a5"/>
                          <w:sz w:val="32"/>
                        </w:rPr>
                        <w:fldChar w:fldCharType="separate"/>
                      </w:r>
                      <w:r w:rsidR="00F24F8E">
                        <w:rPr>
                          <w:rStyle w:val="a5"/>
                          <w:noProof/>
                          <w:sz w:val="32"/>
                        </w:rPr>
                        <w:t>2</w:t>
                      </w:r>
                      <w:r>
                        <w:rPr>
                          <w:rStyle w:val="a5"/>
                          <w:sz w:val="32"/>
                        </w:rPr>
                        <w:fldChar w:fldCharType="end"/>
                      </w:r>
                    </w:p>
                  </w:tc>
                </w:tr>
                <w:tr w:rsidR="00AE62C2">
                  <w:trPr>
                    <w:cantSplit/>
                    <w:trHeight w:hRule="exact" w:val="283"/>
                  </w:trPr>
                  <w:tc>
                    <w:tcPr>
                      <w:tcW w:w="284" w:type="dxa"/>
                      <w:vMerge/>
                      <w:tcBorders>
                        <w:top w:val="single" w:sz="12" w:space="0" w:color="auto"/>
                        <w:left w:val="single" w:sz="12" w:space="0" w:color="auto"/>
                        <w:bottom w:val="single" w:sz="12" w:space="0" w:color="auto"/>
                        <w:right w:val="nil"/>
                      </w:tcBorders>
                    </w:tcPr>
                    <w:p w:rsidR="00AE62C2" w:rsidRDefault="00AE62C2"/>
                  </w:tc>
                  <w:tc>
                    <w:tcPr>
                      <w:tcW w:w="397" w:type="dxa"/>
                      <w:vMerge/>
                      <w:tcBorders>
                        <w:top w:val="nil"/>
                        <w:left w:val="single" w:sz="12" w:space="0" w:color="auto"/>
                        <w:bottom w:val="single" w:sz="12" w:space="0" w:color="auto"/>
                        <w:right w:val="nil"/>
                      </w:tcBorders>
                    </w:tcPr>
                    <w:p w:rsidR="00AE62C2" w:rsidRDefault="00AE62C2"/>
                  </w:tc>
                  <w:tc>
                    <w:tcPr>
                      <w:tcW w:w="397" w:type="dxa"/>
                      <w:tcBorders>
                        <w:top w:val="nil"/>
                        <w:left w:val="single" w:sz="12" w:space="0" w:color="auto"/>
                        <w:bottom w:val="single" w:sz="12" w:space="0" w:color="auto"/>
                        <w:right w:val="single" w:sz="12" w:space="0" w:color="auto"/>
                      </w:tcBorders>
                    </w:tcPr>
                    <w:p w:rsidR="00AE62C2" w:rsidRDefault="00AE62C2">
                      <w:pPr>
                        <w:jc w:val="center"/>
                        <w:rPr>
                          <w:i/>
                        </w:rPr>
                      </w:pPr>
                      <w:r>
                        <w:rPr>
                          <w:i/>
                        </w:rPr>
                        <w:t>Изм</w:t>
                      </w:r>
                    </w:p>
                  </w:tc>
                  <w:tc>
                    <w:tcPr>
                      <w:tcW w:w="567" w:type="dxa"/>
                      <w:tcBorders>
                        <w:top w:val="nil"/>
                        <w:left w:val="single" w:sz="12" w:space="0" w:color="auto"/>
                        <w:bottom w:val="single" w:sz="12" w:space="0" w:color="auto"/>
                        <w:right w:val="single" w:sz="12" w:space="0" w:color="auto"/>
                      </w:tcBorders>
                    </w:tcPr>
                    <w:p w:rsidR="00AE62C2" w:rsidRDefault="00AE62C2">
                      <w:pPr>
                        <w:jc w:val="center"/>
                      </w:pPr>
                      <w:r>
                        <w:t>Лист</w:t>
                      </w:r>
                    </w:p>
                  </w:tc>
                  <w:tc>
                    <w:tcPr>
                      <w:tcW w:w="1304" w:type="dxa"/>
                      <w:tcBorders>
                        <w:top w:val="nil"/>
                        <w:left w:val="single" w:sz="12" w:space="0" w:color="auto"/>
                        <w:bottom w:val="single" w:sz="12" w:space="0" w:color="auto"/>
                        <w:right w:val="single" w:sz="12" w:space="0" w:color="auto"/>
                      </w:tcBorders>
                    </w:tcPr>
                    <w:p w:rsidR="00AE62C2" w:rsidRDefault="00AE62C2">
                      <w:pPr>
                        <w:jc w:val="center"/>
                      </w:pPr>
                      <w:r>
                        <w:t>№ докум.</w:t>
                      </w:r>
                    </w:p>
                  </w:tc>
                  <w:tc>
                    <w:tcPr>
                      <w:tcW w:w="851" w:type="dxa"/>
                      <w:tcBorders>
                        <w:top w:val="single" w:sz="12" w:space="0" w:color="auto"/>
                        <w:left w:val="single" w:sz="12" w:space="0" w:color="auto"/>
                        <w:bottom w:val="single" w:sz="12" w:space="0" w:color="auto"/>
                        <w:right w:val="single" w:sz="12" w:space="0" w:color="auto"/>
                      </w:tcBorders>
                    </w:tcPr>
                    <w:p w:rsidR="00AE62C2" w:rsidRDefault="00AE62C2">
                      <w:pPr>
                        <w:jc w:val="center"/>
                      </w:pPr>
                      <w:r>
                        <w:t>Подп.</w:t>
                      </w:r>
                    </w:p>
                  </w:tc>
                  <w:tc>
                    <w:tcPr>
                      <w:tcW w:w="567" w:type="dxa"/>
                      <w:tcBorders>
                        <w:top w:val="nil"/>
                        <w:left w:val="single" w:sz="12" w:space="0" w:color="auto"/>
                        <w:bottom w:val="single" w:sz="12" w:space="0" w:color="auto"/>
                        <w:right w:val="nil"/>
                      </w:tcBorders>
                    </w:tcPr>
                    <w:p w:rsidR="00AE62C2" w:rsidRDefault="00AE62C2">
                      <w:pPr>
                        <w:jc w:val="center"/>
                        <w:rPr>
                          <w:b/>
                          <w:i/>
                        </w:rPr>
                      </w:pPr>
                      <w:r>
                        <w:t>Дата</w:t>
                      </w:r>
                    </w:p>
                  </w:tc>
                  <w:tc>
                    <w:tcPr>
                      <w:tcW w:w="6237" w:type="dxa"/>
                      <w:vMerge/>
                      <w:tcBorders>
                        <w:top w:val="nil"/>
                        <w:left w:val="single" w:sz="12" w:space="0" w:color="auto"/>
                        <w:bottom w:val="single" w:sz="12" w:space="0" w:color="auto"/>
                        <w:right w:val="nil"/>
                      </w:tcBorders>
                    </w:tcPr>
                    <w:p w:rsidR="00AE62C2" w:rsidRDefault="00AE62C2">
                      <w:pPr>
                        <w:rPr>
                          <w:rFonts w:ascii="GOST type A" w:hAnsi="GOST type A"/>
                          <w:sz w:val="24"/>
                        </w:rPr>
                      </w:pPr>
                    </w:p>
                  </w:tc>
                  <w:tc>
                    <w:tcPr>
                      <w:tcW w:w="567" w:type="dxa"/>
                      <w:vMerge/>
                      <w:tcBorders>
                        <w:top w:val="single" w:sz="12" w:space="0" w:color="auto"/>
                        <w:left w:val="single" w:sz="12" w:space="0" w:color="auto"/>
                        <w:bottom w:val="single" w:sz="12" w:space="0" w:color="auto"/>
                        <w:right w:val="single" w:sz="12" w:space="0" w:color="auto"/>
                      </w:tcBorders>
                    </w:tcPr>
                    <w:p w:rsidR="00AE62C2" w:rsidRDefault="00AE62C2">
                      <w:pPr>
                        <w:rPr>
                          <w:rFonts w:ascii="GOST type A" w:hAnsi="GOST type A"/>
                          <w:sz w:val="24"/>
                        </w:rPr>
                      </w:pPr>
                    </w:p>
                  </w:tc>
                </w:tr>
              </w:tbl>
              <w:p w:rsidR="00AE62C2" w:rsidRDefault="00AE62C2"/>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226B2"/>
    <w:multiLevelType w:val="hybridMultilevel"/>
    <w:tmpl w:val="40B4C028"/>
    <w:lvl w:ilvl="0" w:tplc="93083CA0">
      <w:start w:val="1"/>
      <w:numFmt w:val="bullet"/>
      <w:lvlText w:val=""/>
      <w:lvlJc w:val="left"/>
      <w:pPr>
        <w:tabs>
          <w:tab w:val="num" w:pos="1140"/>
        </w:tabs>
        <w:ind w:left="1140" w:hanging="360"/>
      </w:pPr>
      <w:rPr>
        <w:rFonts w:ascii="Symbol" w:eastAsia="Times New Roman" w:hAnsi="Symbol" w:cs="Times New Roman" w:hint="default"/>
      </w:rPr>
    </w:lvl>
    <w:lvl w:ilvl="1" w:tplc="3C5CFDF0" w:tentative="1">
      <w:start w:val="1"/>
      <w:numFmt w:val="bullet"/>
      <w:lvlText w:val="o"/>
      <w:lvlJc w:val="left"/>
      <w:pPr>
        <w:tabs>
          <w:tab w:val="num" w:pos="1860"/>
        </w:tabs>
        <w:ind w:left="1860" w:hanging="360"/>
      </w:pPr>
      <w:rPr>
        <w:rFonts w:ascii="Courier New" w:hAnsi="Courier New" w:cs="Courier New" w:hint="default"/>
      </w:rPr>
    </w:lvl>
    <w:lvl w:ilvl="2" w:tplc="8250C066" w:tentative="1">
      <w:start w:val="1"/>
      <w:numFmt w:val="bullet"/>
      <w:lvlText w:val=""/>
      <w:lvlJc w:val="left"/>
      <w:pPr>
        <w:tabs>
          <w:tab w:val="num" w:pos="2580"/>
        </w:tabs>
        <w:ind w:left="2580" w:hanging="360"/>
      </w:pPr>
      <w:rPr>
        <w:rFonts w:ascii="Wingdings" w:hAnsi="Wingdings" w:hint="default"/>
      </w:rPr>
    </w:lvl>
    <w:lvl w:ilvl="3" w:tplc="7ADA813A" w:tentative="1">
      <w:start w:val="1"/>
      <w:numFmt w:val="bullet"/>
      <w:lvlText w:val=""/>
      <w:lvlJc w:val="left"/>
      <w:pPr>
        <w:tabs>
          <w:tab w:val="num" w:pos="3300"/>
        </w:tabs>
        <w:ind w:left="3300" w:hanging="360"/>
      </w:pPr>
      <w:rPr>
        <w:rFonts w:ascii="Symbol" w:hAnsi="Symbol" w:hint="default"/>
      </w:rPr>
    </w:lvl>
    <w:lvl w:ilvl="4" w:tplc="F6608B0C" w:tentative="1">
      <w:start w:val="1"/>
      <w:numFmt w:val="bullet"/>
      <w:lvlText w:val="o"/>
      <w:lvlJc w:val="left"/>
      <w:pPr>
        <w:tabs>
          <w:tab w:val="num" w:pos="4020"/>
        </w:tabs>
        <w:ind w:left="4020" w:hanging="360"/>
      </w:pPr>
      <w:rPr>
        <w:rFonts w:ascii="Courier New" w:hAnsi="Courier New" w:cs="Courier New" w:hint="default"/>
      </w:rPr>
    </w:lvl>
    <w:lvl w:ilvl="5" w:tplc="C758111A" w:tentative="1">
      <w:start w:val="1"/>
      <w:numFmt w:val="bullet"/>
      <w:lvlText w:val=""/>
      <w:lvlJc w:val="left"/>
      <w:pPr>
        <w:tabs>
          <w:tab w:val="num" w:pos="4740"/>
        </w:tabs>
        <w:ind w:left="4740" w:hanging="360"/>
      </w:pPr>
      <w:rPr>
        <w:rFonts w:ascii="Wingdings" w:hAnsi="Wingdings" w:hint="default"/>
      </w:rPr>
    </w:lvl>
    <w:lvl w:ilvl="6" w:tplc="8F7634A6" w:tentative="1">
      <w:start w:val="1"/>
      <w:numFmt w:val="bullet"/>
      <w:lvlText w:val=""/>
      <w:lvlJc w:val="left"/>
      <w:pPr>
        <w:tabs>
          <w:tab w:val="num" w:pos="5460"/>
        </w:tabs>
        <w:ind w:left="5460" w:hanging="360"/>
      </w:pPr>
      <w:rPr>
        <w:rFonts w:ascii="Symbol" w:hAnsi="Symbol" w:hint="default"/>
      </w:rPr>
    </w:lvl>
    <w:lvl w:ilvl="7" w:tplc="40DEDAFE" w:tentative="1">
      <w:start w:val="1"/>
      <w:numFmt w:val="bullet"/>
      <w:lvlText w:val="o"/>
      <w:lvlJc w:val="left"/>
      <w:pPr>
        <w:tabs>
          <w:tab w:val="num" w:pos="6180"/>
        </w:tabs>
        <w:ind w:left="6180" w:hanging="360"/>
      </w:pPr>
      <w:rPr>
        <w:rFonts w:ascii="Courier New" w:hAnsi="Courier New" w:cs="Courier New" w:hint="default"/>
      </w:rPr>
    </w:lvl>
    <w:lvl w:ilvl="8" w:tplc="CF80EB9E" w:tentative="1">
      <w:start w:val="1"/>
      <w:numFmt w:val="bullet"/>
      <w:lvlText w:val=""/>
      <w:lvlJc w:val="left"/>
      <w:pPr>
        <w:tabs>
          <w:tab w:val="num" w:pos="6900"/>
        </w:tabs>
        <w:ind w:left="6900" w:hanging="360"/>
      </w:pPr>
      <w:rPr>
        <w:rFonts w:ascii="Wingdings" w:hAnsi="Wingdings" w:hint="default"/>
      </w:rPr>
    </w:lvl>
  </w:abstractNum>
  <w:abstractNum w:abstractNumId="1">
    <w:nsid w:val="65651467"/>
    <w:multiLevelType w:val="hybridMultilevel"/>
    <w:tmpl w:val="838038A0"/>
    <w:lvl w:ilvl="0" w:tplc="6C4E816E">
      <w:start w:val="1"/>
      <w:numFmt w:val="decimal"/>
      <w:lvlText w:val="%1."/>
      <w:lvlJc w:val="left"/>
      <w:pPr>
        <w:tabs>
          <w:tab w:val="num" w:pos="720"/>
        </w:tabs>
        <w:ind w:left="720" w:hanging="360"/>
      </w:pPr>
      <w:rPr>
        <w:rFonts w:ascii="GOST type A" w:hAnsi="GOST type A" w:hint="default"/>
        <w:sz w:val="32"/>
        <w:szCs w:val="32"/>
      </w:rPr>
    </w:lvl>
    <w:lvl w:ilvl="1" w:tplc="E57E98C4" w:tentative="1">
      <w:start w:val="1"/>
      <w:numFmt w:val="lowerLetter"/>
      <w:lvlText w:val="%2."/>
      <w:lvlJc w:val="left"/>
      <w:pPr>
        <w:tabs>
          <w:tab w:val="num" w:pos="1440"/>
        </w:tabs>
        <w:ind w:left="1440" w:hanging="360"/>
      </w:pPr>
    </w:lvl>
    <w:lvl w:ilvl="2" w:tplc="40B82E70" w:tentative="1">
      <w:start w:val="1"/>
      <w:numFmt w:val="lowerRoman"/>
      <w:lvlText w:val="%3."/>
      <w:lvlJc w:val="right"/>
      <w:pPr>
        <w:tabs>
          <w:tab w:val="num" w:pos="2160"/>
        </w:tabs>
        <w:ind w:left="2160" w:hanging="180"/>
      </w:pPr>
    </w:lvl>
    <w:lvl w:ilvl="3" w:tplc="E5EE647A" w:tentative="1">
      <w:start w:val="1"/>
      <w:numFmt w:val="decimal"/>
      <w:lvlText w:val="%4."/>
      <w:lvlJc w:val="left"/>
      <w:pPr>
        <w:tabs>
          <w:tab w:val="num" w:pos="2880"/>
        </w:tabs>
        <w:ind w:left="2880" w:hanging="360"/>
      </w:pPr>
    </w:lvl>
    <w:lvl w:ilvl="4" w:tplc="1E26E49C" w:tentative="1">
      <w:start w:val="1"/>
      <w:numFmt w:val="lowerLetter"/>
      <w:lvlText w:val="%5."/>
      <w:lvlJc w:val="left"/>
      <w:pPr>
        <w:tabs>
          <w:tab w:val="num" w:pos="3600"/>
        </w:tabs>
        <w:ind w:left="3600" w:hanging="360"/>
      </w:pPr>
    </w:lvl>
    <w:lvl w:ilvl="5" w:tplc="E01AE392" w:tentative="1">
      <w:start w:val="1"/>
      <w:numFmt w:val="lowerRoman"/>
      <w:lvlText w:val="%6."/>
      <w:lvlJc w:val="right"/>
      <w:pPr>
        <w:tabs>
          <w:tab w:val="num" w:pos="4320"/>
        </w:tabs>
        <w:ind w:left="4320" w:hanging="180"/>
      </w:pPr>
    </w:lvl>
    <w:lvl w:ilvl="6" w:tplc="032AA042" w:tentative="1">
      <w:start w:val="1"/>
      <w:numFmt w:val="decimal"/>
      <w:lvlText w:val="%7."/>
      <w:lvlJc w:val="left"/>
      <w:pPr>
        <w:tabs>
          <w:tab w:val="num" w:pos="5040"/>
        </w:tabs>
        <w:ind w:left="5040" w:hanging="360"/>
      </w:pPr>
    </w:lvl>
    <w:lvl w:ilvl="7" w:tplc="86EA2736" w:tentative="1">
      <w:start w:val="1"/>
      <w:numFmt w:val="lowerLetter"/>
      <w:lvlText w:val="%8."/>
      <w:lvlJc w:val="left"/>
      <w:pPr>
        <w:tabs>
          <w:tab w:val="num" w:pos="5760"/>
        </w:tabs>
        <w:ind w:left="5760" w:hanging="360"/>
      </w:pPr>
    </w:lvl>
    <w:lvl w:ilvl="8" w:tplc="B19C28D2" w:tentative="1">
      <w:start w:val="1"/>
      <w:numFmt w:val="lowerRoman"/>
      <w:lvlText w:val="%9."/>
      <w:lvlJc w:val="right"/>
      <w:pPr>
        <w:tabs>
          <w:tab w:val="num" w:pos="6480"/>
        </w:tabs>
        <w:ind w:left="6480" w:hanging="180"/>
      </w:pPr>
    </w:lvl>
  </w:abstractNum>
  <w:abstractNum w:abstractNumId="2">
    <w:nsid w:val="7BA24EF0"/>
    <w:multiLevelType w:val="hybridMultilevel"/>
    <w:tmpl w:val="8EA25C4E"/>
    <w:lvl w:ilvl="0" w:tplc="B3F2E066">
      <w:start w:val="1"/>
      <w:numFmt w:val="decimal"/>
      <w:lvlText w:val="%1)"/>
      <w:lvlJc w:val="left"/>
      <w:pPr>
        <w:tabs>
          <w:tab w:val="num" w:pos="720"/>
        </w:tabs>
        <w:ind w:left="720" w:hanging="360"/>
      </w:pPr>
      <w:rPr>
        <w:rFonts w:hint="default"/>
      </w:rPr>
    </w:lvl>
    <w:lvl w:ilvl="1" w:tplc="454E4EC0" w:tentative="1">
      <w:start w:val="1"/>
      <w:numFmt w:val="lowerLetter"/>
      <w:lvlText w:val="%2."/>
      <w:lvlJc w:val="left"/>
      <w:pPr>
        <w:tabs>
          <w:tab w:val="num" w:pos="1440"/>
        </w:tabs>
        <w:ind w:left="1440" w:hanging="360"/>
      </w:pPr>
    </w:lvl>
    <w:lvl w:ilvl="2" w:tplc="6F6C163C" w:tentative="1">
      <w:start w:val="1"/>
      <w:numFmt w:val="lowerRoman"/>
      <w:lvlText w:val="%3."/>
      <w:lvlJc w:val="right"/>
      <w:pPr>
        <w:tabs>
          <w:tab w:val="num" w:pos="2160"/>
        </w:tabs>
        <w:ind w:left="2160" w:hanging="180"/>
      </w:pPr>
    </w:lvl>
    <w:lvl w:ilvl="3" w:tplc="43CA3048" w:tentative="1">
      <w:start w:val="1"/>
      <w:numFmt w:val="decimal"/>
      <w:lvlText w:val="%4."/>
      <w:lvlJc w:val="left"/>
      <w:pPr>
        <w:tabs>
          <w:tab w:val="num" w:pos="2880"/>
        </w:tabs>
        <w:ind w:left="2880" w:hanging="360"/>
      </w:pPr>
    </w:lvl>
    <w:lvl w:ilvl="4" w:tplc="8AFEC552" w:tentative="1">
      <w:start w:val="1"/>
      <w:numFmt w:val="lowerLetter"/>
      <w:lvlText w:val="%5."/>
      <w:lvlJc w:val="left"/>
      <w:pPr>
        <w:tabs>
          <w:tab w:val="num" w:pos="3600"/>
        </w:tabs>
        <w:ind w:left="3600" w:hanging="360"/>
      </w:pPr>
    </w:lvl>
    <w:lvl w:ilvl="5" w:tplc="73EECB82" w:tentative="1">
      <w:start w:val="1"/>
      <w:numFmt w:val="lowerRoman"/>
      <w:lvlText w:val="%6."/>
      <w:lvlJc w:val="right"/>
      <w:pPr>
        <w:tabs>
          <w:tab w:val="num" w:pos="4320"/>
        </w:tabs>
        <w:ind w:left="4320" w:hanging="180"/>
      </w:pPr>
    </w:lvl>
    <w:lvl w:ilvl="6" w:tplc="CF30F4A2" w:tentative="1">
      <w:start w:val="1"/>
      <w:numFmt w:val="decimal"/>
      <w:lvlText w:val="%7."/>
      <w:lvlJc w:val="left"/>
      <w:pPr>
        <w:tabs>
          <w:tab w:val="num" w:pos="5040"/>
        </w:tabs>
        <w:ind w:left="5040" w:hanging="360"/>
      </w:pPr>
    </w:lvl>
    <w:lvl w:ilvl="7" w:tplc="7B2A8900" w:tentative="1">
      <w:start w:val="1"/>
      <w:numFmt w:val="lowerLetter"/>
      <w:lvlText w:val="%8."/>
      <w:lvlJc w:val="left"/>
      <w:pPr>
        <w:tabs>
          <w:tab w:val="num" w:pos="5760"/>
        </w:tabs>
        <w:ind w:left="5760" w:hanging="360"/>
      </w:pPr>
    </w:lvl>
    <w:lvl w:ilvl="8" w:tplc="422264FE"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9E6"/>
    <w:rsid w:val="004959E6"/>
    <w:rsid w:val="007A59C4"/>
    <w:rsid w:val="00942A68"/>
    <w:rsid w:val="00AE62C2"/>
    <w:rsid w:val="00F24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chartTrackingRefBased/>
  <w15:docId w15:val="{B3B6CAAF-52E9-47F6-93FE-278EE546A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customStyle="1" w:styleId="PzText">
    <w:name w:val="PzText"/>
    <w:basedOn w:val="a"/>
    <w:pPr>
      <w:ind w:firstLine="567"/>
      <w:jc w:val="both"/>
    </w:pPr>
    <w:rPr>
      <w:rFonts w:ascii="Arial" w:hAnsi="Arial"/>
    </w:rPr>
  </w:style>
  <w:style w:type="paragraph" w:styleId="a6">
    <w:name w:val="Document Map"/>
    <w:basedOn w:val="a"/>
    <w:semiHidden/>
    <w:pPr>
      <w:shd w:val="clear" w:color="auto" w:fill="000080"/>
    </w:pPr>
    <w:rPr>
      <w:rFonts w:ascii="Tahoma" w:hAnsi="Tahoma"/>
    </w:rPr>
  </w:style>
  <w:style w:type="character" w:styleId="a7">
    <w:name w:val="Hyperlink"/>
    <w:semiHidden/>
    <w:rPr>
      <w:color w:val="0000FF"/>
      <w:u w:val="single"/>
    </w:rPr>
  </w:style>
  <w:style w:type="paragraph" w:styleId="a8">
    <w:name w:val="Body Text"/>
    <w:basedOn w:val="a"/>
    <w:semiHidden/>
    <w:rPr>
      <w:sz w:val="24"/>
    </w:rPr>
  </w:style>
  <w:style w:type="paragraph" w:styleId="a9">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_____Microsoft_Excel_97-20031.xls"/><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emf"/><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4070</Words>
  <Characters>23204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03</dc:creator>
  <cp:keywords/>
  <cp:lastModifiedBy>admin</cp:lastModifiedBy>
  <cp:revision>2</cp:revision>
  <cp:lastPrinted>2008-12-17T23:05:00Z</cp:lastPrinted>
  <dcterms:created xsi:type="dcterms:W3CDTF">2014-05-24T02:37:00Z</dcterms:created>
  <dcterms:modified xsi:type="dcterms:W3CDTF">2014-05-24T02:37:00Z</dcterms:modified>
</cp:coreProperties>
</file>