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127" w:rsidRDefault="00DC4127" w:rsidP="00CA6C0D">
      <w:pPr>
        <w:pStyle w:val="1"/>
        <w:spacing w:line="360" w:lineRule="auto"/>
        <w:rPr>
          <w:rFonts w:ascii="Times New Roman" w:hAnsi="Times New Roman" w:cs="Times New Roman"/>
          <w:color w:val="333333"/>
        </w:rPr>
      </w:pPr>
      <w:bookmarkStart w:id="0" w:name="_Toc119403602"/>
    </w:p>
    <w:p w:rsidR="00CA6C0D" w:rsidRPr="00DC4127" w:rsidRDefault="00CA6C0D" w:rsidP="00DC4127"/>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Default="00CA6C0D" w:rsidP="00CA6C0D"/>
    <w:p w:rsidR="00CA6C0D" w:rsidRPr="00A6079C" w:rsidRDefault="00CA6C0D" w:rsidP="00CA6C0D">
      <w:pPr>
        <w:rPr>
          <w:b/>
          <w:sz w:val="48"/>
          <w:szCs w:val="48"/>
        </w:rPr>
      </w:pPr>
      <w:r>
        <w:rPr>
          <w:b/>
          <w:sz w:val="36"/>
          <w:szCs w:val="36"/>
        </w:rPr>
        <w:t xml:space="preserve">                   </w:t>
      </w:r>
      <w:r w:rsidRPr="00A6079C">
        <w:rPr>
          <w:b/>
          <w:sz w:val="48"/>
          <w:szCs w:val="48"/>
        </w:rPr>
        <w:t xml:space="preserve">Автомобилестроение в мире </w:t>
      </w:r>
    </w:p>
    <w:p w:rsidR="00CA6C0D" w:rsidRPr="00CA6C0D" w:rsidRDefault="00CA6C0D" w:rsidP="00CA6C0D">
      <w:pPr>
        <w:rPr>
          <w:sz w:val="36"/>
          <w:szCs w:val="36"/>
        </w:rPr>
      </w:pPr>
    </w:p>
    <w:p w:rsidR="00CA6C0D" w:rsidRPr="00CA6C0D" w:rsidRDefault="00CA6C0D" w:rsidP="00CA6C0D">
      <w:pPr>
        <w:rPr>
          <w:sz w:val="36"/>
          <w:szCs w:val="36"/>
        </w:rPr>
      </w:pPr>
    </w:p>
    <w:p w:rsidR="00CA6C0D" w:rsidRPr="00CA6C0D" w:rsidRDefault="00CA6C0D" w:rsidP="00CA6C0D">
      <w:pPr>
        <w:rPr>
          <w:sz w:val="36"/>
          <w:szCs w:val="36"/>
        </w:rPr>
      </w:pPr>
    </w:p>
    <w:p w:rsidR="00CA6C0D" w:rsidRDefault="00CA6C0D" w:rsidP="00CA6C0D">
      <w:pPr>
        <w:tabs>
          <w:tab w:val="left" w:pos="6510"/>
        </w:tabs>
        <w:rPr>
          <w:i/>
        </w:rPr>
      </w:pPr>
      <w:r>
        <w:rPr>
          <w:sz w:val="36"/>
          <w:szCs w:val="36"/>
        </w:rPr>
        <w:t xml:space="preserve">                                            </w:t>
      </w:r>
      <w:r>
        <w:rPr>
          <w:i/>
        </w:rPr>
        <w:t xml:space="preserve">Реферат </w:t>
      </w:r>
    </w:p>
    <w:p w:rsidR="00CA6C0D" w:rsidRPr="00CA6C0D" w:rsidRDefault="00CA6C0D" w:rsidP="00CA6C0D"/>
    <w:p w:rsidR="00CA6C0D" w:rsidRPr="00CA6C0D" w:rsidRDefault="00CA6C0D" w:rsidP="00CA6C0D"/>
    <w:p w:rsidR="00CA6C0D" w:rsidRPr="00CA6C0D" w:rsidRDefault="00CA6C0D" w:rsidP="00CA6C0D"/>
    <w:p w:rsidR="00CA6C0D" w:rsidRPr="00CA6C0D" w:rsidRDefault="00CA6C0D" w:rsidP="00CA6C0D"/>
    <w:p w:rsidR="00CA6C0D" w:rsidRPr="00CA6C0D" w:rsidRDefault="00CA6C0D" w:rsidP="00CA6C0D"/>
    <w:p w:rsidR="00CA6C0D" w:rsidRPr="00CA6C0D" w:rsidRDefault="00CA6C0D" w:rsidP="00CA6C0D"/>
    <w:p w:rsidR="00CA6C0D" w:rsidRDefault="00CA6C0D" w:rsidP="00CA6C0D"/>
    <w:p w:rsidR="00CA6C0D" w:rsidRDefault="00CA6C0D" w:rsidP="00CA6C0D"/>
    <w:p w:rsidR="00CA6C0D" w:rsidRDefault="00CA6C0D" w:rsidP="00CA6C0D">
      <w:pPr>
        <w:tabs>
          <w:tab w:val="left" w:pos="5535"/>
        </w:tabs>
      </w:pPr>
      <w:r>
        <w:tab/>
        <w:t>Выполнил ученик 10 «А»</w:t>
      </w:r>
    </w:p>
    <w:p w:rsidR="00CA6C0D" w:rsidRPr="00CA6C0D" w:rsidRDefault="00CA6C0D" w:rsidP="00CA6C0D">
      <w:pPr>
        <w:tabs>
          <w:tab w:val="left" w:pos="5535"/>
        </w:tabs>
      </w:pPr>
      <w:r>
        <w:tab/>
        <w:t>Федотов Алексей</w:t>
      </w:r>
    </w:p>
    <w:p w:rsidR="00CA6C0D" w:rsidRDefault="00CA6C0D" w:rsidP="002A5F98">
      <w:pPr>
        <w:pStyle w:val="1"/>
        <w:spacing w:line="360" w:lineRule="auto"/>
        <w:jc w:val="center"/>
        <w:rPr>
          <w:rFonts w:ascii="Times New Roman" w:hAnsi="Times New Roman" w:cs="Times New Roman"/>
          <w:color w:val="333333"/>
        </w:rPr>
      </w:pPr>
    </w:p>
    <w:p w:rsidR="00CA6C0D" w:rsidRDefault="00CA6C0D" w:rsidP="002A5F98">
      <w:pPr>
        <w:pStyle w:val="1"/>
        <w:spacing w:line="360" w:lineRule="auto"/>
        <w:jc w:val="center"/>
        <w:rPr>
          <w:rFonts w:ascii="Times New Roman" w:hAnsi="Times New Roman" w:cs="Times New Roman"/>
          <w:color w:val="333333"/>
        </w:rPr>
      </w:pPr>
    </w:p>
    <w:p w:rsidR="00CA6C0D" w:rsidRDefault="00CA6C0D" w:rsidP="002A5F98">
      <w:pPr>
        <w:pStyle w:val="1"/>
        <w:spacing w:line="360" w:lineRule="auto"/>
        <w:jc w:val="center"/>
        <w:rPr>
          <w:rFonts w:ascii="Times New Roman" w:hAnsi="Times New Roman" w:cs="Times New Roman"/>
          <w:color w:val="333333"/>
        </w:rPr>
      </w:pPr>
    </w:p>
    <w:p w:rsidR="00A6079C" w:rsidRDefault="00A6079C" w:rsidP="00A6079C">
      <w:pPr>
        <w:pStyle w:val="1"/>
        <w:spacing w:line="360" w:lineRule="auto"/>
        <w:rPr>
          <w:rFonts w:ascii="Times New Roman" w:hAnsi="Times New Roman" w:cs="Times New Roman"/>
          <w:color w:val="333333"/>
        </w:rPr>
      </w:pPr>
    </w:p>
    <w:p w:rsidR="00A6079C" w:rsidRDefault="00A6079C" w:rsidP="00A6079C">
      <w:pPr>
        <w:pStyle w:val="1"/>
        <w:spacing w:line="360" w:lineRule="auto"/>
        <w:rPr>
          <w:rFonts w:ascii="Times New Roman" w:hAnsi="Times New Roman" w:cs="Times New Roman"/>
          <w:color w:val="333333"/>
        </w:rPr>
      </w:pPr>
    </w:p>
    <w:p w:rsidR="00F27CE3" w:rsidRPr="00AB6945" w:rsidRDefault="00530169" w:rsidP="00A6079C">
      <w:pPr>
        <w:pStyle w:val="1"/>
        <w:spacing w:line="360" w:lineRule="auto"/>
        <w:rPr>
          <w:rFonts w:ascii="Times New Roman" w:hAnsi="Times New Roman" w:cs="Times New Roman"/>
          <w:color w:val="333333"/>
        </w:rPr>
      </w:pPr>
      <w:r w:rsidRPr="00AB6945">
        <w:rPr>
          <w:rFonts w:ascii="Times New Roman" w:hAnsi="Times New Roman" w:cs="Times New Roman"/>
          <w:color w:val="333333"/>
        </w:rPr>
        <w:t>Содержание</w:t>
      </w:r>
      <w:bookmarkEnd w:id="0"/>
    </w:p>
    <w:p w:rsidR="002A5F98" w:rsidRPr="00AB6945" w:rsidRDefault="002A5F98" w:rsidP="00AB6945">
      <w:pPr>
        <w:pStyle w:val="10"/>
        <w:tabs>
          <w:tab w:val="right" w:leader="dot" w:pos="9345"/>
        </w:tabs>
        <w:spacing w:line="360" w:lineRule="auto"/>
        <w:rPr>
          <w:noProof/>
          <w:color w:val="333333"/>
          <w:sz w:val="28"/>
          <w:szCs w:val="28"/>
        </w:rPr>
      </w:pPr>
      <w:r w:rsidRPr="00AB6945">
        <w:rPr>
          <w:color w:val="333333"/>
          <w:sz w:val="28"/>
          <w:szCs w:val="28"/>
        </w:rPr>
        <w:fldChar w:fldCharType="begin"/>
      </w:r>
      <w:r w:rsidRPr="00AB6945">
        <w:rPr>
          <w:color w:val="333333"/>
          <w:sz w:val="28"/>
          <w:szCs w:val="28"/>
        </w:rPr>
        <w:instrText xml:space="preserve"> TOC \o "1-3" \h \z \u </w:instrText>
      </w:r>
      <w:r w:rsidRPr="00AB6945">
        <w:rPr>
          <w:color w:val="333333"/>
          <w:sz w:val="28"/>
          <w:szCs w:val="28"/>
        </w:rPr>
        <w:fldChar w:fldCharType="separate"/>
      </w:r>
    </w:p>
    <w:p w:rsidR="002A5F98" w:rsidRPr="00AB6945" w:rsidRDefault="001904BB" w:rsidP="00AB6945">
      <w:pPr>
        <w:pStyle w:val="10"/>
        <w:tabs>
          <w:tab w:val="right" w:leader="dot" w:pos="9345"/>
        </w:tabs>
        <w:spacing w:line="360" w:lineRule="auto"/>
        <w:rPr>
          <w:noProof/>
          <w:color w:val="333333"/>
          <w:sz w:val="28"/>
          <w:szCs w:val="28"/>
        </w:rPr>
      </w:pPr>
      <w:hyperlink w:anchor="_Toc119403603" w:history="1">
        <w:r w:rsidR="002A5F98" w:rsidRPr="00AB6945">
          <w:rPr>
            <w:rStyle w:val="a8"/>
            <w:noProof/>
            <w:color w:val="333333"/>
            <w:sz w:val="28"/>
            <w:szCs w:val="28"/>
          </w:rPr>
          <w:t>Введение</w:t>
        </w:r>
        <w:r w:rsidR="002A5F98" w:rsidRPr="00AB6945">
          <w:rPr>
            <w:noProof/>
            <w:webHidden/>
            <w:color w:val="333333"/>
            <w:sz w:val="28"/>
            <w:szCs w:val="28"/>
          </w:rPr>
          <w:tab/>
        </w:r>
        <w:r w:rsidR="002A5F98" w:rsidRPr="00AB6945">
          <w:rPr>
            <w:noProof/>
            <w:webHidden/>
            <w:color w:val="333333"/>
            <w:sz w:val="28"/>
            <w:szCs w:val="28"/>
          </w:rPr>
          <w:fldChar w:fldCharType="begin"/>
        </w:r>
        <w:r w:rsidR="002A5F98" w:rsidRPr="00AB6945">
          <w:rPr>
            <w:noProof/>
            <w:webHidden/>
            <w:color w:val="333333"/>
            <w:sz w:val="28"/>
            <w:szCs w:val="28"/>
          </w:rPr>
          <w:instrText xml:space="preserve"> PAGEREF _Toc119403603 \h </w:instrText>
        </w:r>
        <w:r w:rsidR="002A5F98" w:rsidRPr="00AB6945">
          <w:rPr>
            <w:noProof/>
            <w:webHidden/>
            <w:color w:val="333333"/>
            <w:sz w:val="28"/>
            <w:szCs w:val="28"/>
          </w:rPr>
        </w:r>
        <w:r w:rsidR="002A5F98" w:rsidRPr="00AB6945">
          <w:rPr>
            <w:noProof/>
            <w:webHidden/>
            <w:color w:val="333333"/>
            <w:sz w:val="28"/>
            <w:szCs w:val="28"/>
          </w:rPr>
          <w:fldChar w:fldCharType="separate"/>
        </w:r>
        <w:r w:rsidR="00D41D0F">
          <w:rPr>
            <w:noProof/>
            <w:webHidden/>
            <w:color w:val="333333"/>
            <w:sz w:val="28"/>
            <w:szCs w:val="28"/>
          </w:rPr>
          <w:t>3</w:t>
        </w:r>
        <w:r w:rsidR="002A5F98" w:rsidRPr="00AB6945">
          <w:rPr>
            <w:noProof/>
            <w:webHidden/>
            <w:color w:val="333333"/>
            <w:sz w:val="28"/>
            <w:szCs w:val="28"/>
          </w:rPr>
          <w:fldChar w:fldCharType="end"/>
        </w:r>
      </w:hyperlink>
    </w:p>
    <w:p w:rsidR="002A5F98" w:rsidRPr="00AB6945" w:rsidRDefault="001904BB" w:rsidP="00AB6945">
      <w:pPr>
        <w:pStyle w:val="10"/>
        <w:tabs>
          <w:tab w:val="right" w:leader="dot" w:pos="9345"/>
        </w:tabs>
        <w:spacing w:line="360" w:lineRule="auto"/>
        <w:rPr>
          <w:noProof/>
          <w:color w:val="333333"/>
          <w:sz w:val="28"/>
          <w:szCs w:val="28"/>
        </w:rPr>
      </w:pPr>
      <w:hyperlink w:anchor="_Toc119403604" w:history="1">
        <w:r w:rsidR="002A5F98" w:rsidRPr="00AB6945">
          <w:rPr>
            <w:rStyle w:val="a8"/>
            <w:noProof/>
            <w:color w:val="333333"/>
            <w:sz w:val="28"/>
            <w:szCs w:val="28"/>
          </w:rPr>
          <w:t>1. Рейтинг мировых производителей автомобилей</w:t>
        </w:r>
        <w:r w:rsidR="002A5F98" w:rsidRPr="00AB6945">
          <w:rPr>
            <w:noProof/>
            <w:webHidden/>
            <w:color w:val="333333"/>
            <w:sz w:val="28"/>
            <w:szCs w:val="28"/>
          </w:rPr>
          <w:tab/>
        </w:r>
        <w:r w:rsidR="002A5F98" w:rsidRPr="00AB6945">
          <w:rPr>
            <w:noProof/>
            <w:webHidden/>
            <w:color w:val="333333"/>
            <w:sz w:val="28"/>
            <w:szCs w:val="28"/>
          </w:rPr>
          <w:fldChar w:fldCharType="begin"/>
        </w:r>
        <w:r w:rsidR="002A5F98" w:rsidRPr="00AB6945">
          <w:rPr>
            <w:noProof/>
            <w:webHidden/>
            <w:color w:val="333333"/>
            <w:sz w:val="28"/>
            <w:szCs w:val="28"/>
          </w:rPr>
          <w:instrText xml:space="preserve"> PAGEREF _Toc119403604 \h </w:instrText>
        </w:r>
        <w:r w:rsidR="002A5F98" w:rsidRPr="00AB6945">
          <w:rPr>
            <w:noProof/>
            <w:webHidden/>
            <w:color w:val="333333"/>
            <w:sz w:val="28"/>
            <w:szCs w:val="28"/>
          </w:rPr>
        </w:r>
        <w:r w:rsidR="002A5F98" w:rsidRPr="00AB6945">
          <w:rPr>
            <w:noProof/>
            <w:webHidden/>
            <w:color w:val="333333"/>
            <w:sz w:val="28"/>
            <w:szCs w:val="28"/>
          </w:rPr>
          <w:fldChar w:fldCharType="separate"/>
        </w:r>
        <w:r w:rsidR="00D41D0F">
          <w:rPr>
            <w:noProof/>
            <w:webHidden/>
            <w:color w:val="333333"/>
            <w:sz w:val="28"/>
            <w:szCs w:val="28"/>
          </w:rPr>
          <w:t>5</w:t>
        </w:r>
        <w:r w:rsidR="002A5F98" w:rsidRPr="00AB6945">
          <w:rPr>
            <w:noProof/>
            <w:webHidden/>
            <w:color w:val="333333"/>
            <w:sz w:val="28"/>
            <w:szCs w:val="28"/>
          </w:rPr>
          <w:fldChar w:fldCharType="end"/>
        </w:r>
      </w:hyperlink>
    </w:p>
    <w:p w:rsidR="002A5F98" w:rsidRPr="00AB6945" w:rsidRDefault="001904BB" w:rsidP="00AB6945">
      <w:pPr>
        <w:pStyle w:val="10"/>
        <w:tabs>
          <w:tab w:val="right" w:leader="dot" w:pos="9345"/>
        </w:tabs>
        <w:spacing w:line="360" w:lineRule="auto"/>
        <w:rPr>
          <w:noProof/>
          <w:color w:val="333333"/>
          <w:sz w:val="28"/>
          <w:szCs w:val="28"/>
        </w:rPr>
      </w:pPr>
      <w:hyperlink w:anchor="_Toc119403608" w:history="1">
        <w:r w:rsidR="002A5F98" w:rsidRPr="00AB6945">
          <w:rPr>
            <w:rStyle w:val="a8"/>
            <w:noProof/>
            <w:color w:val="333333"/>
            <w:sz w:val="28"/>
            <w:szCs w:val="28"/>
          </w:rPr>
          <w:t>2. Формы и правила торговли автомобилями в мире</w:t>
        </w:r>
        <w:r w:rsidR="002A5F98" w:rsidRPr="00AB6945">
          <w:rPr>
            <w:noProof/>
            <w:webHidden/>
            <w:color w:val="333333"/>
            <w:sz w:val="28"/>
            <w:szCs w:val="28"/>
          </w:rPr>
          <w:tab/>
        </w:r>
        <w:r w:rsidR="002A5F98" w:rsidRPr="00AB6945">
          <w:rPr>
            <w:noProof/>
            <w:webHidden/>
            <w:color w:val="333333"/>
            <w:sz w:val="28"/>
            <w:szCs w:val="28"/>
          </w:rPr>
          <w:fldChar w:fldCharType="begin"/>
        </w:r>
        <w:r w:rsidR="002A5F98" w:rsidRPr="00AB6945">
          <w:rPr>
            <w:noProof/>
            <w:webHidden/>
            <w:color w:val="333333"/>
            <w:sz w:val="28"/>
            <w:szCs w:val="28"/>
          </w:rPr>
          <w:instrText xml:space="preserve"> PAGEREF _Toc119403608 \h </w:instrText>
        </w:r>
        <w:r w:rsidR="002A5F98" w:rsidRPr="00AB6945">
          <w:rPr>
            <w:noProof/>
            <w:webHidden/>
            <w:color w:val="333333"/>
            <w:sz w:val="28"/>
            <w:szCs w:val="28"/>
          </w:rPr>
        </w:r>
        <w:r w:rsidR="002A5F98" w:rsidRPr="00AB6945">
          <w:rPr>
            <w:noProof/>
            <w:webHidden/>
            <w:color w:val="333333"/>
            <w:sz w:val="28"/>
            <w:szCs w:val="28"/>
          </w:rPr>
          <w:fldChar w:fldCharType="separate"/>
        </w:r>
        <w:r w:rsidR="00D41D0F">
          <w:rPr>
            <w:noProof/>
            <w:webHidden/>
            <w:color w:val="333333"/>
            <w:sz w:val="28"/>
            <w:szCs w:val="28"/>
          </w:rPr>
          <w:t>9</w:t>
        </w:r>
        <w:r w:rsidR="002A5F98" w:rsidRPr="00AB6945">
          <w:rPr>
            <w:noProof/>
            <w:webHidden/>
            <w:color w:val="333333"/>
            <w:sz w:val="28"/>
            <w:szCs w:val="28"/>
          </w:rPr>
          <w:fldChar w:fldCharType="end"/>
        </w:r>
      </w:hyperlink>
    </w:p>
    <w:p w:rsidR="002A5F98" w:rsidRPr="00AB6945" w:rsidRDefault="001904BB" w:rsidP="00AB6945">
      <w:pPr>
        <w:pStyle w:val="10"/>
        <w:tabs>
          <w:tab w:val="right" w:leader="dot" w:pos="9345"/>
        </w:tabs>
        <w:spacing w:line="360" w:lineRule="auto"/>
        <w:rPr>
          <w:noProof/>
          <w:color w:val="333333"/>
          <w:sz w:val="28"/>
          <w:szCs w:val="28"/>
        </w:rPr>
      </w:pPr>
      <w:hyperlink w:anchor="_Toc119403609" w:history="1">
        <w:r w:rsidR="002A5F98" w:rsidRPr="00AB6945">
          <w:rPr>
            <w:rStyle w:val="a8"/>
            <w:noProof/>
            <w:color w:val="333333"/>
            <w:sz w:val="28"/>
            <w:szCs w:val="28"/>
          </w:rPr>
          <w:t>3. Перспективы развития мирового автомобилестроения</w:t>
        </w:r>
        <w:r w:rsidR="002A5F98" w:rsidRPr="00AB6945">
          <w:rPr>
            <w:noProof/>
            <w:webHidden/>
            <w:color w:val="333333"/>
            <w:sz w:val="28"/>
            <w:szCs w:val="28"/>
          </w:rPr>
          <w:tab/>
        </w:r>
        <w:r w:rsidR="002A5F98" w:rsidRPr="00AB6945">
          <w:rPr>
            <w:noProof/>
            <w:webHidden/>
            <w:color w:val="333333"/>
            <w:sz w:val="28"/>
            <w:szCs w:val="28"/>
          </w:rPr>
          <w:fldChar w:fldCharType="begin"/>
        </w:r>
        <w:r w:rsidR="002A5F98" w:rsidRPr="00AB6945">
          <w:rPr>
            <w:noProof/>
            <w:webHidden/>
            <w:color w:val="333333"/>
            <w:sz w:val="28"/>
            <w:szCs w:val="28"/>
          </w:rPr>
          <w:instrText xml:space="preserve"> PAGEREF _Toc119403609 \h </w:instrText>
        </w:r>
        <w:r w:rsidR="002A5F98" w:rsidRPr="00AB6945">
          <w:rPr>
            <w:noProof/>
            <w:webHidden/>
            <w:color w:val="333333"/>
            <w:sz w:val="28"/>
            <w:szCs w:val="28"/>
          </w:rPr>
        </w:r>
        <w:r w:rsidR="002A5F98" w:rsidRPr="00AB6945">
          <w:rPr>
            <w:noProof/>
            <w:webHidden/>
            <w:color w:val="333333"/>
            <w:sz w:val="28"/>
            <w:szCs w:val="28"/>
          </w:rPr>
          <w:fldChar w:fldCharType="separate"/>
        </w:r>
        <w:r w:rsidR="00D41D0F">
          <w:rPr>
            <w:noProof/>
            <w:webHidden/>
            <w:color w:val="333333"/>
            <w:sz w:val="28"/>
            <w:szCs w:val="28"/>
          </w:rPr>
          <w:t>11</w:t>
        </w:r>
        <w:r w:rsidR="002A5F98" w:rsidRPr="00AB6945">
          <w:rPr>
            <w:noProof/>
            <w:webHidden/>
            <w:color w:val="333333"/>
            <w:sz w:val="28"/>
            <w:szCs w:val="28"/>
          </w:rPr>
          <w:fldChar w:fldCharType="end"/>
        </w:r>
      </w:hyperlink>
    </w:p>
    <w:p w:rsidR="002A5F98" w:rsidRPr="00AB6945" w:rsidRDefault="001904BB" w:rsidP="00AB6945">
      <w:pPr>
        <w:pStyle w:val="10"/>
        <w:tabs>
          <w:tab w:val="right" w:leader="dot" w:pos="9345"/>
        </w:tabs>
        <w:spacing w:line="360" w:lineRule="auto"/>
        <w:rPr>
          <w:noProof/>
          <w:color w:val="333333"/>
          <w:sz w:val="28"/>
          <w:szCs w:val="28"/>
        </w:rPr>
      </w:pPr>
      <w:hyperlink w:anchor="_Toc119403815" w:history="1">
        <w:r w:rsidR="002A5F98" w:rsidRPr="00AB6945">
          <w:rPr>
            <w:rStyle w:val="a8"/>
            <w:noProof/>
            <w:color w:val="333333"/>
            <w:sz w:val="28"/>
            <w:szCs w:val="28"/>
          </w:rPr>
          <w:t>Заключение</w:t>
        </w:r>
        <w:r w:rsidR="002A5F98" w:rsidRPr="00AB6945">
          <w:rPr>
            <w:noProof/>
            <w:webHidden/>
            <w:color w:val="333333"/>
            <w:sz w:val="28"/>
            <w:szCs w:val="28"/>
          </w:rPr>
          <w:tab/>
        </w:r>
        <w:r w:rsidR="002A5F98" w:rsidRPr="00AB6945">
          <w:rPr>
            <w:noProof/>
            <w:webHidden/>
            <w:color w:val="333333"/>
            <w:sz w:val="28"/>
            <w:szCs w:val="28"/>
          </w:rPr>
          <w:fldChar w:fldCharType="begin"/>
        </w:r>
        <w:r w:rsidR="002A5F98" w:rsidRPr="00AB6945">
          <w:rPr>
            <w:noProof/>
            <w:webHidden/>
            <w:color w:val="333333"/>
            <w:sz w:val="28"/>
            <w:szCs w:val="28"/>
          </w:rPr>
          <w:instrText xml:space="preserve"> PAGEREF _Toc119403815 \h </w:instrText>
        </w:r>
        <w:r w:rsidR="002A5F98" w:rsidRPr="00AB6945">
          <w:rPr>
            <w:noProof/>
            <w:webHidden/>
            <w:color w:val="333333"/>
            <w:sz w:val="28"/>
            <w:szCs w:val="28"/>
          </w:rPr>
        </w:r>
        <w:r w:rsidR="002A5F98" w:rsidRPr="00AB6945">
          <w:rPr>
            <w:noProof/>
            <w:webHidden/>
            <w:color w:val="333333"/>
            <w:sz w:val="28"/>
            <w:szCs w:val="28"/>
          </w:rPr>
          <w:fldChar w:fldCharType="separate"/>
        </w:r>
        <w:r w:rsidR="00D41D0F">
          <w:rPr>
            <w:noProof/>
            <w:webHidden/>
            <w:color w:val="333333"/>
            <w:sz w:val="28"/>
            <w:szCs w:val="28"/>
          </w:rPr>
          <w:t>14</w:t>
        </w:r>
        <w:r w:rsidR="002A5F98" w:rsidRPr="00AB6945">
          <w:rPr>
            <w:noProof/>
            <w:webHidden/>
            <w:color w:val="333333"/>
            <w:sz w:val="28"/>
            <w:szCs w:val="28"/>
          </w:rPr>
          <w:fldChar w:fldCharType="end"/>
        </w:r>
      </w:hyperlink>
    </w:p>
    <w:p w:rsidR="002A5F98" w:rsidRPr="00AB6945" w:rsidRDefault="001904BB" w:rsidP="00AB6945">
      <w:pPr>
        <w:pStyle w:val="10"/>
        <w:tabs>
          <w:tab w:val="right" w:leader="dot" w:pos="9345"/>
        </w:tabs>
        <w:spacing w:line="360" w:lineRule="auto"/>
        <w:rPr>
          <w:noProof/>
          <w:color w:val="333333"/>
          <w:sz w:val="28"/>
          <w:szCs w:val="28"/>
        </w:rPr>
      </w:pPr>
      <w:hyperlink w:anchor="_Toc119403816" w:history="1">
        <w:r w:rsidR="002A5F98" w:rsidRPr="00AB6945">
          <w:rPr>
            <w:rStyle w:val="a8"/>
            <w:noProof/>
            <w:color w:val="333333"/>
            <w:sz w:val="28"/>
            <w:szCs w:val="28"/>
          </w:rPr>
          <w:t>Список использованной литературы</w:t>
        </w:r>
        <w:r w:rsidR="002A5F98" w:rsidRPr="00AB6945">
          <w:rPr>
            <w:noProof/>
            <w:webHidden/>
            <w:color w:val="333333"/>
            <w:sz w:val="28"/>
            <w:szCs w:val="28"/>
          </w:rPr>
          <w:tab/>
        </w:r>
        <w:r w:rsidR="002A5F98" w:rsidRPr="00AB6945">
          <w:rPr>
            <w:noProof/>
            <w:webHidden/>
            <w:color w:val="333333"/>
            <w:sz w:val="28"/>
            <w:szCs w:val="28"/>
          </w:rPr>
          <w:fldChar w:fldCharType="begin"/>
        </w:r>
        <w:r w:rsidR="002A5F98" w:rsidRPr="00AB6945">
          <w:rPr>
            <w:noProof/>
            <w:webHidden/>
            <w:color w:val="333333"/>
            <w:sz w:val="28"/>
            <w:szCs w:val="28"/>
          </w:rPr>
          <w:instrText xml:space="preserve"> PAGEREF _Toc119403816 \h </w:instrText>
        </w:r>
        <w:r w:rsidR="002A5F98" w:rsidRPr="00AB6945">
          <w:rPr>
            <w:noProof/>
            <w:webHidden/>
            <w:color w:val="333333"/>
            <w:sz w:val="28"/>
            <w:szCs w:val="28"/>
          </w:rPr>
        </w:r>
        <w:r w:rsidR="002A5F98" w:rsidRPr="00AB6945">
          <w:rPr>
            <w:noProof/>
            <w:webHidden/>
            <w:color w:val="333333"/>
            <w:sz w:val="28"/>
            <w:szCs w:val="28"/>
          </w:rPr>
          <w:fldChar w:fldCharType="separate"/>
        </w:r>
        <w:r w:rsidR="00D41D0F">
          <w:rPr>
            <w:noProof/>
            <w:webHidden/>
            <w:color w:val="333333"/>
            <w:sz w:val="28"/>
            <w:szCs w:val="28"/>
          </w:rPr>
          <w:t>15</w:t>
        </w:r>
        <w:r w:rsidR="002A5F98" w:rsidRPr="00AB6945">
          <w:rPr>
            <w:noProof/>
            <w:webHidden/>
            <w:color w:val="333333"/>
            <w:sz w:val="28"/>
            <w:szCs w:val="28"/>
          </w:rPr>
          <w:fldChar w:fldCharType="end"/>
        </w:r>
      </w:hyperlink>
    </w:p>
    <w:p w:rsidR="00530169" w:rsidRPr="00AB6945" w:rsidRDefault="002A5F98" w:rsidP="00AB6945">
      <w:pPr>
        <w:spacing w:line="360" w:lineRule="auto"/>
        <w:ind w:firstLine="540"/>
        <w:jc w:val="both"/>
        <w:rPr>
          <w:color w:val="333333"/>
          <w:sz w:val="28"/>
          <w:szCs w:val="28"/>
        </w:rPr>
      </w:pPr>
      <w:r w:rsidRPr="00AB6945">
        <w:rPr>
          <w:color w:val="333333"/>
          <w:sz w:val="28"/>
          <w:szCs w:val="28"/>
        </w:rPr>
        <w:fldChar w:fldCharType="end"/>
      </w: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530169">
      <w:pPr>
        <w:spacing w:line="360" w:lineRule="auto"/>
        <w:ind w:firstLine="540"/>
        <w:jc w:val="both"/>
        <w:rPr>
          <w:color w:val="333333"/>
          <w:sz w:val="28"/>
          <w:szCs w:val="28"/>
        </w:rPr>
      </w:pPr>
    </w:p>
    <w:p w:rsidR="00530169" w:rsidRPr="00AB6945" w:rsidRDefault="00530169" w:rsidP="00A6079C">
      <w:pPr>
        <w:pStyle w:val="1"/>
        <w:spacing w:line="360" w:lineRule="auto"/>
        <w:rPr>
          <w:rFonts w:ascii="Times New Roman" w:hAnsi="Times New Roman"/>
          <w:color w:val="333333"/>
        </w:rPr>
      </w:pPr>
      <w:bookmarkStart w:id="1" w:name="_Toc119403603"/>
      <w:r w:rsidRPr="00AB6945">
        <w:rPr>
          <w:rFonts w:ascii="Times New Roman" w:hAnsi="Times New Roman"/>
          <w:color w:val="333333"/>
        </w:rPr>
        <w:t>Введение</w:t>
      </w:r>
      <w:bookmarkEnd w:id="1"/>
    </w:p>
    <w:p w:rsidR="002A5F98" w:rsidRPr="00AB6945" w:rsidRDefault="002A5F98" w:rsidP="00530169">
      <w:pPr>
        <w:spacing w:line="360" w:lineRule="auto"/>
        <w:ind w:firstLine="540"/>
        <w:jc w:val="both"/>
        <w:rPr>
          <w:color w:val="333333"/>
          <w:sz w:val="28"/>
          <w:szCs w:val="28"/>
        </w:rPr>
      </w:pPr>
    </w:p>
    <w:p w:rsidR="00530169" w:rsidRPr="00377C63" w:rsidRDefault="00530169" w:rsidP="00530169">
      <w:pPr>
        <w:spacing w:line="360" w:lineRule="auto"/>
        <w:ind w:firstLine="540"/>
        <w:jc w:val="both"/>
        <w:rPr>
          <w:color w:val="333333"/>
          <w:sz w:val="22"/>
          <w:szCs w:val="22"/>
        </w:rPr>
      </w:pPr>
      <w:r w:rsidRPr="00377C63">
        <w:rPr>
          <w:color w:val="333333"/>
          <w:sz w:val="22"/>
          <w:szCs w:val="22"/>
        </w:rPr>
        <w:t>Машиностроение – наиболее крупная комплексная отрасль, определяющая уровень научно-технического прогресса во всем народном хозяйстве, поскольку обеспечивает все отрасли машинами, оборудованием, приборами, а население – предметами потребления. Включает также металлообработку, ремонт машин и оборудования. Для нее особенно характерно углубление специализации производства и расширение ее масштабов.</w:t>
      </w:r>
    </w:p>
    <w:p w:rsidR="00530169" w:rsidRPr="00377C63" w:rsidRDefault="00530169" w:rsidP="00530169">
      <w:pPr>
        <w:spacing w:line="360" w:lineRule="auto"/>
        <w:ind w:firstLine="540"/>
        <w:jc w:val="both"/>
        <w:rPr>
          <w:color w:val="333333"/>
          <w:sz w:val="22"/>
          <w:szCs w:val="22"/>
        </w:rPr>
      </w:pPr>
      <w:r w:rsidRPr="00377C63">
        <w:rPr>
          <w:color w:val="333333"/>
          <w:sz w:val="22"/>
          <w:szCs w:val="22"/>
        </w:rPr>
        <w:t>Значение машиностроительного комплекса трудно переоценить. Важнейшая его задача – реализация достижений научно-технического прогресса, обеспечение комплексной механизации и автоматизации производства, снабжение народнохозяйственных отраслей новой техникой, удовлетворение населения современными потребительскими товарами.</w:t>
      </w:r>
    </w:p>
    <w:p w:rsidR="00530169" w:rsidRPr="00377C63" w:rsidRDefault="00530169" w:rsidP="00530169">
      <w:pPr>
        <w:spacing w:line="360" w:lineRule="auto"/>
        <w:ind w:firstLine="540"/>
        <w:jc w:val="both"/>
        <w:rPr>
          <w:color w:val="333333"/>
          <w:sz w:val="22"/>
          <w:szCs w:val="22"/>
        </w:rPr>
      </w:pPr>
      <w:r w:rsidRPr="00377C63">
        <w:rPr>
          <w:color w:val="333333"/>
          <w:sz w:val="22"/>
          <w:szCs w:val="22"/>
        </w:rPr>
        <w:t>Автомобильная промышленность включает предприятия по производству автомобилей всех видов, автобусов, троллейбусов, мотоциклов, велосипедов, а также автомобильных, мотоциклетных, велосипедных и лодочных двигателей и запасных частей.</w:t>
      </w:r>
    </w:p>
    <w:p w:rsidR="00530169" w:rsidRPr="00377C63" w:rsidRDefault="00530169" w:rsidP="00530169">
      <w:pPr>
        <w:spacing w:line="360" w:lineRule="auto"/>
        <w:ind w:firstLine="540"/>
        <w:jc w:val="both"/>
        <w:rPr>
          <w:color w:val="333333"/>
          <w:sz w:val="22"/>
          <w:szCs w:val="22"/>
        </w:rPr>
      </w:pPr>
      <w:r w:rsidRPr="00377C63">
        <w:rPr>
          <w:color w:val="333333"/>
          <w:sz w:val="22"/>
          <w:szCs w:val="22"/>
        </w:rPr>
        <w:t>90% всех выпускаемых в мире автомобилей – легковые. Ежегодно в мире выпускается более 40 млн. легковых автомобилей. Крупнейшими производителями легковых автомобилей в мире являются: Япония (8,5 млн. шт.); США (6,8 млн. шт.); Германия (4,4 млн. шт.)</w:t>
      </w:r>
    </w:p>
    <w:p w:rsidR="00530169" w:rsidRPr="00377C63" w:rsidRDefault="00530169" w:rsidP="00530169">
      <w:pPr>
        <w:spacing w:line="360" w:lineRule="auto"/>
        <w:ind w:firstLine="540"/>
        <w:jc w:val="both"/>
        <w:rPr>
          <w:color w:val="333333"/>
          <w:sz w:val="22"/>
          <w:szCs w:val="22"/>
        </w:rPr>
      </w:pPr>
      <w:r w:rsidRPr="00377C63">
        <w:rPr>
          <w:color w:val="333333"/>
          <w:sz w:val="22"/>
          <w:szCs w:val="22"/>
        </w:rPr>
        <w:t>В десятку крупнейших производителей автомобилей входят также Франция, Испания, Южная Корея, Канада, Бразилия, Италия и Великобритания.</w:t>
      </w:r>
    </w:p>
    <w:p w:rsidR="00530169" w:rsidRPr="00377C63" w:rsidRDefault="00530169" w:rsidP="00530169">
      <w:pPr>
        <w:spacing w:line="360" w:lineRule="auto"/>
        <w:ind w:firstLine="540"/>
        <w:jc w:val="both"/>
        <w:rPr>
          <w:color w:val="333333"/>
          <w:sz w:val="22"/>
          <w:szCs w:val="22"/>
        </w:rPr>
      </w:pPr>
      <w:r w:rsidRPr="00377C63">
        <w:rPr>
          <w:color w:val="333333"/>
          <w:sz w:val="22"/>
          <w:szCs w:val="22"/>
        </w:rPr>
        <w:t>Крупнейшими в мире центрами автомобилестроения являются Токио, Нагоя, Кобе, Иокогама (Япония), Детройт (США), Вольфсбург, Штуггарт, Мюнхен, Кельн (Германия), Париж (Франция), Турин (Италия), Лондон (Великобритания), Сеул (Южная Корея), Торонто (Канада), Сан-Паулу (Бразилия).</w:t>
      </w:r>
    </w:p>
    <w:p w:rsidR="00530169" w:rsidRPr="00377C63" w:rsidRDefault="00530169" w:rsidP="00530169">
      <w:pPr>
        <w:spacing w:line="360" w:lineRule="auto"/>
        <w:ind w:firstLine="540"/>
        <w:jc w:val="both"/>
        <w:rPr>
          <w:bCs/>
          <w:color w:val="333333"/>
          <w:sz w:val="22"/>
          <w:szCs w:val="22"/>
        </w:rPr>
      </w:pPr>
      <w:r w:rsidRPr="00377C63">
        <w:rPr>
          <w:bCs/>
          <w:color w:val="333333"/>
          <w:sz w:val="22"/>
          <w:szCs w:val="22"/>
        </w:rPr>
        <w:t xml:space="preserve">Темпы развития и качественные перемены в автомобилестроении в ХХ веке сравнимы по своим масштабам с тем, что было достигнуто в целом за всю его предыдущую историю. В результате не только колоссально возросло значение транспорта, но и более зримо проявилась его роль как важнейшего звена инфраструктуры. Развитие транспорта определяет не только «освоение» и структуризацию пространства, то есть экстенсивный процесс экономического роста, но и качественное совершенствование экономики, то есть процессы интенсивного роста. </w:t>
      </w:r>
    </w:p>
    <w:p w:rsidR="00530169" w:rsidRPr="00377C63" w:rsidRDefault="00530169" w:rsidP="00530169">
      <w:pPr>
        <w:spacing w:line="360" w:lineRule="auto"/>
        <w:ind w:firstLine="540"/>
        <w:jc w:val="both"/>
        <w:rPr>
          <w:bCs/>
          <w:color w:val="333333"/>
          <w:sz w:val="22"/>
          <w:szCs w:val="22"/>
        </w:rPr>
      </w:pPr>
      <w:r w:rsidRPr="00377C63">
        <w:rPr>
          <w:bCs/>
          <w:color w:val="333333"/>
          <w:sz w:val="22"/>
          <w:szCs w:val="22"/>
        </w:rPr>
        <w:t>В целом радикальные изменения в автомобилестроении, имевшие место в ХХ веке, еще далеко не закончены. В ближайшие десятилетия следует ожидать не только количественных, но и глубоких качественных перемен.</w:t>
      </w:r>
    </w:p>
    <w:p w:rsidR="005D3A4D" w:rsidRPr="00377C63" w:rsidRDefault="005D3A4D" w:rsidP="00530169">
      <w:pPr>
        <w:spacing w:line="360" w:lineRule="auto"/>
        <w:ind w:firstLine="540"/>
        <w:jc w:val="both"/>
        <w:rPr>
          <w:bCs/>
          <w:color w:val="333333"/>
          <w:sz w:val="22"/>
          <w:szCs w:val="22"/>
        </w:rPr>
      </w:pPr>
      <w:r w:rsidRPr="00377C63">
        <w:rPr>
          <w:bCs/>
          <w:color w:val="333333"/>
          <w:sz w:val="22"/>
          <w:szCs w:val="22"/>
        </w:rPr>
        <w:t>Цель настоящей работы – рассмотреть автомобилестроение в мире.</w:t>
      </w:r>
    </w:p>
    <w:p w:rsidR="005D3A4D" w:rsidRPr="00AB6945" w:rsidRDefault="005D3A4D" w:rsidP="00530169">
      <w:pPr>
        <w:spacing w:line="360" w:lineRule="auto"/>
        <w:ind w:firstLine="540"/>
        <w:jc w:val="both"/>
        <w:rPr>
          <w:bCs/>
          <w:color w:val="333333"/>
          <w:sz w:val="28"/>
          <w:szCs w:val="28"/>
        </w:rPr>
      </w:pPr>
    </w:p>
    <w:p w:rsidR="005D3A4D" w:rsidRPr="00AB6945" w:rsidRDefault="005D3A4D" w:rsidP="00530169">
      <w:pPr>
        <w:spacing w:line="360" w:lineRule="auto"/>
        <w:ind w:firstLine="540"/>
        <w:jc w:val="both"/>
        <w:rPr>
          <w:bCs/>
          <w:color w:val="333333"/>
          <w:sz w:val="28"/>
          <w:szCs w:val="28"/>
        </w:rPr>
      </w:pPr>
    </w:p>
    <w:p w:rsidR="005D3A4D" w:rsidRPr="00AB6945" w:rsidRDefault="005D3A4D" w:rsidP="00530169">
      <w:pPr>
        <w:spacing w:line="360" w:lineRule="auto"/>
        <w:ind w:firstLine="540"/>
        <w:jc w:val="both"/>
        <w:rPr>
          <w:bCs/>
          <w:color w:val="333333"/>
          <w:sz w:val="28"/>
          <w:szCs w:val="28"/>
        </w:rPr>
      </w:pPr>
    </w:p>
    <w:p w:rsidR="005D3A4D" w:rsidRPr="00AB6945" w:rsidRDefault="005D3A4D" w:rsidP="00530169">
      <w:pPr>
        <w:spacing w:line="360" w:lineRule="auto"/>
        <w:ind w:firstLine="540"/>
        <w:jc w:val="both"/>
        <w:rPr>
          <w:bCs/>
          <w:color w:val="333333"/>
          <w:sz w:val="28"/>
          <w:szCs w:val="28"/>
        </w:rPr>
      </w:pPr>
    </w:p>
    <w:p w:rsidR="005D3A4D" w:rsidRPr="00AB6945" w:rsidRDefault="005D3A4D" w:rsidP="00377C63">
      <w:pPr>
        <w:pStyle w:val="1"/>
        <w:spacing w:line="360" w:lineRule="auto"/>
        <w:rPr>
          <w:rFonts w:ascii="Times New Roman" w:hAnsi="Times New Roman"/>
          <w:color w:val="333333"/>
        </w:rPr>
      </w:pPr>
      <w:bookmarkStart w:id="2" w:name="_Toc119403604"/>
      <w:r w:rsidRPr="00AB6945">
        <w:rPr>
          <w:rFonts w:ascii="Times New Roman" w:hAnsi="Times New Roman"/>
          <w:color w:val="333333"/>
        </w:rPr>
        <w:t>1. Рейтинг мировых производителей автомобилей</w:t>
      </w:r>
      <w:bookmarkEnd w:id="2"/>
    </w:p>
    <w:p w:rsidR="005D3A4D" w:rsidRPr="00AB6945" w:rsidRDefault="005D3A4D" w:rsidP="005D3A4D">
      <w:pPr>
        <w:ind w:firstLine="540"/>
        <w:rPr>
          <w:bCs/>
          <w:color w:val="333333"/>
          <w:sz w:val="28"/>
          <w:szCs w:val="28"/>
        </w:rPr>
      </w:pP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u w:val="single"/>
        </w:rPr>
        <w:t>Франция.</w:t>
      </w:r>
      <w:r w:rsidRPr="00377C63">
        <w:rPr>
          <w:bCs/>
          <w:color w:val="333333"/>
          <w:sz w:val="22"/>
          <w:szCs w:val="22"/>
        </w:rPr>
        <w:t xml:space="preserve"> Положение на французском автомобильном рынке с начала текущего года характеризовалось ежемесячным сокращением продаж на 2-9 %. В августе отмечалось наиболее сильное падение продаж легковых автомобилей – на 17,7 % по сравнению с августом 2001 года. Сбыт легких грузовых машин в этом месяце сократился еще больше – на 23,1 %, а общие продажи двух названных категорий автомобилей – на 14,7 %.</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В целом за 8 месяцев 2002 года продажи новых автомобилей во Франции составили 1479,7 тыс.шт., т.е. сократились на 5,2 % по сравнению с тем же периодом 2001 года, в том числе машин французского производства – на 3,4 % – до 897,3 тыс.шт. Существенное сокращение августовского показателя объясняется прежде всего сезонным фактором, а также ожиданием Парижского автомобильного салона в конце сентября, на котором традиционно представляется много новинок.</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Среди иностранных марок прирост продаж отмечался у моделей германской фирмы "BMW", который составил в августе и за 8 месяцев 2002 года соответственно 4,1 % и 21,1 %, а также у японских (на 3,4 % и 11,1 %) и южнокорейских машин (на 26,1 % и 17,4 %). Наибольшей популярностью пользовались автомобили "Toyota", в основном полноприводные и модель "Jaris", собираемая во Франции.</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В июле 2002 года группа "Renault" представила две новые модели семейства "Megan 2" – 5-дверный седан и 3-дверное купе.</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Полагают, что именно новинки как французских, так и иностранных фирм, позволят избежать дальнейшего спада на автомобильном рынке Франции и ограничить сокращение продаж по итогам 2002 года 4-5 %.</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u w:val="single"/>
        </w:rPr>
        <w:t>Германия.</w:t>
      </w:r>
      <w:r w:rsidRPr="00377C63">
        <w:rPr>
          <w:bCs/>
          <w:color w:val="333333"/>
          <w:sz w:val="22"/>
          <w:szCs w:val="22"/>
        </w:rPr>
        <w:t xml:space="preserve"> Расширение экспорта новых моделей автомобилей, как наиболее дешевых ("Mini"), так и самых дорогих ("Серия 7" и "Х-5"), позволило группе "BMW" получить хорошие финансовые результаты во втором квартале текущего года. Консолидированные продажи группы возросли по сравнению с тем же периодом 2001 года на 18,2 % и достигли 543,7 тыс.шт. Чистая прибыль увеличилась на 11,9 % – 629 млн.евро, а оборот – на 8,9 % – до 11,6 млрд.евро. При этом прибыль только от сбыта автомобилей возросла на 8,8 % и составила 958 млн.евро.</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В географическом распределении продажи автомобилей "BMW" возросли: в Германии – на 6,5 %, в США – на 16 % и в Великобритании – на 52 %. Несмотря на то, что оборот отделения по выпуску мотоциклов во втором квартале 2002 года сократился на 2,8 %, в целом в первом полугодии он возрос на 6,5 %.</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Группа "Audi" инвестировала 135 млн.евро в расширение мощностей завода по выпуску автомобильных двигателей в венгерском городе Дьер. К середине 2003 года его часовая производительность возрастет с нынешних 100 до 250 двигателей, а ассортимент будет включать 4 типа 8-цилиндровых агрегатов. В 2001 году на заводе было собрано 1,2 млн. двигателей и 50 тыс. машин.</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u w:val="single"/>
        </w:rPr>
        <w:t>Швеция.</w:t>
      </w:r>
      <w:r w:rsidRPr="00377C63">
        <w:rPr>
          <w:bCs/>
          <w:color w:val="333333"/>
          <w:sz w:val="22"/>
          <w:szCs w:val="22"/>
        </w:rPr>
        <w:t xml:space="preserve"> В первом полугодии текущего года оборот группы "Volvo" сократился на 1,3 % и составил 89679 млн.шв.кр. (9,44 млрд. евро). Валовая прибыль снизилась на 8,3 % – до 1197 млн.шв.кр., а чистая до 334 млн.шв.кр. Такие результаты обусловлены общим снижением рентабельности во всех областях деятельности группы.</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Сбыт грузовых автомобилей составил 59,1 млрд.шв.кр., сократившись на 1,3 %, а валовая прибыль упала до 9 млн.шв.кр. с 789 млн. в первом полугодии 2001 года. Тем не менее, начала приносить плоды политика обновления ассортимента грузовых автомобилей. За новые модели получено 31 тыс. заказов со времени их выпуска на рынок.</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u w:val="single"/>
        </w:rPr>
        <w:t>Северная Америка.</w:t>
      </w:r>
      <w:r w:rsidRPr="00377C63">
        <w:rPr>
          <w:bCs/>
          <w:color w:val="333333"/>
          <w:sz w:val="22"/>
          <w:szCs w:val="22"/>
        </w:rPr>
        <w:t xml:space="preserve"> Количество алюминия, используемого в североамериканских моделях легковых и легких грузовых автомобилей, продолжает расти. В настоящее время его удельное потребление в автомобилях двух названных видов составляет соответственно 121 и 127 кг против 109,8 и 116,6 кг в 1999 году.</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В наибольшей степени алюминий используется в изготовлении двигателей, в частности, из его сплавов производят 86 % головок блока цилиндров против 70 % в 1999 году. Доля алюминиевых сплавов в производстве самих цилиндров блоков возросла за этот период с 23 до 38 %.</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Кроме того, отмечается расширение применения данного металла в производстве таких частей, как капоты, откидные борта и крышки багажников. Из общего объема производства легковых и легких грузовых автомобилей в Северной Америке в 2002 году, оцениваемого в 15,5 млн.шт., данные детали из алюминия будут иметь 3,8 млн. машин, т.е. на 42 % больше, чем в 1999 году.</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По данным Федерации порошковой металлургии США, в настоящее время удельное потребление деталей из металлических порошков на один американский легковой автомобиль составляет 17 кг против 7,2 кг в Европе и Японии.</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u w:val="single"/>
        </w:rPr>
        <w:t>Южная Корея.</w:t>
      </w:r>
      <w:r w:rsidRPr="00377C63">
        <w:rPr>
          <w:bCs/>
          <w:color w:val="333333"/>
          <w:sz w:val="22"/>
          <w:szCs w:val="22"/>
        </w:rPr>
        <w:t xml:space="preserve"> В конце августа текущего года компания "Daewoo Motor" была вынуждена остановить производство на своих трех заводах в силу бойкота со стороны ее 191 поставщика комплектующих и прежде всего фирмы "Delphi Automotive", на долю которой приходится 20 % закупаемых частей и блоков. Это бойкот был вызван тем, что с начала лета "Daewoo" не платит по счетам, ожидая начала реализации соглашения с американской фирмой "General Motors", подписанного в апреле 2002 года. В соответствии с соглашением "GM" должна прибрести 42,1 % капитала СП, создаваемого совместно с кредиторами "Daewoo", выделив на это 251 млн. долларов. Кроме того, она согласилась выплатить поставщикам комплектующих южнокорейской группы 250 млн. долларов, однако лишь после создания СП. Долг "Daewoo" составляет более 1500 млн.евро. Потери группы от бойкота достигают 12 млн.евро в день.</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u w:val="single"/>
        </w:rPr>
        <w:t>Япония/КНР.</w:t>
      </w:r>
      <w:r w:rsidRPr="00377C63">
        <w:rPr>
          <w:bCs/>
          <w:color w:val="333333"/>
          <w:sz w:val="22"/>
          <w:szCs w:val="22"/>
        </w:rPr>
        <w:t xml:space="preserve"> Недавно подписанное соглашение между японской группой "Toyota" и китайской государственной компанией "FAW" предусматривает строительство СП в городе Тяньцзинь по производству моделей "Toyota" и "Daihatsu". Ввод завода в эксплуатацию намечен на 2005 год. Сотрудничество двух фирм может в дальнейшем распространиться на выпуск мини-автобусов и малогабаритных фургонов.</w:t>
      </w:r>
    </w:p>
    <w:p w:rsidR="005D3A4D" w:rsidRPr="00377C63" w:rsidRDefault="005D3A4D" w:rsidP="005D3A4D">
      <w:pPr>
        <w:spacing w:line="360" w:lineRule="auto"/>
        <w:ind w:firstLine="540"/>
        <w:jc w:val="both"/>
        <w:rPr>
          <w:bCs/>
          <w:color w:val="333333"/>
          <w:sz w:val="22"/>
          <w:szCs w:val="22"/>
        </w:rPr>
      </w:pPr>
      <w:r w:rsidRPr="00377C63">
        <w:rPr>
          <w:bCs/>
          <w:color w:val="333333"/>
          <w:sz w:val="22"/>
          <w:szCs w:val="22"/>
        </w:rPr>
        <w:t>По предварительным данным в первом полугодии 2002/03 года (Окончившемся 30 сентября) валовая прибыль "Nissan" возросла на 48 % по сравнению с аналогичным периодом 2001 года и составила 280 млрд.йен (2,4 млрд.евро). Оборот увеличился на 7 % – до 3,2 трлн.йен. Такие результаты были достигнуты благодаря успеху новых моделей фирмы в Японии и модели "Altima" в США.</w:t>
      </w:r>
    </w:p>
    <w:p w:rsidR="005D3A4D" w:rsidRPr="00377C63" w:rsidRDefault="005D3A4D" w:rsidP="005D3A4D">
      <w:pPr>
        <w:spacing w:line="360" w:lineRule="auto"/>
        <w:ind w:firstLine="540"/>
        <w:jc w:val="right"/>
        <w:rPr>
          <w:bCs/>
          <w:color w:val="333333"/>
          <w:sz w:val="22"/>
          <w:szCs w:val="22"/>
        </w:rPr>
      </w:pPr>
      <w:r w:rsidRPr="00377C63">
        <w:rPr>
          <w:bCs/>
          <w:color w:val="333333"/>
          <w:sz w:val="22"/>
          <w:szCs w:val="22"/>
        </w:rPr>
        <w:t>Таблица 1</w:t>
      </w:r>
    </w:p>
    <w:p w:rsidR="005D3A4D" w:rsidRPr="00377C63" w:rsidRDefault="005D3A4D" w:rsidP="005D3A4D">
      <w:pPr>
        <w:pStyle w:val="2"/>
        <w:spacing w:before="0" w:beforeAutospacing="0" w:after="0" w:afterAutospacing="0" w:line="360" w:lineRule="auto"/>
        <w:jc w:val="center"/>
        <w:rPr>
          <w:rFonts w:ascii="Times New Roman" w:hAnsi="Times New Roman" w:cs="Times New Roman"/>
          <w:b w:val="0"/>
          <w:bCs w:val="0"/>
          <w:color w:val="333333"/>
          <w:sz w:val="22"/>
          <w:szCs w:val="22"/>
        </w:rPr>
      </w:pPr>
      <w:bookmarkStart w:id="3" w:name="_Toc119403605"/>
      <w:r w:rsidRPr="00377C63">
        <w:rPr>
          <w:rFonts w:ascii="Times New Roman" w:hAnsi="Times New Roman" w:cs="Times New Roman"/>
          <w:b w:val="0"/>
          <w:bCs w:val="0"/>
          <w:color w:val="333333"/>
          <w:sz w:val="22"/>
          <w:szCs w:val="22"/>
        </w:rPr>
        <w:t>Мировое производство автомобилей по основным фирмам-производителям (2001 г.)</w:t>
      </w:r>
      <w:bookmarkEnd w:id="3"/>
    </w:p>
    <w:p w:rsidR="005D3A4D" w:rsidRPr="00377C63" w:rsidRDefault="005D3A4D" w:rsidP="005D3A4D">
      <w:pPr>
        <w:pStyle w:val="2"/>
        <w:spacing w:before="0" w:beforeAutospacing="0" w:after="0" w:afterAutospacing="0"/>
        <w:ind w:firstLine="720"/>
        <w:jc w:val="right"/>
        <w:rPr>
          <w:rFonts w:ascii="Times New Roman" w:hAnsi="Times New Roman" w:cs="Times New Roman"/>
          <w:b w:val="0"/>
          <w:bCs w:val="0"/>
          <w:color w:val="333333"/>
          <w:sz w:val="22"/>
          <w:szCs w:val="22"/>
        </w:rPr>
      </w:pPr>
      <w:bookmarkStart w:id="4" w:name="_Toc119403606"/>
      <w:r w:rsidRPr="00377C63">
        <w:rPr>
          <w:rFonts w:ascii="Times New Roman" w:hAnsi="Times New Roman" w:cs="Times New Roman"/>
          <w:b w:val="0"/>
          <w:bCs w:val="0"/>
          <w:color w:val="333333"/>
          <w:sz w:val="22"/>
          <w:szCs w:val="22"/>
        </w:rPr>
        <w:t>тыс. штук</w:t>
      </w:r>
      <w:bookmarkEnd w:id="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980"/>
        <w:gridCol w:w="900"/>
        <w:gridCol w:w="1260"/>
        <w:gridCol w:w="1440"/>
        <w:gridCol w:w="720"/>
        <w:gridCol w:w="720"/>
      </w:tblGrid>
      <w:tr w:rsidR="005D3A4D" w:rsidRPr="00CA6C0D" w:rsidTr="00CA6C0D">
        <w:tc>
          <w:tcPr>
            <w:tcW w:w="2808" w:type="dxa"/>
            <w:vAlign w:val="center"/>
          </w:tcPr>
          <w:p w:rsidR="005D3A4D" w:rsidRPr="00CA6C0D" w:rsidRDefault="005D3A4D" w:rsidP="005D3A4D">
            <w:pPr>
              <w:rPr>
                <w:rFonts w:eastAsia="Arial Unicode MS"/>
                <w:bCs/>
                <w:color w:val="333333"/>
              </w:rPr>
            </w:pPr>
            <w:r w:rsidRPr="00CA6C0D">
              <w:rPr>
                <w:bCs/>
                <w:color w:val="333333"/>
              </w:rPr>
              <w:t>Фирма- производитель</w:t>
            </w:r>
          </w:p>
        </w:tc>
        <w:tc>
          <w:tcPr>
            <w:tcW w:w="1980" w:type="dxa"/>
            <w:vAlign w:val="center"/>
          </w:tcPr>
          <w:p w:rsidR="005D3A4D" w:rsidRPr="00CA6C0D" w:rsidRDefault="005D3A4D" w:rsidP="00CA6C0D">
            <w:pPr>
              <w:jc w:val="center"/>
              <w:rPr>
                <w:rFonts w:eastAsia="Arial Unicode MS"/>
                <w:bCs/>
                <w:color w:val="333333"/>
              </w:rPr>
            </w:pPr>
            <w:r w:rsidRPr="00CA6C0D">
              <w:rPr>
                <w:bCs/>
                <w:color w:val="333333"/>
              </w:rPr>
              <w:t xml:space="preserve">Страна, где расположена </w:t>
            </w:r>
            <w:r w:rsidRPr="00CA6C0D">
              <w:rPr>
                <w:bCs/>
                <w:color w:val="333333"/>
                <w:spacing w:val="-6"/>
              </w:rPr>
              <w:t>штаб-квартира</w:t>
            </w:r>
          </w:p>
        </w:tc>
        <w:tc>
          <w:tcPr>
            <w:tcW w:w="900" w:type="dxa"/>
            <w:vAlign w:val="center"/>
          </w:tcPr>
          <w:p w:rsidR="005D3A4D" w:rsidRPr="00CA6C0D" w:rsidRDefault="005D3A4D" w:rsidP="00CA6C0D">
            <w:pPr>
              <w:jc w:val="center"/>
              <w:rPr>
                <w:rFonts w:eastAsia="Arial Unicode MS"/>
                <w:bCs/>
                <w:color w:val="333333"/>
              </w:rPr>
            </w:pPr>
            <w:r w:rsidRPr="00CA6C0D">
              <w:rPr>
                <w:bCs/>
                <w:color w:val="333333"/>
              </w:rPr>
              <w:t>Всего</w:t>
            </w:r>
          </w:p>
        </w:tc>
        <w:tc>
          <w:tcPr>
            <w:tcW w:w="1260" w:type="dxa"/>
            <w:vAlign w:val="center"/>
          </w:tcPr>
          <w:p w:rsidR="005D3A4D" w:rsidRPr="00CA6C0D" w:rsidRDefault="005D3A4D" w:rsidP="00CA6C0D">
            <w:pPr>
              <w:jc w:val="center"/>
              <w:rPr>
                <w:bCs/>
                <w:color w:val="333333"/>
              </w:rPr>
            </w:pPr>
            <w:r w:rsidRPr="00CA6C0D">
              <w:rPr>
                <w:bCs/>
                <w:color w:val="333333"/>
              </w:rPr>
              <w:t>Легковые</w:t>
            </w:r>
          </w:p>
          <w:p w:rsidR="005D3A4D" w:rsidRPr="00CA6C0D" w:rsidRDefault="005D3A4D" w:rsidP="00CA6C0D">
            <w:pPr>
              <w:jc w:val="center"/>
              <w:rPr>
                <w:rFonts w:eastAsia="Arial Unicode MS"/>
                <w:bCs/>
                <w:color w:val="333333"/>
              </w:rPr>
            </w:pPr>
            <w:r w:rsidRPr="00CA6C0D">
              <w:rPr>
                <w:bCs/>
                <w:color w:val="333333"/>
              </w:rPr>
              <w:t>автомобили</w:t>
            </w:r>
          </w:p>
        </w:tc>
        <w:tc>
          <w:tcPr>
            <w:tcW w:w="1440" w:type="dxa"/>
            <w:vAlign w:val="center"/>
          </w:tcPr>
          <w:p w:rsidR="005D3A4D" w:rsidRPr="00CA6C0D" w:rsidRDefault="005D3A4D" w:rsidP="00CA6C0D">
            <w:pPr>
              <w:jc w:val="center"/>
              <w:rPr>
                <w:rFonts w:eastAsia="Arial Unicode MS"/>
                <w:bCs/>
                <w:color w:val="333333"/>
              </w:rPr>
            </w:pPr>
            <w:r w:rsidRPr="00CA6C0D">
              <w:rPr>
                <w:bCs/>
                <w:color w:val="333333"/>
              </w:rPr>
              <w:t>Легкие грузовики и микро-автобусы</w:t>
            </w:r>
          </w:p>
        </w:tc>
        <w:tc>
          <w:tcPr>
            <w:tcW w:w="720" w:type="dxa"/>
            <w:textDirection w:val="btLr"/>
            <w:vAlign w:val="center"/>
          </w:tcPr>
          <w:p w:rsidR="005D3A4D" w:rsidRPr="00CA6C0D" w:rsidRDefault="005D3A4D" w:rsidP="00CA6C0D">
            <w:pPr>
              <w:ind w:left="113" w:right="113"/>
              <w:jc w:val="center"/>
              <w:rPr>
                <w:rFonts w:eastAsia="Arial Unicode MS"/>
                <w:bCs/>
                <w:color w:val="333333"/>
              </w:rPr>
            </w:pPr>
            <w:r w:rsidRPr="00CA6C0D">
              <w:rPr>
                <w:bCs/>
                <w:color w:val="333333"/>
              </w:rPr>
              <w:t>Грузовики</w:t>
            </w:r>
          </w:p>
        </w:tc>
        <w:tc>
          <w:tcPr>
            <w:tcW w:w="720" w:type="dxa"/>
            <w:textDirection w:val="btLr"/>
            <w:vAlign w:val="center"/>
          </w:tcPr>
          <w:p w:rsidR="005D3A4D" w:rsidRPr="00CA6C0D" w:rsidRDefault="005D3A4D" w:rsidP="00CA6C0D">
            <w:pPr>
              <w:ind w:left="113" w:right="113"/>
              <w:jc w:val="center"/>
              <w:rPr>
                <w:rFonts w:eastAsia="Arial Unicode MS"/>
                <w:bCs/>
                <w:color w:val="333333"/>
              </w:rPr>
            </w:pPr>
            <w:r w:rsidRPr="00CA6C0D">
              <w:rPr>
                <w:bCs/>
                <w:color w:val="333333"/>
              </w:rPr>
              <w:t>Автобусы</w:t>
            </w:r>
          </w:p>
        </w:tc>
      </w:tr>
      <w:tr w:rsidR="005D3A4D" w:rsidRPr="00CA6C0D" w:rsidTr="00CA6C0D">
        <w:tc>
          <w:tcPr>
            <w:tcW w:w="2808" w:type="dxa"/>
            <w:vAlign w:val="center"/>
          </w:tcPr>
          <w:p w:rsidR="005D3A4D" w:rsidRPr="00CA6C0D" w:rsidRDefault="005D3A4D" w:rsidP="00CA6C0D">
            <w:pPr>
              <w:jc w:val="center"/>
              <w:rPr>
                <w:color w:val="333333"/>
              </w:rPr>
            </w:pPr>
            <w:r w:rsidRPr="00CA6C0D">
              <w:rPr>
                <w:color w:val="333333"/>
              </w:rPr>
              <w:t>1</w:t>
            </w:r>
          </w:p>
        </w:tc>
        <w:tc>
          <w:tcPr>
            <w:tcW w:w="1980" w:type="dxa"/>
            <w:vAlign w:val="center"/>
          </w:tcPr>
          <w:p w:rsidR="005D3A4D" w:rsidRPr="00CA6C0D" w:rsidRDefault="005D3A4D" w:rsidP="00CA6C0D">
            <w:pPr>
              <w:jc w:val="center"/>
              <w:rPr>
                <w:color w:val="333333"/>
              </w:rPr>
            </w:pPr>
            <w:r w:rsidRPr="00CA6C0D">
              <w:rPr>
                <w:color w:val="333333"/>
              </w:rPr>
              <w:t>2</w:t>
            </w:r>
          </w:p>
        </w:tc>
        <w:tc>
          <w:tcPr>
            <w:tcW w:w="900" w:type="dxa"/>
            <w:vAlign w:val="center"/>
          </w:tcPr>
          <w:p w:rsidR="005D3A4D" w:rsidRPr="00CA6C0D" w:rsidRDefault="005D3A4D" w:rsidP="00CA6C0D">
            <w:pPr>
              <w:jc w:val="center"/>
              <w:rPr>
                <w:color w:val="333333"/>
              </w:rPr>
            </w:pPr>
            <w:r w:rsidRPr="00CA6C0D">
              <w:rPr>
                <w:color w:val="333333"/>
              </w:rPr>
              <w:t>3</w:t>
            </w:r>
          </w:p>
        </w:tc>
        <w:tc>
          <w:tcPr>
            <w:tcW w:w="1260" w:type="dxa"/>
            <w:vAlign w:val="center"/>
          </w:tcPr>
          <w:p w:rsidR="005D3A4D" w:rsidRPr="00CA6C0D" w:rsidRDefault="005D3A4D" w:rsidP="00CA6C0D">
            <w:pPr>
              <w:jc w:val="center"/>
              <w:rPr>
                <w:color w:val="333333"/>
              </w:rPr>
            </w:pPr>
            <w:r w:rsidRPr="00CA6C0D">
              <w:rPr>
                <w:color w:val="333333"/>
              </w:rPr>
              <w:t>4</w:t>
            </w:r>
          </w:p>
        </w:tc>
        <w:tc>
          <w:tcPr>
            <w:tcW w:w="1440" w:type="dxa"/>
            <w:vAlign w:val="center"/>
          </w:tcPr>
          <w:p w:rsidR="005D3A4D" w:rsidRPr="00CA6C0D" w:rsidRDefault="005D3A4D" w:rsidP="00CA6C0D">
            <w:pPr>
              <w:jc w:val="center"/>
              <w:rPr>
                <w:color w:val="333333"/>
              </w:rPr>
            </w:pPr>
            <w:r w:rsidRPr="00CA6C0D">
              <w:rPr>
                <w:color w:val="333333"/>
              </w:rPr>
              <w:t>5</w:t>
            </w:r>
          </w:p>
        </w:tc>
        <w:tc>
          <w:tcPr>
            <w:tcW w:w="720" w:type="dxa"/>
            <w:vAlign w:val="center"/>
          </w:tcPr>
          <w:p w:rsidR="005D3A4D" w:rsidRPr="00CA6C0D" w:rsidRDefault="005D3A4D" w:rsidP="00CA6C0D">
            <w:pPr>
              <w:jc w:val="center"/>
              <w:rPr>
                <w:color w:val="333333"/>
              </w:rPr>
            </w:pPr>
            <w:r w:rsidRPr="00CA6C0D">
              <w:rPr>
                <w:color w:val="333333"/>
              </w:rPr>
              <w:t>6</w:t>
            </w:r>
          </w:p>
        </w:tc>
        <w:tc>
          <w:tcPr>
            <w:tcW w:w="720" w:type="dxa"/>
            <w:vAlign w:val="center"/>
          </w:tcPr>
          <w:p w:rsidR="005D3A4D" w:rsidRPr="00CA6C0D" w:rsidRDefault="005D3A4D" w:rsidP="00CA6C0D">
            <w:pPr>
              <w:jc w:val="center"/>
              <w:rPr>
                <w:color w:val="333333"/>
              </w:rPr>
            </w:pPr>
            <w:r w:rsidRPr="00CA6C0D">
              <w:rPr>
                <w:color w:val="333333"/>
              </w:rPr>
              <w:t>7</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Дженерал Моторс</w:t>
            </w:r>
          </w:p>
        </w:tc>
        <w:tc>
          <w:tcPr>
            <w:tcW w:w="1980" w:type="dxa"/>
            <w:vAlign w:val="center"/>
          </w:tcPr>
          <w:p w:rsidR="005D3A4D" w:rsidRPr="00CA6C0D" w:rsidRDefault="005D3A4D" w:rsidP="00CA6C0D">
            <w:pPr>
              <w:jc w:val="center"/>
              <w:rPr>
                <w:rFonts w:eastAsia="Arial Unicode MS"/>
                <w:color w:val="333333"/>
              </w:rPr>
            </w:pPr>
            <w:r w:rsidRPr="00CA6C0D">
              <w:rPr>
                <w:color w:val="333333"/>
              </w:rPr>
              <w:t>США</w:t>
            </w:r>
          </w:p>
        </w:tc>
        <w:tc>
          <w:tcPr>
            <w:tcW w:w="900" w:type="dxa"/>
            <w:vAlign w:val="center"/>
          </w:tcPr>
          <w:p w:rsidR="005D3A4D" w:rsidRPr="00CA6C0D" w:rsidRDefault="005D3A4D" w:rsidP="00CA6C0D">
            <w:pPr>
              <w:jc w:val="center"/>
              <w:rPr>
                <w:rFonts w:eastAsia="Arial Unicode MS"/>
                <w:color w:val="333333"/>
              </w:rPr>
            </w:pPr>
            <w:r w:rsidRPr="00CA6C0D">
              <w:rPr>
                <w:color w:val="333333"/>
              </w:rPr>
              <w:t>7 583</w:t>
            </w:r>
          </w:p>
        </w:tc>
        <w:tc>
          <w:tcPr>
            <w:tcW w:w="1260" w:type="dxa"/>
            <w:vAlign w:val="center"/>
          </w:tcPr>
          <w:p w:rsidR="005D3A4D" w:rsidRPr="00CA6C0D" w:rsidRDefault="005D3A4D" w:rsidP="00CA6C0D">
            <w:pPr>
              <w:jc w:val="center"/>
              <w:rPr>
                <w:rFonts w:eastAsia="Arial Unicode MS"/>
                <w:color w:val="333333"/>
              </w:rPr>
            </w:pPr>
            <w:r w:rsidRPr="00CA6C0D">
              <w:rPr>
                <w:color w:val="333333"/>
              </w:rPr>
              <w:t>4 663</w:t>
            </w:r>
          </w:p>
        </w:tc>
        <w:tc>
          <w:tcPr>
            <w:tcW w:w="1440" w:type="dxa"/>
            <w:vAlign w:val="center"/>
          </w:tcPr>
          <w:p w:rsidR="005D3A4D" w:rsidRPr="00CA6C0D" w:rsidRDefault="005D3A4D" w:rsidP="00CA6C0D">
            <w:pPr>
              <w:jc w:val="center"/>
              <w:rPr>
                <w:rFonts w:eastAsia="Arial Unicode MS"/>
                <w:color w:val="333333"/>
              </w:rPr>
            </w:pPr>
            <w:r w:rsidRPr="00CA6C0D">
              <w:rPr>
                <w:color w:val="333333"/>
              </w:rPr>
              <w:t>2 919</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Форд</w:t>
            </w:r>
          </w:p>
        </w:tc>
        <w:tc>
          <w:tcPr>
            <w:tcW w:w="1980" w:type="dxa"/>
            <w:vAlign w:val="center"/>
          </w:tcPr>
          <w:p w:rsidR="005D3A4D" w:rsidRPr="00CA6C0D" w:rsidRDefault="005D3A4D" w:rsidP="00CA6C0D">
            <w:pPr>
              <w:jc w:val="center"/>
              <w:rPr>
                <w:rFonts w:eastAsia="Arial Unicode MS"/>
                <w:color w:val="333333"/>
              </w:rPr>
            </w:pPr>
            <w:r w:rsidRPr="00CA6C0D">
              <w:rPr>
                <w:color w:val="333333"/>
              </w:rPr>
              <w:t>США</w:t>
            </w:r>
          </w:p>
        </w:tc>
        <w:tc>
          <w:tcPr>
            <w:tcW w:w="900" w:type="dxa"/>
            <w:vAlign w:val="center"/>
          </w:tcPr>
          <w:p w:rsidR="005D3A4D" w:rsidRPr="00CA6C0D" w:rsidRDefault="005D3A4D" w:rsidP="00CA6C0D">
            <w:pPr>
              <w:jc w:val="center"/>
              <w:rPr>
                <w:rFonts w:eastAsia="Arial Unicode MS"/>
                <w:color w:val="333333"/>
              </w:rPr>
            </w:pPr>
            <w:r w:rsidRPr="00CA6C0D">
              <w:rPr>
                <w:color w:val="333333"/>
              </w:rPr>
              <w:t>6 676</w:t>
            </w:r>
          </w:p>
        </w:tc>
        <w:tc>
          <w:tcPr>
            <w:tcW w:w="1260" w:type="dxa"/>
            <w:vAlign w:val="center"/>
          </w:tcPr>
          <w:p w:rsidR="005D3A4D" w:rsidRPr="00CA6C0D" w:rsidRDefault="005D3A4D" w:rsidP="00CA6C0D">
            <w:pPr>
              <w:jc w:val="center"/>
              <w:rPr>
                <w:rFonts w:eastAsia="Arial Unicode MS"/>
                <w:color w:val="333333"/>
              </w:rPr>
            </w:pPr>
            <w:r w:rsidRPr="00CA6C0D">
              <w:rPr>
                <w:color w:val="333333"/>
              </w:rPr>
              <w:t>3 699</w:t>
            </w:r>
          </w:p>
        </w:tc>
        <w:tc>
          <w:tcPr>
            <w:tcW w:w="1440" w:type="dxa"/>
            <w:vAlign w:val="center"/>
          </w:tcPr>
          <w:p w:rsidR="005D3A4D" w:rsidRPr="00CA6C0D" w:rsidRDefault="005D3A4D" w:rsidP="00CA6C0D">
            <w:pPr>
              <w:jc w:val="center"/>
              <w:rPr>
                <w:rFonts w:eastAsia="Arial Unicode MS"/>
                <w:color w:val="333333"/>
              </w:rPr>
            </w:pPr>
            <w:r w:rsidRPr="00CA6C0D">
              <w:rPr>
                <w:color w:val="333333"/>
              </w:rPr>
              <w:t>2 977</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Тойота-Дайхацу-Хино</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6 055</w:t>
            </w:r>
          </w:p>
        </w:tc>
        <w:tc>
          <w:tcPr>
            <w:tcW w:w="1260" w:type="dxa"/>
            <w:vAlign w:val="center"/>
          </w:tcPr>
          <w:p w:rsidR="005D3A4D" w:rsidRPr="00CA6C0D" w:rsidRDefault="005D3A4D" w:rsidP="00CA6C0D">
            <w:pPr>
              <w:jc w:val="center"/>
              <w:rPr>
                <w:rFonts w:eastAsia="Arial Unicode MS"/>
                <w:color w:val="333333"/>
              </w:rPr>
            </w:pPr>
            <w:r w:rsidRPr="00CA6C0D">
              <w:rPr>
                <w:color w:val="333333"/>
              </w:rPr>
              <w:t>5 021</w:t>
            </w:r>
          </w:p>
        </w:tc>
        <w:tc>
          <w:tcPr>
            <w:tcW w:w="1440" w:type="dxa"/>
            <w:vAlign w:val="center"/>
          </w:tcPr>
          <w:p w:rsidR="005D3A4D" w:rsidRPr="00CA6C0D" w:rsidRDefault="005D3A4D" w:rsidP="00CA6C0D">
            <w:pPr>
              <w:jc w:val="center"/>
              <w:rPr>
                <w:rFonts w:eastAsia="Arial Unicode MS"/>
                <w:color w:val="333333"/>
              </w:rPr>
            </w:pPr>
            <w:r w:rsidRPr="00CA6C0D">
              <w:rPr>
                <w:color w:val="333333"/>
              </w:rPr>
              <w:t>984</w:t>
            </w:r>
          </w:p>
        </w:tc>
        <w:tc>
          <w:tcPr>
            <w:tcW w:w="720" w:type="dxa"/>
            <w:vAlign w:val="center"/>
          </w:tcPr>
          <w:p w:rsidR="005D3A4D" w:rsidRPr="00CA6C0D" w:rsidRDefault="005D3A4D" w:rsidP="00CA6C0D">
            <w:pPr>
              <w:jc w:val="center"/>
              <w:rPr>
                <w:rFonts w:eastAsia="Arial Unicode MS"/>
                <w:color w:val="333333"/>
              </w:rPr>
            </w:pPr>
            <w:r w:rsidRPr="00CA6C0D">
              <w:rPr>
                <w:color w:val="333333"/>
              </w:rPr>
              <w:t>45</w:t>
            </w:r>
          </w:p>
        </w:tc>
        <w:tc>
          <w:tcPr>
            <w:tcW w:w="720" w:type="dxa"/>
            <w:vAlign w:val="center"/>
          </w:tcPr>
          <w:p w:rsidR="005D3A4D" w:rsidRPr="00CA6C0D" w:rsidRDefault="005D3A4D" w:rsidP="00CA6C0D">
            <w:pPr>
              <w:jc w:val="center"/>
              <w:rPr>
                <w:rFonts w:eastAsia="Arial Unicode MS"/>
                <w:color w:val="333333"/>
              </w:rPr>
            </w:pPr>
            <w:r w:rsidRPr="00CA6C0D">
              <w:rPr>
                <w:color w:val="333333"/>
              </w:rPr>
              <w:t>4</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Фольксваген</w:t>
            </w:r>
          </w:p>
        </w:tc>
        <w:tc>
          <w:tcPr>
            <w:tcW w:w="1980" w:type="dxa"/>
            <w:vAlign w:val="center"/>
          </w:tcPr>
          <w:p w:rsidR="005D3A4D" w:rsidRPr="00CA6C0D" w:rsidRDefault="005D3A4D" w:rsidP="00CA6C0D">
            <w:pPr>
              <w:jc w:val="center"/>
              <w:rPr>
                <w:rFonts w:eastAsia="Arial Unicode MS"/>
                <w:color w:val="333333"/>
              </w:rPr>
            </w:pPr>
            <w:r w:rsidRPr="00CA6C0D">
              <w:rPr>
                <w:color w:val="333333"/>
              </w:rPr>
              <w:t>ФРГ</w:t>
            </w:r>
          </w:p>
        </w:tc>
        <w:tc>
          <w:tcPr>
            <w:tcW w:w="900" w:type="dxa"/>
            <w:vAlign w:val="center"/>
          </w:tcPr>
          <w:p w:rsidR="005D3A4D" w:rsidRPr="00CA6C0D" w:rsidRDefault="005D3A4D" w:rsidP="00CA6C0D">
            <w:pPr>
              <w:jc w:val="center"/>
              <w:rPr>
                <w:rFonts w:eastAsia="Arial Unicode MS"/>
                <w:color w:val="333333"/>
              </w:rPr>
            </w:pPr>
            <w:r w:rsidRPr="00CA6C0D">
              <w:rPr>
                <w:color w:val="333333"/>
              </w:rPr>
              <w:t>5 109</w:t>
            </w:r>
          </w:p>
        </w:tc>
        <w:tc>
          <w:tcPr>
            <w:tcW w:w="1260" w:type="dxa"/>
            <w:vAlign w:val="center"/>
          </w:tcPr>
          <w:p w:rsidR="005D3A4D" w:rsidRPr="00CA6C0D" w:rsidRDefault="005D3A4D" w:rsidP="00CA6C0D">
            <w:pPr>
              <w:jc w:val="center"/>
              <w:rPr>
                <w:rFonts w:eastAsia="Arial Unicode MS"/>
                <w:color w:val="333333"/>
              </w:rPr>
            </w:pPr>
            <w:r w:rsidRPr="00CA6C0D">
              <w:rPr>
                <w:color w:val="333333"/>
              </w:rPr>
              <w:t>4 881</w:t>
            </w:r>
          </w:p>
        </w:tc>
        <w:tc>
          <w:tcPr>
            <w:tcW w:w="1440" w:type="dxa"/>
            <w:vAlign w:val="center"/>
          </w:tcPr>
          <w:p w:rsidR="005D3A4D" w:rsidRPr="00CA6C0D" w:rsidRDefault="005D3A4D" w:rsidP="00CA6C0D">
            <w:pPr>
              <w:jc w:val="center"/>
              <w:rPr>
                <w:rFonts w:eastAsia="Arial Unicode MS"/>
                <w:color w:val="333333"/>
              </w:rPr>
            </w:pPr>
            <w:r w:rsidRPr="00CA6C0D">
              <w:rPr>
                <w:color w:val="333333"/>
              </w:rPr>
              <w:t>204</w:t>
            </w:r>
          </w:p>
        </w:tc>
        <w:tc>
          <w:tcPr>
            <w:tcW w:w="720" w:type="dxa"/>
            <w:vAlign w:val="center"/>
          </w:tcPr>
          <w:p w:rsidR="005D3A4D" w:rsidRPr="00CA6C0D" w:rsidRDefault="005D3A4D" w:rsidP="00CA6C0D">
            <w:pPr>
              <w:jc w:val="center"/>
              <w:rPr>
                <w:rFonts w:eastAsia="Arial Unicode MS"/>
                <w:color w:val="333333"/>
              </w:rPr>
            </w:pPr>
            <w:r w:rsidRPr="00CA6C0D">
              <w:rPr>
                <w:color w:val="333333"/>
              </w:rPr>
              <w:t>19</w:t>
            </w:r>
          </w:p>
        </w:tc>
        <w:tc>
          <w:tcPr>
            <w:tcW w:w="720" w:type="dxa"/>
            <w:vAlign w:val="center"/>
          </w:tcPr>
          <w:p w:rsidR="005D3A4D" w:rsidRPr="00CA6C0D" w:rsidRDefault="005D3A4D" w:rsidP="00CA6C0D">
            <w:pPr>
              <w:jc w:val="center"/>
              <w:rPr>
                <w:rFonts w:eastAsia="Arial Unicode MS"/>
                <w:color w:val="333333"/>
              </w:rPr>
            </w:pPr>
            <w:r w:rsidRPr="00CA6C0D">
              <w:rPr>
                <w:color w:val="333333"/>
              </w:rPr>
              <w:t>5</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Даймлер-Крайслер</w:t>
            </w:r>
          </w:p>
        </w:tc>
        <w:tc>
          <w:tcPr>
            <w:tcW w:w="1980" w:type="dxa"/>
            <w:vAlign w:val="center"/>
          </w:tcPr>
          <w:p w:rsidR="005D3A4D" w:rsidRPr="00CA6C0D" w:rsidRDefault="005D3A4D" w:rsidP="00CA6C0D">
            <w:pPr>
              <w:jc w:val="center"/>
              <w:rPr>
                <w:rFonts w:eastAsia="Arial Unicode MS"/>
                <w:color w:val="333333"/>
              </w:rPr>
            </w:pPr>
            <w:r w:rsidRPr="00CA6C0D">
              <w:rPr>
                <w:color w:val="333333"/>
              </w:rPr>
              <w:t>США</w:t>
            </w:r>
          </w:p>
        </w:tc>
        <w:tc>
          <w:tcPr>
            <w:tcW w:w="900" w:type="dxa"/>
            <w:vAlign w:val="center"/>
          </w:tcPr>
          <w:p w:rsidR="005D3A4D" w:rsidRPr="00CA6C0D" w:rsidRDefault="005D3A4D" w:rsidP="00CA6C0D">
            <w:pPr>
              <w:jc w:val="center"/>
              <w:rPr>
                <w:rFonts w:eastAsia="Arial Unicode MS"/>
                <w:color w:val="333333"/>
              </w:rPr>
            </w:pPr>
            <w:r w:rsidRPr="00CA6C0D">
              <w:rPr>
                <w:color w:val="333333"/>
              </w:rPr>
              <w:t>4 364</w:t>
            </w:r>
          </w:p>
        </w:tc>
        <w:tc>
          <w:tcPr>
            <w:tcW w:w="1260" w:type="dxa"/>
            <w:vAlign w:val="center"/>
          </w:tcPr>
          <w:p w:rsidR="005D3A4D" w:rsidRPr="00CA6C0D" w:rsidRDefault="005D3A4D" w:rsidP="00CA6C0D">
            <w:pPr>
              <w:jc w:val="center"/>
              <w:rPr>
                <w:rFonts w:eastAsia="Arial Unicode MS"/>
                <w:color w:val="333333"/>
              </w:rPr>
            </w:pPr>
            <w:r w:rsidRPr="00CA6C0D">
              <w:rPr>
                <w:color w:val="333333"/>
              </w:rPr>
              <w:t>2 393</w:t>
            </w:r>
          </w:p>
        </w:tc>
        <w:tc>
          <w:tcPr>
            <w:tcW w:w="1440" w:type="dxa"/>
            <w:vAlign w:val="center"/>
          </w:tcPr>
          <w:p w:rsidR="005D3A4D" w:rsidRPr="00CA6C0D" w:rsidRDefault="005D3A4D" w:rsidP="00CA6C0D">
            <w:pPr>
              <w:jc w:val="center"/>
              <w:rPr>
                <w:rFonts w:eastAsia="Arial Unicode MS"/>
                <w:color w:val="333333"/>
              </w:rPr>
            </w:pPr>
            <w:r w:rsidRPr="00CA6C0D">
              <w:rPr>
                <w:color w:val="333333"/>
              </w:rPr>
              <w:t>1 785</w:t>
            </w:r>
          </w:p>
        </w:tc>
        <w:tc>
          <w:tcPr>
            <w:tcW w:w="720" w:type="dxa"/>
            <w:vAlign w:val="center"/>
          </w:tcPr>
          <w:p w:rsidR="005D3A4D" w:rsidRPr="00CA6C0D" w:rsidRDefault="005D3A4D" w:rsidP="00CA6C0D">
            <w:pPr>
              <w:jc w:val="center"/>
              <w:rPr>
                <w:rFonts w:eastAsia="Arial Unicode MS"/>
                <w:color w:val="333333"/>
              </w:rPr>
            </w:pPr>
            <w:r w:rsidRPr="00CA6C0D">
              <w:rPr>
                <w:color w:val="333333"/>
              </w:rPr>
              <w:t>171</w:t>
            </w:r>
          </w:p>
        </w:tc>
        <w:tc>
          <w:tcPr>
            <w:tcW w:w="720" w:type="dxa"/>
            <w:vAlign w:val="center"/>
          </w:tcPr>
          <w:p w:rsidR="005D3A4D" w:rsidRPr="00CA6C0D" w:rsidRDefault="005D3A4D" w:rsidP="00CA6C0D">
            <w:pPr>
              <w:jc w:val="center"/>
              <w:rPr>
                <w:rFonts w:eastAsia="Arial Unicode MS"/>
                <w:color w:val="333333"/>
              </w:rPr>
            </w:pPr>
            <w:r w:rsidRPr="00CA6C0D">
              <w:rPr>
                <w:color w:val="333333"/>
              </w:rPr>
              <w:t>15</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Пежо-Ситроен</w:t>
            </w:r>
          </w:p>
        </w:tc>
        <w:tc>
          <w:tcPr>
            <w:tcW w:w="1980" w:type="dxa"/>
            <w:vAlign w:val="center"/>
          </w:tcPr>
          <w:p w:rsidR="005D3A4D" w:rsidRPr="00CA6C0D" w:rsidRDefault="005D3A4D" w:rsidP="00CA6C0D">
            <w:pPr>
              <w:jc w:val="center"/>
              <w:rPr>
                <w:rFonts w:eastAsia="Arial Unicode MS"/>
                <w:color w:val="333333"/>
              </w:rPr>
            </w:pPr>
            <w:r w:rsidRPr="00CA6C0D">
              <w:rPr>
                <w:color w:val="333333"/>
              </w:rPr>
              <w:t>Франция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3 102</w:t>
            </w:r>
          </w:p>
        </w:tc>
        <w:tc>
          <w:tcPr>
            <w:tcW w:w="1260" w:type="dxa"/>
            <w:vAlign w:val="center"/>
          </w:tcPr>
          <w:p w:rsidR="005D3A4D" w:rsidRPr="00CA6C0D" w:rsidRDefault="005D3A4D" w:rsidP="00CA6C0D">
            <w:pPr>
              <w:jc w:val="center"/>
              <w:rPr>
                <w:rFonts w:eastAsia="Arial Unicode MS"/>
                <w:color w:val="333333"/>
              </w:rPr>
            </w:pPr>
            <w:r w:rsidRPr="00CA6C0D">
              <w:rPr>
                <w:color w:val="333333"/>
              </w:rPr>
              <w:t>2 710</w:t>
            </w:r>
          </w:p>
        </w:tc>
        <w:tc>
          <w:tcPr>
            <w:tcW w:w="1440" w:type="dxa"/>
            <w:vAlign w:val="center"/>
          </w:tcPr>
          <w:p w:rsidR="005D3A4D" w:rsidRPr="00CA6C0D" w:rsidRDefault="005D3A4D" w:rsidP="00CA6C0D">
            <w:pPr>
              <w:jc w:val="center"/>
              <w:rPr>
                <w:rFonts w:eastAsia="Arial Unicode MS"/>
                <w:color w:val="333333"/>
              </w:rPr>
            </w:pPr>
            <w:r w:rsidRPr="00CA6C0D">
              <w:rPr>
                <w:color w:val="333333"/>
              </w:rPr>
              <w:t>392</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Хонда</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2 674</w:t>
            </w:r>
          </w:p>
        </w:tc>
        <w:tc>
          <w:tcPr>
            <w:tcW w:w="1260" w:type="dxa"/>
            <w:vAlign w:val="center"/>
          </w:tcPr>
          <w:p w:rsidR="005D3A4D" w:rsidRPr="00CA6C0D" w:rsidRDefault="005D3A4D" w:rsidP="00CA6C0D">
            <w:pPr>
              <w:jc w:val="center"/>
              <w:rPr>
                <w:rFonts w:eastAsia="Arial Unicode MS"/>
                <w:color w:val="333333"/>
              </w:rPr>
            </w:pPr>
            <w:r w:rsidRPr="00CA6C0D">
              <w:rPr>
                <w:color w:val="333333"/>
              </w:rPr>
              <w:t>2 609</w:t>
            </w:r>
          </w:p>
        </w:tc>
        <w:tc>
          <w:tcPr>
            <w:tcW w:w="1440" w:type="dxa"/>
            <w:vAlign w:val="center"/>
          </w:tcPr>
          <w:p w:rsidR="005D3A4D" w:rsidRPr="00CA6C0D" w:rsidRDefault="005D3A4D" w:rsidP="00CA6C0D">
            <w:pPr>
              <w:jc w:val="center"/>
              <w:rPr>
                <w:rFonts w:eastAsia="Arial Unicode MS"/>
                <w:color w:val="333333"/>
              </w:rPr>
            </w:pPr>
            <w:r w:rsidRPr="00CA6C0D">
              <w:rPr>
                <w:color w:val="333333"/>
              </w:rPr>
              <w:t>65</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Ниссан</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2 559</w:t>
            </w:r>
          </w:p>
        </w:tc>
        <w:tc>
          <w:tcPr>
            <w:tcW w:w="1260" w:type="dxa"/>
            <w:vAlign w:val="center"/>
          </w:tcPr>
          <w:p w:rsidR="005D3A4D" w:rsidRPr="00CA6C0D" w:rsidRDefault="005D3A4D" w:rsidP="00CA6C0D">
            <w:pPr>
              <w:jc w:val="center"/>
              <w:rPr>
                <w:rFonts w:eastAsia="Arial Unicode MS"/>
                <w:color w:val="333333"/>
              </w:rPr>
            </w:pPr>
            <w:r w:rsidRPr="00CA6C0D">
              <w:rPr>
                <w:color w:val="333333"/>
              </w:rPr>
              <w:t>1 967</w:t>
            </w:r>
          </w:p>
        </w:tc>
        <w:tc>
          <w:tcPr>
            <w:tcW w:w="1440" w:type="dxa"/>
            <w:vAlign w:val="center"/>
          </w:tcPr>
          <w:p w:rsidR="005D3A4D" w:rsidRPr="00CA6C0D" w:rsidRDefault="005D3A4D" w:rsidP="00CA6C0D">
            <w:pPr>
              <w:jc w:val="center"/>
              <w:rPr>
                <w:rFonts w:eastAsia="Arial Unicode MS"/>
                <w:color w:val="333333"/>
              </w:rPr>
            </w:pPr>
            <w:r w:rsidRPr="00CA6C0D">
              <w:rPr>
                <w:color w:val="333333"/>
              </w:rPr>
              <w:t>568</w:t>
            </w:r>
          </w:p>
        </w:tc>
        <w:tc>
          <w:tcPr>
            <w:tcW w:w="720" w:type="dxa"/>
            <w:vAlign w:val="center"/>
          </w:tcPr>
          <w:p w:rsidR="005D3A4D" w:rsidRPr="00CA6C0D" w:rsidRDefault="005D3A4D" w:rsidP="00CA6C0D">
            <w:pPr>
              <w:jc w:val="center"/>
              <w:rPr>
                <w:rFonts w:eastAsia="Arial Unicode MS"/>
                <w:color w:val="333333"/>
              </w:rPr>
            </w:pPr>
            <w:r w:rsidRPr="00CA6C0D">
              <w:rPr>
                <w:color w:val="333333"/>
              </w:rPr>
              <w:t>22</w:t>
            </w:r>
          </w:p>
        </w:tc>
        <w:tc>
          <w:tcPr>
            <w:tcW w:w="720" w:type="dxa"/>
            <w:vAlign w:val="center"/>
          </w:tcPr>
          <w:p w:rsidR="005D3A4D" w:rsidRPr="00CA6C0D" w:rsidRDefault="005D3A4D" w:rsidP="00CA6C0D">
            <w:pPr>
              <w:jc w:val="center"/>
              <w:rPr>
                <w:rFonts w:eastAsia="Arial Unicode MS"/>
                <w:color w:val="333333"/>
              </w:rPr>
            </w:pPr>
            <w:r w:rsidRPr="00CA6C0D">
              <w:rPr>
                <w:color w:val="333333"/>
              </w:rPr>
              <w:t>2</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Хёндэ-Киа</w:t>
            </w:r>
          </w:p>
        </w:tc>
        <w:tc>
          <w:tcPr>
            <w:tcW w:w="1980" w:type="dxa"/>
            <w:vAlign w:val="center"/>
          </w:tcPr>
          <w:p w:rsidR="005D3A4D" w:rsidRPr="00CA6C0D" w:rsidRDefault="005D3A4D" w:rsidP="00CA6C0D">
            <w:pPr>
              <w:jc w:val="center"/>
              <w:rPr>
                <w:rFonts w:eastAsia="Arial Unicode MS"/>
                <w:color w:val="333333"/>
              </w:rPr>
            </w:pPr>
            <w:r w:rsidRPr="00CA6C0D">
              <w:rPr>
                <w:color w:val="333333"/>
              </w:rPr>
              <w:t>Южная Корея</w:t>
            </w:r>
          </w:p>
        </w:tc>
        <w:tc>
          <w:tcPr>
            <w:tcW w:w="900" w:type="dxa"/>
            <w:vAlign w:val="center"/>
          </w:tcPr>
          <w:p w:rsidR="005D3A4D" w:rsidRPr="00CA6C0D" w:rsidRDefault="005D3A4D" w:rsidP="00CA6C0D">
            <w:pPr>
              <w:jc w:val="center"/>
              <w:rPr>
                <w:rFonts w:eastAsia="Arial Unicode MS"/>
                <w:color w:val="333333"/>
              </w:rPr>
            </w:pPr>
            <w:r w:rsidRPr="00CA6C0D">
              <w:rPr>
                <w:color w:val="333333"/>
              </w:rPr>
              <w:t>2 518</w:t>
            </w:r>
          </w:p>
        </w:tc>
        <w:tc>
          <w:tcPr>
            <w:tcW w:w="1260" w:type="dxa"/>
            <w:vAlign w:val="center"/>
          </w:tcPr>
          <w:p w:rsidR="005D3A4D" w:rsidRPr="00CA6C0D" w:rsidRDefault="005D3A4D" w:rsidP="00CA6C0D">
            <w:pPr>
              <w:jc w:val="center"/>
              <w:rPr>
                <w:rFonts w:eastAsia="Arial Unicode MS"/>
                <w:color w:val="333333"/>
              </w:rPr>
            </w:pPr>
            <w:r w:rsidRPr="00CA6C0D">
              <w:rPr>
                <w:color w:val="333333"/>
              </w:rPr>
              <w:t>2 087</w:t>
            </w:r>
          </w:p>
        </w:tc>
        <w:tc>
          <w:tcPr>
            <w:tcW w:w="1440" w:type="dxa"/>
            <w:vAlign w:val="center"/>
          </w:tcPr>
          <w:p w:rsidR="005D3A4D" w:rsidRPr="00CA6C0D" w:rsidRDefault="005D3A4D" w:rsidP="00CA6C0D">
            <w:pPr>
              <w:jc w:val="center"/>
              <w:rPr>
                <w:rFonts w:eastAsia="Arial Unicode MS"/>
                <w:color w:val="333333"/>
              </w:rPr>
            </w:pPr>
            <w:r w:rsidRPr="00CA6C0D">
              <w:rPr>
                <w:color w:val="333333"/>
              </w:rPr>
              <w:t>398</w:t>
            </w:r>
          </w:p>
        </w:tc>
        <w:tc>
          <w:tcPr>
            <w:tcW w:w="720" w:type="dxa"/>
            <w:vAlign w:val="center"/>
          </w:tcPr>
          <w:p w:rsidR="005D3A4D" w:rsidRPr="00CA6C0D" w:rsidRDefault="005D3A4D" w:rsidP="00CA6C0D">
            <w:pPr>
              <w:jc w:val="center"/>
              <w:rPr>
                <w:rFonts w:eastAsia="Arial Unicode MS"/>
                <w:color w:val="333333"/>
              </w:rPr>
            </w:pPr>
            <w:r w:rsidRPr="00CA6C0D">
              <w:rPr>
                <w:color w:val="333333"/>
              </w:rPr>
              <w:t>18</w:t>
            </w:r>
          </w:p>
        </w:tc>
        <w:tc>
          <w:tcPr>
            <w:tcW w:w="720" w:type="dxa"/>
            <w:vAlign w:val="center"/>
          </w:tcPr>
          <w:p w:rsidR="005D3A4D" w:rsidRPr="00CA6C0D" w:rsidRDefault="005D3A4D" w:rsidP="00CA6C0D">
            <w:pPr>
              <w:jc w:val="center"/>
              <w:rPr>
                <w:rFonts w:eastAsia="Arial Unicode MS"/>
                <w:color w:val="333333"/>
              </w:rPr>
            </w:pPr>
            <w:r w:rsidRPr="00CA6C0D">
              <w:rPr>
                <w:color w:val="333333"/>
              </w:rPr>
              <w:t>14</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Фиат-Ивеко</w:t>
            </w:r>
          </w:p>
        </w:tc>
        <w:tc>
          <w:tcPr>
            <w:tcW w:w="1980" w:type="dxa"/>
            <w:vAlign w:val="center"/>
          </w:tcPr>
          <w:p w:rsidR="005D3A4D" w:rsidRPr="00CA6C0D" w:rsidRDefault="005D3A4D" w:rsidP="00CA6C0D">
            <w:pPr>
              <w:jc w:val="center"/>
              <w:rPr>
                <w:rFonts w:eastAsia="Arial Unicode MS"/>
                <w:color w:val="333333"/>
              </w:rPr>
            </w:pPr>
            <w:r w:rsidRPr="00CA6C0D">
              <w:rPr>
                <w:color w:val="333333"/>
              </w:rPr>
              <w:t>Италия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2 409</w:t>
            </w:r>
          </w:p>
        </w:tc>
        <w:tc>
          <w:tcPr>
            <w:tcW w:w="1260" w:type="dxa"/>
            <w:vAlign w:val="center"/>
          </w:tcPr>
          <w:p w:rsidR="005D3A4D" w:rsidRPr="00CA6C0D" w:rsidRDefault="005D3A4D" w:rsidP="00CA6C0D">
            <w:pPr>
              <w:jc w:val="center"/>
              <w:rPr>
                <w:rFonts w:eastAsia="Arial Unicode MS"/>
                <w:color w:val="333333"/>
              </w:rPr>
            </w:pPr>
            <w:r w:rsidRPr="00CA6C0D">
              <w:rPr>
                <w:color w:val="333333"/>
              </w:rPr>
              <w:t>1 929</w:t>
            </w:r>
          </w:p>
        </w:tc>
        <w:tc>
          <w:tcPr>
            <w:tcW w:w="1440" w:type="dxa"/>
            <w:vAlign w:val="center"/>
          </w:tcPr>
          <w:p w:rsidR="005D3A4D" w:rsidRPr="00CA6C0D" w:rsidRDefault="005D3A4D" w:rsidP="00CA6C0D">
            <w:pPr>
              <w:jc w:val="center"/>
              <w:rPr>
                <w:rFonts w:eastAsia="Arial Unicode MS"/>
                <w:color w:val="333333"/>
              </w:rPr>
            </w:pPr>
            <w:r w:rsidRPr="00CA6C0D">
              <w:rPr>
                <w:color w:val="333333"/>
              </w:rPr>
              <w:t>359</w:t>
            </w:r>
          </w:p>
        </w:tc>
        <w:tc>
          <w:tcPr>
            <w:tcW w:w="720" w:type="dxa"/>
            <w:vAlign w:val="center"/>
          </w:tcPr>
          <w:p w:rsidR="005D3A4D" w:rsidRPr="00CA6C0D" w:rsidRDefault="005D3A4D" w:rsidP="00CA6C0D">
            <w:pPr>
              <w:jc w:val="center"/>
              <w:rPr>
                <w:rFonts w:eastAsia="Arial Unicode MS"/>
                <w:color w:val="333333"/>
              </w:rPr>
            </w:pPr>
            <w:r w:rsidRPr="00CA6C0D">
              <w:rPr>
                <w:color w:val="333333"/>
              </w:rPr>
              <w:t>107</w:t>
            </w:r>
          </w:p>
        </w:tc>
        <w:tc>
          <w:tcPr>
            <w:tcW w:w="720" w:type="dxa"/>
            <w:vAlign w:val="center"/>
          </w:tcPr>
          <w:p w:rsidR="005D3A4D" w:rsidRPr="00CA6C0D" w:rsidRDefault="005D3A4D" w:rsidP="00CA6C0D">
            <w:pPr>
              <w:jc w:val="center"/>
              <w:rPr>
                <w:rFonts w:eastAsia="Arial Unicode MS"/>
                <w:color w:val="333333"/>
              </w:rPr>
            </w:pPr>
            <w:r w:rsidRPr="00CA6C0D">
              <w:rPr>
                <w:color w:val="333333"/>
              </w:rPr>
              <w:t>14</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Рено-Дача-Самсунг</w:t>
            </w:r>
          </w:p>
        </w:tc>
        <w:tc>
          <w:tcPr>
            <w:tcW w:w="1980" w:type="dxa"/>
            <w:vAlign w:val="center"/>
          </w:tcPr>
          <w:p w:rsidR="005D3A4D" w:rsidRPr="00CA6C0D" w:rsidRDefault="005D3A4D" w:rsidP="00CA6C0D">
            <w:pPr>
              <w:jc w:val="center"/>
              <w:rPr>
                <w:rFonts w:eastAsia="Arial Unicode MS"/>
                <w:color w:val="333333"/>
              </w:rPr>
            </w:pPr>
            <w:r w:rsidRPr="00CA6C0D">
              <w:rPr>
                <w:color w:val="333333"/>
              </w:rPr>
              <w:t>Франция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2 375</w:t>
            </w:r>
          </w:p>
        </w:tc>
        <w:tc>
          <w:tcPr>
            <w:tcW w:w="1260" w:type="dxa"/>
            <w:vAlign w:val="center"/>
          </w:tcPr>
          <w:p w:rsidR="005D3A4D" w:rsidRPr="00CA6C0D" w:rsidRDefault="005D3A4D" w:rsidP="00CA6C0D">
            <w:pPr>
              <w:jc w:val="center"/>
              <w:rPr>
                <w:rFonts w:eastAsia="Arial Unicode MS"/>
                <w:color w:val="333333"/>
              </w:rPr>
            </w:pPr>
            <w:r w:rsidRPr="00CA6C0D">
              <w:rPr>
                <w:color w:val="333333"/>
              </w:rPr>
              <w:t>2 070</w:t>
            </w:r>
          </w:p>
        </w:tc>
        <w:tc>
          <w:tcPr>
            <w:tcW w:w="1440" w:type="dxa"/>
            <w:vAlign w:val="center"/>
          </w:tcPr>
          <w:p w:rsidR="005D3A4D" w:rsidRPr="00CA6C0D" w:rsidRDefault="005D3A4D" w:rsidP="00CA6C0D">
            <w:pPr>
              <w:jc w:val="center"/>
              <w:rPr>
                <w:rFonts w:eastAsia="Arial Unicode MS"/>
                <w:color w:val="333333"/>
              </w:rPr>
            </w:pPr>
            <w:r w:rsidRPr="00CA6C0D">
              <w:rPr>
                <w:color w:val="333333"/>
              </w:rPr>
              <w:t>305</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Мицубиси</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1 648</w:t>
            </w:r>
          </w:p>
        </w:tc>
        <w:tc>
          <w:tcPr>
            <w:tcW w:w="1260" w:type="dxa"/>
            <w:vAlign w:val="center"/>
          </w:tcPr>
          <w:p w:rsidR="005D3A4D" w:rsidRPr="00CA6C0D" w:rsidRDefault="005D3A4D" w:rsidP="00CA6C0D">
            <w:pPr>
              <w:jc w:val="center"/>
              <w:rPr>
                <w:rFonts w:eastAsia="Arial Unicode MS"/>
                <w:color w:val="333333"/>
              </w:rPr>
            </w:pPr>
            <w:r w:rsidRPr="00CA6C0D">
              <w:rPr>
                <w:color w:val="333333"/>
              </w:rPr>
              <w:t>1 242</w:t>
            </w:r>
          </w:p>
        </w:tc>
        <w:tc>
          <w:tcPr>
            <w:tcW w:w="1440" w:type="dxa"/>
            <w:vAlign w:val="center"/>
          </w:tcPr>
          <w:p w:rsidR="005D3A4D" w:rsidRPr="00CA6C0D" w:rsidRDefault="005D3A4D" w:rsidP="00CA6C0D">
            <w:pPr>
              <w:jc w:val="center"/>
              <w:rPr>
                <w:rFonts w:eastAsia="Arial Unicode MS"/>
                <w:color w:val="333333"/>
              </w:rPr>
            </w:pPr>
            <w:r w:rsidRPr="00CA6C0D">
              <w:rPr>
                <w:color w:val="333333"/>
              </w:rPr>
              <w:t>378</w:t>
            </w:r>
          </w:p>
        </w:tc>
        <w:tc>
          <w:tcPr>
            <w:tcW w:w="720" w:type="dxa"/>
            <w:vAlign w:val="center"/>
          </w:tcPr>
          <w:p w:rsidR="005D3A4D" w:rsidRPr="00CA6C0D" w:rsidRDefault="005D3A4D" w:rsidP="00CA6C0D">
            <w:pPr>
              <w:jc w:val="center"/>
              <w:rPr>
                <w:rFonts w:eastAsia="Arial Unicode MS"/>
                <w:color w:val="333333"/>
              </w:rPr>
            </w:pPr>
            <w:r w:rsidRPr="00CA6C0D">
              <w:rPr>
                <w:color w:val="333333"/>
              </w:rPr>
              <w:t>25</w:t>
            </w:r>
          </w:p>
        </w:tc>
        <w:tc>
          <w:tcPr>
            <w:tcW w:w="720" w:type="dxa"/>
            <w:vAlign w:val="center"/>
          </w:tcPr>
          <w:p w:rsidR="005D3A4D" w:rsidRPr="00CA6C0D" w:rsidRDefault="005D3A4D" w:rsidP="00CA6C0D">
            <w:pPr>
              <w:jc w:val="center"/>
              <w:rPr>
                <w:rFonts w:eastAsia="Arial Unicode MS"/>
                <w:color w:val="333333"/>
              </w:rPr>
            </w:pPr>
            <w:r w:rsidRPr="00CA6C0D">
              <w:rPr>
                <w:color w:val="333333"/>
              </w:rPr>
              <w:t>2</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Сузуки-Марути</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1 541</w:t>
            </w:r>
          </w:p>
        </w:tc>
        <w:tc>
          <w:tcPr>
            <w:tcW w:w="1260" w:type="dxa"/>
            <w:vAlign w:val="center"/>
          </w:tcPr>
          <w:p w:rsidR="005D3A4D" w:rsidRPr="00CA6C0D" w:rsidRDefault="005D3A4D" w:rsidP="00CA6C0D">
            <w:pPr>
              <w:jc w:val="center"/>
              <w:rPr>
                <w:rFonts w:eastAsia="Arial Unicode MS"/>
                <w:color w:val="333333"/>
              </w:rPr>
            </w:pPr>
            <w:r w:rsidRPr="00CA6C0D">
              <w:rPr>
                <w:color w:val="333333"/>
              </w:rPr>
              <w:t>1 161</w:t>
            </w:r>
          </w:p>
        </w:tc>
        <w:tc>
          <w:tcPr>
            <w:tcW w:w="1440" w:type="dxa"/>
            <w:vAlign w:val="center"/>
          </w:tcPr>
          <w:p w:rsidR="005D3A4D" w:rsidRPr="00CA6C0D" w:rsidRDefault="005D3A4D" w:rsidP="00CA6C0D">
            <w:pPr>
              <w:jc w:val="center"/>
              <w:rPr>
                <w:rFonts w:eastAsia="Arial Unicode MS"/>
                <w:color w:val="333333"/>
              </w:rPr>
            </w:pPr>
            <w:r w:rsidRPr="00CA6C0D">
              <w:rPr>
                <w:color w:val="333333"/>
              </w:rPr>
              <w:t>379</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Мазда</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957</w:t>
            </w:r>
          </w:p>
        </w:tc>
        <w:tc>
          <w:tcPr>
            <w:tcW w:w="1260" w:type="dxa"/>
            <w:vAlign w:val="center"/>
          </w:tcPr>
          <w:p w:rsidR="005D3A4D" w:rsidRPr="00CA6C0D" w:rsidRDefault="005D3A4D" w:rsidP="00CA6C0D">
            <w:pPr>
              <w:jc w:val="center"/>
              <w:rPr>
                <w:rFonts w:eastAsia="Arial Unicode MS"/>
                <w:color w:val="333333"/>
              </w:rPr>
            </w:pPr>
            <w:r w:rsidRPr="00CA6C0D">
              <w:rPr>
                <w:color w:val="333333"/>
              </w:rPr>
              <w:t>780</w:t>
            </w:r>
          </w:p>
        </w:tc>
        <w:tc>
          <w:tcPr>
            <w:tcW w:w="1440" w:type="dxa"/>
            <w:vAlign w:val="center"/>
          </w:tcPr>
          <w:p w:rsidR="005D3A4D" w:rsidRPr="00CA6C0D" w:rsidRDefault="005D3A4D" w:rsidP="00CA6C0D">
            <w:pPr>
              <w:jc w:val="center"/>
              <w:rPr>
                <w:rFonts w:eastAsia="Arial Unicode MS"/>
                <w:color w:val="333333"/>
              </w:rPr>
            </w:pPr>
            <w:r w:rsidRPr="00CA6C0D">
              <w:rPr>
                <w:color w:val="333333"/>
              </w:rPr>
              <w:t>177</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БМВ</w:t>
            </w:r>
          </w:p>
        </w:tc>
        <w:tc>
          <w:tcPr>
            <w:tcW w:w="1980" w:type="dxa"/>
            <w:vAlign w:val="center"/>
          </w:tcPr>
          <w:p w:rsidR="005D3A4D" w:rsidRPr="00CA6C0D" w:rsidRDefault="005D3A4D" w:rsidP="00CA6C0D">
            <w:pPr>
              <w:jc w:val="center"/>
              <w:rPr>
                <w:rFonts w:eastAsia="Arial Unicode MS"/>
                <w:color w:val="333333"/>
              </w:rPr>
            </w:pPr>
            <w:r w:rsidRPr="00CA6C0D">
              <w:rPr>
                <w:color w:val="333333"/>
              </w:rPr>
              <w:t>ФРГ</w:t>
            </w:r>
          </w:p>
        </w:tc>
        <w:tc>
          <w:tcPr>
            <w:tcW w:w="900" w:type="dxa"/>
            <w:vAlign w:val="center"/>
          </w:tcPr>
          <w:p w:rsidR="005D3A4D" w:rsidRPr="00CA6C0D" w:rsidRDefault="005D3A4D" w:rsidP="00CA6C0D">
            <w:pPr>
              <w:jc w:val="center"/>
              <w:rPr>
                <w:rFonts w:eastAsia="Arial Unicode MS"/>
                <w:color w:val="333333"/>
              </w:rPr>
            </w:pPr>
            <w:r w:rsidRPr="00CA6C0D">
              <w:rPr>
                <w:color w:val="333333"/>
              </w:rPr>
              <w:t>947</w:t>
            </w:r>
          </w:p>
        </w:tc>
        <w:tc>
          <w:tcPr>
            <w:tcW w:w="1260" w:type="dxa"/>
            <w:vAlign w:val="center"/>
          </w:tcPr>
          <w:p w:rsidR="005D3A4D" w:rsidRPr="00CA6C0D" w:rsidRDefault="005D3A4D" w:rsidP="00CA6C0D">
            <w:pPr>
              <w:jc w:val="center"/>
              <w:rPr>
                <w:rFonts w:eastAsia="Arial Unicode MS"/>
                <w:color w:val="333333"/>
              </w:rPr>
            </w:pPr>
            <w:r w:rsidRPr="00CA6C0D">
              <w:rPr>
                <w:color w:val="333333"/>
              </w:rPr>
              <w:t>947</w:t>
            </w:r>
          </w:p>
        </w:tc>
        <w:tc>
          <w:tcPr>
            <w:tcW w:w="144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АвтоВАЗ-СеАЗ</w:t>
            </w:r>
          </w:p>
        </w:tc>
        <w:tc>
          <w:tcPr>
            <w:tcW w:w="1980" w:type="dxa"/>
            <w:vAlign w:val="center"/>
          </w:tcPr>
          <w:p w:rsidR="005D3A4D" w:rsidRPr="00CA6C0D" w:rsidRDefault="005D3A4D" w:rsidP="00CA6C0D">
            <w:pPr>
              <w:jc w:val="center"/>
              <w:rPr>
                <w:rFonts w:eastAsia="Arial Unicode MS"/>
                <w:color w:val="333333"/>
              </w:rPr>
            </w:pPr>
            <w:r w:rsidRPr="00CA6C0D">
              <w:rPr>
                <w:color w:val="333333"/>
              </w:rPr>
              <w:t>Россия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786</w:t>
            </w:r>
          </w:p>
        </w:tc>
        <w:tc>
          <w:tcPr>
            <w:tcW w:w="1260" w:type="dxa"/>
            <w:vAlign w:val="center"/>
          </w:tcPr>
          <w:p w:rsidR="005D3A4D" w:rsidRPr="00CA6C0D" w:rsidRDefault="005D3A4D" w:rsidP="00CA6C0D">
            <w:pPr>
              <w:jc w:val="center"/>
              <w:rPr>
                <w:rFonts w:eastAsia="Arial Unicode MS"/>
                <w:color w:val="333333"/>
              </w:rPr>
            </w:pPr>
            <w:r w:rsidRPr="00CA6C0D">
              <w:rPr>
                <w:color w:val="333333"/>
              </w:rPr>
              <w:t>786</w:t>
            </w:r>
          </w:p>
        </w:tc>
        <w:tc>
          <w:tcPr>
            <w:tcW w:w="144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Фуджи (Субару)</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569</w:t>
            </w:r>
          </w:p>
        </w:tc>
        <w:tc>
          <w:tcPr>
            <w:tcW w:w="1260" w:type="dxa"/>
            <w:vAlign w:val="center"/>
          </w:tcPr>
          <w:p w:rsidR="005D3A4D" w:rsidRPr="00CA6C0D" w:rsidRDefault="005D3A4D" w:rsidP="00CA6C0D">
            <w:pPr>
              <w:jc w:val="center"/>
              <w:rPr>
                <w:rFonts w:eastAsia="Arial Unicode MS"/>
                <w:color w:val="333333"/>
              </w:rPr>
            </w:pPr>
            <w:r w:rsidRPr="00CA6C0D">
              <w:rPr>
                <w:color w:val="333333"/>
              </w:rPr>
              <w:t>479</w:t>
            </w:r>
          </w:p>
        </w:tc>
        <w:tc>
          <w:tcPr>
            <w:tcW w:w="1440" w:type="dxa"/>
            <w:vAlign w:val="center"/>
          </w:tcPr>
          <w:p w:rsidR="005D3A4D" w:rsidRPr="00CA6C0D" w:rsidRDefault="005D3A4D" w:rsidP="00CA6C0D">
            <w:pPr>
              <w:jc w:val="center"/>
              <w:rPr>
                <w:rFonts w:eastAsia="Arial Unicode MS"/>
                <w:color w:val="333333"/>
              </w:rPr>
            </w:pPr>
            <w:r w:rsidRPr="00CA6C0D">
              <w:rPr>
                <w:color w:val="333333"/>
              </w:rPr>
              <w:t>90</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Дэу</w:t>
            </w:r>
          </w:p>
        </w:tc>
        <w:tc>
          <w:tcPr>
            <w:tcW w:w="1980" w:type="dxa"/>
            <w:vAlign w:val="center"/>
          </w:tcPr>
          <w:p w:rsidR="005D3A4D" w:rsidRPr="00CA6C0D" w:rsidRDefault="005D3A4D" w:rsidP="00CA6C0D">
            <w:pPr>
              <w:jc w:val="center"/>
              <w:rPr>
                <w:rFonts w:eastAsia="Arial Unicode MS"/>
                <w:color w:val="333333"/>
              </w:rPr>
            </w:pPr>
            <w:r w:rsidRPr="00CA6C0D">
              <w:rPr>
                <w:color w:val="333333"/>
              </w:rPr>
              <w:t>Южная Корея</w:t>
            </w:r>
          </w:p>
        </w:tc>
        <w:tc>
          <w:tcPr>
            <w:tcW w:w="900" w:type="dxa"/>
            <w:vAlign w:val="center"/>
          </w:tcPr>
          <w:p w:rsidR="005D3A4D" w:rsidRPr="00CA6C0D" w:rsidRDefault="005D3A4D" w:rsidP="00CA6C0D">
            <w:pPr>
              <w:jc w:val="center"/>
              <w:rPr>
                <w:rFonts w:eastAsia="Arial Unicode MS"/>
                <w:color w:val="333333"/>
              </w:rPr>
            </w:pPr>
            <w:r w:rsidRPr="00CA6C0D">
              <w:rPr>
                <w:color w:val="333333"/>
              </w:rPr>
              <w:t>504</w:t>
            </w:r>
          </w:p>
        </w:tc>
        <w:tc>
          <w:tcPr>
            <w:tcW w:w="1260" w:type="dxa"/>
            <w:vAlign w:val="center"/>
          </w:tcPr>
          <w:p w:rsidR="005D3A4D" w:rsidRPr="00CA6C0D" w:rsidRDefault="005D3A4D" w:rsidP="00CA6C0D">
            <w:pPr>
              <w:jc w:val="center"/>
              <w:rPr>
                <w:rFonts w:eastAsia="Arial Unicode MS"/>
                <w:color w:val="333333"/>
              </w:rPr>
            </w:pPr>
            <w:r w:rsidRPr="00CA6C0D">
              <w:rPr>
                <w:color w:val="333333"/>
              </w:rPr>
              <w:t>470</w:t>
            </w:r>
          </w:p>
        </w:tc>
        <w:tc>
          <w:tcPr>
            <w:tcW w:w="1440" w:type="dxa"/>
            <w:vAlign w:val="center"/>
          </w:tcPr>
          <w:p w:rsidR="005D3A4D" w:rsidRPr="00CA6C0D" w:rsidRDefault="005D3A4D" w:rsidP="00CA6C0D">
            <w:pPr>
              <w:jc w:val="center"/>
              <w:rPr>
                <w:rFonts w:eastAsia="Arial Unicode MS"/>
                <w:color w:val="333333"/>
              </w:rPr>
            </w:pPr>
            <w:r w:rsidRPr="00CA6C0D">
              <w:rPr>
                <w:color w:val="333333"/>
              </w:rPr>
              <w:t>26</w:t>
            </w:r>
          </w:p>
        </w:tc>
        <w:tc>
          <w:tcPr>
            <w:tcW w:w="720" w:type="dxa"/>
            <w:vAlign w:val="center"/>
          </w:tcPr>
          <w:p w:rsidR="005D3A4D" w:rsidRPr="00CA6C0D" w:rsidRDefault="005D3A4D" w:rsidP="00CA6C0D">
            <w:pPr>
              <w:jc w:val="center"/>
              <w:rPr>
                <w:rFonts w:eastAsia="Arial Unicode MS"/>
                <w:color w:val="333333"/>
              </w:rPr>
            </w:pPr>
            <w:r w:rsidRPr="00CA6C0D">
              <w:rPr>
                <w:color w:val="333333"/>
              </w:rPr>
              <w:t>3</w:t>
            </w:r>
          </w:p>
        </w:tc>
        <w:tc>
          <w:tcPr>
            <w:tcW w:w="720" w:type="dxa"/>
            <w:vAlign w:val="center"/>
          </w:tcPr>
          <w:p w:rsidR="005D3A4D" w:rsidRPr="00CA6C0D" w:rsidRDefault="005D3A4D" w:rsidP="00CA6C0D">
            <w:pPr>
              <w:jc w:val="center"/>
              <w:rPr>
                <w:rFonts w:eastAsia="Arial Unicode MS"/>
                <w:color w:val="333333"/>
              </w:rPr>
            </w:pPr>
            <w:r w:rsidRPr="00CA6C0D">
              <w:rPr>
                <w:color w:val="333333"/>
              </w:rPr>
              <w:t>6</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Исузу</w:t>
            </w:r>
          </w:p>
        </w:tc>
        <w:tc>
          <w:tcPr>
            <w:tcW w:w="1980" w:type="dxa"/>
            <w:vAlign w:val="center"/>
          </w:tcPr>
          <w:p w:rsidR="005D3A4D" w:rsidRPr="00CA6C0D" w:rsidRDefault="005D3A4D" w:rsidP="00CA6C0D">
            <w:pPr>
              <w:jc w:val="center"/>
              <w:rPr>
                <w:rFonts w:eastAsia="Arial Unicode MS"/>
                <w:color w:val="333333"/>
              </w:rPr>
            </w:pPr>
            <w:r w:rsidRPr="00CA6C0D">
              <w:rPr>
                <w:color w:val="333333"/>
              </w:rPr>
              <w:t>Япония</w:t>
            </w:r>
          </w:p>
        </w:tc>
        <w:tc>
          <w:tcPr>
            <w:tcW w:w="900" w:type="dxa"/>
            <w:vAlign w:val="center"/>
          </w:tcPr>
          <w:p w:rsidR="005D3A4D" w:rsidRPr="00CA6C0D" w:rsidRDefault="005D3A4D" w:rsidP="00CA6C0D">
            <w:pPr>
              <w:jc w:val="center"/>
              <w:rPr>
                <w:rFonts w:eastAsia="Arial Unicode MS"/>
                <w:color w:val="333333"/>
              </w:rPr>
            </w:pPr>
            <w:r w:rsidRPr="00CA6C0D">
              <w:rPr>
                <w:color w:val="333333"/>
              </w:rPr>
              <w:t>454</w:t>
            </w:r>
          </w:p>
        </w:tc>
        <w:tc>
          <w:tcPr>
            <w:tcW w:w="1260" w:type="dxa"/>
            <w:vAlign w:val="center"/>
          </w:tcPr>
          <w:p w:rsidR="005D3A4D" w:rsidRPr="00CA6C0D" w:rsidRDefault="005D3A4D" w:rsidP="00CA6C0D">
            <w:pPr>
              <w:jc w:val="center"/>
              <w:rPr>
                <w:rFonts w:eastAsia="Arial Unicode MS"/>
                <w:color w:val="333333"/>
              </w:rPr>
            </w:pPr>
            <w:r w:rsidRPr="00CA6C0D">
              <w:rPr>
                <w:color w:val="333333"/>
              </w:rPr>
              <w:t>101</w:t>
            </w:r>
          </w:p>
        </w:tc>
        <w:tc>
          <w:tcPr>
            <w:tcW w:w="1440" w:type="dxa"/>
            <w:vAlign w:val="center"/>
          </w:tcPr>
          <w:p w:rsidR="005D3A4D" w:rsidRPr="00CA6C0D" w:rsidRDefault="005D3A4D" w:rsidP="00CA6C0D">
            <w:pPr>
              <w:jc w:val="center"/>
              <w:rPr>
                <w:rFonts w:eastAsia="Arial Unicode MS"/>
                <w:color w:val="333333"/>
              </w:rPr>
            </w:pPr>
            <w:r w:rsidRPr="00CA6C0D">
              <w:rPr>
                <w:color w:val="333333"/>
              </w:rPr>
              <w:t>293</w:t>
            </w:r>
          </w:p>
        </w:tc>
        <w:tc>
          <w:tcPr>
            <w:tcW w:w="720" w:type="dxa"/>
            <w:vAlign w:val="center"/>
          </w:tcPr>
          <w:p w:rsidR="005D3A4D" w:rsidRPr="00CA6C0D" w:rsidRDefault="005D3A4D" w:rsidP="00CA6C0D">
            <w:pPr>
              <w:jc w:val="center"/>
              <w:rPr>
                <w:rFonts w:eastAsia="Arial Unicode MS"/>
                <w:color w:val="333333"/>
              </w:rPr>
            </w:pPr>
            <w:r w:rsidRPr="00CA6C0D">
              <w:rPr>
                <w:color w:val="333333"/>
              </w:rPr>
              <w:t>57</w:t>
            </w:r>
          </w:p>
        </w:tc>
        <w:tc>
          <w:tcPr>
            <w:tcW w:w="720" w:type="dxa"/>
            <w:vAlign w:val="center"/>
          </w:tcPr>
          <w:p w:rsidR="005D3A4D" w:rsidRPr="00CA6C0D" w:rsidRDefault="005D3A4D" w:rsidP="00CA6C0D">
            <w:pPr>
              <w:jc w:val="center"/>
              <w:rPr>
                <w:rFonts w:eastAsia="Arial Unicode MS"/>
                <w:color w:val="333333"/>
              </w:rPr>
            </w:pPr>
            <w:r w:rsidRPr="00CA6C0D">
              <w:rPr>
                <w:color w:val="333333"/>
              </w:rPr>
              <w:t>3</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Донгфенг</w:t>
            </w:r>
          </w:p>
        </w:tc>
        <w:tc>
          <w:tcPr>
            <w:tcW w:w="1980" w:type="dxa"/>
            <w:vAlign w:val="center"/>
          </w:tcPr>
          <w:p w:rsidR="005D3A4D" w:rsidRPr="00CA6C0D" w:rsidRDefault="005D3A4D" w:rsidP="00CA6C0D">
            <w:pPr>
              <w:jc w:val="center"/>
              <w:rPr>
                <w:rFonts w:eastAsia="Arial Unicode MS"/>
                <w:color w:val="333333"/>
              </w:rPr>
            </w:pPr>
            <w:r w:rsidRPr="00CA6C0D">
              <w:rPr>
                <w:color w:val="333333"/>
              </w:rPr>
              <w:t>Китай</w:t>
            </w:r>
          </w:p>
        </w:tc>
        <w:tc>
          <w:tcPr>
            <w:tcW w:w="900" w:type="dxa"/>
            <w:vAlign w:val="center"/>
          </w:tcPr>
          <w:p w:rsidR="005D3A4D" w:rsidRPr="00CA6C0D" w:rsidRDefault="005D3A4D" w:rsidP="00CA6C0D">
            <w:pPr>
              <w:jc w:val="center"/>
              <w:rPr>
                <w:rFonts w:eastAsia="Arial Unicode MS"/>
                <w:color w:val="333333"/>
              </w:rPr>
            </w:pPr>
            <w:r w:rsidRPr="00CA6C0D">
              <w:rPr>
                <w:color w:val="333333"/>
              </w:rPr>
              <w:t>366</w:t>
            </w:r>
          </w:p>
        </w:tc>
        <w:tc>
          <w:tcPr>
            <w:tcW w:w="1260" w:type="dxa"/>
            <w:vAlign w:val="center"/>
          </w:tcPr>
          <w:p w:rsidR="005D3A4D" w:rsidRPr="00CA6C0D" w:rsidRDefault="005D3A4D" w:rsidP="00CA6C0D">
            <w:pPr>
              <w:jc w:val="center"/>
              <w:rPr>
                <w:rFonts w:eastAsia="Arial Unicode MS"/>
                <w:color w:val="333333"/>
              </w:rPr>
            </w:pPr>
            <w:r w:rsidRPr="00CA6C0D">
              <w:rPr>
                <w:color w:val="333333"/>
              </w:rPr>
              <w:t>—</w:t>
            </w:r>
          </w:p>
        </w:tc>
        <w:tc>
          <w:tcPr>
            <w:tcW w:w="1440" w:type="dxa"/>
            <w:vAlign w:val="center"/>
          </w:tcPr>
          <w:p w:rsidR="005D3A4D" w:rsidRPr="00CA6C0D" w:rsidRDefault="005D3A4D" w:rsidP="00CA6C0D">
            <w:pPr>
              <w:jc w:val="center"/>
              <w:rPr>
                <w:rFonts w:eastAsia="Arial Unicode MS"/>
                <w:color w:val="333333"/>
              </w:rPr>
            </w:pPr>
            <w:r w:rsidRPr="00CA6C0D">
              <w:rPr>
                <w:color w:val="333333"/>
              </w:rPr>
              <w:t>315</w:t>
            </w:r>
          </w:p>
        </w:tc>
        <w:tc>
          <w:tcPr>
            <w:tcW w:w="720" w:type="dxa"/>
            <w:vAlign w:val="center"/>
          </w:tcPr>
          <w:p w:rsidR="005D3A4D" w:rsidRPr="00CA6C0D" w:rsidRDefault="005D3A4D" w:rsidP="00CA6C0D">
            <w:pPr>
              <w:jc w:val="center"/>
              <w:rPr>
                <w:rFonts w:eastAsia="Arial Unicode MS"/>
                <w:color w:val="333333"/>
              </w:rPr>
            </w:pPr>
            <w:r w:rsidRPr="00CA6C0D">
              <w:rPr>
                <w:color w:val="333333"/>
              </w:rPr>
              <w:t>48</w:t>
            </w:r>
          </w:p>
        </w:tc>
        <w:tc>
          <w:tcPr>
            <w:tcW w:w="720" w:type="dxa"/>
            <w:vAlign w:val="center"/>
          </w:tcPr>
          <w:p w:rsidR="005D3A4D" w:rsidRPr="00CA6C0D" w:rsidRDefault="005D3A4D" w:rsidP="00CA6C0D">
            <w:pPr>
              <w:jc w:val="center"/>
              <w:rPr>
                <w:rFonts w:eastAsia="Arial Unicode MS"/>
                <w:color w:val="333333"/>
              </w:rPr>
            </w:pPr>
            <w:r w:rsidRPr="00CA6C0D">
              <w:rPr>
                <w:color w:val="333333"/>
              </w:rPr>
              <w:t>4</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CNAIC</w:t>
            </w:r>
          </w:p>
        </w:tc>
        <w:tc>
          <w:tcPr>
            <w:tcW w:w="1980" w:type="dxa"/>
            <w:vAlign w:val="center"/>
          </w:tcPr>
          <w:p w:rsidR="005D3A4D" w:rsidRPr="00CA6C0D" w:rsidRDefault="005D3A4D" w:rsidP="00CA6C0D">
            <w:pPr>
              <w:jc w:val="center"/>
              <w:rPr>
                <w:rFonts w:eastAsia="Arial Unicode MS"/>
                <w:color w:val="333333"/>
              </w:rPr>
            </w:pPr>
            <w:r w:rsidRPr="00CA6C0D">
              <w:rPr>
                <w:color w:val="333333"/>
              </w:rPr>
              <w:t>Китай</w:t>
            </w:r>
          </w:p>
        </w:tc>
        <w:tc>
          <w:tcPr>
            <w:tcW w:w="900" w:type="dxa"/>
            <w:vAlign w:val="center"/>
          </w:tcPr>
          <w:p w:rsidR="005D3A4D" w:rsidRPr="00CA6C0D" w:rsidRDefault="005D3A4D" w:rsidP="00CA6C0D">
            <w:pPr>
              <w:jc w:val="center"/>
              <w:rPr>
                <w:rFonts w:eastAsia="Arial Unicode MS"/>
                <w:color w:val="333333"/>
              </w:rPr>
            </w:pPr>
            <w:r w:rsidRPr="00CA6C0D">
              <w:rPr>
                <w:color w:val="333333"/>
              </w:rPr>
              <w:t>260</w:t>
            </w:r>
          </w:p>
        </w:tc>
        <w:tc>
          <w:tcPr>
            <w:tcW w:w="1260" w:type="dxa"/>
            <w:vAlign w:val="center"/>
          </w:tcPr>
          <w:p w:rsidR="005D3A4D" w:rsidRPr="00CA6C0D" w:rsidRDefault="005D3A4D" w:rsidP="00CA6C0D">
            <w:pPr>
              <w:jc w:val="center"/>
              <w:rPr>
                <w:rFonts w:eastAsia="Arial Unicode MS"/>
                <w:color w:val="333333"/>
              </w:rPr>
            </w:pPr>
            <w:r w:rsidRPr="00CA6C0D">
              <w:rPr>
                <w:color w:val="333333"/>
              </w:rPr>
              <w:t>121</w:t>
            </w:r>
          </w:p>
        </w:tc>
        <w:tc>
          <w:tcPr>
            <w:tcW w:w="1440" w:type="dxa"/>
            <w:vAlign w:val="center"/>
          </w:tcPr>
          <w:p w:rsidR="005D3A4D" w:rsidRPr="00CA6C0D" w:rsidRDefault="005D3A4D" w:rsidP="00CA6C0D">
            <w:pPr>
              <w:jc w:val="center"/>
              <w:rPr>
                <w:rFonts w:eastAsia="Arial Unicode MS"/>
                <w:color w:val="333333"/>
              </w:rPr>
            </w:pPr>
            <w:r w:rsidRPr="00CA6C0D">
              <w:rPr>
                <w:color w:val="333333"/>
              </w:rPr>
              <w:t>139</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Чана</w:t>
            </w:r>
          </w:p>
        </w:tc>
        <w:tc>
          <w:tcPr>
            <w:tcW w:w="1980" w:type="dxa"/>
            <w:vAlign w:val="center"/>
          </w:tcPr>
          <w:p w:rsidR="005D3A4D" w:rsidRPr="00CA6C0D" w:rsidRDefault="005D3A4D" w:rsidP="00CA6C0D">
            <w:pPr>
              <w:jc w:val="center"/>
              <w:rPr>
                <w:rFonts w:eastAsia="Arial Unicode MS"/>
                <w:color w:val="333333"/>
              </w:rPr>
            </w:pPr>
            <w:r w:rsidRPr="00CA6C0D">
              <w:rPr>
                <w:color w:val="333333"/>
              </w:rPr>
              <w:t>Китай</w:t>
            </w:r>
          </w:p>
        </w:tc>
        <w:tc>
          <w:tcPr>
            <w:tcW w:w="900" w:type="dxa"/>
            <w:vAlign w:val="center"/>
          </w:tcPr>
          <w:p w:rsidR="005D3A4D" w:rsidRPr="00CA6C0D" w:rsidRDefault="005D3A4D" w:rsidP="00CA6C0D">
            <w:pPr>
              <w:jc w:val="center"/>
              <w:rPr>
                <w:rFonts w:eastAsia="Arial Unicode MS"/>
                <w:color w:val="333333"/>
              </w:rPr>
            </w:pPr>
            <w:r w:rsidRPr="00CA6C0D">
              <w:rPr>
                <w:color w:val="333333"/>
              </w:rPr>
              <w:t>225</w:t>
            </w:r>
          </w:p>
        </w:tc>
        <w:tc>
          <w:tcPr>
            <w:tcW w:w="1260" w:type="dxa"/>
            <w:vAlign w:val="center"/>
          </w:tcPr>
          <w:p w:rsidR="005D3A4D" w:rsidRPr="00CA6C0D" w:rsidRDefault="005D3A4D" w:rsidP="00CA6C0D">
            <w:pPr>
              <w:jc w:val="center"/>
              <w:rPr>
                <w:rFonts w:eastAsia="Arial Unicode MS"/>
                <w:color w:val="333333"/>
              </w:rPr>
            </w:pPr>
            <w:r w:rsidRPr="00CA6C0D">
              <w:rPr>
                <w:color w:val="333333"/>
              </w:rPr>
              <w:t>32</w:t>
            </w:r>
          </w:p>
        </w:tc>
        <w:tc>
          <w:tcPr>
            <w:tcW w:w="1440" w:type="dxa"/>
            <w:vAlign w:val="center"/>
          </w:tcPr>
          <w:p w:rsidR="005D3A4D" w:rsidRPr="00CA6C0D" w:rsidRDefault="005D3A4D" w:rsidP="00CA6C0D">
            <w:pPr>
              <w:jc w:val="center"/>
              <w:rPr>
                <w:rFonts w:eastAsia="Arial Unicode MS"/>
                <w:color w:val="333333"/>
              </w:rPr>
            </w:pPr>
            <w:r w:rsidRPr="00CA6C0D">
              <w:rPr>
                <w:color w:val="333333"/>
              </w:rPr>
              <w:t>193</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c>
          <w:tcPr>
            <w:tcW w:w="720" w:type="dxa"/>
            <w:vAlign w:val="center"/>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ГАЗ-ПАЗ</w:t>
            </w:r>
          </w:p>
        </w:tc>
        <w:tc>
          <w:tcPr>
            <w:tcW w:w="1980" w:type="dxa"/>
          </w:tcPr>
          <w:p w:rsidR="005D3A4D" w:rsidRPr="00CA6C0D" w:rsidRDefault="005D3A4D" w:rsidP="00CA6C0D">
            <w:pPr>
              <w:jc w:val="center"/>
              <w:rPr>
                <w:rFonts w:eastAsia="Arial Unicode MS"/>
                <w:color w:val="333333"/>
              </w:rPr>
            </w:pPr>
            <w:r w:rsidRPr="00CA6C0D">
              <w:rPr>
                <w:color w:val="333333"/>
              </w:rPr>
              <w:t>Россия</w:t>
            </w:r>
          </w:p>
        </w:tc>
        <w:tc>
          <w:tcPr>
            <w:tcW w:w="900" w:type="dxa"/>
          </w:tcPr>
          <w:p w:rsidR="005D3A4D" w:rsidRPr="00CA6C0D" w:rsidRDefault="005D3A4D" w:rsidP="00CA6C0D">
            <w:pPr>
              <w:jc w:val="center"/>
              <w:rPr>
                <w:rFonts w:eastAsia="Arial Unicode MS"/>
                <w:color w:val="333333"/>
              </w:rPr>
            </w:pPr>
            <w:r w:rsidRPr="00CA6C0D">
              <w:rPr>
                <w:color w:val="333333"/>
              </w:rPr>
              <w:t>202</w:t>
            </w:r>
          </w:p>
        </w:tc>
        <w:tc>
          <w:tcPr>
            <w:tcW w:w="1260" w:type="dxa"/>
          </w:tcPr>
          <w:p w:rsidR="005D3A4D" w:rsidRPr="00CA6C0D" w:rsidRDefault="005D3A4D" w:rsidP="00CA6C0D">
            <w:pPr>
              <w:jc w:val="center"/>
              <w:rPr>
                <w:rFonts w:eastAsia="Arial Unicode MS"/>
                <w:color w:val="333333"/>
              </w:rPr>
            </w:pPr>
            <w:r w:rsidRPr="00CA6C0D">
              <w:rPr>
                <w:color w:val="333333"/>
              </w:rPr>
              <w:t>81</w:t>
            </w:r>
          </w:p>
        </w:tc>
        <w:tc>
          <w:tcPr>
            <w:tcW w:w="1440" w:type="dxa"/>
          </w:tcPr>
          <w:p w:rsidR="005D3A4D" w:rsidRPr="00CA6C0D" w:rsidRDefault="005D3A4D" w:rsidP="00CA6C0D">
            <w:pPr>
              <w:jc w:val="center"/>
              <w:rPr>
                <w:rFonts w:eastAsia="Arial Unicode MS"/>
                <w:color w:val="333333"/>
              </w:rPr>
            </w:pPr>
            <w:r w:rsidRPr="00CA6C0D">
              <w:rPr>
                <w:color w:val="333333"/>
              </w:rPr>
              <w:t>111</w:t>
            </w:r>
          </w:p>
        </w:tc>
        <w:tc>
          <w:tcPr>
            <w:tcW w:w="72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10</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Бэйцзинг</w:t>
            </w:r>
          </w:p>
        </w:tc>
        <w:tc>
          <w:tcPr>
            <w:tcW w:w="1980" w:type="dxa"/>
          </w:tcPr>
          <w:p w:rsidR="005D3A4D" w:rsidRPr="00CA6C0D" w:rsidRDefault="005D3A4D" w:rsidP="00CA6C0D">
            <w:pPr>
              <w:jc w:val="center"/>
              <w:rPr>
                <w:rFonts w:eastAsia="Arial Unicode MS"/>
                <w:color w:val="333333"/>
              </w:rPr>
            </w:pPr>
            <w:r w:rsidRPr="00CA6C0D">
              <w:rPr>
                <w:color w:val="333333"/>
              </w:rPr>
              <w:t>Китай</w:t>
            </w:r>
          </w:p>
        </w:tc>
        <w:tc>
          <w:tcPr>
            <w:tcW w:w="900" w:type="dxa"/>
          </w:tcPr>
          <w:p w:rsidR="005D3A4D" w:rsidRPr="00CA6C0D" w:rsidRDefault="005D3A4D" w:rsidP="00CA6C0D">
            <w:pPr>
              <w:jc w:val="center"/>
              <w:rPr>
                <w:rFonts w:eastAsia="Arial Unicode MS"/>
                <w:color w:val="333333"/>
              </w:rPr>
            </w:pPr>
            <w:r w:rsidRPr="00CA6C0D">
              <w:rPr>
                <w:color w:val="333333"/>
              </w:rPr>
              <w:t>201</w:t>
            </w:r>
          </w:p>
        </w:tc>
        <w:tc>
          <w:tcPr>
            <w:tcW w:w="1260" w:type="dxa"/>
          </w:tcPr>
          <w:p w:rsidR="005D3A4D" w:rsidRPr="00CA6C0D" w:rsidRDefault="005D3A4D" w:rsidP="00CA6C0D">
            <w:pPr>
              <w:jc w:val="center"/>
              <w:rPr>
                <w:rFonts w:eastAsia="Arial Unicode MS"/>
                <w:color w:val="333333"/>
              </w:rPr>
            </w:pPr>
            <w:r w:rsidRPr="00CA6C0D">
              <w:rPr>
                <w:color w:val="333333"/>
              </w:rPr>
              <w:t>5</w:t>
            </w:r>
          </w:p>
        </w:tc>
        <w:tc>
          <w:tcPr>
            <w:tcW w:w="1440" w:type="dxa"/>
          </w:tcPr>
          <w:p w:rsidR="005D3A4D" w:rsidRPr="00CA6C0D" w:rsidRDefault="005D3A4D" w:rsidP="00CA6C0D">
            <w:pPr>
              <w:jc w:val="center"/>
              <w:rPr>
                <w:rFonts w:eastAsia="Arial Unicode MS"/>
                <w:color w:val="333333"/>
              </w:rPr>
            </w:pPr>
            <w:r w:rsidRPr="00CA6C0D">
              <w:rPr>
                <w:color w:val="333333"/>
              </w:rPr>
              <w:t>196</w:t>
            </w:r>
          </w:p>
        </w:tc>
        <w:tc>
          <w:tcPr>
            <w:tcW w:w="72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Тата</w:t>
            </w:r>
          </w:p>
        </w:tc>
        <w:tc>
          <w:tcPr>
            <w:tcW w:w="1980" w:type="dxa"/>
          </w:tcPr>
          <w:p w:rsidR="005D3A4D" w:rsidRPr="00CA6C0D" w:rsidRDefault="005D3A4D" w:rsidP="00CA6C0D">
            <w:pPr>
              <w:jc w:val="center"/>
              <w:rPr>
                <w:rFonts w:eastAsia="Arial Unicode MS"/>
                <w:color w:val="333333"/>
              </w:rPr>
            </w:pPr>
            <w:r w:rsidRPr="00CA6C0D">
              <w:rPr>
                <w:color w:val="333333"/>
              </w:rPr>
              <w:t>Индия</w:t>
            </w:r>
          </w:p>
        </w:tc>
        <w:tc>
          <w:tcPr>
            <w:tcW w:w="900" w:type="dxa"/>
          </w:tcPr>
          <w:p w:rsidR="005D3A4D" w:rsidRPr="00CA6C0D" w:rsidRDefault="005D3A4D" w:rsidP="00CA6C0D">
            <w:pPr>
              <w:jc w:val="center"/>
              <w:rPr>
                <w:rFonts w:eastAsia="Arial Unicode MS"/>
                <w:color w:val="333333"/>
              </w:rPr>
            </w:pPr>
            <w:r w:rsidRPr="00CA6C0D">
              <w:rPr>
                <w:color w:val="333333"/>
              </w:rPr>
              <w:t>176</w:t>
            </w:r>
          </w:p>
        </w:tc>
        <w:tc>
          <w:tcPr>
            <w:tcW w:w="1260" w:type="dxa"/>
          </w:tcPr>
          <w:p w:rsidR="005D3A4D" w:rsidRPr="00CA6C0D" w:rsidRDefault="005D3A4D" w:rsidP="00CA6C0D">
            <w:pPr>
              <w:jc w:val="center"/>
              <w:rPr>
                <w:rFonts w:eastAsia="Arial Unicode MS"/>
                <w:color w:val="333333"/>
              </w:rPr>
            </w:pPr>
            <w:r w:rsidRPr="00CA6C0D">
              <w:rPr>
                <w:color w:val="333333"/>
              </w:rPr>
              <w:t>54</w:t>
            </w:r>
          </w:p>
        </w:tc>
        <w:tc>
          <w:tcPr>
            <w:tcW w:w="1440" w:type="dxa"/>
          </w:tcPr>
          <w:p w:rsidR="005D3A4D" w:rsidRPr="00CA6C0D" w:rsidRDefault="005D3A4D" w:rsidP="00CA6C0D">
            <w:pPr>
              <w:jc w:val="center"/>
              <w:rPr>
                <w:rFonts w:eastAsia="Arial Unicode MS"/>
                <w:color w:val="333333"/>
              </w:rPr>
            </w:pPr>
            <w:r w:rsidRPr="00CA6C0D">
              <w:rPr>
                <w:color w:val="333333"/>
              </w:rPr>
              <w:t>56</w:t>
            </w:r>
          </w:p>
        </w:tc>
        <w:tc>
          <w:tcPr>
            <w:tcW w:w="720" w:type="dxa"/>
          </w:tcPr>
          <w:p w:rsidR="005D3A4D" w:rsidRPr="00CA6C0D" w:rsidRDefault="005D3A4D" w:rsidP="00CA6C0D">
            <w:pPr>
              <w:jc w:val="center"/>
              <w:rPr>
                <w:rFonts w:eastAsia="Arial Unicode MS"/>
                <w:color w:val="333333"/>
              </w:rPr>
            </w:pPr>
            <w:r w:rsidRPr="00CA6C0D">
              <w:rPr>
                <w:color w:val="333333"/>
              </w:rPr>
              <w:t>54</w:t>
            </w:r>
          </w:p>
        </w:tc>
        <w:tc>
          <w:tcPr>
            <w:tcW w:w="720" w:type="dxa"/>
          </w:tcPr>
          <w:p w:rsidR="005D3A4D" w:rsidRPr="00CA6C0D" w:rsidRDefault="005D3A4D" w:rsidP="00CA6C0D">
            <w:pPr>
              <w:jc w:val="center"/>
              <w:rPr>
                <w:rFonts w:eastAsia="Arial Unicode MS"/>
                <w:color w:val="333333"/>
              </w:rPr>
            </w:pPr>
            <w:r w:rsidRPr="00CA6C0D">
              <w:rPr>
                <w:color w:val="333333"/>
              </w:rPr>
              <w:t>11</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МГ-Ровер</w:t>
            </w:r>
          </w:p>
        </w:tc>
        <w:tc>
          <w:tcPr>
            <w:tcW w:w="1980" w:type="dxa"/>
          </w:tcPr>
          <w:p w:rsidR="005D3A4D" w:rsidRPr="00CA6C0D" w:rsidRDefault="005D3A4D" w:rsidP="00CA6C0D">
            <w:pPr>
              <w:jc w:val="center"/>
              <w:rPr>
                <w:rFonts w:eastAsia="Arial Unicode MS"/>
                <w:color w:val="333333"/>
                <w:spacing w:val="-6"/>
              </w:rPr>
            </w:pPr>
            <w:r w:rsidRPr="00CA6C0D">
              <w:rPr>
                <w:color w:val="333333"/>
                <w:spacing w:val="-6"/>
              </w:rPr>
              <w:t>Великобритания</w:t>
            </w:r>
          </w:p>
        </w:tc>
        <w:tc>
          <w:tcPr>
            <w:tcW w:w="900" w:type="dxa"/>
          </w:tcPr>
          <w:p w:rsidR="005D3A4D" w:rsidRPr="00CA6C0D" w:rsidRDefault="005D3A4D" w:rsidP="00CA6C0D">
            <w:pPr>
              <w:jc w:val="center"/>
              <w:rPr>
                <w:rFonts w:eastAsia="Arial Unicode MS"/>
                <w:color w:val="333333"/>
              </w:rPr>
            </w:pPr>
            <w:r w:rsidRPr="00CA6C0D">
              <w:rPr>
                <w:color w:val="333333"/>
              </w:rPr>
              <w:t>163</w:t>
            </w:r>
          </w:p>
        </w:tc>
        <w:tc>
          <w:tcPr>
            <w:tcW w:w="1260" w:type="dxa"/>
          </w:tcPr>
          <w:p w:rsidR="005D3A4D" w:rsidRPr="00CA6C0D" w:rsidRDefault="005D3A4D" w:rsidP="00CA6C0D">
            <w:pPr>
              <w:jc w:val="center"/>
              <w:rPr>
                <w:rFonts w:eastAsia="Arial Unicode MS"/>
                <w:color w:val="333333"/>
              </w:rPr>
            </w:pPr>
            <w:r w:rsidRPr="00CA6C0D">
              <w:rPr>
                <w:color w:val="333333"/>
              </w:rPr>
              <w:t>163</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Вольво</w:t>
            </w:r>
          </w:p>
        </w:tc>
        <w:tc>
          <w:tcPr>
            <w:tcW w:w="1980" w:type="dxa"/>
          </w:tcPr>
          <w:p w:rsidR="005D3A4D" w:rsidRPr="00CA6C0D" w:rsidRDefault="005D3A4D" w:rsidP="00CA6C0D">
            <w:pPr>
              <w:jc w:val="center"/>
              <w:rPr>
                <w:rFonts w:eastAsia="Arial Unicode MS"/>
                <w:color w:val="333333"/>
              </w:rPr>
            </w:pPr>
            <w:r w:rsidRPr="00CA6C0D">
              <w:rPr>
                <w:color w:val="333333"/>
              </w:rPr>
              <w:t>Швеция</w:t>
            </w:r>
          </w:p>
        </w:tc>
        <w:tc>
          <w:tcPr>
            <w:tcW w:w="900" w:type="dxa"/>
          </w:tcPr>
          <w:p w:rsidR="005D3A4D" w:rsidRPr="00CA6C0D" w:rsidRDefault="005D3A4D" w:rsidP="00CA6C0D">
            <w:pPr>
              <w:jc w:val="center"/>
              <w:rPr>
                <w:rFonts w:eastAsia="Arial Unicode MS"/>
                <w:color w:val="333333"/>
                <w:lang w:val="en-US"/>
              </w:rPr>
            </w:pPr>
            <w:r w:rsidRPr="00CA6C0D">
              <w:rPr>
                <w:color w:val="333333"/>
                <w:lang w:val="en-US"/>
              </w:rPr>
              <w:t>154</w:t>
            </w:r>
          </w:p>
        </w:tc>
        <w:tc>
          <w:tcPr>
            <w:tcW w:w="1260" w:type="dxa"/>
          </w:tcPr>
          <w:p w:rsidR="005D3A4D" w:rsidRPr="00CA6C0D" w:rsidRDefault="005D3A4D" w:rsidP="00CA6C0D">
            <w:pPr>
              <w:jc w:val="center"/>
              <w:rPr>
                <w:rFonts w:eastAsia="Arial Unicode MS"/>
                <w:color w:val="333333"/>
                <w:lang w:val="en-US"/>
              </w:rPr>
            </w:pPr>
            <w:r w:rsidRPr="00CA6C0D">
              <w:rPr>
                <w:color w:val="333333"/>
                <w:lang w:val="en-US"/>
              </w:rPr>
              <w:t>—</w:t>
            </w:r>
          </w:p>
        </w:tc>
        <w:tc>
          <w:tcPr>
            <w:tcW w:w="1440" w:type="dxa"/>
          </w:tcPr>
          <w:p w:rsidR="005D3A4D" w:rsidRPr="00CA6C0D" w:rsidRDefault="005D3A4D" w:rsidP="00CA6C0D">
            <w:pPr>
              <w:jc w:val="center"/>
              <w:rPr>
                <w:rFonts w:eastAsia="Arial Unicode MS"/>
                <w:color w:val="333333"/>
                <w:lang w:val="en-US"/>
              </w:rPr>
            </w:pPr>
            <w:r w:rsidRPr="00CA6C0D">
              <w:rPr>
                <w:color w:val="333333"/>
                <w:lang w:val="en-US"/>
              </w:rPr>
              <w:t>8</w:t>
            </w:r>
          </w:p>
        </w:tc>
        <w:tc>
          <w:tcPr>
            <w:tcW w:w="720" w:type="dxa"/>
          </w:tcPr>
          <w:p w:rsidR="005D3A4D" w:rsidRPr="00CA6C0D" w:rsidRDefault="005D3A4D" w:rsidP="00CA6C0D">
            <w:pPr>
              <w:jc w:val="center"/>
              <w:rPr>
                <w:rFonts w:eastAsia="Arial Unicode MS"/>
                <w:color w:val="333333"/>
                <w:lang w:val="en-US"/>
              </w:rPr>
            </w:pPr>
            <w:r w:rsidRPr="00CA6C0D">
              <w:rPr>
                <w:color w:val="333333"/>
                <w:lang w:val="en-US"/>
              </w:rPr>
              <w:t>136</w:t>
            </w:r>
          </w:p>
        </w:tc>
        <w:tc>
          <w:tcPr>
            <w:tcW w:w="720" w:type="dxa"/>
          </w:tcPr>
          <w:p w:rsidR="005D3A4D" w:rsidRPr="00CA6C0D" w:rsidRDefault="005D3A4D" w:rsidP="00CA6C0D">
            <w:pPr>
              <w:jc w:val="center"/>
              <w:rPr>
                <w:rFonts w:eastAsia="Arial Unicode MS"/>
                <w:color w:val="333333"/>
                <w:lang w:val="en-US"/>
              </w:rPr>
            </w:pPr>
            <w:r w:rsidRPr="00CA6C0D">
              <w:rPr>
                <w:color w:val="333333"/>
                <w:lang w:val="en-US"/>
              </w:rPr>
              <w:t>10</w:t>
            </w:r>
          </w:p>
        </w:tc>
      </w:tr>
      <w:tr w:rsidR="005D3A4D" w:rsidRPr="00CA6C0D" w:rsidTr="00CA6C0D">
        <w:tc>
          <w:tcPr>
            <w:tcW w:w="2808" w:type="dxa"/>
          </w:tcPr>
          <w:p w:rsidR="005D3A4D" w:rsidRPr="00CA6C0D" w:rsidRDefault="005D3A4D" w:rsidP="00CA6C0D">
            <w:pPr>
              <w:jc w:val="both"/>
              <w:rPr>
                <w:rFonts w:eastAsia="Arial Unicode MS"/>
                <w:color w:val="333333"/>
                <w:lang w:val="en-US"/>
              </w:rPr>
            </w:pPr>
            <w:r w:rsidRPr="00CA6C0D">
              <w:rPr>
                <w:color w:val="333333"/>
                <w:lang w:val="en-US"/>
              </w:rPr>
              <w:t>SAIC</w:t>
            </w:r>
          </w:p>
        </w:tc>
        <w:tc>
          <w:tcPr>
            <w:tcW w:w="1980" w:type="dxa"/>
          </w:tcPr>
          <w:p w:rsidR="005D3A4D" w:rsidRPr="00CA6C0D" w:rsidRDefault="005D3A4D" w:rsidP="00CA6C0D">
            <w:pPr>
              <w:jc w:val="center"/>
              <w:rPr>
                <w:rFonts w:eastAsia="Arial Unicode MS"/>
                <w:color w:val="333333"/>
                <w:lang w:val="en-US"/>
              </w:rPr>
            </w:pPr>
            <w:r w:rsidRPr="00CA6C0D">
              <w:rPr>
                <w:color w:val="333333"/>
              </w:rPr>
              <w:t>Китай</w:t>
            </w:r>
          </w:p>
        </w:tc>
        <w:tc>
          <w:tcPr>
            <w:tcW w:w="900" w:type="dxa"/>
          </w:tcPr>
          <w:p w:rsidR="005D3A4D" w:rsidRPr="00CA6C0D" w:rsidRDefault="005D3A4D" w:rsidP="00CA6C0D">
            <w:pPr>
              <w:jc w:val="center"/>
              <w:rPr>
                <w:rFonts w:eastAsia="Arial Unicode MS"/>
                <w:color w:val="333333"/>
                <w:lang w:val="en-US"/>
              </w:rPr>
            </w:pPr>
            <w:r w:rsidRPr="00CA6C0D">
              <w:rPr>
                <w:color w:val="333333"/>
                <w:lang w:val="en-US"/>
              </w:rPr>
              <w:t>151</w:t>
            </w:r>
          </w:p>
        </w:tc>
        <w:tc>
          <w:tcPr>
            <w:tcW w:w="1260" w:type="dxa"/>
          </w:tcPr>
          <w:p w:rsidR="005D3A4D" w:rsidRPr="00CA6C0D" w:rsidRDefault="005D3A4D" w:rsidP="00CA6C0D">
            <w:pPr>
              <w:jc w:val="center"/>
              <w:rPr>
                <w:rFonts w:eastAsia="Arial Unicode MS"/>
                <w:color w:val="333333"/>
                <w:lang w:val="en-US"/>
              </w:rPr>
            </w:pPr>
            <w:r w:rsidRPr="00CA6C0D">
              <w:rPr>
                <w:color w:val="333333"/>
                <w:lang w:val="en-US"/>
              </w:rPr>
              <w:t>—</w:t>
            </w:r>
          </w:p>
        </w:tc>
        <w:tc>
          <w:tcPr>
            <w:tcW w:w="1440" w:type="dxa"/>
          </w:tcPr>
          <w:p w:rsidR="005D3A4D" w:rsidRPr="00CA6C0D" w:rsidRDefault="005D3A4D" w:rsidP="00CA6C0D">
            <w:pPr>
              <w:jc w:val="center"/>
              <w:rPr>
                <w:rFonts w:eastAsia="Arial Unicode MS"/>
                <w:color w:val="333333"/>
                <w:lang w:val="en-US"/>
              </w:rPr>
            </w:pPr>
            <w:r w:rsidRPr="00CA6C0D">
              <w:rPr>
                <w:color w:val="333333"/>
                <w:lang w:val="en-US"/>
              </w:rPr>
              <w:t>151</w:t>
            </w:r>
          </w:p>
        </w:tc>
        <w:tc>
          <w:tcPr>
            <w:tcW w:w="720" w:type="dxa"/>
          </w:tcPr>
          <w:p w:rsidR="005D3A4D" w:rsidRPr="00CA6C0D" w:rsidRDefault="005D3A4D" w:rsidP="00CA6C0D">
            <w:pPr>
              <w:jc w:val="center"/>
              <w:rPr>
                <w:rFonts w:eastAsia="Arial Unicode MS"/>
                <w:color w:val="333333"/>
                <w:lang w:val="en-US"/>
              </w:rPr>
            </w:pPr>
            <w:r w:rsidRPr="00CA6C0D">
              <w:rPr>
                <w:color w:val="333333"/>
                <w:lang w:val="en-US"/>
              </w:rPr>
              <w:t>—</w:t>
            </w:r>
          </w:p>
        </w:tc>
        <w:tc>
          <w:tcPr>
            <w:tcW w:w="720" w:type="dxa"/>
          </w:tcPr>
          <w:p w:rsidR="005D3A4D" w:rsidRPr="00CA6C0D" w:rsidRDefault="005D3A4D" w:rsidP="00CA6C0D">
            <w:pPr>
              <w:jc w:val="center"/>
              <w:rPr>
                <w:rFonts w:eastAsia="Arial Unicode MS"/>
                <w:color w:val="333333"/>
                <w:lang w:val="en-US"/>
              </w:rPr>
            </w:pPr>
            <w:r w:rsidRPr="00CA6C0D">
              <w:rPr>
                <w:color w:val="333333"/>
                <w:lang w:val="en-US"/>
              </w:rPr>
              <w:t>—</w:t>
            </w:r>
          </w:p>
        </w:tc>
      </w:tr>
      <w:tr w:rsidR="005D3A4D" w:rsidRPr="00CA6C0D" w:rsidTr="00CA6C0D">
        <w:tc>
          <w:tcPr>
            <w:tcW w:w="2808" w:type="dxa"/>
          </w:tcPr>
          <w:p w:rsidR="005D3A4D" w:rsidRPr="00CA6C0D" w:rsidRDefault="005D3A4D" w:rsidP="00CA6C0D">
            <w:pPr>
              <w:jc w:val="both"/>
              <w:rPr>
                <w:rFonts w:eastAsia="Arial Unicode MS"/>
                <w:color w:val="333333"/>
                <w:lang w:val="en-US"/>
              </w:rPr>
            </w:pPr>
            <w:r w:rsidRPr="00CA6C0D">
              <w:rPr>
                <w:color w:val="333333"/>
                <w:lang w:val="en-US"/>
              </w:rPr>
              <w:t>FAW group</w:t>
            </w:r>
          </w:p>
        </w:tc>
        <w:tc>
          <w:tcPr>
            <w:tcW w:w="1980" w:type="dxa"/>
          </w:tcPr>
          <w:p w:rsidR="005D3A4D" w:rsidRPr="00CA6C0D" w:rsidRDefault="005D3A4D" w:rsidP="00CA6C0D">
            <w:pPr>
              <w:jc w:val="center"/>
              <w:rPr>
                <w:rFonts w:eastAsia="Arial Unicode MS"/>
                <w:color w:val="333333"/>
              </w:rPr>
            </w:pPr>
            <w:r w:rsidRPr="00CA6C0D">
              <w:rPr>
                <w:color w:val="333333"/>
              </w:rPr>
              <w:t>Китай</w:t>
            </w:r>
          </w:p>
        </w:tc>
        <w:tc>
          <w:tcPr>
            <w:tcW w:w="900" w:type="dxa"/>
          </w:tcPr>
          <w:p w:rsidR="005D3A4D" w:rsidRPr="00CA6C0D" w:rsidRDefault="005D3A4D" w:rsidP="00CA6C0D">
            <w:pPr>
              <w:jc w:val="center"/>
              <w:rPr>
                <w:rFonts w:eastAsia="Arial Unicode MS"/>
                <w:color w:val="333333"/>
              </w:rPr>
            </w:pPr>
            <w:r w:rsidRPr="00CA6C0D">
              <w:rPr>
                <w:color w:val="333333"/>
              </w:rPr>
              <w:t>129</w:t>
            </w:r>
          </w:p>
        </w:tc>
        <w:tc>
          <w:tcPr>
            <w:tcW w:w="1260" w:type="dxa"/>
          </w:tcPr>
          <w:p w:rsidR="005D3A4D" w:rsidRPr="00CA6C0D" w:rsidRDefault="005D3A4D" w:rsidP="00CA6C0D">
            <w:pPr>
              <w:jc w:val="center"/>
              <w:rPr>
                <w:rFonts w:eastAsia="Arial Unicode MS"/>
                <w:color w:val="333333"/>
              </w:rPr>
            </w:pPr>
            <w:r w:rsidRPr="00CA6C0D">
              <w:rPr>
                <w:color w:val="333333"/>
              </w:rPr>
              <w:t>21</w:t>
            </w:r>
          </w:p>
        </w:tc>
        <w:tc>
          <w:tcPr>
            <w:tcW w:w="1440" w:type="dxa"/>
          </w:tcPr>
          <w:p w:rsidR="005D3A4D" w:rsidRPr="00CA6C0D" w:rsidRDefault="005D3A4D" w:rsidP="00CA6C0D">
            <w:pPr>
              <w:jc w:val="center"/>
              <w:rPr>
                <w:rFonts w:eastAsia="Arial Unicode MS"/>
                <w:color w:val="333333"/>
              </w:rPr>
            </w:pPr>
            <w:r w:rsidRPr="00CA6C0D">
              <w:rPr>
                <w:color w:val="333333"/>
              </w:rPr>
              <w:t>21</w:t>
            </w:r>
          </w:p>
        </w:tc>
        <w:tc>
          <w:tcPr>
            <w:tcW w:w="720" w:type="dxa"/>
          </w:tcPr>
          <w:p w:rsidR="005D3A4D" w:rsidRPr="00CA6C0D" w:rsidRDefault="005D3A4D" w:rsidP="00CA6C0D">
            <w:pPr>
              <w:jc w:val="center"/>
              <w:rPr>
                <w:rFonts w:eastAsia="Arial Unicode MS"/>
                <w:color w:val="333333"/>
              </w:rPr>
            </w:pPr>
            <w:r w:rsidRPr="00CA6C0D">
              <w:rPr>
                <w:color w:val="333333"/>
              </w:rPr>
              <w:t>86</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Санчжонг</w:t>
            </w:r>
          </w:p>
        </w:tc>
        <w:tc>
          <w:tcPr>
            <w:tcW w:w="1980" w:type="dxa"/>
          </w:tcPr>
          <w:p w:rsidR="005D3A4D" w:rsidRPr="00CA6C0D" w:rsidRDefault="005D3A4D" w:rsidP="00CA6C0D">
            <w:pPr>
              <w:jc w:val="center"/>
              <w:rPr>
                <w:rFonts w:eastAsia="Arial Unicode MS"/>
                <w:color w:val="333333"/>
              </w:rPr>
            </w:pPr>
            <w:r w:rsidRPr="00CA6C0D">
              <w:rPr>
                <w:color w:val="333333"/>
              </w:rPr>
              <w:t>Южная Корея</w:t>
            </w:r>
          </w:p>
        </w:tc>
        <w:tc>
          <w:tcPr>
            <w:tcW w:w="900" w:type="dxa"/>
          </w:tcPr>
          <w:p w:rsidR="005D3A4D" w:rsidRPr="00CA6C0D" w:rsidRDefault="005D3A4D" w:rsidP="00CA6C0D">
            <w:pPr>
              <w:jc w:val="center"/>
              <w:rPr>
                <w:rFonts w:eastAsia="Arial Unicode MS"/>
                <w:color w:val="333333"/>
              </w:rPr>
            </w:pPr>
            <w:r w:rsidRPr="00CA6C0D">
              <w:rPr>
                <w:color w:val="333333"/>
              </w:rPr>
              <w:t>128</w:t>
            </w:r>
          </w:p>
        </w:tc>
        <w:tc>
          <w:tcPr>
            <w:tcW w:w="1260" w:type="dxa"/>
          </w:tcPr>
          <w:p w:rsidR="005D3A4D" w:rsidRPr="00CA6C0D" w:rsidRDefault="005D3A4D" w:rsidP="00CA6C0D">
            <w:pPr>
              <w:jc w:val="center"/>
              <w:rPr>
                <w:rFonts w:eastAsia="Arial Unicode MS"/>
                <w:color w:val="333333"/>
              </w:rPr>
            </w:pPr>
            <w:r w:rsidRPr="00CA6C0D">
              <w:rPr>
                <w:color w:val="333333"/>
              </w:rPr>
              <w:t>100</w:t>
            </w:r>
          </w:p>
        </w:tc>
        <w:tc>
          <w:tcPr>
            <w:tcW w:w="1440" w:type="dxa"/>
          </w:tcPr>
          <w:p w:rsidR="005D3A4D" w:rsidRPr="00CA6C0D" w:rsidRDefault="005D3A4D" w:rsidP="00CA6C0D">
            <w:pPr>
              <w:jc w:val="center"/>
              <w:rPr>
                <w:rFonts w:eastAsia="Arial Unicode MS"/>
                <w:color w:val="333333"/>
              </w:rPr>
            </w:pPr>
            <w:r w:rsidRPr="00CA6C0D">
              <w:rPr>
                <w:color w:val="333333"/>
              </w:rPr>
              <w:t>28</w:t>
            </w:r>
          </w:p>
        </w:tc>
        <w:tc>
          <w:tcPr>
            <w:tcW w:w="72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Ижмаш-Авто-Рослада</w:t>
            </w:r>
          </w:p>
        </w:tc>
        <w:tc>
          <w:tcPr>
            <w:tcW w:w="1980" w:type="dxa"/>
          </w:tcPr>
          <w:p w:rsidR="005D3A4D" w:rsidRPr="00CA6C0D" w:rsidRDefault="005D3A4D" w:rsidP="00CA6C0D">
            <w:pPr>
              <w:jc w:val="center"/>
              <w:rPr>
                <w:rFonts w:eastAsia="Arial Unicode MS"/>
                <w:color w:val="333333"/>
              </w:rPr>
            </w:pPr>
            <w:r w:rsidRPr="00CA6C0D">
              <w:rPr>
                <w:color w:val="333333"/>
              </w:rPr>
              <w:t>Россия</w:t>
            </w:r>
          </w:p>
        </w:tc>
        <w:tc>
          <w:tcPr>
            <w:tcW w:w="900" w:type="dxa"/>
          </w:tcPr>
          <w:p w:rsidR="005D3A4D" w:rsidRPr="00CA6C0D" w:rsidRDefault="005D3A4D" w:rsidP="00CA6C0D">
            <w:pPr>
              <w:jc w:val="center"/>
              <w:rPr>
                <w:rFonts w:eastAsia="Arial Unicode MS"/>
                <w:color w:val="333333"/>
              </w:rPr>
            </w:pPr>
            <w:r w:rsidRPr="00CA6C0D">
              <w:rPr>
                <w:color w:val="333333"/>
              </w:rPr>
              <w:t>87</w:t>
            </w:r>
          </w:p>
        </w:tc>
        <w:tc>
          <w:tcPr>
            <w:tcW w:w="1260" w:type="dxa"/>
          </w:tcPr>
          <w:p w:rsidR="005D3A4D" w:rsidRPr="00CA6C0D" w:rsidRDefault="005D3A4D" w:rsidP="00CA6C0D">
            <w:pPr>
              <w:jc w:val="center"/>
              <w:rPr>
                <w:rFonts w:eastAsia="Arial Unicode MS"/>
                <w:color w:val="333333"/>
              </w:rPr>
            </w:pPr>
            <w:r w:rsidRPr="00CA6C0D">
              <w:rPr>
                <w:color w:val="333333"/>
              </w:rPr>
              <w:t>71</w:t>
            </w:r>
          </w:p>
        </w:tc>
        <w:tc>
          <w:tcPr>
            <w:tcW w:w="1440" w:type="dxa"/>
          </w:tcPr>
          <w:p w:rsidR="005D3A4D" w:rsidRPr="00CA6C0D" w:rsidRDefault="005D3A4D" w:rsidP="00CA6C0D">
            <w:pPr>
              <w:jc w:val="center"/>
              <w:rPr>
                <w:rFonts w:eastAsia="Arial Unicode MS"/>
                <w:color w:val="333333"/>
              </w:rPr>
            </w:pPr>
            <w:r w:rsidRPr="00CA6C0D">
              <w:rPr>
                <w:color w:val="333333"/>
              </w:rPr>
              <w:t>16</w:t>
            </w:r>
          </w:p>
        </w:tc>
        <w:tc>
          <w:tcPr>
            <w:tcW w:w="72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Паккар-Даф</w:t>
            </w:r>
          </w:p>
        </w:tc>
        <w:tc>
          <w:tcPr>
            <w:tcW w:w="1980" w:type="dxa"/>
          </w:tcPr>
          <w:p w:rsidR="005D3A4D" w:rsidRPr="00CA6C0D" w:rsidRDefault="005D3A4D" w:rsidP="00CA6C0D">
            <w:pPr>
              <w:jc w:val="center"/>
              <w:rPr>
                <w:rFonts w:eastAsia="Arial Unicode MS"/>
                <w:color w:val="333333"/>
              </w:rPr>
            </w:pPr>
            <w:r w:rsidRPr="00CA6C0D">
              <w:rPr>
                <w:color w:val="333333"/>
              </w:rPr>
              <w:t>США</w:t>
            </w:r>
          </w:p>
        </w:tc>
        <w:tc>
          <w:tcPr>
            <w:tcW w:w="900" w:type="dxa"/>
          </w:tcPr>
          <w:p w:rsidR="005D3A4D" w:rsidRPr="00CA6C0D" w:rsidRDefault="005D3A4D" w:rsidP="00CA6C0D">
            <w:pPr>
              <w:jc w:val="center"/>
              <w:rPr>
                <w:rFonts w:eastAsia="Arial Unicode MS"/>
                <w:color w:val="333333"/>
              </w:rPr>
            </w:pPr>
            <w:r w:rsidRPr="00CA6C0D">
              <w:rPr>
                <w:color w:val="333333"/>
              </w:rPr>
              <w:t>76</w:t>
            </w:r>
          </w:p>
        </w:tc>
        <w:tc>
          <w:tcPr>
            <w:tcW w:w="1260" w:type="dxa"/>
          </w:tcPr>
          <w:p w:rsidR="005D3A4D" w:rsidRPr="00CA6C0D" w:rsidRDefault="005D3A4D" w:rsidP="00CA6C0D">
            <w:pPr>
              <w:jc w:val="center"/>
              <w:rPr>
                <w:rFonts w:eastAsia="Arial Unicode MS"/>
                <w:color w:val="333333"/>
              </w:rPr>
            </w:pPr>
            <w:r w:rsidRPr="00CA6C0D">
              <w:rPr>
                <w:color w:val="333333"/>
              </w:rPr>
              <w:t>—</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75</w:t>
            </w:r>
          </w:p>
        </w:tc>
        <w:tc>
          <w:tcPr>
            <w:tcW w:w="720" w:type="dxa"/>
          </w:tcPr>
          <w:p w:rsidR="005D3A4D" w:rsidRPr="00CA6C0D" w:rsidRDefault="005D3A4D" w:rsidP="00CA6C0D">
            <w:pPr>
              <w:jc w:val="center"/>
              <w:rPr>
                <w:rFonts w:eastAsia="Arial Unicode MS"/>
                <w:color w:val="333333"/>
              </w:rPr>
            </w:pPr>
            <w:r w:rsidRPr="00CA6C0D">
              <w:rPr>
                <w:color w:val="333333"/>
              </w:rPr>
              <w:t>0,7</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УАЗ</w:t>
            </w:r>
          </w:p>
        </w:tc>
        <w:tc>
          <w:tcPr>
            <w:tcW w:w="1980" w:type="dxa"/>
          </w:tcPr>
          <w:p w:rsidR="005D3A4D" w:rsidRPr="00CA6C0D" w:rsidRDefault="005D3A4D" w:rsidP="00CA6C0D">
            <w:pPr>
              <w:jc w:val="center"/>
              <w:rPr>
                <w:rFonts w:eastAsia="Arial Unicode MS"/>
                <w:color w:val="333333"/>
              </w:rPr>
            </w:pPr>
            <w:r w:rsidRPr="00CA6C0D">
              <w:rPr>
                <w:color w:val="333333"/>
              </w:rPr>
              <w:t>Россия</w:t>
            </w:r>
          </w:p>
        </w:tc>
        <w:tc>
          <w:tcPr>
            <w:tcW w:w="900" w:type="dxa"/>
          </w:tcPr>
          <w:p w:rsidR="005D3A4D" w:rsidRPr="00CA6C0D" w:rsidRDefault="005D3A4D" w:rsidP="00CA6C0D">
            <w:pPr>
              <w:jc w:val="center"/>
              <w:rPr>
                <w:rFonts w:eastAsia="Arial Unicode MS"/>
                <w:color w:val="333333"/>
              </w:rPr>
            </w:pPr>
            <w:r w:rsidRPr="00CA6C0D">
              <w:rPr>
                <w:color w:val="333333"/>
              </w:rPr>
              <w:t>71</w:t>
            </w:r>
          </w:p>
        </w:tc>
        <w:tc>
          <w:tcPr>
            <w:tcW w:w="1260" w:type="dxa"/>
          </w:tcPr>
          <w:p w:rsidR="005D3A4D" w:rsidRPr="00CA6C0D" w:rsidRDefault="005D3A4D" w:rsidP="00CA6C0D">
            <w:pPr>
              <w:jc w:val="center"/>
              <w:rPr>
                <w:rFonts w:eastAsia="Arial Unicode MS"/>
                <w:color w:val="333333"/>
              </w:rPr>
            </w:pPr>
            <w:r w:rsidRPr="00CA6C0D">
              <w:rPr>
                <w:color w:val="333333"/>
              </w:rPr>
              <w:t>35</w:t>
            </w:r>
          </w:p>
        </w:tc>
        <w:tc>
          <w:tcPr>
            <w:tcW w:w="1440" w:type="dxa"/>
          </w:tcPr>
          <w:p w:rsidR="005D3A4D" w:rsidRPr="00CA6C0D" w:rsidRDefault="005D3A4D" w:rsidP="00CA6C0D">
            <w:pPr>
              <w:jc w:val="center"/>
              <w:rPr>
                <w:rFonts w:eastAsia="Arial Unicode MS"/>
                <w:color w:val="333333"/>
              </w:rPr>
            </w:pPr>
            <w:r w:rsidRPr="00CA6C0D">
              <w:rPr>
                <w:color w:val="333333"/>
              </w:rPr>
              <w:t>36</w:t>
            </w:r>
          </w:p>
        </w:tc>
        <w:tc>
          <w:tcPr>
            <w:tcW w:w="72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Навистар</w:t>
            </w:r>
          </w:p>
        </w:tc>
        <w:tc>
          <w:tcPr>
            <w:tcW w:w="1980" w:type="dxa"/>
          </w:tcPr>
          <w:p w:rsidR="005D3A4D" w:rsidRPr="00CA6C0D" w:rsidRDefault="005D3A4D" w:rsidP="00CA6C0D">
            <w:pPr>
              <w:jc w:val="center"/>
              <w:rPr>
                <w:rFonts w:eastAsia="Arial Unicode MS"/>
                <w:color w:val="333333"/>
              </w:rPr>
            </w:pPr>
            <w:r w:rsidRPr="00CA6C0D">
              <w:rPr>
                <w:color w:val="333333"/>
              </w:rPr>
              <w:t>США</w:t>
            </w:r>
          </w:p>
        </w:tc>
        <w:tc>
          <w:tcPr>
            <w:tcW w:w="900" w:type="dxa"/>
          </w:tcPr>
          <w:p w:rsidR="005D3A4D" w:rsidRPr="00CA6C0D" w:rsidRDefault="005D3A4D" w:rsidP="00CA6C0D">
            <w:pPr>
              <w:jc w:val="center"/>
              <w:rPr>
                <w:rFonts w:eastAsia="Arial Unicode MS"/>
                <w:color w:val="333333"/>
              </w:rPr>
            </w:pPr>
            <w:r w:rsidRPr="00CA6C0D">
              <w:rPr>
                <w:color w:val="333333"/>
              </w:rPr>
              <w:t>70</w:t>
            </w:r>
          </w:p>
        </w:tc>
        <w:tc>
          <w:tcPr>
            <w:tcW w:w="1260" w:type="dxa"/>
          </w:tcPr>
          <w:p w:rsidR="005D3A4D" w:rsidRPr="00CA6C0D" w:rsidRDefault="005D3A4D" w:rsidP="00CA6C0D">
            <w:pPr>
              <w:jc w:val="center"/>
              <w:rPr>
                <w:rFonts w:eastAsia="Arial Unicode MS"/>
                <w:color w:val="333333"/>
              </w:rPr>
            </w:pPr>
            <w:r w:rsidRPr="00CA6C0D">
              <w:rPr>
                <w:color w:val="333333"/>
              </w:rPr>
              <w:t>—</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21</w:t>
            </w:r>
          </w:p>
        </w:tc>
        <w:tc>
          <w:tcPr>
            <w:tcW w:w="720" w:type="dxa"/>
          </w:tcPr>
          <w:p w:rsidR="005D3A4D" w:rsidRPr="00CA6C0D" w:rsidRDefault="005D3A4D" w:rsidP="00CA6C0D">
            <w:pPr>
              <w:jc w:val="center"/>
              <w:rPr>
                <w:rFonts w:eastAsia="Arial Unicode MS"/>
                <w:color w:val="333333"/>
              </w:rPr>
            </w:pPr>
            <w:r w:rsidRPr="00CA6C0D">
              <w:rPr>
                <w:color w:val="333333"/>
              </w:rPr>
              <w:t>49</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Ман-Эрф-Неоман</w:t>
            </w:r>
          </w:p>
        </w:tc>
        <w:tc>
          <w:tcPr>
            <w:tcW w:w="1980" w:type="dxa"/>
          </w:tcPr>
          <w:p w:rsidR="005D3A4D" w:rsidRPr="00CA6C0D" w:rsidRDefault="005D3A4D" w:rsidP="00CA6C0D">
            <w:pPr>
              <w:jc w:val="center"/>
              <w:rPr>
                <w:rFonts w:eastAsia="Arial Unicode MS"/>
                <w:color w:val="333333"/>
              </w:rPr>
            </w:pPr>
            <w:r w:rsidRPr="00CA6C0D">
              <w:rPr>
                <w:color w:val="333333"/>
              </w:rPr>
              <w:t>ФРГ</w:t>
            </w:r>
          </w:p>
        </w:tc>
        <w:tc>
          <w:tcPr>
            <w:tcW w:w="900" w:type="dxa"/>
          </w:tcPr>
          <w:p w:rsidR="005D3A4D" w:rsidRPr="00CA6C0D" w:rsidRDefault="005D3A4D" w:rsidP="00CA6C0D">
            <w:pPr>
              <w:jc w:val="center"/>
              <w:rPr>
                <w:rFonts w:eastAsia="Arial Unicode MS"/>
                <w:color w:val="333333"/>
              </w:rPr>
            </w:pPr>
            <w:r w:rsidRPr="00CA6C0D">
              <w:rPr>
                <w:color w:val="333333"/>
              </w:rPr>
              <w:t>68</w:t>
            </w:r>
          </w:p>
        </w:tc>
        <w:tc>
          <w:tcPr>
            <w:tcW w:w="1260" w:type="dxa"/>
          </w:tcPr>
          <w:p w:rsidR="005D3A4D" w:rsidRPr="00CA6C0D" w:rsidRDefault="005D3A4D" w:rsidP="00CA6C0D">
            <w:pPr>
              <w:jc w:val="center"/>
              <w:rPr>
                <w:rFonts w:eastAsia="Arial Unicode MS"/>
                <w:color w:val="333333"/>
              </w:rPr>
            </w:pPr>
            <w:r w:rsidRPr="00CA6C0D">
              <w:rPr>
                <w:color w:val="333333"/>
              </w:rPr>
              <w:t>—</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61</w:t>
            </w:r>
          </w:p>
        </w:tc>
        <w:tc>
          <w:tcPr>
            <w:tcW w:w="720" w:type="dxa"/>
          </w:tcPr>
          <w:p w:rsidR="005D3A4D" w:rsidRPr="00CA6C0D" w:rsidRDefault="005D3A4D" w:rsidP="00CA6C0D">
            <w:pPr>
              <w:jc w:val="center"/>
              <w:rPr>
                <w:rFonts w:eastAsia="Arial Unicode MS"/>
                <w:color w:val="333333"/>
              </w:rPr>
            </w:pPr>
            <w:r w:rsidRPr="00CA6C0D">
              <w:rPr>
                <w:color w:val="333333"/>
              </w:rPr>
              <w:t>7</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Махиндра и Махиндра</w:t>
            </w:r>
          </w:p>
        </w:tc>
        <w:tc>
          <w:tcPr>
            <w:tcW w:w="1980" w:type="dxa"/>
          </w:tcPr>
          <w:p w:rsidR="005D3A4D" w:rsidRPr="00CA6C0D" w:rsidRDefault="005D3A4D" w:rsidP="00CA6C0D">
            <w:pPr>
              <w:jc w:val="center"/>
              <w:rPr>
                <w:rFonts w:eastAsia="Arial Unicode MS"/>
                <w:color w:val="333333"/>
              </w:rPr>
            </w:pPr>
            <w:r w:rsidRPr="00CA6C0D">
              <w:rPr>
                <w:color w:val="333333"/>
              </w:rPr>
              <w:t>Индия</w:t>
            </w:r>
          </w:p>
        </w:tc>
        <w:tc>
          <w:tcPr>
            <w:tcW w:w="900" w:type="dxa"/>
          </w:tcPr>
          <w:p w:rsidR="005D3A4D" w:rsidRPr="00CA6C0D" w:rsidRDefault="005D3A4D" w:rsidP="00CA6C0D">
            <w:pPr>
              <w:jc w:val="center"/>
              <w:rPr>
                <w:rFonts w:eastAsia="Arial Unicode MS"/>
                <w:color w:val="333333"/>
              </w:rPr>
            </w:pPr>
            <w:r w:rsidRPr="00CA6C0D">
              <w:rPr>
                <w:color w:val="333333"/>
              </w:rPr>
              <w:t>62</w:t>
            </w:r>
          </w:p>
        </w:tc>
        <w:tc>
          <w:tcPr>
            <w:tcW w:w="1260" w:type="dxa"/>
          </w:tcPr>
          <w:p w:rsidR="005D3A4D" w:rsidRPr="00CA6C0D" w:rsidRDefault="005D3A4D" w:rsidP="00CA6C0D">
            <w:pPr>
              <w:jc w:val="center"/>
              <w:rPr>
                <w:rFonts w:eastAsia="Arial Unicode MS"/>
                <w:color w:val="333333"/>
              </w:rPr>
            </w:pPr>
            <w:r w:rsidRPr="00CA6C0D">
              <w:rPr>
                <w:color w:val="333333"/>
              </w:rPr>
              <w:t>56</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6</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КАМАЗ</w:t>
            </w:r>
          </w:p>
        </w:tc>
        <w:tc>
          <w:tcPr>
            <w:tcW w:w="1980" w:type="dxa"/>
          </w:tcPr>
          <w:p w:rsidR="005D3A4D" w:rsidRPr="00CA6C0D" w:rsidRDefault="005D3A4D" w:rsidP="00CA6C0D">
            <w:pPr>
              <w:jc w:val="center"/>
              <w:rPr>
                <w:rFonts w:eastAsia="Arial Unicode MS"/>
                <w:color w:val="333333"/>
              </w:rPr>
            </w:pPr>
            <w:r w:rsidRPr="00CA6C0D">
              <w:rPr>
                <w:color w:val="333333"/>
              </w:rPr>
              <w:t>Россия</w:t>
            </w:r>
          </w:p>
        </w:tc>
        <w:tc>
          <w:tcPr>
            <w:tcW w:w="900" w:type="dxa"/>
          </w:tcPr>
          <w:p w:rsidR="005D3A4D" w:rsidRPr="00CA6C0D" w:rsidRDefault="005D3A4D" w:rsidP="00CA6C0D">
            <w:pPr>
              <w:jc w:val="center"/>
              <w:rPr>
                <w:rFonts w:eastAsia="Arial Unicode MS"/>
                <w:color w:val="333333"/>
              </w:rPr>
            </w:pPr>
            <w:r w:rsidRPr="00CA6C0D">
              <w:rPr>
                <w:color w:val="333333"/>
              </w:rPr>
              <w:t>60</w:t>
            </w:r>
          </w:p>
        </w:tc>
        <w:tc>
          <w:tcPr>
            <w:tcW w:w="1260" w:type="dxa"/>
          </w:tcPr>
          <w:p w:rsidR="005D3A4D" w:rsidRPr="00CA6C0D" w:rsidRDefault="005D3A4D" w:rsidP="00CA6C0D">
            <w:pPr>
              <w:jc w:val="center"/>
              <w:rPr>
                <w:rFonts w:eastAsia="Arial Unicode MS"/>
                <w:color w:val="333333"/>
              </w:rPr>
            </w:pPr>
            <w:r w:rsidRPr="00CA6C0D">
              <w:rPr>
                <w:color w:val="333333"/>
              </w:rPr>
              <w:t>38</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22</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Порше</w:t>
            </w:r>
          </w:p>
        </w:tc>
        <w:tc>
          <w:tcPr>
            <w:tcW w:w="1980" w:type="dxa"/>
          </w:tcPr>
          <w:p w:rsidR="005D3A4D" w:rsidRPr="00CA6C0D" w:rsidRDefault="005D3A4D" w:rsidP="00CA6C0D">
            <w:pPr>
              <w:jc w:val="center"/>
              <w:rPr>
                <w:rFonts w:eastAsia="Arial Unicode MS"/>
                <w:color w:val="333333"/>
              </w:rPr>
            </w:pPr>
            <w:r w:rsidRPr="00CA6C0D">
              <w:rPr>
                <w:color w:val="333333"/>
              </w:rPr>
              <w:t>ФРГ</w:t>
            </w:r>
          </w:p>
        </w:tc>
        <w:tc>
          <w:tcPr>
            <w:tcW w:w="900" w:type="dxa"/>
          </w:tcPr>
          <w:p w:rsidR="005D3A4D" w:rsidRPr="00CA6C0D" w:rsidRDefault="005D3A4D" w:rsidP="00CA6C0D">
            <w:pPr>
              <w:jc w:val="center"/>
              <w:rPr>
                <w:rFonts w:eastAsia="Arial Unicode MS"/>
                <w:color w:val="333333"/>
              </w:rPr>
            </w:pPr>
            <w:r w:rsidRPr="00CA6C0D">
              <w:rPr>
                <w:color w:val="333333"/>
              </w:rPr>
              <w:t>57</w:t>
            </w:r>
          </w:p>
        </w:tc>
        <w:tc>
          <w:tcPr>
            <w:tcW w:w="1260" w:type="dxa"/>
          </w:tcPr>
          <w:p w:rsidR="005D3A4D" w:rsidRPr="00CA6C0D" w:rsidRDefault="005D3A4D" w:rsidP="00CA6C0D">
            <w:pPr>
              <w:jc w:val="center"/>
              <w:rPr>
                <w:rFonts w:eastAsia="Arial Unicode MS"/>
                <w:color w:val="333333"/>
              </w:rPr>
            </w:pPr>
            <w:r w:rsidRPr="00CA6C0D">
              <w:rPr>
                <w:color w:val="333333"/>
              </w:rPr>
              <w:t>57</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Сканиа</w:t>
            </w:r>
          </w:p>
        </w:tc>
        <w:tc>
          <w:tcPr>
            <w:tcW w:w="1980" w:type="dxa"/>
          </w:tcPr>
          <w:p w:rsidR="005D3A4D" w:rsidRPr="00CA6C0D" w:rsidRDefault="005D3A4D" w:rsidP="00CA6C0D">
            <w:pPr>
              <w:jc w:val="center"/>
              <w:rPr>
                <w:rFonts w:eastAsia="Arial Unicode MS"/>
                <w:color w:val="333333"/>
              </w:rPr>
            </w:pPr>
            <w:r w:rsidRPr="00CA6C0D">
              <w:rPr>
                <w:color w:val="333333"/>
              </w:rPr>
              <w:t>Швеция</w:t>
            </w:r>
          </w:p>
        </w:tc>
        <w:tc>
          <w:tcPr>
            <w:tcW w:w="900" w:type="dxa"/>
          </w:tcPr>
          <w:p w:rsidR="005D3A4D" w:rsidRPr="00CA6C0D" w:rsidRDefault="005D3A4D" w:rsidP="00CA6C0D">
            <w:pPr>
              <w:jc w:val="center"/>
              <w:rPr>
                <w:rFonts w:eastAsia="Arial Unicode MS"/>
                <w:color w:val="333333"/>
              </w:rPr>
            </w:pPr>
            <w:r w:rsidRPr="00CA6C0D">
              <w:rPr>
                <w:color w:val="333333"/>
              </w:rPr>
              <w:t>48</w:t>
            </w:r>
          </w:p>
        </w:tc>
        <w:tc>
          <w:tcPr>
            <w:tcW w:w="1260" w:type="dxa"/>
          </w:tcPr>
          <w:p w:rsidR="005D3A4D" w:rsidRPr="00CA6C0D" w:rsidRDefault="005D3A4D" w:rsidP="00CA6C0D">
            <w:pPr>
              <w:jc w:val="center"/>
              <w:rPr>
                <w:rFonts w:eastAsia="Arial Unicode MS"/>
                <w:color w:val="333333"/>
              </w:rPr>
            </w:pPr>
            <w:r w:rsidRPr="00CA6C0D">
              <w:rPr>
                <w:color w:val="333333"/>
              </w:rPr>
              <w:t>—</w:t>
            </w:r>
          </w:p>
        </w:tc>
        <w:tc>
          <w:tcPr>
            <w:tcW w:w="1440" w:type="dxa"/>
          </w:tcPr>
          <w:p w:rsidR="005D3A4D" w:rsidRPr="00CA6C0D" w:rsidRDefault="005D3A4D" w:rsidP="00CA6C0D">
            <w:pPr>
              <w:jc w:val="center"/>
              <w:rPr>
                <w:rFonts w:eastAsia="Arial Unicode MS"/>
                <w:color w:val="333333"/>
              </w:rPr>
            </w:pPr>
            <w:r w:rsidRPr="00CA6C0D">
              <w:rPr>
                <w:color w:val="333333"/>
              </w:rPr>
              <w:t>—</w:t>
            </w:r>
          </w:p>
        </w:tc>
        <w:tc>
          <w:tcPr>
            <w:tcW w:w="720" w:type="dxa"/>
          </w:tcPr>
          <w:p w:rsidR="005D3A4D" w:rsidRPr="00CA6C0D" w:rsidRDefault="005D3A4D" w:rsidP="00CA6C0D">
            <w:pPr>
              <w:jc w:val="center"/>
              <w:rPr>
                <w:rFonts w:eastAsia="Arial Unicode MS"/>
                <w:color w:val="333333"/>
              </w:rPr>
            </w:pPr>
            <w:r w:rsidRPr="00CA6C0D">
              <w:rPr>
                <w:color w:val="333333"/>
              </w:rPr>
              <w:t>43</w:t>
            </w:r>
          </w:p>
        </w:tc>
        <w:tc>
          <w:tcPr>
            <w:tcW w:w="720" w:type="dxa"/>
          </w:tcPr>
          <w:p w:rsidR="005D3A4D" w:rsidRPr="00CA6C0D" w:rsidRDefault="005D3A4D" w:rsidP="00CA6C0D">
            <w:pPr>
              <w:jc w:val="center"/>
              <w:rPr>
                <w:rFonts w:eastAsia="Arial Unicode MS"/>
                <w:color w:val="333333"/>
              </w:rPr>
            </w:pPr>
            <w:r w:rsidRPr="00CA6C0D">
              <w:rPr>
                <w:color w:val="333333"/>
              </w:rPr>
              <w:t>5</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color w:val="333333"/>
              </w:rPr>
              <w:t>Хиндустан</w:t>
            </w:r>
          </w:p>
        </w:tc>
        <w:tc>
          <w:tcPr>
            <w:tcW w:w="1980" w:type="dxa"/>
          </w:tcPr>
          <w:p w:rsidR="005D3A4D" w:rsidRPr="00CA6C0D" w:rsidRDefault="005D3A4D" w:rsidP="00CA6C0D">
            <w:pPr>
              <w:jc w:val="center"/>
              <w:rPr>
                <w:rFonts w:eastAsia="Arial Unicode MS"/>
                <w:color w:val="333333"/>
              </w:rPr>
            </w:pPr>
            <w:r w:rsidRPr="00CA6C0D">
              <w:rPr>
                <w:color w:val="333333"/>
              </w:rPr>
              <w:t>Индия</w:t>
            </w:r>
          </w:p>
        </w:tc>
        <w:tc>
          <w:tcPr>
            <w:tcW w:w="900" w:type="dxa"/>
          </w:tcPr>
          <w:p w:rsidR="005D3A4D" w:rsidRPr="00CA6C0D" w:rsidRDefault="005D3A4D" w:rsidP="00CA6C0D">
            <w:pPr>
              <w:jc w:val="center"/>
              <w:rPr>
                <w:rFonts w:eastAsia="Arial Unicode MS"/>
                <w:color w:val="333333"/>
              </w:rPr>
            </w:pPr>
            <w:r w:rsidRPr="00CA6C0D">
              <w:rPr>
                <w:color w:val="333333"/>
              </w:rPr>
              <w:t>24</w:t>
            </w:r>
          </w:p>
        </w:tc>
        <w:tc>
          <w:tcPr>
            <w:tcW w:w="1260" w:type="dxa"/>
          </w:tcPr>
          <w:p w:rsidR="005D3A4D" w:rsidRPr="00CA6C0D" w:rsidRDefault="005D3A4D" w:rsidP="00CA6C0D">
            <w:pPr>
              <w:jc w:val="center"/>
              <w:rPr>
                <w:rFonts w:eastAsia="Arial Unicode MS"/>
                <w:color w:val="333333"/>
              </w:rPr>
            </w:pPr>
            <w:r w:rsidRPr="00CA6C0D">
              <w:rPr>
                <w:color w:val="333333"/>
              </w:rPr>
              <w:t>20</w:t>
            </w:r>
          </w:p>
        </w:tc>
        <w:tc>
          <w:tcPr>
            <w:tcW w:w="1440" w:type="dxa"/>
          </w:tcPr>
          <w:p w:rsidR="005D3A4D" w:rsidRPr="00CA6C0D" w:rsidRDefault="005D3A4D" w:rsidP="00CA6C0D">
            <w:pPr>
              <w:jc w:val="center"/>
              <w:rPr>
                <w:rFonts w:eastAsia="Arial Unicode MS"/>
                <w:color w:val="333333"/>
              </w:rPr>
            </w:pPr>
            <w:r w:rsidRPr="00CA6C0D">
              <w:rPr>
                <w:color w:val="333333"/>
              </w:rPr>
              <w:t>3</w:t>
            </w:r>
          </w:p>
        </w:tc>
        <w:tc>
          <w:tcPr>
            <w:tcW w:w="720" w:type="dxa"/>
          </w:tcPr>
          <w:p w:rsidR="005D3A4D" w:rsidRPr="00CA6C0D" w:rsidRDefault="005D3A4D" w:rsidP="00CA6C0D">
            <w:pPr>
              <w:jc w:val="center"/>
              <w:rPr>
                <w:rFonts w:eastAsia="Arial Unicode MS"/>
                <w:color w:val="333333"/>
                <w:spacing w:val="-20"/>
              </w:rPr>
            </w:pPr>
            <w:r w:rsidRPr="00CA6C0D">
              <w:rPr>
                <w:color w:val="333333"/>
                <w:spacing w:val="-20"/>
              </w:rPr>
              <w:t>0,076</w:t>
            </w:r>
          </w:p>
        </w:tc>
        <w:tc>
          <w:tcPr>
            <w:tcW w:w="720" w:type="dxa"/>
          </w:tcPr>
          <w:p w:rsidR="005D3A4D" w:rsidRPr="00CA6C0D" w:rsidRDefault="005D3A4D" w:rsidP="00CA6C0D">
            <w:pPr>
              <w:jc w:val="center"/>
              <w:rPr>
                <w:rFonts w:eastAsia="Arial Unicode MS"/>
                <w:color w:val="333333"/>
              </w:rPr>
            </w:pPr>
            <w:r w:rsidRPr="00CA6C0D">
              <w:rPr>
                <w:color w:val="333333"/>
              </w:rPr>
              <w:t>—</w:t>
            </w:r>
          </w:p>
        </w:tc>
      </w:tr>
      <w:tr w:rsidR="005D3A4D" w:rsidRPr="00CA6C0D" w:rsidTr="00CA6C0D">
        <w:tc>
          <w:tcPr>
            <w:tcW w:w="2808" w:type="dxa"/>
          </w:tcPr>
          <w:p w:rsidR="005D3A4D" w:rsidRPr="00CA6C0D" w:rsidRDefault="005D3A4D" w:rsidP="00CA6C0D">
            <w:pPr>
              <w:jc w:val="both"/>
              <w:rPr>
                <w:rFonts w:eastAsia="Arial Unicode MS"/>
                <w:color w:val="333333"/>
              </w:rPr>
            </w:pPr>
            <w:r w:rsidRPr="00CA6C0D">
              <w:rPr>
                <w:rStyle w:val="a5"/>
                <w:b w:val="0"/>
                <w:color w:val="333333"/>
              </w:rPr>
              <w:t>Всего в мире</w:t>
            </w:r>
          </w:p>
        </w:tc>
        <w:tc>
          <w:tcPr>
            <w:tcW w:w="7020" w:type="dxa"/>
            <w:gridSpan w:val="6"/>
          </w:tcPr>
          <w:p w:rsidR="005D3A4D" w:rsidRPr="00CA6C0D" w:rsidRDefault="005D3A4D" w:rsidP="00CA6C0D">
            <w:pPr>
              <w:pStyle w:val="2"/>
              <w:spacing w:before="0" w:beforeAutospacing="0" w:after="0" w:afterAutospacing="0"/>
              <w:jc w:val="center"/>
              <w:rPr>
                <w:rFonts w:ascii="Times New Roman" w:hAnsi="Times New Roman" w:cs="Times New Roman"/>
                <w:bCs w:val="0"/>
                <w:color w:val="333333"/>
                <w:sz w:val="24"/>
                <w:szCs w:val="24"/>
              </w:rPr>
            </w:pPr>
            <w:bookmarkStart w:id="5" w:name="_Toc119403607"/>
            <w:r w:rsidRPr="00CA6C0D">
              <w:rPr>
                <w:rStyle w:val="a5"/>
                <w:color w:val="333333"/>
                <w:sz w:val="24"/>
                <w:szCs w:val="24"/>
              </w:rPr>
              <w:t>56 325</w:t>
            </w:r>
            <w:bookmarkEnd w:id="5"/>
          </w:p>
        </w:tc>
      </w:tr>
    </w:tbl>
    <w:p w:rsidR="005D3A4D" w:rsidRPr="00AB6945" w:rsidRDefault="005D3A4D" w:rsidP="005D3A4D">
      <w:pPr>
        <w:spacing w:line="360" w:lineRule="auto"/>
        <w:ind w:firstLine="540"/>
        <w:jc w:val="both"/>
        <w:rPr>
          <w:color w:val="333333"/>
          <w:sz w:val="28"/>
          <w:szCs w:val="28"/>
        </w:rPr>
      </w:pPr>
    </w:p>
    <w:p w:rsidR="00196EFD" w:rsidRPr="00AB6945" w:rsidRDefault="00196EFD" w:rsidP="002A5F98">
      <w:pPr>
        <w:pStyle w:val="1"/>
        <w:spacing w:line="360" w:lineRule="auto"/>
        <w:jc w:val="center"/>
        <w:rPr>
          <w:rFonts w:ascii="Times New Roman" w:hAnsi="Times New Roman"/>
          <w:color w:val="333333"/>
        </w:rPr>
      </w:pPr>
      <w:bookmarkStart w:id="6" w:name="_Toc119403608"/>
      <w:r w:rsidRPr="00AB6945">
        <w:rPr>
          <w:rFonts w:ascii="Times New Roman" w:hAnsi="Times New Roman"/>
          <w:color w:val="333333"/>
        </w:rPr>
        <w:t xml:space="preserve">2. </w:t>
      </w:r>
      <w:r w:rsidR="002A5F98" w:rsidRPr="00AB6945">
        <w:rPr>
          <w:rFonts w:ascii="Times New Roman" w:hAnsi="Times New Roman"/>
          <w:color w:val="333333"/>
        </w:rPr>
        <w:t>Формы и правила торговли автомобилями в мире</w:t>
      </w:r>
      <w:bookmarkEnd w:id="6"/>
    </w:p>
    <w:p w:rsidR="00196EFD" w:rsidRPr="00377C63" w:rsidRDefault="00196EFD" w:rsidP="00196EFD">
      <w:pPr>
        <w:spacing w:line="360" w:lineRule="auto"/>
        <w:ind w:firstLine="540"/>
        <w:jc w:val="both"/>
        <w:rPr>
          <w:color w:val="333333"/>
          <w:sz w:val="22"/>
          <w:szCs w:val="22"/>
        </w:rPr>
      </w:pPr>
      <w:r w:rsidRPr="00377C63">
        <w:rPr>
          <w:color w:val="333333"/>
          <w:sz w:val="22"/>
          <w:szCs w:val="22"/>
        </w:rPr>
        <w:t>Новые правила торговли автомобилями вступили в силу с октября  2003 года в странах Евросоюза. Продавать машины в розницу теперь станет значительно проще, поскольку дилеры получают почти неограниченные права. Производители уже не могут заставить их продавать в салонах автомобили только тех марок, которые принадлежат тому или иному концерну. Кроме того, дилеры вольны покупать запчасти у компаний, не имеющих отношения к заводу-производителю и не обладающих его официальной рекомендацией. В условиях замедления роста рынка данная инициатива приходится как нельзя кстати и должна привести к оживлению продаж автомобилей в Европе.</w:t>
      </w:r>
    </w:p>
    <w:p w:rsidR="00196EFD" w:rsidRPr="00377C63" w:rsidRDefault="00196EFD" w:rsidP="00196EFD">
      <w:pPr>
        <w:spacing w:line="360" w:lineRule="auto"/>
        <w:ind w:firstLine="540"/>
        <w:jc w:val="both"/>
        <w:rPr>
          <w:color w:val="333333"/>
          <w:sz w:val="22"/>
          <w:szCs w:val="22"/>
        </w:rPr>
      </w:pPr>
      <w:r w:rsidRPr="00377C63">
        <w:rPr>
          <w:color w:val="333333"/>
          <w:sz w:val="22"/>
          <w:szCs w:val="22"/>
        </w:rPr>
        <w:t>Впрочем, мнения экспертов о том, на чьей стороне данный закон, расходятся. Так, аналитики Standard &amp; Poor’s уверены, что вступившие в силу правила торговли автомобилями в ЕС никак не повлияют на рейтинги производителей. А вот дилерам они окажут медвежью услугу, поскольку повлекут новые критерии их отбора. В результате слабые дистрибьюторы просто лишатся права торговать автомобилями тех заводов, чьи требования они не выполняют. Скорее всего, первое время ситуация в отношениях между крупными дилерами и производителями не изменится. Владельцы известных автосалонов вряд ли станут спешить кардинально менять свою политику, не успев разобраться в ответных требованиях производителей.</w:t>
      </w:r>
    </w:p>
    <w:p w:rsidR="00196EFD" w:rsidRPr="00377C63" w:rsidRDefault="00196EFD" w:rsidP="00196EFD">
      <w:pPr>
        <w:spacing w:line="360" w:lineRule="auto"/>
        <w:ind w:firstLine="540"/>
        <w:jc w:val="both"/>
        <w:rPr>
          <w:color w:val="333333"/>
          <w:sz w:val="22"/>
          <w:szCs w:val="22"/>
        </w:rPr>
      </w:pPr>
      <w:r w:rsidRPr="00377C63">
        <w:rPr>
          <w:color w:val="333333"/>
          <w:sz w:val="22"/>
          <w:szCs w:val="22"/>
        </w:rPr>
        <w:t>С выводами Standard &amp; Poor’s не вполне согласны эксперты из инвестиционной компании UFG. Новые правила торговли, напротив, направлены на защиту дилеров: у них будет больше прав и гораздо меньше ограничений. Это послужит стимулом к консолидации на рынке, появятся крупные дилерские компаний, торгующие сразу несколькими брендами и обладающие финансовой самостоятельностью. От этого в конечном итоге выиграют и потребители – более состоятельные дилеры смогут предоставлять своим клиентам различные скидки и льготные условия продаж. В то же время разрешение закупать запасные части у сторонних компаний может привести к снижению качества поставляемых комплектующих. А это, в свою очередь, может снизить качество сервисных услуг. Наиболее чувствительными к негативным воздействиям окажутся марки премиум-сегмента – BMW, Mercedes, Audi, Lexus – к которым требуется особый подход.</w:t>
      </w:r>
    </w:p>
    <w:p w:rsidR="00196EFD" w:rsidRPr="00377C63" w:rsidRDefault="00196EFD" w:rsidP="00196EFD">
      <w:pPr>
        <w:spacing w:line="360" w:lineRule="auto"/>
        <w:ind w:firstLine="540"/>
        <w:jc w:val="both"/>
        <w:rPr>
          <w:color w:val="333333"/>
          <w:sz w:val="22"/>
          <w:szCs w:val="22"/>
        </w:rPr>
      </w:pPr>
      <w:r w:rsidRPr="00377C63">
        <w:rPr>
          <w:color w:val="333333"/>
          <w:sz w:val="22"/>
          <w:szCs w:val="22"/>
        </w:rPr>
        <w:t>На Западе пока превалировали монодилерские центры (торгуют одним брендом). Теперь же с принятием новых правил пойдет процесс унификации торговли автомобилями, но это больше затрагивает машины средних ценовых категорий, поясняет источник в одной из российских дилерских компаний. Это усложнит жизнь производителям, поскольку усилит конкуренцию между ними.</w:t>
      </w:r>
    </w:p>
    <w:p w:rsidR="00196EFD" w:rsidRPr="00377C63" w:rsidRDefault="00196EFD" w:rsidP="00196EFD">
      <w:pPr>
        <w:spacing w:line="360" w:lineRule="auto"/>
        <w:ind w:firstLine="540"/>
        <w:jc w:val="both"/>
        <w:rPr>
          <w:color w:val="333333"/>
          <w:sz w:val="22"/>
          <w:szCs w:val="22"/>
        </w:rPr>
      </w:pPr>
      <w:r w:rsidRPr="00377C63">
        <w:rPr>
          <w:color w:val="333333"/>
          <w:sz w:val="22"/>
          <w:szCs w:val="22"/>
        </w:rPr>
        <w:t>В России также идет процесс развития моноцентров, в то же время появляются и автосупермаркеты, где под одной крышей представлены машины разных производителей. В первую очередь это выгодно потребителю, для которого не имеет значения марка, а важна цена. По мнению экспертов, России в силу пока неокрепшего дилерского рынка единые правила торговли не грозят. Следовательно, диктат производителей сохранится.</w:t>
      </w:r>
    </w:p>
    <w:p w:rsidR="000F2AC1" w:rsidRPr="00AB6945" w:rsidRDefault="00196EFD" w:rsidP="002A5F98">
      <w:pPr>
        <w:pStyle w:val="1"/>
        <w:spacing w:line="360" w:lineRule="auto"/>
        <w:jc w:val="center"/>
        <w:rPr>
          <w:rFonts w:ascii="Times New Roman" w:hAnsi="Times New Roman"/>
          <w:color w:val="333333"/>
        </w:rPr>
      </w:pPr>
      <w:bookmarkStart w:id="7" w:name="_Toc119403609"/>
      <w:r w:rsidRPr="00AB6945">
        <w:rPr>
          <w:rFonts w:ascii="Times New Roman" w:hAnsi="Times New Roman"/>
          <w:color w:val="333333"/>
        </w:rPr>
        <w:t>3</w:t>
      </w:r>
      <w:r w:rsidR="000F2AC1" w:rsidRPr="00AB6945">
        <w:rPr>
          <w:rFonts w:ascii="Times New Roman" w:hAnsi="Times New Roman"/>
          <w:color w:val="333333"/>
        </w:rPr>
        <w:t>. Перспективы развития мирового автомобилестроения</w:t>
      </w:r>
      <w:bookmarkEnd w:id="7"/>
    </w:p>
    <w:p w:rsidR="000F2AC1" w:rsidRPr="00377C63" w:rsidRDefault="000F2AC1" w:rsidP="000F2AC1">
      <w:pPr>
        <w:spacing w:line="360" w:lineRule="auto"/>
        <w:ind w:firstLine="540"/>
        <w:jc w:val="both"/>
        <w:rPr>
          <w:color w:val="333333"/>
          <w:sz w:val="22"/>
          <w:szCs w:val="22"/>
        </w:rPr>
      </w:pPr>
      <w:r w:rsidRPr="00377C63">
        <w:rPr>
          <w:color w:val="333333"/>
          <w:sz w:val="22"/>
          <w:szCs w:val="22"/>
        </w:rPr>
        <w:t>Автомобильная индустрия готовится к переменам. Специалисты утверждают, что недалек тот день, когда на смену привычной механике и гидравлике придет электроника. И тогда автомобиль станет удобнее и безопаснее, но при этом лишится многих привычных деталей – и прежде всего руля.</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Кто-то может назвать новую электронную систему управления автомобилем "автоинтернетом". Впрочем, в отличие от Интернета, эта система не имеет права на сбои, она не должна подвисать или падать. Фактически она будет единственным связующим звеном между рулем и колесами, между тормозными колодками и педалью тормоза.</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Новый принцип называется x-by-wire ("все-по-проводам"). В такой машине все – или почти все – механические и гидравлические системы со временем уступят место проводам и микросхемам.</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Технология FlexRay, принятая большинством крупных автомобильных компаний в США и Европе определяет работу компьютерной сети автомобиля, благодаря которой и осуществляется идея управления автомобилем с помощью электроники. Сторонники идеи рассчитывают, что FlexRay будет использоваться в новых автомобилях уже лет через десять.</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Если опыт использования FlexRay окажется успешным, это станет подлинной революцией в автомобилестроении. Начать с того, что автомобиль станет легче, безопаснее, экономичнее и проще в управлении. Кроме того, его внешний вид будет зависеть только от воображения конструктора – и больше ни от чего.</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В электронном автомобиле будет удобнее и водителю. Возможности электроники позволяют свести воедино тормозную, рулевую систему и подвеску, поэтому, если, например, войдя в поворот, водитель станет слишком сильно давить на тормоз, система отреагирует на его оплошность и смягчит действие тормозов.</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Сейчас разработка технологии завершена. Первые микросхемы FlexRay компании Philips и Motorola должны выпустить к концу 2003 года. Вообще же, планируемые объемы выпуска микросхем в стандарте FlexRay исчисляются миллионами единиц.</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Переход на технологию FlexRay приведет к революционным переменам не только в производстве и использовании автомобилей, но и в их обслуживании.</w:t>
      </w:r>
    </w:p>
    <w:p w:rsidR="000F2AC1" w:rsidRPr="00377C63" w:rsidRDefault="000F2AC1" w:rsidP="000F2AC1">
      <w:pPr>
        <w:spacing w:line="360" w:lineRule="auto"/>
        <w:ind w:firstLine="540"/>
        <w:jc w:val="both"/>
        <w:rPr>
          <w:color w:val="333333"/>
          <w:sz w:val="22"/>
          <w:szCs w:val="22"/>
        </w:rPr>
      </w:pPr>
      <w:r w:rsidRPr="00377C63">
        <w:rPr>
          <w:color w:val="333333"/>
          <w:sz w:val="22"/>
          <w:szCs w:val="22"/>
        </w:rPr>
        <w:t>У системы x-by-wire масса преимуществ в. том, что касается управления автомобилем, экономичности и безопасности. Одно только отсутствие рулевой колонки сделает место водителя значительно безопаснее.</w:t>
      </w:r>
    </w:p>
    <w:p w:rsidR="00CA6C0D" w:rsidRPr="00CA6C0D" w:rsidRDefault="00CA6C0D" w:rsidP="000F2AC1">
      <w:pPr>
        <w:spacing w:line="360" w:lineRule="auto"/>
        <w:ind w:firstLine="540"/>
        <w:jc w:val="both"/>
        <w:rPr>
          <w:color w:val="333333"/>
          <w:sz w:val="28"/>
          <w:szCs w:val="28"/>
        </w:rPr>
      </w:pPr>
      <w:r>
        <w:rPr>
          <w:color w:val="333333"/>
          <w:sz w:val="28"/>
          <w:szCs w:val="28"/>
          <w:lang w:val="en-US"/>
        </w:rPr>
        <w:t xml:space="preserve">                                                                                                                                                   </w:t>
      </w:r>
    </w:p>
    <w:p w:rsidR="000F2AC1" w:rsidRPr="00AB6945" w:rsidRDefault="000F2AC1" w:rsidP="000F2AC1">
      <w:pPr>
        <w:spacing w:line="360" w:lineRule="auto"/>
        <w:ind w:firstLine="540"/>
        <w:jc w:val="right"/>
        <w:rPr>
          <w:color w:val="333333"/>
          <w:sz w:val="28"/>
          <w:szCs w:val="28"/>
        </w:rPr>
      </w:pPr>
    </w:p>
    <w:p w:rsidR="000F2AC1" w:rsidRPr="00CA6C0D" w:rsidRDefault="001904BB" w:rsidP="000F2AC1">
      <w:pPr>
        <w:spacing w:line="360" w:lineRule="auto"/>
        <w:ind w:firstLine="540"/>
        <w:jc w:val="right"/>
        <w:rPr>
          <w:i/>
          <w:color w:val="333333"/>
          <w:sz w:val="28"/>
          <w:szCs w:val="28"/>
        </w:rPr>
      </w:pPr>
      <w:r>
        <w:rPr>
          <w:noProof/>
          <w:color w:val="333333"/>
          <w:sz w:val="28"/>
          <w:szCs w:val="28"/>
          <w:lang w:eastAsia="en-US"/>
        </w:rPr>
        <w:pict>
          <v:shapetype id="_x0000_t202" coordsize="21600,21600" o:spt="202" path="m,l,21600r21600,l21600,xe">
            <v:stroke joinstyle="miter"/>
            <v:path gradientshapeok="t" o:connecttype="rect"/>
          </v:shapetype>
          <v:shape id="_x0000_s1026" type="#_x0000_t202" style="position:absolute;left:0;text-align:left;margin-left:-18.55pt;margin-top:4.3pt;width:482.25pt;height:35.55pt;z-index:251657728;mso-height-percent:200;mso-height-percent:200;mso-width-relative:margin;mso-height-relative:margin">
            <v:textbox style="mso-fit-shape-to-text:t">
              <w:txbxContent>
                <w:p w:rsidR="00CA6C0D" w:rsidRDefault="00CA6C0D">
                  <w:r>
                    <w:t xml:space="preserve">Таблица 2. Перспективы развития мирового производства легковых автомобилей и легковых грузовиков  </w:t>
                  </w:r>
                </w:p>
              </w:txbxContent>
            </v:textbox>
          </v:shape>
        </w:pict>
      </w:r>
    </w:p>
    <w:p w:rsidR="000F2AC1" w:rsidRPr="00AB6945" w:rsidRDefault="000F2AC1" w:rsidP="000F2AC1">
      <w:pPr>
        <w:spacing w:line="360" w:lineRule="auto"/>
        <w:ind w:firstLine="540"/>
        <w:jc w:val="right"/>
        <w:rPr>
          <w:color w:val="333333"/>
          <w:sz w:val="28"/>
          <w:szCs w:val="28"/>
        </w:rPr>
      </w:pPr>
    </w:p>
    <w:tbl>
      <w:tblPr>
        <w:tblpPr w:leftFromText="180" w:rightFromText="180" w:vertAnchor="text" w:horzAnchor="margin" w:tblpXSpec="center" w:tblpY="147"/>
        <w:tblW w:w="10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9"/>
        <w:gridCol w:w="1114"/>
        <w:gridCol w:w="1115"/>
        <w:gridCol w:w="1115"/>
        <w:gridCol w:w="1115"/>
        <w:gridCol w:w="1114"/>
        <w:gridCol w:w="1115"/>
        <w:gridCol w:w="1115"/>
        <w:gridCol w:w="1115"/>
      </w:tblGrid>
      <w:tr w:rsidR="00CA6C0D" w:rsidRPr="00CA6C0D" w:rsidTr="00CA6C0D">
        <w:trPr>
          <w:trHeight w:val="227"/>
        </w:trPr>
        <w:tc>
          <w:tcPr>
            <w:tcW w:w="1749"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 w:name="_Toc119403611"/>
            <w:r w:rsidRPr="00CA6C0D">
              <w:rPr>
                <w:rFonts w:ascii="Times New Roman" w:hAnsi="Times New Roman" w:cs="Times New Roman"/>
                <w:b w:val="0"/>
                <w:bCs w:val="0"/>
                <w:color w:val="333333"/>
                <w:sz w:val="24"/>
                <w:szCs w:val="24"/>
              </w:rPr>
              <w:t>2004</w:t>
            </w:r>
            <w:bookmarkEnd w:id="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 w:name="_Toc119403612"/>
            <w:r w:rsidRPr="00CA6C0D">
              <w:rPr>
                <w:rFonts w:ascii="Times New Roman" w:hAnsi="Times New Roman" w:cs="Times New Roman"/>
                <w:b w:val="0"/>
                <w:bCs w:val="0"/>
                <w:color w:val="333333"/>
                <w:sz w:val="24"/>
                <w:szCs w:val="24"/>
              </w:rPr>
              <w:t>2005</w:t>
            </w:r>
            <w:bookmarkEnd w:id="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 w:name="_Toc119403613"/>
            <w:r w:rsidRPr="00CA6C0D">
              <w:rPr>
                <w:rFonts w:ascii="Times New Roman" w:hAnsi="Times New Roman" w:cs="Times New Roman"/>
                <w:b w:val="0"/>
                <w:bCs w:val="0"/>
                <w:color w:val="333333"/>
                <w:sz w:val="24"/>
                <w:szCs w:val="24"/>
              </w:rPr>
              <w:t>2006</w:t>
            </w:r>
            <w:bookmarkEnd w:id="1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 w:name="_Toc119403614"/>
            <w:r w:rsidRPr="00CA6C0D">
              <w:rPr>
                <w:rFonts w:ascii="Times New Roman" w:hAnsi="Times New Roman" w:cs="Times New Roman"/>
                <w:b w:val="0"/>
                <w:bCs w:val="0"/>
                <w:color w:val="333333"/>
                <w:sz w:val="24"/>
                <w:szCs w:val="24"/>
              </w:rPr>
              <w:t>2007</w:t>
            </w:r>
            <w:bookmarkEnd w:id="11"/>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 w:name="_Toc119403615"/>
            <w:r w:rsidRPr="00CA6C0D">
              <w:rPr>
                <w:rFonts w:ascii="Times New Roman" w:hAnsi="Times New Roman" w:cs="Times New Roman"/>
                <w:b w:val="0"/>
                <w:bCs w:val="0"/>
                <w:color w:val="333333"/>
                <w:sz w:val="24"/>
                <w:szCs w:val="24"/>
              </w:rPr>
              <w:t>2008</w:t>
            </w:r>
            <w:bookmarkEnd w:id="1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 w:name="_Toc119403616"/>
            <w:r w:rsidRPr="00CA6C0D">
              <w:rPr>
                <w:rFonts w:ascii="Times New Roman" w:hAnsi="Times New Roman" w:cs="Times New Roman"/>
                <w:b w:val="0"/>
                <w:bCs w:val="0"/>
                <w:color w:val="333333"/>
                <w:sz w:val="24"/>
                <w:szCs w:val="24"/>
              </w:rPr>
              <w:t>2009</w:t>
            </w:r>
            <w:bookmarkEnd w:id="1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 w:name="_Toc119403617"/>
            <w:r w:rsidRPr="00CA6C0D">
              <w:rPr>
                <w:rFonts w:ascii="Times New Roman" w:hAnsi="Times New Roman" w:cs="Times New Roman"/>
                <w:b w:val="0"/>
                <w:bCs w:val="0"/>
                <w:color w:val="333333"/>
                <w:sz w:val="24"/>
                <w:szCs w:val="24"/>
              </w:rPr>
              <w:t>2010</w:t>
            </w:r>
            <w:bookmarkEnd w:id="1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 w:name="_Toc119403618"/>
            <w:r w:rsidRPr="00CA6C0D">
              <w:rPr>
                <w:rFonts w:ascii="Times New Roman" w:hAnsi="Times New Roman" w:cs="Times New Roman"/>
                <w:b w:val="0"/>
                <w:bCs w:val="0"/>
                <w:color w:val="333333"/>
                <w:sz w:val="24"/>
                <w:szCs w:val="24"/>
              </w:rPr>
              <w:t>2011</w:t>
            </w:r>
            <w:bookmarkEnd w:id="15"/>
          </w:p>
        </w:tc>
      </w:tr>
      <w:tr w:rsidR="00CA6C0D" w:rsidRPr="00CA6C0D" w:rsidTr="00CA6C0D">
        <w:trPr>
          <w:trHeight w:val="227"/>
        </w:trPr>
        <w:tc>
          <w:tcPr>
            <w:tcW w:w="10667" w:type="dxa"/>
            <w:gridSpan w:val="9"/>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 w:name="_Toc119403619"/>
            <w:r w:rsidRPr="00CA6C0D">
              <w:rPr>
                <w:rFonts w:ascii="Times New Roman" w:hAnsi="Times New Roman" w:cs="Times New Roman"/>
                <w:b w:val="0"/>
                <w:bCs w:val="0"/>
                <w:color w:val="333333"/>
                <w:sz w:val="24"/>
                <w:szCs w:val="24"/>
              </w:rPr>
              <w:t>АТР</w:t>
            </w:r>
            <w:bookmarkEnd w:id="16"/>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7" w:name="_Toc119403620"/>
            <w:r w:rsidRPr="00CA6C0D">
              <w:rPr>
                <w:rFonts w:ascii="Times New Roman" w:hAnsi="Times New Roman" w:cs="Times New Roman"/>
                <w:b w:val="0"/>
                <w:bCs w:val="0"/>
                <w:color w:val="333333"/>
                <w:sz w:val="24"/>
                <w:szCs w:val="24"/>
              </w:rPr>
              <w:t>Объем производства, тыс. ед.</w:t>
            </w:r>
            <w:bookmarkEnd w:id="17"/>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 w:name="_Toc119403621"/>
            <w:r w:rsidRPr="00CA6C0D">
              <w:rPr>
                <w:rFonts w:ascii="Times New Roman" w:hAnsi="Times New Roman" w:cs="Times New Roman"/>
                <w:b w:val="0"/>
                <w:bCs w:val="0"/>
                <w:color w:val="333333"/>
                <w:sz w:val="24"/>
                <w:szCs w:val="24"/>
              </w:rPr>
              <w:t>19956</w:t>
            </w:r>
            <w:bookmarkEnd w:id="1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 w:name="_Toc119403622"/>
            <w:r w:rsidRPr="00CA6C0D">
              <w:rPr>
                <w:rFonts w:ascii="Times New Roman" w:hAnsi="Times New Roman" w:cs="Times New Roman"/>
                <w:b w:val="0"/>
                <w:bCs w:val="0"/>
                <w:color w:val="333333"/>
                <w:sz w:val="24"/>
                <w:szCs w:val="24"/>
              </w:rPr>
              <w:t>20858</w:t>
            </w:r>
            <w:bookmarkEnd w:id="1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 w:name="_Toc119403623"/>
            <w:r w:rsidRPr="00CA6C0D">
              <w:rPr>
                <w:rFonts w:ascii="Times New Roman" w:hAnsi="Times New Roman" w:cs="Times New Roman"/>
                <w:b w:val="0"/>
                <w:bCs w:val="0"/>
                <w:color w:val="333333"/>
                <w:sz w:val="24"/>
                <w:szCs w:val="24"/>
              </w:rPr>
              <w:t>21335</w:t>
            </w:r>
            <w:bookmarkEnd w:id="2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1" w:name="_Toc119403624"/>
            <w:r w:rsidRPr="00CA6C0D">
              <w:rPr>
                <w:rFonts w:ascii="Times New Roman" w:hAnsi="Times New Roman" w:cs="Times New Roman"/>
                <w:b w:val="0"/>
                <w:bCs w:val="0"/>
                <w:color w:val="333333"/>
                <w:sz w:val="24"/>
                <w:szCs w:val="24"/>
              </w:rPr>
              <w:t>21715</w:t>
            </w:r>
            <w:bookmarkEnd w:id="21"/>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2" w:name="_Toc119403625"/>
            <w:r w:rsidRPr="00CA6C0D">
              <w:rPr>
                <w:rFonts w:ascii="Times New Roman" w:hAnsi="Times New Roman" w:cs="Times New Roman"/>
                <w:b w:val="0"/>
                <w:bCs w:val="0"/>
                <w:color w:val="333333"/>
                <w:sz w:val="24"/>
                <w:szCs w:val="24"/>
              </w:rPr>
              <w:t>21992</w:t>
            </w:r>
            <w:bookmarkEnd w:id="2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3" w:name="_Toc119403626"/>
            <w:r w:rsidRPr="00CA6C0D">
              <w:rPr>
                <w:rFonts w:ascii="Times New Roman" w:hAnsi="Times New Roman" w:cs="Times New Roman"/>
                <w:b w:val="0"/>
                <w:bCs w:val="0"/>
                <w:color w:val="333333"/>
                <w:sz w:val="24"/>
                <w:szCs w:val="24"/>
              </w:rPr>
              <w:t>22142</w:t>
            </w:r>
            <w:bookmarkEnd w:id="2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4" w:name="_Toc119403627"/>
            <w:r w:rsidRPr="00CA6C0D">
              <w:rPr>
                <w:rFonts w:ascii="Times New Roman" w:hAnsi="Times New Roman" w:cs="Times New Roman"/>
                <w:b w:val="0"/>
                <w:bCs w:val="0"/>
                <w:color w:val="333333"/>
                <w:sz w:val="24"/>
                <w:szCs w:val="24"/>
              </w:rPr>
              <w:t>22360</w:t>
            </w:r>
            <w:bookmarkEnd w:id="2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5" w:name="_Toc119403628"/>
            <w:r w:rsidRPr="00CA6C0D">
              <w:rPr>
                <w:rFonts w:ascii="Times New Roman" w:hAnsi="Times New Roman" w:cs="Times New Roman"/>
                <w:b w:val="0"/>
                <w:bCs w:val="0"/>
                <w:color w:val="333333"/>
                <w:sz w:val="24"/>
                <w:szCs w:val="24"/>
              </w:rPr>
              <w:t>22641</w:t>
            </w:r>
            <w:bookmarkEnd w:id="25"/>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26" w:name="_Toc119403629"/>
            <w:r w:rsidRPr="00CA6C0D">
              <w:rPr>
                <w:rFonts w:ascii="Times New Roman" w:hAnsi="Times New Roman" w:cs="Times New Roman"/>
                <w:b w:val="0"/>
                <w:bCs w:val="0"/>
                <w:color w:val="333333"/>
                <w:sz w:val="24"/>
                <w:szCs w:val="24"/>
              </w:rPr>
              <w:t>Производственные мощности, тыс. ед.</w:t>
            </w:r>
            <w:bookmarkEnd w:id="26"/>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7" w:name="_Toc119403630"/>
            <w:r w:rsidRPr="00CA6C0D">
              <w:rPr>
                <w:rFonts w:ascii="Times New Roman" w:hAnsi="Times New Roman" w:cs="Times New Roman"/>
                <w:b w:val="0"/>
                <w:bCs w:val="0"/>
                <w:color w:val="333333"/>
                <w:sz w:val="24"/>
                <w:szCs w:val="24"/>
              </w:rPr>
              <w:t>26176</w:t>
            </w:r>
            <w:bookmarkEnd w:id="2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8" w:name="_Toc119403631"/>
            <w:r w:rsidRPr="00CA6C0D">
              <w:rPr>
                <w:rFonts w:ascii="Times New Roman" w:hAnsi="Times New Roman" w:cs="Times New Roman"/>
                <w:b w:val="0"/>
                <w:bCs w:val="0"/>
                <w:color w:val="333333"/>
                <w:sz w:val="24"/>
                <w:szCs w:val="24"/>
              </w:rPr>
              <w:t>27385</w:t>
            </w:r>
            <w:bookmarkEnd w:id="2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9" w:name="_Toc119403632"/>
            <w:r w:rsidRPr="00CA6C0D">
              <w:rPr>
                <w:rFonts w:ascii="Times New Roman" w:hAnsi="Times New Roman" w:cs="Times New Roman"/>
                <w:b w:val="0"/>
                <w:bCs w:val="0"/>
                <w:color w:val="333333"/>
                <w:sz w:val="24"/>
                <w:szCs w:val="24"/>
              </w:rPr>
              <w:t>27961</w:t>
            </w:r>
            <w:bookmarkEnd w:id="2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0" w:name="_Toc119403633"/>
            <w:r w:rsidRPr="00CA6C0D">
              <w:rPr>
                <w:rFonts w:ascii="Times New Roman" w:hAnsi="Times New Roman" w:cs="Times New Roman"/>
                <w:b w:val="0"/>
                <w:bCs w:val="0"/>
                <w:color w:val="333333"/>
                <w:sz w:val="24"/>
                <w:szCs w:val="24"/>
              </w:rPr>
              <w:t>28421</w:t>
            </w:r>
            <w:bookmarkEnd w:id="30"/>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1" w:name="_Toc119403634"/>
            <w:r w:rsidRPr="00CA6C0D">
              <w:rPr>
                <w:rFonts w:ascii="Times New Roman" w:hAnsi="Times New Roman" w:cs="Times New Roman"/>
                <w:b w:val="0"/>
                <w:bCs w:val="0"/>
                <w:color w:val="333333"/>
                <w:sz w:val="24"/>
                <w:szCs w:val="24"/>
              </w:rPr>
              <w:t>28564</w:t>
            </w:r>
            <w:bookmarkEnd w:id="3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2" w:name="_Toc119403635"/>
            <w:r w:rsidRPr="00CA6C0D">
              <w:rPr>
                <w:rFonts w:ascii="Times New Roman" w:hAnsi="Times New Roman" w:cs="Times New Roman"/>
                <w:b w:val="0"/>
                <w:bCs w:val="0"/>
                <w:color w:val="333333"/>
                <w:sz w:val="24"/>
                <w:szCs w:val="24"/>
              </w:rPr>
              <w:t>28453</w:t>
            </w:r>
            <w:bookmarkEnd w:id="3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3" w:name="_Toc119403636"/>
            <w:r w:rsidRPr="00CA6C0D">
              <w:rPr>
                <w:rFonts w:ascii="Times New Roman" w:hAnsi="Times New Roman" w:cs="Times New Roman"/>
                <w:b w:val="0"/>
                <w:bCs w:val="0"/>
                <w:color w:val="333333"/>
                <w:sz w:val="24"/>
                <w:szCs w:val="24"/>
              </w:rPr>
              <w:t>28789</w:t>
            </w:r>
            <w:bookmarkEnd w:id="3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4" w:name="_Toc119403637"/>
            <w:r w:rsidRPr="00CA6C0D">
              <w:rPr>
                <w:rFonts w:ascii="Times New Roman" w:hAnsi="Times New Roman" w:cs="Times New Roman"/>
                <w:b w:val="0"/>
                <w:bCs w:val="0"/>
                <w:color w:val="333333"/>
                <w:sz w:val="24"/>
                <w:szCs w:val="24"/>
              </w:rPr>
              <w:t>28790</w:t>
            </w:r>
            <w:bookmarkEnd w:id="34"/>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35" w:name="_Toc119403638"/>
            <w:r w:rsidRPr="00CA6C0D">
              <w:rPr>
                <w:rFonts w:ascii="Times New Roman" w:hAnsi="Times New Roman" w:cs="Times New Roman"/>
                <w:b w:val="0"/>
                <w:bCs w:val="0"/>
                <w:color w:val="333333"/>
                <w:sz w:val="24"/>
                <w:szCs w:val="24"/>
              </w:rPr>
              <w:t>Загрузка производственных мощностей, %</w:t>
            </w:r>
            <w:bookmarkEnd w:id="35"/>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6" w:name="_Toc119403639"/>
            <w:r w:rsidRPr="00CA6C0D">
              <w:rPr>
                <w:rFonts w:ascii="Times New Roman" w:hAnsi="Times New Roman" w:cs="Times New Roman"/>
                <w:b w:val="0"/>
                <w:bCs w:val="0"/>
                <w:color w:val="333333"/>
                <w:sz w:val="24"/>
                <w:szCs w:val="24"/>
              </w:rPr>
              <w:t>76,24</w:t>
            </w:r>
            <w:bookmarkEnd w:id="3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7" w:name="_Toc119403640"/>
            <w:r w:rsidRPr="00CA6C0D">
              <w:rPr>
                <w:rFonts w:ascii="Times New Roman" w:hAnsi="Times New Roman" w:cs="Times New Roman"/>
                <w:b w:val="0"/>
                <w:bCs w:val="0"/>
                <w:color w:val="333333"/>
                <w:sz w:val="24"/>
                <w:szCs w:val="24"/>
              </w:rPr>
              <w:t>76,17</w:t>
            </w:r>
            <w:bookmarkEnd w:id="3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8" w:name="_Toc119403641"/>
            <w:r w:rsidRPr="00CA6C0D">
              <w:rPr>
                <w:rFonts w:ascii="Times New Roman" w:hAnsi="Times New Roman" w:cs="Times New Roman"/>
                <w:b w:val="0"/>
                <w:bCs w:val="0"/>
                <w:color w:val="333333"/>
                <w:sz w:val="24"/>
                <w:szCs w:val="24"/>
              </w:rPr>
              <w:t>76,30</w:t>
            </w:r>
            <w:bookmarkEnd w:id="3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39" w:name="_Toc119403642"/>
            <w:r w:rsidRPr="00CA6C0D">
              <w:rPr>
                <w:rFonts w:ascii="Times New Roman" w:hAnsi="Times New Roman" w:cs="Times New Roman"/>
                <w:b w:val="0"/>
                <w:bCs w:val="0"/>
                <w:color w:val="333333"/>
                <w:sz w:val="24"/>
                <w:szCs w:val="24"/>
              </w:rPr>
              <w:t>76,40</w:t>
            </w:r>
            <w:bookmarkEnd w:id="39"/>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0" w:name="_Toc119403643"/>
            <w:r w:rsidRPr="00CA6C0D">
              <w:rPr>
                <w:rFonts w:ascii="Times New Roman" w:hAnsi="Times New Roman" w:cs="Times New Roman"/>
                <w:b w:val="0"/>
                <w:bCs w:val="0"/>
                <w:color w:val="333333"/>
                <w:sz w:val="24"/>
                <w:szCs w:val="24"/>
              </w:rPr>
              <w:t>76,99</w:t>
            </w:r>
            <w:bookmarkEnd w:id="4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1" w:name="_Toc119403644"/>
            <w:r w:rsidRPr="00CA6C0D">
              <w:rPr>
                <w:rFonts w:ascii="Times New Roman" w:hAnsi="Times New Roman" w:cs="Times New Roman"/>
                <w:b w:val="0"/>
                <w:bCs w:val="0"/>
                <w:color w:val="333333"/>
                <w:sz w:val="24"/>
                <w:szCs w:val="24"/>
              </w:rPr>
              <w:t>77,82</w:t>
            </w:r>
            <w:bookmarkEnd w:id="4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2" w:name="_Toc119403645"/>
            <w:r w:rsidRPr="00CA6C0D">
              <w:rPr>
                <w:rFonts w:ascii="Times New Roman" w:hAnsi="Times New Roman" w:cs="Times New Roman"/>
                <w:b w:val="0"/>
                <w:bCs w:val="0"/>
                <w:color w:val="333333"/>
                <w:sz w:val="24"/>
                <w:szCs w:val="24"/>
              </w:rPr>
              <w:t>77,67</w:t>
            </w:r>
            <w:bookmarkEnd w:id="4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3" w:name="_Toc119403646"/>
            <w:r w:rsidRPr="00CA6C0D">
              <w:rPr>
                <w:rFonts w:ascii="Times New Roman" w:hAnsi="Times New Roman" w:cs="Times New Roman"/>
                <w:b w:val="0"/>
                <w:bCs w:val="0"/>
                <w:color w:val="333333"/>
                <w:sz w:val="24"/>
                <w:szCs w:val="24"/>
              </w:rPr>
              <w:t>78,64</w:t>
            </w:r>
            <w:bookmarkEnd w:id="43"/>
          </w:p>
        </w:tc>
      </w:tr>
      <w:tr w:rsidR="00CA6C0D" w:rsidRPr="00CA6C0D" w:rsidTr="00CA6C0D">
        <w:trPr>
          <w:trHeight w:val="227"/>
        </w:trPr>
        <w:tc>
          <w:tcPr>
            <w:tcW w:w="10667" w:type="dxa"/>
            <w:gridSpan w:val="9"/>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4" w:name="_Toc119403647"/>
            <w:r w:rsidRPr="00CA6C0D">
              <w:rPr>
                <w:rFonts w:ascii="Times New Roman" w:hAnsi="Times New Roman" w:cs="Times New Roman"/>
                <w:b w:val="0"/>
                <w:bCs w:val="0"/>
                <w:color w:val="333333"/>
                <w:sz w:val="24"/>
                <w:szCs w:val="24"/>
              </w:rPr>
              <w:t>Ближний и Средний Восток и Африка</w:t>
            </w:r>
            <w:bookmarkEnd w:id="44"/>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45" w:name="_Toc119403648"/>
            <w:r w:rsidRPr="00CA6C0D">
              <w:rPr>
                <w:rFonts w:ascii="Times New Roman" w:hAnsi="Times New Roman" w:cs="Times New Roman"/>
                <w:b w:val="0"/>
                <w:bCs w:val="0"/>
                <w:color w:val="333333"/>
                <w:sz w:val="24"/>
                <w:szCs w:val="24"/>
              </w:rPr>
              <w:t>Объем производства, тыс. ед.</w:t>
            </w:r>
            <w:bookmarkEnd w:id="45"/>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6" w:name="_Toc119403649"/>
            <w:r w:rsidRPr="00CA6C0D">
              <w:rPr>
                <w:rFonts w:ascii="Times New Roman" w:hAnsi="Times New Roman" w:cs="Times New Roman"/>
                <w:b w:val="0"/>
                <w:bCs w:val="0"/>
                <w:color w:val="333333"/>
                <w:sz w:val="24"/>
                <w:szCs w:val="24"/>
              </w:rPr>
              <w:t>1284</w:t>
            </w:r>
            <w:bookmarkEnd w:id="4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7" w:name="_Toc119403650"/>
            <w:r w:rsidRPr="00CA6C0D">
              <w:rPr>
                <w:rFonts w:ascii="Times New Roman" w:hAnsi="Times New Roman" w:cs="Times New Roman"/>
                <w:b w:val="0"/>
                <w:bCs w:val="0"/>
                <w:color w:val="333333"/>
                <w:sz w:val="24"/>
                <w:szCs w:val="24"/>
              </w:rPr>
              <w:t>1388</w:t>
            </w:r>
            <w:bookmarkEnd w:id="4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8" w:name="_Toc119403651"/>
            <w:r w:rsidRPr="00CA6C0D">
              <w:rPr>
                <w:rFonts w:ascii="Times New Roman" w:hAnsi="Times New Roman" w:cs="Times New Roman"/>
                <w:b w:val="0"/>
                <w:bCs w:val="0"/>
                <w:color w:val="333333"/>
                <w:sz w:val="24"/>
                <w:szCs w:val="24"/>
              </w:rPr>
              <w:t>1516</w:t>
            </w:r>
            <w:bookmarkEnd w:id="4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49" w:name="_Toc119403652"/>
            <w:r w:rsidRPr="00CA6C0D">
              <w:rPr>
                <w:rFonts w:ascii="Times New Roman" w:hAnsi="Times New Roman" w:cs="Times New Roman"/>
                <w:b w:val="0"/>
                <w:bCs w:val="0"/>
                <w:color w:val="333333"/>
                <w:sz w:val="24"/>
                <w:szCs w:val="24"/>
              </w:rPr>
              <w:t>1567</w:t>
            </w:r>
            <w:bookmarkEnd w:id="49"/>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0" w:name="_Toc119403653"/>
            <w:r w:rsidRPr="00CA6C0D">
              <w:rPr>
                <w:rFonts w:ascii="Times New Roman" w:hAnsi="Times New Roman" w:cs="Times New Roman"/>
                <w:b w:val="0"/>
                <w:bCs w:val="0"/>
                <w:color w:val="333333"/>
                <w:sz w:val="24"/>
                <w:szCs w:val="24"/>
              </w:rPr>
              <w:t>1558</w:t>
            </w:r>
            <w:bookmarkEnd w:id="5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1" w:name="_Toc119403654"/>
            <w:r w:rsidRPr="00CA6C0D">
              <w:rPr>
                <w:rFonts w:ascii="Times New Roman" w:hAnsi="Times New Roman" w:cs="Times New Roman"/>
                <w:b w:val="0"/>
                <w:bCs w:val="0"/>
                <w:color w:val="333333"/>
                <w:sz w:val="24"/>
                <w:szCs w:val="24"/>
              </w:rPr>
              <w:t>1607</w:t>
            </w:r>
            <w:bookmarkEnd w:id="5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2" w:name="_Toc119403655"/>
            <w:r w:rsidRPr="00CA6C0D">
              <w:rPr>
                <w:rFonts w:ascii="Times New Roman" w:hAnsi="Times New Roman" w:cs="Times New Roman"/>
                <w:b w:val="0"/>
                <w:bCs w:val="0"/>
                <w:color w:val="333333"/>
                <w:sz w:val="24"/>
                <w:szCs w:val="24"/>
              </w:rPr>
              <w:t>1683</w:t>
            </w:r>
            <w:bookmarkEnd w:id="5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3" w:name="_Toc119403656"/>
            <w:r w:rsidRPr="00CA6C0D">
              <w:rPr>
                <w:rFonts w:ascii="Times New Roman" w:hAnsi="Times New Roman" w:cs="Times New Roman"/>
                <w:b w:val="0"/>
                <w:bCs w:val="0"/>
                <w:color w:val="333333"/>
                <w:sz w:val="24"/>
                <w:szCs w:val="24"/>
              </w:rPr>
              <w:t>1722</w:t>
            </w:r>
            <w:bookmarkEnd w:id="53"/>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54" w:name="_Toc119403657"/>
            <w:r w:rsidRPr="00CA6C0D">
              <w:rPr>
                <w:rFonts w:ascii="Times New Roman" w:hAnsi="Times New Roman" w:cs="Times New Roman"/>
                <w:b w:val="0"/>
                <w:bCs w:val="0"/>
                <w:color w:val="333333"/>
                <w:sz w:val="24"/>
                <w:szCs w:val="24"/>
              </w:rPr>
              <w:t>Производственные мощности, тыс. ед.</w:t>
            </w:r>
            <w:bookmarkEnd w:id="54"/>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5" w:name="_Toc119403658"/>
            <w:r w:rsidRPr="00CA6C0D">
              <w:rPr>
                <w:rFonts w:ascii="Times New Roman" w:hAnsi="Times New Roman" w:cs="Times New Roman"/>
                <w:b w:val="0"/>
                <w:bCs w:val="0"/>
                <w:color w:val="333333"/>
                <w:sz w:val="24"/>
                <w:szCs w:val="24"/>
              </w:rPr>
              <w:t>2227</w:t>
            </w:r>
            <w:bookmarkEnd w:id="5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6" w:name="_Toc119403659"/>
            <w:r w:rsidRPr="00CA6C0D">
              <w:rPr>
                <w:rFonts w:ascii="Times New Roman" w:hAnsi="Times New Roman" w:cs="Times New Roman"/>
                <w:b w:val="0"/>
                <w:bCs w:val="0"/>
                <w:color w:val="333333"/>
                <w:sz w:val="24"/>
                <w:szCs w:val="24"/>
              </w:rPr>
              <w:t>2408</w:t>
            </w:r>
            <w:bookmarkEnd w:id="5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7" w:name="_Toc119403660"/>
            <w:r w:rsidRPr="00CA6C0D">
              <w:rPr>
                <w:rFonts w:ascii="Times New Roman" w:hAnsi="Times New Roman" w:cs="Times New Roman"/>
                <w:b w:val="0"/>
                <w:bCs w:val="0"/>
                <w:color w:val="333333"/>
                <w:sz w:val="24"/>
                <w:szCs w:val="24"/>
              </w:rPr>
              <w:t>2634</w:t>
            </w:r>
            <w:bookmarkEnd w:id="5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8" w:name="_Toc119403661"/>
            <w:r w:rsidRPr="00CA6C0D">
              <w:rPr>
                <w:rFonts w:ascii="Times New Roman" w:hAnsi="Times New Roman" w:cs="Times New Roman"/>
                <w:b w:val="0"/>
                <w:bCs w:val="0"/>
                <w:color w:val="333333"/>
                <w:sz w:val="24"/>
                <w:szCs w:val="24"/>
              </w:rPr>
              <w:t>2993</w:t>
            </w:r>
            <w:bookmarkEnd w:id="58"/>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59" w:name="_Toc119403662"/>
            <w:r w:rsidRPr="00CA6C0D">
              <w:rPr>
                <w:rFonts w:ascii="Times New Roman" w:hAnsi="Times New Roman" w:cs="Times New Roman"/>
                <w:b w:val="0"/>
                <w:bCs w:val="0"/>
                <w:color w:val="333333"/>
                <w:sz w:val="24"/>
                <w:szCs w:val="24"/>
              </w:rPr>
              <w:t>3004</w:t>
            </w:r>
            <w:bookmarkEnd w:id="5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0" w:name="_Toc119403663"/>
            <w:r w:rsidRPr="00CA6C0D">
              <w:rPr>
                <w:rFonts w:ascii="Times New Roman" w:hAnsi="Times New Roman" w:cs="Times New Roman"/>
                <w:b w:val="0"/>
                <w:bCs w:val="0"/>
                <w:color w:val="333333"/>
                <w:sz w:val="24"/>
                <w:szCs w:val="24"/>
              </w:rPr>
              <w:t>2781</w:t>
            </w:r>
            <w:bookmarkEnd w:id="6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1" w:name="_Toc119403664"/>
            <w:r w:rsidRPr="00CA6C0D">
              <w:rPr>
                <w:rFonts w:ascii="Times New Roman" w:hAnsi="Times New Roman" w:cs="Times New Roman"/>
                <w:b w:val="0"/>
                <w:bCs w:val="0"/>
                <w:color w:val="333333"/>
                <w:sz w:val="24"/>
                <w:szCs w:val="24"/>
              </w:rPr>
              <w:t>2872</w:t>
            </w:r>
            <w:bookmarkEnd w:id="6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2" w:name="_Toc119403665"/>
            <w:r w:rsidRPr="00CA6C0D">
              <w:rPr>
                <w:rFonts w:ascii="Times New Roman" w:hAnsi="Times New Roman" w:cs="Times New Roman"/>
                <w:b w:val="0"/>
                <w:bCs w:val="0"/>
                <w:color w:val="333333"/>
                <w:sz w:val="24"/>
                <w:szCs w:val="24"/>
              </w:rPr>
              <w:t>2781</w:t>
            </w:r>
            <w:bookmarkEnd w:id="62"/>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63" w:name="_Toc119403666"/>
            <w:r w:rsidRPr="00CA6C0D">
              <w:rPr>
                <w:rFonts w:ascii="Times New Roman" w:hAnsi="Times New Roman" w:cs="Times New Roman"/>
                <w:b w:val="0"/>
                <w:bCs w:val="0"/>
                <w:color w:val="333333"/>
                <w:sz w:val="24"/>
                <w:szCs w:val="24"/>
              </w:rPr>
              <w:t>Загрузка производственных мощностей, %</w:t>
            </w:r>
            <w:bookmarkEnd w:id="63"/>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4" w:name="_Toc119403667"/>
            <w:r w:rsidRPr="00CA6C0D">
              <w:rPr>
                <w:rFonts w:ascii="Times New Roman" w:hAnsi="Times New Roman" w:cs="Times New Roman"/>
                <w:b w:val="0"/>
                <w:bCs w:val="0"/>
                <w:color w:val="333333"/>
                <w:sz w:val="24"/>
                <w:szCs w:val="24"/>
              </w:rPr>
              <w:t>57,63</w:t>
            </w:r>
            <w:bookmarkEnd w:id="6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5" w:name="_Toc119403668"/>
            <w:r w:rsidRPr="00CA6C0D">
              <w:rPr>
                <w:rFonts w:ascii="Times New Roman" w:hAnsi="Times New Roman" w:cs="Times New Roman"/>
                <w:b w:val="0"/>
                <w:bCs w:val="0"/>
                <w:color w:val="333333"/>
                <w:sz w:val="24"/>
                <w:szCs w:val="24"/>
              </w:rPr>
              <w:t>57,63</w:t>
            </w:r>
            <w:bookmarkEnd w:id="6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6" w:name="_Toc119403669"/>
            <w:r w:rsidRPr="00CA6C0D">
              <w:rPr>
                <w:rFonts w:ascii="Times New Roman" w:hAnsi="Times New Roman" w:cs="Times New Roman"/>
                <w:b w:val="0"/>
                <w:bCs w:val="0"/>
                <w:color w:val="333333"/>
                <w:sz w:val="24"/>
                <w:szCs w:val="24"/>
              </w:rPr>
              <w:t>57,58</w:t>
            </w:r>
            <w:bookmarkEnd w:id="6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7" w:name="_Toc119403670"/>
            <w:r w:rsidRPr="00CA6C0D">
              <w:rPr>
                <w:rFonts w:ascii="Times New Roman" w:hAnsi="Times New Roman" w:cs="Times New Roman"/>
                <w:b w:val="0"/>
                <w:bCs w:val="0"/>
                <w:color w:val="333333"/>
                <w:sz w:val="24"/>
                <w:szCs w:val="24"/>
              </w:rPr>
              <w:t>52,36</w:t>
            </w:r>
            <w:bookmarkEnd w:id="67"/>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8" w:name="_Toc119403671"/>
            <w:r w:rsidRPr="00CA6C0D">
              <w:rPr>
                <w:rFonts w:ascii="Times New Roman" w:hAnsi="Times New Roman" w:cs="Times New Roman"/>
                <w:b w:val="0"/>
                <w:bCs w:val="0"/>
                <w:color w:val="333333"/>
                <w:sz w:val="24"/>
                <w:szCs w:val="24"/>
              </w:rPr>
              <w:t>51,87</w:t>
            </w:r>
            <w:bookmarkEnd w:id="6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69" w:name="_Toc119403672"/>
            <w:r w:rsidRPr="00CA6C0D">
              <w:rPr>
                <w:rFonts w:ascii="Times New Roman" w:hAnsi="Times New Roman" w:cs="Times New Roman"/>
                <w:b w:val="0"/>
                <w:bCs w:val="0"/>
                <w:color w:val="333333"/>
                <w:sz w:val="24"/>
                <w:szCs w:val="24"/>
              </w:rPr>
              <w:t>57,78</w:t>
            </w:r>
            <w:bookmarkEnd w:id="6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0" w:name="_Toc119403673"/>
            <w:r w:rsidRPr="00CA6C0D">
              <w:rPr>
                <w:rFonts w:ascii="Times New Roman" w:hAnsi="Times New Roman" w:cs="Times New Roman"/>
                <w:b w:val="0"/>
                <w:bCs w:val="0"/>
                <w:color w:val="333333"/>
                <w:sz w:val="24"/>
                <w:szCs w:val="24"/>
              </w:rPr>
              <w:t>60,51</w:t>
            </w:r>
            <w:bookmarkEnd w:id="7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1" w:name="_Toc119403674"/>
            <w:r w:rsidRPr="00CA6C0D">
              <w:rPr>
                <w:rFonts w:ascii="Times New Roman" w:hAnsi="Times New Roman" w:cs="Times New Roman"/>
                <w:b w:val="0"/>
                <w:bCs w:val="0"/>
                <w:color w:val="333333"/>
                <w:sz w:val="24"/>
                <w:szCs w:val="24"/>
              </w:rPr>
              <w:t>61,93</w:t>
            </w:r>
            <w:bookmarkEnd w:id="71"/>
          </w:p>
        </w:tc>
      </w:tr>
      <w:tr w:rsidR="00CA6C0D" w:rsidRPr="00CA6C0D" w:rsidTr="00CA6C0D">
        <w:trPr>
          <w:trHeight w:val="227"/>
        </w:trPr>
        <w:tc>
          <w:tcPr>
            <w:tcW w:w="10667" w:type="dxa"/>
            <w:gridSpan w:val="9"/>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2" w:name="_Toc119403675"/>
            <w:r w:rsidRPr="00CA6C0D">
              <w:rPr>
                <w:rFonts w:ascii="Times New Roman" w:hAnsi="Times New Roman" w:cs="Times New Roman"/>
                <w:b w:val="0"/>
                <w:bCs w:val="0"/>
                <w:color w:val="333333"/>
                <w:sz w:val="24"/>
                <w:szCs w:val="24"/>
              </w:rPr>
              <w:t>Восточная Европа</w:t>
            </w:r>
            <w:bookmarkEnd w:id="72"/>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73" w:name="_Toc119403676"/>
            <w:r w:rsidRPr="00CA6C0D">
              <w:rPr>
                <w:rFonts w:ascii="Times New Roman" w:hAnsi="Times New Roman" w:cs="Times New Roman"/>
                <w:b w:val="0"/>
                <w:bCs w:val="0"/>
                <w:color w:val="333333"/>
                <w:sz w:val="24"/>
                <w:szCs w:val="24"/>
              </w:rPr>
              <w:t>Объем производства, тыс. ед.</w:t>
            </w:r>
            <w:bookmarkEnd w:id="73"/>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4" w:name="_Toc119403677"/>
            <w:r w:rsidRPr="00CA6C0D">
              <w:rPr>
                <w:rFonts w:ascii="Times New Roman" w:hAnsi="Times New Roman" w:cs="Times New Roman"/>
                <w:b w:val="0"/>
                <w:bCs w:val="0"/>
                <w:color w:val="333333"/>
                <w:sz w:val="24"/>
                <w:szCs w:val="24"/>
              </w:rPr>
              <w:t>3221</w:t>
            </w:r>
            <w:bookmarkEnd w:id="7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5" w:name="_Toc119403678"/>
            <w:r w:rsidRPr="00CA6C0D">
              <w:rPr>
                <w:rFonts w:ascii="Times New Roman" w:hAnsi="Times New Roman" w:cs="Times New Roman"/>
                <w:b w:val="0"/>
                <w:bCs w:val="0"/>
                <w:color w:val="333333"/>
                <w:sz w:val="24"/>
                <w:szCs w:val="24"/>
              </w:rPr>
              <w:t>3313</w:t>
            </w:r>
            <w:bookmarkEnd w:id="7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6" w:name="_Toc119403679"/>
            <w:r w:rsidRPr="00CA6C0D">
              <w:rPr>
                <w:rFonts w:ascii="Times New Roman" w:hAnsi="Times New Roman" w:cs="Times New Roman"/>
                <w:b w:val="0"/>
                <w:bCs w:val="0"/>
                <w:color w:val="333333"/>
                <w:sz w:val="24"/>
                <w:szCs w:val="24"/>
              </w:rPr>
              <w:t>3941</w:t>
            </w:r>
            <w:bookmarkEnd w:id="7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7" w:name="_Toc119403680"/>
            <w:r w:rsidRPr="00CA6C0D">
              <w:rPr>
                <w:rFonts w:ascii="Times New Roman" w:hAnsi="Times New Roman" w:cs="Times New Roman"/>
                <w:b w:val="0"/>
                <w:bCs w:val="0"/>
                <w:color w:val="333333"/>
                <w:sz w:val="24"/>
                <w:szCs w:val="24"/>
              </w:rPr>
              <w:t>4250</w:t>
            </w:r>
            <w:bookmarkEnd w:id="77"/>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8" w:name="_Toc119403681"/>
            <w:r w:rsidRPr="00CA6C0D">
              <w:rPr>
                <w:rFonts w:ascii="Times New Roman" w:hAnsi="Times New Roman" w:cs="Times New Roman"/>
                <w:b w:val="0"/>
                <w:bCs w:val="0"/>
                <w:color w:val="333333"/>
                <w:sz w:val="24"/>
                <w:szCs w:val="24"/>
              </w:rPr>
              <w:t>4319</w:t>
            </w:r>
            <w:bookmarkEnd w:id="7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79" w:name="_Toc119403682"/>
            <w:r w:rsidRPr="00CA6C0D">
              <w:rPr>
                <w:rFonts w:ascii="Times New Roman" w:hAnsi="Times New Roman" w:cs="Times New Roman"/>
                <w:b w:val="0"/>
                <w:bCs w:val="0"/>
                <w:color w:val="333333"/>
                <w:sz w:val="24"/>
                <w:szCs w:val="24"/>
              </w:rPr>
              <w:t>4297</w:t>
            </w:r>
            <w:bookmarkEnd w:id="7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0" w:name="_Toc119403683"/>
            <w:r w:rsidRPr="00CA6C0D">
              <w:rPr>
                <w:rFonts w:ascii="Times New Roman" w:hAnsi="Times New Roman" w:cs="Times New Roman"/>
                <w:b w:val="0"/>
                <w:bCs w:val="0"/>
                <w:color w:val="333333"/>
                <w:sz w:val="24"/>
                <w:szCs w:val="24"/>
              </w:rPr>
              <w:t>4274</w:t>
            </w:r>
            <w:bookmarkEnd w:id="8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1" w:name="_Toc119403684"/>
            <w:r w:rsidRPr="00CA6C0D">
              <w:rPr>
                <w:rFonts w:ascii="Times New Roman" w:hAnsi="Times New Roman" w:cs="Times New Roman"/>
                <w:b w:val="0"/>
                <w:bCs w:val="0"/>
                <w:color w:val="333333"/>
                <w:sz w:val="24"/>
                <w:szCs w:val="24"/>
              </w:rPr>
              <w:t>4244</w:t>
            </w:r>
            <w:bookmarkEnd w:id="81"/>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82" w:name="_Toc119403685"/>
            <w:r w:rsidRPr="00CA6C0D">
              <w:rPr>
                <w:rFonts w:ascii="Times New Roman" w:hAnsi="Times New Roman" w:cs="Times New Roman"/>
                <w:b w:val="0"/>
                <w:bCs w:val="0"/>
                <w:color w:val="333333"/>
                <w:sz w:val="24"/>
                <w:szCs w:val="24"/>
              </w:rPr>
              <w:t>Производственные мощности, тыс. ед.</w:t>
            </w:r>
            <w:bookmarkEnd w:id="82"/>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3" w:name="_Toc119403686"/>
            <w:r w:rsidRPr="00CA6C0D">
              <w:rPr>
                <w:rFonts w:ascii="Times New Roman" w:hAnsi="Times New Roman" w:cs="Times New Roman"/>
                <w:b w:val="0"/>
                <w:bCs w:val="0"/>
                <w:color w:val="333333"/>
                <w:sz w:val="24"/>
                <w:szCs w:val="24"/>
              </w:rPr>
              <w:t>5842</w:t>
            </w:r>
            <w:bookmarkEnd w:id="8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4" w:name="_Toc119403687"/>
            <w:r w:rsidRPr="00CA6C0D">
              <w:rPr>
                <w:rFonts w:ascii="Times New Roman" w:hAnsi="Times New Roman" w:cs="Times New Roman"/>
                <w:b w:val="0"/>
                <w:bCs w:val="0"/>
                <w:color w:val="333333"/>
                <w:sz w:val="24"/>
                <w:szCs w:val="24"/>
              </w:rPr>
              <w:t>6039</w:t>
            </w:r>
            <w:bookmarkEnd w:id="8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5" w:name="_Toc119403688"/>
            <w:r w:rsidRPr="00CA6C0D">
              <w:rPr>
                <w:rFonts w:ascii="Times New Roman" w:hAnsi="Times New Roman" w:cs="Times New Roman"/>
                <w:b w:val="0"/>
                <w:bCs w:val="0"/>
                <w:color w:val="333333"/>
                <w:sz w:val="24"/>
                <w:szCs w:val="24"/>
              </w:rPr>
              <w:t>6622</w:t>
            </w:r>
            <w:bookmarkEnd w:id="8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6" w:name="_Toc119403689"/>
            <w:r w:rsidRPr="00CA6C0D">
              <w:rPr>
                <w:rFonts w:ascii="Times New Roman" w:hAnsi="Times New Roman" w:cs="Times New Roman"/>
                <w:b w:val="0"/>
                <w:bCs w:val="0"/>
                <w:color w:val="333333"/>
                <w:sz w:val="24"/>
                <w:szCs w:val="24"/>
              </w:rPr>
              <w:t>6973</w:t>
            </w:r>
            <w:bookmarkEnd w:id="86"/>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7" w:name="_Toc119403690"/>
            <w:r w:rsidRPr="00CA6C0D">
              <w:rPr>
                <w:rFonts w:ascii="Times New Roman" w:hAnsi="Times New Roman" w:cs="Times New Roman"/>
                <w:b w:val="0"/>
                <w:bCs w:val="0"/>
                <w:color w:val="333333"/>
                <w:sz w:val="24"/>
                <w:szCs w:val="24"/>
              </w:rPr>
              <w:t>7017</w:t>
            </w:r>
            <w:bookmarkEnd w:id="8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8" w:name="_Toc119403691"/>
            <w:r w:rsidRPr="00CA6C0D">
              <w:rPr>
                <w:rFonts w:ascii="Times New Roman" w:hAnsi="Times New Roman" w:cs="Times New Roman"/>
                <w:b w:val="0"/>
                <w:bCs w:val="0"/>
                <w:color w:val="333333"/>
                <w:sz w:val="24"/>
                <w:szCs w:val="24"/>
              </w:rPr>
              <w:t>6987</w:t>
            </w:r>
            <w:bookmarkEnd w:id="8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89" w:name="_Toc119403692"/>
            <w:r w:rsidRPr="00CA6C0D">
              <w:rPr>
                <w:rFonts w:ascii="Times New Roman" w:hAnsi="Times New Roman" w:cs="Times New Roman"/>
                <w:b w:val="0"/>
                <w:bCs w:val="0"/>
                <w:color w:val="333333"/>
                <w:sz w:val="24"/>
                <w:szCs w:val="24"/>
              </w:rPr>
              <w:t>6991</w:t>
            </w:r>
            <w:bookmarkEnd w:id="8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0" w:name="_Toc119403693"/>
            <w:r w:rsidRPr="00CA6C0D">
              <w:rPr>
                <w:rFonts w:ascii="Times New Roman" w:hAnsi="Times New Roman" w:cs="Times New Roman"/>
                <w:b w:val="0"/>
                <w:bCs w:val="0"/>
                <w:color w:val="333333"/>
                <w:sz w:val="24"/>
                <w:szCs w:val="24"/>
              </w:rPr>
              <w:t>6987</w:t>
            </w:r>
            <w:bookmarkEnd w:id="90"/>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91" w:name="_Toc119403694"/>
            <w:r w:rsidRPr="00CA6C0D">
              <w:rPr>
                <w:rFonts w:ascii="Times New Roman" w:hAnsi="Times New Roman" w:cs="Times New Roman"/>
                <w:b w:val="0"/>
                <w:bCs w:val="0"/>
                <w:color w:val="333333"/>
                <w:sz w:val="24"/>
                <w:szCs w:val="24"/>
              </w:rPr>
              <w:t>Загрузка производственных мощностей, %</w:t>
            </w:r>
            <w:bookmarkEnd w:id="91"/>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2" w:name="_Toc119403695"/>
            <w:r w:rsidRPr="00CA6C0D">
              <w:rPr>
                <w:rFonts w:ascii="Times New Roman" w:hAnsi="Times New Roman" w:cs="Times New Roman"/>
                <w:b w:val="0"/>
                <w:bCs w:val="0"/>
                <w:color w:val="333333"/>
                <w:sz w:val="24"/>
                <w:szCs w:val="24"/>
              </w:rPr>
              <w:t>55,14</w:t>
            </w:r>
            <w:bookmarkEnd w:id="9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3" w:name="_Toc119403696"/>
            <w:r w:rsidRPr="00CA6C0D">
              <w:rPr>
                <w:rFonts w:ascii="Times New Roman" w:hAnsi="Times New Roman" w:cs="Times New Roman"/>
                <w:b w:val="0"/>
                <w:bCs w:val="0"/>
                <w:color w:val="333333"/>
                <w:sz w:val="24"/>
                <w:szCs w:val="24"/>
              </w:rPr>
              <w:t>54,86</w:t>
            </w:r>
            <w:bookmarkEnd w:id="9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4" w:name="_Toc119403697"/>
            <w:r w:rsidRPr="00CA6C0D">
              <w:rPr>
                <w:rFonts w:ascii="Times New Roman" w:hAnsi="Times New Roman" w:cs="Times New Roman"/>
                <w:b w:val="0"/>
                <w:bCs w:val="0"/>
                <w:color w:val="333333"/>
                <w:sz w:val="24"/>
                <w:szCs w:val="24"/>
              </w:rPr>
              <w:t>59,51</w:t>
            </w:r>
            <w:bookmarkEnd w:id="9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5" w:name="_Toc119403698"/>
            <w:r w:rsidRPr="00CA6C0D">
              <w:rPr>
                <w:rFonts w:ascii="Times New Roman" w:hAnsi="Times New Roman" w:cs="Times New Roman"/>
                <w:b w:val="0"/>
                <w:bCs w:val="0"/>
                <w:color w:val="333333"/>
                <w:sz w:val="24"/>
                <w:szCs w:val="24"/>
              </w:rPr>
              <w:t>60,95</w:t>
            </w:r>
            <w:bookmarkEnd w:id="95"/>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6" w:name="_Toc119403699"/>
            <w:r w:rsidRPr="00CA6C0D">
              <w:rPr>
                <w:rFonts w:ascii="Times New Roman" w:hAnsi="Times New Roman" w:cs="Times New Roman"/>
                <w:b w:val="0"/>
                <w:bCs w:val="0"/>
                <w:color w:val="333333"/>
                <w:sz w:val="24"/>
                <w:szCs w:val="24"/>
              </w:rPr>
              <w:t>61,56</w:t>
            </w:r>
            <w:bookmarkEnd w:id="9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7" w:name="_Toc119403700"/>
            <w:r w:rsidRPr="00CA6C0D">
              <w:rPr>
                <w:rFonts w:ascii="Times New Roman" w:hAnsi="Times New Roman" w:cs="Times New Roman"/>
                <w:b w:val="0"/>
                <w:bCs w:val="0"/>
                <w:color w:val="333333"/>
                <w:sz w:val="24"/>
                <w:szCs w:val="24"/>
              </w:rPr>
              <w:t>61,49</w:t>
            </w:r>
            <w:bookmarkEnd w:id="9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8" w:name="_Toc119403701"/>
            <w:r w:rsidRPr="00CA6C0D">
              <w:rPr>
                <w:rFonts w:ascii="Times New Roman" w:hAnsi="Times New Roman" w:cs="Times New Roman"/>
                <w:b w:val="0"/>
                <w:bCs w:val="0"/>
                <w:color w:val="333333"/>
                <w:sz w:val="24"/>
                <w:szCs w:val="24"/>
              </w:rPr>
              <w:t>61,14</w:t>
            </w:r>
            <w:bookmarkEnd w:id="9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99" w:name="_Toc119403702"/>
            <w:r w:rsidRPr="00CA6C0D">
              <w:rPr>
                <w:rFonts w:ascii="Times New Roman" w:hAnsi="Times New Roman" w:cs="Times New Roman"/>
                <w:b w:val="0"/>
                <w:bCs w:val="0"/>
                <w:color w:val="333333"/>
                <w:sz w:val="24"/>
                <w:szCs w:val="24"/>
              </w:rPr>
              <w:t>60,74</w:t>
            </w:r>
            <w:bookmarkEnd w:id="99"/>
          </w:p>
        </w:tc>
      </w:tr>
      <w:tr w:rsidR="00CA6C0D" w:rsidRPr="00CA6C0D" w:rsidTr="00CA6C0D">
        <w:trPr>
          <w:trHeight w:val="227"/>
        </w:trPr>
        <w:tc>
          <w:tcPr>
            <w:tcW w:w="10667" w:type="dxa"/>
            <w:gridSpan w:val="9"/>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0" w:name="_Toc119403703"/>
            <w:r w:rsidRPr="00CA6C0D">
              <w:rPr>
                <w:rFonts w:ascii="Times New Roman" w:hAnsi="Times New Roman" w:cs="Times New Roman"/>
                <w:b w:val="0"/>
                <w:bCs w:val="0"/>
                <w:color w:val="333333"/>
                <w:sz w:val="24"/>
                <w:szCs w:val="24"/>
              </w:rPr>
              <w:t>Западная Европа</w:t>
            </w:r>
            <w:bookmarkEnd w:id="100"/>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01" w:name="_Toc119403704"/>
            <w:r w:rsidRPr="00CA6C0D">
              <w:rPr>
                <w:rFonts w:ascii="Times New Roman" w:hAnsi="Times New Roman" w:cs="Times New Roman"/>
                <w:b w:val="0"/>
                <w:bCs w:val="0"/>
                <w:color w:val="333333"/>
                <w:sz w:val="24"/>
                <w:szCs w:val="24"/>
              </w:rPr>
              <w:t>Объем производства, тыс. ед.</w:t>
            </w:r>
            <w:bookmarkEnd w:id="101"/>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2" w:name="_Toc119403705"/>
            <w:r w:rsidRPr="00CA6C0D">
              <w:rPr>
                <w:rFonts w:ascii="Times New Roman" w:hAnsi="Times New Roman" w:cs="Times New Roman"/>
                <w:b w:val="0"/>
                <w:bCs w:val="0"/>
                <w:color w:val="333333"/>
                <w:sz w:val="24"/>
                <w:szCs w:val="24"/>
              </w:rPr>
              <w:t>16251</w:t>
            </w:r>
            <w:bookmarkEnd w:id="10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3" w:name="_Toc119403706"/>
            <w:r w:rsidRPr="00CA6C0D">
              <w:rPr>
                <w:rFonts w:ascii="Times New Roman" w:hAnsi="Times New Roman" w:cs="Times New Roman"/>
                <w:b w:val="0"/>
                <w:bCs w:val="0"/>
                <w:color w:val="333333"/>
                <w:sz w:val="24"/>
                <w:szCs w:val="24"/>
              </w:rPr>
              <w:t>16714</w:t>
            </w:r>
            <w:bookmarkEnd w:id="10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4" w:name="_Toc119403707"/>
            <w:r w:rsidRPr="00CA6C0D">
              <w:rPr>
                <w:rFonts w:ascii="Times New Roman" w:hAnsi="Times New Roman" w:cs="Times New Roman"/>
                <w:b w:val="0"/>
                <w:bCs w:val="0"/>
                <w:color w:val="333333"/>
                <w:sz w:val="24"/>
                <w:szCs w:val="24"/>
              </w:rPr>
              <w:t>16888</w:t>
            </w:r>
            <w:bookmarkEnd w:id="10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5" w:name="_Toc119403708"/>
            <w:r w:rsidRPr="00CA6C0D">
              <w:rPr>
                <w:rFonts w:ascii="Times New Roman" w:hAnsi="Times New Roman" w:cs="Times New Roman"/>
                <w:b w:val="0"/>
                <w:bCs w:val="0"/>
                <w:color w:val="333333"/>
                <w:sz w:val="24"/>
                <w:szCs w:val="24"/>
              </w:rPr>
              <w:t>16809</w:t>
            </w:r>
            <w:bookmarkEnd w:id="105"/>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6" w:name="_Toc119403709"/>
            <w:r w:rsidRPr="00CA6C0D">
              <w:rPr>
                <w:rFonts w:ascii="Times New Roman" w:hAnsi="Times New Roman" w:cs="Times New Roman"/>
                <w:b w:val="0"/>
                <w:bCs w:val="0"/>
                <w:color w:val="333333"/>
                <w:sz w:val="24"/>
                <w:szCs w:val="24"/>
              </w:rPr>
              <w:t>16876</w:t>
            </w:r>
            <w:bookmarkEnd w:id="10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7" w:name="_Toc119403710"/>
            <w:r w:rsidRPr="00CA6C0D">
              <w:rPr>
                <w:rFonts w:ascii="Times New Roman" w:hAnsi="Times New Roman" w:cs="Times New Roman"/>
                <w:b w:val="0"/>
                <w:bCs w:val="0"/>
                <w:color w:val="333333"/>
                <w:sz w:val="24"/>
                <w:szCs w:val="24"/>
              </w:rPr>
              <w:t>16902</w:t>
            </w:r>
            <w:bookmarkEnd w:id="10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8" w:name="_Toc119403711"/>
            <w:r w:rsidRPr="00CA6C0D">
              <w:rPr>
                <w:rFonts w:ascii="Times New Roman" w:hAnsi="Times New Roman" w:cs="Times New Roman"/>
                <w:b w:val="0"/>
                <w:bCs w:val="0"/>
                <w:color w:val="333333"/>
                <w:sz w:val="24"/>
                <w:szCs w:val="24"/>
              </w:rPr>
              <w:t>16957</w:t>
            </w:r>
            <w:bookmarkEnd w:id="10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09" w:name="_Toc119403712"/>
            <w:r w:rsidRPr="00CA6C0D">
              <w:rPr>
                <w:rFonts w:ascii="Times New Roman" w:hAnsi="Times New Roman" w:cs="Times New Roman"/>
                <w:b w:val="0"/>
                <w:bCs w:val="0"/>
                <w:color w:val="333333"/>
                <w:sz w:val="24"/>
                <w:szCs w:val="24"/>
              </w:rPr>
              <w:t>17002</w:t>
            </w:r>
            <w:bookmarkEnd w:id="109"/>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10" w:name="_Toc119403713"/>
            <w:r w:rsidRPr="00CA6C0D">
              <w:rPr>
                <w:rFonts w:ascii="Times New Roman" w:hAnsi="Times New Roman" w:cs="Times New Roman"/>
                <w:b w:val="0"/>
                <w:bCs w:val="0"/>
                <w:color w:val="333333"/>
                <w:sz w:val="24"/>
                <w:szCs w:val="24"/>
              </w:rPr>
              <w:t>Производственные мощности, тыс. ед.</w:t>
            </w:r>
            <w:bookmarkEnd w:id="110"/>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1" w:name="_Toc119403714"/>
            <w:r w:rsidRPr="00CA6C0D">
              <w:rPr>
                <w:rFonts w:ascii="Times New Roman" w:hAnsi="Times New Roman" w:cs="Times New Roman"/>
                <w:b w:val="0"/>
                <w:bCs w:val="0"/>
                <w:color w:val="333333"/>
                <w:sz w:val="24"/>
                <w:szCs w:val="24"/>
              </w:rPr>
              <w:t>20790</w:t>
            </w:r>
            <w:bookmarkEnd w:id="11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2" w:name="_Toc119403715"/>
            <w:r w:rsidRPr="00CA6C0D">
              <w:rPr>
                <w:rFonts w:ascii="Times New Roman" w:hAnsi="Times New Roman" w:cs="Times New Roman"/>
                <w:b w:val="0"/>
                <w:bCs w:val="0"/>
                <w:color w:val="333333"/>
                <w:sz w:val="24"/>
                <w:szCs w:val="24"/>
              </w:rPr>
              <w:t>21164</w:t>
            </w:r>
            <w:bookmarkEnd w:id="11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3" w:name="_Toc119403716"/>
            <w:r w:rsidRPr="00CA6C0D">
              <w:rPr>
                <w:rFonts w:ascii="Times New Roman" w:hAnsi="Times New Roman" w:cs="Times New Roman"/>
                <w:b w:val="0"/>
                <w:bCs w:val="0"/>
                <w:color w:val="333333"/>
                <w:sz w:val="24"/>
                <w:szCs w:val="24"/>
              </w:rPr>
              <w:t>21091</w:t>
            </w:r>
            <w:bookmarkEnd w:id="11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4" w:name="_Toc119403717"/>
            <w:r w:rsidRPr="00CA6C0D">
              <w:rPr>
                <w:rFonts w:ascii="Times New Roman" w:hAnsi="Times New Roman" w:cs="Times New Roman"/>
                <w:b w:val="0"/>
                <w:bCs w:val="0"/>
                <w:color w:val="333333"/>
                <w:sz w:val="24"/>
                <w:szCs w:val="24"/>
              </w:rPr>
              <w:t>21290</w:t>
            </w:r>
            <w:bookmarkEnd w:id="114"/>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5" w:name="_Toc119403718"/>
            <w:r w:rsidRPr="00CA6C0D">
              <w:rPr>
                <w:rFonts w:ascii="Times New Roman" w:hAnsi="Times New Roman" w:cs="Times New Roman"/>
                <w:b w:val="0"/>
                <w:bCs w:val="0"/>
                <w:color w:val="333333"/>
                <w:sz w:val="24"/>
                <w:szCs w:val="24"/>
              </w:rPr>
              <w:t>21693</w:t>
            </w:r>
            <w:bookmarkEnd w:id="11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6" w:name="_Toc119403719"/>
            <w:r w:rsidRPr="00CA6C0D">
              <w:rPr>
                <w:rFonts w:ascii="Times New Roman" w:hAnsi="Times New Roman" w:cs="Times New Roman"/>
                <w:b w:val="0"/>
                <w:bCs w:val="0"/>
                <w:color w:val="333333"/>
                <w:sz w:val="24"/>
                <w:szCs w:val="24"/>
              </w:rPr>
              <w:t>21505</w:t>
            </w:r>
            <w:bookmarkEnd w:id="11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7" w:name="_Toc119403720"/>
            <w:r w:rsidRPr="00CA6C0D">
              <w:rPr>
                <w:rFonts w:ascii="Times New Roman" w:hAnsi="Times New Roman" w:cs="Times New Roman"/>
                <w:b w:val="0"/>
                <w:bCs w:val="0"/>
                <w:color w:val="333333"/>
                <w:sz w:val="24"/>
                <w:szCs w:val="24"/>
              </w:rPr>
              <w:t>21523</w:t>
            </w:r>
            <w:bookmarkEnd w:id="11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18" w:name="_Toc119403721"/>
            <w:r w:rsidRPr="00CA6C0D">
              <w:rPr>
                <w:rFonts w:ascii="Times New Roman" w:hAnsi="Times New Roman" w:cs="Times New Roman"/>
                <w:b w:val="0"/>
                <w:bCs w:val="0"/>
                <w:color w:val="333333"/>
                <w:sz w:val="24"/>
                <w:szCs w:val="24"/>
              </w:rPr>
              <w:t>21296</w:t>
            </w:r>
            <w:bookmarkEnd w:id="118"/>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19" w:name="_Toc119403722"/>
            <w:r w:rsidRPr="00CA6C0D">
              <w:rPr>
                <w:rFonts w:ascii="Times New Roman" w:hAnsi="Times New Roman" w:cs="Times New Roman"/>
                <w:b w:val="0"/>
                <w:bCs w:val="0"/>
                <w:color w:val="333333"/>
                <w:sz w:val="24"/>
                <w:szCs w:val="24"/>
              </w:rPr>
              <w:t>Загрузка производственных мощностей, %</w:t>
            </w:r>
            <w:bookmarkEnd w:id="119"/>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0" w:name="_Toc119403723"/>
            <w:r w:rsidRPr="00CA6C0D">
              <w:rPr>
                <w:rFonts w:ascii="Times New Roman" w:hAnsi="Times New Roman" w:cs="Times New Roman"/>
                <w:b w:val="0"/>
                <w:bCs w:val="0"/>
                <w:color w:val="333333"/>
                <w:sz w:val="24"/>
                <w:szCs w:val="24"/>
              </w:rPr>
              <w:t>78,17</w:t>
            </w:r>
            <w:bookmarkEnd w:id="12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1" w:name="_Toc119403724"/>
            <w:r w:rsidRPr="00CA6C0D">
              <w:rPr>
                <w:rFonts w:ascii="Times New Roman" w:hAnsi="Times New Roman" w:cs="Times New Roman"/>
                <w:b w:val="0"/>
                <w:bCs w:val="0"/>
                <w:color w:val="333333"/>
                <w:sz w:val="24"/>
                <w:szCs w:val="24"/>
              </w:rPr>
              <w:t>78,97</w:t>
            </w:r>
            <w:bookmarkEnd w:id="12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2" w:name="_Toc119403725"/>
            <w:r w:rsidRPr="00CA6C0D">
              <w:rPr>
                <w:rFonts w:ascii="Times New Roman" w:hAnsi="Times New Roman" w:cs="Times New Roman"/>
                <w:b w:val="0"/>
                <w:bCs w:val="0"/>
                <w:color w:val="333333"/>
                <w:sz w:val="24"/>
                <w:szCs w:val="24"/>
              </w:rPr>
              <w:t>80,07</w:t>
            </w:r>
            <w:bookmarkEnd w:id="12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3" w:name="_Toc119403726"/>
            <w:r w:rsidRPr="00CA6C0D">
              <w:rPr>
                <w:rFonts w:ascii="Times New Roman" w:hAnsi="Times New Roman" w:cs="Times New Roman"/>
                <w:b w:val="0"/>
                <w:bCs w:val="0"/>
                <w:color w:val="333333"/>
                <w:sz w:val="24"/>
                <w:szCs w:val="24"/>
              </w:rPr>
              <w:t>78,95</w:t>
            </w:r>
            <w:bookmarkEnd w:id="123"/>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4" w:name="_Toc119403727"/>
            <w:r w:rsidRPr="00CA6C0D">
              <w:rPr>
                <w:rFonts w:ascii="Times New Roman" w:hAnsi="Times New Roman" w:cs="Times New Roman"/>
                <w:b w:val="0"/>
                <w:bCs w:val="0"/>
                <w:color w:val="333333"/>
                <w:sz w:val="24"/>
                <w:szCs w:val="24"/>
              </w:rPr>
              <w:t>77,79</w:t>
            </w:r>
            <w:bookmarkEnd w:id="12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5" w:name="_Toc119403728"/>
            <w:r w:rsidRPr="00CA6C0D">
              <w:rPr>
                <w:rFonts w:ascii="Times New Roman" w:hAnsi="Times New Roman" w:cs="Times New Roman"/>
                <w:b w:val="0"/>
                <w:bCs w:val="0"/>
                <w:color w:val="333333"/>
                <w:sz w:val="24"/>
                <w:szCs w:val="24"/>
              </w:rPr>
              <w:t>78,60</w:t>
            </w:r>
            <w:bookmarkEnd w:id="12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6" w:name="_Toc119403729"/>
            <w:r w:rsidRPr="00CA6C0D">
              <w:rPr>
                <w:rFonts w:ascii="Times New Roman" w:hAnsi="Times New Roman" w:cs="Times New Roman"/>
                <w:b w:val="0"/>
                <w:bCs w:val="0"/>
                <w:color w:val="333333"/>
                <w:sz w:val="24"/>
                <w:szCs w:val="24"/>
              </w:rPr>
              <w:t>78,78</w:t>
            </w:r>
            <w:bookmarkEnd w:id="12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7" w:name="_Toc119403730"/>
            <w:r w:rsidRPr="00CA6C0D">
              <w:rPr>
                <w:rFonts w:ascii="Times New Roman" w:hAnsi="Times New Roman" w:cs="Times New Roman"/>
                <w:b w:val="0"/>
                <w:bCs w:val="0"/>
                <w:color w:val="333333"/>
                <w:sz w:val="24"/>
                <w:szCs w:val="24"/>
              </w:rPr>
              <w:t>79,84</w:t>
            </w:r>
            <w:bookmarkEnd w:id="127"/>
          </w:p>
        </w:tc>
      </w:tr>
      <w:tr w:rsidR="00CA6C0D" w:rsidRPr="00CA6C0D" w:rsidTr="00CA6C0D">
        <w:trPr>
          <w:trHeight w:val="227"/>
        </w:trPr>
        <w:tc>
          <w:tcPr>
            <w:tcW w:w="10667" w:type="dxa"/>
            <w:gridSpan w:val="9"/>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28" w:name="_Toc119403731"/>
            <w:r w:rsidRPr="00CA6C0D">
              <w:rPr>
                <w:rFonts w:ascii="Times New Roman" w:hAnsi="Times New Roman" w:cs="Times New Roman"/>
                <w:b w:val="0"/>
                <w:bCs w:val="0"/>
                <w:color w:val="333333"/>
                <w:sz w:val="24"/>
                <w:szCs w:val="24"/>
              </w:rPr>
              <w:t>Северная Америка</w:t>
            </w:r>
            <w:bookmarkEnd w:id="128"/>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29" w:name="_Toc119403732"/>
            <w:r w:rsidRPr="00CA6C0D">
              <w:rPr>
                <w:rFonts w:ascii="Times New Roman" w:hAnsi="Times New Roman" w:cs="Times New Roman"/>
                <w:b w:val="0"/>
                <w:bCs w:val="0"/>
                <w:color w:val="333333"/>
                <w:sz w:val="24"/>
                <w:szCs w:val="24"/>
              </w:rPr>
              <w:t>Объем производства, тыс. ед.</w:t>
            </w:r>
            <w:bookmarkEnd w:id="129"/>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0" w:name="_Toc119403733"/>
            <w:r w:rsidRPr="00CA6C0D">
              <w:rPr>
                <w:rFonts w:ascii="Times New Roman" w:hAnsi="Times New Roman" w:cs="Times New Roman"/>
                <w:b w:val="0"/>
                <w:bCs w:val="0"/>
                <w:color w:val="333333"/>
                <w:sz w:val="24"/>
                <w:szCs w:val="24"/>
              </w:rPr>
              <w:t>15803</w:t>
            </w:r>
            <w:bookmarkEnd w:id="13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1" w:name="_Toc119403734"/>
            <w:r w:rsidRPr="00CA6C0D">
              <w:rPr>
                <w:rFonts w:ascii="Times New Roman" w:hAnsi="Times New Roman" w:cs="Times New Roman"/>
                <w:b w:val="0"/>
                <w:bCs w:val="0"/>
                <w:color w:val="333333"/>
                <w:sz w:val="24"/>
                <w:szCs w:val="24"/>
              </w:rPr>
              <w:t>16368</w:t>
            </w:r>
            <w:bookmarkEnd w:id="13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2" w:name="_Toc119403735"/>
            <w:r w:rsidRPr="00CA6C0D">
              <w:rPr>
                <w:rFonts w:ascii="Times New Roman" w:hAnsi="Times New Roman" w:cs="Times New Roman"/>
                <w:b w:val="0"/>
                <w:bCs w:val="0"/>
                <w:color w:val="333333"/>
                <w:sz w:val="24"/>
                <w:szCs w:val="24"/>
              </w:rPr>
              <w:t>16985</w:t>
            </w:r>
            <w:bookmarkEnd w:id="13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3" w:name="_Toc119403736"/>
            <w:r w:rsidRPr="00CA6C0D">
              <w:rPr>
                <w:rFonts w:ascii="Times New Roman" w:hAnsi="Times New Roman" w:cs="Times New Roman"/>
                <w:b w:val="0"/>
                <w:bCs w:val="0"/>
                <w:color w:val="333333"/>
                <w:sz w:val="24"/>
                <w:szCs w:val="24"/>
              </w:rPr>
              <w:t>17404</w:t>
            </w:r>
            <w:bookmarkEnd w:id="133"/>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4" w:name="_Toc119403737"/>
            <w:r w:rsidRPr="00CA6C0D">
              <w:rPr>
                <w:rFonts w:ascii="Times New Roman" w:hAnsi="Times New Roman" w:cs="Times New Roman"/>
                <w:b w:val="0"/>
                <w:bCs w:val="0"/>
                <w:color w:val="333333"/>
                <w:sz w:val="24"/>
                <w:szCs w:val="24"/>
              </w:rPr>
              <w:t>17402</w:t>
            </w:r>
            <w:bookmarkEnd w:id="13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5" w:name="_Toc119403738"/>
            <w:r w:rsidRPr="00CA6C0D">
              <w:rPr>
                <w:rFonts w:ascii="Times New Roman" w:hAnsi="Times New Roman" w:cs="Times New Roman"/>
                <w:b w:val="0"/>
                <w:bCs w:val="0"/>
                <w:color w:val="333333"/>
                <w:sz w:val="24"/>
                <w:szCs w:val="24"/>
              </w:rPr>
              <w:t>17459</w:t>
            </w:r>
            <w:bookmarkEnd w:id="13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6" w:name="_Toc119403739"/>
            <w:r w:rsidRPr="00CA6C0D">
              <w:rPr>
                <w:rFonts w:ascii="Times New Roman" w:hAnsi="Times New Roman" w:cs="Times New Roman"/>
                <w:b w:val="0"/>
                <w:bCs w:val="0"/>
                <w:color w:val="333333"/>
                <w:sz w:val="24"/>
                <w:szCs w:val="24"/>
              </w:rPr>
              <w:t>17535</w:t>
            </w:r>
            <w:bookmarkEnd w:id="13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7" w:name="_Toc119403740"/>
            <w:r w:rsidRPr="00CA6C0D">
              <w:rPr>
                <w:rFonts w:ascii="Times New Roman" w:hAnsi="Times New Roman" w:cs="Times New Roman"/>
                <w:b w:val="0"/>
                <w:bCs w:val="0"/>
                <w:color w:val="333333"/>
                <w:sz w:val="24"/>
                <w:szCs w:val="24"/>
              </w:rPr>
              <w:t>17691</w:t>
            </w:r>
            <w:bookmarkEnd w:id="137"/>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38" w:name="_Toc119403741"/>
            <w:r w:rsidRPr="00CA6C0D">
              <w:rPr>
                <w:rFonts w:ascii="Times New Roman" w:hAnsi="Times New Roman" w:cs="Times New Roman"/>
                <w:b w:val="0"/>
                <w:bCs w:val="0"/>
                <w:color w:val="333333"/>
                <w:sz w:val="24"/>
                <w:szCs w:val="24"/>
              </w:rPr>
              <w:t>Производственные мощности, тыс. ед.</w:t>
            </w:r>
            <w:bookmarkEnd w:id="138"/>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39" w:name="_Toc119403742"/>
            <w:r w:rsidRPr="00CA6C0D">
              <w:rPr>
                <w:rFonts w:ascii="Times New Roman" w:hAnsi="Times New Roman" w:cs="Times New Roman"/>
                <w:b w:val="0"/>
                <w:bCs w:val="0"/>
                <w:color w:val="333333"/>
                <w:sz w:val="24"/>
                <w:szCs w:val="24"/>
              </w:rPr>
              <w:t>20022</w:t>
            </w:r>
            <w:bookmarkEnd w:id="13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0" w:name="_Toc119403743"/>
            <w:r w:rsidRPr="00CA6C0D">
              <w:rPr>
                <w:rFonts w:ascii="Times New Roman" w:hAnsi="Times New Roman" w:cs="Times New Roman"/>
                <w:b w:val="0"/>
                <w:bCs w:val="0"/>
                <w:color w:val="333333"/>
                <w:sz w:val="24"/>
                <w:szCs w:val="24"/>
              </w:rPr>
              <w:t>20250</w:t>
            </w:r>
            <w:bookmarkEnd w:id="14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1" w:name="_Toc119403744"/>
            <w:r w:rsidRPr="00CA6C0D">
              <w:rPr>
                <w:rFonts w:ascii="Times New Roman" w:hAnsi="Times New Roman" w:cs="Times New Roman"/>
                <w:b w:val="0"/>
                <w:bCs w:val="0"/>
                <w:color w:val="333333"/>
                <w:sz w:val="24"/>
                <w:szCs w:val="24"/>
              </w:rPr>
              <w:t>20248</w:t>
            </w:r>
            <w:bookmarkEnd w:id="14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2" w:name="_Toc119403745"/>
            <w:r w:rsidRPr="00CA6C0D">
              <w:rPr>
                <w:rFonts w:ascii="Times New Roman" w:hAnsi="Times New Roman" w:cs="Times New Roman"/>
                <w:b w:val="0"/>
                <w:bCs w:val="0"/>
                <w:color w:val="333333"/>
                <w:sz w:val="24"/>
                <w:szCs w:val="24"/>
              </w:rPr>
              <w:t>20150</w:t>
            </w:r>
            <w:bookmarkEnd w:id="142"/>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3" w:name="_Toc119403746"/>
            <w:r w:rsidRPr="00CA6C0D">
              <w:rPr>
                <w:rFonts w:ascii="Times New Roman" w:hAnsi="Times New Roman" w:cs="Times New Roman"/>
                <w:b w:val="0"/>
                <w:bCs w:val="0"/>
                <w:color w:val="333333"/>
                <w:sz w:val="24"/>
                <w:szCs w:val="24"/>
              </w:rPr>
              <w:t>20396</w:t>
            </w:r>
            <w:bookmarkEnd w:id="14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4" w:name="_Toc119403747"/>
            <w:r w:rsidRPr="00CA6C0D">
              <w:rPr>
                <w:rFonts w:ascii="Times New Roman" w:hAnsi="Times New Roman" w:cs="Times New Roman"/>
                <w:b w:val="0"/>
                <w:bCs w:val="0"/>
                <w:color w:val="333333"/>
                <w:sz w:val="24"/>
                <w:szCs w:val="24"/>
              </w:rPr>
              <w:t>20312</w:t>
            </w:r>
            <w:bookmarkEnd w:id="14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5" w:name="_Toc119403748"/>
            <w:r w:rsidRPr="00CA6C0D">
              <w:rPr>
                <w:rFonts w:ascii="Times New Roman" w:hAnsi="Times New Roman" w:cs="Times New Roman"/>
                <w:b w:val="0"/>
                <w:bCs w:val="0"/>
                <w:color w:val="333333"/>
                <w:sz w:val="24"/>
                <w:szCs w:val="24"/>
              </w:rPr>
              <w:t>20303</w:t>
            </w:r>
            <w:bookmarkEnd w:id="14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6" w:name="_Toc119403749"/>
            <w:r w:rsidRPr="00CA6C0D">
              <w:rPr>
                <w:rFonts w:ascii="Times New Roman" w:hAnsi="Times New Roman" w:cs="Times New Roman"/>
                <w:b w:val="0"/>
                <w:bCs w:val="0"/>
                <w:color w:val="333333"/>
                <w:sz w:val="24"/>
                <w:szCs w:val="24"/>
              </w:rPr>
              <w:t>20303</w:t>
            </w:r>
            <w:bookmarkEnd w:id="146"/>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47" w:name="_Toc119403750"/>
            <w:r w:rsidRPr="00CA6C0D">
              <w:rPr>
                <w:rFonts w:ascii="Times New Roman" w:hAnsi="Times New Roman" w:cs="Times New Roman"/>
                <w:b w:val="0"/>
                <w:bCs w:val="0"/>
                <w:color w:val="333333"/>
                <w:sz w:val="24"/>
                <w:szCs w:val="24"/>
              </w:rPr>
              <w:t>Загрузка производственных мощностей, %</w:t>
            </w:r>
            <w:bookmarkEnd w:id="147"/>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8" w:name="_Toc119403751"/>
            <w:r w:rsidRPr="00CA6C0D">
              <w:rPr>
                <w:rFonts w:ascii="Times New Roman" w:hAnsi="Times New Roman" w:cs="Times New Roman"/>
                <w:b w:val="0"/>
                <w:bCs w:val="0"/>
                <w:color w:val="333333"/>
                <w:sz w:val="24"/>
                <w:szCs w:val="24"/>
              </w:rPr>
              <w:t>78,93</w:t>
            </w:r>
            <w:bookmarkEnd w:id="14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49" w:name="_Toc119403752"/>
            <w:r w:rsidRPr="00CA6C0D">
              <w:rPr>
                <w:rFonts w:ascii="Times New Roman" w:hAnsi="Times New Roman" w:cs="Times New Roman"/>
                <w:b w:val="0"/>
                <w:bCs w:val="0"/>
                <w:color w:val="333333"/>
                <w:sz w:val="24"/>
                <w:szCs w:val="24"/>
              </w:rPr>
              <w:t>80,83</w:t>
            </w:r>
            <w:bookmarkEnd w:id="14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0" w:name="_Toc119403753"/>
            <w:r w:rsidRPr="00CA6C0D">
              <w:rPr>
                <w:rFonts w:ascii="Times New Roman" w:hAnsi="Times New Roman" w:cs="Times New Roman"/>
                <w:b w:val="0"/>
                <w:bCs w:val="0"/>
                <w:color w:val="333333"/>
                <w:sz w:val="24"/>
                <w:szCs w:val="24"/>
              </w:rPr>
              <w:t>83,88</w:t>
            </w:r>
            <w:bookmarkEnd w:id="15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1" w:name="_Toc119403754"/>
            <w:r w:rsidRPr="00CA6C0D">
              <w:rPr>
                <w:rFonts w:ascii="Times New Roman" w:hAnsi="Times New Roman" w:cs="Times New Roman"/>
                <w:b w:val="0"/>
                <w:bCs w:val="0"/>
                <w:color w:val="333333"/>
                <w:sz w:val="24"/>
                <w:szCs w:val="24"/>
              </w:rPr>
              <w:t>86,37</w:t>
            </w:r>
            <w:bookmarkEnd w:id="151"/>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2" w:name="_Toc119403755"/>
            <w:r w:rsidRPr="00CA6C0D">
              <w:rPr>
                <w:rFonts w:ascii="Times New Roman" w:hAnsi="Times New Roman" w:cs="Times New Roman"/>
                <w:b w:val="0"/>
                <w:bCs w:val="0"/>
                <w:color w:val="333333"/>
                <w:sz w:val="24"/>
                <w:szCs w:val="24"/>
              </w:rPr>
              <w:t>85,32</w:t>
            </w:r>
            <w:bookmarkEnd w:id="15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3" w:name="_Toc119403756"/>
            <w:r w:rsidRPr="00CA6C0D">
              <w:rPr>
                <w:rFonts w:ascii="Times New Roman" w:hAnsi="Times New Roman" w:cs="Times New Roman"/>
                <w:b w:val="0"/>
                <w:bCs w:val="0"/>
                <w:color w:val="333333"/>
                <w:sz w:val="24"/>
                <w:szCs w:val="24"/>
              </w:rPr>
              <w:t>85,95</w:t>
            </w:r>
            <w:bookmarkEnd w:id="15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4" w:name="_Toc119403757"/>
            <w:r w:rsidRPr="00CA6C0D">
              <w:rPr>
                <w:rFonts w:ascii="Times New Roman" w:hAnsi="Times New Roman" w:cs="Times New Roman"/>
                <w:b w:val="0"/>
                <w:bCs w:val="0"/>
                <w:color w:val="333333"/>
                <w:sz w:val="24"/>
                <w:szCs w:val="24"/>
              </w:rPr>
              <w:t>86,37</w:t>
            </w:r>
            <w:bookmarkEnd w:id="15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5" w:name="_Toc119403758"/>
            <w:r w:rsidRPr="00CA6C0D">
              <w:rPr>
                <w:rFonts w:ascii="Times New Roman" w:hAnsi="Times New Roman" w:cs="Times New Roman"/>
                <w:b w:val="0"/>
                <w:bCs w:val="0"/>
                <w:color w:val="333333"/>
                <w:sz w:val="24"/>
                <w:szCs w:val="24"/>
              </w:rPr>
              <w:t>87,13</w:t>
            </w:r>
            <w:bookmarkEnd w:id="155"/>
          </w:p>
        </w:tc>
      </w:tr>
      <w:tr w:rsidR="00CA6C0D" w:rsidRPr="00CA6C0D" w:rsidTr="00CA6C0D">
        <w:trPr>
          <w:trHeight w:val="227"/>
        </w:trPr>
        <w:tc>
          <w:tcPr>
            <w:tcW w:w="10667" w:type="dxa"/>
            <w:gridSpan w:val="9"/>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6" w:name="_Toc119403759"/>
            <w:r w:rsidRPr="00CA6C0D">
              <w:rPr>
                <w:rFonts w:ascii="Times New Roman" w:hAnsi="Times New Roman" w:cs="Times New Roman"/>
                <w:b w:val="0"/>
                <w:bCs w:val="0"/>
                <w:color w:val="333333"/>
                <w:sz w:val="24"/>
                <w:szCs w:val="24"/>
              </w:rPr>
              <w:t>Южная Америка</w:t>
            </w:r>
            <w:bookmarkEnd w:id="156"/>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57" w:name="_Toc119403760"/>
            <w:r w:rsidRPr="00CA6C0D">
              <w:rPr>
                <w:rFonts w:ascii="Times New Roman" w:hAnsi="Times New Roman" w:cs="Times New Roman"/>
                <w:b w:val="0"/>
                <w:bCs w:val="0"/>
                <w:color w:val="333333"/>
                <w:sz w:val="24"/>
                <w:szCs w:val="24"/>
              </w:rPr>
              <w:t>Объем производства, тыс. ед.</w:t>
            </w:r>
            <w:bookmarkEnd w:id="157"/>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8" w:name="_Toc119403761"/>
            <w:r w:rsidRPr="00CA6C0D">
              <w:rPr>
                <w:rFonts w:ascii="Times New Roman" w:hAnsi="Times New Roman" w:cs="Times New Roman"/>
                <w:b w:val="0"/>
                <w:bCs w:val="0"/>
                <w:color w:val="333333"/>
                <w:sz w:val="24"/>
                <w:szCs w:val="24"/>
              </w:rPr>
              <w:t>2071</w:t>
            </w:r>
            <w:bookmarkEnd w:id="15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59" w:name="_Toc119403762"/>
            <w:r w:rsidRPr="00CA6C0D">
              <w:rPr>
                <w:rFonts w:ascii="Times New Roman" w:hAnsi="Times New Roman" w:cs="Times New Roman"/>
                <w:b w:val="0"/>
                <w:bCs w:val="0"/>
                <w:color w:val="333333"/>
                <w:sz w:val="24"/>
                <w:szCs w:val="24"/>
              </w:rPr>
              <w:t>2161</w:t>
            </w:r>
            <w:bookmarkEnd w:id="15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0" w:name="_Toc119403763"/>
            <w:r w:rsidRPr="00CA6C0D">
              <w:rPr>
                <w:rFonts w:ascii="Times New Roman" w:hAnsi="Times New Roman" w:cs="Times New Roman"/>
                <w:b w:val="0"/>
                <w:bCs w:val="0"/>
                <w:color w:val="333333"/>
                <w:sz w:val="24"/>
                <w:szCs w:val="24"/>
              </w:rPr>
              <w:t>2414</w:t>
            </w:r>
            <w:bookmarkEnd w:id="16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1" w:name="_Toc119403764"/>
            <w:r w:rsidRPr="00CA6C0D">
              <w:rPr>
                <w:rFonts w:ascii="Times New Roman" w:hAnsi="Times New Roman" w:cs="Times New Roman"/>
                <w:b w:val="0"/>
                <w:bCs w:val="0"/>
                <w:color w:val="333333"/>
                <w:sz w:val="24"/>
                <w:szCs w:val="24"/>
              </w:rPr>
              <w:t>2485</w:t>
            </w:r>
            <w:bookmarkEnd w:id="161"/>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2" w:name="_Toc119403765"/>
            <w:r w:rsidRPr="00CA6C0D">
              <w:rPr>
                <w:rFonts w:ascii="Times New Roman" w:hAnsi="Times New Roman" w:cs="Times New Roman"/>
                <w:b w:val="0"/>
                <w:bCs w:val="0"/>
                <w:color w:val="333333"/>
                <w:sz w:val="24"/>
                <w:szCs w:val="24"/>
              </w:rPr>
              <w:t>2584</w:t>
            </w:r>
            <w:bookmarkEnd w:id="16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3" w:name="_Toc119403766"/>
            <w:r w:rsidRPr="00CA6C0D">
              <w:rPr>
                <w:rFonts w:ascii="Times New Roman" w:hAnsi="Times New Roman" w:cs="Times New Roman"/>
                <w:b w:val="0"/>
                <w:bCs w:val="0"/>
                <w:color w:val="333333"/>
                <w:sz w:val="24"/>
                <w:szCs w:val="24"/>
              </w:rPr>
              <w:t>2618</w:t>
            </w:r>
            <w:bookmarkEnd w:id="16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4" w:name="_Toc119403767"/>
            <w:r w:rsidRPr="00CA6C0D">
              <w:rPr>
                <w:rFonts w:ascii="Times New Roman" w:hAnsi="Times New Roman" w:cs="Times New Roman"/>
                <w:b w:val="0"/>
                <w:bCs w:val="0"/>
                <w:color w:val="333333"/>
                <w:sz w:val="24"/>
                <w:szCs w:val="24"/>
              </w:rPr>
              <w:t>2748</w:t>
            </w:r>
            <w:bookmarkEnd w:id="16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5" w:name="_Toc119403768"/>
            <w:r w:rsidRPr="00CA6C0D">
              <w:rPr>
                <w:rFonts w:ascii="Times New Roman" w:hAnsi="Times New Roman" w:cs="Times New Roman"/>
                <w:b w:val="0"/>
                <w:bCs w:val="0"/>
                <w:color w:val="333333"/>
                <w:sz w:val="24"/>
                <w:szCs w:val="24"/>
              </w:rPr>
              <w:t>2807</w:t>
            </w:r>
            <w:bookmarkEnd w:id="165"/>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66" w:name="_Toc119403769"/>
            <w:r w:rsidRPr="00CA6C0D">
              <w:rPr>
                <w:rFonts w:ascii="Times New Roman" w:hAnsi="Times New Roman" w:cs="Times New Roman"/>
                <w:b w:val="0"/>
                <w:bCs w:val="0"/>
                <w:color w:val="333333"/>
                <w:sz w:val="24"/>
                <w:szCs w:val="24"/>
              </w:rPr>
              <w:t>Производственные мощности, тыс. ед.</w:t>
            </w:r>
            <w:bookmarkEnd w:id="166"/>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7" w:name="_Toc119403770"/>
            <w:r w:rsidRPr="00CA6C0D">
              <w:rPr>
                <w:rFonts w:ascii="Times New Roman" w:hAnsi="Times New Roman" w:cs="Times New Roman"/>
                <w:b w:val="0"/>
                <w:bCs w:val="0"/>
                <w:color w:val="333333"/>
                <w:sz w:val="24"/>
                <w:szCs w:val="24"/>
              </w:rPr>
              <w:t>4329</w:t>
            </w:r>
            <w:bookmarkEnd w:id="16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8" w:name="_Toc119403771"/>
            <w:r w:rsidRPr="00CA6C0D">
              <w:rPr>
                <w:rFonts w:ascii="Times New Roman" w:hAnsi="Times New Roman" w:cs="Times New Roman"/>
                <w:b w:val="0"/>
                <w:bCs w:val="0"/>
                <w:color w:val="333333"/>
                <w:sz w:val="24"/>
                <w:szCs w:val="24"/>
              </w:rPr>
              <w:t>4395</w:t>
            </w:r>
            <w:bookmarkEnd w:id="16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69" w:name="_Toc119403772"/>
            <w:r w:rsidRPr="00CA6C0D">
              <w:rPr>
                <w:rFonts w:ascii="Times New Roman" w:hAnsi="Times New Roman" w:cs="Times New Roman"/>
                <w:b w:val="0"/>
                <w:bCs w:val="0"/>
                <w:color w:val="333333"/>
                <w:sz w:val="24"/>
                <w:szCs w:val="24"/>
              </w:rPr>
              <w:t>4468</w:t>
            </w:r>
            <w:bookmarkEnd w:id="16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0" w:name="_Toc119403773"/>
            <w:r w:rsidRPr="00CA6C0D">
              <w:rPr>
                <w:rFonts w:ascii="Times New Roman" w:hAnsi="Times New Roman" w:cs="Times New Roman"/>
                <w:b w:val="0"/>
                <w:bCs w:val="0"/>
                <w:color w:val="333333"/>
                <w:sz w:val="24"/>
                <w:szCs w:val="24"/>
              </w:rPr>
              <w:t>4513</w:t>
            </w:r>
            <w:bookmarkEnd w:id="170"/>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1" w:name="_Toc119403774"/>
            <w:r w:rsidRPr="00CA6C0D">
              <w:rPr>
                <w:rFonts w:ascii="Times New Roman" w:hAnsi="Times New Roman" w:cs="Times New Roman"/>
                <w:b w:val="0"/>
                <w:bCs w:val="0"/>
                <w:color w:val="333333"/>
                <w:sz w:val="24"/>
                <w:szCs w:val="24"/>
              </w:rPr>
              <w:t>4562</w:t>
            </w:r>
            <w:bookmarkEnd w:id="17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2" w:name="_Toc119403775"/>
            <w:r w:rsidRPr="00CA6C0D">
              <w:rPr>
                <w:rFonts w:ascii="Times New Roman" w:hAnsi="Times New Roman" w:cs="Times New Roman"/>
                <w:b w:val="0"/>
                <w:bCs w:val="0"/>
                <w:color w:val="333333"/>
                <w:sz w:val="24"/>
                <w:szCs w:val="24"/>
              </w:rPr>
              <w:t>4543</w:t>
            </w:r>
            <w:bookmarkEnd w:id="17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3" w:name="_Toc119403776"/>
            <w:r w:rsidRPr="00CA6C0D">
              <w:rPr>
                <w:rFonts w:ascii="Times New Roman" w:hAnsi="Times New Roman" w:cs="Times New Roman"/>
                <w:b w:val="0"/>
                <w:bCs w:val="0"/>
                <w:color w:val="333333"/>
                <w:sz w:val="24"/>
                <w:szCs w:val="24"/>
              </w:rPr>
              <w:t>4565</w:t>
            </w:r>
            <w:bookmarkEnd w:id="173"/>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4" w:name="_Toc119403777"/>
            <w:r w:rsidRPr="00CA6C0D">
              <w:rPr>
                <w:rFonts w:ascii="Times New Roman" w:hAnsi="Times New Roman" w:cs="Times New Roman"/>
                <w:b w:val="0"/>
                <w:bCs w:val="0"/>
                <w:color w:val="333333"/>
                <w:sz w:val="24"/>
                <w:szCs w:val="24"/>
              </w:rPr>
              <w:t>4522</w:t>
            </w:r>
            <w:bookmarkEnd w:id="174"/>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75" w:name="_Toc119403778"/>
            <w:r w:rsidRPr="00CA6C0D">
              <w:rPr>
                <w:rFonts w:ascii="Times New Roman" w:hAnsi="Times New Roman" w:cs="Times New Roman"/>
                <w:b w:val="0"/>
                <w:bCs w:val="0"/>
                <w:color w:val="333333"/>
                <w:sz w:val="24"/>
                <w:szCs w:val="24"/>
              </w:rPr>
              <w:t>Загрузка производственных мощностей, %</w:t>
            </w:r>
            <w:bookmarkEnd w:id="175"/>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6" w:name="_Toc119403779"/>
            <w:r w:rsidRPr="00CA6C0D">
              <w:rPr>
                <w:rFonts w:ascii="Times New Roman" w:hAnsi="Times New Roman" w:cs="Times New Roman"/>
                <w:b w:val="0"/>
                <w:bCs w:val="0"/>
                <w:color w:val="333333"/>
                <w:sz w:val="24"/>
                <w:szCs w:val="24"/>
              </w:rPr>
              <w:t>47,83</w:t>
            </w:r>
            <w:bookmarkEnd w:id="17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7" w:name="_Toc119403780"/>
            <w:r w:rsidRPr="00CA6C0D">
              <w:rPr>
                <w:rFonts w:ascii="Times New Roman" w:hAnsi="Times New Roman" w:cs="Times New Roman"/>
                <w:b w:val="0"/>
                <w:bCs w:val="0"/>
                <w:color w:val="333333"/>
                <w:sz w:val="24"/>
                <w:szCs w:val="24"/>
              </w:rPr>
              <w:t>49,16</w:t>
            </w:r>
            <w:bookmarkEnd w:id="17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8" w:name="_Toc119403781"/>
            <w:r w:rsidRPr="00CA6C0D">
              <w:rPr>
                <w:rFonts w:ascii="Times New Roman" w:hAnsi="Times New Roman" w:cs="Times New Roman"/>
                <w:b w:val="0"/>
                <w:bCs w:val="0"/>
                <w:color w:val="333333"/>
                <w:sz w:val="24"/>
                <w:szCs w:val="24"/>
              </w:rPr>
              <w:t>54,04</w:t>
            </w:r>
            <w:bookmarkEnd w:id="17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79" w:name="_Toc119403782"/>
            <w:r w:rsidRPr="00CA6C0D">
              <w:rPr>
                <w:rFonts w:ascii="Times New Roman" w:hAnsi="Times New Roman" w:cs="Times New Roman"/>
                <w:b w:val="0"/>
                <w:bCs w:val="0"/>
                <w:color w:val="333333"/>
                <w:sz w:val="24"/>
                <w:szCs w:val="24"/>
              </w:rPr>
              <w:t>55,06</w:t>
            </w:r>
            <w:bookmarkEnd w:id="179"/>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0" w:name="_Toc119403783"/>
            <w:r w:rsidRPr="00CA6C0D">
              <w:rPr>
                <w:rFonts w:ascii="Times New Roman" w:hAnsi="Times New Roman" w:cs="Times New Roman"/>
                <w:b w:val="0"/>
                <w:bCs w:val="0"/>
                <w:color w:val="333333"/>
                <w:sz w:val="24"/>
                <w:szCs w:val="24"/>
              </w:rPr>
              <w:t>56,64</w:t>
            </w:r>
            <w:bookmarkEnd w:id="18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1" w:name="_Toc119403784"/>
            <w:r w:rsidRPr="00CA6C0D">
              <w:rPr>
                <w:rFonts w:ascii="Times New Roman" w:hAnsi="Times New Roman" w:cs="Times New Roman"/>
                <w:b w:val="0"/>
                <w:bCs w:val="0"/>
                <w:color w:val="333333"/>
                <w:sz w:val="24"/>
                <w:szCs w:val="24"/>
              </w:rPr>
              <w:t>57,63</w:t>
            </w:r>
            <w:bookmarkEnd w:id="18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2" w:name="_Toc119403785"/>
            <w:r w:rsidRPr="00CA6C0D">
              <w:rPr>
                <w:rFonts w:ascii="Times New Roman" w:hAnsi="Times New Roman" w:cs="Times New Roman"/>
                <w:b w:val="0"/>
                <w:bCs w:val="0"/>
                <w:color w:val="333333"/>
                <w:sz w:val="24"/>
                <w:szCs w:val="24"/>
              </w:rPr>
              <w:t>60,19</w:t>
            </w:r>
            <w:bookmarkEnd w:id="18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3" w:name="_Toc119403786"/>
            <w:r w:rsidRPr="00CA6C0D">
              <w:rPr>
                <w:rFonts w:ascii="Times New Roman" w:hAnsi="Times New Roman" w:cs="Times New Roman"/>
                <w:b w:val="0"/>
                <w:bCs w:val="0"/>
                <w:color w:val="333333"/>
                <w:sz w:val="24"/>
                <w:szCs w:val="24"/>
              </w:rPr>
              <w:t>62,08</w:t>
            </w:r>
            <w:bookmarkEnd w:id="183"/>
          </w:p>
        </w:tc>
      </w:tr>
      <w:tr w:rsidR="00CA6C0D" w:rsidRPr="00CA6C0D" w:rsidTr="00CA6C0D">
        <w:trPr>
          <w:trHeight w:val="227"/>
        </w:trPr>
        <w:tc>
          <w:tcPr>
            <w:tcW w:w="10667" w:type="dxa"/>
            <w:gridSpan w:val="9"/>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4" w:name="_Toc119403787"/>
            <w:r w:rsidRPr="00CA6C0D">
              <w:rPr>
                <w:rFonts w:ascii="Times New Roman" w:hAnsi="Times New Roman" w:cs="Times New Roman"/>
                <w:b w:val="0"/>
                <w:bCs w:val="0"/>
                <w:color w:val="333333"/>
                <w:sz w:val="24"/>
                <w:szCs w:val="24"/>
              </w:rPr>
              <w:t>ВСЕГО</w:t>
            </w:r>
            <w:bookmarkEnd w:id="184"/>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85" w:name="_Toc119403788"/>
            <w:r w:rsidRPr="00CA6C0D">
              <w:rPr>
                <w:rFonts w:ascii="Times New Roman" w:hAnsi="Times New Roman" w:cs="Times New Roman"/>
                <w:b w:val="0"/>
                <w:bCs w:val="0"/>
                <w:color w:val="333333"/>
                <w:sz w:val="24"/>
                <w:szCs w:val="24"/>
              </w:rPr>
              <w:t>Объем производства, тыс. ед.</w:t>
            </w:r>
            <w:bookmarkEnd w:id="185"/>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6" w:name="_Toc119403789"/>
            <w:r w:rsidRPr="00CA6C0D">
              <w:rPr>
                <w:rFonts w:ascii="Times New Roman" w:hAnsi="Times New Roman" w:cs="Times New Roman"/>
                <w:b w:val="0"/>
                <w:bCs w:val="0"/>
                <w:color w:val="333333"/>
                <w:sz w:val="24"/>
                <w:szCs w:val="24"/>
              </w:rPr>
              <w:t>58585</w:t>
            </w:r>
            <w:bookmarkEnd w:id="18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7" w:name="_Toc119403790"/>
            <w:r w:rsidRPr="00CA6C0D">
              <w:rPr>
                <w:rFonts w:ascii="Times New Roman" w:hAnsi="Times New Roman" w:cs="Times New Roman"/>
                <w:b w:val="0"/>
                <w:bCs w:val="0"/>
                <w:color w:val="333333"/>
                <w:sz w:val="24"/>
                <w:szCs w:val="24"/>
              </w:rPr>
              <w:t>60802</w:t>
            </w:r>
            <w:bookmarkEnd w:id="18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8" w:name="_Toc119403791"/>
            <w:r w:rsidRPr="00CA6C0D">
              <w:rPr>
                <w:rFonts w:ascii="Times New Roman" w:hAnsi="Times New Roman" w:cs="Times New Roman"/>
                <w:b w:val="0"/>
                <w:bCs w:val="0"/>
                <w:color w:val="333333"/>
                <w:sz w:val="24"/>
                <w:szCs w:val="24"/>
              </w:rPr>
              <w:t>63079</w:t>
            </w:r>
            <w:bookmarkEnd w:id="18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89" w:name="_Toc119403792"/>
            <w:r w:rsidRPr="00CA6C0D">
              <w:rPr>
                <w:rFonts w:ascii="Times New Roman" w:hAnsi="Times New Roman" w:cs="Times New Roman"/>
                <w:b w:val="0"/>
                <w:bCs w:val="0"/>
                <w:color w:val="333333"/>
                <w:sz w:val="24"/>
                <w:szCs w:val="24"/>
              </w:rPr>
              <w:t>64229</w:t>
            </w:r>
            <w:bookmarkEnd w:id="189"/>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0" w:name="_Toc119403793"/>
            <w:r w:rsidRPr="00CA6C0D">
              <w:rPr>
                <w:rFonts w:ascii="Times New Roman" w:hAnsi="Times New Roman" w:cs="Times New Roman"/>
                <w:b w:val="0"/>
                <w:bCs w:val="0"/>
                <w:color w:val="333333"/>
                <w:sz w:val="24"/>
                <w:szCs w:val="24"/>
              </w:rPr>
              <w:t>64731</w:t>
            </w:r>
            <w:bookmarkEnd w:id="19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1" w:name="_Toc119403794"/>
            <w:r w:rsidRPr="00CA6C0D">
              <w:rPr>
                <w:rFonts w:ascii="Times New Roman" w:hAnsi="Times New Roman" w:cs="Times New Roman"/>
                <w:b w:val="0"/>
                <w:bCs w:val="0"/>
                <w:color w:val="333333"/>
                <w:sz w:val="24"/>
                <w:szCs w:val="24"/>
              </w:rPr>
              <w:t>65024</w:t>
            </w:r>
            <w:bookmarkEnd w:id="19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2" w:name="_Toc119403795"/>
            <w:r w:rsidRPr="00CA6C0D">
              <w:rPr>
                <w:rFonts w:ascii="Times New Roman" w:hAnsi="Times New Roman" w:cs="Times New Roman"/>
                <w:b w:val="0"/>
                <w:bCs w:val="0"/>
                <w:color w:val="333333"/>
                <w:sz w:val="24"/>
                <w:szCs w:val="24"/>
              </w:rPr>
              <w:t>65557</w:t>
            </w:r>
            <w:bookmarkEnd w:id="192"/>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3" w:name="_Toc119403796"/>
            <w:r w:rsidRPr="00CA6C0D">
              <w:rPr>
                <w:rFonts w:ascii="Times New Roman" w:hAnsi="Times New Roman" w:cs="Times New Roman"/>
                <w:b w:val="0"/>
                <w:bCs w:val="0"/>
                <w:color w:val="333333"/>
                <w:sz w:val="24"/>
                <w:szCs w:val="24"/>
              </w:rPr>
              <w:t>66107</w:t>
            </w:r>
            <w:bookmarkEnd w:id="193"/>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194" w:name="_Toc119403797"/>
            <w:r w:rsidRPr="00CA6C0D">
              <w:rPr>
                <w:rFonts w:ascii="Times New Roman" w:hAnsi="Times New Roman" w:cs="Times New Roman"/>
                <w:b w:val="0"/>
                <w:bCs w:val="0"/>
                <w:color w:val="333333"/>
                <w:sz w:val="24"/>
                <w:szCs w:val="24"/>
              </w:rPr>
              <w:t>Производственные мощности, тыс. ед.</w:t>
            </w:r>
            <w:bookmarkEnd w:id="194"/>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5" w:name="_Toc119403798"/>
            <w:r w:rsidRPr="00CA6C0D">
              <w:rPr>
                <w:rFonts w:ascii="Times New Roman" w:hAnsi="Times New Roman" w:cs="Times New Roman"/>
                <w:b w:val="0"/>
                <w:bCs w:val="0"/>
                <w:color w:val="333333"/>
                <w:sz w:val="24"/>
                <w:szCs w:val="24"/>
              </w:rPr>
              <w:t>79387</w:t>
            </w:r>
            <w:bookmarkEnd w:id="19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6" w:name="_Toc119403799"/>
            <w:r w:rsidRPr="00CA6C0D">
              <w:rPr>
                <w:rFonts w:ascii="Times New Roman" w:hAnsi="Times New Roman" w:cs="Times New Roman"/>
                <w:b w:val="0"/>
                <w:bCs w:val="0"/>
                <w:color w:val="333333"/>
                <w:sz w:val="24"/>
                <w:szCs w:val="24"/>
              </w:rPr>
              <w:t>81641</w:t>
            </w:r>
            <w:bookmarkEnd w:id="19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7" w:name="_Toc119403800"/>
            <w:r w:rsidRPr="00CA6C0D">
              <w:rPr>
                <w:rFonts w:ascii="Times New Roman" w:hAnsi="Times New Roman" w:cs="Times New Roman"/>
                <w:b w:val="0"/>
                <w:bCs w:val="0"/>
                <w:color w:val="333333"/>
                <w:sz w:val="24"/>
                <w:szCs w:val="24"/>
              </w:rPr>
              <w:t>83024</w:t>
            </w:r>
            <w:bookmarkEnd w:id="197"/>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8" w:name="_Toc119403801"/>
            <w:r w:rsidRPr="00CA6C0D">
              <w:rPr>
                <w:rFonts w:ascii="Times New Roman" w:hAnsi="Times New Roman" w:cs="Times New Roman"/>
                <w:b w:val="0"/>
                <w:bCs w:val="0"/>
                <w:color w:val="333333"/>
                <w:sz w:val="24"/>
                <w:szCs w:val="24"/>
              </w:rPr>
              <w:t>84341</w:t>
            </w:r>
            <w:bookmarkEnd w:id="198"/>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199" w:name="_Toc119403802"/>
            <w:r w:rsidRPr="00CA6C0D">
              <w:rPr>
                <w:rFonts w:ascii="Times New Roman" w:hAnsi="Times New Roman" w:cs="Times New Roman"/>
                <w:b w:val="0"/>
                <w:bCs w:val="0"/>
                <w:color w:val="333333"/>
                <w:sz w:val="24"/>
                <w:szCs w:val="24"/>
              </w:rPr>
              <w:t>85236</w:t>
            </w:r>
            <w:bookmarkEnd w:id="19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0" w:name="_Toc119403803"/>
            <w:r w:rsidRPr="00CA6C0D">
              <w:rPr>
                <w:rFonts w:ascii="Times New Roman" w:hAnsi="Times New Roman" w:cs="Times New Roman"/>
                <w:b w:val="0"/>
                <w:bCs w:val="0"/>
                <w:color w:val="333333"/>
                <w:sz w:val="24"/>
                <w:szCs w:val="24"/>
              </w:rPr>
              <w:t>85581</w:t>
            </w:r>
            <w:bookmarkEnd w:id="20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1" w:name="_Toc119403804"/>
            <w:r w:rsidRPr="00CA6C0D">
              <w:rPr>
                <w:rFonts w:ascii="Times New Roman" w:hAnsi="Times New Roman" w:cs="Times New Roman"/>
                <w:b w:val="0"/>
                <w:bCs w:val="0"/>
                <w:color w:val="333333"/>
                <w:sz w:val="24"/>
                <w:szCs w:val="24"/>
              </w:rPr>
              <w:t>84953</w:t>
            </w:r>
            <w:bookmarkEnd w:id="201"/>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2" w:name="_Toc119403805"/>
            <w:r w:rsidRPr="00CA6C0D">
              <w:rPr>
                <w:rFonts w:ascii="Times New Roman" w:hAnsi="Times New Roman" w:cs="Times New Roman"/>
                <w:b w:val="0"/>
                <w:bCs w:val="0"/>
                <w:color w:val="333333"/>
                <w:sz w:val="24"/>
                <w:szCs w:val="24"/>
              </w:rPr>
              <w:t>84678</w:t>
            </w:r>
            <w:bookmarkEnd w:id="202"/>
          </w:p>
        </w:tc>
      </w:tr>
      <w:tr w:rsidR="00CA6C0D" w:rsidRPr="00CA6C0D" w:rsidTr="00CA6C0D">
        <w:trPr>
          <w:trHeight w:val="227"/>
        </w:trPr>
        <w:tc>
          <w:tcPr>
            <w:tcW w:w="1749" w:type="dxa"/>
          </w:tcPr>
          <w:p w:rsidR="00CA6C0D" w:rsidRPr="00CA6C0D" w:rsidRDefault="00CA6C0D" w:rsidP="00CA6C0D">
            <w:pPr>
              <w:pStyle w:val="2"/>
              <w:spacing w:before="0" w:beforeAutospacing="0" w:after="0" w:afterAutospacing="0"/>
              <w:rPr>
                <w:rFonts w:ascii="Times New Roman" w:hAnsi="Times New Roman" w:cs="Times New Roman"/>
                <w:b w:val="0"/>
                <w:bCs w:val="0"/>
                <w:color w:val="333333"/>
                <w:sz w:val="24"/>
                <w:szCs w:val="24"/>
              </w:rPr>
            </w:pPr>
            <w:bookmarkStart w:id="203" w:name="_Toc119403806"/>
            <w:r w:rsidRPr="00CA6C0D">
              <w:rPr>
                <w:rFonts w:ascii="Times New Roman" w:hAnsi="Times New Roman" w:cs="Times New Roman"/>
                <w:b w:val="0"/>
                <w:bCs w:val="0"/>
                <w:color w:val="333333"/>
                <w:sz w:val="24"/>
                <w:szCs w:val="24"/>
              </w:rPr>
              <w:t>Загрузка производственных мощностей, %</w:t>
            </w:r>
            <w:bookmarkEnd w:id="203"/>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4" w:name="_Toc119403807"/>
            <w:r w:rsidRPr="00CA6C0D">
              <w:rPr>
                <w:rFonts w:ascii="Times New Roman" w:hAnsi="Times New Roman" w:cs="Times New Roman"/>
                <w:b w:val="0"/>
                <w:bCs w:val="0"/>
                <w:color w:val="333333"/>
                <w:sz w:val="24"/>
                <w:szCs w:val="24"/>
              </w:rPr>
              <w:t>73,80</w:t>
            </w:r>
            <w:bookmarkEnd w:id="204"/>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5" w:name="_Toc119403808"/>
            <w:r w:rsidRPr="00CA6C0D">
              <w:rPr>
                <w:rFonts w:ascii="Times New Roman" w:hAnsi="Times New Roman" w:cs="Times New Roman"/>
                <w:b w:val="0"/>
                <w:bCs w:val="0"/>
                <w:color w:val="333333"/>
                <w:sz w:val="24"/>
                <w:szCs w:val="24"/>
              </w:rPr>
              <w:t>74,47</w:t>
            </w:r>
            <w:bookmarkEnd w:id="205"/>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6" w:name="_Toc119403809"/>
            <w:r w:rsidRPr="00CA6C0D">
              <w:rPr>
                <w:rFonts w:ascii="Times New Roman" w:hAnsi="Times New Roman" w:cs="Times New Roman"/>
                <w:b w:val="0"/>
                <w:bCs w:val="0"/>
                <w:color w:val="333333"/>
                <w:sz w:val="24"/>
                <w:szCs w:val="24"/>
              </w:rPr>
              <w:t>75,98</w:t>
            </w:r>
            <w:bookmarkEnd w:id="206"/>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7" w:name="_Toc119403810"/>
            <w:r w:rsidRPr="00CA6C0D">
              <w:rPr>
                <w:rFonts w:ascii="Times New Roman" w:hAnsi="Times New Roman" w:cs="Times New Roman"/>
                <w:b w:val="0"/>
                <w:bCs w:val="0"/>
                <w:color w:val="333333"/>
                <w:sz w:val="24"/>
                <w:szCs w:val="24"/>
              </w:rPr>
              <w:t>76,15</w:t>
            </w:r>
            <w:bookmarkEnd w:id="207"/>
          </w:p>
        </w:tc>
        <w:tc>
          <w:tcPr>
            <w:tcW w:w="1114"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8" w:name="_Toc119403811"/>
            <w:r w:rsidRPr="00CA6C0D">
              <w:rPr>
                <w:rFonts w:ascii="Times New Roman" w:hAnsi="Times New Roman" w:cs="Times New Roman"/>
                <w:b w:val="0"/>
                <w:bCs w:val="0"/>
                <w:color w:val="333333"/>
                <w:sz w:val="24"/>
                <w:szCs w:val="24"/>
              </w:rPr>
              <w:t>75,94</w:t>
            </w:r>
            <w:bookmarkEnd w:id="208"/>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09" w:name="_Toc119403812"/>
            <w:r w:rsidRPr="00CA6C0D">
              <w:rPr>
                <w:rFonts w:ascii="Times New Roman" w:hAnsi="Times New Roman" w:cs="Times New Roman"/>
                <w:b w:val="0"/>
                <w:bCs w:val="0"/>
                <w:color w:val="333333"/>
                <w:sz w:val="24"/>
                <w:szCs w:val="24"/>
              </w:rPr>
              <w:t>76,88</w:t>
            </w:r>
            <w:bookmarkEnd w:id="209"/>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10" w:name="_Toc119403813"/>
            <w:r w:rsidRPr="00CA6C0D">
              <w:rPr>
                <w:rFonts w:ascii="Times New Roman" w:hAnsi="Times New Roman" w:cs="Times New Roman"/>
                <w:b w:val="0"/>
                <w:bCs w:val="0"/>
                <w:color w:val="333333"/>
                <w:sz w:val="24"/>
                <w:szCs w:val="24"/>
              </w:rPr>
              <w:t>77,17</w:t>
            </w:r>
            <w:bookmarkEnd w:id="210"/>
          </w:p>
        </w:tc>
        <w:tc>
          <w:tcPr>
            <w:tcW w:w="1115" w:type="dxa"/>
          </w:tcPr>
          <w:p w:rsidR="00CA6C0D" w:rsidRPr="00CA6C0D" w:rsidRDefault="00CA6C0D" w:rsidP="00CA6C0D">
            <w:pPr>
              <w:pStyle w:val="2"/>
              <w:spacing w:before="0" w:beforeAutospacing="0" w:after="0" w:afterAutospacing="0"/>
              <w:jc w:val="center"/>
              <w:rPr>
                <w:rFonts w:ascii="Times New Roman" w:hAnsi="Times New Roman" w:cs="Times New Roman"/>
                <w:b w:val="0"/>
                <w:bCs w:val="0"/>
                <w:color w:val="333333"/>
                <w:sz w:val="24"/>
                <w:szCs w:val="24"/>
              </w:rPr>
            </w:pPr>
            <w:bookmarkStart w:id="211" w:name="_Toc119403814"/>
            <w:r w:rsidRPr="00CA6C0D">
              <w:rPr>
                <w:rFonts w:ascii="Times New Roman" w:hAnsi="Times New Roman" w:cs="Times New Roman"/>
                <w:b w:val="0"/>
                <w:bCs w:val="0"/>
                <w:color w:val="333333"/>
                <w:sz w:val="24"/>
                <w:szCs w:val="24"/>
              </w:rPr>
              <w:t>78,07</w:t>
            </w:r>
            <w:bookmarkEnd w:id="211"/>
          </w:p>
        </w:tc>
      </w:tr>
    </w:tbl>
    <w:p w:rsidR="000F2AC1" w:rsidRPr="00AB6945" w:rsidRDefault="000F2AC1" w:rsidP="000F2AC1">
      <w:pPr>
        <w:spacing w:line="360" w:lineRule="auto"/>
        <w:ind w:firstLine="540"/>
        <w:jc w:val="right"/>
        <w:rPr>
          <w:color w:val="333333"/>
          <w:sz w:val="28"/>
          <w:szCs w:val="28"/>
        </w:rPr>
      </w:pPr>
    </w:p>
    <w:p w:rsidR="000F2AC1" w:rsidRPr="00AB6945" w:rsidRDefault="000F2AC1" w:rsidP="000F2AC1">
      <w:pPr>
        <w:spacing w:line="360" w:lineRule="auto"/>
        <w:ind w:firstLine="540"/>
        <w:jc w:val="right"/>
        <w:rPr>
          <w:color w:val="333333"/>
          <w:sz w:val="28"/>
          <w:szCs w:val="28"/>
        </w:rPr>
      </w:pPr>
    </w:p>
    <w:p w:rsidR="000F2AC1" w:rsidRPr="00AB6945" w:rsidRDefault="000F2AC1" w:rsidP="000F2AC1">
      <w:pPr>
        <w:spacing w:line="360" w:lineRule="auto"/>
        <w:ind w:firstLine="540"/>
        <w:jc w:val="right"/>
        <w:rPr>
          <w:color w:val="333333"/>
          <w:sz w:val="28"/>
          <w:szCs w:val="28"/>
        </w:rPr>
      </w:pPr>
    </w:p>
    <w:p w:rsidR="000F2AC1" w:rsidRPr="00AB6945" w:rsidRDefault="000F2AC1" w:rsidP="000F2AC1">
      <w:pPr>
        <w:spacing w:line="360" w:lineRule="auto"/>
        <w:ind w:firstLine="540"/>
        <w:jc w:val="right"/>
        <w:rPr>
          <w:color w:val="333333"/>
          <w:sz w:val="28"/>
          <w:szCs w:val="28"/>
        </w:rPr>
      </w:pPr>
    </w:p>
    <w:p w:rsidR="000F2AC1" w:rsidRPr="00AB6945" w:rsidRDefault="000F2AC1" w:rsidP="000F2AC1">
      <w:pPr>
        <w:spacing w:line="360" w:lineRule="auto"/>
        <w:ind w:firstLine="540"/>
        <w:jc w:val="right"/>
        <w:rPr>
          <w:color w:val="333333"/>
          <w:sz w:val="28"/>
          <w:szCs w:val="28"/>
        </w:rPr>
      </w:pPr>
    </w:p>
    <w:p w:rsidR="000F2AC1" w:rsidRPr="00AB6945" w:rsidRDefault="000F2AC1" w:rsidP="000F2AC1">
      <w:pPr>
        <w:spacing w:line="360" w:lineRule="auto"/>
        <w:ind w:firstLine="540"/>
        <w:jc w:val="right"/>
        <w:rPr>
          <w:color w:val="333333"/>
          <w:sz w:val="28"/>
          <w:szCs w:val="28"/>
        </w:rPr>
      </w:pPr>
    </w:p>
    <w:p w:rsidR="000F2AC1" w:rsidRPr="00AB6945" w:rsidRDefault="000F2AC1" w:rsidP="000F2AC1">
      <w:pPr>
        <w:spacing w:line="360" w:lineRule="auto"/>
        <w:ind w:firstLine="540"/>
        <w:jc w:val="right"/>
        <w:rPr>
          <w:color w:val="333333"/>
          <w:sz w:val="28"/>
          <w:szCs w:val="28"/>
        </w:rPr>
      </w:pPr>
    </w:p>
    <w:p w:rsidR="000F2AC1" w:rsidRPr="00AB6945" w:rsidRDefault="000F2AC1" w:rsidP="000F2AC1">
      <w:pPr>
        <w:spacing w:line="360" w:lineRule="auto"/>
        <w:ind w:firstLine="540"/>
        <w:jc w:val="right"/>
        <w:rPr>
          <w:color w:val="333333"/>
          <w:sz w:val="28"/>
          <w:szCs w:val="28"/>
        </w:rPr>
        <w:sectPr w:rsidR="000F2AC1" w:rsidRPr="00AB6945" w:rsidSect="002A5F98">
          <w:headerReference w:type="even" r:id="rId7"/>
          <w:headerReference w:type="default" r:id="rId8"/>
          <w:pgSz w:w="11906" w:h="16838"/>
          <w:pgMar w:top="1134" w:right="850" w:bottom="1134" w:left="1701" w:header="708" w:footer="708" w:gutter="0"/>
          <w:pgNumType w:start="2"/>
          <w:cols w:space="708"/>
          <w:titlePg/>
          <w:docGrid w:linePitch="360"/>
        </w:sectPr>
      </w:pPr>
    </w:p>
    <w:p w:rsidR="00196EFD" w:rsidRPr="00AB6945" w:rsidRDefault="00196EFD" w:rsidP="002A5F98">
      <w:pPr>
        <w:pStyle w:val="1"/>
        <w:spacing w:line="360" w:lineRule="auto"/>
        <w:jc w:val="center"/>
        <w:rPr>
          <w:rFonts w:ascii="Times New Roman" w:hAnsi="Times New Roman"/>
          <w:color w:val="333333"/>
        </w:rPr>
      </w:pPr>
      <w:bookmarkStart w:id="212" w:name="_Toc119403815"/>
      <w:r w:rsidRPr="00AB6945">
        <w:rPr>
          <w:rFonts w:ascii="Times New Roman" w:hAnsi="Times New Roman"/>
          <w:color w:val="333333"/>
        </w:rPr>
        <w:t>Заключение</w:t>
      </w:r>
      <w:bookmarkEnd w:id="212"/>
    </w:p>
    <w:p w:rsidR="002A5F98" w:rsidRPr="00AB6945" w:rsidRDefault="002A5F98" w:rsidP="00196EFD">
      <w:pPr>
        <w:spacing w:line="360" w:lineRule="auto"/>
        <w:ind w:firstLine="540"/>
        <w:jc w:val="both"/>
        <w:rPr>
          <w:color w:val="333333"/>
          <w:sz w:val="28"/>
          <w:szCs w:val="28"/>
        </w:rPr>
      </w:pPr>
    </w:p>
    <w:p w:rsidR="00196EFD" w:rsidRPr="00377C63" w:rsidRDefault="00196EFD" w:rsidP="00196EFD">
      <w:pPr>
        <w:spacing w:line="360" w:lineRule="auto"/>
        <w:ind w:firstLine="540"/>
        <w:jc w:val="both"/>
        <w:rPr>
          <w:color w:val="333333"/>
          <w:sz w:val="22"/>
          <w:szCs w:val="22"/>
        </w:rPr>
      </w:pPr>
      <w:r w:rsidRPr="00377C63">
        <w:rPr>
          <w:color w:val="333333"/>
          <w:sz w:val="22"/>
          <w:szCs w:val="22"/>
        </w:rPr>
        <w:t>Хотя первые автомобили были сконструированы еще в конце Х</w:t>
      </w:r>
      <w:r w:rsidRPr="00377C63">
        <w:rPr>
          <w:color w:val="333333"/>
          <w:sz w:val="22"/>
          <w:szCs w:val="22"/>
          <w:lang w:val="en-US"/>
        </w:rPr>
        <w:t>I</w:t>
      </w:r>
      <w:r w:rsidRPr="00377C63">
        <w:rPr>
          <w:color w:val="333333"/>
          <w:sz w:val="22"/>
          <w:szCs w:val="22"/>
        </w:rPr>
        <w:t>Х века, развитие этого вида транспорта началось в ХХ веке. При этом в течение многих десятилетий темпы роста были очень высоки, а само внедрение этого транспорта в повседневную жизнь привело ко многим качественным переменам в экономике, социальной сфере, экологии и т.д.</w:t>
      </w:r>
    </w:p>
    <w:p w:rsidR="00196EFD" w:rsidRPr="00377C63" w:rsidRDefault="00196EFD" w:rsidP="00196EFD">
      <w:pPr>
        <w:spacing w:line="360" w:lineRule="auto"/>
        <w:ind w:firstLine="540"/>
        <w:jc w:val="both"/>
        <w:rPr>
          <w:color w:val="333333"/>
          <w:sz w:val="22"/>
          <w:szCs w:val="22"/>
        </w:rPr>
      </w:pPr>
      <w:r w:rsidRPr="00377C63">
        <w:rPr>
          <w:color w:val="333333"/>
          <w:sz w:val="22"/>
          <w:szCs w:val="22"/>
        </w:rPr>
        <w:t>Мировой парк грузовых автомобилей только за последние 30 лет вырос в два раза – с 70 млн. до более чем 140 млн., а легковых автомобилей – в 1,7 раза. При этом бóльшая часть автотранспортных средств принадлежит развитым странам Европы и Северной Америки.</w:t>
      </w:r>
    </w:p>
    <w:p w:rsidR="000F2AC1" w:rsidRPr="00377C63" w:rsidRDefault="00196EFD" w:rsidP="00196EFD">
      <w:pPr>
        <w:spacing w:line="360" w:lineRule="auto"/>
        <w:ind w:firstLine="540"/>
        <w:jc w:val="both"/>
        <w:rPr>
          <w:color w:val="333333"/>
          <w:sz w:val="22"/>
          <w:szCs w:val="22"/>
        </w:rPr>
      </w:pPr>
      <w:r w:rsidRPr="00377C63">
        <w:rPr>
          <w:color w:val="333333"/>
          <w:sz w:val="22"/>
          <w:szCs w:val="22"/>
        </w:rPr>
        <w:t>В России автотранспорт развивался медленнее, чем в западных странах. В СССР его отставание от общемирового процесса негативно отражалось на формирование единой национальной транспортной системы, на перспективах хозяйственного роста и социальных условиях жизни населения. Все это сыграло немалую роль в замедлении интеграционных процессов, в создании в конечном итоге дополнительных трудностей для вхождения России в мировую экономику.</w:t>
      </w: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196EFD" w:rsidRPr="00AB6945" w:rsidRDefault="00196EFD" w:rsidP="00196EFD">
      <w:pPr>
        <w:spacing w:line="360" w:lineRule="auto"/>
        <w:ind w:firstLine="540"/>
        <w:jc w:val="both"/>
        <w:rPr>
          <w:color w:val="333333"/>
          <w:sz w:val="28"/>
          <w:szCs w:val="28"/>
        </w:rPr>
      </w:pPr>
    </w:p>
    <w:p w:rsidR="00377C63" w:rsidRDefault="00377C63" w:rsidP="002A5F98">
      <w:pPr>
        <w:pStyle w:val="1"/>
        <w:spacing w:line="360" w:lineRule="auto"/>
        <w:jc w:val="center"/>
        <w:rPr>
          <w:rFonts w:ascii="Times New Roman" w:hAnsi="Times New Roman"/>
          <w:color w:val="333333"/>
          <w:lang w:val="en-US"/>
        </w:rPr>
      </w:pPr>
      <w:bookmarkStart w:id="213" w:name="_Toc119403816"/>
    </w:p>
    <w:p w:rsidR="00377C63" w:rsidRDefault="00377C63" w:rsidP="002A5F98">
      <w:pPr>
        <w:pStyle w:val="1"/>
        <w:spacing w:line="360" w:lineRule="auto"/>
        <w:jc w:val="center"/>
        <w:rPr>
          <w:rFonts w:ascii="Times New Roman" w:hAnsi="Times New Roman"/>
          <w:color w:val="333333"/>
          <w:lang w:val="en-US"/>
        </w:rPr>
      </w:pPr>
    </w:p>
    <w:p w:rsidR="00377C63" w:rsidRDefault="00377C63" w:rsidP="002A5F98">
      <w:pPr>
        <w:pStyle w:val="1"/>
        <w:spacing w:line="360" w:lineRule="auto"/>
        <w:jc w:val="center"/>
        <w:rPr>
          <w:rFonts w:ascii="Times New Roman" w:hAnsi="Times New Roman"/>
          <w:color w:val="333333"/>
          <w:lang w:val="en-US"/>
        </w:rPr>
      </w:pPr>
    </w:p>
    <w:p w:rsidR="00196EFD" w:rsidRPr="00AB6945" w:rsidRDefault="00196EFD" w:rsidP="002A5F98">
      <w:pPr>
        <w:pStyle w:val="1"/>
        <w:spacing w:line="360" w:lineRule="auto"/>
        <w:jc w:val="center"/>
        <w:rPr>
          <w:rFonts w:ascii="Times New Roman" w:hAnsi="Times New Roman"/>
          <w:color w:val="333333"/>
        </w:rPr>
      </w:pPr>
      <w:r w:rsidRPr="00AB6945">
        <w:rPr>
          <w:rFonts w:ascii="Times New Roman" w:hAnsi="Times New Roman"/>
          <w:color w:val="333333"/>
        </w:rPr>
        <w:t>Список использованной литературы</w:t>
      </w:r>
      <w:bookmarkEnd w:id="213"/>
    </w:p>
    <w:p w:rsidR="002A5F98" w:rsidRPr="00AB6945" w:rsidRDefault="002A5F98" w:rsidP="00196EFD">
      <w:pPr>
        <w:spacing w:line="360" w:lineRule="auto"/>
        <w:ind w:firstLine="540"/>
        <w:jc w:val="both"/>
        <w:rPr>
          <w:color w:val="333333"/>
          <w:sz w:val="28"/>
          <w:szCs w:val="28"/>
        </w:rPr>
      </w:pPr>
    </w:p>
    <w:p w:rsidR="002A5F98" w:rsidRPr="00AB6945" w:rsidRDefault="002A5F98" w:rsidP="002A5F98">
      <w:pPr>
        <w:numPr>
          <w:ilvl w:val="0"/>
          <w:numId w:val="1"/>
        </w:numPr>
        <w:spacing w:line="360" w:lineRule="auto"/>
        <w:jc w:val="both"/>
        <w:rPr>
          <w:color w:val="333333"/>
          <w:sz w:val="28"/>
          <w:szCs w:val="28"/>
        </w:rPr>
      </w:pPr>
      <w:r w:rsidRPr="00AB6945">
        <w:rPr>
          <w:color w:val="333333"/>
          <w:sz w:val="28"/>
          <w:szCs w:val="28"/>
        </w:rPr>
        <w:t>Готовимся к экзамену (Экономическая география 9-11 классы). – М.: ОЛМА-ПРЕСС, 2000.</w:t>
      </w:r>
    </w:p>
    <w:p w:rsidR="002A5F98" w:rsidRPr="00AB6945" w:rsidRDefault="002A5F98" w:rsidP="002A5F98">
      <w:pPr>
        <w:numPr>
          <w:ilvl w:val="0"/>
          <w:numId w:val="1"/>
        </w:numPr>
        <w:spacing w:line="360" w:lineRule="auto"/>
        <w:jc w:val="both"/>
        <w:rPr>
          <w:color w:val="333333"/>
          <w:sz w:val="28"/>
          <w:szCs w:val="28"/>
        </w:rPr>
      </w:pPr>
      <w:r w:rsidRPr="00AB6945">
        <w:rPr>
          <w:color w:val="333333"/>
          <w:sz w:val="28"/>
          <w:szCs w:val="28"/>
        </w:rPr>
        <w:t>Могилевкин И. Транспорт в прошлом и нынешнем веке // Мировая экономика и международные отношения. – 2001. – № 9. – С. 34-43.</w:t>
      </w:r>
    </w:p>
    <w:p w:rsidR="002A5F98" w:rsidRPr="00AB6945" w:rsidRDefault="002A5F98" w:rsidP="002A5F98">
      <w:pPr>
        <w:numPr>
          <w:ilvl w:val="0"/>
          <w:numId w:val="1"/>
        </w:numPr>
        <w:spacing w:line="360" w:lineRule="auto"/>
        <w:jc w:val="both"/>
        <w:rPr>
          <w:color w:val="333333"/>
          <w:sz w:val="28"/>
          <w:szCs w:val="28"/>
        </w:rPr>
      </w:pPr>
      <w:r w:rsidRPr="00AB6945">
        <w:rPr>
          <w:color w:val="333333"/>
          <w:sz w:val="28"/>
          <w:szCs w:val="28"/>
        </w:rPr>
        <w:t>Новое в мире (Цифры и факты). – М.: Дрофа, 1999.</w:t>
      </w:r>
    </w:p>
    <w:p w:rsidR="002A5F98" w:rsidRPr="00AB6945" w:rsidRDefault="002A5F98" w:rsidP="002A5F98">
      <w:pPr>
        <w:numPr>
          <w:ilvl w:val="0"/>
          <w:numId w:val="1"/>
        </w:numPr>
        <w:spacing w:line="360" w:lineRule="auto"/>
        <w:jc w:val="both"/>
        <w:rPr>
          <w:color w:val="333333"/>
          <w:sz w:val="28"/>
          <w:szCs w:val="28"/>
        </w:rPr>
      </w:pPr>
      <w:r w:rsidRPr="00AB6945">
        <w:rPr>
          <w:color w:val="333333"/>
          <w:sz w:val="28"/>
          <w:szCs w:val="28"/>
        </w:rPr>
        <w:t>Перспективы развития мирового производства легковых автомобилей и легковых грузовиков // БИКИ. – 2004. – № 63 (8709), С. 10.</w:t>
      </w:r>
      <w:bookmarkStart w:id="214" w:name="_GoBack"/>
      <w:bookmarkEnd w:id="214"/>
    </w:p>
    <w:sectPr w:rsidR="002A5F98" w:rsidRPr="00AB69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E2C" w:rsidRDefault="00793E2C">
      <w:r>
        <w:separator/>
      </w:r>
    </w:p>
  </w:endnote>
  <w:endnote w:type="continuationSeparator" w:id="0">
    <w:p w:rsidR="00793E2C" w:rsidRDefault="0079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E2C" w:rsidRDefault="00793E2C">
      <w:r>
        <w:separator/>
      </w:r>
    </w:p>
  </w:footnote>
  <w:footnote w:type="continuationSeparator" w:id="0">
    <w:p w:rsidR="00793E2C" w:rsidRDefault="00793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C0D" w:rsidRDefault="00CA6C0D" w:rsidP="00BD27B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A6C0D" w:rsidRDefault="00CA6C0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C0D" w:rsidRDefault="00CA6C0D">
    <w:pPr>
      <w:pStyle w:val="a6"/>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F606E"/>
    <w:multiLevelType w:val="hybridMultilevel"/>
    <w:tmpl w:val="4E8CC456"/>
    <w:lvl w:ilvl="0" w:tplc="D316721E">
      <w:start w:val="1"/>
      <w:numFmt w:val="decimal"/>
      <w:lvlText w:val="%1"/>
      <w:lvlJc w:val="left"/>
      <w:pPr>
        <w:tabs>
          <w:tab w:val="num" w:pos="992"/>
        </w:tabs>
        <w:ind w:left="992" w:hanging="425"/>
      </w:pPr>
    </w:lvl>
    <w:lvl w:ilvl="1" w:tplc="04190019">
      <w:start w:val="1"/>
      <w:numFmt w:val="decimal"/>
      <w:lvlText w:val="%2."/>
      <w:lvlJc w:val="left"/>
      <w:pPr>
        <w:tabs>
          <w:tab w:val="num" w:pos="1298"/>
        </w:tabs>
        <w:ind w:left="1298" w:hanging="360"/>
      </w:pPr>
    </w:lvl>
    <w:lvl w:ilvl="2" w:tplc="0419001B">
      <w:start w:val="1"/>
      <w:numFmt w:val="decimal"/>
      <w:lvlText w:val="%3."/>
      <w:lvlJc w:val="left"/>
      <w:pPr>
        <w:tabs>
          <w:tab w:val="num" w:pos="2018"/>
        </w:tabs>
        <w:ind w:left="2018" w:hanging="360"/>
      </w:pPr>
    </w:lvl>
    <w:lvl w:ilvl="3" w:tplc="0419000F">
      <w:start w:val="1"/>
      <w:numFmt w:val="decimal"/>
      <w:lvlText w:val="%4."/>
      <w:lvlJc w:val="left"/>
      <w:pPr>
        <w:tabs>
          <w:tab w:val="num" w:pos="2738"/>
        </w:tabs>
        <w:ind w:left="2738" w:hanging="360"/>
      </w:pPr>
    </w:lvl>
    <w:lvl w:ilvl="4" w:tplc="04190019">
      <w:start w:val="1"/>
      <w:numFmt w:val="decimal"/>
      <w:lvlText w:val="%5."/>
      <w:lvlJc w:val="left"/>
      <w:pPr>
        <w:tabs>
          <w:tab w:val="num" w:pos="3458"/>
        </w:tabs>
        <w:ind w:left="3458" w:hanging="360"/>
      </w:pPr>
    </w:lvl>
    <w:lvl w:ilvl="5" w:tplc="0419001B">
      <w:start w:val="1"/>
      <w:numFmt w:val="decimal"/>
      <w:lvlText w:val="%6."/>
      <w:lvlJc w:val="left"/>
      <w:pPr>
        <w:tabs>
          <w:tab w:val="num" w:pos="4178"/>
        </w:tabs>
        <w:ind w:left="4178" w:hanging="360"/>
      </w:pPr>
    </w:lvl>
    <w:lvl w:ilvl="6" w:tplc="0419000F">
      <w:start w:val="1"/>
      <w:numFmt w:val="decimal"/>
      <w:lvlText w:val="%7."/>
      <w:lvlJc w:val="left"/>
      <w:pPr>
        <w:tabs>
          <w:tab w:val="num" w:pos="4898"/>
        </w:tabs>
        <w:ind w:left="4898" w:hanging="360"/>
      </w:pPr>
    </w:lvl>
    <w:lvl w:ilvl="7" w:tplc="04190019">
      <w:start w:val="1"/>
      <w:numFmt w:val="decimal"/>
      <w:lvlText w:val="%8."/>
      <w:lvlJc w:val="left"/>
      <w:pPr>
        <w:tabs>
          <w:tab w:val="num" w:pos="5618"/>
        </w:tabs>
        <w:ind w:left="5618" w:hanging="360"/>
      </w:pPr>
    </w:lvl>
    <w:lvl w:ilvl="8" w:tplc="0419001B">
      <w:start w:val="1"/>
      <w:numFmt w:val="decimal"/>
      <w:lvlText w:val="%9."/>
      <w:lvlJc w:val="left"/>
      <w:pPr>
        <w:tabs>
          <w:tab w:val="num" w:pos="6338"/>
        </w:tabs>
        <w:ind w:left="6338"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169"/>
    <w:rsid w:val="000F2AC1"/>
    <w:rsid w:val="001904BB"/>
    <w:rsid w:val="00196EFD"/>
    <w:rsid w:val="002A5F98"/>
    <w:rsid w:val="00377C63"/>
    <w:rsid w:val="003C1FD2"/>
    <w:rsid w:val="00455C5B"/>
    <w:rsid w:val="00530169"/>
    <w:rsid w:val="005B108B"/>
    <w:rsid w:val="005D3A4D"/>
    <w:rsid w:val="00793E2C"/>
    <w:rsid w:val="008F6551"/>
    <w:rsid w:val="00A6079C"/>
    <w:rsid w:val="00AB6945"/>
    <w:rsid w:val="00BD27B3"/>
    <w:rsid w:val="00CA6C0D"/>
    <w:rsid w:val="00D41D0F"/>
    <w:rsid w:val="00D9445E"/>
    <w:rsid w:val="00DC4127"/>
    <w:rsid w:val="00F2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B9EF80A0-2608-4180-BD2C-C5265377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A5F98"/>
    <w:pPr>
      <w:keepNext/>
      <w:spacing w:before="240" w:after="60"/>
      <w:outlineLvl w:val="0"/>
    </w:pPr>
    <w:rPr>
      <w:rFonts w:ascii="Arial" w:hAnsi="Arial" w:cs="Arial"/>
      <w:b/>
      <w:bCs/>
      <w:kern w:val="32"/>
      <w:sz w:val="32"/>
      <w:szCs w:val="32"/>
    </w:rPr>
  </w:style>
  <w:style w:type="paragraph" w:styleId="2">
    <w:name w:val="heading 2"/>
    <w:basedOn w:val="a"/>
    <w:qFormat/>
    <w:rsid w:val="005D3A4D"/>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D3A4D"/>
  </w:style>
  <w:style w:type="table" w:styleId="a4">
    <w:name w:val="Table Grid"/>
    <w:basedOn w:val="a1"/>
    <w:rsid w:val="005D3A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qFormat/>
    <w:rsid w:val="005D3A4D"/>
    <w:rPr>
      <w:b/>
      <w:bCs/>
    </w:rPr>
  </w:style>
  <w:style w:type="paragraph" w:styleId="a6">
    <w:name w:val="header"/>
    <w:basedOn w:val="a"/>
    <w:rsid w:val="002A5F98"/>
    <w:pPr>
      <w:tabs>
        <w:tab w:val="center" w:pos="4677"/>
        <w:tab w:val="right" w:pos="9355"/>
      </w:tabs>
    </w:pPr>
  </w:style>
  <w:style w:type="character" w:styleId="a7">
    <w:name w:val="page number"/>
    <w:basedOn w:val="a0"/>
    <w:rsid w:val="002A5F98"/>
  </w:style>
  <w:style w:type="paragraph" w:styleId="10">
    <w:name w:val="toc 1"/>
    <w:basedOn w:val="a"/>
    <w:next w:val="a"/>
    <w:autoRedefine/>
    <w:semiHidden/>
    <w:rsid w:val="002A5F98"/>
  </w:style>
  <w:style w:type="paragraph" w:styleId="20">
    <w:name w:val="toc 2"/>
    <w:basedOn w:val="a"/>
    <w:next w:val="a"/>
    <w:autoRedefine/>
    <w:semiHidden/>
    <w:rsid w:val="002A5F98"/>
    <w:pPr>
      <w:ind w:left="240"/>
    </w:pPr>
  </w:style>
  <w:style w:type="character" w:styleId="a8">
    <w:name w:val="Hyperlink"/>
    <w:basedOn w:val="a0"/>
    <w:rsid w:val="002A5F98"/>
    <w:rPr>
      <w:color w:val="0000FF"/>
      <w:u w:val="single"/>
    </w:rPr>
  </w:style>
  <w:style w:type="paragraph" w:styleId="a9">
    <w:name w:val="Balloon Text"/>
    <w:basedOn w:val="a"/>
    <w:semiHidden/>
    <w:rsid w:val="00D41D0F"/>
    <w:rPr>
      <w:rFonts w:ascii="Tahoma" w:hAnsi="Tahoma" w:cs="Tahoma"/>
      <w:sz w:val="16"/>
      <w:szCs w:val="16"/>
    </w:rPr>
  </w:style>
  <w:style w:type="table" w:styleId="-1">
    <w:name w:val="Table Web 1"/>
    <w:basedOn w:val="a1"/>
    <w:rsid w:val="008F655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a">
    <w:name w:val="footer"/>
    <w:basedOn w:val="a"/>
    <w:link w:val="ab"/>
    <w:rsid w:val="00CA6C0D"/>
    <w:pPr>
      <w:tabs>
        <w:tab w:val="center" w:pos="4677"/>
        <w:tab w:val="right" w:pos="9355"/>
      </w:tabs>
    </w:pPr>
  </w:style>
  <w:style w:type="character" w:customStyle="1" w:styleId="ab">
    <w:name w:val="Нижний колонтитул Знак"/>
    <w:basedOn w:val="a0"/>
    <w:link w:val="aa"/>
    <w:rsid w:val="00CA6C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598053">
      <w:bodyDiv w:val="1"/>
      <w:marLeft w:val="0"/>
      <w:marRight w:val="0"/>
      <w:marTop w:val="0"/>
      <w:marBottom w:val="0"/>
      <w:divBdr>
        <w:top w:val="none" w:sz="0" w:space="0" w:color="auto"/>
        <w:left w:val="none" w:sz="0" w:space="0" w:color="auto"/>
        <w:bottom w:val="none" w:sz="0" w:space="0" w:color="auto"/>
        <w:right w:val="none" w:sz="0" w:space="0" w:color="auto"/>
      </w:divBdr>
    </w:div>
    <w:div w:id="700710919">
      <w:bodyDiv w:val="1"/>
      <w:marLeft w:val="0"/>
      <w:marRight w:val="0"/>
      <w:marTop w:val="0"/>
      <w:marBottom w:val="0"/>
      <w:divBdr>
        <w:top w:val="none" w:sz="0" w:space="0" w:color="auto"/>
        <w:left w:val="none" w:sz="0" w:space="0" w:color="auto"/>
        <w:bottom w:val="none" w:sz="0" w:space="0" w:color="auto"/>
        <w:right w:val="none" w:sz="0" w:space="0" w:color="auto"/>
      </w:divBdr>
    </w:div>
    <w:div w:id="778262399">
      <w:bodyDiv w:val="1"/>
      <w:marLeft w:val="0"/>
      <w:marRight w:val="0"/>
      <w:marTop w:val="0"/>
      <w:marBottom w:val="0"/>
      <w:divBdr>
        <w:top w:val="none" w:sz="0" w:space="0" w:color="auto"/>
        <w:left w:val="none" w:sz="0" w:space="0" w:color="auto"/>
        <w:bottom w:val="none" w:sz="0" w:space="0" w:color="auto"/>
        <w:right w:val="none" w:sz="0" w:space="0" w:color="auto"/>
      </w:divBdr>
    </w:div>
    <w:div w:id="811098141">
      <w:bodyDiv w:val="1"/>
      <w:marLeft w:val="0"/>
      <w:marRight w:val="0"/>
      <w:marTop w:val="0"/>
      <w:marBottom w:val="0"/>
      <w:divBdr>
        <w:top w:val="none" w:sz="0" w:space="0" w:color="auto"/>
        <w:left w:val="none" w:sz="0" w:space="0" w:color="auto"/>
        <w:bottom w:val="none" w:sz="0" w:space="0" w:color="auto"/>
        <w:right w:val="none" w:sz="0" w:space="0" w:color="auto"/>
      </w:divBdr>
    </w:div>
    <w:div w:id="885794035">
      <w:bodyDiv w:val="1"/>
      <w:marLeft w:val="0"/>
      <w:marRight w:val="0"/>
      <w:marTop w:val="0"/>
      <w:marBottom w:val="0"/>
      <w:divBdr>
        <w:top w:val="none" w:sz="0" w:space="0" w:color="auto"/>
        <w:left w:val="none" w:sz="0" w:space="0" w:color="auto"/>
        <w:bottom w:val="none" w:sz="0" w:space="0" w:color="auto"/>
        <w:right w:val="none" w:sz="0" w:space="0" w:color="auto"/>
      </w:divBdr>
    </w:div>
    <w:div w:id="1005016053">
      <w:bodyDiv w:val="1"/>
      <w:marLeft w:val="0"/>
      <w:marRight w:val="0"/>
      <w:marTop w:val="0"/>
      <w:marBottom w:val="0"/>
      <w:divBdr>
        <w:top w:val="none" w:sz="0" w:space="0" w:color="auto"/>
        <w:left w:val="none" w:sz="0" w:space="0" w:color="auto"/>
        <w:bottom w:val="none" w:sz="0" w:space="0" w:color="auto"/>
        <w:right w:val="none" w:sz="0" w:space="0" w:color="auto"/>
      </w:divBdr>
    </w:div>
    <w:div w:id="1106386845">
      <w:bodyDiv w:val="1"/>
      <w:marLeft w:val="0"/>
      <w:marRight w:val="0"/>
      <w:marTop w:val="0"/>
      <w:marBottom w:val="0"/>
      <w:divBdr>
        <w:top w:val="none" w:sz="0" w:space="0" w:color="auto"/>
        <w:left w:val="none" w:sz="0" w:space="0" w:color="auto"/>
        <w:bottom w:val="none" w:sz="0" w:space="0" w:color="auto"/>
        <w:right w:val="none" w:sz="0" w:space="0" w:color="auto"/>
      </w:divBdr>
    </w:div>
    <w:div w:id="1106804010">
      <w:bodyDiv w:val="1"/>
      <w:marLeft w:val="0"/>
      <w:marRight w:val="0"/>
      <w:marTop w:val="0"/>
      <w:marBottom w:val="0"/>
      <w:divBdr>
        <w:top w:val="none" w:sz="0" w:space="0" w:color="auto"/>
        <w:left w:val="none" w:sz="0" w:space="0" w:color="auto"/>
        <w:bottom w:val="none" w:sz="0" w:space="0" w:color="auto"/>
        <w:right w:val="none" w:sz="0" w:space="0" w:color="auto"/>
      </w:divBdr>
    </w:div>
    <w:div w:id="1276447955">
      <w:bodyDiv w:val="1"/>
      <w:marLeft w:val="0"/>
      <w:marRight w:val="0"/>
      <w:marTop w:val="0"/>
      <w:marBottom w:val="0"/>
      <w:divBdr>
        <w:top w:val="none" w:sz="0" w:space="0" w:color="auto"/>
        <w:left w:val="none" w:sz="0" w:space="0" w:color="auto"/>
        <w:bottom w:val="none" w:sz="0" w:space="0" w:color="auto"/>
        <w:right w:val="none" w:sz="0" w:space="0" w:color="auto"/>
      </w:divBdr>
    </w:div>
    <w:div w:id="1338078358">
      <w:bodyDiv w:val="1"/>
      <w:marLeft w:val="0"/>
      <w:marRight w:val="0"/>
      <w:marTop w:val="0"/>
      <w:marBottom w:val="0"/>
      <w:divBdr>
        <w:top w:val="none" w:sz="0" w:space="0" w:color="auto"/>
        <w:left w:val="none" w:sz="0" w:space="0" w:color="auto"/>
        <w:bottom w:val="none" w:sz="0" w:space="0" w:color="auto"/>
        <w:right w:val="none" w:sz="0" w:space="0" w:color="auto"/>
      </w:divBdr>
    </w:div>
    <w:div w:id="1417287725">
      <w:bodyDiv w:val="1"/>
      <w:marLeft w:val="0"/>
      <w:marRight w:val="0"/>
      <w:marTop w:val="0"/>
      <w:marBottom w:val="0"/>
      <w:divBdr>
        <w:top w:val="none" w:sz="0" w:space="0" w:color="auto"/>
        <w:left w:val="none" w:sz="0" w:space="0" w:color="auto"/>
        <w:bottom w:val="none" w:sz="0" w:space="0" w:color="auto"/>
        <w:right w:val="none" w:sz="0" w:space="0" w:color="auto"/>
      </w:divBdr>
    </w:div>
    <w:div w:id="1530989241">
      <w:bodyDiv w:val="1"/>
      <w:marLeft w:val="0"/>
      <w:marRight w:val="0"/>
      <w:marTop w:val="0"/>
      <w:marBottom w:val="0"/>
      <w:divBdr>
        <w:top w:val="none" w:sz="0" w:space="0" w:color="auto"/>
        <w:left w:val="none" w:sz="0" w:space="0" w:color="auto"/>
        <w:bottom w:val="none" w:sz="0" w:space="0" w:color="auto"/>
        <w:right w:val="none" w:sz="0" w:space="0" w:color="auto"/>
      </w:divBdr>
    </w:div>
    <w:div w:id="1588033667">
      <w:bodyDiv w:val="1"/>
      <w:marLeft w:val="0"/>
      <w:marRight w:val="0"/>
      <w:marTop w:val="0"/>
      <w:marBottom w:val="0"/>
      <w:divBdr>
        <w:top w:val="none" w:sz="0" w:space="0" w:color="auto"/>
        <w:left w:val="none" w:sz="0" w:space="0" w:color="auto"/>
        <w:bottom w:val="none" w:sz="0" w:space="0" w:color="auto"/>
        <w:right w:val="none" w:sz="0" w:space="0" w:color="auto"/>
      </w:divBdr>
    </w:div>
    <w:div w:id="1589461509">
      <w:bodyDiv w:val="1"/>
      <w:marLeft w:val="0"/>
      <w:marRight w:val="0"/>
      <w:marTop w:val="0"/>
      <w:marBottom w:val="0"/>
      <w:divBdr>
        <w:top w:val="none" w:sz="0" w:space="0" w:color="auto"/>
        <w:left w:val="none" w:sz="0" w:space="0" w:color="auto"/>
        <w:bottom w:val="none" w:sz="0" w:space="0" w:color="auto"/>
        <w:right w:val="none" w:sz="0" w:space="0" w:color="auto"/>
      </w:divBdr>
    </w:div>
    <w:div w:id="1624386980">
      <w:bodyDiv w:val="1"/>
      <w:marLeft w:val="0"/>
      <w:marRight w:val="0"/>
      <w:marTop w:val="0"/>
      <w:marBottom w:val="0"/>
      <w:divBdr>
        <w:top w:val="none" w:sz="0" w:space="0" w:color="auto"/>
        <w:left w:val="none" w:sz="0" w:space="0" w:color="auto"/>
        <w:bottom w:val="none" w:sz="0" w:space="0" w:color="auto"/>
        <w:right w:val="none" w:sz="0" w:space="0" w:color="auto"/>
      </w:divBdr>
    </w:div>
    <w:div w:id="1697734153">
      <w:bodyDiv w:val="1"/>
      <w:marLeft w:val="0"/>
      <w:marRight w:val="0"/>
      <w:marTop w:val="0"/>
      <w:marBottom w:val="0"/>
      <w:divBdr>
        <w:top w:val="none" w:sz="0" w:space="0" w:color="auto"/>
        <w:left w:val="none" w:sz="0" w:space="0" w:color="auto"/>
        <w:bottom w:val="none" w:sz="0" w:space="0" w:color="auto"/>
        <w:right w:val="none" w:sz="0" w:space="0" w:color="auto"/>
      </w:divBdr>
    </w:div>
    <w:div w:id="1781484981">
      <w:bodyDiv w:val="1"/>
      <w:marLeft w:val="0"/>
      <w:marRight w:val="0"/>
      <w:marTop w:val="0"/>
      <w:marBottom w:val="0"/>
      <w:divBdr>
        <w:top w:val="none" w:sz="0" w:space="0" w:color="auto"/>
        <w:left w:val="none" w:sz="0" w:space="0" w:color="auto"/>
        <w:bottom w:val="none" w:sz="0" w:space="0" w:color="auto"/>
        <w:right w:val="none" w:sz="0" w:space="0" w:color="auto"/>
      </w:divBdr>
    </w:div>
    <w:div w:id="1983150124">
      <w:bodyDiv w:val="1"/>
      <w:marLeft w:val="0"/>
      <w:marRight w:val="0"/>
      <w:marTop w:val="0"/>
      <w:marBottom w:val="0"/>
      <w:divBdr>
        <w:top w:val="none" w:sz="0" w:space="0" w:color="auto"/>
        <w:left w:val="none" w:sz="0" w:space="0" w:color="auto"/>
        <w:bottom w:val="none" w:sz="0" w:space="0" w:color="auto"/>
        <w:right w:val="none" w:sz="0" w:space="0" w:color="auto"/>
      </w:divBdr>
    </w:div>
    <w:div w:id="20124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2955</Words>
  <Characters>16849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19765</CharactersWithSpaces>
  <SharedDoc>false</SharedDoc>
  <HLinks>
    <vt:vector size="36" baseType="variant">
      <vt:variant>
        <vt:i4>1048624</vt:i4>
      </vt:variant>
      <vt:variant>
        <vt:i4>32</vt:i4>
      </vt:variant>
      <vt:variant>
        <vt:i4>0</vt:i4>
      </vt:variant>
      <vt:variant>
        <vt:i4>5</vt:i4>
      </vt:variant>
      <vt:variant>
        <vt:lpwstr/>
      </vt:variant>
      <vt:variant>
        <vt:lpwstr>_Toc119403816</vt:lpwstr>
      </vt:variant>
      <vt:variant>
        <vt:i4>1048624</vt:i4>
      </vt:variant>
      <vt:variant>
        <vt:i4>26</vt:i4>
      </vt:variant>
      <vt:variant>
        <vt:i4>0</vt:i4>
      </vt:variant>
      <vt:variant>
        <vt:i4>5</vt:i4>
      </vt:variant>
      <vt:variant>
        <vt:lpwstr/>
      </vt:variant>
      <vt:variant>
        <vt:lpwstr>_Toc119403815</vt:lpwstr>
      </vt:variant>
      <vt:variant>
        <vt:i4>1114174</vt:i4>
      </vt:variant>
      <vt:variant>
        <vt:i4>20</vt:i4>
      </vt:variant>
      <vt:variant>
        <vt:i4>0</vt:i4>
      </vt:variant>
      <vt:variant>
        <vt:i4>5</vt:i4>
      </vt:variant>
      <vt:variant>
        <vt:lpwstr/>
      </vt:variant>
      <vt:variant>
        <vt:lpwstr>_Toc119403609</vt:lpwstr>
      </vt:variant>
      <vt:variant>
        <vt:i4>1114174</vt:i4>
      </vt:variant>
      <vt:variant>
        <vt:i4>14</vt:i4>
      </vt:variant>
      <vt:variant>
        <vt:i4>0</vt:i4>
      </vt:variant>
      <vt:variant>
        <vt:i4>5</vt:i4>
      </vt:variant>
      <vt:variant>
        <vt:lpwstr/>
      </vt:variant>
      <vt:variant>
        <vt:lpwstr>_Toc119403608</vt:lpwstr>
      </vt:variant>
      <vt:variant>
        <vt:i4>1114174</vt:i4>
      </vt:variant>
      <vt:variant>
        <vt:i4>8</vt:i4>
      </vt:variant>
      <vt:variant>
        <vt:i4>0</vt:i4>
      </vt:variant>
      <vt:variant>
        <vt:i4>5</vt:i4>
      </vt:variant>
      <vt:variant>
        <vt:lpwstr/>
      </vt:variant>
      <vt:variant>
        <vt:lpwstr>_Toc119403604</vt:lpwstr>
      </vt:variant>
      <vt:variant>
        <vt:i4>1114174</vt:i4>
      </vt:variant>
      <vt:variant>
        <vt:i4>2</vt:i4>
      </vt:variant>
      <vt:variant>
        <vt:i4>0</vt:i4>
      </vt:variant>
      <vt:variant>
        <vt:i4>5</vt:i4>
      </vt:variant>
      <vt:variant>
        <vt:lpwstr/>
      </vt:variant>
      <vt:variant>
        <vt:lpwstr>_Toc119403603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admin</cp:lastModifiedBy>
  <cp:revision>2</cp:revision>
  <cp:lastPrinted>2005-11-10T16:10:00Z</cp:lastPrinted>
  <dcterms:created xsi:type="dcterms:W3CDTF">2014-05-08T21:13:00Z</dcterms:created>
  <dcterms:modified xsi:type="dcterms:W3CDTF">2014-05-08T21:13:00Z</dcterms:modified>
</cp:coreProperties>
</file>